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97" w:rsidRDefault="00991F97" w:rsidP="00B63DA4">
      <w:pPr>
        <w:widowControl/>
        <w:spacing w:afterLines="50" w:after="156" w:line="396" w:lineRule="atLeast"/>
        <w:jc w:val="center"/>
        <w:rPr>
          <w:rFonts w:ascii="宋体" w:hAnsi="宋体" w:cs="宋体" w:hint="eastAsia"/>
          <w:b/>
          <w:bCs/>
          <w:color w:val="FF0000"/>
          <w:spacing w:val="-40"/>
          <w:w w:val="85"/>
          <w:kern w:val="0"/>
          <w:sz w:val="66"/>
          <w:szCs w:val="66"/>
        </w:rPr>
      </w:pPr>
    </w:p>
    <w:p w:rsidR="00E9746B" w:rsidRPr="00826912" w:rsidRDefault="00E9746B" w:rsidP="00E9746B">
      <w:pPr>
        <w:widowControl/>
        <w:adjustRightInd w:val="0"/>
        <w:snapToGrid w:val="0"/>
        <w:spacing w:line="360" w:lineRule="auto"/>
        <w:jc w:val="center"/>
        <w:rPr>
          <w:rFonts w:ascii="宋体" w:hAnsi="宋体" w:cs="宋体"/>
          <w:b/>
          <w:color w:val="000000"/>
          <w:spacing w:val="-40"/>
          <w:w w:val="85"/>
          <w:kern w:val="0"/>
          <w:sz w:val="66"/>
          <w:szCs w:val="72"/>
        </w:rPr>
      </w:pPr>
      <w:r w:rsidRPr="00826912">
        <w:rPr>
          <w:rFonts w:ascii="宋体" w:hAnsi="宋体" w:cs="宋体" w:hint="eastAsia"/>
          <w:b/>
          <w:bCs/>
          <w:color w:val="FF0000"/>
          <w:spacing w:val="-40"/>
          <w:w w:val="85"/>
          <w:kern w:val="0"/>
          <w:sz w:val="66"/>
          <w:szCs w:val="72"/>
        </w:rPr>
        <w:t>中共苏州大学委员会医学部工作委员会</w:t>
      </w:r>
    </w:p>
    <w:p w:rsidR="00E9746B" w:rsidRPr="00826912" w:rsidRDefault="00E9746B" w:rsidP="00E9746B">
      <w:pPr>
        <w:widowControl/>
        <w:adjustRightInd w:val="0"/>
        <w:snapToGrid w:val="0"/>
        <w:spacing w:line="360" w:lineRule="auto"/>
        <w:jc w:val="center"/>
        <w:rPr>
          <w:rFonts w:ascii="仿宋_GB2312" w:eastAsia="仿宋_GB2312" w:hAnsi="宋体"/>
          <w:color w:val="000000"/>
          <w:kern w:val="0"/>
          <w:sz w:val="32"/>
          <w:szCs w:val="32"/>
        </w:rPr>
      </w:pPr>
      <w:r w:rsidRPr="00826912">
        <w:rPr>
          <w:rFonts w:ascii="仿宋_GB2312" w:eastAsia="仿宋_GB2312" w:hAnsi="宋体" w:hint="eastAsia"/>
          <w:color w:val="000000"/>
          <w:kern w:val="0"/>
          <w:sz w:val="32"/>
          <w:szCs w:val="32"/>
        </w:rPr>
        <w:t>苏大</w:t>
      </w:r>
      <w:proofErr w:type="gramStart"/>
      <w:r w:rsidRPr="00826912">
        <w:rPr>
          <w:rFonts w:ascii="仿宋_GB2312" w:eastAsia="仿宋_GB2312" w:hAnsi="宋体" w:hint="eastAsia"/>
          <w:color w:val="000000"/>
          <w:kern w:val="0"/>
          <w:sz w:val="32"/>
          <w:szCs w:val="32"/>
        </w:rPr>
        <w:t>医</w:t>
      </w:r>
      <w:proofErr w:type="gramEnd"/>
      <w:r w:rsidRPr="00826912">
        <w:rPr>
          <w:rFonts w:ascii="仿宋_GB2312" w:eastAsia="仿宋_GB2312" w:hAnsi="宋体" w:hint="eastAsia"/>
          <w:color w:val="000000"/>
          <w:kern w:val="0"/>
          <w:sz w:val="32"/>
          <w:szCs w:val="32"/>
        </w:rPr>
        <w:t>委[201</w:t>
      </w:r>
      <w:r>
        <w:rPr>
          <w:rFonts w:ascii="仿宋_GB2312" w:eastAsia="仿宋_GB2312" w:hAnsi="宋体" w:hint="eastAsia"/>
          <w:color w:val="000000"/>
          <w:kern w:val="0"/>
          <w:sz w:val="32"/>
          <w:szCs w:val="32"/>
        </w:rPr>
        <w:t>8</w:t>
      </w:r>
      <w:r w:rsidRPr="00826912">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4</w:t>
      </w:r>
      <w:r w:rsidRPr="00826912">
        <w:rPr>
          <w:rFonts w:ascii="仿宋_GB2312" w:eastAsia="仿宋_GB2312" w:hAnsi="宋体" w:hint="eastAsia"/>
          <w:color w:val="000000"/>
          <w:kern w:val="0"/>
          <w:sz w:val="32"/>
          <w:szCs w:val="32"/>
        </w:rPr>
        <w:t>号</w:t>
      </w:r>
    </w:p>
    <w:p w:rsidR="00E9746B" w:rsidRDefault="004926E4" w:rsidP="00E9746B">
      <w:pPr>
        <w:widowControl/>
        <w:adjustRightInd w:val="0"/>
        <w:snapToGrid w:val="0"/>
        <w:spacing w:line="360" w:lineRule="auto"/>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pict>
          <v:rect id="_x0000_i1025" style="width:407pt;height:1.5pt" o:hrpct="980" o:hralign="center" o:hrstd="t" o:hrnoshade="t" o:hr="t" fillcolor="red" stroked="f"/>
        </w:pict>
      </w:r>
    </w:p>
    <w:p w:rsidR="00B94D67" w:rsidRPr="00457856" w:rsidRDefault="00B94D67" w:rsidP="00CD0828">
      <w:pPr>
        <w:spacing w:line="360" w:lineRule="auto"/>
        <w:jc w:val="center"/>
        <w:rPr>
          <w:rFonts w:ascii="宋体"/>
          <w:b/>
          <w:color w:val="000000"/>
          <w:kern w:val="0"/>
          <w:sz w:val="44"/>
          <w:szCs w:val="44"/>
        </w:rPr>
      </w:pPr>
      <w:r w:rsidRPr="00457856">
        <w:rPr>
          <w:rFonts w:ascii="宋体" w:hAnsi="宋体" w:hint="eastAsia"/>
          <w:b/>
          <w:color w:val="000000"/>
          <w:kern w:val="0"/>
          <w:sz w:val="44"/>
          <w:szCs w:val="44"/>
        </w:rPr>
        <w:t>关于调整医学</w:t>
      </w:r>
      <w:proofErr w:type="gramStart"/>
      <w:r w:rsidRPr="00457856">
        <w:rPr>
          <w:rFonts w:ascii="宋体" w:hAnsi="宋体" w:hint="eastAsia"/>
          <w:b/>
          <w:color w:val="000000"/>
          <w:kern w:val="0"/>
          <w:sz w:val="44"/>
          <w:szCs w:val="44"/>
        </w:rPr>
        <w:t>部关心</w:t>
      </w:r>
      <w:proofErr w:type="gramEnd"/>
      <w:r w:rsidRPr="00457856">
        <w:rPr>
          <w:rFonts w:ascii="宋体" w:hAnsi="宋体" w:hint="eastAsia"/>
          <w:b/>
          <w:color w:val="000000"/>
          <w:kern w:val="0"/>
          <w:sz w:val="44"/>
          <w:szCs w:val="44"/>
        </w:rPr>
        <w:t>下一代工作委员会成员的通知</w:t>
      </w:r>
    </w:p>
    <w:p w:rsidR="00BA5AD2" w:rsidRDefault="00BA5AD2" w:rsidP="00BA5AD2">
      <w:pPr>
        <w:spacing w:line="360" w:lineRule="auto"/>
        <w:rPr>
          <w:rFonts w:ascii="仿宋_GB2312" w:eastAsia="仿宋_GB2312" w:hAnsi="宋体"/>
          <w:color w:val="000000"/>
          <w:kern w:val="0"/>
          <w:sz w:val="32"/>
          <w:szCs w:val="32"/>
        </w:rPr>
      </w:pPr>
    </w:p>
    <w:p w:rsidR="00B94D67" w:rsidRPr="00BA5AD2" w:rsidRDefault="00B94D67" w:rsidP="00BA5AD2">
      <w:pPr>
        <w:spacing w:line="360" w:lineRule="auto"/>
        <w:rPr>
          <w:rFonts w:ascii="仿宋_GB2312" w:eastAsia="仿宋_GB2312" w:hAnsi="宋体"/>
          <w:color w:val="000000"/>
          <w:kern w:val="0"/>
          <w:sz w:val="32"/>
          <w:szCs w:val="32"/>
        </w:rPr>
      </w:pPr>
      <w:r w:rsidRPr="00BA5AD2">
        <w:rPr>
          <w:rFonts w:ascii="仿宋_GB2312" w:eastAsia="仿宋_GB2312" w:hAnsi="宋体" w:hint="eastAsia"/>
          <w:color w:val="000000"/>
          <w:kern w:val="0"/>
          <w:sz w:val="32"/>
          <w:szCs w:val="32"/>
        </w:rPr>
        <w:t>各党委、各总支：</w:t>
      </w:r>
    </w:p>
    <w:p w:rsidR="00B94D67" w:rsidRPr="00BA5AD2" w:rsidRDefault="00B94D67" w:rsidP="00BA5AD2">
      <w:pPr>
        <w:spacing w:line="360" w:lineRule="auto"/>
        <w:ind w:firstLineChars="200" w:firstLine="640"/>
        <w:rPr>
          <w:rFonts w:ascii="仿宋_GB2312" w:eastAsia="仿宋_GB2312" w:hAnsi="宋体"/>
          <w:color w:val="000000"/>
          <w:kern w:val="0"/>
          <w:sz w:val="32"/>
          <w:szCs w:val="32"/>
        </w:rPr>
      </w:pPr>
      <w:r w:rsidRPr="00BA5AD2">
        <w:rPr>
          <w:rFonts w:ascii="仿宋_GB2312" w:eastAsia="仿宋_GB2312" w:hAnsi="宋体" w:hint="eastAsia"/>
          <w:color w:val="000000"/>
          <w:kern w:val="0"/>
          <w:sz w:val="32"/>
          <w:szCs w:val="32"/>
        </w:rPr>
        <w:t>根据《关于深入贯彻落实&lt;中共教育部党组关于加强全国教育系统关心下一代工作委员会建设的意见&gt;的通知》</w:t>
      </w:r>
      <w:r w:rsidR="00E9746B">
        <w:rPr>
          <w:rFonts w:ascii="仿宋_GB2312" w:eastAsia="仿宋_GB2312" w:hAnsi="宋体" w:hint="eastAsia"/>
          <w:color w:val="000000"/>
          <w:kern w:val="0"/>
          <w:sz w:val="32"/>
          <w:szCs w:val="32"/>
        </w:rPr>
        <w:t>（</w:t>
      </w:r>
      <w:proofErr w:type="gramStart"/>
      <w:r w:rsidR="00E9746B" w:rsidRPr="00BA5AD2">
        <w:rPr>
          <w:rFonts w:ascii="仿宋_GB2312" w:eastAsia="仿宋_GB2312" w:hAnsi="宋体" w:hint="eastAsia"/>
          <w:color w:val="000000"/>
          <w:kern w:val="0"/>
          <w:sz w:val="32"/>
          <w:szCs w:val="32"/>
        </w:rPr>
        <w:t>苏教党</w:t>
      </w:r>
      <w:proofErr w:type="gramEnd"/>
      <w:r w:rsidR="00E9746B" w:rsidRPr="00BA5AD2">
        <w:rPr>
          <w:rFonts w:ascii="仿宋_GB2312" w:eastAsia="仿宋_GB2312" w:hAnsi="宋体" w:hint="eastAsia"/>
          <w:color w:val="000000"/>
          <w:kern w:val="0"/>
          <w:sz w:val="32"/>
          <w:szCs w:val="32"/>
        </w:rPr>
        <w:t>[2010]51号</w:t>
      </w:r>
      <w:r w:rsidR="00E9746B">
        <w:rPr>
          <w:rFonts w:ascii="仿宋_GB2312" w:eastAsia="仿宋_GB2312" w:hAnsi="宋体" w:hint="eastAsia"/>
          <w:color w:val="000000"/>
          <w:kern w:val="0"/>
          <w:sz w:val="32"/>
          <w:szCs w:val="32"/>
        </w:rPr>
        <w:t>）</w:t>
      </w:r>
      <w:r w:rsidRPr="00BA5AD2">
        <w:rPr>
          <w:rFonts w:ascii="仿宋_GB2312" w:eastAsia="仿宋_GB2312" w:hAnsi="宋体" w:hint="eastAsia"/>
          <w:color w:val="000000"/>
          <w:kern w:val="0"/>
          <w:sz w:val="32"/>
          <w:szCs w:val="32"/>
        </w:rPr>
        <w:t>精神和学校关工委有关要求，经研究决定，对医学</w:t>
      </w:r>
      <w:proofErr w:type="gramStart"/>
      <w:r w:rsidRPr="00BA5AD2">
        <w:rPr>
          <w:rFonts w:ascii="仿宋_GB2312" w:eastAsia="仿宋_GB2312" w:hAnsi="宋体" w:hint="eastAsia"/>
          <w:color w:val="000000"/>
          <w:kern w:val="0"/>
          <w:sz w:val="32"/>
          <w:szCs w:val="32"/>
        </w:rPr>
        <w:t>部关心</w:t>
      </w:r>
      <w:proofErr w:type="gramEnd"/>
      <w:r w:rsidRPr="00BA5AD2">
        <w:rPr>
          <w:rFonts w:ascii="仿宋_GB2312" w:eastAsia="仿宋_GB2312" w:hAnsi="宋体" w:hint="eastAsia"/>
          <w:color w:val="000000"/>
          <w:kern w:val="0"/>
          <w:sz w:val="32"/>
          <w:szCs w:val="32"/>
        </w:rPr>
        <w:t>下一代工作委员会成员</w:t>
      </w:r>
      <w:r w:rsidR="00E9746B">
        <w:rPr>
          <w:rFonts w:asciiTheme="minorHAnsi" w:eastAsia="仿宋_GB2312" w:hAnsiTheme="minorHAnsi" w:hint="eastAsia"/>
          <w:color w:val="000000"/>
          <w:kern w:val="0"/>
          <w:sz w:val="32"/>
          <w:szCs w:val="32"/>
        </w:rPr>
        <w:t>进行</w:t>
      </w:r>
      <w:r w:rsidRPr="00BA5AD2">
        <w:rPr>
          <w:rFonts w:ascii="仿宋_GB2312" w:eastAsia="仿宋_GB2312" w:hAnsi="宋体" w:hint="eastAsia"/>
          <w:color w:val="000000"/>
          <w:kern w:val="0"/>
          <w:sz w:val="32"/>
          <w:szCs w:val="32"/>
        </w:rPr>
        <w:t>调整</w:t>
      </w:r>
      <w:r w:rsidR="00E9746B">
        <w:rPr>
          <w:rFonts w:ascii="仿宋_GB2312" w:eastAsia="仿宋_GB2312" w:hAnsi="宋体" w:hint="eastAsia"/>
          <w:color w:val="000000"/>
          <w:kern w:val="0"/>
          <w:sz w:val="32"/>
          <w:szCs w:val="32"/>
        </w:rPr>
        <w:t>，现将调整后的名单公布如下</w:t>
      </w:r>
      <w:r w:rsidRPr="00BA5AD2">
        <w:rPr>
          <w:rFonts w:ascii="仿宋_GB2312" w:eastAsia="仿宋_GB2312" w:hAnsi="宋体" w:hint="eastAsia"/>
          <w:color w:val="000000"/>
          <w:kern w:val="0"/>
          <w:sz w:val="32"/>
          <w:szCs w:val="32"/>
        </w:rPr>
        <w:t>：</w:t>
      </w:r>
    </w:p>
    <w:p w:rsidR="004D3187" w:rsidRPr="00BA5AD2" w:rsidRDefault="004D3187" w:rsidP="004D3187">
      <w:pPr>
        <w:spacing w:line="360" w:lineRule="auto"/>
        <w:ind w:firstLineChars="200" w:firstLine="640"/>
        <w:rPr>
          <w:rFonts w:ascii="仿宋_GB2312" w:eastAsia="仿宋_GB2312" w:hAnsi="宋体"/>
          <w:color w:val="000000"/>
          <w:kern w:val="0"/>
          <w:sz w:val="32"/>
          <w:szCs w:val="32"/>
        </w:rPr>
      </w:pPr>
      <w:r w:rsidRPr="00BA5AD2">
        <w:rPr>
          <w:rFonts w:ascii="仿宋_GB2312" w:eastAsia="仿宋_GB2312" w:hAnsi="宋体" w:hint="eastAsia"/>
          <w:color w:val="000000"/>
          <w:kern w:val="0"/>
          <w:sz w:val="32"/>
          <w:szCs w:val="32"/>
        </w:rPr>
        <w:t>主</w:t>
      </w:r>
      <w:r>
        <w:rPr>
          <w:rFonts w:ascii="仿宋_GB2312" w:eastAsia="仿宋_GB2312" w:hAnsi="宋体" w:hint="eastAsia"/>
          <w:color w:val="000000"/>
          <w:kern w:val="0"/>
          <w:sz w:val="32"/>
          <w:szCs w:val="32"/>
        </w:rPr>
        <w:t xml:space="preserve">  </w:t>
      </w:r>
      <w:r w:rsidRPr="00BA5AD2">
        <w:rPr>
          <w:rFonts w:ascii="仿宋_GB2312" w:eastAsia="仿宋_GB2312" w:hAnsi="宋体" w:hint="eastAsia"/>
          <w:color w:val="000000"/>
          <w:kern w:val="0"/>
          <w:sz w:val="32"/>
          <w:szCs w:val="32"/>
        </w:rPr>
        <w:t>任：</w:t>
      </w:r>
      <w:proofErr w:type="gramStart"/>
      <w:r w:rsidRPr="00BA5AD2">
        <w:rPr>
          <w:rFonts w:ascii="仿宋_GB2312" w:eastAsia="仿宋_GB2312" w:hAnsi="宋体" w:hint="eastAsia"/>
          <w:color w:val="000000"/>
          <w:kern w:val="0"/>
          <w:sz w:val="32"/>
          <w:szCs w:val="32"/>
        </w:rPr>
        <w:t>邹</w:t>
      </w:r>
      <w:proofErr w:type="gramEnd"/>
      <w:r w:rsidRPr="00BA5AD2">
        <w:rPr>
          <w:rFonts w:ascii="仿宋_GB2312" w:eastAsia="仿宋_GB2312" w:hAnsi="宋体" w:hint="eastAsia"/>
          <w:color w:val="000000"/>
          <w:kern w:val="0"/>
          <w:sz w:val="32"/>
          <w:szCs w:val="32"/>
        </w:rPr>
        <w:t>学海</w:t>
      </w:r>
    </w:p>
    <w:p w:rsidR="004D3187" w:rsidRPr="00BA5AD2" w:rsidRDefault="004D3187" w:rsidP="004D3187">
      <w:pPr>
        <w:spacing w:line="360" w:lineRule="auto"/>
        <w:ind w:firstLineChars="200" w:firstLine="640"/>
        <w:rPr>
          <w:rFonts w:ascii="仿宋_GB2312" w:eastAsia="仿宋_GB2312" w:hAnsi="宋体"/>
          <w:color w:val="000000"/>
          <w:kern w:val="0"/>
          <w:sz w:val="32"/>
          <w:szCs w:val="32"/>
        </w:rPr>
      </w:pPr>
      <w:r w:rsidRPr="00BA5AD2">
        <w:rPr>
          <w:rFonts w:ascii="仿宋_GB2312" w:eastAsia="仿宋_GB2312" w:hAnsi="宋体" w:hint="eastAsia"/>
          <w:color w:val="000000"/>
          <w:kern w:val="0"/>
          <w:sz w:val="32"/>
          <w:szCs w:val="32"/>
        </w:rPr>
        <w:t>副主任：</w:t>
      </w:r>
      <w:r>
        <w:rPr>
          <w:rFonts w:ascii="仿宋_GB2312" w:eastAsia="仿宋_GB2312" w:hAnsi="宋体" w:hint="eastAsia"/>
          <w:color w:val="000000"/>
          <w:kern w:val="0"/>
          <w:sz w:val="32"/>
          <w:szCs w:val="32"/>
        </w:rPr>
        <w:t>解燕、黎春虹、</w:t>
      </w:r>
      <w:r w:rsidRPr="00BA5AD2">
        <w:rPr>
          <w:rFonts w:ascii="仿宋_GB2312" w:eastAsia="仿宋_GB2312" w:hAnsi="宋体" w:hint="eastAsia"/>
          <w:color w:val="000000"/>
          <w:kern w:val="0"/>
          <w:sz w:val="32"/>
          <w:szCs w:val="32"/>
        </w:rPr>
        <w:t>戴荣明</w:t>
      </w:r>
    </w:p>
    <w:p w:rsidR="004D3187" w:rsidRPr="00BA5AD2" w:rsidRDefault="004D3187" w:rsidP="004D3187">
      <w:pPr>
        <w:spacing w:line="360" w:lineRule="auto"/>
        <w:ind w:firstLineChars="200" w:firstLine="640"/>
        <w:rPr>
          <w:rFonts w:ascii="仿宋_GB2312" w:eastAsia="仿宋_GB2312" w:hAnsi="宋体"/>
          <w:color w:val="000000"/>
          <w:kern w:val="0"/>
          <w:sz w:val="32"/>
          <w:szCs w:val="32"/>
        </w:rPr>
      </w:pPr>
      <w:r w:rsidRPr="00BA5AD2">
        <w:rPr>
          <w:rFonts w:ascii="仿宋_GB2312" w:eastAsia="仿宋_GB2312" w:hAnsi="宋体" w:hint="eastAsia"/>
          <w:color w:val="000000"/>
          <w:kern w:val="0"/>
          <w:sz w:val="32"/>
          <w:szCs w:val="32"/>
        </w:rPr>
        <w:t>委</w:t>
      </w:r>
      <w:r>
        <w:rPr>
          <w:rFonts w:ascii="仿宋_GB2312" w:eastAsia="仿宋_GB2312" w:hAnsi="宋体" w:hint="eastAsia"/>
          <w:color w:val="000000"/>
          <w:kern w:val="0"/>
          <w:sz w:val="32"/>
          <w:szCs w:val="32"/>
        </w:rPr>
        <w:t xml:space="preserve">  </w:t>
      </w:r>
      <w:r w:rsidRPr="00BA5AD2">
        <w:rPr>
          <w:rFonts w:ascii="仿宋_GB2312" w:eastAsia="仿宋_GB2312" w:hAnsi="宋体" w:hint="eastAsia"/>
          <w:color w:val="000000"/>
          <w:kern w:val="0"/>
          <w:sz w:val="32"/>
          <w:szCs w:val="32"/>
        </w:rPr>
        <w:t>员：</w:t>
      </w:r>
      <w:r w:rsidR="00B552DB">
        <w:rPr>
          <w:rFonts w:ascii="仿宋_GB2312" w:eastAsia="仿宋_GB2312" w:hAnsi="宋体" w:hint="eastAsia"/>
          <w:color w:val="000000"/>
          <w:kern w:val="0"/>
          <w:sz w:val="32"/>
          <w:szCs w:val="32"/>
        </w:rPr>
        <w:t>秦樾、</w:t>
      </w:r>
      <w:r>
        <w:rPr>
          <w:rFonts w:ascii="仿宋_GB2312" w:eastAsia="仿宋_GB2312" w:hAnsi="宋体" w:hint="eastAsia"/>
          <w:color w:val="000000"/>
          <w:kern w:val="0"/>
          <w:sz w:val="32"/>
          <w:szCs w:val="32"/>
        </w:rPr>
        <w:t>沈学伍、曹建平、芮秀文、</w:t>
      </w:r>
      <w:r w:rsidRPr="00BA5AD2">
        <w:rPr>
          <w:rFonts w:ascii="仿宋_GB2312" w:eastAsia="仿宋_GB2312" w:hAnsi="宋体" w:hint="eastAsia"/>
          <w:color w:val="000000"/>
          <w:kern w:val="0"/>
          <w:sz w:val="32"/>
          <w:szCs w:val="32"/>
        </w:rPr>
        <w:t>龚政、</w:t>
      </w:r>
      <w:r>
        <w:rPr>
          <w:rFonts w:ascii="仿宋_GB2312" w:eastAsia="仿宋_GB2312" w:hAnsi="宋体" w:hint="eastAsia"/>
          <w:color w:val="000000"/>
          <w:kern w:val="0"/>
          <w:sz w:val="32"/>
          <w:szCs w:val="32"/>
        </w:rPr>
        <w:t>沈志清、</w:t>
      </w:r>
      <w:r w:rsidRPr="00BA5AD2">
        <w:rPr>
          <w:rFonts w:ascii="仿宋_GB2312" w:eastAsia="仿宋_GB2312" w:hAnsi="宋体" w:hint="eastAsia"/>
          <w:color w:val="000000"/>
          <w:kern w:val="0"/>
          <w:sz w:val="32"/>
          <w:szCs w:val="32"/>
        </w:rPr>
        <w:t>时文彪（基础）、</w:t>
      </w:r>
      <w:r>
        <w:rPr>
          <w:rFonts w:ascii="仿宋_GB2312" w:eastAsia="仿宋_GB2312" w:hAnsi="宋体" w:hint="eastAsia"/>
          <w:color w:val="000000"/>
          <w:kern w:val="0"/>
          <w:sz w:val="32"/>
          <w:szCs w:val="32"/>
        </w:rPr>
        <w:t>陆鸣</w:t>
      </w:r>
      <w:r w:rsidRPr="00BA5AD2">
        <w:rPr>
          <w:rFonts w:ascii="仿宋_GB2312" w:eastAsia="仿宋_GB2312" w:hAnsi="宋体" w:hint="eastAsia"/>
          <w:color w:val="000000"/>
          <w:kern w:val="0"/>
          <w:sz w:val="32"/>
          <w:szCs w:val="32"/>
        </w:rPr>
        <w:t>（放射）、张同成(</w:t>
      </w:r>
      <w:proofErr w:type="gramStart"/>
      <w:r w:rsidRPr="00BA5AD2">
        <w:rPr>
          <w:rFonts w:ascii="仿宋_GB2312" w:eastAsia="仿宋_GB2312" w:hAnsi="宋体" w:hint="eastAsia"/>
          <w:color w:val="000000"/>
          <w:kern w:val="0"/>
          <w:sz w:val="32"/>
          <w:szCs w:val="32"/>
        </w:rPr>
        <w:t>公卫</w:t>
      </w:r>
      <w:proofErr w:type="gramEnd"/>
      <w:r w:rsidRPr="00BA5AD2">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唐丽华</w:t>
      </w:r>
      <w:r w:rsidRPr="00BA5AD2">
        <w:rPr>
          <w:rFonts w:ascii="仿宋_GB2312" w:eastAsia="仿宋_GB2312" w:hAnsi="宋体" w:hint="eastAsia"/>
          <w:color w:val="000000"/>
          <w:kern w:val="0"/>
          <w:sz w:val="32"/>
          <w:szCs w:val="32"/>
        </w:rPr>
        <w:t>（药学）、方慧麟(护理)</w:t>
      </w:r>
      <w:r w:rsidRPr="00BA5AD2">
        <w:rPr>
          <w:rFonts w:ascii="仿宋_GB2312" w:eastAsia="仿宋_GB2312" w:hAnsi="宋体"/>
          <w:color w:val="000000"/>
          <w:kern w:val="0"/>
          <w:sz w:val="32"/>
          <w:szCs w:val="32"/>
        </w:rPr>
        <w:t xml:space="preserve"> </w:t>
      </w:r>
    </w:p>
    <w:p w:rsidR="004D3187" w:rsidRPr="00BA5AD2" w:rsidRDefault="004D3187" w:rsidP="004D3187">
      <w:pPr>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关工委下设办公室</w:t>
      </w:r>
    </w:p>
    <w:p w:rsidR="004D3187" w:rsidRPr="00BA5AD2" w:rsidRDefault="004D3187" w:rsidP="004D3187">
      <w:pPr>
        <w:spacing w:line="360" w:lineRule="auto"/>
        <w:ind w:firstLineChars="200" w:firstLine="640"/>
        <w:rPr>
          <w:rFonts w:ascii="仿宋_GB2312" w:eastAsia="仿宋_GB2312" w:hAnsi="宋体"/>
          <w:color w:val="000000"/>
          <w:kern w:val="0"/>
          <w:sz w:val="32"/>
          <w:szCs w:val="32"/>
        </w:rPr>
      </w:pPr>
      <w:r w:rsidRPr="00BA5AD2">
        <w:rPr>
          <w:rFonts w:ascii="仿宋_GB2312" w:eastAsia="仿宋_GB2312" w:hAnsi="宋体" w:hint="eastAsia"/>
          <w:color w:val="000000"/>
          <w:kern w:val="0"/>
          <w:sz w:val="32"/>
          <w:szCs w:val="32"/>
        </w:rPr>
        <w:t>办公室主任：</w:t>
      </w:r>
      <w:r>
        <w:rPr>
          <w:rFonts w:ascii="仿宋_GB2312" w:eastAsia="仿宋_GB2312" w:hAnsi="宋体" w:hint="eastAsia"/>
          <w:color w:val="000000"/>
          <w:kern w:val="0"/>
          <w:sz w:val="32"/>
          <w:szCs w:val="32"/>
        </w:rPr>
        <w:t>温洪波</w:t>
      </w:r>
      <w:r w:rsidRPr="00BA5AD2">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吴德建</w:t>
      </w:r>
    </w:p>
    <w:p w:rsidR="004D3187" w:rsidRPr="00BA5AD2" w:rsidRDefault="00BC56E4" w:rsidP="004D3187">
      <w:pPr>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lastRenderedPageBreak/>
        <w:t>办公室</w:t>
      </w:r>
      <w:r w:rsidR="004D3187" w:rsidRPr="00BA5AD2">
        <w:rPr>
          <w:rFonts w:ascii="仿宋_GB2312" w:eastAsia="仿宋_GB2312" w:hAnsi="宋体" w:hint="eastAsia"/>
          <w:color w:val="000000"/>
          <w:kern w:val="0"/>
          <w:sz w:val="32"/>
          <w:szCs w:val="32"/>
        </w:rPr>
        <w:t>成员：</w:t>
      </w:r>
      <w:proofErr w:type="gramStart"/>
      <w:r w:rsidR="004D3187">
        <w:rPr>
          <w:rFonts w:ascii="仿宋_GB2312" w:eastAsia="仿宋_GB2312" w:hAnsi="宋体" w:hint="eastAsia"/>
          <w:color w:val="000000"/>
          <w:kern w:val="0"/>
          <w:sz w:val="32"/>
          <w:szCs w:val="32"/>
        </w:rPr>
        <w:t>舒洪灶</w:t>
      </w:r>
      <w:proofErr w:type="gramEnd"/>
      <w:r w:rsidR="004D3187">
        <w:rPr>
          <w:rFonts w:ascii="仿宋_GB2312" w:eastAsia="仿宋_GB2312" w:hAnsi="宋体" w:hint="eastAsia"/>
          <w:color w:val="000000"/>
          <w:kern w:val="0"/>
          <w:sz w:val="32"/>
          <w:szCs w:val="32"/>
        </w:rPr>
        <w:t>、邓杰琼、陈玉华、朱本兴、饶永华</w:t>
      </w:r>
      <w:r w:rsidR="004D3187" w:rsidRPr="00BA5AD2">
        <w:rPr>
          <w:rFonts w:ascii="仿宋_GB2312" w:eastAsia="仿宋_GB2312" w:hAnsi="宋体" w:hint="eastAsia"/>
          <w:color w:val="000000"/>
          <w:kern w:val="0"/>
          <w:sz w:val="32"/>
          <w:szCs w:val="32"/>
        </w:rPr>
        <w:t>、</w:t>
      </w:r>
      <w:r w:rsidR="004D3187">
        <w:rPr>
          <w:rFonts w:ascii="仿宋_GB2312" w:eastAsia="仿宋_GB2312" w:hAnsi="宋体" w:hint="eastAsia"/>
          <w:color w:val="000000"/>
          <w:kern w:val="0"/>
          <w:sz w:val="32"/>
          <w:szCs w:val="32"/>
        </w:rPr>
        <w:t>金雪明</w:t>
      </w:r>
      <w:r w:rsidR="004D3187" w:rsidRPr="00BA5AD2">
        <w:rPr>
          <w:rFonts w:ascii="仿宋_GB2312" w:eastAsia="仿宋_GB2312" w:hAnsi="宋体" w:hint="eastAsia"/>
          <w:color w:val="000000"/>
          <w:kern w:val="0"/>
          <w:sz w:val="32"/>
          <w:szCs w:val="32"/>
        </w:rPr>
        <w:t>、</w:t>
      </w:r>
      <w:proofErr w:type="gramStart"/>
      <w:r w:rsidR="004D3187">
        <w:rPr>
          <w:rFonts w:ascii="仿宋_GB2312" w:eastAsia="仿宋_GB2312" w:hAnsi="宋体" w:hint="eastAsia"/>
          <w:color w:val="000000"/>
          <w:kern w:val="0"/>
          <w:sz w:val="32"/>
          <w:szCs w:val="32"/>
        </w:rPr>
        <w:t>孟红燕</w:t>
      </w:r>
      <w:proofErr w:type="gramEnd"/>
    </w:p>
    <w:p w:rsidR="00B94D67" w:rsidRPr="00BA5AD2" w:rsidRDefault="00B94D67" w:rsidP="00BA5AD2">
      <w:pPr>
        <w:spacing w:line="360" w:lineRule="auto"/>
        <w:ind w:firstLineChars="200" w:firstLine="640"/>
        <w:rPr>
          <w:rFonts w:ascii="仿宋_GB2312" w:eastAsia="仿宋_GB2312" w:hAnsi="宋体" w:cs="宋体"/>
          <w:color w:val="000000"/>
          <w:kern w:val="0"/>
          <w:sz w:val="32"/>
          <w:szCs w:val="32"/>
        </w:rPr>
      </w:pPr>
      <w:r w:rsidRPr="00BA5AD2">
        <w:rPr>
          <w:rFonts w:ascii="仿宋_GB2312" w:eastAsia="仿宋_GB2312" w:hAnsi="宋体" w:hint="eastAsia"/>
          <w:color w:val="000000"/>
          <w:kern w:val="0"/>
          <w:sz w:val="32"/>
          <w:szCs w:val="32"/>
        </w:rPr>
        <w:t>特此通知。</w:t>
      </w:r>
    </w:p>
    <w:p w:rsidR="002F6F0F" w:rsidRPr="00BA5AD2" w:rsidRDefault="002F6F0F" w:rsidP="00BA5AD2">
      <w:pPr>
        <w:spacing w:line="360" w:lineRule="auto"/>
        <w:ind w:firstLineChars="200" w:firstLine="640"/>
        <w:rPr>
          <w:rFonts w:ascii="仿宋_GB2312" w:eastAsia="仿宋_GB2312" w:hAnsi="宋体" w:cs="宋体"/>
          <w:color w:val="000000"/>
          <w:kern w:val="0"/>
          <w:sz w:val="32"/>
          <w:szCs w:val="32"/>
        </w:rPr>
      </w:pPr>
    </w:p>
    <w:p w:rsidR="00B94D67" w:rsidRPr="00BA5AD2" w:rsidRDefault="00B94D67" w:rsidP="004D3187">
      <w:pPr>
        <w:spacing w:line="360" w:lineRule="auto"/>
        <w:ind w:firstLineChars="1600" w:firstLine="5120"/>
        <w:rPr>
          <w:rFonts w:ascii="仿宋_GB2312" w:eastAsia="仿宋_GB2312" w:hAnsi="宋体" w:cs="宋体"/>
          <w:color w:val="000000"/>
          <w:kern w:val="0"/>
          <w:sz w:val="32"/>
          <w:szCs w:val="32"/>
        </w:rPr>
      </w:pPr>
      <w:r w:rsidRPr="00BA5AD2">
        <w:rPr>
          <w:rFonts w:ascii="仿宋_GB2312" w:eastAsia="仿宋_GB2312" w:hAnsi="宋体" w:cs="宋体" w:hint="eastAsia"/>
          <w:color w:val="000000"/>
          <w:kern w:val="0"/>
          <w:sz w:val="32"/>
          <w:szCs w:val="32"/>
        </w:rPr>
        <w:t>医学部党工委</w:t>
      </w:r>
    </w:p>
    <w:p w:rsidR="00B94D67" w:rsidRDefault="004D3187" w:rsidP="004D3187">
      <w:pPr>
        <w:spacing w:line="360" w:lineRule="auto"/>
        <w:ind w:firstLineChars="1500" w:firstLine="4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2018</w:t>
      </w:r>
      <w:r w:rsidR="00B94D67" w:rsidRPr="00BA5AD2">
        <w:rPr>
          <w:rFonts w:ascii="仿宋_GB2312" w:eastAsia="仿宋_GB2312" w:hAnsi="宋体" w:cs="宋体" w:hint="eastAsia"/>
          <w:color w:val="000000"/>
          <w:kern w:val="0"/>
          <w:sz w:val="32"/>
          <w:szCs w:val="32"/>
        </w:rPr>
        <w:t>年</w:t>
      </w:r>
      <w:r w:rsidR="00EA2A14">
        <w:rPr>
          <w:rFonts w:ascii="仿宋_GB2312" w:eastAsia="仿宋_GB2312" w:hAnsi="宋体" w:cs="宋体" w:hint="eastAsia"/>
          <w:color w:val="000000"/>
          <w:kern w:val="0"/>
          <w:sz w:val="32"/>
          <w:szCs w:val="32"/>
        </w:rPr>
        <w:t>11</w:t>
      </w:r>
      <w:r w:rsidR="00B94D67" w:rsidRPr="00BA5AD2">
        <w:rPr>
          <w:rFonts w:ascii="仿宋_GB2312" w:eastAsia="仿宋_GB2312" w:hAnsi="宋体" w:cs="宋体" w:hint="eastAsia"/>
          <w:color w:val="000000"/>
          <w:kern w:val="0"/>
          <w:sz w:val="32"/>
          <w:szCs w:val="32"/>
        </w:rPr>
        <w:t>月</w:t>
      </w:r>
      <w:r w:rsidR="00EA2A14">
        <w:rPr>
          <w:rFonts w:ascii="仿宋_GB2312" w:eastAsia="仿宋_GB2312" w:hAnsi="宋体" w:cs="宋体" w:hint="eastAsia"/>
          <w:color w:val="000000"/>
          <w:kern w:val="0"/>
          <w:sz w:val="32"/>
          <w:szCs w:val="32"/>
        </w:rPr>
        <w:t>1</w:t>
      </w:r>
      <w:r w:rsidR="00D2191D">
        <w:rPr>
          <w:rFonts w:ascii="仿宋_GB2312" w:eastAsia="仿宋_GB2312" w:hAnsi="宋体" w:cs="宋体" w:hint="eastAsia"/>
          <w:color w:val="000000"/>
          <w:kern w:val="0"/>
          <w:sz w:val="32"/>
          <w:szCs w:val="32"/>
        </w:rPr>
        <w:t>4</w:t>
      </w:r>
      <w:r w:rsidR="00B94D67" w:rsidRPr="00BA5AD2">
        <w:rPr>
          <w:rFonts w:ascii="仿宋_GB2312" w:eastAsia="仿宋_GB2312" w:hAnsi="宋体" w:cs="宋体" w:hint="eastAsia"/>
          <w:color w:val="000000"/>
          <w:kern w:val="0"/>
          <w:sz w:val="32"/>
          <w:szCs w:val="32"/>
        </w:rPr>
        <w:t>日</w:t>
      </w:r>
    </w:p>
    <w:p w:rsidR="00BA5AD2" w:rsidRDefault="00BA5AD2" w:rsidP="00BA5AD2">
      <w:pPr>
        <w:spacing w:line="360" w:lineRule="auto"/>
        <w:ind w:firstLineChars="200" w:firstLine="640"/>
        <w:rPr>
          <w:rFonts w:ascii="仿宋_GB2312" w:eastAsia="仿宋_GB2312" w:hAnsi="宋体" w:cs="宋体"/>
          <w:color w:val="000000"/>
          <w:kern w:val="0"/>
          <w:sz w:val="32"/>
          <w:szCs w:val="32"/>
        </w:rPr>
      </w:pPr>
    </w:p>
    <w:p w:rsidR="00BA5AD2" w:rsidRDefault="00BA5AD2" w:rsidP="00BA5AD2">
      <w:pPr>
        <w:spacing w:line="360" w:lineRule="auto"/>
        <w:ind w:firstLineChars="200" w:firstLine="640"/>
        <w:rPr>
          <w:rFonts w:ascii="仿宋_GB2312" w:eastAsia="仿宋_GB2312" w:hAnsi="宋体" w:cs="宋体"/>
          <w:color w:val="000000"/>
          <w:kern w:val="0"/>
          <w:sz w:val="32"/>
          <w:szCs w:val="32"/>
        </w:rPr>
      </w:pPr>
    </w:p>
    <w:p w:rsidR="00BA5AD2" w:rsidRDefault="00BA5AD2" w:rsidP="00BA5AD2">
      <w:pPr>
        <w:spacing w:line="360" w:lineRule="auto"/>
        <w:ind w:firstLineChars="200" w:firstLine="640"/>
        <w:rPr>
          <w:rFonts w:ascii="仿宋_GB2312" w:eastAsia="仿宋_GB2312" w:hAnsi="宋体" w:cs="宋体"/>
          <w:color w:val="000000"/>
          <w:kern w:val="0"/>
          <w:sz w:val="32"/>
          <w:szCs w:val="32"/>
        </w:rPr>
      </w:pPr>
    </w:p>
    <w:p w:rsidR="00BA5AD2" w:rsidRDefault="00BA5AD2" w:rsidP="00BA5AD2">
      <w:pPr>
        <w:spacing w:line="360" w:lineRule="auto"/>
        <w:ind w:firstLineChars="200" w:firstLine="640"/>
        <w:rPr>
          <w:rFonts w:ascii="仿宋_GB2312" w:eastAsia="仿宋_GB2312" w:hAnsi="宋体" w:cs="宋体"/>
          <w:color w:val="000000"/>
          <w:kern w:val="0"/>
          <w:sz w:val="32"/>
          <w:szCs w:val="32"/>
        </w:rPr>
      </w:pPr>
    </w:p>
    <w:p w:rsidR="00BA5AD2" w:rsidRDefault="00BA5AD2" w:rsidP="00BA5AD2">
      <w:pPr>
        <w:spacing w:line="360" w:lineRule="auto"/>
        <w:ind w:firstLineChars="200" w:firstLine="640"/>
        <w:rPr>
          <w:rFonts w:ascii="仿宋_GB2312" w:eastAsia="仿宋_GB2312" w:hAnsi="宋体" w:cs="宋体"/>
          <w:color w:val="000000"/>
          <w:kern w:val="0"/>
          <w:sz w:val="32"/>
          <w:szCs w:val="32"/>
        </w:rPr>
      </w:pPr>
    </w:p>
    <w:p w:rsidR="00BA5AD2" w:rsidRDefault="00BA5AD2" w:rsidP="00BA5AD2">
      <w:pPr>
        <w:spacing w:line="360" w:lineRule="auto"/>
        <w:ind w:firstLineChars="200" w:firstLine="640"/>
        <w:rPr>
          <w:rFonts w:ascii="仿宋_GB2312" w:eastAsia="仿宋_GB2312" w:hAnsi="宋体" w:cs="宋体"/>
          <w:color w:val="000000"/>
          <w:kern w:val="0"/>
          <w:sz w:val="32"/>
          <w:szCs w:val="32"/>
        </w:rPr>
      </w:pPr>
    </w:p>
    <w:p w:rsidR="00BA5AD2" w:rsidRDefault="00BA5AD2" w:rsidP="00BA5AD2">
      <w:pPr>
        <w:spacing w:line="360" w:lineRule="auto"/>
        <w:ind w:firstLineChars="200" w:firstLine="640"/>
        <w:rPr>
          <w:rFonts w:ascii="仿宋_GB2312" w:eastAsia="仿宋_GB2312" w:hAnsi="宋体" w:cs="宋体"/>
          <w:color w:val="000000"/>
          <w:kern w:val="0"/>
          <w:sz w:val="32"/>
          <w:szCs w:val="32"/>
        </w:rPr>
      </w:pPr>
    </w:p>
    <w:p w:rsidR="00BA5AD2" w:rsidRDefault="00BA5AD2" w:rsidP="00BA5AD2">
      <w:pPr>
        <w:spacing w:line="360" w:lineRule="auto"/>
        <w:ind w:firstLineChars="200" w:firstLine="640"/>
        <w:rPr>
          <w:rFonts w:ascii="仿宋_GB2312" w:eastAsia="仿宋_GB2312" w:hAnsi="宋体" w:cs="宋体"/>
          <w:color w:val="000000"/>
          <w:kern w:val="0"/>
          <w:sz w:val="32"/>
          <w:szCs w:val="32"/>
        </w:rPr>
      </w:pPr>
    </w:p>
    <w:p w:rsidR="00A54A55" w:rsidRDefault="00A54A55" w:rsidP="00BA5AD2">
      <w:pPr>
        <w:spacing w:line="360" w:lineRule="auto"/>
        <w:ind w:firstLineChars="200" w:firstLine="640"/>
        <w:rPr>
          <w:rFonts w:ascii="仿宋_GB2312" w:eastAsia="仿宋_GB2312" w:hAnsi="宋体" w:cs="宋体"/>
          <w:color w:val="000000"/>
          <w:kern w:val="0"/>
          <w:sz w:val="32"/>
          <w:szCs w:val="32"/>
        </w:rPr>
      </w:pPr>
    </w:p>
    <w:p w:rsidR="00A54A55" w:rsidRDefault="00A54A55" w:rsidP="00BA5AD2">
      <w:pPr>
        <w:spacing w:line="360" w:lineRule="auto"/>
        <w:ind w:firstLineChars="200" w:firstLine="640"/>
        <w:rPr>
          <w:rFonts w:ascii="仿宋_GB2312" w:eastAsia="仿宋_GB2312" w:hAnsi="宋体" w:cs="宋体"/>
          <w:color w:val="000000"/>
          <w:kern w:val="0"/>
          <w:sz w:val="32"/>
          <w:szCs w:val="32"/>
        </w:rPr>
      </w:pPr>
    </w:p>
    <w:p w:rsidR="009472BC" w:rsidRDefault="009472BC" w:rsidP="00BA5AD2">
      <w:pPr>
        <w:spacing w:line="360" w:lineRule="auto"/>
        <w:ind w:firstLineChars="200" w:firstLine="640"/>
        <w:rPr>
          <w:rFonts w:ascii="仿宋_GB2312" w:eastAsia="仿宋_GB2312" w:hAnsi="宋体" w:cs="宋体" w:hint="eastAsia"/>
          <w:color w:val="000000"/>
          <w:kern w:val="0"/>
          <w:sz w:val="32"/>
          <w:szCs w:val="32"/>
        </w:rPr>
      </w:pPr>
    </w:p>
    <w:p w:rsidR="00B22CC4" w:rsidRDefault="00B22CC4" w:rsidP="00BA5AD2">
      <w:pPr>
        <w:spacing w:line="360" w:lineRule="auto"/>
        <w:ind w:firstLineChars="200" w:firstLine="640"/>
        <w:rPr>
          <w:rFonts w:ascii="仿宋_GB2312" w:eastAsia="仿宋_GB2312" w:hAnsi="宋体" w:cs="宋体"/>
          <w:color w:val="000000"/>
          <w:kern w:val="0"/>
          <w:sz w:val="32"/>
          <w:szCs w:val="32"/>
        </w:rPr>
      </w:pPr>
      <w:bookmarkStart w:id="0" w:name="_GoBack"/>
      <w:bookmarkEnd w:id="0"/>
    </w:p>
    <w:p w:rsidR="00A54A55" w:rsidRDefault="00A54A55" w:rsidP="00BA5AD2">
      <w:pPr>
        <w:spacing w:line="360" w:lineRule="auto"/>
        <w:ind w:firstLineChars="200" w:firstLine="640"/>
        <w:rPr>
          <w:rFonts w:ascii="仿宋_GB2312" w:eastAsia="仿宋_GB2312" w:hAnsi="宋体" w:cs="宋体"/>
          <w:color w:val="000000"/>
          <w:kern w:val="0"/>
          <w:sz w:val="32"/>
          <w:szCs w:val="32"/>
        </w:rPr>
      </w:pPr>
    </w:p>
    <w:p w:rsidR="00BA5AD2" w:rsidRPr="006045CB" w:rsidRDefault="00BA5AD2" w:rsidP="00BA5AD2">
      <w:pPr>
        <w:spacing w:line="60" w:lineRule="exact"/>
        <w:ind w:firstLineChars="200" w:firstLine="560"/>
        <w:jc w:val="left"/>
        <w:rPr>
          <w:rFonts w:ascii="仿宋_GB2312" w:eastAsia="仿宋_GB2312"/>
          <w:sz w:val="32"/>
          <w:szCs w:val="32"/>
        </w:rPr>
      </w:pPr>
      <w:r w:rsidRPr="007316B2">
        <w:rPr>
          <w:rFonts w:ascii="仿宋_GB2312" w:eastAsia="仿宋_GB2312" w:hint="eastAsia"/>
          <w:sz w:val="28"/>
          <w:szCs w:val="28"/>
        </w:rPr>
        <w:t xml:space="preserve">　　</w:t>
      </w:r>
      <w:r w:rsidR="004926E4">
        <w:rPr>
          <w:rFonts w:ascii="仿宋_GB2312" w:eastAsia="仿宋_GB2312"/>
          <w:sz w:val="32"/>
          <w:szCs w:val="32"/>
        </w:rPr>
        <w:pict>
          <v:rect id="_x0000_i1026" style="width:442.2pt;height:1pt" o:hralign="center" o:hrstd="t" o:hrnoshade="t" o:hr="t" fillcolor="black" stroked="f"/>
        </w:pict>
      </w:r>
    </w:p>
    <w:p w:rsidR="00BA5AD2" w:rsidRPr="00EE0558" w:rsidRDefault="00BA5AD2" w:rsidP="00BA5AD2">
      <w:pPr>
        <w:ind w:firstLineChars="100" w:firstLine="280"/>
        <w:rPr>
          <w:rFonts w:ascii="仿宋_GB2312" w:eastAsia="仿宋_GB2312"/>
          <w:sz w:val="28"/>
          <w:szCs w:val="28"/>
        </w:rPr>
      </w:pPr>
      <w:r w:rsidRPr="00EE0558">
        <w:rPr>
          <w:rFonts w:ascii="仿宋_GB2312" w:eastAsia="仿宋_GB2312" w:hint="eastAsia"/>
          <w:sz w:val="28"/>
          <w:szCs w:val="28"/>
        </w:rPr>
        <w:t>抄送：</w:t>
      </w:r>
      <w:proofErr w:type="gramStart"/>
      <w:r w:rsidR="0012398C">
        <w:rPr>
          <w:rFonts w:ascii="仿宋_GB2312" w:eastAsia="仿宋_GB2312" w:hint="eastAsia"/>
          <w:sz w:val="28"/>
          <w:szCs w:val="28"/>
        </w:rPr>
        <w:t>校关工委</w:t>
      </w:r>
      <w:proofErr w:type="gramEnd"/>
      <w:r>
        <w:rPr>
          <w:rFonts w:ascii="仿宋_GB2312" w:eastAsia="仿宋_GB2312" w:hint="eastAsia"/>
          <w:sz w:val="28"/>
          <w:szCs w:val="28"/>
        </w:rPr>
        <w:t>。</w:t>
      </w:r>
    </w:p>
    <w:p w:rsidR="00BA5AD2" w:rsidRPr="00EE0558" w:rsidRDefault="004926E4" w:rsidP="00BA5AD2">
      <w:pPr>
        <w:spacing w:line="60" w:lineRule="exact"/>
        <w:rPr>
          <w:rFonts w:ascii="仿宋_GB2312" w:eastAsia="仿宋_GB2312"/>
          <w:sz w:val="28"/>
          <w:szCs w:val="28"/>
        </w:rPr>
      </w:pPr>
      <w:r>
        <w:rPr>
          <w:rFonts w:ascii="仿宋_GB2312" w:eastAsia="仿宋_GB2312"/>
          <w:sz w:val="28"/>
          <w:szCs w:val="28"/>
        </w:rPr>
        <w:pict>
          <v:rect id="_x0000_i1027" style="width:442.2pt;height:1pt" o:hralign="center" o:hrstd="t" o:hrnoshade="t" o:hr="t" fillcolor="black" stroked="f"/>
        </w:pict>
      </w:r>
    </w:p>
    <w:p w:rsidR="00BA5AD2" w:rsidRPr="00EE0558" w:rsidRDefault="00BA5AD2" w:rsidP="00BA5AD2">
      <w:pPr>
        <w:ind w:firstLineChars="100" w:firstLine="280"/>
        <w:rPr>
          <w:rFonts w:ascii="仿宋_GB2312" w:eastAsia="仿宋_GB2312"/>
          <w:sz w:val="28"/>
          <w:szCs w:val="28"/>
        </w:rPr>
      </w:pPr>
      <w:r w:rsidRPr="00EE0558">
        <w:rPr>
          <w:rFonts w:ascii="仿宋_GB2312" w:eastAsia="仿宋_GB2312" w:hint="eastAsia"/>
          <w:sz w:val="28"/>
          <w:szCs w:val="28"/>
        </w:rPr>
        <w:t>苏州大学医学部办公室</w:t>
      </w:r>
      <w:r w:rsidR="00C735CD">
        <w:rPr>
          <w:rFonts w:ascii="仿宋_GB2312" w:eastAsia="仿宋_GB2312" w:hint="eastAsia"/>
          <w:sz w:val="28"/>
          <w:szCs w:val="28"/>
        </w:rPr>
        <w:t xml:space="preserve">    </w:t>
      </w:r>
      <w:r w:rsidRPr="00EE0558">
        <w:rPr>
          <w:rFonts w:ascii="仿宋_GB2312" w:eastAsia="仿宋_GB2312" w:hint="eastAsia"/>
          <w:sz w:val="28"/>
          <w:szCs w:val="28"/>
        </w:rPr>
        <w:t xml:space="preserve">         </w:t>
      </w:r>
      <w:r>
        <w:rPr>
          <w:rFonts w:ascii="仿宋_GB2312" w:eastAsia="仿宋_GB2312" w:hint="eastAsia"/>
          <w:sz w:val="28"/>
          <w:szCs w:val="28"/>
        </w:rPr>
        <w:t xml:space="preserve">    </w:t>
      </w:r>
      <w:r w:rsidRPr="00EE0558">
        <w:rPr>
          <w:rFonts w:ascii="仿宋_GB2312" w:eastAsia="仿宋_GB2312" w:hint="eastAsia"/>
          <w:sz w:val="28"/>
          <w:szCs w:val="28"/>
        </w:rPr>
        <w:t>201</w:t>
      </w:r>
      <w:r w:rsidR="00CC259A">
        <w:rPr>
          <w:rFonts w:ascii="仿宋_GB2312" w:eastAsia="仿宋_GB2312" w:hint="eastAsia"/>
          <w:sz w:val="28"/>
          <w:szCs w:val="28"/>
        </w:rPr>
        <w:t>8</w:t>
      </w:r>
      <w:r w:rsidRPr="00EE0558">
        <w:rPr>
          <w:rFonts w:ascii="仿宋_GB2312" w:eastAsia="仿宋_GB2312" w:hint="eastAsia"/>
          <w:sz w:val="28"/>
          <w:szCs w:val="28"/>
        </w:rPr>
        <w:t>年</w:t>
      </w:r>
      <w:r w:rsidR="00CC259A">
        <w:rPr>
          <w:rFonts w:ascii="仿宋_GB2312" w:eastAsia="仿宋_GB2312" w:hint="eastAsia"/>
          <w:sz w:val="28"/>
          <w:szCs w:val="28"/>
        </w:rPr>
        <w:t>1</w:t>
      </w:r>
      <w:r w:rsidR="009472BC">
        <w:rPr>
          <w:rFonts w:ascii="仿宋_GB2312" w:eastAsia="仿宋_GB2312" w:hint="eastAsia"/>
          <w:sz w:val="28"/>
          <w:szCs w:val="28"/>
        </w:rPr>
        <w:t>1</w:t>
      </w:r>
      <w:r w:rsidRPr="00EE0558">
        <w:rPr>
          <w:rFonts w:ascii="仿宋_GB2312" w:eastAsia="仿宋_GB2312" w:hint="eastAsia"/>
          <w:sz w:val="28"/>
          <w:szCs w:val="28"/>
        </w:rPr>
        <w:t>月</w:t>
      </w:r>
      <w:r w:rsidR="009472BC">
        <w:rPr>
          <w:rFonts w:ascii="仿宋_GB2312" w:eastAsia="仿宋_GB2312" w:hint="eastAsia"/>
          <w:sz w:val="28"/>
          <w:szCs w:val="28"/>
        </w:rPr>
        <w:t>1</w:t>
      </w:r>
      <w:r w:rsidR="00CC259A">
        <w:rPr>
          <w:rFonts w:ascii="仿宋_GB2312" w:eastAsia="仿宋_GB2312" w:hint="eastAsia"/>
          <w:sz w:val="28"/>
          <w:szCs w:val="28"/>
        </w:rPr>
        <w:t>6</w:t>
      </w:r>
      <w:r w:rsidRPr="00EE0558">
        <w:rPr>
          <w:rFonts w:ascii="仿宋_GB2312" w:eastAsia="仿宋_GB2312" w:hint="eastAsia"/>
          <w:sz w:val="28"/>
          <w:szCs w:val="28"/>
        </w:rPr>
        <w:t>日印发</w:t>
      </w:r>
    </w:p>
    <w:p w:rsidR="00BA5AD2" w:rsidRDefault="004926E4" w:rsidP="00BA5AD2">
      <w:pPr>
        <w:spacing w:line="60" w:lineRule="exact"/>
        <w:rPr>
          <w:rFonts w:ascii="仿宋_GB2312" w:eastAsia="仿宋_GB2312"/>
          <w:sz w:val="32"/>
          <w:szCs w:val="32"/>
        </w:rPr>
      </w:pPr>
      <w:r>
        <w:rPr>
          <w:rFonts w:ascii="仿宋_GB2312" w:eastAsia="仿宋_GB2312"/>
          <w:sz w:val="32"/>
          <w:szCs w:val="32"/>
        </w:rPr>
        <w:pict>
          <v:rect id="_x0000_i1028" style="width:442.2pt;height:1pt" o:hralign="center" o:hrstd="t" o:hrnoshade="t" o:hr="t" fillcolor="black" stroked="f"/>
        </w:pict>
      </w:r>
    </w:p>
    <w:p w:rsidR="00BA5AD2" w:rsidRPr="009472BC" w:rsidRDefault="00BA5AD2" w:rsidP="00BA5AD2">
      <w:pPr>
        <w:spacing w:line="400" w:lineRule="exact"/>
        <w:rPr>
          <w:rFonts w:ascii="宋体" w:hAnsi="宋体" w:cs="宋体"/>
          <w:kern w:val="0"/>
          <w:sz w:val="28"/>
          <w:szCs w:val="28"/>
        </w:rPr>
      </w:pPr>
    </w:p>
    <w:sectPr w:rsidR="00BA5AD2" w:rsidRPr="009472BC" w:rsidSect="007702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E4" w:rsidRDefault="004926E4" w:rsidP="003323E7">
      <w:r>
        <w:separator/>
      </w:r>
    </w:p>
  </w:endnote>
  <w:endnote w:type="continuationSeparator" w:id="0">
    <w:p w:rsidR="004926E4" w:rsidRDefault="004926E4" w:rsidP="0033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E4" w:rsidRDefault="004926E4" w:rsidP="003323E7">
      <w:r>
        <w:separator/>
      </w:r>
    </w:p>
  </w:footnote>
  <w:footnote w:type="continuationSeparator" w:id="0">
    <w:p w:rsidR="004926E4" w:rsidRDefault="004926E4" w:rsidP="00332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5D"/>
    <w:rsid w:val="00026754"/>
    <w:rsid w:val="00027AAD"/>
    <w:rsid w:val="000A7253"/>
    <w:rsid w:val="001238F0"/>
    <w:rsid w:val="0012398C"/>
    <w:rsid w:val="001320F6"/>
    <w:rsid w:val="00173A19"/>
    <w:rsid w:val="00184B2A"/>
    <w:rsid w:val="00253E5C"/>
    <w:rsid w:val="002F6F0F"/>
    <w:rsid w:val="003323E7"/>
    <w:rsid w:val="003B48D6"/>
    <w:rsid w:val="00457856"/>
    <w:rsid w:val="004926E4"/>
    <w:rsid w:val="00494EA9"/>
    <w:rsid w:val="004D3187"/>
    <w:rsid w:val="00516543"/>
    <w:rsid w:val="0055587A"/>
    <w:rsid w:val="00577E65"/>
    <w:rsid w:val="00621D43"/>
    <w:rsid w:val="006443E7"/>
    <w:rsid w:val="00673B15"/>
    <w:rsid w:val="007312ED"/>
    <w:rsid w:val="00756630"/>
    <w:rsid w:val="00757B31"/>
    <w:rsid w:val="00767FE1"/>
    <w:rsid w:val="00770232"/>
    <w:rsid w:val="00835FA8"/>
    <w:rsid w:val="008475CB"/>
    <w:rsid w:val="00850497"/>
    <w:rsid w:val="009472BC"/>
    <w:rsid w:val="00956673"/>
    <w:rsid w:val="00991F97"/>
    <w:rsid w:val="00A54A55"/>
    <w:rsid w:val="00AD61D9"/>
    <w:rsid w:val="00B0448F"/>
    <w:rsid w:val="00B22CC4"/>
    <w:rsid w:val="00B30E5C"/>
    <w:rsid w:val="00B552DB"/>
    <w:rsid w:val="00B63DA4"/>
    <w:rsid w:val="00B94D67"/>
    <w:rsid w:val="00BA5AD2"/>
    <w:rsid w:val="00BC56E4"/>
    <w:rsid w:val="00C735CD"/>
    <w:rsid w:val="00C86A07"/>
    <w:rsid w:val="00CA6893"/>
    <w:rsid w:val="00CC18D5"/>
    <w:rsid w:val="00CC259A"/>
    <w:rsid w:val="00CD0828"/>
    <w:rsid w:val="00CF234D"/>
    <w:rsid w:val="00CF3171"/>
    <w:rsid w:val="00D142EE"/>
    <w:rsid w:val="00D2191D"/>
    <w:rsid w:val="00D373EA"/>
    <w:rsid w:val="00D37BD8"/>
    <w:rsid w:val="00D73F8F"/>
    <w:rsid w:val="00D90905"/>
    <w:rsid w:val="00E405A6"/>
    <w:rsid w:val="00E46A5D"/>
    <w:rsid w:val="00E62F38"/>
    <w:rsid w:val="00E81EA7"/>
    <w:rsid w:val="00E9746B"/>
    <w:rsid w:val="00EA2A14"/>
    <w:rsid w:val="00EC72C6"/>
    <w:rsid w:val="00F14B4C"/>
    <w:rsid w:val="00F24E3D"/>
    <w:rsid w:val="00F42E06"/>
    <w:rsid w:val="00F549FC"/>
    <w:rsid w:val="00FA7D76"/>
    <w:rsid w:val="00FE0DCD"/>
    <w:rsid w:val="00FE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2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23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3323E7"/>
    <w:rPr>
      <w:rFonts w:cs="Times New Roman"/>
      <w:kern w:val="2"/>
      <w:sz w:val="18"/>
      <w:szCs w:val="18"/>
    </w:rPr>
  </w:style>
  <w:style w:type="paragraph" w:styleId="a4">
    <w:name w:val="footer"/>
    <w:basedOn w:val="a"/>
    <w:link w:val="Char0"/>
    <w:rsid w:val="003323E7"/>
    <w:pPr>
      <w:tabs>
        <w:tab w:val="center" w:pos="4153"/>
        <w:tab w:val="right" w:pos="8306"/>
      </w:tabs>
      <w:snapToGrid w:val="0"/>
      <w:jc w:val="left"/>
    </w:pPr>
    <w:rPr>
      <w:sz w:val="18"/>
      <w:szCs w:val="18"/>
    </w:rPr>
  </w:style>
  <w:style w:type="character" w:customStyle="1" w:styleId="Char0">
    <w:name w:val="页脚 Char"/>
    <w:basedOn w:val="a0"/>
    <w:link w:val="a4"/>
    <w:locked/>
    <w:rsid w:val="003323E7"/>
    <w:rPr>
      <w:rFonts w:cs="Times New Roman"/>
      <w:kern w:val="2"/>
      <w:sz w:val="18"/>
      <w:szCs w:val="18"/>
    </w:rPr>
  </w:style>
  <w:style w:type="paragraph" w:styleId="a5">
    <w:name w:val="Date"/>
    <w:basedOn w:val="a"/>
    <w:next w:val="a"/>
    <w:link w:val="Char1"/>
    <w:rsid w:val="00BA5AD2"/>
    <w:pPr>
      <w:ind w:leftChars="2500" w:left="100"/>
    </w:pPr>
  </w:style>
  <w:style w:type="character" w:customStyle="1" w:styleId="Char1">
    <w:name w:val="日期 Char"/>
    <w:basedOn w:val="a0"/>
    <w:link w:val="a5"/>
    <w:rsid w:val="00BA5AD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2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23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3323E7"/>
    <w:rPr>
      <w:rFonts w:cs="Times New Roman"/>
      <w:kern w:val="2"/>
      <w:sz w:val="18"/>
      <w:szCs w:val="18"/>
    </w:rPr>
  </w:style>
  <w:style w:type="paragraph" w:styleId="a4">
    <w:name w:val="footer"/>
    <w:basedOn w:val="a"/>
    <w:link w:val="Char0"/>
    <w:rsid w:val="003323E7"/>
    <w:pPr>
      <w:tabs>
        <w:tab w:val="center" w:pos="4153"/>
        <w:tab w:val="right" w:pos="8306"/>
      </w:tabs>
      <w:snapToGrid w:val="0"/>
      <w:jc w:val="left"/>
    </w:pPr>
    <w:rPr>
      <w:sz w:val="18"/>
      <w:szCs w:val="18"/>
    </w:rPr>
  </w:style>
  <w:style w:type="character" w:customStyle="1" w:styleId="Char0">
    <w:name w:val="页脚 Char"/>
    <w:basedOn w:val="a0"/>
    <w:link w:val="a4"/>
    <w:locked/>
    <w:rsid w:val="003323E7"/>
    <w:rPr>
      <w:rFonts w:cs="Times New Roman"/>
      <w:kern w:val="2"/>
      <w:sz w:val="18"/>
      <w:szCs w:val="18"/>
    </w:rPr>
  </w:style>
  <w:style w:type="paragraph" w:styleId="a5">
    <w:name w:val="Date"/>
    <w:basedOn w:val="a"/>
    <w:next w:val="a"/>
    <w:link w:val="Char1"/>
    <w:rsid w:val="00BA5AD2"/>
    <w:pPr>
      <w:ind w:leftChars="2500" w:left="100"/>
    </w:pPr>
  </w:style>
  <w:style w:type="character" w:customStyle="1" w:styleId="Char1">
    <w:name w:val="日期 Char"/>
    <w:basedOn w:val="a0"/>
    <w:link w:val="a5"/>
    <w:rsid w:val="00BA5A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64</Words>
  <Characters>366</Characters>
  <Application>Microsoft Office Word</Application>
  <DocSecurity>0</DocSecurity>
  <Lines>3</Lines>
  <Paragraphs>1</Paragraphs>
  <ScaleCrop>false</ScaleCrop>
  <Company>office</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中共苏州大学委员会医学部工作委员会</dc:title>
  <dc:creator>席拥军（xyj）</dc:creator>
  <cp:lastModifiedBy>吴德建</cp:lastModifiedBy>
  <cp:revision>10</cp:revision>
  <cp:lastPrinted>2014-06-18T02:56:00Z</cp:lastPrinted>
  <dcterms:created xsi:type="dcterms:W3CDTF">2018-11-14T08:23:00Z</dcterms:created>
  <dcterms:modified xsi:type="dcterms:W3CDTF">2019-03-14T06:50:00Z</dcterms:modified>
</cp:coreProperties>
</file>