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741AE">
      <w:pPr>
        <w:spacing w:line="700" w:lineRule="exac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</w:t>
      </w:r>
      <w:r>
        <w:rPr>
          <w:rFonts w:ascii="宋体" w:hAnsi="宋体"/>
          <w:b/>
          <w:sz w:val="32"/>
          <w:szCs w:val="32"/>
        </w:rPr>
        <w:t>25</w:t>
      </w:r>
      <w:r>
        <w:rPr>
          <w:rFonts w:hint="eastAsia" w:ascii="宋体" w:hAnsi="宋体"/>
          <w:b/>
          <w:sz w:val="32"/>
          <w:szCs w:val="32"/>
        </w:rPr>
        <w:t>年苏州大学苏州医学院学生课外科研项目申报指南</w:t>
      </w:r>
    </w:p>
    <w:p w14:paraId="67E1E0B0">
      <w:pPr>
        <w:spacing w:line="300" w:lineRule="exact"/>
        <w:jc w:val="center"/>
        <w:rPr>
          <w:rFonts w:hint="eastAsia" w:ascii="宋体" w:hAnsi="宋体"/>
          <w:b/>
          <w:szCs w:val="21"/>
        </w:rPr>
      </w:pPr>
    </w:p>
    <w:tbl>
      <w:tblPr>
        <w:tblStyle w:val="5"/>
        <w:tblW w:w="84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089"/>
        <w:gridCol w:w="87"/>
        <w:gridCol w:w="2398"/>
        <w:gridCol w:w="3444"/>
      </w:tblGrid>
      <w:tr w14:paraId="4304D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534" w:type="dxa"/>
            <w:gridSpan w:val="2"/>
            <w:noWrap w:val="0"/>
            <w:vAlign w:val="top"/>
          </w:tcPr>
          <w:p w14:paraId="4AF1A3E9"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学院或科研院所</w:t>
            </w:r>
          </w:p>
        </w:tc>
        <w:tc>
          <w:tcPr>
            <w:tcW w:w="5929" w:type="dxa"/>
            <w:gridSpan w:val="3"/>
            <w:noWrap w:val="0"/>
            <w:vAlign w:val="top"/>
          </w:tcPr>
          <w:p w14:paraId="0149E373">
            <w:pPr>
              <w:spacing w:line="6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苏州大学附属第一医院</w:t>
            </w:r>
          </w:p>
        </w:tc>
      </w:tr>
      <w:tr w14:paraId="294C2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534" w:type="dxa"/>
            <w:gridSpan w:val="2"/>
            <w:noWrap w:val="0"/>
            <w:vAlign w:val="top"/>
          </w:tcPr>
          <w:p w14:paraId="2EA33A29"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学科领域</w:t>
            </w:r>
          </w:p>
        </w:tc>
        <w:tc>
          <w:tcPr>
            <w:tcW w:w="5929" w:type="dxa"/>
            <w:gridSpan w:val="3"/>
            <w:noWrap w:val="0"/>
            <w:vAlign w:val="top"/>
          </w:tcPr>
          <w:p w14:paraId="126E91E0">
            <w:pPr>
              <w:spacing w:line="600" w:lineRule="exact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运动医学</w:t>
            </w:r>
          </w:p>
        </w:tc>
      </w:tr>
      <w:tr w14:paraId="451BB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463" w:type="dxa"/>
            <w:gridSpan w:val="5"/>
            <w:noWrap w:val="0"/>
            <w:vAlign w:val="top"/>
          </w:tcPr>
          <w:p w14:paraId="5AE3DE40">
            <w:pPr>
              <w:spacing w:line="50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研究方向、内容简介</w:t>
            </w:r>
          </w:p>
          <w:p w14:paraId="0B962A3E"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运动医学，肌肉与骨骼系统再生修复</w:t>
            </w:r>
          </w:p>
          <w:p w14:paraId="73C95E8C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507FF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8463" w:type="dxa"/>
            <w:gridSpan w:val="5"/>
            <w:noWrap w:val="0"/>
            <w:vAlign w:val="top"/>
          </w:tcPr>
          <w:p w14:paraId="1334331B">
            <w:pPr>
              <w:spacing w:line="50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目前研究水平及指导学生项目情况（包括最新进展、指导过‘创新性实验项目</w:t>
            </w:r>
            <w:r>
              <w:rPr>
                <w:rFonts w:ascii="宋体" w:hAnsi="宋体"/>
                <w:b/>
                <w:szCs w:val="21"/>
              </w:rPr>
              <w:t>’</w:t>
            </w:r>
            <w:r>
              <w:rPr>
                <w:rFonts w:hint="eastAsia" w:ascii="宋体" w:hAnsi="宋体"/>
                <w:b/>
                <w:szCs w:val="21"/>
              </w:rPr>
              <w:t>或‘䇹政学者</w:t>
            </w:r>
            <w:r>
              <w:rPr>
                <w:rFonts w:ascii="宋体" w:hAnsi="宋体"/>
                <w:b/>
                <w:szCs w:val="21"/>
              </w:rPr>
              <w:t>’</w:t>
            </w:r>
            <w:r>
              <w:rPr>
                <w:rFonts w:hint="eastAsia" w:ascii="宋体" w:hAnsi="宋体"/>
                <w:b/>
                <w:szCs w:val="21"/>
              </w:rPr>
              <w:t>的情况）</w:t>
            </w:r>
          </w:p>
          <w:p w14:paraId="471EC4B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现主持苏州大学教改重点项目“体育强国背景下国际化骨科运动医学卓越人才培养模式研究”和教育部中欧“一带一路”运动医学国际联合实验室；指导苏州大学学生团队获第七届全国</w:t>
            </w:r>
            <w:r>
              <w:rPr>
                <w:rFonts w:hint="eastAsia" w:ascii="宋体" w:hAnsi="宋体"/>
                <w:color w:val="000000"/>
                <w:sz w:val="24"/>
              </w:rPr>
              <w:t>第七届中国国际“互联网+”大学生创新创业大赛全国总决赛银奖、第七届江苏省“互联网+”大学生创新创业大赛一等奖。</w:t>
            </w:r>
          </w:p>
          <w:p w14:paraId="46BBFE89">
            <w:pPr>
              <w:rPr>
                <w:sz w:val="24"/>
              </w:rPr>
            </w:pPr>
          </w:p>
          <w:p w14:paraId="15D36144">
            <w:pPr>
              <w:spacing w:line="360" w:lineRule="auto"/>
              <w:rPr>
                <w:rFonts w:hint="eastAsia" w:ascii="仿宋_GB2312" w:hAnsi="宋体" w:eastAsia="仿宋_GB2312"/>
                <w:sz w:val="24"/>
              </w:rPr>
            </w:pPr>
          </w:p>
          <w:p w14:paraId="763A6EB7">
            <w:pPr>
              <w:spacing w:line="70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 w14:paraId="6FF860B6">
            <w:pPr>
              <w:spacing w:line="700" w:lineRule="exact"/>
              <w:rPr>
                <w:rFonts w:hint="eastAsia" w:ascii="宋体" w:hAnsi="宋体"/>
                <w:b/>
                <w:sz w:val="24"/>
              </w:rPr>
            </w:pPr>
          </w:p>
        </w:tc>
      </w:tr>
      <w:tr w14:paraId="5FE2E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463" w:type="dxa"/>
            <w:gridSpan w:val="5"/>
            <w:noWrap w:val="0"/>
            <w:vAlign w:val="top"/>
          </w:tcPr>
          <w:p w14:paraId="2C94D588">
            <w:pPr>
              <w:spacing w:line="50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对项目实施人的要求（需注明适合指导学生的年级专业，医学院现有专业：生物技术、生物信息学、食品质量与安全、生物制药、临床医学、儿科学、医学影像学、放射医学、口腔医学、预防医学、法医学、药学、中药学、护理学、医学检验技术、生命科学英才班）</w:t>
            </w:r>
          </w:p>
          <w:p w14:paraId="6EB423A1"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2025级临床医学5+3，英语成绩优异，热爱医学和运动的学生优先。</w:t>
            </w:r>
          </w:p>
          <w:p w14:paraId="34003515">
            <w:pPr>
              <w:spacing w:line="500" w:lineRule="exact"/>
              <w:rPr>
                <w:rFonts w:hint="eastAsia" w:ascii="宋体" w:hAnsi="宋体"/>
                <w:b/>
                <w:sz w:val="24"/>
              </w:rPr>
            </w:pPr>
          </w:p>
        </w:tc>
      </w:tr>
      <w:tr w14:paraId="578E4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8463" w:type="dxa"/>
            <w:gridSpan w:val="5"/>
            <w:noWrap w:val="0"/>
            <w:vAlign w:val="top"/>
          </w:tcPr>
          <w:p w14:paraId="7AE601FF">
            <w:pPr>
              <w:spacing w:line="5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可提供的指导教师及联系方式（注明研究方向，限一位指导教师）</w:t>
            </w:r>
          </w:p>
        </w:tc>
      </w:tr>
      <w:tr w14:paraId="07F99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1445" w:type="dxa"/>
            <w:noWrap w:val="0"/>
            <w:vAlign w:val="top"/>
          </w:tcPr>
          <w:p w14:paraId="1956AC67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76" w:type="dxa"/>
            <w:gridSpan w:val="2"/>
            <w:noWrap w:val="0"/>
            <w:vAlign w:val="top"/>
          </w:tcPr>
          <w:p w14:paraId="45F72328">
            <w:pPr>
              <w:spacing w:line="500" w:lineRule="exact"/>
              <w:ind w:left="132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2398" w:type="dxa"/>
            <w:noWrap w:val="0"/>
            <w:vAlign w:val="top"/>
          </w:tcPr>
          <w:p w14:paraId="47DF49C8">
            <w:pPr>
              <w:spacing w:line="500" w:lineRule="exact"/>
              <w:ind w:left="534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联系邮箱</w:t>
            </w:r>
          </w:p>
        </w:tc>
        <w:tc>
          <w:tcPr>
            <w:tcW w:w="3444" w:type="dxa"/>
            <w:noWrap w:val="0"/>
            <w:vAlign w:val="top"/>
          </w:tcPr>
          <w:p w14:paraId="7434C116">
            <w:pPr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研究方向</w:t>
            </w:r>
          </w:p>
        </w:tc>
      </w:tr>
      <w:tr w14:paraId="1E052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1445" w:type="dxa"/>
            <w:noWrap w:val="0"/>
            <w:vAlign w:val="top"/>
          </w:tcPr>
          <w:p w14:paraId="53DAC7AC">
            <w:pPr>
              <w:spacing w:line="5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郭炯炯</w:t>
            </w:r>
          </w:p>
        </w:tc>
        <w:tc>
          <w:tcPr>
            <w:tcW w:w="1176" w:type="dxa"/>
            <w:gridSpan w:val="2"/>
            <w:noWrap w:val="0"/>
            <w:vAlign w:val="top"/>
          </w:tcPr>
          <w:p w14:paraId="240A37A7">
            <w:pPr>
              <w:spacing w:line="5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教授、主任医师</w:t>
            </w:r>
          </w:p>
        </w:tc>
        <w:tc>
          <w:tcPr>
            <w:tcW w:w="2398" w:type="dxa"/>
            <w:noWrap w:val="0"/>
            <w:vAlign w:val="top"/>
          </w:tcPr>
          <w:p w14:paraId="3B547494">
            <w:pPr>
              <w:spacing w:line="5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drjjguo@163.com</w:t>
            </w:r>
          </w:p>
        </w:tc>
        <w:tc>
          <w:tcPr>
            <w:tcW w:w="3444" w:type="dxa"/>
            <w:noWrap w:val="0"/>
            <w:vAlign w:val="top"/>
          </w:tcPr>
          <w:p w14:paraId="1423EBAE"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运动医学</w:t>
            </w:r>
          </w:p>
        </w:tc>
      </w:tr>
    </w:tbl>
    <w:p w14:paraId="6CCE424C">
      <w:pPr>
        <w:spacing w:line="700" w:lineRule="exact"/>
        <w:rPr>
          <w:rFonts w:hint="eastAsia"/>
        </w:rPr>
      </w:pPr>
    </w:p>
    <w:sectPr>
      <w:headerReference r:id="rId3" w:type="default"/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A2E5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EA"/>
    <w:rsid w:val="00004023"/>
    <w:rsid w:val="00007DEA"/>
    <w:rsid w:val="0001745D"/>
    <w:rsid w:val="00017C15"/>
    <w:rsid w:val="00023C93"/>
    <w:rsid w:val="000453DF"/>
    <w:rsid w:val="00047606"/>
    <w:rsid w:val="000964A7"/>
    <w:rsid w:val="000B2427"/>
    <w:rsid w:val="000D4A6C"/>
    <w:rsid w:val="000D5ED8"/>
    <w:rsid w:val="000D6212"/>
    <w:rsid w:val="000D74E8"/>
    <w:rsid w:val="000F49B4"/>
    <w:rsid w:val="000F7DF6"/>
    <w:rsid w:val="001146B8"/>
    <w:rsid w:val="0013182D"/>
    <w:rsid w:val="00153074"/>
    <w:rsid w:val="0016108D"/>
    <w:rsid w:val="00193F64"/>
    <w:rsid w:val="001B41C5"/>
    <w:rsid w:val="001C1E90"/>
    <w:rsid w:val="001D3187"/>
    <w:rsid w:val="001D65F1"/>
    <w:rsid w:val="001D6BA7"/>
    <w:rsid w:val="00202436"/>
    <w:rsid w:val="00235E50"/>
    <w:rsid w:val="002430D4"/>
    <w:rsid w:val="00251137"/>
    <w:rsid w:val="00271CDB"/>
    <w:rsid w:val="00280993"/>
    <w:rsid w:val="00282B89"/>
    <w:rsid w:val="002B1050"/>
    <w:rsid w:val="002B2040"/>
    <w:rsid w:val="002B240F"/>
    <w:rsid w:val="002B6121"/>
    <w:rsid w:val="002C10FA"/>
    <w:rsid w:val="002C65B1"/>
    <w:rsid w:val="002C66FF"/>
    <w:rsid w:val="002C706E"/>
    <w:rsid w:val="002D47A7"/>
    <w:rsid w:val="002E0452"/>
    <w:rsid w:val="002E37AC"/>
    <w:rsid w:val="002F5E1E"/>
    <w:rsid w:val="00316A4F"/>
    <w:rsid w:val="00332824"/>
    <w:rsid w:val="0035229D"/>
    <w:rsid w:val="00361F31"/>
    <w:rsid w:val="0037167C"/>
    <w:rsid w:val="003767AB"/>
    <w:rsid w:val="00397DC9"/>
    <w:rsid w:val="003A11D2"/>
    <w:rsid w:val="003D6237"/>
    <w:rsid w:val="003F01BD"/>
    <w:rsid w:val="003F0E5D"/>
    <w:rsid w:val="00405583"/>
    <w:rsid w:val="0040572A"/>
    <w:rsid w:val="00411C7F"/>
    <w:rsid w:val="00413402"/>
    <w:rsid w:val="00414A87"/>
    <w:rsid w:val="004279B0"/>
    <w:rsid w:val="0043571A"/>
    <w:rsid w:val="00437726"/>
    <w:rsid w:val="004625F4"/>
    <w:rsid w:val="00466C0F"/>
    <w:rsid w:val="00472236"/>
    <w:rsid w:val="004A6ACC"/>
    <w:rsid w:val="004B41C2"/>
    <w:rsid w:val="004B60FC"/>
    <w:rsid w:val="004B6B97"/>
    <w:rsid w:val="004B744F"/>
    <w:rsid w:val="004C7409"/>
    <w:rsid w:val="004D3FD1"/>
    <w:rsid w:val="004E55A5"/>
    <w:rsid w:val="004F0459"/>
    <w:rsid w:val="004F29F3"/>
    <w:rsid w:val="004F3072"/>
    <w:rsid w:val="00520D4D"/>
    <w:rsid w:val="00536126"/>
    <w:rsid w:val="005424AF"/>
    <w:rsid w:val="00555CDA"/>
    <w:rsid w:val="005562E9"/>
    <w:rsid w:val="00566CB2"/>
    <w:rsid w:val="0057042D"/>
    <w:rsid w:val="005C54EB"/>
    <w:rsid w:val="005F35C0"/>
    <w:rsid w:val="005F5B41"/>
    <w:rsid w:val="00603E70"/>
    <w:rsid w:val="0061442C"/>
    <w:rsid w:val="006547E7"/>
    <w:rsid w:val="0068522A"/>
    <w:rsid w:val="006B7ABC"/>
    <w:rsid w:val="006E0708"/>
    <w:rsid w:val="006F0FC6"/>
    <w:rsid w:val="00710AB0"/>
    <w:rsid w:val="007173C6"/>
    <w:rsid w:val="00727510"/>
    <w:rsid w:val="00757290"/>
    <w:rsid w:val="0078001C"/>
    <w:rsid w:val="007827E1"/>
    <w:rsid w:val="00786B62"/>
    <w:rsid w:val="007A273B"/>
    <w:rsid w:val="007C04AB"/>
    <w:rsid w:val="007E3A28"/>
    <w:rsid w:val="00806C15"/>
    <w:rsid w:val="0081143E"/>
    <w:rsid w:val="008357F3"/>
    <w:rsid w:val="00875A6E"/>
    <w:rsid w:val="008D2245"/>
    <w:rsid w:val="008F2AF5"/>
    <w:rsid w:val="00907328"/>
    <w:rsid w:val="00920AFD"/>
    <w:rsid w:val="00952004"/>
    <w:rsid w:val="0096259A"/>
    <w:rsid w:val="009954A2"/>
    <w:rsid w:val="009A5A1F"/>
    <w:rsid w:val="009B4919"/>
    <w:rsid w:val="009C1BEF"/>
    <w:rsid w:val="009C1DB1"/>
    <w:rsid w:val="009C48C4"/>
    <w:rsid w:val="009D17B7"/>
    <w:rsid w:val="009D47E0"/>
    <w:rsid w:val="009D7356"/>
    <w:rsid w:val="009F2116"/>
    <w:rsid w:val="00A000A2"/>
    <w:rsid w:val="00A20461"/>
    <w:rsid w:val="00A36D84"/>
    <w:rsid w:val="00A43015"/>
    <w:rsid w:val="00A44251"/>
    <w:rsid w:val="00A50274"/>
    <w:rsid w:val="00A576A0"/>
    <w:rsid w:val="00A93774"/>
    <w:rsid w:val="00AA006F"/>
    <w:rsid w:val="00AB510B"/>
    <w:rsid w:val="00AC3069"/>
    <w:rsid w:val="00AE38BB"/>
    <w:rsid w:val="00B4052F"/>
    <w:rsid w:val="00B42F3E"/>
    <w:rsid w:val="00B73559"/>
    <w:rsid w:val="00BB6659"/>
    <w:rsid w:val="00BE5F50"/>
    <w:rsid w:val="00BE5FBE"/>
    <w:rsid w:val="00C12A41"/>
    <w:rsid w:val="00C136E1"/>
    <w:rsid w:val="00C174C8"/>
    <w:rsid w:val="00C21E86"/>
    <w:rsid w:val="00C52657"/>
    <w:rsid w:val="00C608B2"/>
    <w:rsid w:val="00C815BF"/>
    <w:rsid w:val="00C83065"/>
    <w:rsid w:val="00CC5DC5"/>
    <w:rsid w:val="00CD3F86"/>
    <w:rsid w:val="00CE4209"/>
    <w:rsid w:val="00CE4833"/>
    <w:rsid w:val="00CF4448"/>
    <w:rsid w:val="00D30E1F"/>
    <w:rsid w:val="00D47AD0"/>
    <w:rsid w:val="00D7126B"/>
    <w:rsid w:val="00D74CAD"/>
    <w:rsid w:val="00D80BAC"/>
    <w:rsid w:val="00DA314A"/>
    <w:rsid w:val="00DE3897"/>
    <w:rsid w:val="00DE3B76"/>
    <w:rsid w:val="00E01B8F"/>
    <w:rsid w:val="00E04AB0"/>
    <w:rsid w:val="00E2203A"/>
    <w:rsid w:val="00E31CCE"/>
    <w:rsid w:val="00E56E40"/>
    <w:rsid w:val="00E66E87"/>
    <w:rsid w:val="00E710FB"/>
    <w:rsid w:val="00EB2897"/>
    <w:rsid w:val="00EB3871"/>
    <w:rsid w:val="00EE6308"/>
    <w:rsid w:val="00EE78A9"/>
    <w:rsid w:val="00F1059F"/>
    <w:rsid w:val="00F12707"/>
    <w:rsid w:val="00F1377B"/>
    <w:rsid w:val="00F20015"/>
    <w:rsid w:val="00F219AB"/>
    <w:rsid w:val="00F5335E"/>
    <w:rsid w:val="00F64165"/>
    <w:rsid w:val="00F650CD"/>
    <w:rsid w:val="00F664BE"/>
    <w:rsid w:val="00F66955"/>
    <w:rsid w:val="00F72888"/>
    <w:rsid w:val="00F94CBA"/>
    <w:rsid w:val="00FA2E2E"/>
    <w:rsid w:val="00FA6842"/>
    <w:rsid w:val="00FB64F7"/>
    <w:rsid w:val="00FB74C7"/>
    <w:rsid w:val="00FC550C"/>
    <w:rsid w:val="06160FB6"/>
    <w:rsid w:val="09AD1D08"/>
    <w:rsid w:val="2F1931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458</Words>
  <Characters>480</Characters>
  <Lines>3</Lines>
  <Paragraphs>1</Paragraphs>
  <TotalTime>4</TotalTime>
  <ScaleCrop>false</ScaleCrop>
  <LinksUpToDate>false</LinksUpToDate>
  <CharactersWithSpaces>480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2022-10-10T02:42:00Z</dcterms:created>
  <dc:creator>微软用户</dc:creator>
  <cp:lastModifiedBy>gjj</cp:lastModifiedBy>
  <cp:lastPrinted>2010-03-05T03:00:00Z</cp:lastPrinted>
  <dcterms:modified xsi:type="dcterms:W3CDTF">2025-10-08T05:00:22Z</dcterms:modified>
  <dc:title>关于编写《2010年苏州大学“大学生创新实验计划”项目申报指南》的通知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eyJoZGlkIjoiMTBhYzFjYzRjOWU0Yzg4MTA2NTIxMzhmMjM0ZTAyZDUiLCJ1c2VySWQiOiIzODYyODMzMTcifQ==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3EC39317554B4126B1A0FCFA6E19C721_13</vt:lpwstr>
  </property>
</Properties>
</file>