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CF6D2" w14:textId="5AB157AE" w:rsidR="006F64C9" w:rsidRPr="00483013" w:rsidRDefault="001E5724" w:rsidP="00DD7B5F">
      <w:pPr>
        <w:spacing w:beforeLines="50" w:before="156" w:afterLines="50" w:after="156"/>
        <w:jc w:val="center"/>
        <w:rPr>
          <w:rFonts w:ascii="黑体" w:eastAsia="黑体" w:hAnsi="黑体"/>
          <w:sz w:val="32"/>
          <w:szCs w:val="32"/>
        </w:rPr>
      </w:pPr>
      <w:r w:rsidRPr="00483013">
        <w:rPr>
          <w:rFonts w:ascii="黑体" w:eastAsia="黑体" w:hAnsi="黑体" w:hint="eastAsia"/>
          <w:sz w:val="32"/>
          <w:szCs w:val="32"/>
        </w:rPr>
        <w:t>《</w:t>
      </w:r>
      <w:r w:rsidR="00346DCB" w:rsidRPr="0076456A">
        <w:rPr>
          <w:rFonts w:ascii="黑体" w:eastAsia="黑体" w:hAnsi="黑体" w:hint="eastAsia"/>
          <w:sz w:val="32"/>
          <w:szCs w:val="32"/>
        </w:rPr>
        <w:t>病原生物学</w:t>
      </w:r>
      <w:r w:rsidRPr="00483013">
        <w:rPr>
          <w:rFonts w:ascii="黑体" w:eastAsia="黑体" w:hAnsi="黑体" w:hint="eastAsia"/>
          <w:sz w:val="32"/>
          <w:szCs w:val="32"/>
        </w:rPr>
        <w:t>》课程教学大纲</w:t>
      </w:r>
    </w:p>
    <w:p w14:paraId="5855C7CE" w14:textId="79EB5EBB" w:rsidR="00D13271" w:rsidRPr="00483013" w:rsidRDefault="00E05E8B" w:rsidP="00DD7B5F">
      <w:pPr>
        <w:pStyle w:val="a3"/>
        <w:spacing w:beforeLines="50" w:before="156" w:afterLines="50" w:after="156"/>
        <w:ind w:firstLineChars="200" w:firstLine="562"/>
        <w:jc w:val="left"/>
        <w:rPr>
          <w:rFonts w:hAnsi="宋体" w:cs="宋体"/>
        </w:rPr>
      </w:pPr>
      <w:r w:rsidRPr="00483013">
        <w:rPr>
          <w:rFonts w:ascii="黑体" w:eastAsia="黑体" w:hAnsi="黑体" w:cs="宋体" w:hint="eastAsia"/>
          <w:b/>
          <w:sz w:val="28"/>
          <w:szCs w:val="28"/>
        </w:rPr>
        <w:t>一、</w:t>
      </w:r>
      <w:r w:rsidR="00D13271" w:rsidRPr="00483013">
        <w:rPr>
          <w:rFonts w:ascii="黑体" w:eastAsia="黑体" w:hAnsi="黑体" w:cs="宋体" w:hint="eastAsia"/>
          <w:b/>
          <w:sz w:val="28"/>
          <w:szCs w:val="28"/>
        </w:rPr>
        <w:t>课程基本信息</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971"/>
        <w:gridCol w:w="1418"/>
        <w:gridCol w:w="3402"/>
      </w:tblGrid>
      <w:tr w:rsidR="00D13271" w:rsidRPr="00483013" w14:paraId="75F73FE1" w14:textId="77777777" w:rsidTr="00C325F3">
        <w:trPr>
          <w:jc w:val="center"/>
        </w:trPr>
        <w:tc>
          <w:tcPr>
            <w:tcW w:w="1135" w:type="dxa"/>
            <w:vAlign w:val="center"/>
          </w:tcPr>
          <w:p w14:paraId="6DDF0ACA" w14:textId="77777777" w:rsidR="00D13271" w:rsidRPr="00483013" w:rsidRDefault="00D13271" w:rsidP="00DD7B5F">
            <w:pPr>
              <w:spacing w:beforeLines="50" w:before="156" w:afterLines="50" w:after="156"/>
              <w:jc w:val="center"/>
              <w:rPr>
                <w:rFonts w:ascii="宋体" w:eastAsia="宋体" w:hAnsi="宋体" w:cs="黑体"/>
                <w:b/>
                <w:bCs/>
              </w:rPr>
            </w:pPr>
            <w:r w:rsidRPr="00483013">
              <w:rPr>
                <w:rFonts w:ascii="宋体" w:eastAsia="宋体" w:hAnsi="宋体" w:cs="黑体" w:hint="eastAsia"/>
                <w:b/>
                <w:bCs/>
              </w:rPr>
              <w:t>英文名称</w:t>
            </w:r>
          </w:p>
        </w:tc>
        <w:tc>
          <w:tcPr>
            <w:tcW w:w="2971" w:type="dxa"/>
            <w:vAlign w:val="center"/>
          </w:tcPr>
          <w:p w14:paraId="20ADE93C" w14:textId="77777777" w:rsidR="00D13271" w:rsidRPr="0076456A" w:rsidRDefault="00097FEC" w:rsidP="00DD7B5F">
            <w:pPr>
              <w:spacing w:beforeLines="50" w:before="156" w:afterLines="50" w:after="156"/>
              <w:jc w:val="left"/>
              <w:rPr>
                <w:rFonts w:ascii="Times New Roman" w:eastAsia="宋体" w:hAnsi="Times New Roman" w:cs="Times New Roman"/>
              </w:rPr>
            </w:pPr>
            <w:r w:rsidRPr="0076456A">
              <w:rPr>
                <w:rFonts w:ascii="Times New Roman" w:eastAsia="宋体" w:hAnsi="Times New Roman" w:cs="Times New Roman"/>
              </w:rPr>
              <w:t>Pathogenic Biology</w:t>
            </w:r>
          </w:p>
        </w:tc>
        <w:tc>
          <w:tcPr>
            <w:tcW w:w="1418" w:type="dxa"/>
            <w:vAlign w:val="center"/>
          </w:tcPr>
          <w:p w14:paraId="4AD97465" w14:textId="77777777" w:rsidR="00D13271" w:rsidRPr="0076456A" w:rsidRDefault="00D13271" w:rsidP="00DD7B5F">
            <w:pPr>
              <w:spacing w:beforeLines="50" w:before="156" w:afterLines="50" w:after="156"/>
              <w:jc w:val="center"/>
              <w:rPr>
                <w:rFonts w:ascii="Times New Roman" w:eastAsia="宋体" w:hAnsi="Times New Roman" w:cs="Times New Roman"/>
                <w:b/>
                <w:bCs/>
              </w:rPr>
            </w:pPr>
            <w:r w:rsidRPr="0076456A">
              <w:rPr>
                <w:rFonts w:ascii="Times New Roman" w:eastAsia="宋体" w:hAnsi="Times New Roman" w:cs="Times New Roman"/>
                <w:b/>
                <w:bCs/>
              </w:rPr>
              <w:t>课程代码</w:t>
            </w:r>
          </w:p>
        </w:tc>
        <w:tc>
          <w:tcPr>
            <w:tcW w:w="3402" w:type="dxa"/>
            <w:vAlign w:val="center"/>
          </w:tcPr>
          <w:p w14:paraId="1353191E" w14:textId="77777777" w:rsidR="00D13271" w:rsidRPr="0076456A" w:rsidRDefault="004E0F17" w:rsidP="00DD7B5F">
            <w:pPr>
              <w:spacing w:beforeLines="50" w:before="156" w:afterLines="50" w:after="156"/>
              <w:rPr>
                <w:rFonts w:ascii="Times New Roman" w:eastAsia="宋体" w:hAnsi="Times New Roman" w:cs="Times New Roman"/>
              </w:rPr>
            </w:pPr>
            <w:r w:rsidRPr="0076456A">
              <w:rPr>
                <w:rFonts w:ascii="Times New Roman" w:eastAsia="宋体" w:hAnsi="Times New Roman" w:cs="Times New Roman"/>
              </w:rPr>
              <w:t>CLMB3055</w:t>
            </w:r>
          </w:p>
        </w:tc>
      </w:tr>
      <w:tr w:rsidR="00D13271" w:rsidRPr="00483013" w14:paraId="4D9A06A4" w14:textId="77777777" w:rsidTr="00C325F3">
        <w:trPr>
          <w:jc w:val="center"/>
        </w:trPr>
        <w:tc>
          <w:tcPr>
            <w:tcW w:w="1135" w:type="dxa"/>
            <w:vAlign w:val="center"/>
          </w:tcPr>
          <w:p w14:paraId="295A8C7B" w14:textId="77777777" w:rsidR="00D13271" w:rsidRPr="00483013" w:rsidRDefault="00D13271" w:rsidP="00DD7B5F">
            <w:pPr>
              <w:spacing w:beforeLines="50" w:before="156" w:afterLines="50" w:after="156"/>
              <w:jc w:val="center"/>
              <w:rPr>
                <w:rFonts w:ascii="宋体" w:eastAsia="宋体" w:hAnsi="宋体" w:cs="黑体"/>
                <w:b/>
                <w:bCs/>
              </w:rPr>
            </w:pPr>
            <w:r w:rsidRPr="00483013">
              <w:rPr>
                <w:rFonts w:ascii="宋体" w:eastAsia="宋体" w:hAnsi="宋体" w:cs="黑体" w:hint="eastAsia"/>
                <w:b/>
                <w:bCs/>
              </w:rPr>
              <w:t>课程性质</w:t>
            </w:r>
          </w:p>
        </w:tc>
        <w:tc>
          <w:tcPr>
            <w:tcW w:w="2971" w:type="dxa"/>
            <w:vAlign w:val="center"/>
          </w:tcPr>
          <w:p w14:paraId="11CC1A56" w14:textId="77777777" w:rsidR="00D13271" w:rsidRPr="0076456A" w:rsidRDefault="00346DCB" w:rsidP="00DD7B5F">
            <w:pPr>
              <w:spacing w:beforeLines="50" w:before="156" w:afterLines="50" w:after="156"/>
              <w:jc w:val="left"/>
              <w:rPr>
                <w:rFonts w:ascii="Times New Roman" w:eastAsia="宋体" w:hAnsi="Times New Roman" w:cs="Times New Roman"/>
              </w:rPr>
            </w:pPr>
            <w:r w:rsidRPr="0076456A">
              <w:rPr>
                <w:rFonts w:ascii="Times New Roman" w:hAnsi="Times New Roman" w:cs="Times New Roman"/>
                <w:color w:val="000000"/>
                <w:szCs w:val="21"/>
              </w:rPr>
              <w:t>大类基础课程</w:t>
            </w:r>
          </w:p>
        </w:tc>
        <w:tc>
          <w:tcPr>
            <w:tcW w:w="1418" w:type="dxa"/>
            <w:vAlign w:val="center"/>
          </w:tcPr>
          <w:p w14:paraId="5E1B0BF0" w14:textId="77777777" w:rsidR="00D13271" w:rsidRPr="0076456A" w:rsidRDefault="00D13271" w:rsidP="00DD7B5F">
            <w:pPr>
              <w:spacing w:beforeLines="50" w:before="156" w:afterLines="50" w:after="156"/>
              <w:jc w:val="center"/>
              <w:rPr>
                <w:rFonts w:ascii="Times New Roman" w:eastAsia="宋体" w:hAnsi="Times New Roman" w:cs="Times New Roman"/>
                <w:b/>
                <w:bCs/>
              </w:rPr>
            </w:pPr>
            <w:r w:rsidRPr="0076456A">
              <w:rPr>
                <w:rFonts w:ascii="Times New Roman" w:eastAsia="宋体" w:hAnsi="Times New Roman" w:cs="Times New Roman"/>
                <w:b/>
                <w:bCs/>
              </w:rPr>
              <w:t>授课对象</w:t>
            </w:r>
          </w:p>
        </w:tc>
        <w:tc>
          <w:tcPr>
            <w:tcW w:w="3402" w:type="dxa"/>
            <w:vAlign w:val="center"/>
          </w:tcPr>
          <w:p w14:paraId="4EA5E6F4" w14:textId="56366F75" w:rsidR="00D13271" w:rsidRPr="0076456A" w:rsidRDefault="00EF73A7" w:rsidP="00DD7B5F">
            <w:pPr>
              <w:spacing w:beforeLines="50" w:before="156" w:afterLines="50" w:after="156"/>
              <w:rPr>
                <w:rFonts w:ascii="Times New Roman" w:eastAsia="宋体" w:hAnsi="Times New Roman" w:cs="Times New Roman"/>
              </w:rPr>
            </w:pPr>
            <w:r w:rsidRPr="00EF73A7">
              <w:rPr>
                <w:rFonts w:ascii="Times New Roman" w:hAnsi="Times New Roman" w:cs="Times New Roman" w:hint="eastAsia"/>
                <w:color w:val="000000"/>
                <w:szCs w:val="21"/>
              </w:rPr>
              <w:t>临床医学（“</w:t>
            </w:r>
            <w:r w:rsidRPr="00EF73A7">
              <w:rPr>
                <w:rFonts w:ascii="Times New Roman" w:hAnsi="Times New Roman" w:cs="Times New Roman"/>
                <w:color w:val="000000"/>
                <w:szCs w:val="21"/>
              </w:rPr>
              <w:t>5+3”</w:t>
            </w:r>
            <w:r w:rsidRPr="00EF73A7">
              <w:rPr>
                <w:rFonts w:ascii="Times New Roman" w:hAnsi="Times New Roman" w:cs="Times New Roman"/>
                <w:color w:val="000000"/>
                <w:szCs w:val="21"/>
              </w:rPr>
              <w:t>一体化）、临床医学（</w:t>
            </w:r>
            <w:r w:rsidRPr="00EF73A7">
              <w:rPr>
                <w:rFonts w:ascii="Times New Roman" w:hAnsi="Times New Roman" w:cs="Times New Roman"/>
                <w:color w:val="000000"/>
                <w:szCs w:val="21"/>
              </w:rPr>
              <w:t>“5+3”</w:t>
            </w:r>
            <w:r w:rsidRPr="00EF73A7">
              <w:rPr>
                <w:rFonts w:ascii="Times New Roman" w:hAnsi="Times New Roman" w:cs="Times New Roman"/>
                <w:color w:val="000000"/>
                <w:szCs w:val="21"/>
              </w:rPr>
              <w:t>一体化，儿科医学）</w:t>
            </w:r>
          </w:p>
        </w:tc>
      </w:tr>
      <w:tr w:rsidR="00D13271" w:rsidRPr="00C325F3" w14:paraId="597AB831" w14:textId="77777777" w:rsidTr="00C325F3">
        <w:trPr>
          <w:jc w:val="center"/>
        </w:trPr>
        <w:tc>
          <w:tcPr>
            <w:tcW w:w="1135" w:type="dxa"/>
            <w:vAlign w:val="center"/>
          </w:tcPr>
          <w:p w14:paraId="28FD9FEA" w14:textId="77777777" w:rsidR="00D13271" w:rsidRPr="00483013" w:rsidRDefault="00D13271" w:rsidP="00DD7B5F">
            <w:pPr>
              <w:spacing w:beforeLines="50" w:before="156" w:afterLines="50" w:after="156"/>
              <w:jc w:val="center"/>
              <w:rPr>
                <w:rFonts w:ascii="宋体" w:eastAsia="宋体" w:hAnsi="宋体" w:cs="黑体"/>
                <w:b/>
                <w:bCs/>
              </w:rPr>
            </w:pPr>
            <w:r w:rsidRPr="00483013">
              <w:rPr>
                <w:rFonts w:ascii="宋体" w:eastAsia="宋体" w:hAnsi="宋体" w:cs="黑体" w:hint="eastAsia"/>
                <w:b/>
                <w:bCs/>
              </w:rPr>
              <w:t>学</w:t>
            </w:r>
            <w:r w:rsidRPr="00483013">
              <w:rPr>
                <w:rFonts w:ascii="宋体" w:eastAsia="宋体" w:hAnsi="宋体" w:cs="黑体"/>
                <w:b/>
                <w:bCs/>
              </w:rPr>
              <w:t xml:space="preserve">   </w:t>
            </w:r>
            <w:r w:rsidRPr="00483013">
              <w:rPr>
                <w:rFonts w:ascii="宋体" w:eastAsia="宋体" w:hAnsi="宋体" w:cs="黑体" w:hint="eastAsia"/>
                <w:b/>
                <w:bCs/>
              </w:rPr>
              <w:t>分</w:t>
            </w:r>
          </w:p>
        </w:tc>
        <w:tc>
          <w:tcPr>
            <w:tcW w:w="2971" w:type="dxa"/>
            <w:vAlign w:val="center"/>
          </w:tcPr>
          <w:p w14:paraId="24ECA1C9" w14:textId="77777777" w:rsidR="00D13271" w:rsidRPr="0076456A" w:rsidRDefault="00346DCB" w:rsidP="00DD7B5F">
            <w:pPr>
              <w:spacing w:beforeLines="50" w:before="156" w:afterLines="50" w:after="156"/>
              <w:jc w:val="left"/>
              <w:rPr>
                <w:rFonts w:ascii="Times New Roman" w:eastAsia="宋体" w:hAnsi="Times New Roman" w:cs="Times New Roman"/>
              </w:rPr>
            </w:pPr>
            <w:r w:rsidRPr="0076456A">
              <w:rPr>
                <w:rFonts w:ascii="Times New Roman" w:eastAsia="宋体" w:hAnsi="Times New Roman" w:cs="Times New Roman"/>
              </w:rPr>
              <w:t>5.5</w:t>
            </w:r>
          </w:p>
        </w:tc>
        <w:tc>
          <w:tcPr>
            <w:tcW w:w="1418" w:type="dxa"/>
            <w:vAlign w:val="center"/>
          </w:tcPr>
          <w:p w14:paraId="25076454" w14:textId="77777777" w:rsidR="00D13271" w:rsidRPr="0076456A" w:rsidRDefault="00D13271" w:rsidP="00DD7B5F">
            <w:pPr>
              <w:spacing w:beforeLines="50" w:before="156" w:afterLines="50" w:after="156"/>
              <w:jc w:val="center"/>
              <w:rPr>
                <w:rFonts w:ascii="Times New Roman" w:eastAsia="宋体" w:hAnsi="Times New Roman" w:cs="Times New Roman"/>
                <w:b/>
                <w:bCs/>
              </w:rPr>
            </w:pPr>
            <w:r w:rsidRPr="0076456A">
              <w:rPr>
                <w:rFonts w:ascii="Times New Roman" w:eastAsia="宋体" w:hAnsi="Times New Roman" w:cs="Times New Roman"/>
                <w:b/>
                <w:bCs/>
              </w:rPr>
              <w:t>学</w:t>
            </w:r>
            <w:r w:rsidRPr="0076456A">
              <w:rPr>
                <w:rFonts w:ascii="Times New Roman" w:eastAsia="宋体" w:hAnsi="Times New Roman" w:cs="Times New Roman"/>
                <w:b/>
                <w:bCs/>
              </w:rPr>
              <w:t xml:space="preserve">   </w:t>
            </w:r>
            <w:r w:rsidRPr="0076456A">
              <w:rPr>
                <w:rFonts w:ascii="Times New Roman" w:eastAsia="宋体" w:hAnsi="Times New Roman" w:cs="Times New Roman"/>
                <w:b/>
                <w:bCs/>
              </w:rPr>
              <w:t>时</w:t>
            </w:r>
          </w:p>
        </w:tc>
        <w:tc>
          <w:tcPr>
            <w:tcW w:w="3402" w:type="dxa"/>
            <w:vAlign w:val="center"/>
          </w:tcPr>
          <w:p w14:paraId="27A0A8DC" w14:textId="2C459660" w:rsidR="00D13271" w:rsidRPr="0076456A" w:rsidRDefault="00346DCB" w:rsidP="00DD7B5F">
            <w:pPr>
              <w:spacing w:beforeLines="50" w:before="156" w:afterLines="50" w:after="156"/>
              <w:rPr>
                <w:rFonts w:ascii="Times New Roman" w:eastAsia="宋体" w:hAnsi="Times New Roman" w:cs="Times New Roman"/>
              </w:rPr>
            </w:pPr>
            <w:r w:rsidRPr="0076456A">
              <w:rPr>
                <w:rFonts w:ascii="Times New Roman" w:eastAsia="宋体" w:hAnsi="Times New Roman" w:cs="Times New Roman"/>
              </w:rPr>
              <w:t>122</w:t>
            </w:r>
            <w:r w:rsidRPr="0076456A">
              <w:rPr>
                <w:rFonts w:ascii="Times New Roman" w:eastAsia="宋体" w:hAnsi="Times New Roman" w:cs="Times New Roman"/>
              </w:rPr>
              <w:t>（</w:t>
            </w:r>
            <w:r w:rsidR="00AF1C8F">
              <w:rPr>
                <w:rFonts w:ascii="Times New Roman" w:eastAsia="宋体" w:hAnsi="Times New Roman" w:cs="Times New Roman"/>
              </w:rPr>
              <w:t>76</w:t>
            </w:r>
            <w:r w:rsidR="0077454D">
              <w:rPr>
                <w:rFonts w:ascii="Times New Roman" w:eastAsia="宋体" w:hAnsi="Times New Roman" w:cs="Times New Roman" w:hint="eastAsia"/>
              </w:rPr>
              <w:t>理论</w:t>
            </w:r>
            <w:r w:rsidRPr="0076456A">
              <w:rPr>
                <w:rFonts w:ascii="Times New Roman" w:eastAsia="宋体" w:hAnsi="Times New Roman" w:cs="Times New Roman"/>
              </w:rPr>
              <w:t>+</w:t>
            </w:r>
            <w:r w:rsidR="00AF1C8F">
              <w:rPr>
                <w:rFonts w:ascii="Times New Roman" w:eastAsia="宋体" w:hAnsi="Times New Roman" w:cs="Times New Roman"/>
              </w:rPr>
              <w:t>40</w:t>
            </w:r>
            <w:r w:rsidR="00AF1C8F">
              <w:rPr>
                <w:rFonts w:ascii="Times New Roman" w:eastAsia="宋体" w:hAnsi="Times New Roman" w:cs="Times New Roman" w:hint="eastAsia"/>
              </w:rPr>
              <w:t>实验</w:t>
            </w:r>
            <w:r w:rsidR="00AF1C8F">
              <w:rPr>
                <w:rFonts w:ascii="Times New Roman" w:eastAsia="宋体" w:hAnsi="Times New Roman" w:cs="Times New Roman" w:hint="eastAsia"/>
              </w:rPr>
              <w:t>+6</w:t>
            </w:r>
            <w:r w:rsidR="00AF1C8F">
              <w:rPr>
                <w:rFonts w:ascii="Times New Roman" w:eastAsia="宋体" w:hAnsi="Times New Roman" w:cs="Times New Roman" w:hint="eastAsia"/>
              </w:rPr>
              <w:t>实践</w:t>
            </w:r>
            <w:r w:rsidRPr="0076456A">
              <w:rPr>
                <w:rFonts w:ascii="Times New Roman" w:eastAsia="宋体" w:hAnsi="Times New Roman" w:cs="Times New Roman"/>
              </w:rPr>
              <w:t>）</w:t>
            </w:r>
          </w:p>
        </w:tc>
      </w:tr>
      <w:tr w:rsidR="00D13271" w:rsidRPr="00483013" w14:paraId="3E97AC72" w14:textId="77777777" w:rsidTr="00C325F3">
        <w:trPr>
          <w:jc w:val="center"/>
        </w:trPr>
        <w:tc>
          <w:tcPr>
            <w:tcW w:w="1135" w:type="dxa"/>
            <w:vAlign w:val="center"/>
          </w:tcPr>
          <w:p w14:paraId="53F91973" w14:textId="77777777" w:rsidR="00D13271" w:rsidRPr="00483013" w:rsidRDefault="00D13271" w:rsidP="00DD7B5F">
            <w:pPr>
              <w:spacing w:beforeLines="50" w:before="156" w:afterLines="50" w:after="156"/>
              <w:jc w:val="center"/>
              <w:rPr>
                <w:rFonts w:ascii="宋体" w:eastAsia="宋体" w:hAnsi="宋体" w:cs="黑体"/>
                <w:b/>
                <w:bCs/>
              </w:rPr>
            </w:pPr>
            <w:r w:rsidRPr="00483013">
              <w:rPr>
                <w:rFonts w:ascii="宋体" w:eastAsia="宋体" w:hAnsi="宋体" w:cs="黑体" w:hint="eastAsia"/>
                <w:b/>
                <w:bCs/>
              </w:rPr>
              <w:t>主讲教师</w:t>
            </w:r>
          </w:p>
        </w:tc>
        <w:tc>
          <w:tcPr>
            <w:tcW w:w="2971" w:type="dxa"/>
            <w:vAlign w:val="center"/>
          </w:tcPr>
          <w:p w14:paraId="16522EF7" w14:textId="36A20A01" w:rsidR="00D13271" w:rsidRPr="0076456A" w:rsidRDefault="00ED6DBB" w:rsidP="00DD7B5F">
            <w:pPr>
              <w:spacing w:beforeLines="50" w:before="156" w:afterLines="50" w:after="156"/>
              <w:jc w:val="left"/>
              <w:rPr>
                <w:rFonts w:ascii="宋体" w:eastAsia="宋体" w:hAnsi="宋体" w:cs="Times New Roman"/>
              </w:rPr>
            </w:pPr>
            <w:r w:rsidRPr="0076456A">
              <w:rPr>
                <w:rFonts w:ascii="宋体" w:eastAsia="宋体" w:hAnsi="宋体" w:cs="Times New Roman"/>
                <w:color w:val="000000"/>
                <w:szCs w:val="21"/>
              </w:rPr>
              <w:t>黄瑞、</w:t>
            </w:r>
            <w:r w:rsidR="00346DCB" w:rsidRPr="0076456A">
              <w:rPr>
                <w:rFonts w:ascii="宋体" w:eastAsia="宋体" w:hAnsi="宋体" w:cs="Times New Roman"/>
                <w:color w:val="000000"/>
                <w:szCs w:val="21"/>
              </w:rPr>
              <w:t>吴淑燕、王蕾、夏超明、周霞、</w:t>
            </w:r>
            <w:r w:rsidR="00134AAE">
              <w:rPr>
                <w:rFonts w:ascii="宋体" w:eastAsia="宋体" w:hAnsi="宋体" w:cs="Times New Roman" w:hint="eastAsia"/>
                <w:color w:val="000000"/>
                <w:szCs w:val="21"/>
              </w:rPr>
              <w:t>许静、</w:t>
            </w:r>
            <w:r w:rsidR="00346DCB" w:rsidRPr="0076456A">
              <w:rPr>
                <w:rFonts w:ascii="宋体" w:eastAsia="宋体" w:hAnsi="宋体" w:cs="Times New Roman"/>
                <w:color w:val="000000"/>
                <w:szCs w:val="21"/>
              </w:rPr>
              <w:t>邓敏、谢芳、张熠</w:t>
            </w:r>
          </w:p>
        </w:tc>
        <w:tc>
          <w:tcPr>
            <w:tcW w:w="1418" w:type="dxa"/>
            <w:vAlign w:val="center"/>
          </w:tcPr>
          <w:p w14:paraId="69E07991" w14:textId="77777777" w:rsidR="00D13271" w:rsidRPr="0076456A" w:rsidRDefault="00D13271" w:rsidP="00DD7B5F">
            <w:pPr>
              <w:spacing w:beforeLines="50" w:before="156" w:afterLines="50" w:after="156"/>
              <w:jc w:val="center"/>
              <w:rPr>
                <w:rFonts w:ascii="Times New Roman" w:eastAsia="宋体" w:hAnsi="Times New Roman" w:cs="Times New Roman"/>
                <w:b/>
                <w:bCs/>
              </w:rPr>
            </w:pPr>
            <w:r w:rsidRPr="0076456A">
              <w:rPr>
                <w:rFonts w:ascii="Times New Roman" w:eastAsia="宋体" w:hAnsi="Times New Roman" w:cs="Times New Roman"/>
                <w:b/>
                <w:bCs/>
              </w:rPr>
              <w:t>修订日期</w:t>
            </w:r>
          </w:p>
        </w:tc>
        <w:tc>
          <w:tcPr>
            <w:tcW w:w="3402" w:type="dxa"/>
            <w:vAlign w:val="center"/>
          </w:tcPr>
          <w:p w14:paraId="63A4A696" w14:textId="4FB69B9B" w:rsidR="00D13271" w:rsidRPr="0076456A" w:rsidRDefault="00346DCB" w:rsidP="00DD7B5F">
            <w:pPr>
              <w:spacing w:beforeLines="50" w:before="156" w:afterLines="50" w:after="156"/>
              <w:rPr>
                <w:rFonts w:ascii="Times New Roman" w:eastAsia="宋体" w:hAnsi="Times New Roman" w:cs="Times New Roman" w:hint="eastAsia"/>
              </w:rPr>
            </w:pPr>
            <w:r w:rsidRPr="0076456A">
              <w:rPr>
                <w:rFonts w:ascii="Times New Roman" w:eastAsia="宋体" w:hAnsi="Times New Roman" w:cs="Times New Roman"/>
              </w:rPr>
              <w:t>2021</w:t>
            </w:r>
            <w:r w:rsidR="00AF1C8F">
              <w:rPr>
                <w:rFonts w:ascii="Times New Roman" w:eastAsia="宋体" w:hAnsi="Times New Roman" w:cs="Times New Roman" w:hint="eastAsia"/>
              </w:rPr>
              <w:t>.</w:t>
            </w:r>
            <w:r w:rsidR="00AF1C8F">
              <w:rPr>
                <w:rFonts w:ascii="Times New Roman" w:eastAsia="宋体" w:hAnsi="Times New Roman" w:cs="Times New Roman"/>
              </w:rPr>
              <w:t>0</w:t>
            </w:r>
            <w:r w:rsidRPr="0076456A">
              <w:rPr>
                <w:rFonts w:ascii="Times New Roman" w:eastAsia="宋体" w:hAnsi="Times New Roman" w:cs="Times New Roman"/>
              </w:rPr>
              <w:t>6</w:t>
            </w:r>
          </w:p>
        </w:tc>
      </w:tr>
      <w:tr w:rsidR="00D13271" w:rsidRPr="00483013" w14:paraId="76A14765" w14:textId="77777777" w:rsidTr="00C460A7">
        <w:trPr>
          <w:jc w:val="center"/>
        </w:trPr>
        <w:tc>
          <w:tcPr>
            <w:tcW w:w="1135" w:type="dxa"/>
            <w:vAlign w:val="center"/>
          </w:tcPr>
          <w:p w14:paraId="5BBF7717" w14:textId="77777777" w:rsidR="00D13271" w:rsidRPr="00483013" w:rsidRDefault="00D13271" w:rsidP="00DD7B5F">
            <w:pPr>
              <w:spacing w:beforeLines="50" w:before="156" w:afterLines="50" w:after="156"/>
              <w:jc w:val="center"/>
              <w:rPr>
                <w:rFonts w:ascii="宋体" w:eastAsia="宋体" w:hAnsi="宋体" w:cs="黑体"/>
                <w:b/>
                <w:bCs/>
              </w:rPr>
            </w:pPr>
            <w:r w:rsidRPr="00483013">
              <w:rPr>
                <w:rFonts w:ascii="宋体" w:eastAsia="宋体" w:hAnsi="宋体" w:cs="黑体" w:hint="eastAsia"/>
                <w:b/>
                <w:bCs/>
              </w:rPr>
              <w:t>指定教材</w:t>
            </w:r>
          </w:p>
        </w:tc>
        <w:tc>
          <w:tcPr>
            <w:tcW w:w="7791" w:type="dxa"/>
            <w:gridSpan w:val="3"/>
            <w:shd w:val="clear" w:color="auto" w:fill="auto"/>
            <w:vAlign w:val="center"/>
          </w:tcPr>
          <w:p w14:paraId="5B4899DA" w14:textId="77777777" w:rsidR="00346DCB" w:rsidRPr="00183942" w:rsidRDefault="00346DCB" w:rsidP="00314C53">
            <w:pPr>
              <w:widowControl/>
              <w:numPr>
                <w:ilvl w:val="0"/>
                <w:numId w:val="1"/>
              </w:numPr>
              <w:shd w:val="clear" w:color="auto" w:fill="FFFFFF"/>
              <w:spacing w:line="300" w:lineRule="auto"/>
              <w:rPr>
                <w:rFonts w:ascii="Times New Roman" w:eastAsia="宋体" w:hAnsi="Times New Roman" w:cs="Times New Roman"/>
                <w:kern w:val="0"/>
                <w:szCs w:val="21"/>
              </w:rPr>
            </w:pPr>
            <w:r w:rsidRPr="00183942">
              <w:rPr>
                <w:rFonts w:ascii="Times New Roman" w:eastAsia="宋体" w:hAnsi="Times New Roman" w:cs="Times New Roman"/>
                <w:szCs w:val="21"/>
              </w:rPr>
              <w:t>李凡</w:t>
            </w:r>
            <w:r w:rsidR="0076456A" w:rsidRPr="00183942">
              <w:rPr>
                <w:rFonts w:ascii="Times New Roman" w:eastAsia="宋体" w:hAnsi="Times New Roman" w:cs="Times New Roman"/>
                <w:szCs w:val="21"/>
              </w:rPr>
              <w:t xml:space="preserve">, </w:t>
            </w:r>
            <w:r w:rsidRPr="00183942">
              <w:rPr>
                <w:rFonts w:ascii="Times New Roman" w:eastAsia="宋体" w:hAnsi="Times New Roman" w:cs="Times New Roman"/>
                <w:szCs w:val="21"/>
              </w:rPr>
              <w:t>徐志凯主编</w:t>
            </w:r>
            <w:r w:rsidR="00D127E5" w:rsidRPr="00183942">
              <w:rPr>
                <w:rFonts w:ascii="Times New Roman" w:eastAsia="宋体" w:hAnsi="Times New Roman" w:cs="Times New Roman" w:hint="eastAsia"/>
                <w:szCs w:val="21"/>
              </w:rPr>
              <w:t>.</w:t>
            </w:r>
            <w:r w:rsidRPr="00183942">
              <w:rPr>
                <w:rFonts w:ascii="Times New Roman" w:eastAsia="宋体" w:hAnsi="Times New Roman" w:cs="Times New Roman"/>
                <w:kern w:val="0"/>
                <w:szCs w:val="21"/>
              </w:rPr>
              <w:t>《医学微生物学》</w:t>
            </w:r>
            <w:r w:rsidRPr="00183942">
              <w:rPr>
                <w:rFonts w:ascii="Times New Roman" w:eastAsia="宋体" w:hAnsi="Times New Roman" w:cs="Times New Roman"/>
                <w:szCs w:val="21"/>
              </w:rPr>
              <w:t>第</w:t>
            </w:r>
            <w:r w:rsidRPr="00183942">
              <w:rPr>
                <w:rFonts w:ascii="Times New Roman" w:eastAsia="宋体" w:hAnsi="Times New Roman" w:cs="Times New Roman"/>
                <w:szCs w:val="21"/>
              </w:rPr>
              <w:t>9</w:t>
            </w:r>
            <w:r w:rsidRPr="00183942">
              <w:rPr>
                <w:rFonts w:ascii="Times New Roman" w:eastAsia="宋体" w:hAnsi="Times New Roman" w:cs="Times New Roman"/>
                <w:szCs w:val="21"/>
              </w:rPr>
              <w:t>版</w:t>
            </w:r>
            <w:r w:rsidR="00D127E5" w:rsidRPr="00183942">
              <w:rPr>
                <w:rFonts w:ascii="Times New Roman" w:eastAsia="宋体" w:hAnsi="Times New Roman" w:cs="Times New Roman" w:hint="eastAsia"/>
                <w:szCs w:val="21"/>
              </w:rPr>
              <w:t>,</w:t>
            </w:r>
            <w:r w:rsidRPr="00183942">
              <w:rPr>
                <w:rFonts w:ascii="Times New Roman" w:eastAsia="宋体" w:hAnsi="Times New Roman" w:cs="Times New Roman"/>
                <w:szCs w:val="21"/>
              </w:rPr>
              <w:t xml:space="preserve"> </w:t>
            </w:r>
            <w:r w:rsidRPr="00183942">
              <w:rPr>
                <w:rFonts w:ascii="Times New Roman" w:eastAsia="宋体" w:hAnsi="Times New Roman" w:cs="Times New Roman"/>
                <w:szCs w:val="21"/>
              </w:rPr>
              <w:t>人民卫生出版社</w:t>
            </w:r>
            <w:r w:rsidR="00D127E5" w:rsidRPr="00183942">
              <w:rPr>
                <w:rFonts w:ascii="Times New Roman" w:eastAsia="宋体" w:hAnsi="Times New Roman" w:cs="Times New Roman" w:hint="eastAsia"/>
                <w:szCs w:val="21"/>
              </w:rPr>
              <w:t>.</w:t>
            </w:r>
            <w:r w:rsidRPr="00183942">
              <w:rPr>
                <w:rFonts w:ascii="Times New Roman" w:eastAsia="宋体" w:hAnsi="Times New Roman" w:cs="Times New Roman"/>
                <w:szCs w:val="21"/>
              </w:rPr>
              <w:t xml:space="preserve"> 2018</w:t>
            </w:r>
            <w:r w:rsidRPr="00183942">
              <w:rPr>
                <w:rFonts w:ascii="Times New Roman" w:eastAsia="宋体" w:hAnsi="Times New Roman" w:cs="Times New Roman"/>
                <w:szCs w:val="21"/>
              </w:rPr>
              <w:t>年出版</w:t>
            </w:r>
          </w:p>
          <w:p w14:paraId="0B431AA3" w14:textId="77777777" w:rsidR="00346DCB" w:rsidRPr="00183942" w:rsidRDefault="00346DCB" w:rsidP="00314C53">
            <w:pPr>
              <w:widowControl/>
              <w:numPr>
                <w:ilvl w:val="0"/>
                <w:numId w:val="1"/>
              </w:numPr>
              <w:shd w:val="clear" w:color="auto" w:fill="FFFFFF"/>
              <w:spacing w:line="300" w:lineRule="auto"/>
              <w:rPr>
                <w:rFonts w:ascii="Times New Roman" w:eastAsia="宋体" w:hAnsi="Times New Roman" w:cs="Times New Roman"/>
                <w:kern w:val="0"/>
                <w:szCs w:val="21"/>
              </w:rPr>
            </w:pPr>
            <w:r w:rsidRPr="00183942">
              <w:rPr>
                <w:rFonts w:ascii="Times New Roman" w:eastAsia="宋体" w:hAnsi="Times New Roman" w:cs="Times New Roman"/>
                <w:szCs w:val="21"/>
              </w:rPr>
              <w:t>诸欣平</w:t>
            </w:r>
            <w:r w:rsidR="0076456A" w:rsidRPr="00183942">
              <w:rPr>
                <w:rFonts w:ascii="Times New Roman" w:eastAsia="宋体" w:hAnsi="Times New Roman" w:cs="Times New Roman"/>
                <w:szCs w:val="21"/>
              </w:rPr>
              <w:t xml:space="preserve">, </w:t>
            </w:r>
            <w:r w:rsidRPr="00183942">
              <w:rPr>
                <w:rFonts w:ascii="Times New Roman" w:eastAsia="宋体" w:hAnsi="Times New Roman" w:cs="Times New Roman"/>
                <w:szCs w:val="21"/>
              </w:rPr>
              <w:t>苏川主编</w:t>
            </w:r>
            <w:r w:rsidR="00D127E5" w:rsidRPr="00183942">
              <w:rPr>
                <w:rFonts w:ascii="Times New Roman" w:eastAsia="宋体" w:hAnsi="Times New Roman" w:cs="Times New Roman" w:hint="eastAsia"/>
                <w:szCs w:val="21"/>
              </w:rPr>
              <w:t>.</w:t>
            </w:r>
            <w:r w:rsidRPr="00183942">
              <w:rPr>
                <w:rFonts w:ascii="Times New Roman" w:eastAsia="宋体" w:hAnsi="Times New Roman" w:cs="Times New Roman"/>
                <w:szCs w:val="21"/>
              </w:rPr>
              <w:t>《人体寄生虫学》第</w:t>
            </w:r>
            <w:r w:rsidRPr="00183942">
              <w:rPr>
                <w:rFonts w:ascii="Times New Roman" w:eastAsia="宋体" w:hAnsi="Times New Roman" w:cs="Times New Roman"/>
                <w:szCs w:val="21"/>
              </w:rPr>
              <w:t>9</w:t>
            </w:r>
            <w:r w:rsidRPr="00183942">
              <w:rPr>
                <w:rFonts w:ascii="Times New Roman" w:eastAsia="宋体" w:hAnsi="Times New Roman" w:cs="Times New Roman"/>
                <w:szCs w:val="21"/>
              </w:rPr>
              <w:t>版</w:t>
            </w:r>
            <w:r w:rsidR="00D127E5" w:rsidRPr="00183942">
              <w:rPr>
                <w:rFonts w:ascii="Times New Roman" w:eastAsia="宋体" w:hAnsi="Times New Roman" w:cs="Times New Roman" w:hint="eastAsia"/>
                <w:szCs w:val="21"/>
              </w:rPr>
              <w:t>,</w:t>
            </w:r>
            <w:r w:rsidR="0076456A" w:rsidRPr="00183942">
              <w:rPr>
                <w:rFonts w:ascii="Times New Roman" w:eastAsia="宋体" w:hAnsi="Times New Roman" w:cs="Times New Roman" w:hint="eastAsia"/>
                <w:szCs w:val="21"/>
              </w:rPr>
              <w:t xml:space="preserve"> </w:t>
            </w:r>
            <w:r w:rsidRPr="00183942">
              <w:rPr>
                <w:rFonts w:ascii="Times New Roman" w:eastAsia="宋体" w:hAnsi="Times New Roman" w:cs="Times New Roman"/>
                <w:szCs w:val="21"/>
              </w:rPr>
              <w:t>人民卫生出版社</w:t>
            </w:r>
            <w:r w:rsidR="00D127E5" w:rsidRPr="00183942">
              <w:rPr>
                <w:rFonts w:ascii="Times New Roman" w:eastAsia="宋体" w:hAnsi="Times New Roman" w:cs="Times New Roman" w:hint="eastAsia"/>
                <w:szCs w:val="21"/>
              </w:rPr>
              <w:t>.</w:t>
            </w:r>
            <w:r w:rsidR="0076456A" w:rsidRPr="00183942">
              <w:rPr>
                <w:rFonts w:ascii="Times New Roman" w:eastAsia="宋体" w:hAnsi="Times New Roman" w:cs="Times New Roman" w:hint="eastAsia"/>
                <w:szCs w:val="21"/>
              </w:rPr>
              <w:t xml:space="preserve"> </w:t>
            </w:r>
            <w:r w:rsidRPr="00183942">
              <w:rPr>
                <w:rFonts w:ascii="Times New Roman" w:eastAsia="宋体" w:hAnsi="Times New Roman" w:cs="Times New Roman"/>
                <w:szCs w:val="21"/>
              </w:rPr>
              <w:t>2018</w:t>
            </w:r>
            <w:r w:rsidRPr="00183942">
              <w:rPr>
                <w:rFonts w:ascii="Times New Roman" w:eastAsia="宋体" w:hAnsi="Times New Roman" w:cs="Times New Roman"/>
                <w:szCs w:val="21"/>
              </w:rPr>
              <w:t>年</w:t>
            </w:r>
            <w:r w:rsidR="0076456A" w:rsidRPr="00183942">
              <w:rPr>
                <w:rFonts w:ascii="Times New Roman" w:eastAsia="宋体" w:hAnsi="Times New Roman" w:cs="Times New Roman"/>
                <w:szCs w:val="21"/>
              </w:rPr>
              <w:t>出版</w:t>
            </w:r>
          </w:p>
          <w:p w14:paraId="28619BE9" w14:textId="55D72A5E" w:rsidR="00346DCB" w:rsidRPr="00183942" w:rsidRDefault="00346DCB" w:rsidP="00314C53">
            <w:pPr>
              <w:widowControl/>
              <w:numPr>
                <w:ilvl w:val="0"/>
                <w:numId w:val="1"/>
              </w:numPr>
              <w:shd w:val="clear" w:color="auto" w:fill="FFFFFF"/>
              <w:spacing w:line="300" w:lineRule="auto"/>
              <w:rPr>
                <w:rFonts w:ascii="Times New Roman" w:eastAsia="宋体" w:hAnsi="Times New Roman" w:cs="Times New Roman"/>
                <w:kern w:val="0"/>
                <w:szCs w:val="21"/>
              </w:rPr>
            </w:pPr>
            <w:r w:rsidRPr="00183942">
              <w:rPr>
                <w:rFonts w:ascii="Times New Roman" w:eastAsia="宋体" w:hAnsi="Times New Roman" w:cs="Times New Roman"/>
                <w:kern w:val="0"/>
                <w:szCs w:val="21"/>
              </w:rPr>
              <w:t>杨宝峰主编</w:t>
            </w:r>
            <w:r w:rsidR="00D127E5" w:rsidRPr="00183942">
              <w:rPr>
                <w:rFonts w:ascii="Times New Roman" w:eastAsia="宋体" w:hAnsi="Times New Roman" w:cs="Times New Roman" w:hint="eastAsia"/>
                <w:kern w:val="0"/>
                <w:szCs w:val="21"/>
              </w:rPr>
              <w:t>.</w:t>
            </w:r>
            <w:r w:rsidRPr="00183942">
              <w:rPr>
                <w:rFonts w:ascii="Times New Roman" w:eastAsia="宋体" w:hAnsi="Times New Roman" w:cs="Times New Roman"/>
                <w:kern w:val="0"/>
                <w:szCs w:val="21"/>
              </w:rPr>
              <w:t>《药理学》</w:t>
            </w:r>
            <w:r w:rsidR="002659ED" w:rsidRPr="00183942">
              <w:rPr>
                <w:rFonts w:ascii="Times New Roman" w:eastAsia="宋体" w:hAnsi="Times New Roman" w:cs="Times New Roman"/>
                <w:kern w:val="0"/>
                <w:szCs w:val="21"/>
              </w:rPr>
              <w:t>第</w:t>
            </w:r>
            <w:r w:rsidR="002659ED" w:rsidRPr="00183942">
              <w:rPr>
                <w:rFonts w:ascii="Times New Roman" w:eastAsia="宋体" w:hAnsi="Times New Roman" w:cs="Times New Roman"/>
                <w:kern w:val="0"/>
                <w:szCs w:val="21"/>
              </w:rPr>
              <w:t>9</w:t>
            </w:r>
            <w:r w:rsidRPr="00183942">
              <w:rPr>
                <w:rFonts w:ascii="Times New Roman" w:eastAsia="宋体" w:hAnsi="Times New Roman" w:cs="Times New Roman"/>
                <w:kern w:val="0"/>
                <w:szCs w:val="21"/>
              </w:rPr>
              <w:t>版</w:t>
            </w:r>
            <w:r w:rsidR="00D127E5" w:rsidRPr="00183942">
              <w:rPr>
                <w:rFonts w:ascii="Times New Roman" w:eastAsia="宋体" w:hAnsi="Times New Roman" w:cs="Times New Roman" w:hint="eastAsia"/>
                <w:kern w:val="0"/>
                <w:szCs w:val="21"/>
              </w:rPr>
              <w:t>,</w:t>
            </w:r>
            <w:r w:rsidR="00D127E5" w:rsidRPr="00183942">
              <w:rPr>
                <w:rFonts w:ascii="Times New Roman" w:eastAsia="宋体" w:hAnsi="Times New Roman" w:cs="Times New Roman"/>
                <w:kern w:val="0"/>
                <w:szCs w:val="21"/>
              </w:rPr>
              <w:t xml:space="preserve"> </w:t>
            </w:r>
            <w:r w:rsidRPr="00183942">
              <w:rPr>
                <w:rFonts w:ascii="Times New Roman" w:eastAsia="宋体" w:hAnsi="Times New Roman" w:cs="Times New Roman"/>
                <w:kern w:val="0"/>
                <w:szCs w:val="21"/>
              </w:rPr>
              <w:t>人民卫生出版社</w:t>
            </w:r>
            <w:r w:rsidR="00D127E5" w:rsidRPr="00183942">
              <w:rPr>
                <w:rFonts w:ascii="Times New Roman" w:eastAsia="宋体" w:hAnsi="Times New Roman" w:cs="Times New Roman" w:hint="eastAsia"/>
                <w:kern w:val="0"/>
                <w:szCs w:val="21"/>
              </w:rPr>
              <w:t>.</w:t>
            </w:r>
            <w:r w:rsidR="00D127E5" w:rsidRPr="00183942">
              <w:rPr>
                <w:rFonts w:ascii="Times New Roman" w:eastAsia="宋体" w:hAnsi="Times New Roman" w:cs="Times New Roman"/>
                <w:kern w:val="0"/>
                <w:szCs w:val="21"/>
              </w:rPr>
              <w:t xml:space="preserve"> </w:t>
            </w:r>
            <w:r w:rsidR="002659ED" w:rsidRPr="00183942">
              <w:rPr>
                <w:rFonts w:ascii="Times New Roman" w:eastAsia="宋体" w:hAnsi="Times New Roman" w:cs="Times New Roman"/>
                <w:kern w:val="0"/>
                <w:szCs w:val="21"/>
              </w:rPr>
              <w:t>2018</w:t>
            </w:r>
            <w:r w:rsidRPr="00183942">
              <w:rPr>
                <w:rFonts w:ascii="Times New Roman" w:eastAsia="宋体" w:hAnsi="Times New Roman" w:cs="Times New Roman"/>
                <w:kern w:val="0"/>
                <w:szCs w:val="21"/>
              </w:rPr>
              <w:t>年</w:t>
            </w:r>
            <w:r w:rsidR="0076456A" w:rsidRPr="00183942">
              <w:rPr>
                <w:rFonts w:ascii="Times New Roman" w:eastAsia="宋体" w:hAnsi="Times New Roman" w:cs="Times New Roman"/>
                <w:szCs w:val="21"/>
              </w:rPr>
              <w:t>出版</w:t>
            </w:r>
          </w:p>
          <w:p w14:paraId="43A6F211" w14:textId="77777777" w:rsidR="00D13271" w:rsidRPr="00183942" w:rsidRDefault="00346DCB" w:rsidP="00314C53">
            <w:pPr>
              <w:widowControl/>
              <w:numPr>
                <w:ilvl w:val="0"/>
                <w:numId w:val="1"/>
              </w:numPr>
              <w:shd w:val="clear" w:color="auto" w:fill="FFFFFF"/>
              <w:spacing w:line="300" w:lineRule="auto"/>
              <w:rPr>
                <w:rFonts w:ascii="Times New Roman" w:eastAsia="宋体" w:hAnsi="Times New Roman" w:cs="Times New Roman"/>
              </w:rPr>
            </w:pPr>
            <w:r w:rsidRPr="00183942">
              <w:rPr>
                <w:rFonts w:ascii="Times New Roman" w:eastAsia="宋体" w:hAnsi="Times New Roman" w:cs="Times New Roman"/>
                <w:kern w:val="0"/>
                <w:szCs w:val="21"/>
              </w:rPr>
              <w:t>步宏</w:t>
            </w:r>
            <w:r w:rsidR="0076456A" w:rsidRPr="00183942">
              <w:rPr>
                <w:rFonts w:ascii="Times New Roman" w:eastAsia="宋体" w:hAnsi="Times New Roman" w:cs="Times New Roman"/>
                <w:kern w:val="0"/>
                <w:szCs w:val="21"/>
              </w:rPr>
              <w:t xml:space="preserve">, </w:t>
            </w:r>
            <w:r w:rsidRPr="00183942">
              <w:rPr>
                <w:rFonts w:ascii="Times New Roman" w:eastAsia="宋体" w:hAnsi="Times New Roman" w:cs="Times New Roman"/>
                <w:kern w:val="0"/>
                <w:szCs w:val="21"/>
              </w:rPr>
              <w:t>李一雷主编</w:t>
            </w:r>
            <w:r w:rsidR="00D127E5" w:rsidRPr="00183942">
              <w:rPr>
                <w:rFonts w:ascii="Times New Roman" w:eastAsia="宋体" w:hAnsi="Times New Roman" w:cs="Times New Roman" w:hint="eastAsia"/>
                <w:kern w:val="0"/>
                <w:szCs w:val="21"/>
              </w:rPr>
              <w:t>.</w:t>
            </w:r>
            <w:r w:rsidRPr="00183942">
              <w:rPr>
                <w:rFonts w:ascii="Times New Roman" w:eastAsia="宋体" w:hAnsi="Times New Roman" w:cs="Times New Roman"/>
                <w:kern w:val="0"/>
                <w:szCs w:val="21"/>
              </w:rPr>
              <w:t>《病理学》第</w:t>
            </w:r>
            <w:r w:rsidRPr="00183942">
              <w:rPr>
                <w:rFonts w:ascii="Times New Roman" w:eastAsia="宋体" w:hAnsi="Times New Roman" w:cs="Times New Roman"/>
                <w:kern w:val="0"/>
                <w:szCs w:val="21"/>
              </w:rPr>
              <w:t>9</w:t>
            </w:r>
            <w:r w:rsidRPr="00183942">
              <w:rPr>
                <w:rFonts w:ascii="Times New Roman" w:eastAsia="宋体" w:hAnsi="Times New Roman" w:cs="Times New Roman"/>
                <w:kern w:val="0"/>
                <w:szCs w:val="21"/>
              </w:rPr>
              <w:t>版</w:t>
            </w:r>
            <w:r w:rsidR="00D127E5" w:rsidRPr="00183942">
              <w:rPr>
                <w:rFonts w:ascii="Times New Roman" w:eastAsia="宋体" w:hAnsi="Times New Roman" w:cs="Times New Roman" w:hint="eastAsia"/>
                <w:kern w:val="0"/>
                <w:szCs w:val="21"/>
              </w:rPr>
              <w:t xml:space="preserve">, </w:t>
            </w:r>
            <w:r w:rsidRPr="00183942">
              <w:rPr>
                <w:rFonts w:ascii="Times New Roman" w:eastAsia="宋体" w:hAnsi="Times New Roman" w:cs="Times New Roman"/>
                <w:kern w:val="0"/>
                <w:szCs w:val="21"/>
              </w:rPr>
              <w:t>人民</w:t>
            </w:r>
            <w:r w:rsidR="0076456A" w:rsidRPr="00183942">
              <w:rPr>
                <w:rFonts w:ascii="Times New Roman" w:eastAsia="宋体" w:hAnsi="Times New Roman" w:cs="Times New Roman"/>
                <w:kern w:val="0"/>
                <w:szCs w:val="21"/>
              </w:rPr>
              <w:t>卫生</w:t>
            </w:r>
            <w:r w:rsidRPr="00183942">
              <w:rPr>
                <w:rFonts w:ascii="Times New Roman" w:eastAsia="宋体" w:hAnsi="Times New Roman" w:cs="Times New Roman"/>
                <w:kern w:val="0"/>
                <w:szCs w:val="21"/>
              </w:rPr>
              <w:t>出版社</w:t>
            </w:r>
            <w:r w:rsidR="00D127E5" w:rsidRPr="00183942">
              <w:rPr>
                <w:rFonts w:ascii="Times New Roman" w:eastAsia="宋体" w:hAnsi="Times New Roman" w:cs="Times New Roman" w:hint="eastAsia"/>
                <w:kern w:val="0"/>
                <w:szCs w:val="21"/>
              </w:rPr>
              <w:t>.</w:t>
            </w:r>
            <w:r w:rsidRPr="00183942">
              <w:rPr>
                <w:rFonts w:ascii="Times New Roman" w:eastAsia="宋体" w:hAnsi="Times New Roman" w:cs="Times New Roman"/>
                <w:kern w:val="0"/>
                <w:szCs w:val="21"/>
              </w:rPr>
              <w:t xml:space="preserve"> 2018</w:t>
            </w:r>
            <w:r w:rsidRPr="00183942">
              <w:rPr>
                <w:rFonts w:ascii="Times New Roman" w:eastAsia="宋体" w:hAnsi="Times New Roman" w:cs="Times New Roman"/>
                <w:kern w:val="0"/>
                <w:szCs w:val="21"/>
              </w:rPr>
              <w:t>年</w:t>
            </w:r>
            <w:r w:rsidR="0076456A" w:rsidRPr="00183942">
              <w:rPr>
                <w:rFonts w:ascii="Times New Roman" w:eastAsia="宋体" w:hAnsi="Times New Roman" w:cs="Times New Roman"/>
                <w:szCs w:val="21"/>
              </w:rPr>
              <w:t>出版</w:t>
            </w:r>
          </w:p>
        </w:tc>
      </w:tr>
    </w:tbl>
    <w:p w14:paraId="243CEA00" w14:textId="157B47B0" w:rsidR="00E05E8B" w:rsidRPr="00483013" w:rsidRDefault="00E05E8B" w:rsidP="00DD7B5F">
      <w:pPr>
        <w:pStyle w:val="a3"/>
        <w:spacing w:beforeLines="50" w:before="156" w:afterLines="50" w:after="156"/>
        <w:ind w:firstLineChars="200" w:firstLine="562"/>
        <w:rPr>
          <w:rFonts w:hAnsi="宋体" w:cs="宋体"/>
        </w:rPr>
      </w:pPr>
      <w:r w:rsidRPr="00483013">
        <w:rPr>
          <w:rFonts w:ascii="黑体" w:eastAsia="黑体" w:hAnsi="黑体" w:cs="宋体" w:hint="eastAsia"/>
          <w:b/>
          <w:sz w:val="28"/>
          <w:szCs w:val="28"/>
        </w:rPr>
        <w:t>二、课程目标</w:t>
      </w:r>
    </w:p>
    <w:p w14:paraId="4FE9C2AA" w14:textId="65BE8910" w:rsidR="00E05E8B" w:rsidRPr="00483013" w:rsidRDefault="00E05E8B" w:rsidP="00DD7B5F">
      <w:pPr>
        <w:pStyle w:val="a3"/>
        <w:spacing w:beforeLines="50" w:before="156" w:afterLines="50" w:after="156"/>
        <w:ind w:firstLineChars="200" w:firstLine="480"/>
        <w:rPr>
          <w:rFonts w:ascii="黑体" w:eastAsia="黑体" w:hAnsi="黑体" w:cs="宋体"/>
          <w:b/>
          <w:sz w:val="24"/>
          <w:szCs w:val="24"/>
        </w:rPr>
      </w:pPr>
      <w:r w:rsidRPr="00483013">
        <w:rPr>
          <w:rFonts w:ascii="黑体" w:eastAsia="黑体" w:hAnsi="黑体" w:cs="宋体" w:hint="eastAsia"/>
          <w:sz w:val="24"/>
          <w:szCs w:val="24"/>
        </w:rPr>
        <w:t>（一）</w:t>
      </w:r>
      <w:r w:rsidRPr="00483013">
        <w:rPr>
          <w:rFonts w:ascii="黑体" w:eastAsia="黑体" w:hAnsi="黑体" w:cs="宋体" w:hint="eastAsia"/>
          <w:b/>
          <w:sz w:val="24"/>
          <w:szCs w:val="24"/>
        </w:rPr>
        <w:t>总体目标：</w:t>
      </w:r>
    </w:p>
    <w:p w14:paraId="37BDE86C" w14:textId="77777777" w:rsidR="001F5E00" w:rsidRPr="00F958FA" w:rsidRDefault="00D96B10" w:rsidP="007F7C18">
      <w:pPr>
        <w:pStyle w:val="a3"/>
        <w:spacing w:beforeLines="50" w:before="156" w:afterLines="50" w:after="156" w:line="360" w:lineRule="auto"/>
        <w:ind w:firstLineChars="200" w:firstLine="420"/>
        <w:rPr>
          <w:rFonts w:ascii="Times New Roman" w:hAnsi="Times New Roman"/>
        </w:rPr>
      </w:pPr>
      <w:r w:rsidRPr="00F958FA">
        <w:rPr>
          <w:rFonts w:ascii="Times New Roman" w:hAnsi="Times New Roman"/>
          <w:color w:val="000000"/>
          <w:szCs w:val="21"/>
        </w:rPr>
        <w:t>病原生物学主要研究与人类健康密切相关的微生物和寄生虫的形态结构、生命活动规律</w:t>
      </w:r>
      <w:r w:rsidR="0010209A">
        <w:rPr>
          <w:rFonts w:ascii="Times New Roman" w:hAnsi="Times New Roman" w:hint="eastAsia"/>
          <w:color w:val="000000"/>
          <w:szCs w:val="21"/>
        </w:rPr>
        <w:t>、</w:t>
      </w:r>
      <w:r w:rsidRPr="00F958FA">
        <w:rPr>
          <w:rFonts w:ascii="Times New Roman" w:hAnsi="Times New Roman"/>
          <w:color w:val="000000"/>
          <w:szCs w:val="21"/>
        </w:rPr>
        <w:t>与</w:t>
      </w:r>
      <w:r w:rsidR="0010209A">
        <w:rPr>
          <w:rFonts w:ascii="Times New Roman" w:hAnsi="Times New Roman" w:hint="eastAsia"/>
          <w:color w:val="000000"/>
          <w:szCs w:val="21"/>
        </w:rPr>
        <w:t>宿主</w:t>
      </w:r>
      <w:r w:rsidRPr="00F958FA">
        <w:rPr>
          <w:rFonts w:ascii="Times New Roman" w:hAnsi="Times New Roman"/>
          <w:color w:val="000000"/>
          <w:szCs w:val="21"/>
        </w:rPr>
        <w:t>的相互关系以及致病机制和所致疾病的防控策略，是临床医学专业的重要基础课程</w:t>
      </w:r>
      <w:r w:rsidR="001F5E00" w:rsidRPr="00F958FA">
        <w:rPr>
          <w:rFonts w:ascii="Times New Roman" w:hAnsi="Times New Roman"/>
          <w:color w:val="000000"/>
          <w:szCs w:val="21"/>
        </w:rPr>
        <w:t>和桥梁</w:t>
      </w:r>
      <w:r w:rsidRPr="00F958FA">
        <w:rPr>
          <w:rFonts w:ascii="Times New Roman" w:hAnsi="Times New Roman"/>
          <w:color w:val="000000"/>
          <w:szCs w:val="21"/>
        </w:rPr>
        <w:t>学科。</w:t>
      </w:r>
      <w:r w:rsidR="0068243A" w:rsidRPr="00F958FA">
        <w:rPr>
          <w:rFonts w:ascii="Times New Roman" w:hAnsi="Times New Roman"/>
          <w:color w:val="000000"/>
          <w:szCs w:val="21"/>
        </w:rPr>
        <w:t>病原生物学的发展过程中所积累的丰富经验和教训，也将给学生以深思和启迪，有助于培养学生严谨的思维和创新精神，促进医学事业的发展。</w:t>
      </w:r>
    </w:p>
    <w:p w14:paraId="0B8A3AAC" w14:textId="77777777" w:rsidR="00F958FA" w:rsidRPr="00F958FA" w:rsidRDefault="0068243A" w:rsidP="00BD32E6">
      <w:pPr>
        <w:spacing w:line="360" w:lineRule="auto"/>
        <w:ind w:firstLineChars="200" w:firstLine="420"/>
        <w:rPr>
          <w:rFonts w:ascii="Times New Roman" w:eastAsia="宋体" w:hAnsi="Times New Roman" w:cs="Times New Roman"/>
        </w:rPr>
      </w:pPr>
      <w:r w:rsidRPr="00F958FA">
        <w:rPr>
          <w:rFonts w:ascii="Times New Roman" w:eastAsia="宋体" w:hAnsi="Times New Roman" w:cs="Times New Roman"/>
        </w:rPr>
        <w:t>随着全球一体化进程的加快，输入性感染性疾病的发生有明显上升态势。</w:t>
      </w:r>
      <w:r w:rsidR="00AA3BD4" w:rsidRPr="00F958FA">
        <w:rPr>
          <w:rFonts w:ascii="Times New Roman" w:eastAsia="宋体" w:hAnsi="Times New Roman" w:cs="Times New Roman"/>
        </w:rPr>
        <w:t>新冠肺炎在全球的肆虐，再次说明战胜病原生物、保障生命安全、实现全民健康任重道远。病原生物学的</w:t>
      </w:r>
      <w:r w:rsidR="001F5E00" w:rsidRPr="00F958FA">
        <w:rPr>
          <w:rFonts w:ascii="Times New Roman" w:eastAsia="宋体" w:hAnsi="Times New Roman" w:cs="Times New Roman"/>
        </w:rPr>
        <w:t>教学应紧跟全球医学教育的发展趋势，应用全球视角，让学生牢固掌握</w:t>
      </w:r>
      <w:r w:rsidR="00AA3BD4" w:rsidRPr="00F958FA">
        <w:rPr>
          <w:rFonts w:ascii="Times New Roman" w:eastAsia="宋体" w:hAnsi="Times New Roman" w:cs="Times New Roman"/>
        </w:rPr>
        <w:t>病原生物学</w:t>
      </w:r>
      <w:r w:rsidR="001F5E00" w:rsidRPr="00F958FA">
        <w:rPr>
          <w:rFonts w:ascii="Times New Roman" w:eastAsia="宋体" w:hAnsi="Times New Roman" w:cs="Times New Roman"/>
        </w:rPr>
        <w:t>的基本理论、基本知识和基本技能，熟知</w:t>
      </w:r>
      <w:r w:rsidR="00AA3BD4" w:rsidRPr="00F958FA">
        <w:rPr>
          <w:rFonts w:ascii="Times New Roman" w:eastAsia="宋体" w:hAnsi="Times New Roman" w:cs="Times New Roman"/>
          <w:bCs/>
        </w:rPr>
        <w:t>人类常见的病原生物的种类、生物学特性、致病机制、抗感染免疫</w:t>
      </w:r>
      <w:r w:rsidRPr="00F958FA">
        <w:rPr>
          <w:rFonts w:ascii="Times New Roman" w:eastAsia="宋体" w:hAnsi="Times New Roman" w:cs="Times New Roman"/>
          <w:bCs/>
        </w:rPr>
        <w:t>机制</w:t>
      </w:r>
      <w:r w:rsidR="00AA3BD4" w:rsidRPr="00F958FA">
        <w:rPr>
          <w:rFonts w:ascii="Times New Roman" w:eastAsia="宋体" w:hAnsi="Times New Roman" w:cs="Times New Roman"/>
          <w:bCs/>
        </w:rPr>
        <w:t>、所致疾病的</w:t>
      </w:r>
      <w:r w:rsidR="00AA3BD4" w:rsidRPr="00F958FA">
        <w:rPr>
          <w:rFonts w:ascii="Times New Roman" w:eastAsia="宋体" w:hAnsi="Times New Roman" w:cs="Times New Roman"/>
          <w:color w:val="000000"/>
          <w:szCs w:val="21"/>
        </w:rPr>
        <w:t>传播和流行特点、特异性</w:t>
      </w:r>
      <w:r w:rsidR="00AA3BD4" w:rsidRPr="00F958FA">
        <w:rPr>
          <w:rFonts w:ascii="Times New Roman" w:eastAsia="宋体" w:hAnsi="Times New Roman" w:cs="Times New Roman"/>
          <w:bCs/>
        </w:rPr>
        <w:t>诊断和预防控制原则</w:t>
      </w:r>
      <w:r w:rsidR="001F5E00" w:rsidRPr="00F958FA">
        <w:rPr>
          <w:rFonts w:ascii="Times New Roman" w:eastAsia="宋体" w:hAnsi="Times New Roman" w:cs="Times New Roman"/>
        </w:rPr>
        <w:t>，</w:t>
      </w:r>
      <w:r w:rsidRPr="00F958FA">
        <w:rPr>
          <w:rFonts w:ascii="Times New Roman" w:eastAsia="宋体" w:hAnsi="Times New Roman" w:cs="Times New Roman"/>
          <w:color w:val="000000"/>
          <w:szCs w:val="21"/>
        </w:rPr>
        <w:t>为后续临床专业课的学习、控制和消灭感染性疾病、保障和提高人类健康水平奠定基础</w:t>
      </w:r>
      <w:r w:rsidR="001F5E00" w:rsidRPr="00F958FA">
        <w:rPr>
          <w:rFonts w:ascii="Times New Roman" w:eastAsia="宋体" w:hAnsi="Times New Roman" w:cs="Times New Roman"/>
        </w:rPr>
        <w:t>，共建</w:t>
      </w:r>
      <w:r w:rsidR="001F5E00" w:rsidRPr="00F958FA">
        <w:rPr>
          <w:rFonts w:ascii="Times New Roman" w:eastAsia="宋体" w:hAnsi="Times New Roman" w:cs="Times New Roman"/>
        </w:rPr>
        <w:t>“</w:t>
      </w:r>
      <w:r w:rsidR="001F5E00" w:rsidRPr="00F958FA">
        <w:rPr>
          <w:rFonts w:ascii="Times New Roman" w:eastAsia="宋体" w:hAnsi="Times New Roman" w:cs="Times New Roman"/>
        </w:rPr>
        <w:t>健康丝绸之路</w:t>
      </w:r>
      <w:r w:rsidR="001F5E00" w:rsidRPr="00F958FA">
        <w:rPr>
          <w:rFonts w:ascii="Times New Roman" w:eastAsia="宋体" w:hAnsi="Times New Roman" w:cs="Times New Roman"/>
        </w:rPr>
        <w:t>”</w:t>
      </w:r>
      <w:r w:rsidR="001F5E00" w:rsidRPr="00F958FA">
        <w:rPr>
          <w:rFonts w:ascii="Times New Roman" w:eastAsia="宋体" w:hAnsi="Times New Roman" w:cs="Times New Roman"/>
        </w:rPr>
        <w:t>，为</w:t>
      </w:r>
      <w:r w:rsidR="001F5E00" w:rsidRPr="00F958FA">
        <w:rPr>
          <w:rFonts w:ascii="Times New Roman" w:eastAsia="宋体" w:hAnsi="Times New Roman" w:cs="Times New Roman"/>
        </w:rPr>
        <w:t>“</w:t>
      </w:r>
      <w:r w:rsidR="001F5E00" w:rsidRPr="00F958FA">
        <w:rPr>
          <w:rFonts w:ascii="Times New Roman" w:eastAsia="宋体" w:hAnsi="Times New Roman" w:cs="Times New Roman"/>
        </w:rPr>
        <w:t>构建人类命运共同体</w:t>
      </w:r>
      <w:r w:rsidR="001F5E00" w:rsidRPr="00F958FA">
        <w:rPr>
          <w:rFonts w:ascii="Times New Roman" w:eastAsia="宋体" w:hAnsi="Times New Roman" w:cs="Times New Roman"/>
        </w:rPr>
        <w:t>”</w:t>
      </w:r>
      <w:r w:rsidR="001F5E00" w:rsidRPr="00F958FA">
        <w:rPr>
          <w:rFonts w:ascii="Times New Roman" w:eastAsia="宋体" w:hAnsi="Times New Roman" w:cs="Times New Roman"/>
        </w:rPr>
        <w:t>贡献中国智慧。</w:t>
      </w:r>
    </w:p>
    <w:p w14:paraId="50F99E3E" w14:textId="77777777" w:rsidR="00F958FA" w:rsidRPr="00F958FA" w:rsidRDefault="00F958FA" w:rsidP="00BD32E6">
      <w:pPr>
        <w:spacing w:line="360" w:lineRule="auto"/>
        <w:ind w:firstLineChars="200" w:firstLine="420"/>
        <w:rPr>
          <w:rFonts w:ascii="Times New Roman" w:eastAsia="宋体" w:hAnsi="Times New Roman" w:cs="Times New Roman"/>
          <w:color w:val="000000"/>
          <w:szCs w:val="21"/>
        </w:rPr>
      </w:pPr>
      <w:r w:rsidRPr="00F958FA">
        <w:rPr>
          <w:rFonts w:ascii="Times New Roman" w:eastAsia="宋体" w:hAnsi="Times New Roman" w:cs="Times New Roman"/>
          <w:color w:val="000000"/>
          <w:szCs w:val="21"/>
        </w:rPr>
        <w:t>本大纲实施过程中坚持以教师指导下学生自主学习的教学原则，强调理论联系实际，结</w:t>
      </w:r>
      <w:r w:rsidRPr="00F958FA">
        <w:rPr>
          <w:rFonts w:ascii="Times New Roman" w:eastAsia="宋体" w:hAnsi="Times New Roman" w:cs="Times New Roman"/>
          <w:color w:val="000000"/>
          <w:szCs w:val="21"/>
        </w:rPr>
        <w:lastRenderedPageBreak/>
        <w:t>构联系功能，微观联系宏观。注重培养学生独立思考、独立工作能力和自学能力。教师在教学中可及时增补新的研究成果、学科动态及研究热带等以开宽学生眼界，拓宽学生的思路，激发学生的探索和创新精神，提高其科学分析能力和综合能力。</w:t>
      </w:r>
    </w:p>
    <w:p w14:paraId="7BBEFC57" w14:textId="40FE46CC" w:rsidR="00E05E8B" w:rsidRPr="00483013" w:rsidRDefault="00E05E8B" w:rsidP="007F7C18">
      <w:pPr>
        <w:pStyle w:val="a3"/>
        <w:spacing w:beforeLines="50" w:before="156" w:afterLines="50" w:after="156" w:line="360" w:lineRule="auto"/>
        <w:ind w:firstLineChars="100" w:firstLine="240"/>
        <w:rPr>
          <w:rFonts w:hAnsi="宋体" w:cs="宋体"/>
        </w:rPr>
      </w:pPr>
      <w:r w:rsidRPr="00483013">
        <w:rPr>
          <w:rFonts w:ascii="黑体" w:eastAsia="黑体" w:hAnsi="黑体" w:cs="宋体" w:hint="eastAsia"/>
          <w:sz w:val="24"/>
          <w:szCs w:val="24"/>
        </w:rPr>
        <w:t>（二）课程目标：</w:t>
      </w:r>
      <w:r w:rsidR="007F7C18" w:rsidRPr="00483013">
        <w:rPr>
          <w:rFonts w:hAnsi="宋体" w:cs="宋体"/>
        </w:rPr>
        <w:t xml:space="preserve"> </w:t>
      </w:r>
    </w:p>
    <w:p w14:paraId="2FD6F4EB" w14:textId="77777777" w:rsidR="00097FEC" w:rsidRPr="007F7C18" w:rsidRDefault="00E05E8B" w:rsidP="007F7C18">
      <w:pPr>
        <w:snapToGrid w:val="0"/>
        <w:spacing w:line="360" w:lineRule="auto"/>
        <w:ind w:firstLineChars="200" w:firstLine="422"/>
        <w:rPr>
          <w:rFonts w:ascii="黑体" w:eastAsia="黑体" w:hAnsi="黑体" w:cs="宋体"/>
          <w:b/>
        </w:rPr>
      </w:pPr>
      <w:r w:rsidRPr="007F7C18">
        <w:rPr>
          <w:rFonts w:ascii="黑体" w:eastAsia="黑体" w:hAnsi="黑体" w:cs="宋体" w:hint="eastAsia"/>
          <w:b/>
        </w:rPr>
        <w:t>课程目标</w:t>
      </w:r>
      <w:r w:rsidRPr="007F7C18">
        <w:rPr>
          <w:rFonts w:ascii="黑体" w:eastAsia="黑体" w:hAnsi="黑体" w:cs="宋体"/>
          <w:b/>
        </w:rPr>
        <w:t>1：</w:t>
      </w:r>
      <w:r w:rsidR="00AF2663" w:rsidRPr="007F7C18">
        <w:rPr>
          <w:rFonts w:ascii="黑体" w:eastAsia="黑体" w:hAnsi="黑体" w:cs="宋体" w:hint="eastAsia"/>
          <w:b/>
        </w:rPr>
        <w:t>医学微生物学</w:t>
      </w:r>
    </w:p>
    <w:p w14:paraId="647EB91B" w14:textId="443C79A7" w:rsidR="00097FEC" w:rsidRPr="0076456A" w:rsidRDefault="00097FEC" w:rsidP="007F7C18">
      <w:pPr>
        <w:snapToGrid w:val="0"/>
        <w:spacing w:line="360" w:lineRule="auto"/>
        <w:rPr>
          <w:rFonts w:ascii="Times New Roman" w:eastAsia="宋体" w:hAnsi="Times New Roman" w:cs="Times New Roman"/>
          <w:color w:val="000000"/>
          <w:szCs w:val="21"/>
        </w:rPr>
      </w:pPr>
      <w:r w:rsidRPr="00483013">
        <w:rPr>
          <w:color w:val="000000"/>
          <w:szCs w:val="21"/>
        </w:rPr>
        <w:t xml:space="preserve">   </w:t>
      </w:r>
      <w:r w:rsidRPr="0076456A">
        <w:rPr>
          <w:rFonts w:ascii="Times New Roman" w:eastAsia="宋体" w:hAnsi="Times New Roman" w:cs="Times New Roman"/>
          <w:color w:val="000000"/>
          <w:szCs w:val="21"/>
        </w:rPr>
        <w:t xml:space="preserve"> </w:t>
      </w:r>
      <w:r w:rsidR="00183942">
        <w:rPr>
          <w:rFonts w:ascii="Times New Roman" w:eastAsia="宋体" w:hAnsi="Times New Roman" w:cs="Times New Roman"/>
          <w:color w:val="000000"/>
          <w:szCs w:val="21"/>
        </w:rPr>
        <w:t>1-1</w:t>
      </w:r>
      <w:r w:rsidR="001923EE">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使学生</w:t>
      </w:r>
      <w:r w:rsidR="005978DA" w:rsidRPr="00323191">
        <w:rPr>
          <w:rFonts w:ascii="Calibri" w:eastAsia="宋体" w:hAnsi="Calibri" w:cs="Times New Roman" w:hint="eastAsia"/>
        </w:rPr>
        <w:t>具有优秀的思想品质和职业道德</w:t>
      </w:r>
      <w:r w:rsidR="005978DA">
        <w:rPr>
          <w:rFonts w:ascii="Calibri" w:eastAsia="宋体" w:hAnsi="Calibri" w:cs="Times New Roman" w:hint="eastAsia"/>
        </w:rPr>
        <w:t>。</w:t>
      </w:r>
      <w:r w:rsidRPr="0076456A">
        <w:rPr>
          <w:rFonts w:ascii="Times New Roman" w:eastAsia="宋体" w:hAnsi="Times New Roman" w:cs="Times New Roman"/>
          <w:color w:val="000000"/>
          <w:szCs w:val="21"/>
        </w:rPr>
        <w:t>在</w:t>
      </w:r>
      <w:r w:rsidRPr="0076456A">
        <w:rPr>
          <w:rFonts w:ascii="Times New Roman" w:eastAsia="宋体" w:hAnsi="Times New Roman" w:cs="Times New Roman" w:hint="eastAsia"/>
          <w:color w:val="000000"/>
          <w:szCs w:val="21"/>
        </w:rPr>
        <w:t>掌握</w:t>
      </w:r>
      <w:r w:rsidR="00AF2663" w:rsidRPr="0076456A">
        <w:rPr>
          <w:rFonts w:ascii="Times New Roman" w:eastAsia="宋体" w:hAnsi="Times New Roman" w:cs="Times New Roman" w:hint="eastAsia"/>
          <w:color w:val="000000"/>
          <w:szCs w:val="21"/>
        </w:rPr>
        <w:t>医学微生物学</w:t>
      </w:r>
      <w:r w:rsidRPr="0076456A">
        <w:rPr>
          <w:rFonts w:ascii="Times New Roman" w:eastAsia="宋体" w:hAnsi="Times New Roman" w:cs="Times New Roman" w:hint="eastAsia"/>
          <w:color w:val="000000"/>
          <w:szCs w:val="21"/>
        </w:rPr>
        <w:t>课程知识体系的基础上，关注学科发展前沿和热点问题，树立科学思维体系和</w:t>
      </w:r>
      <w:r w:rsidRPr="0076456A">
        <w:rPr>
          <w:rFonts w:ascii="Times New Roman" w:eastAsia="宋体" w:hAnsi="Times New Roman" w:cs="Times New Roman"/>
          <w:color w:val="000000"/>
          <w:szCs w:val="21"/>
        </w:rPr>
        <w:t>创新精神</w:t>
      </w:r>
      <w:r w:rsidRPr="0076456A">
        <w:rPr>
          <w:rFonts w:ascii="Times New Roman" w:eastAsia="宋体" w:hAnsi="Times New Roman" w:cs="Times New Roman" w:hint="eastAsia"/>
          <w:color w:val="000000"/>
          <w:szCs w:val="21"/>
        </w:rPr>
        <w:t>，并融汇贯穿于医学知识的学习和今后的医疗实践中，提升学生的医学素养和学习思辨能力</w:t>
      </w:r>
      <w:r w:rsidR="00483013">
        <w:rPr>
          <w:rFonts w:ascii="Times New Roman" w:eastAsia="宋体" w:hAnsi="Times New Roman" w:cs="Times New Roman" w:hint="eastAsia"/>
          <w:color w:val="000000"/>
          <w:szCs w:val="21"/>
        </w:rPr>
        <w:t>，</w:t>
      </w:r>
      <w:r w:rsidR="00483013" w:rsidRPr="00483013">
        <w:rPr>
          <w:rFonts w:ascii="Times New Roman" w:eastAsia="宋体" w:hAnsi="Times New Roman" w:cs="Times New Roman" w:hint="eastAsia"/>
          <w:color w:val="000000"/>
          <w:szCs w:val="21"/>
        </w:rPr>
        <w:t>使学生</w:t>
      </w:r>
      <w:r w:rsidR="00483013" w:rsidRPr="0076456A">
        <w:rPr>
          <w:rFonts w:ascii="Times New Roman" w:eastAsia="宋体" w:hAnsi="Times New Roman" w:cs="Times New Roman" w:hint="eastAsia"/>
          <w:color w:val="000000"/>
          <w:kern w:val="0"/>
          <w:szCs w:val="21"/>
        </w:rPr>
        <w:t>拥有科学思维，具备行业引领潜质及创新意识；</w:t>
      </w:r>
      <w:r w:rsidRPr="0076456A">
        <w:rPr>
          <w:rFonts w:ascii="Times New Roman" w:eastAsia="宋体" w:hAnsi="Times New Roman" w:cs="Times New Roman"/>
          <w:color w:val="000000"/>
          <w:szCs w:val="21"/>
        </w:rPr>
        <w:t>培养学生</w:t>
      </w:r>
      <w:r w:rsidR="00AF2663" w:rsidRPr="0076456A">
        <w:rPr>
          <w:rFonts w:ascii="Times New Roman" w:eastAsia="宋体" w:hAnsi="Times New Roman" w:cs="Times New Roman" w:hint="eastAsia"/>
        </w:rPr>
        <w:t>广泛的人文、社会和科学知识，</w:t>
      </w:r>
      <w:r w:rsidRPr="0076456A">
        <w:rPr>
          <w:rFonts w:ascii="Times New Roman" w:eastAsia="宋体" w:hAnsi="Times New Roman" w:cs="Times New Roman"/>
          <w:color w:val="000000"/>
          <w:szCs w:val="21"/>
        </w:rPr>
        <w:t>将疾病的预防和治疗、维护民众健康利益作为自己的终身责任</w:t>
      </w:r>
      <w:r w:rsidR="00AF2663" w:rsidRPr="0076456A">
        <w:rPr>
          <w:rFonts w:ascii="Times New Roman" w:eastAsia="宋体" w:hAnsi="Times New Roman" w:cs="Times New Roman" w:hint="eastAsia"/>
          <w:color w:val="000000"/>
          <w:szCs w:val="21"/>
        </w:rPr>
        <w:t>，培养学生</w:t>
      </w:r>
      <w:r w:rsidR="00AF2663" w:rsidRPr="0076456A">
        <w:rPr>
          <w:rFonts w:ascii="Times New Roman" w:eastAsia="宋体" w:hAnsi="Times New Roman" w:cs="Times New Roman" w:hint="eastAsia"/>
        </w:rPr>
        <w:t>优秀的思想品质和职业道德。</w:t>
      </w:r>
    </w:p>
    <w:p w14:paraId="6C902390" w14:textId="3B4B1ED4" w:rsidR="00EB0593" w:rsidRPr="0076456A" w:rsidRDefault="00183942" w:rsidP="007F7C18">
      <w:pPr>
        <w:snapToGrid w:val="0"/>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1-2</w:t>
      </w:r>
      <w:r w:rsidR="001923EE">
        <w:rPr>
          <w:rFonts w:ascii="Times New Roman" w:eastAsia="宋体" w:hAnsi="Times New Roman" w:cs="Times New Roman" w:hint="eastAsia"/>
          <w:color w:val="000000"/>
          <w:szCs w:val="21"/>
        </w:rPr>
        <w:t xml:space="preserve"> </w:t>
      </w:r>
      <w:r w:rsidR="001923EE">
        <w:rPr>
          <w:rFonts w:ascii="Times New Roman" w:eastAsia="宋体" w:hAnsi="Times New Roman" w:cs="Times New Roman" w:hint="eastAsia"/>
          <w:color w:val="000000"/>
          <w:szCs w:val="21"/>
        </w:rPr>
        <w:t>使学生</w:t>
      </w:r>
      <w:r w:rsidR="005978DA" w:rsidRPr="009705AF">
        <w:rPr>
          <w:rFonts w:ascii="Calibri" w:eastAsia="宋体" w:hAnsi="Calibri" w:cs="Times New Roman"/>
        </w:rPr>
        <w:t>具备基础医学</w:t>
      </w:r>
      <w:r w:rsidR="005978DA">
        <w:rPr>
          <w:rFonts w:ascii="Calibri" w:eastAsia="宋体" w:hAnsi="Calibri" w:cs="Times New Roman" w:hint="eastAsia"/>
        </w:rPr>
        <w:t>、</w:t>
      </w:r>
      <w:r w:rsidR="005978DA" w:rsidRPr="009705AF">
        <w:rPr>
          <w:rFonts w:ascii="Calibri" w:eastAsia="宋体" w:hAnsi="Calibri" w:cs="Times New Roman"/>
        </w:rPr>
        <w:t>预防医学</w:t>
      </w:r>
      <w:r w:rsidR="005978DA">
        <w:rPr>
          <w:rFonts w:ascii="Calibri" w:eastAsia="宋体" w:hAnsi="Calibri" w:cs="Times New Roman"/>
        </w:rPr>
        <w:t>和临床医学</w:t>
      </w:r>
      <w:r w:rsidR="005978DA" w:rsidRPr="009705AF">
        <w:rPr>
          <w:rFonts w:ascii="Calibri" w:eastAsia="宋体" w:hAnsi="Calibri" w:cs="Times New Roman"/>
        </w:rPr>
        <w:t>的基本理论知识与技能。</w:t>
      </w:r>
      <w:r w:rsidR="00EB0593" w:rsidRPr="0076456A">
        <w:rPr>
          <w:rFonts w:ascii="Times New Roman" w:eastAsia="宋体" w:hAnsi="Times New Roman" w:cs="Times New Roman" w:hint="eastAsia"/>
          <w:color w:val="000000"/>
          <w:szCs w:val="21"/>
        </w:rPr>
        <w:t>通过本课程的学习，掌握</w:t>
      </w:r>
      <w:r w:rsidR="00EB0593" w:rsidRPr="0076456A">
        <w:rPr>
          <w:rFonts w:ascii="Times New Roman" w:eastAsia="宋体" w:hAnsi="Times New Roman" w:cs="Times New Roman"/>
          <w:color w:val="000000"/>
          <w:szCs w:val="21"/>
        </w:rPr>
        <w:t>病原微生物的种类、重要病原微生物的生物学性状及所致疾病；常见传染性疾病的发生、发展以及传播规律和防治原则</w:t>
      </w:r>
      <w:r w:rsidR="00617178" w:rsidRPr="0076456A">
        <w:rPr>
          <w:rFonts w:ascii="Times New Roman" w:eastAsia="宋体" w:hAnsi="Times New Roman" w:cs="Times New Roman" w:hint="eastAsia"/>
          <w:color w:val="000000"/>
          <w:szCs w:val="21"/>
        </w:rPr>
        <w:t>等</w:t>
      </w:r>
      <w:r w:rsidR="00AF2663" w:rsidRPr="0076456A">
        <w:rPr>
          <w:rFonts w:ascii="Times New Roman" w:eastAsia="宋体" w:hAnsi="Times New Roman" w:cs="Times New Roman" w:hint="eastAsia"/>
          <w:color w:val="000000"/>
          <w:szCs w:val="21"/>
        </w:rPr>
        <w:t>；使学生掌握</w:t>
      </w:r>
      <w:r w:rsidR="00AF2663" w:rsidRPr="0076456A">
        <w:rPr>
          <w:rFonts w:ascii="Times New Roman" w:eastAsia="宋体" w:hAnsi="Times New Roman" w:cs="Times New Roman" w:hint="eastAsia"/>
          <w:color w:val="000000"/>
          <w:kern w:val="0"/>
          <w:szCs w:val="21"/>
        </w:rPr>
        <w:t>基础医学、预防医学和临床医学的基本理论</w:t>
      </w:r>
      <w:r w:rsidR="00483013">
        <w:rPr>
          <w:rFonts w:ascii="Times New Roman" w:eastAsia="宋体" w:hAnsi="Times New Roman" w:cs="Times New Roman" w:hint="eastAsia"/>
          <w:color w:val="000000"/>
          <w:kern w:val="0"/>
          <w:szCs w:val="21"/>
        </w:rPr>
        <w:t>；</w:t>
      </w:r>
      <w:r w:rsidR="00483013" w:rsidRPr="0076456A">
        <w:rPr>
          <w:rFonts w:ascii="Times New Roman" w:eastAsia="宋体" w:hAnsi="Times New Roman" w:cs="Times New Roman" w:hint="eastAsia"/>
          <w:color w:val="000000"/>
          <w:kern w:val="0"/>
          <w:szCs w:val="21"/>
        </w:rPr>
        <w:t>具备较强的临床思维、临床实践能力及一定的临床科学研究和临床教学能力。</w:t>
      </w:r>
    </w:p>
    <w:p w14:paraId="70B13496" w14:textId="42C430F8" w:rsidR="00AF2663" w:rsidRPr="00483013" w:rsidRDefault="00183942" w:rsidP="007F7C18">
      <w:pPr>
        <w:snapToGrid w:val="0"/>
        <w:spacing w:line="360" w:lineRule="auto"/>
        <w:ind w:firstLineChars="200" w:firstLine="420"/>
        <w:rPr>
          <w:rFonts w:ascii="宋体" w:eastAsia="宋体" w:hAnsi="宋体"/>
          <w:color w:val="000000"/>
          <w:szCs w:val="21"/>
        </w:rPr>
      </w:pPr>
      <w:r>
        <w:rPr>
          <w:rFonts w:ascii="Times New Roman" w:eastAsia="宋体" w:hAnsi="Times New Roman" w:cs="Times New Roman"/>
          <w:color w:val="000000"/>
          <w:szCs w:val="21"/>
        </w:rPr>
        <w:t>1-3</w:t>
      </w:r>
      <w:r w:rsidR="001923EE">
        <w:rPr>
          <w:rFonts w:ascii="Times New Roman" w:eastAsia="宋体" w:hAnsi="Times New Roman" w:cs="Times New Roman" w:hint="eastAsia"/>
          <w:color w:val="000000"/>
          <w:szCs w:val="21"/>
        </w:rPr>
        <w:t xml:space="preserve"> </w:t>
      </w:r>
      <w:r w:rsidR="001923EE">
        <w:rPr>
          <w:rFonts w:ascii="Times New Roman" w:eastAsia="宋体" w:hAnsi="Times New Roman" w:cs="Times New Roman" w:hint="eastAsia"/>
          <w:color w:val="000000"/>
          <w:szCs w:val="21"/>
        </w:rPr>
        <w:t>使学生</w:t>
      </w:r>
      <w:r w:rsidR="00EB0593" w:rsidRPr="0076456A">
        <w:rPr>
          <w:rFonts w:ascii="Times New Roman" w:eastAsia="宋体" w:hAnsi="Times New Roman" w:cs="Times New Roman" w:hint="eastAsia"/>
          <w:color w:val="000000"/>
          <w:szCs w:val="21"/>
        </w:rPr>
        <w:t>掌握</w:t>
      </w:r>
      <w:r w:rsidR="00EB0593" w:rsidRPr="0076456A">
        <w:rPr>
          <w:rFonts w:ascii="Times New Roman" w:eastAsia="宋体" w:hAnsi="Times New Roman" w:cs="Times New Roman"/>
          <w:color w:val="000000"/>
          <w:szCs w:val="21"/>
        </w:rPr>
        <w:t>常见病原微生物的实验室检查方法，</w:t>
      </w:r>
      <w:r w:rsidR="005C43C9">
        <w:rPr>
          <w:rFonts w:ascii="Times New Roman" w:eastAsia="宋体" w:hAnsi="Times New Roman" w:cs="Times New Roman" w:hint="eastAsia"/>
          <w:color w:val="000000"/>
          <w:szCs w:val="21"/>
        </w:rPr>
        <w:t>包括</w:t>
      </w:r>
      <w:r w:rsidR="00EB0593" w:rsidRPr="0076456A">
        <w:rPr>
          <w:rFonts w:ascii="Times New Roman" w:eastAsia="宋体" w:hAnsi="Times New Roman" w:cs="Times New Roman"/>
          <w:color w:val="000000"/>
          <w:szCs w:val="21"/>
        </w:rPr>
        <w:t>无菌操作</w:t>
      </w:r>
      <w:r w:rsidR="00EB0593" w:rsidRPr="0076456A">
        <w:rPr>
          <w:rFonts w:ascii="Times New Roman" w:eastAsia="宋体" w:hAnsi="Times New Roman" w:cs="Times New Roman" w:hint="eastAsia"/>
          <w:color w:val="000000"/>
          <w:szCs w:val="21"/>
        </w:rPr>
        <w:t>技术</w:t>
      </w:r>
      <w:r w:rsidR="00EF0369" w:rsidRPr="0076456A">
        <w:rPr>
          <w:rFonts w:ascii="Times New Roman" w:eastAsia="宋体" w:hAnsi="Times New Roman" w:cs="Times New Roman" w:hint="eastAsia"/>
          <w:color w:val="000000"/>
          <w:szCs w:val="21"/>
        </w:rPr>
        <w:t>，</w:t>
      </w:r>
      <w:r w:rsidR="005C43C9" w:rsidRPr="005C43C9">
        <w:rPr>
          <w:rFonts w:ascii="Times New Roman" w:eastAsia="宋体" w:hAnsi="Times New Roman" w:cs="Times New Roman"/>
          <w:color w:val="000000"/>
          <w:szCs w:val="21"/>
        </w:rPr>
        <w:t>微生物染色及形态观察、细菌人工培养法、血清学检测等微生物学的基本方法；掌握传染病常见的病理变化</w:t>
      </w:r>
      <w:r w:rsidR="005C43C9" w:rsidRPr="005C43C9">
        <w:rPr>
          <w:rFonts w:ascii="Times New Roman" w:eastAsia="宋体" w:hAnsi="Times New Roman" w:cs="Times New Roman" w:hint="eastAsia"/>
          <w:color w:val="000000"/>
          <w:szCs w:val="21"/>
        </w:rPr>
        <w:t>及其临床病理联系，为以后的临床学习打下理论基础</w:t>
      </w:r>
      <w:r w:rsidR="005C43C9">
        <w:rPr>
          <w:rFonts w:ascii="Times New Roman" w:eastAsia="宋体" w:hAnsi="Times New Roman" w:cs="Times New Roman" w:hint="eastAsia"/>
          <w:color w:val="000000"/>
          <w:szCs w:val="21"/>
        </w:rPr>
        <w:t>；</w:t>
      </w:r>
      <w:r w:rsidR="00EB0593" w:rsidRPr="0076456A">
        <w:rPr>
          <w:rFonts w:ascii="Times New Roman" w:eastAsia="宋体" w:hAnsi="Times New Roman" w:cs="Times New Roman"/>
          <w:color w:val="000000"/>
          <w:szCs w:val="21"/>
        </w:rPr>
        <w:t>指导学生阅读教材和有关</w:t>
      </w:r>
      <w:r w:rsidR="00EB0593" w:rsidRPr="0076456A">
        <w:rPr>
          <w:rFonts w:ascii="Times New Roman" w:eastAsia="宋体" w:hAnsi="Times New Roman" w:cs="Times New Roman" w:hint="eastAsia"/>
          <w:color w:val="000000"/>
          <w:szCs w:val="21"/>
        </w:rPr>
        <w:t>课外文献</w:t>
      </w:r>
      <w:r w:rsidR="00EB0593" w:rsidRPr="0076456A">
        <w:rPr>
          <w:rFonts w:ascii="Times New Roman" w:eastAsia="宋体" w:hAnsi="Times New Roman" w:cs="Times New Roman"/>
          <w:color w:val="000000"/>
          <w:szCs w:val="21"/>
        </w:rPr>
        <w:t>资料，培养学生自学能力和理解能力</w:t>
      </w:r>
      <w:r w:rsidR="001923EE">
        <w:rPr>
          <w:rFonts w:ascii="Times New Roman" w:eastAsia="宋体" w:hAnsi="Times New Roman" w:cs="Times New Roman" w:hint="eastAsia"/>
          <w:color w:val="000000"/>
          <w:szCs w:val="21"/>
        </w:rPr>
        <w:t>；</w:t>
      </w:r>
      <w:r w:rsidR="00EB0593" w:rsidRPr="0076456A">
        <w:rPr>
          <w:rFonts w:ascii="Times New Roman" w:eastAsia="宋体" w:hAnsi="Times New Roman" w:cs="Times New Roman"/>
          <w:color w:val="000000"/>
          <w:szCs w:val="21"/>
        </w:rPr>
        <w:t>注重理论联系实际，培养学生探索性解决问题</w:t>
      </w:r>
      <w:r w:rsidR="005978DA">
        <w:rPr>
          <w:rFonts w:ascii="Times New Roman" w:eastAsia="宋体" w:hAnsi="Times New Roman" w:cs="Times New Roman" w:hint="eastAsia"/>
          <w:color w:val="000000"/>
          <w:szCs w:val="21"/>
        </w:rPr>
        <w:t>、</w:t>
      </w:r>
      <w:r w:rsidR="00EB0593" w:rsidRPr="0076456A">
        <w:rPr>
          <w:rFonts w:ascii="Times New Roman" w:eastAsia="宋体" w:hAnsi="Times New Roman" w:cs="Times New Roman"/>
          <w:color w:val="000000"/>
          <w:szCs w:val="21"/>
        </w:rPr>
        <w:t>综合分析问题</w:t>
      </w:r>
      <w:r w:rsidR="005978DA">
        <w:rPr>
          <w:rFonts w:ascii="Times New Roman" w:eastAsia="宋体" w:hAnsi="Times New Roman" w:cs="Times New Roman"/>
          <w:color w:val="000000"/>
          <w:szCs w:val="21"/>
        </w:rPr>
        <w:t>和终身学习的能力</w:t>
      </w:r>
      <w:r w:rsidR="00EB0593" w:rsidRPr="0076456A">
        <w:rPr>
          <w:rFonts w:ascii="Times New Roman" w:eastAsia="宋体" w:hAnsi="Times New Roman" w:cs="Times New Roman" w:hint="eastAsia"/>
          <w:color w:val="000000"/>
          <w:szCs w:val="21"/>
        </w:rPr>
        <w:t>。</w:t>
      </w:r>
    </w:p>
    <w:p w14:paraId="511D98EB" w14:textId="77777777" w:rsidR="00097FEC" w:rsidRPr="007F7C18" w:rsidRDefault="00097FEC" w:rsidP="007F7C18">
      <w:pPr>
        <w:snapToGrid w:val="0"/>
        <w:spacing w:line="360" w:lineRule="auto"/>
        <w:rPr>
          <w:rFonts w:ascii="黑体" w:eastAsia="黑体" w:hAnsi="黑体" w:cs="宋体"/>
          <w:b/>
        </w:rPr>
      </w:pPr>
      <w:r w:rsidRPr="00183942">
        <w:rPr>
          <w:rFonts w:ascii="宋体" w:eastAsia="宋体" w:hAnsi="宋体" w:cs="宋体"/>
          <w:b/>
          <w:szCs w:val="20"/>
        </w:rPr>
        <w:t xml:space="preserve">    </w:t>
      </w:r>
      <w:r w:rsidR="00E05E8B" w:rsidRPr="007F7C18">
        <w:rPr>
          <w:rFonts w:ascii="黑体" w:eastAsia="黑体" w:hAnsi="黑体" w:cs="宋体" w:hint="eastAsia"/>
          <w:b/>
        </w:rPr>
        <w:t>课程目标</w:t>
      </w:r>
      <w:r w:rsidR="00E05E8B" w:rsidRPr="007F7C18">
        <w:rPr>
          <w:rFonts w:ascii="黑体" w:eastAsia="黑体" w:hAnsi="黑体" w:cs="宋体"/>
          <w:b/>
        </w:rPr>
        <w:t>2：</w:t>
      </w:r>
      <w:r w:rsidR="00821E2E" w:rsidRPr="007F7C18">
        <w:rPr>
          <w:rFonts w:ascii="黑体" w:eastAsia="黑体" w:hAnsi="黑体" w:cs="宋体" w:hint="eastAsia"/>
          <w:b/>
        </w:rPr>
        <w:t>人体寄生虫学</w:t>
      </w:r>
    </w:p>
    <w:p w14:paraId="3EE1D7AF" w14:textId="6285B127" w:rsidR="00183942" w:rsidRPr="00D643C3" w:rsidRDefault="00183942" w:rsidP="007F7C18">
      <w:pPr>
        <w:pStyle w:val="a3"/>
        <w:spacing w:line="360" w:lineRule="auto"/>
        <w:ind w:firstLineChars="200" w:firstLine="420"/>
        <w:rPr>
          <w:rFonts w:ascii="Times New Roman" w:hAnsi="Times New Roman"/>
        </w:rPr>
      </w:pPr>
      <w:r>
        <w:rPr>
          <w:rFonts w:ascii="Times New Roman" w:hAnsi="Times New Roman"/>
        </w:rPr>
        <w:t>2-1</w:t>
      </w:r>
      <w:r w:rsidRPr="00D643C3">
        <w:rPr>
          <w:rFonts w:ascii="Times New Roman" w:hAnsi="Times New Roman"/>
        </w:rPr>
        <w:t>通过</w:t>
      </w:r>
      <w:r>
        <w:rPr>
          <w:rFonts w:ascii="Times New Roman" w:hAnsi="Times New Roman" w:hint="eastAsia"/>
        </w:rPr>
        <w:t>人体</w:t>
      </w:r>
      <w:r w:rsidRPr="00D643C3">
        <w:rPr>
          <w:rFonts w:ascii="Times New Roman" w:hAnsi="Times New Roman"/>
        </w:rPr>
        <w:t>寄生虫学的学习，学生能够清楚地认识到寄生虫病对人类健康的危害，</w:t>
      </w:r>
      <w:r w:rsidRPr="00D643C3">
        <w:rPr>
          <w:rFonts w:ascii="Times New Roman" w:hAnsi="Times New Roman"/>
          <w:szCs w:val="21"/>
        </w:rPr>
        <w:t>掌握全球范围寄生虫病的流行种类和流行范围</w:t>
      </w:r>
      <w:r>
        <w:rPr>
          <w:rFonts w:ascii="Times New Roman" w:hAnsi="Times New Roman" w:hint="eastAsia"/>
          <w:szCs w:val="21"/>
        </w:rPr>
        <w:t>，</w:t>
      </w:r>
      <w:r w:rsidRPr="00D643C3">
        <w:rPr>
          <w:rFonts w:ascii="Times New Roman" w:hAnsi="Times New Roman"/>
          <w:szCs w:val="21"/>
        </w:rPr>
        <w:t>培养医学生的全球化视野。</w:t>
      </w:r>
      <w:r w:rsidRPr="00D643C3">
        <w:rPr>
          <w:rFonts w:ascii="Times New Roman" w:hAnsi="Times New Roman"/>
        </w:rPr>
        <w:t>明确随着</w:t>
      </w:r>
      <w:r w:rsidRPr="00D643C3">
        <w:rPr>
          <w:rFonts w:ascii="Times New Roman" w:hAnsi="Times New Roman"/>
        </w:rPr>
        <w:t>“</w:t>
      </w:r>
      <w:r w:rsidRPr="00D643C3">
        <w:rPr>
          <w:rFonts w:ascii="Times New Roman" w:hAnsi="Times New Roman"/>
        </w:rPr>
        <w:t>一带一路</w:t>
      </w:r>
      <w:r w:rsidRPr="00D643C3">
        <w:rPr>
          <w:rFonts w:ascii="Times New Roman" w:hAnsi="Times New Roman"/>
        </w:rPr>
        <w:t>”</w:t>
      </w:r>
      <w:r w:rsidRPr="00D643C3">
        <w:rPr>
          <w:rFonts w:ascii="Times New Roman" w:hAnsi="Times New Roman"/>
        </w:rPr>
        <w:t>倡议的提出和全球一体化进程的加快，输入性寄生虫病的危害与日俱增。此外，在新冠肺炎疫情全球爆发流行的背景下，让学生更加清楚地认识到：战胜传染病疫情、保障生命安全、实现全民健康，核心在于医学的发展。例举中国在重要寄生虫病的防治工作中取得的突出成就，让学生们坚定</w:t>
      </w:r>
      <w:r w:rsidRPr="00D643C3">
        <w:rPr>
          <w:rFonts w:ascii="Times New Roman" w:hAnsi="Times New Roman"/>
        </w:rPr>
        <w:t>“</w:t>
      </w:r>
      <w:r w:rsidRPr="00D643C3">
        <w:rPr>
          <w:rFonts w:ascii="Times New Roman" w:hAnsi="Times New Roman"/>
        </w:rPr>
        <w:t>四个自信</w:t>
      </w:r>
      <w:r w:rsidRPr="00D643C3">
        <w:rPr>
          <w:rFonts w:ascii="Times New Roman" w:hAnsi="Times New Roman"/>
        </w:rPr>
        <w:t>”</w:t>
      </w:r>
      <w:r w:rsidRPr="00D643C3">
        <w:rPr>
          <w:rFonts w:ascii="Times New Roman" w:hAnsi="Times New Roman"/>
        </w:rPr>
        <w:t>，增强民族自豪感。</w:t>
      </w:r>
    </w:p>
    <w:p w14:paraId="791C1DA1" w14:textId="3E6138A6" w:rsidR="00183942" w:rsidRPr="00D643C3" w:rsidRDefault="00183942" w:rsidP="007F7C18">
      <w:pPr>
        <w:pStyle w:val="a3"/>
        <w:spacing w:line="360" w:lineRule="auto"/>
        <w:ind w:firstLineChars="200" w:firstLine="420"/>
        <w:rPr>
          <w:rFonts w:ascii="Times New Roman" w:hAnsi="Times New Roman"/>
        </w:rPr>
      </w:pPr>
      <w:r>
        <w:rPr>
          <w:rFonts w:ascii="Times New Roman" w:hAnsi="Times New Roman"/>
        </w:rPr>
        <w:t>2</w:t>
      </w:r>
      <w:r w:rsidRPr="00D643C3">
        <w:rPr>
          <w:rFonts w:ascii="Times New Roman" w:hAnsi="Times New Roman"/>
        </w:rPr>
        <w:t>-2</w:t>
      </w:r>
      <w:r w:rsidRPr="00D643C3">
        <w:rPr>
          <w:rFonts w:ascii="Times New Roman" w:hAnsi="Times New Roman"/>
        </w:rPr>
        <w:t>通过</w:t>
      </w:r>
      <w:r>
        <w:rPr>
          <w:rFonts w:ascii="Times New Roman" w:hAnsi="Times New Roman" w:hint="eastAsia"/>
        </w:rPr>
        <w:t>人体寄生虫学</w:t>
      </w:r>
      <w:r w:rsidRPr="00D643C3">
        <w:rPr>
          <w:rFonts w:ascii="Times New Roman" w:hAnsi="Times New Roman"/>
        </w:rPr>
        <w:t>的学习，掌握寄生虫相关的生物学概念、寄生虫与宿主的相互作用关系，明确寄生虫感染人体后，机体产生免疫应答的种类和方式。在此基础上掌握寄生虫感染的特点、寄生虫病的流行特点与防治原则，为后续学习打下良好的基础。</w:t>
      </w:r>
    </w:p>
    <w:p w14:paraId="564EF304" w14:textId="39D0EA57" w:rsidR="00483013" w:rsidRPr="0048384A" w:rsidRDefault="00183942" w:rsidP="007F7C18">
      <w:pPr>
        <w:pStyle w:val="a3"/>
        <w:spacing w:line="360" w:lineRule="auto"/>
        <w:ind w:firstLineChars="200" w:firstLine="420"/>
        <w:rPr>
          <w:rFonts w:ascii="Times New Roman" w:hAnsi="Times New Roman"/>
        </w:rPr>
      </w:pPr>
      <w:r w:rsidRPr="00D643C3">
        <w:rPr>
          <w:rFonts w:ascii="Times New Roman" w:hAnsi="Times New Roman"/>
        </w:rPr>
        <w:t>2-</w:t>
      </w:r>
      <w:r w:rsidR="0048384A">
        <w:rPr>
          <w:rFonts w:ascii="Times New Roman" w:hAnsi="Times New Roman"/>
        </w:rPr>
        <w:t>3</w:t>
      </w:r>
      <w:r w:rsidRPr="00D643C3">
        <w:rPr>
          <w:rFonts w:ascii="Times New Roman" w:hAnsi="Times New Roman"/>
        </w:rPr>
        <w:t>通过</w:t>
      </w:r>
      <w:r w:rsidR="0048384A">
        <w:rPr>
          <w:rFonts w:ascii="Times New Roman" w:hAnsi="Times New Roman" w:hint="eastAsia"/>
        </w:rPr>
        <w:t>人体</w:t>
      </w:r>
      <w:r>
        <w:rPr>
          <w:rFonts w:ascii="Times New Roman" w:hAnsi="Times New Roman" w:hint="eastAsia"/>
        </w:rPr>
        <w:t>寄生虫学</w:t>
      </w:r>
      <w:r w:rsidR="0048384A">
        <w:rPr>
          <w:rFonts w:ascii="Times New Roman" w:hAnsi="Times New Roman" w:hint="eastAsia"/>
        </w:rPr>
        <w:t>各论</w:t>
      </w:r>
      <w:r w:rsidRPr="00D643C3">
        <w:rPr>
          <w:rFonts w:ascii="Times New Roman" w:hAnsi="Times New Roman"/>
        </w:rPr>
        <w:t>的学习，学生对寄生虫的生活史有更直接的了解，明确食源性寄生虫病</w:t>
      </w:r>
      <w:r>
        <w:rPr>
          <w:rFonts w:ascii="Times New Roman" w:hAnsi="Times New Roman" w:hint="eastAsia"/>
        </w:rPr>
        <w:t>、新现寄生虫病、再现寄生虫病、</w:t>
      </w:r>
      <w:r w:rsidRPr="00D643C3">
        <w:rPr>
          <w:rFonts w:ascii="Times New Roman" w:hAnsi="Times New Roman"/>
        </w:rPr>
        <w:t>人兽共患病</w:t>
      </w:r>
      <w:r>
        <w:rPr>
          <w:rFonts w:ascii="Times New Roman" w:hAnsi="Times New Roman" w:hint="eastAsia"/>
        </w:rPr>
        <w:t>和机会致病寄生虫</w:t>
      </w:r>
      <w:r w:rsidRPr="00D643C3">
        <w:rPr>
          <w:rFonts w:ascii="Times New Roman" w:hAnsi="Times New Roman"/>
        </w:rPr>
        <w:t>的概念。围绕</w:t>
      </w:r>
      <w:r>
        <w:rPr>
          <w:rFonts w:ascii="Times New Roman" w:hAnsi="Times New Roman" w:hint="eastAsia"/>
        </w:rPr>
        <w:t>各</w:t>
      </w:r>
      <w:r>
        <w:rPr>
          <w:rFonts w:ascii="Times New Roman" w:hAnsi="Times New Roman" w:hint="eastAsia"/>
        </w:rPr>
        <w:lastRenderedPageBreak/>
        <w:t>具体寄生虫</w:t>
      </w:r>
      <w:r w:rsidRPr="00D643C3">
        <w:rPr>
          <w:rFonts w:ascii="Times New Roman" w:hAnsi="Times New Roman"/>
        </w:rPr>
        <w:t>生活史的学习，</w:t>
      </w:r>
      <w:r>
        <w:rPr>
          <w:rFonts w:ascii="Times New Roman" w:hAnsi="Times New Roman" w:hint="eastAsia"/>
        </w:rPr>
        <w:t>搭配实验课，</w:t>
      </w:r>
      <w:r w:rsidRPr="00D643C3">
        <w:rPr>
          <w:rFonts w:ascii="Times New Roman" w:hAnsi="Times New Roman"/>
        </w:rPr>
        <w:t>学生能够掌握各个</w:t>
      </w:r>
      <w:r>
        <w:rPr>
          <w:rFonts w:ascii="Times New Roman" w:hAnsi="Times New Roman" w:hint="eastAsia"/>
        </w:rPr>
        <w:t>寄生虫</w:t>
      </w:r>
      <w:r w:rsidRPr="00D643C3">
        <w:rPr>
          <w:rFonts w:ascii="Times New Roman" w:hAnsi="Times New Roman"/>
        </w:rPr>
        <w:t>的感染阶段、感染途径以及主要的致病阶段和诊断阶段。在此基础上理解各个</w:t>
      </w:r>
      <w:r>
        <w:rPr>
          <w:rFonts w:ascii="Times New Roman" w:hAnsi="Times New Roman" w:hint="eastAsia"/>
        </w:rPr>
        <w:t>寄生虫</w:t>
      </w:r>
      <w:r w:rsidRPr="00D643C3">
        <w:rPr>
          <w:rFonts w:ascii="Times New Roman" w:hAnsi="Times New Roman"/>
        </w:rPr>
        <w:t>的致病机制和主要临床表现，并且学生能够通过患者的主要临床表现初步判断采用何种病原学诊断方法和</w:t>
      </w:r>
      <w:r w:rsidRPr="00D643C3">
        <w:rPr>
          <w:rFonts w:ascii="Times New Roman" w:hAnsi="Times New Roman"/>
        </w:rPr>
        <w:t>/</w:t>
      </w:r>
      <w:r w:rsidRPr="00D643C3">
        <w:rPr>
          <w:rFonts w:ascii="Times New Roman" w:hAnsi="Times New Roman"/>
        </w:rPr>
        <w:t>或免疫学诊断方法以明确诊断，培养学生的临床思维。根据生活史，让学生了解各个蠕虫的流行环节，采取有效且正确的措施预防和治疗相关寄生虫病</w:t>
      </w:r>
      <w:r w:rsidR="0048384A">
        <w:rPr>
          <w:rFonts w:ascii="Times New Roman" w:hAnsi="Times New Roman" w:hint="eastAsia"/>
        </w:rPr>
        <w:t>,</w:t>
      </w:r>
      <w:r>
        <w:rPr>
          <w:rFonts w:ascii="Times New Roman" w:hAnsi="Times New Roman" w:hint="eastAsia"/>
        </w:rPr>
        <w:t>并能够利用所学知识对周围人群</w:t>
      </w:r>
      <w:r w:rsidRPr="00E64329">
        <w:rPr>
          <w:rFonts w:ascii="Times New Roman" w:hAnsi="Calibri"/>
        </w:rPr>
        <w:t>进行有关健康生活方式</w:t>
      </w:r>
      <w:r>
        <w:rPr>
          <w:rFonts w:ascii="Times New Roman" w:hAnsi="Calibri" w:hint="eastAsia"/>
        </w:rPr>
        <w:t>和</w:t>
      </w:r>
      <w:r w:rsidRPr="00E64329">
        <w:rPr>
          <w:rFonts w:ascii="Times New Roman" w:hAnsi="Calibri"/>
        </w:rPr>
        <w:t>疾病预防等方面的宣传教育</w:t>
      </w:r>
      <w:r>
        <w:rPr>
          <w:rFonts w:ascii="Times New Roman" w:hAnsi="Times New Roman" w:hint="eastAsia"/>
        </w:rPr>
        <w:t>。</w:t>
      </w:r>
    </w:p>
    <w:p w14:paraId="2DCDD5B8" w14:textId="1412192B" w:rsidR="00E05E8B" w:rsidRPr="00483013" w:rsidRDefault="00E05E8B" w:rsidP="00DD7B5F">
      <w:pPr>
        <w:pStyle w:val="a3"/>
        <w:spacing w:beforeLines="50" w:before="156" w:afterLines="50" w:after="156"/>
        <w:ind w:firstLineChars="200" w:firstLine="480"/>
        <w:rPr>
          <w:rFonts w:hAnsi="宋体" w:cs="宋体"/>
        </w:rPr>
      </w:pPr>
      <w:r w:rsidRPr="00483013">
        <w:rPr>
          <w:rFonts w:ascii="黑体" w:eastAsia="黑体" w:hAnsi="黑体" w:cs="宋体" w:hint="eastAsia"/>
          <w:sz w:val="24"/>
          <w:szCs w:val="24"/>
        </w:rPr>
        <w:t>（三）课程目标与毕业要求、课程内容的</w:t>
      </w:r>
      <w:r w:rsidR="00DD7B5F" w:rsidRPr="00483013">
        <w:rPr>
          <w:rFonts w:ascii="黑体" w:eastAsia="黑体" w:hAnsi="黑体" w:cs="宋体" w:hint="eastAsia"/>
          <w:sz w:val="24"/>
          <w:szCs w:val="24"/>
        </w:rPr>
        <w:t>对应</w:t>
      </w:r>
      <w:r w:rsidRPr="00483013">
        <w:rPr>
          <w:rFonts w:ascii="黑体" w:eastAsia="黑体" w:hAnsi="黑体" w:cs="宋体" w:hint="eastAsia"/>
          <w:sz w:val="24"/>
          <w:szCs w:val="24"/>
        </w:rPr>
        <w:t>关系</w:t>
      </w:r>
    </w:p>
    <w:p w14:paraId="4C8CB196" w14:textId="0A6AAB41" w:rsidR="00E05E8B" w:rsidRPr="00483013" w:rsidRDefault="00DD7B5F" w:rsidP="00DD7B5F">
      <w:pPr>
        <w:pStyle w:val="a3"/>
        <w:spacing w:beforeLines="50" w:before="156" w:afterLines="50" w:after="156"/>
        <w:ind w:firstLineChars="200" w:firstLine="422"/>
        <w:jc w:val="center"/>
        <w:rPr>
          <w:rFonts w:ascii="黑体" w:hAnsi="宋体"/>
          <w:b/>
          <w:bCs/>
          <w:szCs w:val="21"/>
        </w:rPr>
      </w:pPr>
      <w:r w:rsidRPr="00483013">
        <w:rPr>
          <w:rFonts w:ascii="黑体" w:hAnsi="宋体" w:hint="eastAsia"/>
          <w:b/>
          <w:bCs/>
          <w:szCs w:val="21"/>
        </w:rPr>
        <w:t>表</w:t>
      </w:r>
      <w:r w:rsidRPr="00483013">
        <w:rPr>
          <w:rFonts w:ascii="黑体" w:hAnsi="宋体"/>
          <w:b/>
          <w:bCs/>
          <w:szCs w:val="21"/>
        </w:rPr>
        <w:t>1</w:t>
      </w:r>
      <w:r w:rsidRPr="00483013">
        <w:rPr>
          <w:rFonts w:ascii="黑体" w:hAnsi="宋体" w:hint="eastAsia"/>
          <w:b/>
          <w:bCs/>
          <w:szCs w:val="21"/>
        </w:rPr>
        <w:t>：</w:t>
      </w:r>
      <w:r w:rsidR="00E05E8B" w:rsidRPr="00483013">
        <w:rPr>
          <w:rFonts w:ascii="黑体" w:hAnsi="宋体" w:hint="eastAsia"/>
          <w:b/>
          <w:bCs/>
          <w:szCs w:val="21"/>
        </w:rPr>
        <w:t>课程目标与</w:t>
      </w:r>
      <w:r w:rsidR="00242673" w:rsidRPr="00483013">
        <w:rPr>
          <w:rFonts w:ascii="黑体" w:hAnsi="宋体" w:hint="eastAsia"/>
          <w:b/>
          <w:bCs/>
          <w:szCs w:val="21"/>
        </w:rPr>
        <w:t>课程内容、毕业要求</w:t>
      </w:r>
      <w:r w:rsidR="00E05E8B" w:rsidRPr="00483013">
        <w:rPr>
          <w:rFonts w:ascii="黑体" w:hAnsi="宋体" w:hint="eastAsia"/>
          <w:b/>
          <w:bCs/>
          <w:szCs w:val="21"/>
        </w:rPr>
        <w:t>的对应关系表</w:t>
      </w:r>
      <w:r w:rsidR="00D504B7" w:rsidRPr="00483013">
        <w:rPr>
          <w:rFonts w:ascii="黑体" w:hAnsi="宋体"/>
          <w:b/>
          <w:bCs/>
          <w:szCs w:val="21"/>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842"/>
        <w:gridCol w:w="2930"/>
        <w:gridCol w:w="2526"/>
      </w:tblGrid>
      <w:tr w:rsidR="00E05E8B" w:rsidRPr="00483013" w14:paraId="50E8E21A" w14:textId="77777777" w:rsidTr="0048384A">
        <w:trPr>
          <w:jc w:val="center"/>
        </w:trPr>
        <w:tc>
          <w:tcPr>
            <w:tcW w:w="718" w:type="pct"/>
            <w:vAlign w:val="center"/>
          </w:tcPr>
          <w:p w14:paraId="4C8594BE" w14:textId="77777777" w:rsidR="00E05E8B" w:rsidRPr="00483013" w:rsidRDefault="00E05E8B" w:rsidP="00DD7B5F">
            <w:pPr>
              <w:pStyle w:val="a3"/>
              <w:spacing w:beforeLines="50" w:before="156" w:afterLines="50" w:after="156"/>
              <w:jc w:val="center"/>
              <w:rPr>
                <w:rFonts w:ascii="黑体" w:hAnsi="宋体"/>
                <w:b/>
                <w:bCs/>
                <w:szCs w:val="21"/>
              </w:rPr>
            </w:pPr>
            <w:r w:rsidRPr="00483013">
              <w:rPr>
                <w:rFonts w:ascii="黑体" w:hAnsi="宋体" w:hint="eastAsia"/>
                <w:b/>
                <w:bCs/>
                <w:szCs w:val="21"/>
              </w:rPr>
              <w:t>课程目标</w:t>
            </w:r>
          </w:p>
        </w:tc>
        <w:tc>
          <w:tcPr>
            <w:tcW w:w="1081" w:type="pct"/>
            <w:vAlign w:val="center"/>
          </w:tcPr>
          <w:p w14:paraId="3BA82147" w14:textId="77777777" w:rsidR="00E05E8B" w:rsidRPr="00483013" w:rsidRDefault="00E05E8B" w:rsidP="00DD7B5F">
            <w:pPr>
              <w:pStyle w:val="a3"/>
              <w:spacing w:beforeLines="50" w:before="156" w:afterLines="50" w:after="156"/>
              <w:jc w:val="center"/>
              <w:rPr>
                <w:rFonts w:hAnsi="宋体" w:cs="宋体"/>
                <w:b/>
              </w:rPr>
            </w:pPr>
            <w:r w:rsidRPr="00483013">
              <w:rPr>
                <w:rFonts w:hAnsi="宋体" w:cs="宋体" w:hint="eastAsia"/>
                <w:b/>
              </w:rPr>
              <w:t>课程子目标</w:t>
            </w:r>
          </w:p>
        </w:tc>
        <w:tc>
          <w:tcPr>
            <w:tcW w:w="1719" w:type="pct"/>
            <w:vAlign w:val="center"/>
          </w:tcPr>
          <w:p w14:paraId="3C117BFB" w14:textId="77777777" w:rsidR="00E05E8B" w:rsidRPr="00483013" w:rsidRDefault="00B40ECD" w:rsidP="00DD7B5F">
            <w:pPr>
              <w:pStyle w:val="a3"/>
              <w:spacing w:beforeLines="50" w:before="156" w:afterLines="50" w:after="156"/>
              <w:jc w:val="center"/>
              <w:rPr>
                <w:rFonts w:ascii="黑体" w:hAnsi="宋体"/>
                <w:b/>
                <w:bCs/>
                <w:szCs w:val="21"/>
              </w:rPr>
            </w:pPr>
            <w:r w:rsidRPr="00483013">
              <w:rPr>
                <w:rFonts w:ascii="黑体" w:hAnsi="宋体" w:hint="eastAsia"/>
                <w:b/>
                <w:bCs/>
                <w:szCs w:val="21"/>
              </w:rPr>
              <w:t>对应课程内容</w:t>
            </w:r>
          </w:p>
        </w:tc>
        <w:tc>
          <w:tcPr>
            <w:tcW w:w="1482" w:type="pct"/>
            <w:vAlign w:val="center"/>
          </w:tcPr>
          <w:p w14:paraId="05CE2833" w14:textId="77777777" w:rsidR="00E05E8B" w:rsidRPr="00483013" w:rsidRDefault="00B40ECD" w:rsidP="00DD7B5F">
            <w:pPr>
              <w:pStyle w:val="a3"/>
              <w:spacing w:beforeLines="50" w:before="156" w:afterLines="50" w:after="156"/>
              <w:jc w:val="center"/>
              <w:rPr>
                <w:rFonts w:ascii="黑体" w:hAnsi="宋体"/>
                <w:b/>
                <w:bCs/>
                <w:szCs w:val="21"/>
              </w:rPr>
            </w:pPr>
            <w:r w:rsidRPr="00483013">
              <w:rPr>
                <w:rFonts w:ascii="黑体" w:hAnsi="宋体" w:hint="eastAsia"/>
                <w:b/>
                <w:bCs/>
                <w:szCs w:val="21"/>
              </w:rPr>
              <w:t>对应毕业要求</w:t>
            </w:r>
          </w:p>
        </w:tc>
      </w:tr>
      <w:tr w:rsidR="00F91B65" w:rsidRPr="00483013" w14:paraId="3AA9AA7A" w14:textId="77777777" w:rsidTr="0048384A">
        <w:trPr>
          <w:jc w:val="center"/>
        </w:trPr>
        <w:tc>
          <w:tcPr>
            <w:tcW w:w="718" w:type="pct"/>
            <w:vMerge w:val="restart"/>
            <w:vAlign w:val="center"/>
          </w:tcPr>
          <w:p w14:paraId="1136D46B" w14:textId="77777777" w:rsidR="00F91B65" w:rsidRPr="00483013" w:rsidRDefault="00F91B65" w:rsidP="00F91B65">
            <w:pPr>
              <w:pStyle w:val="a3"/>
              <w:spacing w:beforeLines="50" w:before="156" w:afterLines="50" w:after="156"/>
              <w:jc w:val="center"/>
              <w:rPr>
                <w:rFonts w:hAnsi="宋体" w:cs="宋体"/>
                <w:szCs w:val="21"/>
              </w:rPr>
            </w:pPr>
            <w:r w:rsidRPr="00483013">
              <w:rPr>
                <w:rFonts w:hAnsi="宋体" w:cs="宋体" w:hint="eastAsia"/>
                <w:szCs w:val="21"/>
              </w:rPr>
              <w:t>课程目标</w:t>
            </w:r>
            <w:r w:rsidRPr="00483013">
              <w:rPr>
                <w:rFonts w:hAnsi="宋体" w:cs="宋体"/>
                <w:szCs w:val="21"/>
              </w:rPr>
              <w:t>1</w:t>
            </w:r>
          </w:p>
        </w:tc>
        <w:tc>
          <w:tcPr>
            <w:tcW w:w="1081" w:type="pct"/>
            <w:vAlign w:val="center"/>
          </w:tcPr>
          <w:p w14:paraId="7F7FBF98" w14:textId="6BBD87C5" w:rsidR="00F91B65" w:rsidRPr="00483013" w:rsidRDefault="00F91B65" w:rsidP="00F91B65">
            <w:pPr>
              <w:pStyle w:val="a3"/>
              <w:spacing w:beforeLines="50" w:before="156" w:afterLines="50" w:after="156"/>
              <w:jc w:val="center"/>
              <w:rPr>
                <w:rFonts w:hAnsi="宋体" w:cs="宋体"/>
              </w:rPr>
            </w:pPr>
            <w:r w:rsidRPr="00483013">
              <w:rPr>
                <w:rFonts w:hAnsi="宋体" w:cs="宋体"/>
              </w:rPr>
              <w:t>1</w:t>
            </w:r>
            <w:r w:rsidR="007F21FD">
              <w:rPr>
                <w:rFonts w:hAnsi="宋体" w:cs="宋体" w:hint="eastAsia"/>
              </w:rPr>
              <w:t>-</w:t>
            </w:r>
            <w:r w:rsidRPr="00483013">
              <w:rPr>
                <w:rFonts w:hAnsi="宋体" w:cs="宋体"/>
              </w:rPr>
              <w:t>1</w:t>
            </w:r>
          </w:p>
        </w:tc>
        <w:tc>
          <w:tcPr>
            <w:tcW w:w="1719" w:type="pct"/>
            <w:vAlign w:val="center"/>
          </w:tcPr>
          <w:p w14:paraId="62E6294C" w14:textId="77777777" w:rsidR="00F91B65" w:rsidRPr="00483013" w:rsidRDefault="00F91B65" w:rsidP="00F91B65">
            <w:pPr>
              <w:pStyle w:val="a3"/>
              <w:spacing w:beforeLines="50" w:before="156" w:afterLines="50" w:after="156"/>
              <w:jc w:val="center"/>
              <w:rPr>
                <w:rFonts w:hAnsi="宋体" w:cs="宋体"/>
              </w:rPr>
            </w:pPr>
            <w:r w:rsidRPr="00483013">
              <w:rPr>
                <w:rFonts w:hAnsi="宋体" w:cs="宋体" w:hint="eastAsia"/>
              </w:rPr>
              <w:t>医学微生物学总论</w:t>
            </w:r>
          </w:p>
        </w:tc>
        <w:tc>
          <w:tcPr>
            <w:tcW w:w="1482" w:type="pct"/>
            <w:vAlign w:val="center"/>
          </w:tcPr>
          <w:p w14:paraId="32CB24D9" w14:textId="08CEE048" w:rsidR="00F91B65" w:rsidRPr="00483013" w:rsidRDefault="007F21FD" w:rsidP="0076456A">
            <w:pPr>
              <w:pStyle w:val="a3"/>
              <w:spacing w:beforeLines="50" w:before="156" w:afterLines="50" w:after="156"/>
              <w:jc w:val="left"/>
              <w:rPr>
                <w:rFonts w:ascii="Times New Roman" w:hAnsi="Calibri"/>
              </w:rPr>
            </w:pPr>
            <w:r>
              <w:rPr>
                <w:rFonts w:ascii="Times New Roman" w:hAnsi="Calibri" w:hint="eastAsia"/>
              </w:rPr>
              <w:t>1-1</w:t>
            </w:r>
            <w:r w:rsidR="00F91B65" w:rsidRPr="00483013">
              <w:rPr>
                <w:rFonts w:ascii="Times New Roman" w:hAnsi="Calibri" w:hint="eastAsia"/>
              </w:rPr>
              <w:t>遵纪守法，树立科学的世界观、人生观、价值观和社会主义荣辱观，热爱祖国，忠于人民，愿为祖国卫生事业的发展和人类身心健康奋斗终生。</w:t>
            </w:r>
          </w:p>
          <w:p w14:paraId="36516350" w14:textId="77777777" w:rsidR="00F91B65" w:rsidRPr="00483013" w:rsidRDefault="00F91B65" w:rsidP="00F91B65">
            <w:pPr>
              <w:pStyle w:val="a3"/>
              <w:spacing w:beforeLines="50" w:before="156" w:afterLines="50" w:after="156"/>
              <w:jc w:val="center"/>
              <w:rPr>
                <w:rFonts w:hAnsi="宋体" w:cs="宋体"/>
              </w:rPr>
            </w:pPr>
          </w:p>
          <w:p w14:paraId="6B5BBCAA" w14:textId="41F44553" w:rsidR="00F91B65" w:rsidRPr="00483013" w:rsidRDefault="007F21FD" w:rsidP="00F91B65">
            <w:pPr>
              <w:pStyle w:val="a3"/>
              <w:spacing w:beforeLines="50" w:before="156" w:afterLines="50" w:after="156"/>
              <w:jc w:val="left"/>
              <w:rPr>
                <w:rFonts w:ascii="Times New Roman" w:hAnsi="Calibri"/>
              </w:rPr>
            </w:pPr>
            <w:r>
              <w:rPr>
                <w:rFonts w:ascii="Times New Roman" w:hAnsi="Calibri" w:hint="eastAsia"/>
              </w:rPr>
              <w:t>1-2</w:t>
            </w:r>
            <w:r w:rsidR="00F91B65" w:rsidRPr="00483013">
              <w:rPr>
                <w:rFonts w:ascii="Times New Roman" w:hAnsi="Calibri" w:hint="eastAsia"/>
              </w:rPr>
              <w:t>珍视生命，关爱病人，具有人道主义精神；将预防疾病、驱除病痛作为自己的终身责任；将维护民众的健康利益作为自己的职业责任。</w:t>
            </w:r>
          </w:p>
          <w:p w14:paraId="3961C656" w14:textId="77777777" w:rsidR="00F91B65" w:rsidRPr="00483013" w:rsidRDefault="00F91B65" w:rsidP="00F91B65">
            <w:pPr>
              <w:pStyle w:val="a3"/>
              <w:spacing w:beforeLines="50" w:before="156" w:afterLines="50" w:after="156"/>
              <w:jc w:val="left"/>
              <w:rPr>
                <w:rFonts w:hAnsi="宋体" w:cs="宋体"/>
              </w:rPr>
            </w:pPr>
          </w:p>
          <w:p w14:paraId="77029F64" w14:textId="2BFA8941" w:rsidR="00F91B65" w:rsidRPr="00483013" w:rsidRDefault="007F21FD" w:rsidP="0076456A">
            <w:pPr>
              <w:pStyle w:val="a3"/>
              <w:spacing w:beforeLines="50" w:before="156" w:afterLines="50" w:after="156"/>
              <w:jc w:val="left"/>
              <w:rPr>
                <w:rFonts w:hAnsi="宋体" w:cs="宋体"/>
              </w:rPr>
            </w:pPr>
            <w:r>
              <w:rPr>
                <w:rFonts w:ascii="Times New Roman" w:hAnsi="Calibri" w:hint="eastAsia"/>
              </w:rPr>
              <w:t>3-1</w:t>
            </w:r>
            <w:r w:rsidR="00F91B65" w:rsidRPr="00483013">
              <w:rPr>
                <w:rFonts w:ascii="Times New Roman" w:hAnsi="Calibri" w:hint="eastAsia"/>
              </w:rPr>
              <w:t>掌握与医学相关的数学、物理学、化学、生命科学、行为科学和社会科学等基础知识和科学方法，并能用于指导未来的学习和医学实践。</w:t>
            </w:r>
          </w:p>
        </w:tc>
      </w:tr>
      <w:tr w:rsidR="0060221C" w:rsidRPr="00483013" w14:paraId="5AC8D606" w14:textId="77777777" w:rsidTr="0048384A">
        <w:trPr>
          <w:jc w:val="center"/>
        </w:trPr>
        <w:tc>
          <w:tcPr>
            <w:tcW w:w="718" w:type="pct"/>
            <w:vMerge/>
            <w:vAlign w:val="center"/>
          </w:tcPr>
          <w:p w14:paraId="42F4FD07" w14:textId="77777777" w:rsidR="0060221C" w:rsidRPr="00483013" w:rsidRDefault="0060221C" w:rsidP="00F91B65">
            <w:pPr>
              <w:pStyle w:val="a3"/>
              <w:spacing w:beforeLines="50" w:before="156" w:afterLines="50" w:after="156"/>
              <w:jc w:val="center"/>
              <w:rPr>
                <w:rFonts w:hAnsi="宋体" w:cs="宋体"/>
                <w:szCs w:val="21"/>
              </w:rPr>
            </w:pPr>
          </w:p>
        </w:tc>
        <w:tc>
          <w:tcPr>
            <w:tcW w:w="1081" w:type="pct"/>
            <w:vAlign w:val="center"/>
          </w:tcPr>
          <w:p w14:paraId="4B9BBCB9" w14:textId="57704341" w:rsidR="0060221C" w:rsidRPr="00483013" w:rsidRDefault="0060221C" w:rsidP="00F91B65">
            <w:pPr>
              <w:pStyle w:val="a3"/>
              <w:spacing w:beforeLines="50" w:before="156" w:afterLines="50" w:after="156"/>
              <w:jc w:val="center"/>
              <w:rPr>
                <w:rFonts w:hAnsi="宋体" w:cs="宋体"/>
              </w:rPr>
            </w:pPr>
            <w:r w:rsidRPr="00483013">
              <w:rPr>
                <w:rFonts w:hAnsi="宋体" w:cs="宋体"/>
              </w:rPr>
              <w:t>1</w:t>
            </w:r>
            <w:r>
              <w:rPr>
                <w:rFonts w:hAnsi="宋体" w:cs="宋体" w:hint="eastAsia"/>
              </w:rPr>
              <w:t>-</w:t>
            </w:r>
            <w:r w:rsidRPr="00483013">
              <w:rPr>
                <w:rFonts w:hAnsi="宋体" w:cs="宋体"/>
              </w:rPr>
              <w:t>2</w:t>
            </w:r>
          </w:p>
        </w:tc>
        <w:tc>
          <w:tcPr>
            <w:tcW w:w="1719" w:type="pct"/>
            <w:vAlign w:val="center"/>
          </w:tcPr>
          <w:p w14:paraId="30A3F47A" w14:textId="2EF719E5" w:rsidR="0060221C" w:rsidRPr="00483013" w:rsidRDefault="0060221C" w:rsidP="00F91B65">
            <w:pPr>
              <w:pStyle w:val="a3"/>
              <w:spacing w:beforeLines="50" w:before="156" w:afterLines="50" w:after="156"/>
              <w:jc w:val="center"/>
              <w:rPr>
                <w:rFonts w:hAnsi="宋体" w:cs="宋体"/>
              </w:rPr>
            </w:pPr>
            <w:r w:rsidRPr="00483013">
              <w:rPr>
                <w:rFonts w:hAnsi="宋体" w:cs="宋体" w:hint="eastAsia"/>
              </w:rPr>
              <w:t>医学微生物学各论</w:t>
            </w:r>
          </w:p>
        </w:tc>
        <w:tc>
          <w:tcPr>
            <w:tcW w:w="1482" w:type="pct"/>
            <w:vAlign w:val="center"/>
          </w:tcPr>
          <w:p w14:paraId="621F0FE5" w14:textId="77777777" w:rsidR="0060221C" w:rsidRPr="00483013" w:rsidRDefault="0060221C" w:rsidP="0060221C">
            <w:pPr>
              <w:pStyle w:val="a3"/>
              <w:spacing w:beforeLines="50" w:before="156" w:afterLines="50" w:after="156"/>
              <w:jc w:val="left"/>
              <w:rPr>
                <w:rFonts w:ascii="Times New Roman" w:hAnsi="Calibri"/>
              </w:rPr>
            </w:pPr>
            <w:r>
              <w:rPr>
                <w:rFonts w:ascii="Times New Roman" w:hAnsi="Calibri" w:hint="eastAsia"/>
              </w:rPr>
              <w:t xml:space="preserve">1-8 </w:t>
            </w:r>
            <w:r w:rsidRPr="00483013">
              <w:rPr>
                <w:rFonts w:ascii="Times New Roman" w:hAnsi="Calibri" w:hint="eastAsia"/>
              </w:rPr>
              <w:t>能够了解影响医生健康的因素并注意有意识的控制，知晓自身健康对病人可能构成的风险。</w:t>
            </w:r>
          </w:p>
          <w:p w14:paraId="5CB1BEC6" w14:textId="77777777" w:rsidR="0060221C" w:rsidRPr="00483013" w:rsidRDefault="0060221C" w:rsidP="0060221C">
            <w:pPr>
              <w:pStyle w:val="a3"/>
              <w:spacing w:beforeLines="50" w:before="156" w:afterLines="50" w:after="156"/>
              <w:jc w:val="left"/>
              <w:rPr>
                <w:rFonts w:ascii="Times New Roman" w:hAnsi="Calibri"/>
              </w:rPr>
            </w:pPr>
          </w:p>
          <w:p w14:paraId="29F09210" w14:textId="77777777" w:rsidR="0060221C" w:rsidRPr="00483013" w:rsidRDefault="0060221C" w:rsidP="0060221C">
            <w:pPr>
              <w:pStyle w:val="a3"/>
              <w:spacing w:beforeLines="50" w:before="156" w:afterLines="50" w:after="156"/>
              <w:jc w:val="left"/>
              <w:rPr>
                <w:rFonts w:ascii="Times New Roman" w:hAnsi="Calibri"/>
              </w:rPr>
            </w:pPr>
            <w:r>
              <w:rPr>
                <w:rFonts w:ascii="Times New Roman" w:hAnsi="Calibri" w:hint="eastAsia"/>
              </w:rPr>
              <w:lastRenderedPageBreak/>
              <w:t>1-3</w:t>
            </w:r>
            <w:r w:rsidRPr="00483013">
              <w:rPr>
                <w:rFonts w:ascii="Times New Roman" w:hAnsi="Calibri" w:hint="eastAsia"/>
              </w:rPr>
              <w:t>树立终身学习观念，认识到持续自我完善的重要性，不断追求卓越。</w:t>
            </w:r>
          </w:p>
          <w:p w14:paraId="0D204B61" w14:textId="77777777" w:rsidR="0060221C" w:rsidRPr="00483013" w:rsidRDefault="0060221C" w:rsidP="0060221C">
            <w:pPr>
              <w:pStyle w:val="a3"/>
              <w:spacing w:beforeLines="50" w:before="156" w:afterLines="50" w:after="156"/>
              <w:jc w:val="left"/>
              <w:rPr>
                <w:rFonts w:ascii="Times New Roman" w:hAnsi="Calibri"/>
              </w:rPr>
            </w:pPr>
            <w:r>
              <w:rPr>
                <w:rFonts w:ascii="Times New Roman" w:hAnsi="Calibri" w:hint="eastAsia"/>
              </w:rPr>
              <w:t>3-1</w:t>
            </w:r>
            <w:r w:rsidRPr="00483013">
              <w:rPr>
                <w:rFonts w:ascii="Times New Roman" w:hAnsi="Calibri" w:hint="eastAsia"/>
              </w:rPr>
              <w:t>掌握与医学相关的数学、物理学、化学、生命科学、行为科学和社会科学等基础知识和科学方法，并能用于指导未来的学习和医学实践。</w:t>
            </w:r>
          </w:p>
          <w:p w14:paraId="2AF87A5E" w14:textId="77777777" w:rsidR="0060221C" w:rsidRPr="00483013" w:rsidRDefault="0060221C" w:rsidP="0060221C">
            <w:pPr>
              <w:pStyle w:val="a3"/>
              <w:spacing w:beforeLines="50" w:before="156" w:afterLines="50" w:after="156"/>
              <w:jc w:val="left"/>
              <w:rPr>
                <w:rFonts w:ascii="Times New Roman" w:hAnsi="Calibri"/>
              </w:rPr>
            </w:pPr>
            <w:r>
              <w:rPr>
                <w:rFonts w:ascii="Times New Roman" w:hAnsi="Calibri" w:hint="eastAsia"/>
              </w:rPr>
              <w:t>3-4</w:t>
            </w:r>
            <w:r w:rsidRPr="00483013">
              <w:rPr>
                <w:rFonts w:ascii="Times New Roman" w:hAnsi="Calibri" w:hint="eastAsia"/>
              </w:rPr>
              <w:t>掌握基本的药理知识及临床合理用药原则。</w:t>
            </w:r>
          </w:p>
          <w:p w14:paraId="1CE6BC0C" w14:textId="197B2F7C" w:rsidR="0060221C" w:rsidRDefault="0060221C" w:rsidP="0060221C">
            <w:pPr>
              <w:pStyle w:val="a3"/>
              <w:spacing w:beforeLines="50" w:before="156" w:afterLines="50" w:after="156"/>
              <w:jc w:val="left"/>
              <w:rPr>
                <w:rFonts w:ascii="Times New Roman" w:hAnsi="Calibri"/>
              </w:rPr>
            </w:pPr>
            <w:r>
              <w:rPr>
                <w:rFonts w:ascii="Times New Roman" w:hAnsi="Calibri" w:hint="eastAsia"/>
              </w:rPr>
              <w:t>3-7</w:t>
            </w:r>
            <w:r w:rsidRPr="00483013">
              <w:rPr>
                <w:rFonts w:ascii="Times New Roman" w:hAnsi="Calibri" w:hint="eastAsia"/>
              </w:rPr>
              <w:t>掌握传染病的发生、发展及传播的基本规律，掌握常见传染病的防治原则</w:t>
            </w:r>
            <w:r>
              <w:rPr>
                <w:rFonts w:ascii="Times New Roman" w:hAnsi="Calibri" w:hint="eastAsia"/>
              </w:rPr>
              <w:t>。</w:t>
            </w:r>
          </w:p>
        </w:tc>
      </w:tr>
      <w:tr w:rsidR="00F91B65" w:rsidRPr="00483013" w14:paraId="3E2BD7EB" w14:textId="77777777" w:rsidTr="0048384A">
        <w:trPr>
          <w:jc w:val="center"/>
        </w:trPr>
        <w:tc>
          <w:tcPr>
            <w:tcW w:w="718" w:type="pct"/>
            <w:vMerge/>
            <w:vAlign w:val="center"/>
          </w:tcPr>
          <w:p w14:paraId="19FDDA92" w14:textId="77777777" w:rsidR="00F91B65" w:rsidRPr="00483013" w:rsidRDefault="00F91B65" w:rsidP="00F91B65">
            <w:pPr>
              <w:pStyle w:val="a3"/>
              <w:spacing w:beforeLines="50" w:before="156" w:afterLines="50" w:after="156"/>
              <w:jc w:val="center"/>
              <w:rPr>
                <w:rFonts w:hAnsi="宋体" w:cs="宋体"/>
                <w:szCs w:val="21"/>
              </w:rPr>
            </w:pPr>
          </w:p>
        </w:tc>
        <w:tc>
          <w:tcPr>
            <w:tcW w:w="1081" w:type="pct"/>
            <w:vAlign w:val="center"/>
          </w:tcPr>
          <w:p w14:paraId="3AB6DB1F" w14:textId="35394A56" w:rsidR="00F91B65" w:rsidRPr="00483013" w:rsidRDefault="0060221C" w:rsidP="00F91B65">
            <w:pPr>
              <w:pStyle w:val="a3"/>
              <w:spacing w:beforeLines="50" w:before="156" w:afterLines="50" w:after="156"/>
              <w:jc w:val="center"/>
              <w:rPr>
                <w:rFonts w:hAnsi="宋体" w:cs="宋体"/>
              </w:rPr>
            </w:pPr>
            <w:r>
              <w:rPr>
                <w:rFonts w:hAnsi="宋体" w:cs="宋体" w:hint="eastAsia"/>
              </w:rPr>
              <w:t>1-3</w:t>
            </w:r>
          </w:p>
        </w:tc>
        <w:tc>
          <w:tcPr>
            <w:tcW w:w="1719" w:type="pct"/>
            <w:vAlign w:val="center"/>
          </w:tcPr>
          <w:p w14:paraId="14010410" w14:textId="6CCF2CBF" w:rsidR="00F91B65" w:rsidRPr="00483013" w:rsidRDefault="0060221C" w:rsidP="0060221C">
            <w:pPr>
              <w:pStyle w:val="a3"/>
              <w:spacing w:beforeLines="50" w:before="156" w:afterLines="50" w:after="156"/>
              <w:jc w:val="center"/>
              <w:rPr>
                <w:rFonts w:hAnsi="宋体" w:cs="宋体"/>
              </w:rPr>
            </w:pPr>
            <w:r>
              <w:rPr>
                <w:rFonts w:hAnsi="宋体" w:cs="宋体"/>
              </w:rPr>
              <w:t>病原生物学实验</w:t>
            </w:r>
          </w:p>
        </w:tc>
        <w:tc>
          <w:tcPr>
            <w:tcW w:w="1482" w:type="pct"/>
            <w:vAlign w:val="center"/>
          </w:tcPr>
          <w:p w14:paraId="4A4A195D" w14:textId="17BBD45D" w:rsidR="00C4744A" w:rsidRDefault="00C4744A" w:rsidP="0076456A">
            <w:pPr>
              <w:pStyle w:val="a3"/>
              <w:spacing w:beforeLines="50" w:before="156" w:afterLines="50" w:after="156"/>
              <w:jc w:val="left"/>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1-3</w:t>
            </w:r>
            <w:r w:rsidRPr="00E47FEA">
              <w:rPr>
                <w:rFonts w:ascii="Times New Roman" w:hAnsi="Calibri"/>
              </w:rPr>
              <w:t>树立终身学习观念，认识到持续自我完善的重要性，不断追求卓越。</w:t>
            </w:r>
          </w:p>
          <w:p w14:paraId="4CCEA8F2" w14:textId="2F342DC6" w:rsidR="00C4744A" w:rsidRDefault="00C4744A" w:rsidP="0076456A">
            <w:pPr>
              <w:pStyle w:val="a3"/>
              <w:spacing w:beforeLines="50" w:before="156" w:afterLines="50" w:after="156"/>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1-8</w:t>
            </w:r>
            <w:r>
              <w:rPr>
                <w:rFonts w:ascii="Times New Roman" w:hAnsi="Calibri" w:hint="eastAsia"/>
              </w:rPr>
              <w:t>能够了解影响医生健康的因素并注意有意识的控制，知晓自身健康对病人可能构成的风险。</w:t>
            </w:r>
          </w:p>
          <w:p w14:paraId="7576E0CA" w14:textId="77777777" w:rsidR="00483013" w:rsidRDefault="00C4744A" w:rsidP="0076456A">
            <w:pPr>
              <w:pStyle w:val="a3"/>
              <w:spacing w:beforeLines="50" w:before="156" w:afterLines="50" w:after="156"/>
              <w:jc w:val="left"/>
              <w:rPr>
                <w:rFonts w:ascii="Times New Roman" w:hAnsi="Calibri"/>
              </w:rPr>
            </w:pPr>
            <w:r>
              <w:rPr>
                <w:rFonts w:ascii="Times New Roman" w:eastAsia="仿宋_GB2312" w:hAnsi="Times New Roman"/>
                <w:color w:val="000000"/>
                <w:kern w:val="0"/>
                <w:szCs w:val="21"/>
              </w:rPr>
              <w:t>1-9</w:t>
            </w:r>
            <w:r w:rsidRPr="00E47FEA">
              <w:rPr>
                <w:rFonts w:ascii="Times New Roman" w:hAnsi="Calibri"/>
              </w:rPr>
              <w:t>尊重同事和其他卫生保健专业人员，有集体主义精神和团队合作开展卫生服务工作的观念。</w:t>
            </w:r>
          </w:p>
          <w:p w14:paraId="6FCF4282" w14:textId="77777777" w:rsidR="00C4744A" w:rsidRDefault="00C4744A" w:rsidP="0076456A">
            <w:pPr>
              <w:pStyle w:val="a3"/>
              <w:spacing w:beforeLines="50" w:before="156" w:afterLines="50" w:after="156"/>
              <w:jc w:val="left"/>
              <w:rPr>
                <w:rFonts w:ascii="Times New Roman" w:hAnsi="Calibri"/>
              </w:rPr>
            </w:pPr>
            <w:r w:rsidRPr="00CC180B">
              <w:rPr>
                <w:rFonts w:ascii="Times New Roman" w:eastAsia="仿宋_GB2312" w:hAnsi="Times New Roman"/>
                <w:color w:val="000000"/>
                <w:kern w:val="0"/>
                <w:szCs w:val="21"/>
              </w:rPr>
              <w:t xml:space="preserve">3-1 </w:t>
            </w:r>
            <w:r w:rsidRPr="00E64329">
              <w:rPr>
                <w:rFonts w:ascii="Times New Roman" w:hAnsi="Calibri"/>
              </w:rPr>
              <w:t>掌握与医学相关的数学、物理学、化学、生命科学、行为科学和社会科学等基础知识和科学方法，并能用于指导未来的学习和医学实践。</w:t>
            </w:r>
          </w:p>
          <w:p w14:paraId="1A07F417" w14:textId="7D376C36" w:rsidR="00C4744A" w:rsidRPr="00483013" w:rsidRDefault="00C4744A" w:rsidP="0076456A">
            <w:pPr>
              <w:pStyle w:val="a3"/>
              <w:spacing w:beforeLines="50" w:before="156" w:afterLines="50" w:after="156"/>
              <w:jc w:val="left"/>
              <w:rPr>
                <w:rFonts w:hAnsi="宋体" w:cs="宋体"/>
              </w:rPr>
            </w:pPr>
            <w:r w:rsidRPr="00CC180B">
              <w:rPr>
                <w:rFonts w:ascii="Times New Roman" w:eastAsia="仿宋_GB2312" w:hAnsi="Times New Roman"/>
                <w:color w:val="000000"/>
                <w:kern w:val="0"/>
                <w:szCs w:val="21"/>
              </w:rPr>
              <w:t>3-</w:t>
            </w:r>
            <w:r>
              <w:rPr>
                <w:rFonts w:ascii="Times New Roman" w:eastAsia="仿宋_GB2312" w:hAnsi="Times New Roman"/>
                <w:color w:val="000000"/>
                <w:kern w:val="0"/>
                <w:szCs w:val="21"/>
              </w:rPr>
              <w:t>8</w:t>
            </w:r>
            <w:r w:rsidRPr="00C22EB8">
              <w:rPr>
                <w:rFonts w:ascii="Times New Roman" w:hAnsi="Times New Roman"/>
                <w:color w:val="000000"/>
                <w:szCs w:val="21"/>
              </w:rPr>
              <w:t>掌握流行病学的有关知识与方法</w:t>
            </w:r>
            <w:r w:rsidRPr="00C22EB8">
              <w:rPr>
                <w:rFonts w:ascii="Times New Roman" w:hAnsi="Times New Roman" w:hint="eastAsia"/>
                <w:color w:val="000000"/>
                <w:szCs w:val="21"/>
              </w:rPr>
              <w:t>，</w:t>
            </w:r>
            <w:r w:rsidRPr="00C22EB8">
              <w:rPr>
                <w:rFonts w:ascii="Times New Roman" w:hAnsi="Times New Roman"/>
                <w:color w:val="000000"/>
                <w:szCs w:val="21"/>
              </w:rPr>
              <w:t>理解科学实验在医学研究中的重要作用，</w:t>
            </w:r>
            <w:r w:rsidRPr="00C22EB8">
              <w:rPr>
                <w:rFonts w:ascii="Times New Roman" w:hAnsi="Times New Roman" w:hint="eastAsia"/>
                <w:color w:val="000000"/>
                <w:szCs w:val="21"/>
              </w:rPr>
              <w:t>能够应用常用的科学方法</w:t>
            </w:r>
            <w:r w:rsidRPr="00C22EB8">
              <w:rPr>
                <w:rFonts w:ascii="Times New Roman" w:hAnsi="Times New Roman"/>
                <w:color w:val="000000"/>
                <w:szCs w:val="21"/>
              </w:rPr>
              <w:t>。</w:t>
            </w:r>
          </w:p>
        </w:tc>
      </w:tr>
      <w:tr w:rsidR="007F7C18" w:rsidRPr="00483013" w14:paraId="02FD5D9C" w14:textId="77777777" w:rsidTr="0048384A">
        <w:trPr>
          <w:jc w:val="center"/>
        </w:trPr>
        <w:tc>
          <w:tcPr>
            <w:tcW w:w="718" w:type="pct"/>
            <w:vMerge w:val="restart"/>
            <w:vAlign w:val="center"/>
          </w:tcPr>
          <w:p w14:paraId="330729BD" w14:textId="77777777" w:rsidR="007F7C18" w:rsidRPr="0048384A" w:rsidRDefault="007F7C18" w:rsidP="0048384A">
            <w:pPr>
              <w:pStyle w:val="a3"/>
              <w:spacing w:beforeLines="50" w:before="156" w:afterLines="50" w:after="156"/>
              <w:jc w:val="center"/>
              <w:rPr>
                <w:rFonts w:hAnsi="宋体" w:cs="宋体"/>
                <w:szCs w:val="21"/>
              </w:rPr>
            </w:pPr>
            <w:r w:rsidRPr="0048384A">
              <w:rPr>
                <w:rFonts w:hAnsi="宋体" w:cs="宋体" w:hint="eastAsia"/>
                <w:szCs w:val="21"/>
              </w:rPr>
              <w:t>课程目标</w:t>
            </w:r>
            <w:r w:rsidRPr="0048384A">
              <w:rPr>
                <w:rFonts w:hAnsi="宋体" w:cs="宋体"/>
                <w:szCs w:val="21"/>
              </w:rPr>
              <w:t>2</w:t>
            </w:r>
          </w:p>
        </w:tc>
        <w:tc>
          <w:tcPr>
            <w:tcW w:w="1081" w:type="pct"/>
            <w:vMerge w:val="restart"/>
            <w:vAlign w:val="center"/>
          </w:tcPr>
          <w:p w14:paraId="34D9098F" w14:textId="4A4CE913" w:rsidR="007F7C18" w:rsidRPr="0048384A" w:rsidRDefault="007F7C18" w:rsidP="0048384A">
            <w:pPr>
              <w:pStyle w:val="a3"/>
              <w:spacing w:beforeLines="50" w:before="156" w:afterLines="50" w:after="156"/>
              <w:jc w:val="center"/>
              <w:rPr>
                <w:rFonts w:hAnsi="宋体" w:cs="宋体"/>
              </w:rPr>
            </w:pPr>
            <w:r>
              <w:rPr>
                <w:rFonts w:ascii="Times New Roman" w:hAnsi="Times New Roman"/>
              </w:rPr>
              <w:t>2-</w:t>
            </w:r>
            <w:r w:rsidRPr="00D643C3">
              <w:rPr>
                <w:rFonts w:ascii="Times New Roman" w:hAnsi="Times New Roman"/>
              </w:rPr>
              <w:t>1</w:t>
            </w:r>
          </w:p>
        </w:tc>
        <w:tc>
          <w:tcPr>
            <w:tcW w:w="1719" w:type="pct"/>
            <w:vMerge w:val="restart"/>
            <w:vAlign w:val="center"/>
          </w:tcPr>
          <w:p w14:paraId="39C504CA" w14:textId="0DCD1348" w:rsidR="007F7C18" w:rsidRDefault="007F7C18" w:rsidP="0048384A">
            <w:pPr>
              <w:pStyle w:val="a3"/>
              <w:spacing w:beforeLines="50" w:before="156" w:afterLines="50" w:after="156"/>
              <w:jc w:val="center"/>
              <w:rPr>
                <w:rFonts w:ascii="Times New Roman" w:hAnsi="Times New Roman"/>
              </w:rPr>
            </w:pPr>
            <w:r>
              <w:rPr>
                <w:rFonts w:ascii="Times New Roman" w:hAnsi="Times New Roman" w:hint="eastAsia"/>
              </w:rPr>
              <w:t>人体寄生虫学</w:t>
            </w:r>
          </w:p>
          <w:p w14:paraId="05507AE2" w14:textId="03965845" w:rsidR="007F7C18" w:rsidRPr="0048384A" w:rsidRDefault="007F7C18" w:rsidP="0048384A">
            <w:pPr>
              <w:pStyle w:val="a3"/>
              <w:spacing w:beforeLines="50" w:before="156" w:afterLines="50" w:after="156"/>
              <w:jc w:val="center"/>
              <w:rPr>
                <w:rFonts w:hAnsi="宋体" w:cs="宋体"/>
              </w:rPr>
            </w:pPr>
            <w:r w:rsidRPr="00D643C3">
              <w:rPr>
                <w:rFonts w:ascii="Times New Roman" w:hAnsi="Times New Roman"/>
              </w:rPr>
              <w:lastRenderedPageBreak/>
              <w:t>第一章</w:t>
            </w:r>
            <w:r w:rsidRPr="00D643C3">
              <w:rPr>
                <w:rFonts w:ascii="Times New Roman" w:hAnsi="Times New Roman"/>
              </w:rPr>
              <w:t xml:space="preserve"> </w:t>
            </w:r>
            <w:r w:rsidRPr="00D643C3">
              <w:rPr>
                <w:rFonts w:ascii="Times New Roman" w:hAnsi="Times New Roman"/>
              </w:rPr>
              <w:t>引言</w:t>
            </w:r>
          </w:p>
        </w:tc>
        <w:tc>
          <w:tcPr>
            <w:tcW w:w="1482" w:type="pct"/>
            <w:vAlign w:val="center"/>
          </w:tcPr>
          <w:p w14:paraId="7B86F1F6" w14:textId="40EF2AD2" w:rsidR="007F7C18" w:rsidRPr="0048384A" w:rsidRDefault="007F7C18" w:rsidP="0048384A">
            <w:pPr>
              <w:pStyle w:val="a3"/>
              <w:spacing w:beforeLines="50" w:before="156" w:afterLines="50" w:after="156"/>
              <w:jc w:val="center"/>
              <w:rPr>
                <w:rFonts w:hAnsi="宋体" w:cs="宋体"/>
              </w:rPr>
            </w:pPr>
            <w:r w:rsidRPr="00D643C3">
              <w:rPr>
                <w:rFonts w:ascii="Times New Roman" w:hAnsi="Times New Roman"/>
              </w:rPr>
              <w:lastRenderedPageBreak/>
              <w:t>1-1</w:t>
            </w:r>
            <w:r w:rsidRPr="00D643C3">
              <w:rPr>
                <w:rFonts w:ascii="Times New Roman" w:hAnsi="Times New Roman"/>
              </w:rPr>
              <w:t>遵纪守法，树立科学</w:t>
            </w:r>
            <w:r w:rsidRPr="00D643C3">
              <w:rPr>
                <w:rFonts w:ascii="Times New Roman" w:hAnsi="Times New Roman"/>
              </w:rPr>
              <w:lastRenderedPageBreak/>
              <w:t>的世界观、人生观、价值观和社会主义荣辱观，热爱祖国，忠于人民，愿为祖国卫生事业的发展和人类身心健康奋斗终生。</w:t>
            </w:r>
          </w:p>
        </w:tc>
      </w:tr>
      <w:tr w:rsidR="007F7C18" w:rsidRPr="00483013" w14:paraId="1C0E4A87" w14:textId="77777777" w:rsidTr="0048384A">
        <w:trPr>
          <w:jc w:val="center"/>
        </w:trPr>
        <w:tc>
          <w:tcPr>
            <w:tcW w:w="718" w:type="pct"/>
            <w:vMerge/>
            <w:vAlign w:val="center"/>
          </w:tcPr>
          <w:p w14:paraId="4CFCEB3C" w14:textId="77777777" w:rsidR="007F7C18" w:rsidRPr="0048384A" w:rsidRDefault="007F7C18" w:rsidP="0048384A">
            <w:pPr>
              <w:pStyle w:val="a3"/>
              <w:spacing w:beforeLines="50" w:before="156" w:afterLines="50" w:after="156"/>
              <w:jc w:val="center"/>
              <w:rPr>
                <w:rFonts w:hAnsi="宋体" w:cs="宋体"/>
                <w:szCs w:val="21"/>
              </w:rPr>
            </w:pPr>
          </w:p>
        </w:tc>
        <w:tc>
          <w:tcPr>
            <w:tcW w:w="1081" w:type="pct"/>
            <w:vMerge/>
            <w:vAlign w:val="center"/>
          </w:tcPr>
          <w:p w14:paraId="1DD9342B" w14:textId="2B644072" w:rsidR="007F7C18" w:rsidRPr="0048384A" w:rsidRDefault="007F7C18" w:rsidP="0048384A">
            <w:pPr>
              <w:pStyle w:val="a3"/>
              <w:spacing w:beforeLines="50" w:before="156" w:afterLines="50" w:after="156"/>
              <w:jc w:val="center"/>
              <w:rPr>
                <w:rFonts w:hAnsi="宋体" w:cs="宋体"/>
              </w:rPr>
            </w:pPr>
          </w:p>
        </w:tc>
        <w:tc>
          <w:tcPr>
            <w:tcW w:w="1719" w:type="pct"/>
            <w:vMerge/>
            <w:vAlign w:val="center"/>
          </w:tcPr>
          <w:p w14:paraId="30B31829" w14:textId="349D7C42" w:rsidR="007F7C18" w:rsidRPr="0048384A" w:rsidRDefault="007F7C18" w:rsidP="0048384A">
            <w:pPr>
              <w:pStyle w:val="a3"/>
              <w:spacing w:beforeLines="50" w:before="156" w:afterLines="50" w:after="156"/>
              <w:jc w:val="center"/>
              <w:rPr>
                <w:rFonts w:ascii="黑体" w:hAnsi="宋体"/>
                <w:b/>
                <w:bCs/>
                <w:szCs w:val="21"/>
              </w:rPr>
            </w:pPr>
          </w:p>
        </w:tc>
        <w:tc>
          <w:tcPr>
            <w:tcW w:w="1482" w:type="pct"/>
            <w:vAlign w:val="center"/>
          </w:tcPr>
          <w:p w14:paraId="61B29BC2" w14:textId="73101CEC" w:rsidR="007F7C18" w:rsidRPr="0048384A" w:rsidRDefault="007F7C18" w:rsidP="0048384A">
            <w:pPr>
              <w:pStyle w:val="a3"/>
              <w:spacing w:beforeLines="50" w:before="156" w:afterLines="50" w:after="156"/>
              <w:jc w:val="center"/>
              <w:rPr>
                <w:rFonts w:hAnsi="宋体" w:cs="宋体"/>
              </w:rPr>
            </w:pPr>
            <w:r w:rsidRPr="00CC180B">
              <w:rPr>
                <w:rFonts w:ascii="Times New Roman" w:eastAsia="仿宋_GB2312" w:hAnsi="Times New Roman"/>
                <w:color w:val="000000"/>
                <w:kern w:val="0"/>
                <w:szCs w:val="21"/>
              </w:rPr>
              <w:t>1-2</w:t>
            </w:r>
            <w:r w:rsidRPr="00E47FEA">
              <w:rPr>
                <w:rFonts w:ascii="Times New Roman" w:hAnsi="Calibri"/>
              </w:rPr>
              <w:t>珍视生命，关爱病人，具有人道主义精神</w:t>
            </w:r>
            <w:r w:rsidRPr="007D54F9">
              <w:rPr>
                <w:rFonts w:ascii="Times New Roman" w:hAnsi="Calibri" w:hint="eastAsia"/>
              </w:rPr>
              <w:t>；将预防疾病、驱除病痛作为自己的终身责任；将提供临终关怀作为自己的道德责任；将维护民众的健康利益作为自己的职业责任。</w:t>
            </w:r>
          </w:p>
        </w:tc>
      </w:tr>
      <w:tr w:rsidR="007F7C18" w:rsidRPr="00483013" w14:paraId="736D72FD" w14:textId="77777777" w:rsidTr="0048384A">
        <w:trPr>
          <w:jc w:val="center"/>
        </w:trPr>
        <w:tc>
          <w:tcPr>
            <w:tcW w:w="718" w:type="pct"/>
            <w:vMerge/>
            <w:vAlign w:val="center"/>
          </w:tcPr>
          <w:p w14:paraId="6FC17C1F" w14:textId="77777777" w:rsidR="007F7C18" w:rsidRPr="00483013" w:rsidRDefault="007F7C18" w:rsidP="0048384A">
            <w:pPr>
              <w:pStyle w:val="a3"/>
              <w:spacing w:beforeLines="50" w:before="156" w:afterLines="50" w:after="156"/>
              <w:jc w:val="center"/>
              <w:rPr>
                <w:rFonts w:hAnsi="宋体" w:cs="宋体"/>
                <w:szCs w:val="21"/>
              </w:rPr>
            </w:pPr>
          </w:p>
        </w:tc>
        <w:tc>
          <w:tcPr>
            <w:tcW w:w="1081" w:type="pct"/>
            <w:vMerge w:val="restart"/>
            <w:vAlign w:val="center"/>
          </w:tcPr>
          <w:p w14:paraId="6CC3992F" w14:textId="40064349" w:rsidR="007F7C18" w:rsidRPr="00483013" w:rsidRDefault="007F7C18" w:rsidP="00853535">
            <w:pPr>
              <w:pStyle w:val="a3"/>
              <w:spacing w:beforeLines="50" w:before="156" w:afterLines="50" w:after="156"/>
              <w:jc w:val="center"/>
              <w:rPr>
                <w:rFonts w:hAnsi="宋体" w:cs="宋体"/>
                <w:szCs w:val="21"/>
              </w:rPr>
            </w:pPr>
            <w:r>
              <w:rPr>
                <w:rFonts w:ascii="Times New Roman" w:hAnsi="Times New Roman"/>
              </w:rPr>
              <w:t>2-</w:t>
            </w:r>
            <w:r w:rsidRPr="00D643C3">
              <w:rPr>
                <w:rFonts w:ascii="Times New Roman" w:hAnsi="Times New Roman"/>
              </w:rPr>
              <w:t>2</w:t>
            </w:r>
          </w:p>
        </w:tc>
        <w:tc>
          <w:tcPr>
            <w:tcW w:w="1719" w:type="pct"/>
            <w:vMerge w:val="restart"/>
            <w:vAlign w:val="center"/>
          </w:tcPr>
          <w:p w14:paraId="033D1E23" w14:textId="77777777" w:rsidR="007F7C18" w:rsidRPr="00D643C3" w:rsidRDefault="007F7C18" w:rsidP="0048384A">
            <w:pPr>
              <w:pStyle w:val="a3"/>
              <w:spacing w:line="360" w:lineRule="auto"/>
              <w:rPr>
                <w:rFonts w:ascii="Times New Roman" w:hAnsi="Times New Roman"/>
              </w:rPr>
            </w:pPr>
            <w:r w:rsidRPr="00D643C3">
              <w:rPr>
                <w:rFonts w:ascii="Times New Roman" w:hAnsi="Times New Roman"/>
              </w:rPr>
              <w:t>第二章</w:t>
            </w:r>
            <w:r w:rsidRPr="00D643C3">
              <w:rPr>
                <w:rFonts w:ascii="Times New Roman" w:hAnsi="Times New Roman"/>
              </w:rPr>
              <w:t xml:space="preserve"> </w:t>
            </w:r>
            <w:r w:rsidRPr="00D643C3">
              <w:rPr>
                <w:rFonts w:ascii="Times New Roman" w:hAnsi="Times New Roman"/>
              </w:rPr>
              <w:t>寄生虫的生物学</w:t>
            </w:r>
          </w:p>
          <w:p w14:paraId="5AB9D4F8" w14:textId="77777777" w:rsidR="007F7C18" w:rsidRPr="00D643C3" w:rsidRDefault="007F7C18" w:rsidP="0048384A">
            <w:pPr>
              <w:pStyle w:val="a3"/>
              <w:spacing w:line="360" w:lineRule="auto"/>
              <w:rPr>
                <w:rFonts w:ascii="Times New Roman" w:hAnsi="Times New Roman"/>
              </w:rPr>
            </w:pPr>
            <w:r w:rsidRPr="00D643C3">
              <w:rPr>
                <w:rFonts w:ascii="Times New Roman" w:hAnsi="Times New Roman"/>
              </w:rPr>
              <w:t>第三章</w:t>
            </w:r>
            <w:r w:rsidRPr="00D643C3">
              <w:rPr>
                <w:rFonts w:ascii="Times New Roman" w:hAnsi="Times New Roman"/>
              </w:rPr>
              <w:t xml:space="preserve"> </w:t>
            </w:r>
            <w:r w:rsidRPr="00D643C3">
              <w:rPr>
                <w:rFonts w:ascii="Times New Roman" w:hAnsi="Times New Roman"/>
              </w:rPr>
              <w:t>寄生虫和宿主的关系</w:t>
            </w:r>
          </w:p>
          <w:p w14:paraId="614BDAF2" w14:textId="77777777" w:rsidR="007F7C18" w:rsidRPr="00483013" w:rsidRDefault="007F7C18" w:rsidP="0048384A">
            <w:pPr>
              <w:pStyle w:val="a3"/>
              <w:spacing w:beforeLines="50" w:before="156" w:afterLines="50" w:after="156"/>
              <w:rPr>
                <w:rFonts w:ascii="黑体" w:hAnsi="宋体"/>
                <w:b/>
                <w:bCs/>
                <w:szCs w:val="21"/>
              </w:rPr>
            </w:pPr>
            <w:r w:rsidRPr="00D643C3">
              <w:rPr>
                <w:rFonts w:ascii="Times New Roman" w:hAnsi="Times New Roman"/>
              </w:rPr>
              <w:t>第四章</w:t>
            </w:r>
            <w:r w:rsidRPr="00D643C3">
              <w:rPr>
                <w:rFonts w:ascii="Times New Roman" w:hAnsi="Times New Roman"/>
              </w:rPr>
              <w:t xml:space="preserve"> </w:t>
            </w:r>
            <w:r w:rsidRPr="00D643C3">
              <w:rPr>
                <w:rFonts w:ascii="Times New Roman" w:hAnsi="Times New Roman"/>
              </w:rPr>
              <w:t>寄生虫感染的免疫</w:t>
            </w:r>
          </w:p>
          <w:p w14:paraId="26D89DE1" w14:textId="361B71EC" w:rsidR="007F7C18" w:rsidRPr="00483013" w:rsidRDefault="007F7C18" w:rsidP="0048384A">
            <w:pPr>
              <w:pStyle w:val="a3"/>
              <w:spacing w:line="360" w:lineRule="auto"/>
              <w:rPr>
                <w:rFonts w:ascii="黑体" w:hAnsi="宋体"/>
                <w:b/>
                <w:bCs/>
                <w:szCs w:val="21"/>
              </w:rPr>
            </w:pPr>
            <w:r w:rsidRPr="00D643C3">
              <w:rPr>
                <w:rFonts w:ascii="Times New Roman" w:hAnsi="Times New Roman"/>
              </w:rPr>
              <w:t>第五章</w:t>
            </w:r>
            <w:r w:rsidRPr="00D643C3">
              <w:rPr>
                <w:rFonts w:ascii="Times New Roman" w:hAnsi="Times New Roman"/>
              </w:rPr>
              <w:t xml:space="preserve"> </w:t>
            </w:r>
            <w:r w:rsidRPr="00D643C3">
              <w:rPr>
                <w:rFonts w:ascii="Times New Roman" w:hAnsi="Times New Roman"/>
              </w:rPr>
              <w:t>寄生虫感染的特点</w:t>
            </w:r>
          </w:p>
        </w:tc>
        <w:tc>
          <w:tcPr>
            <w:tcW w:w="1482" w:type="pct"/>
            <w:vAlign w:val="center"/>
          </w:tcPr>
          <w:p w14:paraId="5F2D99AD" w14:textId="0216C60E" w:rsidR="007F7C18" w:rsidRPr="00CC180B" w:rsidRDefault="007F7C18" w:rsidP="0048384A">
            <w:pPr>
              <w:pStyle w:val="a3"/>
              <w:spacing w:beforeLines="50" w:before="156" w:afterLines="50" w:after="156"/>
              <w:jc w:val="center"/>
              <w:rPr>
                <w:rFonts w:ascii="Times New Roman" w:eastAsia="仿宋_GB2312" w:hAnsi="Times New Roman"/>
                <w:color w:val="000000"/>
                <w:kern w:val="0"/>
                <w:szCs w:val="21"/>
              </w:rPr>
            </w:pPr>
            <w:r w:rsidRPr="00D643C3">
              <w:rPr>
                <w:rFonts w:ascii="Times New Roman" w:hAnsi="Times New Roman"/>
              </w:rPr>
              <w:t xml:space="preserve">3-1 </w:t>
            </w:r>
            <w:r w:rsidRPr="00D643C3">
              <w:rPr>
                <w:rFonts w:ascii="Times New Roman" w:hAnsi="Times New Roman"/>
              </w:rPr>
              <w:t>掌握与医学相关的数学、物理学、化学、生命科学、行为科学和社会科学等基础知识和科学方法，并能用于指导未来的学习和医学实践。</w:t>
            </w:r>
          </w:p>
        </w:tc>
      </w:tr>
      <w:tr w:rsidR="007F7C18" w:rsidRPr="00483013" w14:paraId="2332E229" w14:textId="77777777" w:rsidTr="0048384A">
        <w:trPr>
          <w:jc w:val="center"/>
        </w:trPr>
        <w:tc>
          <w:tcPr>
            <w:tcW w:w="718" w:type="pct"/>
            <w:vMerge/>
            <w:vAlign w:val="center"/>
          </w:tcPr>
          <w:p w14:paraId="0BD73572" w14:textId="77777777" w:rsidR="007F7C18" w:rsidRPr="00483013" w:rsidRDefault="007F7C18" w:rsidP="0048384A">
            <w:pPr>
              <w:pStyle w:val="a3"/>
              <w:spacing w:beforeLines="50" w:before="156" w:afterLines="50" w:after="156"/>
              <w:jc w:val="center"/>
              <w:rPr>
                <w:rFonts w:hAnsi="宋体" w:cs="宋体"/>
                <w:szCs w:val="21"/>
              </w:rPr>
            </w:pPr>
          </w:p>
        </w:tc>
        <w:tc>
          <w:tcPr>
            <w:tcW w:w="1081" w:type="pct"/>
            <w:vMerge/>
            <w:vAlign w:val="center"/>
          </w:tcPr>
          <w:p w14:paraId="5A2A179A" w14:textId="6EAEBB02" w:rsidR="007F7C18" w:rsidRPr="00D643C3" w:rsidRDefault="007F7C18" w:rsidP="0048384A">
            <w:pPr>
              <w:pStyle w:val="a3"/>
              <w:spacing w:beforeLines="50" w:before="156" w:afterLines="50" w:after="156"/>
              <w:jc w:val="center"/>
              <w:rPr>
                <w:rFonts w:ascii="Times New Roman" w:hAnsi="Times New Roman"/>
              </w:rPr>
            </w:pPr>
          </w:p>
        </w:tc>
        <w:tc>
          <w:tcPr>
            <w:tcW w:w="1719" w:type="pct"/>
            <w:vMerge/>
            <w:vAlign w:val="center"/>
          </w:tcPr>
          <w:p w14:paraId="1BD849D6" w14:textId="738C1D45" w:rsidR="007F7C18" w:rsidRPr="00D643C3" w:rsidRDefault="007F7C18" w:rsidP="0048384A">
            <w:pPr>
              <w:pStyle w:val="a3"/>
              <w:spacing w:line="360" w:lineRule="auto"/>
              <w:rPr>
                <w:rFonts w:ascii="Times New Roman" w:hAnsi="Times New Roman"/>
              </w:rPr>
            </w:pPr>
          </w:p>
        </w:tc>
        <w:tc>
          <w:tcPr>
            <w:tcW w:w="1482" w:type="pct"/>
            <w:vAlign w:val="center"/>
          </w:tcPr>
          <w:p w14:paraId="539556E1" w14:textId="71409BD9" w:rsidR="007F7C18" w:rsidRPr="00D643C3" w:rsidRDefault="007F7C18" w:rsidP="0048384A">
            <w:pPr>
              <w:pStyle w:val="a3"/>
              <w:spacing w:beforeLines="50" w:before="156" w:afterLines="50" w:after="156"/>
              <w:jc w:val="center"/>
              <w:rPr>
                <w:rFonts w:ascii="Times New Roman" w:hAnsi="Times New Roman"/>
              </w:rPr>
            </w:pPr>
            <w:r w:rsidRPr="00CC180B">
              <w:rPr>
                <w:rFonts w:ascii="Times New Roman" w:eastAsia="仿宋_GB2312" w:hAnsi="Times New Roman"/>
                <w:color w:val="000000"/>
                <w:kern w:val="0"/>
                <w:szCs w:val="21"/>
              </w:rPr>
              <w:t>3-3</w:t>
            </w:r>
            <w:r w:rsidRPr="00E64329">
              <w:rPr>
                <w:rFonts w:ascii="Times New Roman" w:hAnsi="Calibri"/>
              </w:rPr>
              <w:t>掌握生命各阶段各种常见病、多发病的发病机</w:t>
            </w:r>
            <w:r>
              <w:rPr>
                <w:rFonts w:ascii="Times New Roman" w:hAnsi="Calibri" w:hint="eastAsia"/>
              </w:rPr>
              <w:t>制</w:t>
            </w:r>
            <w:r w:rsidRPr="00E64329">
              <w:rPr>
                <w:rFonts w:ascii="Times New Roman" w:hAnsi="Calibri"/>
              </w:rPr>
              <w:t>、</w:t>
            </w:r>
            <w:r>
              <w:rPr>
                <w:rFonts w:ascii="Times New Roman" w:hAnsi="Calibri" w:hint="eastAsia"/>
              </w:rPr>
              <w:t>自然病程、</w:t>
            </w:r>
            <w:r w:rsidRPr="00E64329">
              <w:rPr>
                <w:rFonts w:ascii="Times New Roman" w:hAnsi="Calibri"/>
              </w:rPr>
              <w:t>临床表现、诊断</w:t>
            </w:r>
            <w:r>
              <w:rPr>
                <w:rFonts w:ascii="Times New Roman" w:hAnsi="Calibri" w:hint="eastAsia"/>
              </w:rPr>
              <w:t>、治疗</w:t>
            </w:r>
            <w:r w:rsidRPr="00E64329">
              <w:rPr>
                <w:rFonts w:ascii="Times New Roman" w:hAnsi="Calibri"/>
              </w:rPr>
              <w:t>及</w:t>
            </w:r>
            <w:r>
              <w:rPr>
                <w:rFonts w:ascii="Times New Roman" w:hAnsi="Calibri" w:hint="eastAsia"/>
              </w:rPr>
              <w:t>预后</w:t>
            </w:r>
            <w:r w:rsidRPr="00E64329">
              <w:rPr>
                <w:rFonts w:ascii="Times New Roman" w:hAnsi="Calibri"/>
              </w:rPr>
              <w:t>。</w:t>
            </w:r>
          </w:p>
        </w:tc>
      </w:tr>
      <w:tr w:rsidR="007F7C18" w:rsidRPr="00483013" w14:paraId="4F1F8436" w14:textId="77777777" w:rsidTr="0048384A">
        <w:trPr>
          <w:jc w:val="center"/>
        </w:trPr>
        <w:tc>
          <w:tcPr>
            <w:tcW w:w="718" w:type="pct"/>
            <w:vMerge/>
            <w:vAlign w:val="center"/>
          </w:tcPr>
          <w:p w14:paraId="6902D116" w14:textId="77777777" w:rsidR="007F7C18" w:rsidRPr="00483013" w:rsidRDefault="007F7C18" w:rsidP="0048384A">
            <w:pPr>
              <w:pStyle w:val="a3"/>
              <w:spacing w:beforeLines="50" w:before="156" w:afterLines="50" w:after="156"/>
              <w:jc w:val="center"/>
              <w:rPr>
                <w:rFonts w:hAnsi="宋体" w:cs="宋体"/>
                <w:szCs w:val="21"/>
              </w:rPr>
            </w:pPr>
          </w:p>
        </w:tc>
        <w:tc>
          <w:tcPr>
            <w:tcW w:w="1081" w:type="pct"/>
            <w:vMerge/>
            <w:vAlign w:val="center"/>
          </w:tcPr>
          <w:p w14:paraId="2C1C19A7" w14:textId="3288F847" w:rsidR="007F7C18" w:rsidRPr="00D643C3" w:rsidRDefault="007F7C18" w:rsidP="0048384A">
            <w:pPr>
              <w:pStyle w:val="a3"/>
              <w:spacing w:beforeLines="50" w:before="156" w:afterLines="50" w:after="156"/>
              <w:jc w:val="center"/>
              <w:rPr>
                <w:rFonts w:ascii="Times New Roman" w:hAnsi="Times New Roman"/>
              </w:rPr>
            </w:pPr>
          </w:p>
        </w:tc>
        <w:tc>
          <w:tcPr>
            <w:tcW w:w="1719" w:type="pct"/>
            <w:vAlign w:val="center"/>
          </w:tcPr>
          <w:p w14:paraId="4D10DB48" w14:textId="6F4D98AE" w:rsidR="007F7C18" w:rsidRPr="00D643C3" w:rsidRDefault="007F7C18" w:rsidP="0048384A">
            <w:pPr>
              <w:pStyle w:val="a3"/>
              <w:spacing w:line="360" w:lineRule="auto"/>
              <w:rPr>
                <w:rFonts w:ascii="Times New Roman" w:hAnsi="Times New Roman"/>
              </w:rPr>
            </w:pPr>
            <w:r w:rsidRPr="00D643C3">
              <w:rPr>
                <w:rFonts w:ascii="Times New Roman" w:hAnsi="Times New Roman"/>
              </w:rPr>
              <w:t>第六章</w:t>
            </w:r>
            <w:r w:rsidRPr="00D643C3">
              <w:rPr>
                <w:rFonts w:ascii="Times New Roman" w:hAnsi="Times New Roman"/>
              </w:rPr>
              <w:t xml:space="preserve"> </w:t>
            </w:r>
            <w:r w:rsidRPr="00D643C3">
              <w:rPr>
                <w:rFonts w:ascii="Times New Roman" w:hAnsi="Times New Roman"/>
              </w:rPr>
              <w:t>寄生虫病流行与防治</w:t>
            </w:r>
          </w:p>
        </w:tc>
        <w:tc>
          <w:tcPr>
            <w:tcW w:w="1482" w:type="pct"/>
            <w:vAlign w:val="center"/>
          </w:tcPr>
          <w:p w14:paraId="1AB93B2A" w14:textId="187B93D0" w:rsidR="007F7C18" w:rsidRPr="00CC180B" w:rsidRDefault="007F7C18" w:rsidP="0048384A">
            <w:pPr>
              <w:pStyle w:val="a3"/>
              <w:spacing w:beforeLines="50" w:before="156" w:afterLines="50" w:after="156"/>
              <w:jc w:val="center"/>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3-</w:t>
            </w:r>
            <w:r>
              <w:rPr>
                <w:rFonts w:ascii="Times New Roman" w:eastAsia="仿宋_GB2312" w:hAnsi="Times New Roman"/>
                <w:color w:val="000000"/>
                <w:kern w:val="0"/>
                <w:szCs w:val="21"/>
              </w:rPr>
              <w:t>7</w:t>
            </w:r>
            <w:r w:rsidRPr="00E64329">
              <w:rPr>
                <w:rFonts w:ascii="Times New Roman" w:hAnsi="Calibri"/>
              </w:rPr>
              <w:t>掌握传染病的发生、发展以及传播的基本规律，掌握常见传染病的防治原则。</w:t>
            </w:r>
          </w:p>
        </w:tc>
      </w:tr>
      <w:tr w:rsidR="007F7C18" w:rsidRPr="00483013" w14:paraId="7331D8D5" w14:textId="77777777" w:rsidTr="0048384A">
        <w:trPr>
          <w:jc w:val="center"/>
        </w:trPr>
        <w:tc>
          <w:tcPr>
            <w:tcW w:w="718" w:type="pct"/>
            <w:vMerge/>
            <w:vAlign w:val="center"/>
          </w:tcPr>
          <w:p w14:paraId="2C9EB302" w14:textId="77777777" w:rsidR="007F7C18" w:rsidRPr="00483013" w:rsidRDefault="007F7C18" w:rsidP="0048384A">
            <w:pPr>
              <w:pStyle w:val="a3"/>
              <w:spacing w:beforeLines="50" w:before="156" w:afterLines="50" w:after="156"/>
              <w:jc w:val="center"/>
              <w:rPr>
                <w:rFonts w:hAnsi="宋体" w:cs="宋体"/>
                <w:szCs w:val="21"/>
              </w:rPr>
            </w:pPr>
          </w:p>
        </w:tc>
        <w:tc>
          <w:tcPr>
            <w:tcW w:w="1081" w:type="pct"/>
            <w:vMerge w:val="restart"/>
            <w:vAlign w:val="center"/>
          </w:tcPr>
          <w:p w14:paraId="5F46282B" w14:textId="3AA9CF75" w:rsidR="007F7C18" w:rsidRPr="00D643C3" w:rsidRDefault="007F7C18" w:rsidP="00853535">
            <w:pPr>
              <w:pStyle w:val="a3"/>
              <w:spacing w:beforeLines="50" w:before="156" w:afterLines="50" w:after="156"/>
              <w:jc w:val="center"/>
              <w:rPr>
                <w:rFonts w:ascii="Times New Roman" w:hAnsi="Times New Roman"/>
              </w:rPr>
            </w:pPr>
            <w:r w:rsidRPr="00D643C3">
              <w:rPr>
                <w:rFonts w:ascii="Times New Roman" w:hAnsi="Times New Roman"/>
              </w:rPr>
              <w:t>2</w:t>
            </w:r>
            <w:r>
              <w:rPr>
                <w:rFonts w:ascii="Times New Roman" w:hAnsi="Times New Roman"/>
              </w:rPr>
              <w:t>-3</w:t>
            </w:r>
          </w:p>
        </w:tc>
        <w:tc>
          <w:tcPr>
            <w:tcW w:w="1719" w:type="pct"/>
            <w:vMerge w:val="restart"/>
            <w:vAlign w:val="center"/>
          </w:tcPr>
          <w:p w14:paraId="0795CF0F" w14:textId="77777777" w:rsidR="007F7C18" w:rsidRPr="00F53E93" w:rsidRDefault="007F7C18" w:rsidP="0048384A">
            <w:pPr>
              <w:pStyle w:val="a3"/>
              <w:spacing w:line="360" w:lineRule="auto"/>
              <w:rPr>
                <w:rFonts w:ascii="Times New Roman" w:hAnsi="Times New Roman"/>
                <w:szCs w:val="21"/>
              </w:rPr>
            </w:pPr>
            <w:r w:rsidRPr="00F53E93">
              <w:rPr>
                <w:rFonts w:ascii="Times New Roman" w:hAnsi="Times New Roman" w:hint="eastAsia"/>
                <w:szCs w:val="21"/>
              </w:rPr>
              <w:t>第七章</w:t>
            </w:r>
            <w:r w:rsidRPr="00F53E93">
              <w:rPr>
                <w:rFonts w:ascii="Times New Roman" w:hAnsi="Times New Roman" w:hint="eastAsia"/>
                <w:szCs w:val="21"/>
              </w:rPr>
              <w:t xml:space="preserve"> </w:t>
            </w:r>
            <w:r w:rsidRPr="00F53E93">
              <w:rPr>
                <w:rFonts w:ascii="Times New Roman" w:hAnsi="Times New Roman" w:hint="eastAsia"/>
                <w:szCs w:val="21"/>
              </w:rPr>
              <w:t>医学原虫学概论</w:t>
            </w:r>
          </w:p>
          <w:p w14:paraId="19352028" w14:textId="77777777" w:rsidR="007F7C18" w:rsidRPr="00F53E93" w:rsidRDefault="007F7C18" w:rsidP="0048384A">
            <w:pPr>
              <w:pStyle w:val="a3"/>
              <w:spacing w:line="360" w:lineRule="auto"/>
              <w:rPr>
                <w:rFonts w:ascii="Times New Roman" w:hAnsi="Times New Roman"/>
                <w:szCs w:val="21"/>
              </w:rPr>
            </w:pPr>
            <w:r w:rsidRPr="00F53E93">
              <w:rPr>
                <w:rFonts w:ascii="Times New Roman" w:hAnsi="Times New Roman" w:hint="eastAsia"/>
                <w:szCs w:val="21"/>
              </w:rPr>
              <w:t>第八章</w:t>
            </w:r>
            <w:r w:rsidRPr="00F53E93">
              <w:rPr>
                <w:rFonts w:ascii="Times New Roman" w:hAnsi="Times New Roman" w:hint="eastAsia"/>
                <w:szCs w:val="21"/>
              </w:rPr>
              <w:t xml:space="preserve"> </w:t>
            </w:r>
            <w:r w:rsidRPr="00F53E93">
              <w:rPr>
                <w:rFonts w:ascii="Times New Roman" w:hAnsi="Times New Roman" w:hint="eastAsia"/>
                <w:szCs w:val="21"/>
              </w:rPr>
              <w:t>叶足虫</w:t>
            </w:r>
          </w:p>
          <w:p w14:paraId="261F70BB" w14:textId="77777777" w:rsidR="007F7C18" w:rsidRPr="00F53E93" w:rsidRDefault="007F7C18" w:rsidP="0048384A">
            <w:pPr>
              <w:pStyle w:val="a3"/>
              <w:spacing w:line="360" w:lineRule="auto"/>
              <w:rPr>
                <w:rFonts w:ascii="Times New Roman" w:hAnsi="Times New Roman"/>
                <w:szCs w:val="21"/>
              </w:rPr>
            </w:pPr>
            <w:r w:rsidRPr="00F53E93">
              <w:rPr>
                <w:rFonts w:ascii="Times New Roman" w:hAnsi="Times New Roman" w:hint="eastAsia"/>
                <w:szCs w:val="21"/>
              </w:rPr>
              <w:t>第九章</w:t>
            </w:r>
            <w:r w:rsidRPr="00F53E93">
              <w:rPr>
                <w:rFonts w:ascii="Times New Roman" w:hAnsi="Times New Roman" w:hint="eastAsia"/>
                <w:szCs w:val="21"/>
              </w:rPr>
              <w:t xml:space="preserve"> </w:t>
            </w:r>
            <w:r w:rsidRPr="00F53E93">
              <w:rPr>
                <w:rFonts w:ascii="Times New Roman" w:hAnsi="Times New Roman" w:hint="eastAsia"/>
                <w:szCs w:val="21"/>
              </w:rPr>
              <w:t>鞭毛虫</w:t>
            </w:r>
          </w:p>
          <w:p w14:paraId="1F347361" w14:textId="77777777" w:rsidR="007F7C18" w:rsidRPr="00F53E93" w:rsidRDefault="007F7C18" w:rsidP="0048384A">
            <w:pPr>
              <w:pStyle w:val="a3"/>
              <w:spacing w:line="360" w:lineRule="auto"/>
              <w:rPr>
                <w:rFonts w:ascii="Times New Roman" w:hAnsi="Times New Roman"/>
                <w:szCs w:val="21"/>
              </w:rPr>
            </w:pPr>
            <w:r w:rsidRPr="00F53E93">
              <w:rPr>
                <w:rFonts w:ascii="Times New Roman" w:hAnsi="Times New Roman" w:hint="eastAsia"/>
                <w:szCs w:val="21"/>
              </w:rPr>
              <w:t>第十章</w:t>
            </w:r>
            <w:r w:rsidRPr="00F53E93">
              <w:rPr>
                <w:rFonts w:ascii="Times New Roman" w:hAnsi="Times New Roman" w:hint="eastAsia"/>
                <w:szCs w:val="21"/>
              </w:rPr>
              <w:t xml:space="preserve"> </w:t>
            </w:r>
            <w:r w:rsidRPr="00F53E93">
              <w:rPr>
                <w:rFonts w:ascii="Times New Roman" w:hAnsi="Times New Roman" w:hint="eastAsia"/>
                <w:szCs w:val="21"/>
              </w:rPr>
              <w:t>孢子虫</w:t>
            </w:r>
          </w:p>
          <w:p w14:paraId="3A3B019E" w14:textId="77777777" w:rsidR="007F7C18" w:rsidRDefault="007F7C18" w:rsidP="0048384A">
            <w:pPr>
              <w:pStyle w:val="a3"/>
              <w:spacing w:line="360" w:lineRule="auto"/>
              <w:rPr>
                <w:rFonts w:ascii="Times New Roman" w:hAnsi="Times New Roman"/>
                <w:szCs w:val="21"/>
              </w:rPr>
            </w:pPr>
            <w:r w:rsidRPr="00F53E93">
              <w:rPr>
                <w:rFonts w:ascii="Times New Roman" w:hAnsi="Times New Roman" w:hint="eastAsia"/>
                <w:szCs w:val="21"/>
              </w:rPr>
              <w:t>第十一章</w:t>
            </w:r>
            <w:r w:rsidRPr="00F53E93">
              <w:rPr>
                <w:rFonts w:ascii="Times New Roman" w:hAnsi="Times New Roman" w:hint="eastAsia"/>
                <w:szCs w:val="21"/>
              </w:rPr>
              <w:t xml:space="preserve"> </w:t>
            </w:r>
            <w:r w:rsidRPr="00F53E93">
              <w:rPr>
                <w:rFonts w:ascii="Times New Roman" w:hAnsi="Times New Roman" w:hint="eastAsia"/>
                <w:szCs w:val="21"/>
              </w:rPr>
              <w:t>纤毛虫</w:t>
            </w:r>
          </w:p>
          <w:p w14:paraId="04B9D8C7" w14:textId="77777777" w:rsidR="007F7C18" w:rsidRDefault="007F7C18" w:rsidP="0048384A">
            <w:pPr>
              <w:pStyle w:val="a3"/>
              <w:spacing w:line="360" w:lineRule="auto"/>
              <w:rPr>
                <w:rFonts w:ascii="Times New Roman" w:hAnsi="Times New Roman"/>
              </w:rPr>
            </w:pPr>
            <w:r>
              <w:rPr>
                <w:rFonts w:ascii="Times New Roman" w:hAnsi="Times New Roman" w:hint="eastAsia"/>
              </w:rPr>
              <w:t>第十二章</w:t>
            </w:r>
            <w:r>
              <w:rPr>
                <w:rFonts w:ascii="Times New Roman" w:hAnsi="Times New Roman" w:hint="eastAsia"/>
              </w:rPr>
              <w:t xml:space="preserve"> </w:t>
            </w:r>
            <w:r>
              <w:rPr>
                <w:rFonts w:ascii="Times New Roman" w:hAnsi="Times New Roman" w:hint="eastAsia"/>
              </w:rPr>
              <w:t>吸虫</w:t>
            </w:r>
          </w:p>
          <w:p w14:paraId="68BDFD9E" w14:textId="77777777" w:rsidR="007F7C18" w:rsidRDefault="007F7C18" w:rsidP="0048384A">
            <w:pPr>
              <w:pStyle w:val="a3"/>
              <w:spacing w:line="360" w:lineRule="auto"/>
              <w:rPr>
                <w:rFonts w:ascii="Times New Roman" w:hAnsi="Times New Roman"/>
              </w:rPr>
            </w:pPr>
            <w:r>
              <w:rPr>
                <w:rFonts w:ascii="Times New Roman" w:hAnsi="Times New Roman" w:hint="eastAsia"/>
              </w:rPr>
              <w:t>第十三章</w:t>
            </w:r>
            <w:r>
              <w:rPr>
                <w:rFonts w:ascii="Times New Roman" w:hAnsi="Times New Roman" w:hint="eastAsia"/>
              </w:rPr>
              <w:t xml:space="preserve"> </w:t>
            </w:r>
            <w:r>
              <w:rPr>
                <w:rFonts w:ascii="Times New Roman" w:hAnsi="Times New Roman" w:hint="eastAsia"/>
              </w:rPr>
              <w:t>绦虫</w:t>
            </w:r>
          </w:p>
          <w:p w14:paraId="7CF3C739" w14:textId="77777777" w:rsidR="007F7C18" w:rsidRPr="00D643C3" w:rsidRDefault="007F7C18" w:rsidP="0048384A">
            <w:pPr>
              <w:pStyle w:val="a3"/>
              <w:spacing w:line="360" w:lineRule="auto"/>
              <w:rPr>
                <w:rFonts w:ascii="Times New Roman" w:hAnsi="Times New Roman"/>
              </w:rPr>
            </w:pPr>
            <w:r>
              <w:rPr>
                <w:rFonts w:ascii="Times New Roman" w:hAnsi="Times New Roman" w:hint="eastAsia"/>
              </w:rPr>
              <w:t>第十四章</w:t>
            </w:r>
            <w:r>
              <w:rPr>
                <w:rFonts w:ascii="Times New Roman" w:hAnsi="Times New Roman" w:hint="eastAsia"/>
              </w:rPr>
              <w:t xml:space="preserve"> </w:t>
            </w:r>
            <w:r>
              <w:rPr>
                <w:rFonts w:ascii="Times New Roman" w:hAnsi="Times New Roman" w:hint="eastAsia"/>
              </w:rPr>
              <w:t>线虫</w:t>
            </w:r>
          </w:p>
          <w:p w14:paraId="2F2ED35D" w14:textId="77777777" w:rsidR="007F7C18" w:rsidRPr="00F53E93" w:rsidRDefault="007F7C18" w:rsidP="0048384A">
            <w:pPr>
              <w:pStyle w:val="a3"/>
              <w:spacing w:line="360" w:lineRule="auto"/>
              <w:rPr>
                <w:rFonts w:ascii="Times New Roman" w:hAnsi="Times New Roman"/>
                <w:szCs w:val="21"/>
              </w:rPr>
            </w:pPr>
            <w:r w:rsidRPr="00F53E93">
              <w:rPr>
                <w:rFonts w:ascii="Times New Roman" w:hAnsi="Times New Roman" w:hint="eastAsia"/>
                <w:szCs w:val="21"/>
              </w:rPr>
              <w:t>第七章</w:t>
            </w:r>
            <w:r w:rsidRPr="00F53E93">
              <w:rPr>
                <w:rFonts w:ascii="Times New Roman" w:hAnsi="Times New Roman" w:hint="eastAsia"/>
                <w:szCs w:val="21"/>
              </w:rPr>
              <w:t xml:space="preserve"> </w:t>
            </w:r>
            <w:r w:rsidRPr="00F53E93">
              <w:rPr>
                <w:rFonts w:ascii="Times New Roman" w:hAnsi="Times New Roman" w:hint="eastAsia"/>
                <w:szCs w:val="21"/>
              </w:rPr>
              <w:t>医学原虫学概论</w:t>
            </w:r>
          </w:p>
          <w:p w14:paraId="326F61CA" w14:textId="77777777" w:rsidR="007F7C18" w:rsidRPr="00F53E93" w:rsidRDefault="007F7C18" w:rsidP="0048384A">
            <w:pPr>
              <w:pStyle w:val="a3"/>
              <w:spacing w:line="360" w:lineRule="auto"/>
              <w:rPr>
                <w:rFonts w:ascii="Times New Roman" w:hAnsi="Times New Roman"/>
                <w:szCs w:val="21"/>
              </w:rPr>
            </w:pPr>
            <w:r w:rsidRPr="00F53E93">
              <w:rPr>
                <w:rFonts w:ascii="Times New Roman" w:hAnsi="Times New Roman" w:hint="eastAsia"/>
                <w:szCs w:val="21"/>
              </w:rPr>
              <w:lastRenderedPageBreak/>
              <w:t>第八章</w:t>
            </w:r>
            <w:r w:rsidRPr="00F53E93">
              <w:rPr>
                <w:rFonts w:ascii="Times New Roman" w:hAnsi="Times New Roman" w:hint="eastAsia"/>
                <w:szCs w:val="21"/>
              </w:rPr>
              <w:t xml:space="preserve"> </w:t>
            </w:r>
            <w:r w:rsidRPr="00F53E93">
              <w:rPr>
                <w:rFonts w:ascii="Times New Roman" w:hAnsi="Times New Roman" w:hint="eastAsia"/>
                <w:szCs w:val="21"/>
              </w:rPr>
              <w:t>叶足虫</w:t>
            </w:r>
          </w:p>
          <w:p w14:paraId="76075566" w14:textId="77777777" w:rsidR="007F7C18" w:rsidRPr="00F53E93" w:rsidRDefault="007F7C18" w:rsidP="0048384A">
            <w:pPr>
              <w:pStyle w:val="a3"/>
              <w:spacing w:line="360" w:lineRule="auto"/>
              <w:rPr>
                <w:rFonts w:ascii="Times New Roman" w:hAnsi="Times New Roman"/>
                <w:szCs w:val="21"/>
              </w:rPr>
            </w:pPr>
            <w:r w:rsidRPr="00F53E93">
              <w:rPr>
                <w:rFonts w:ascii="Times New Roman" w:hAnsi="Times New Roman" w:hint="eastAsia"/>
                <w:szCs w:val="21"/>
              </w:rPr>
              <w:t>第九章</w:t>
            </w:r>
            <w:r w:rsidRPr="00F53E93">
              <w:rPr>
                <w:rFonts w:ascii="Times New Roman" w:hAnsi="Times New Roman" w:hint="eastAsia"/>
                <w:szCs w:val="21"/>
              </w:rPr>
              <w:t xml:space="preserve"> </w:t>
            </w:r>
            <w:r w:rsidRPr="00F53E93">
              <w:rPr>
                <w:rFonts w:ascii="Times New Roman" w:hAnsi="Times New Roman" w:hint="eastAsia"/>
                <w:szCs w:val="21"/>
              </w:rPr>
              <w:t>鞭毛虫</w:t>
            </w:r>
          </w:p>
          <w:p w14:paraId="12643427" w14:textId="77777777" w:rsidR="007F7C18" w:rsidRPr="00F53E93" w:rsidRDefault="007F7C18" w:rsidP="0048384A">
            <w:pPr>
              <w:pStyle w:val="a3"/>
              <w:spacing w:line="360" w:lineRule="auto"/>
              <w:rPr>
                <w:rFonts w:ascii="Times New Roman" w:hAnsi="Times New Roman"/>
                <w:szCs w:val="21"/>
              </w:rPr>
            </w:pPr>
            <w:r w:rsidRPr="00F53E93">
              <w:rPr>
                <w:rFonts w:ascii="Times New Roman" w:hAnsi="Times New Roman" w:hint="eastAsia"/>
                <w:szCs w:val="21"/>
              </w:rPr>
              <w:t>第十章</w:t>
            </w:r>
            <w:r w:rsidRPr="00F53E93">
              <w:rPr>
                <w:rFonts w:ascii="Times New Roman" w:hAnsi="Times New Roman" w:hint="eastAsia"/>
                <w:szCs w:val="21"/>
              </w:rPr>
              <w:t xml:space="preserve"> </w:t>
            </w:r>
            <w:r w:rsidRPr="00F53E93">
              <w:rPr>
                <w:rFonts w:ascii="Times New Roman" w:hAnsi="Times New Roman" w:hint="eastAsia"/>
                <w:szCs w:val="21"/>
              </w:rPr>
              <w:t>孢子虫</w:t>
            </w:r>
          </w:p>
          <w:p w14:paraId="293166A7" w14:textId="77777777" w:rsidR="007F7C18" w:rsidRDefault="007F7C18" w:rsidP="0048384A">
            <w:pPr>
              <w:pStyle w:val="a3"/>
              <w:spacing w:line="360" w:lineRule="auto"/>
              <w:rPr>
                <w:rFonts w:ascii="Times New Roman" w:hAnsi="Times New Roman"/>
                <w:szCs w:val="21"/>
              </w:rPr>
            </w:pPr>
            <w:r w:rsidRPr="00F53E93">
              <w:rPr>
                <w:rFonts w:ascii="Times New Roman" w:hAnsi="Times New Roman" w:hint="eastAsia"/>
                <w:szCs w:val="21"/>
              </w:rPr>
              <w:t>第十一章</w:t>
            </w:r>
            <w:r w:rsidRPr="00F53E93">
              <w:rPr>
                <w:rFonts w:ascii="Times New Roman" w:hAnsi="Times New Roman" w:hint="eastAsia"/>
                <w:szCs w:val="21"/>
              </w:rPr>
              <w:t xml:space="preserve"> </w:t>
            </w:r>
            <w:r w:rsidRPr="00F53E93">
              <w:rPr>
                <w:rFonts w:ascii="Times New Roman" w:hAnsi="Times New Roman" w:hint="eastAsia"/>
                <w:szCs w:val="21"/>
              </w:rPr>
              <w:t>纤毛虫</w:t>
            </w:r>
          </w:p>
          <w:p w14:paraId="673BEE21" w14:textId="77777777" w:rsidR="007F7C18" w:rsidRDefault="007F7C18" w:rsidP="0048384A">
            <w:pPr>
              <w:pStyle w:val="a3"/>
              <w:spacing w:line="360" w:lineRule="auto"/>
              <w:rPr>
                <w:rFonts w:ascii="Times New Roman" w:hAnsi="Times New Roman"/>
              </w:rPr>
            </w:pPr>
            <w:r>
              <w:rPr>
                <w:rFonts w:ascii="Times New Roman" w:hAnsi="Times New Roman" w:hint="eastAsia"/>
              </w:rPr>
              <w:t>第十二章</w:t>
            </w:r>
            <w:r>
              <w:rPr>
                <w:rFonts w:ascii="Times New Roman" w:hAnsi="Times New Roman" w:hint="eastAsia"/>
              </w:rPr>
              <w:t xml:space="preserve"> </w:t>
            </w:r>
            <w:r>
              <w:rPr>
                <w:rFonts w:ascii="Times New Roman" w:hAnsi="Times New Roman" w:hint="eastAsia"/>
              </w:rPr>
              <w:t>吸虫</w:t>
            </w:r>
          </w:p>
          <w:p w14:paraId="012B638D" w14:textId="77777777" w:rsidR="007F7C18" w:rsidRDefault="007F7C18" w:rsidP="0048384A">
            <w:pPr>
              <w:pStyle w:val="a3"/>
              <w:spacing w:line="360" w:lineRule="auto"/>
              <w:rPr>
                <w:rFonts w:ascii="Times New Roman" w:hAnsi="Times New Roman"/>
              </w:rPr>
            </w:pPr>
            <w:r>
              <w:rPr>
                <w:rFonts w:ascii="Times New Roman" w:hAnsi="Times New Roman" w:hint="eastAsia"/>
              </w:rPr>
              <w:t>第十三章</w:t>
            </w:r>
            <w:r>
              <w:rPr>
                <w:rFonts w:ascii="Times New Roman" w:hAnsi="Times New Roman" w:hint="eastAsia"/>
              </w:rPr>
              <w:t xml:space="preserve"> </w:t>
            </w:r>
            <w:r>
              <w:rPr>
                <w:rFonts w:ascii="Times New Roman" w:hAnsi="Times New Roman" w:hint="eastAsia"/>
              </w:rPr>
              <w:t>绦虫</w:t>
            </w:r>
          </w:p>
          <w:p w14:paraId="7896B97D" w14:textId="77777777" w:rsidR="007F7C18" w:rsidRPr="00F53E93" w:rsidRDefault="007F7C18" w:rsidP="0048384A">
            <w:pPr>
              <w:pStyle w:val="a3"/>
              <w:spacing w:line="360" w:lineRule="auto"/>
              <w:rPr>
                <w:rFonts w:ascii="Times New Roman" w:hAnsi="Times New Roman"/>
                <w:szCs w:val="21"/>
              </w:rPr>
            </w:pPr>
            <w:r>
              <w:rPr>
                <w:rFonts w:ascii="Times New Roman" w:hAnsi="Times New Roman" w:hint="eastAsia"/>
              </w:rPr>
              <w:t>第十四章</w:t>
            </w:r>
            <w:r>
              <w:rPr>
                <w:rFonts w:ascii="Times New Roman" w:hAnsi="Times New Roman" w:hint="eastAsia"/>
              </w:rPr>
              <w:t xml:space="preserve"> </w:t>
            </w:r>
            <w:r>
              <w:rPr>
                <w:rFonts w:ascii="Times New Roman" w:hAnsi="Times New Roman" w:hint="eastAsia"/>
              </w:rPr>
              <w:t>线虫</w:t>
            </w:r>
          </w:p>
          <w:p w14:paraId="51C41886" w14:textId="77777777" w:rsidR="007F7C18" w:rsidRDefault="007F7C18" w:rsidP="0048384A">
            <w:pPr>
              <w:pStyle w:val="a3"/>
              <w:spacing w:line="360" w:lineRule="auto"/>
              <w:rPr>
                <w:rFonts w:ascii="Times New Roman" w:hAnsi="Times New Roman"/>
                <w:szCs w:val="21"/>
              </w:rPr>
            </w:pPr>
            <w:r>
              <w:rPr>
                <w:rFonts w:ascii="Times New Roman" w:hAnsi="Times New Roman" w:hint="eastAsia"/>
                <w:szCs w:val="21"/>
              </w:rPr>
              <w:t>第十六章</w:t>
            </w:r>
            <w:r>
              <w:rPr>
                <w:rFonts w:ascii="Times New Roman" w:hAnsi="Times New Roman" w:hint="eastAsia"/>
                <w:szCs w:val="21"/>
              </w:rPr>
              <w:t xml:space="preserve"> </w:t>
            </w:r>
            <w:r>
              <w:rPr>
                <w:rFonts w:ascii="Times New Roman" w:hAnsi="Times New Roman" w:hint="eastAsia"/>
                <w:szCs w:val="21"/>
              </w:rPr>
              <w:t>医学节肢动物概述</w:t>
            </w:r>
          </w:p>
          <w:p w14:paraId="6AEDB6A0" w14:textId="77777777" w:rsidR="007F7C18" w:rsidRDefault="007F7C18" w:rsidP="0048384A">
            <w:pPr>
              <w:pStyle w:val="a3"/>
              <w:spacing w:line="360" w:lineRule="auto"/>
              <w:rPr>
                <w:rFonts w:ascii="Times New Roman" w:hAnsi="Times New Roman"/>
                <w:szCs w:val="21"/>
              </w:rPr>
            </w:pPr>
            <w:r>
              <w:rPr>
                <w:rFonts w:ascii="Times New Roman" w:hAnsi="Times New Roman" w:hint="eastAsia"/>
                <w:szCs w:val="21"/>
              </w:rPr>
              <w:t>第十七章</w:t>
            </w:r>
            <w:r>
              <w:rPr>
                <w:rFonts w:ascii="Times New Roman" w:hAnsi="Times New Roman" w:hint="eastAsia"/>
                <w:szCs w:val="21"/>
              </w:rPr>
              <w:t xml:space="preserve"> </w:t>
            </w:r>
            <w:r>
              <w:rPr>
                <w:rFonts w:ascii="Times New Roman" w:hAnsi="Times New Roman" w:hint="eastAsia"/>
                <w:szCs w:val="21"/>
              </w:rPr>
              <w:t>昆虫纲</w:t>
            </w:r>
          </w:p>
          <w:p w14:paraId="217FEEA9" w14:textId="3C84122F" w:rsidR="007F7C18" w:rsidRPr="00D643C3" w:rsidRDefault="007F7C18" w:rsidP="0048384A">
            <w:pPr>
              <w:pStyle w:val="a3"/>
              <w:spacing w:line="360" w:lineRule="auto"/>
              <w:rPr>
                <w:rFonts w:ascii="Times New Roman" w:hAnsi="Times New Roman"/>
              </w:rPr>
            </w:pPr>
            <w:r>
              <w:rPr>
                <w:rFonts w:ascii="Times New Roman" w:hAnsi="Times New Roman" w:hint="eastAsia"/>
                <w:szCs w:val="21"/>
              </w:rPr>
              <w:t>第十八章</w:t>
            </w:r>
            <w:r>
              <w:rPr>
                <w:rFonts w:ascii="Times New Roman" w:hAnsi="Times New Roman" w:hint="eastAsia"/>
                <w:szCs w:val="21"/>
              </w:rPr>
              <w:t xml:space="preserve"> </w:t>
            </w:r>
            <w:r>
              <w:rPr>
                <w:rFonts w:ascii="Times New Roman" w:hAnsi="Times New Roman" w:hint="eastAsia"/>
                <w:szCs w:val="21"/>
              </w:rPr>
              <w:t>蛛形纲</w:t>
            </w:r>
          </w:p>
        </w:tc>
        <w:tc>
          <w:tcPr>
            <w:tcW w:w="1482" w:type="pct"/>
            <w:vAlign w:val="center"/>
          </w:tcPr>
          <w:p w14:paraId="43F39898" w14:textId="31CC0EF4" w:rsidR="007F7C18" w:rsidRPr="00CC180B" w:rsidRDefault="007F7C18" w:rsidP="0048384A">
            <w:pPr>
              <w:pStyle w:val="a3"/>
              <w:spacing w:beforeLines="50" w:before="156" w:afterLines="50" w:after="156"/>
              <w:jc w:val="center"/>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lastRenderedPageBreak/>
              <w:t>1-1</w:t>
            </w:r>
            <w:r w:rsidRPr="00E47FEA">
              <w:rPr>
                <w:rFonts w:ascii="Times New Roman" w:hAnsi="Calibri"/>
              </w:rPr>
              <w:t>遵纪守法，树立科学的世界观、人生观、价值观和社会主义荣辱观，热爱祖国，忠于人民，愿为祖国卫生事业的发展和人类身心健康奋斗终生。</w:t>
            </w:r>
          </w:p>
        </w:tc>
      </w:tr>
      <w:tr w:rsidR="007F7C18" w:rsidRPr="00483013" w14:paraId="0271F707" w14:textId="77777777" w:rsidTr="0048384A">
        <w:trPr>
          <w:jc w:val="center"/>
        </w:trPr>
        <w:tc>
          <w:tcPr>
            <w:tcW w:w="718" w:type="pct"/>
            <w:vMerge/>
            <w:vAlign w:val="center"/>
          </w:tcPr>
          <w:p w14:paraId="6C366FB8" w14:textId="77777777" w:rsidR="007F7C18" w:rsidRPr="00483013" w:rsidRDefault="007F7C18" w:rsidP="00853535">
            <w:pPr>
              <w:pStyle w:val="a3"/>
              <w:spacing w:beforeLines="50" w:before="156" w:afterLines="50" w:after="156"/>
              <w:jc w:val="center"/>
              <w:rPr>
                <w:rFonts w:hAnsi="宋体" w:cs="宋体"/>
                <w:szCs w:val="21"/>
              </w:rPr>
            </w:pPr>
          </w:p>
        </w:tc>
        <w:tc>
          <w:tcPr>
            <w:tcW w:w="1081" w:type="pct"/>
            <w:vMerge/>
            <w:vAlign w:val="center"/>
          </w:tcPr>
          <w:p w14:paraId="7F68C9B8" w14:textId="32E18FBC" w:rsidR="007F7C18" w:rsidRPr="00D643C3" w:rsidRDefault="007F7C18" w:rsidP="00853535">
            <w:pPr>
              <w:pStyle w:val="a3"/>
              <w:spacing w:beforeLines="50" w:before="156" w:afterLines="50" w:after="156"/>
              <w:jc w:val="center"/>
              <w:rPr>
                <w:rFonts w:ascii="Times New Roman" w:hAnsi="Times New Roman"/>
              </w:rPr>
            </w:pPr>
          </w:p>
        </w:tc>
        <w:tc>
          <w:tcPr>
            <w:tcW w:w="1719" w:type="pct"/>
            <w:vMerge/>
            <w:vAlign w:val="center"/>
          </w:tcPr>
          <w:p w14:paraId="720F9CFD" w14:textId="74124BD3" w:rsidR="007F7C18" w:rsidRPr="00F53E93" w:rsidRDefault="007F7C18" w:rsidP="00853535">
            <w:pPr>
              <w:pStyle w:val="a3"/>
              <w:spacing w:line="360" w:lineRule="auto"/>
              <w:rPr>
                <w:rFonts w:ascii="Times New Roman" w:hAnsi="Times New Roman"/>
                <w:szCs w:val="21"/>
              </w:rPr>
            </w:pPr>
          </w:p>
        </w:tc>
        <w:tc>
          <w:tcPr>
            <w:tcW w:w="1482" w:type="pct"/>
            <w:vAlign w:val="center"/>
          </w:tcPr>
          <w:p w14:paraId="5C068D92" w14:textId="1294244F" w:rsidR="007F7C18" w:rsidRPr="00CC180B" w:rsidRDefault="007F7C18" w:rsidP="00853535">
            <w:pPr>
              <w:pStyle w:val="a3"/>
              <w:spacing w:beforeLines="50" w:before="156" w:afterLines="50" w:after="156"/>
              <w:jc w:val="center"/>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1-2</w:t>
            </w:r>
            <w:r w:rsidRPr="00E47FEA">
              <w:rPr>
                <w:rFonts w:ascii="Times New Roman" w:hAnsi="Calibri"/>
              </w:rPr>
              <w:t>珍视生命，关爱病人，具有人道主义精神</w:t>
            </w:r>
            <w:r w:rsidRPr="007D54F9">
              <w:rPr>
                <w:rFonts w:ascii="Times New Roman" w:hAnsi="Calibri" w:hint="eastAsia"/>
              </w:rPr>
              <w:t>；将预防疾病、驱除病痛作为自己的终身责任；将提供临终关怀作为自己的道德责任；将维护民众的健康利</w:t>
            </w:r>
            <w:r w:rsidRPr="007D54F9">
              <w:rPr>
                <w:rFonts w:ascii="Times New Roman" w:hAnsi="Calibri" w:hint="eastAsia"/>
              </w:rPr>
              <w:lastRenderedPageBreak/>
              <w:t>益作为自己的职业责任。</w:t>
            </w:r>
          </w:p>
        </w:tc>
      </w:tr>
      <w:tr w:rsidR="007F7C18" w:rsidRPr="00483013" w14:paraId="119504EE" w14:textId="77777777" w:rsidTr="0048384A">
        <w:trPr>
          <w:jc w:val="center"/>
        </w:trPr>
        <w:tc>
          <w:tcPr>
            <w:tcW w:w="718" w:type="pct"/>
            <w:vMerge/>
            <w:vAlign w:val="center"/>
          </w:tcPr>
          <w:p w14:paraId="24EB74F6" w14:textId="77777777" w:rsidR="007F7C18" w:rsidRPr="00483013" w:rsidRDefault="007F7C18" w:rsidP="00853535">
            <w:pPr>
              <w:pStyle w:val="a3"/>
              <w:spacing w:beforeLines="50" w:before="156" w:afterLines="50" w:after="156"/>
              <w:jc w:val="center"/>
              <w:rPr>
                <w:rFonts w:hAnsi="宋体" w:cs="宋体"/>
                <w:szCs w:val="21"/>
              </w:rPr>
            </w:pPr>
          </w:p>
        </w:tc>
        <w:tc>
          <w:tcPr>
            <w:tcW w:w="1081" w:type="pct"/>
            <w:vMerge/>
            <w:vAlign w:val="center"/>
          </w:tcPr>
          <w:p w14:paraId="77F2BB35" w14:textId="5F127301" w:rsidR="007F7C18" w:rsidRPr="00D643C3" w:rsidRDefault="007F7C18" w:rsidP="00853535">
            <w:pPr>
              <w:pStyle w:val="a3"/>
              <w:spacing w:beforeLines="50" w:before="156" w:afterLines="50" w:after="156"/>
              <w:jc w:val="center"/>
              <w:rPr>
                <w:rFonts w:ascii="Times New Roman" w:hAnsi="Times New Roman"/>
              </w:rPr>
            </w:pPr>
          </w:p>
        </w:tc>
        <w:tc>
          <w:tcPr>
            <w:tcW w:w="1719" w:type="pct"/>
            <w:vMerge/>
            <w:vAlign w:val="center"/>
          </w:tcPr>
          <w:p w14:paraId="3604E926" w14:textId="40794B4B" w:rsidR="007F7C18" w:rsidRPr="00F53E93" w:rsidRDefault="007F7C18" w:rsidP="00853535">
            <w:pPr>
              <w:pStyle w:val="a3"/>
              <w:spacing w:line="360" w:lineRule="auto"/>
              <w:rPr>
                <w:rFonts w:ascii="Times New Roman" w:hAnsi="Times New Roman"/>
                <w:szCs w:val="21"/>
              </w:rPr>
            </w:pPr>
          </w:p>
        </w:tc>
        <w:tc>
          <w:tcPr>
            <w:tcW w:w="1482" w:type="pct"/>
            <w:vAlign w:val="center"/>
          </w:tcPr>
          <w:p w14:paraId="75712B3F" w14:textId="495DF5E1" w:rsidR="007F7C18" w:rsidRPr="00E67A8C" w:rsidRDefault="007F7C18" w:rsidP="00853535">
            <w:pPr>
              <w:pStyle w:val="a3"/>
              <w:spacing w:beforeLines="50" w:before="156" w:afterLines="50" w:after="156"/>
              <w:jc w:val="center"/>
              <w:rPr>
                <w:rFonts w:ascii="Times New Roman" w:hAnsi="Times New Roman"/>
              </w:rPr>
            </w:pPr>
            <w:r w:rsidRPr="00CC180B">
              <w:rPr>
                <w:rFonts w:ascii="Times New Roman" w:eastAsia="仿宋_GB2312" w:hAnsi="Times New Roman"/>
                <w:color w:val="000000"/>
                <w:kern w:val="0"/>
                <w:szCs w:val="21"/>
              </w:rPr>
              <w:t>3-3</w:t>
            </w:r>
            <w:r w:rsidRPr="00E64329">
              <w:rPr>
                <w:rFonts w:ascii="Times New Roman" w:hAnsi="Calibri"/>
              </w:rPr>
              <w:t>掌握生命各阶段各种常见病、多发病的发病机</w:t>
            </w:r>
            <w:r>
              <w:rPr>
                <w:rFonts w:ascii="Times New Roman" w:hAnsi="Calibri" w:hint="eastAsia"/>
              </w:rPr>
              <w:t>制</w:t>
            </w:r>
            <w:r w:rsidRPr="00E64329">
              <w:rPr>
                <w:rFonts w:ascii="Times New Roman" w:hAnsi="Calibri"/>
              </w:rPr>
              <w:t>、</w:t>
            </w:r>
            <w:r>
              <w:rPr>
                <w:rFonts w:ascii="Times New Roman" w:hAnsi="Calibri" w:hint="eastAsia"/>
              </w:rPr>
              <w:t>自然病程、</w:t>
            </w:r>
            <w:r w:rsidRPr="00E64329">
              <w:rPr>
                <w:rFonts w:ascii="Times New Roman" w:hAnsi="Calibri"/>
              </w:rPr>
              <w:t>临床表现、诊断</w:t>
            </w:r>
            <w:r>
              <w:rPr>
                <w:rFonts w:ascii="Times New Roman" w:hAnsi="Calibri" w:hint="eastAsia"/>
              </w:rPr>
              <w:t>、治疗</w:t>
            </w:r>
            <w:r w:rsidRPr="00E64329">
              <w:rPr>
                <w:rFonts w:ascii="Times New Roman" w:hAnsi="Calibri"/>
              </w:rPr>
              <w:t>及</w:t>
            </w:r>
            <w:r>
              <w:rPr>
                <w:rFonts w:ascii="Times New Roman" w:hAnsi="Calibri" w:hint="eastAsia"/>
              </w:rPr>
              <w:t>预后</w:t>
            </w:r>
            <w:r w:rsidRPr="00E64329">
              <w:rPr>
                <w:rFonts w:ascii="Times New Roman" w:hAnsi="Calibri"/>
              </w:rPr>
              <w:t>。</w:t>
            </w:r>
          </w:p>
        </w:tc>
      </w:tr>
      <w:tr w:rsidR="007F7C18" w:rsidRPr="00483013" w14:paraId="019E4477" w14:textId="77777777" w:rsidTr="0048384A">
        <w:trPr>
          <w:jc w:val="center"/>
        </w:trPr>
        <w:tc>
          <w:tcPr>
            <w:tcW w:w="718" w:type="pct"/>
            <w:vMerge/>
            <w:vAlign w:val="center"/>
          </w:tcPr>
          <w:p w14:paraId="0C66632F" w14:textId="77777777" w:rsidR="007F7C18" w:rsidRPr="00483013" w:rsidRDefault="007F7C18" w:rsidP="00853535">
            <w:pPr>
              <w:pStyle w:val="a3"/>
              <w:spacing w:beforeLines="50" w:before="156" w:afterLines="50" w:after="156"/>
              <w:jc w:val="center"/>
              <w:rPr>
                <w:rFonts w:hAnsi="宋体" w:cs="宋体"/>
                <w:szCs w:val="21"/>
              </w:rPr>
            </w:pPr>
          </w:p>
        </w:tc>
        <w:tc>
          <w:tcPr>
            <w:tcW w:w="1081" w:type="pct"/>
            <w:vMerge/>
            <w:vAlign w:val="center"/>
          </w:tcPr>
          <w:p w14:paraId="4EF7C343" w14:textId="47ED7D2A" w:rsidR="007F7C18" w:rsidRPr="00D643C3" w:rsidRDefault="007F7C18" w:rsidP="00853535">
            <w:pPr>
              <w:pStyle w:val="a3"/>
              <w:spacing w:beforeLines="50" w:before="156" w:afterLines="50" w:after="156"/>
              <w:jc w:val="center"/>
              <w:rPr>
                <w:rFonts w:ascii="Times New Roman" w:hAnsi="Times New Roman"/>
              </w:rPr>
            </w:pPr>
          </w:p>
        </w:tc>
        <w:tc>
          <w:tcPr>
            <w:tcW w:w="1719" w:type="pct"/>
            <w:vMerge/>
            <w:vAlign w:val="center"/>
          </w:tcPr>
          <w:p w14:paraId="120ABC3B" w14:textId="7372E1DE" w:rsidR="007F7C18" w:rsidRPr="00F53E93" w:rsidRDefault="007F7C18" w:rsidP="00853535">
            <w:pPr>
              <w:pStyle w:val="a3"/>
              <w:spacing w:line="360" w:lineRule="auto"/>
              <w:rPr>
                <w:rFonts w:ascii="Times New Roman" w:hAnsi="Times New Roman"/>
                <w:szCs w:val="21"/>
              </w:rPr>
            </w:pPr>
          </w:p>
        </w:tc>
        <w:tc>
          <w:tcPr>
            <w:tcW w:w="1482" w:type="pct"/>
            <w:vAlign w:val="center"/>
          </w:tcPr>
          <w:p w14:paraId="40E3E393" w14:textId="34AE96A0" w:rsidR="007F7C18" w:rsidRDefault="007F7C18" w:rsidP="00853535">
            <w:pPr>
              <w:pStyle w:val="a3"/>
              <w:spacing w:beforeLines="50" w:before="156" w:afterLines="50" w:after="156"/>
              <w:jc w:val="center"/>
              <w:rPr>
                <w:rFonts w:ascii="Times New Roman" w:eastAsia="仿宋_GB2312" w:hAnsi="Times New Roman"/>
                <w:color w:val="000000"/>
                <w:kern w:val="0"/>
                <w:szCs w:val="21"/>
              </w:rPr>
            </w:pPr>
            <w:r w:rsidRPr="00E67A8C">
              <w:rPr>
                <w:rFonts w:ascii="Times New Roman" w:hAnsi="Times New Roman"/>
              </w:rPr>
              <w:t>3-</w:t>
            </w:r>
            <w:r>
              <w:rPr>
                <w:rFonts w:ascii="Times New Roman" w:hAnsi="Times New Roman"/>
              </w:rPr>
              <w:t>7</w:t>
            </w:r>
            <w:r w:rsidRPr="00E67A8C">
              <w:rPr>
                <w:rFonts w:ascii="Times New Roman" w:hAnsi="Times New Roman"/>
              </w:rPr>
              <w:t>掌握传染病的发生、发展以及传播的基本规律，掌握常见传染病的防治原则。</w:t>
            </w:r>
          </w:p>
        </w:tc>
      </w:tr>
      <w:tr w:rsidR="007F7C18" w:rsidRPr="00483013" w14:paraId="29284B5D" w14:textId="77777777" w:rsidTr="0048384A">
        <w:trPr>
          <w:jc w:val="center"/>
        </w:trPr>
        <w:tc>
          <w:tcPr>
            <w:tcW w:w="718" w:type="pct"/>
            <w:vMerge/>
            <w:vAlign w:val="center"/>
          </w:tcPr>
          <w:p w14:paraId="74C10BA6" w14:textId="77777777" w:rsidR="007F7C18" w:rsidRPr="00483013" w:rsidRDefault="007F7C18" w:rsidP="00853535">
            <w:pPr>
              <w:pStyle w:val="a3"/>
              <w:spacing w:beforeLines="50" w:before="156" w:afterLines="50" w:after="156"/>
              <w:jc w:val="center"/>
              <w:rPr>
                <w:rFonts w:hAnsi="宋体" w:cs="宋体"/>
                <w:szCs w:val="21"/>
              </w:rPr>
            </w:pPr>
          </w:p>
        </w:tc>
        <w:tc>
          <w:tcPr>
            <w:tcW w:w="1081" w:type="pct"/>
            <w:vMerge/>
            <w:vAlign w:val="center"/>
          </w:tcPr>
          <w:p w14:paraId="2CE8C775" w14:textId="0AB4E5FB" w:rsidR="007F7C18" w:rsidRPr="00D643C3" w:rsidRDefault="007F7C18" w:rsidP="00853535">
            <w:pPr>
              <w:pStyle w:val="a3"/>
              <w:spacing w:beforeLines="50" w:before="156" w:afterLines="50" w:after="156"/>
              <w:jc w:val="center"/>
              <w:rPr>
                <w:rFonts w:ascii="Times New Roman" w:hAnsi="Times New Roman"/>
              </w:rPr>
            </w:pPr>
          </w:p>
        </w:tc>
        <w:tc>
          <w:tcPr>
            <w:tcW w:w="1719" w:type="pct"/>
            <w:vMerge/>
            <w:vAlign w:val="center"/>
          </w:tcPr>
          <w:p w14:paraId="7938A4F3" w14:textId="354C68B1" w:rsidR="007F7C18" w:rsidRPr="00F53E93" w:rsidRDefault="007F7C18" w:rsidP="00853535">
            <w:pPr>
              <w:pStyle w:val="a3"/>
              <w:spacing w:line="360" w:lineRule="auto"/>
              <w:rPr>
                <w:rFonts w:ascii="Times New Roman" w:hAnsi="Times New Roman"/>
                <w:szCs w:val="21"/>
              </w:rPr>
            </w:pPr>
          </w:p>
        </w:tc>
        <w:tc>
          <w:tcPr>
            <w:tcW w:w="1482" w:type="pct"/>
            <w:vAlign w:val="center"/>
          </w:tcPr>
          <w:p w14:paraId="0D1CE921" w14:textId="28D54275" w:rsidR="007F7C18" w:rsidRPr="0054467B" w:rsidRDefault="007F7C18" w:rsidP="00853535">
            <w:pPr>
              <w:pStyle w:val="a3"/>
              <w:spacing w:beforeLines="50" w:before="156" w:afterLines="50" w:after="156"/>
              <w:jc w:val="center"/>
              <w:rPr>
                <w:rFonts w:ascii="Times New Roman" w:hAnsi="Calibri"/>
              </w:rPr>
            </w:pPr>
            <w:r w:rsidRPr="0054467B">
              <w:rPr>
                <w:rFonts w:ascii="Times New Roman" w:hAnsi="Calibri"/>
              </w:rPr>
              <w:t>4-1</w:t>
            </w:r>
            <w:r w:rsidRPr="00E64329">
              <w:rPr>
                <w:rFonts w:ascii="Times New Roman" w:hAnsi="Calibri"/>
              </w:rPr>
              <w:t>全面、系统、正确地采集病史的能力。</w:t>
            </w:r>
          </w:p>
        </w:tc>
      </w:tr>
      <w:tr w:rsidR="007F7C18" w:rsidRPr="00483013" w14:paraId="282D8554" w14:textId="77777777" w:rsidTr="0048384A">
        <w:trPr>
          <w:jc w:val="center"/>
        </w:trPr>
        <w:tc>
          <w:tcPr>
            <w:tcW w:w="718" w:type="pct"/>
            <w:vMerge/>
            <w:vAlign w:val="center"/>
          </w:tcPr>
          <w:p w14:paraId="360EFFDF" w14:textId="77777777" w:rsidR="007F7C18" w:rsidRPr="00483013" w:rsidRDefault="007F7C18" w:rsidP="00853535">
            <w:pPr>
              <w:pStyle w:val="a3"/>
              <w:spacing w:beforeLines="50" w:before="156" w:afterLines="50" w:after="156"/>
              <w:jc w:val="center"/>
              <w:rPr>
                <w:rFonts w:hAnsi="宋体" w:cs="宋体"/>
                <w:szCs w:val="21"/>
              </w:rPr>
            </w:pPr>
          </w:p>
        </w:tc>
        <w:tc>
          <w:tcPr>
            <w:tcW w:w="1081" w:type="pct"/>
            <w:vMerge/>
            <w:vAlign w:val="center"/>
          </w:tcPr>
          <w:p w14:paraId="787ADCFC" w14:textId="04B41E24" w:rsidR="007F7C18" w:rsidRPr="00D643C3" w:rsidRDefault="007F7C18" w:rsidP="00853535">
            <w:pPr>
              <w:pStyle w:val="a3"/>
              <w:spacing w:beforeLines="50" w:before="156" w:afterLines="50" w:after="156"/>
              <w:jc w:val="center"/>
              <w:rPr>
                <w:rFonts w:ascii="Times New Roman" w:hAnsi="Times New Roman"/>
              </w:rPr>
            </w:pPr>
          </w:p>
        </w:tc>
        <w:tc>
          <w:tcPr>
            <w:tcW w:w="1719" w:type="pct"/>
            <w:vMerge/>
            <w:vAlign w:val="center"/>
          </w:tcPr>
          <w:p w14:paraId="1C7C9A9F" w14:textId="68E2A3CB" w:rsidR="007F7C18" w:rsidRPr="00F53E93" w:rsidRDefault="007F7C18" w:rsidP="00853535">
            <w:pPr>
              <w:pStyle w:val="a3"/>
              <w:spacing w:line="360" w:lineRule="auto"/>
              <w:rPr>
                <w:rFonts w:ascii="Times New Roman" w:hAnsi="Times New Roman"/>
                <w:szCs w:val="21"/>
              </w:rPr>
            </w:pPr>
          </w:p>
        </w:tc>
        <w:tc>
          <w:tcPr>
            <w:tcW w:w="1482" w:type="pct"/>
            <w:vAlign w:val="center"/>
          </w:tcPr>
          <w:p w14:paraId="73448EF7" w14:textId="18633D2D" w:rsidR="007F7C18" w:rsidRPr="005C6159" w:rsidRDefault="007F7C18" w:rsidP="00853535">
            <w:pPr>
              <w:pStyle w:val="a3"/>
              <w:spacing w:beforeLines="50" w:before="156" w:afterLines="50" w:after="156"/>
              <w:jc w:val="center"/>
              <w:rPr>
                <w:rFonts w:ascii="Times New Roman" w:hAnsi="Calibri"/>
              </w:rPr>
            </w:pPr>
            <w:r>
              <w:rPr>
                <w:rFonts w:ascii="Times New Roman" w:eastAsia="仿宋_GB2312" w:hAnsi="Times New Roman"/>
                <w:color w:val="000000"/>
                <w:kern w:val="0"/>
                <w:szCs w:val="21"/>
              </w:rPr>
              <w:t>4-6</w:t>
            </w:r>
            <w:r w:rsidRPr="005C6159">
              <w:rPr>
                <w:rFonts w:ascii="Times New Roman" w:hAnsi="Calibri" w:hint="eastAsia"/>
              </w:rPr>
              <w:t>根据具体情况选择使用合适的临床技术，选择最适合、最经济的诊断、治疗手段</w:t>
            </w:r>
            <w:r>
              <w:rPr>
                <w:rFonts w:ascii="Times New Roman" w:hAnsi="Calibri" w:hint="eastAsia"/>
              </w:rPr>
              <w:t>的能力</w:t>
            </w:r>
            <w:r w:rsidRPr="005C6159">
              <w:rPr>
                <w:rFonts w:ascii="Times New Roman" w:hAnsi="Calibri" w:hint="eastAsia"/>
              </w:rPr>
              <w:t>。</w:t>
            </w:r>
          </w:p>
        </w:tc>
      </w:tr>
      <w:tr w:rsidR="007F7C18" w:rsidRPr="00483013" w14:paraId="583AD4F9" w14:textId="77777777" w:rsidTr="0048384A">
        <w:trPr>
          <w:jc w:val="center"/>
        </w:trPr>
        <w:tc>
          <w:tcPr>
            <w:tcW w:w="718" w:type="pct"/>
            <w:vMerge/>
            <w:vAlign w:val="center"/>
          </w:tcPr>
          <w:p w14:paraId="339BBD9B" w14:textId="77777777" w:rsidR="007F7C18" w:rsidRPr="00483013" w:rsidRDefault="007F7C18" w:rsidP="00853535">
            <w:pPr>
              <w:pStyle w:val="a3"/>
              <w:spacing w:beforeLines="50" w:before="156" w:afterLines="50" w:after="156"/>
              <w:jc w:val="center"/>
              <w:rPr>
                <w:rFonts w:hAnsi="宋体" w:cs="宋体"/>
                <w:szCs w:val="21"/>
              </w:rPr>
            </w:pPr>
          </w:p>
        </w:tc>
        <w:tc>
          <w:tcPr>
            <w:tcW w:w="1081" w:type="pct"/>
            <w:vMerge/>
            <w:vAlign w:val="center"/>
          </w:tcPr>
          <w:p w14:paraId="78C5BA26" w14:textId="77777777" w:rsidR="007F7C18" w:rsidRDefault="007F7C18" w:rsidP="00853535">
            <w:pPr>
              <w:pStyle w:val="a3"/>
              <w:spacing w:beforeLines="50" w:before="156" w:afterLines="50" w:after="156"/>
              <w:jc w:val="center"/>
              <w:rPr>
                <w:rFonts w:ascii="Times New Roman" w:hAnsi="Times New Roman"/>
              </w:rPr>
            </w:pPr>
          </w:p>
        </w:tc>
        <w:tc>
          <w:tcPr>
            <w:tcW w:w="1719" w:type="pct"/>
            <w:vMerge/>
            <w:vAlign w:val="center"/>
          </w:tcPr>
          <w:p w14:paraId="548331A6" w14:textId="7C60F8A5" w:rsidR="007F7C18" w:rsidRPr="00F53E93" w:rsidRDefault="007F7C18" w:rsidP="00853535">
            <w:pPr>
              <w:pStyle w:val="a3"/>
              <w:spacing w:line="360" w:lineRule="auto"/>
              <w:rPr>
                <w:rFonts w:ascii="Times New Roman" w:hAnsi="Times New Roman"/>
                <w:szCs w:val="21"/>
              </w:rPr>
            </w:pPr>
          </w:p>
        </w:tc>
        <w:tc>
          <w:tcPr>
            <w:tcW w:w="1482" w:type="pct"/>
            <w:vAlign w:val="center"/>
          </w:tcPr>
          <w:p w14:paraId="4814923C" w14:textId="322EA371" w:rsidR="007F7C18" w:rsidRPr="00CC180B" w:rsidRDefault="007F7C18" w:rsidP="00853535">
            <w:pPr>
              <w:pStyle w:val="a3"/>
              <w:spacing w:beforeLines="50" w:before="156" w:afterLines="50" w:after="156"/>
              <w:jc w:val="center"/>
              <w:rPr>
                <w:rFonts w:ascii="Times New Roman" w:eastAsia="仿宋_GB2312" w:hAnsi="Times New Roman"/>
                <w:color w:val="000000"/>
                <w:kern w:val="0"/>
                <w:szCs w:val="21"/>
              </w:rPr>
            </w:pPr>
            <w:r w:rsidRPr="005C6159">
              <w:rPr>
                <w:rFonts w:ascii="Times New Roman" w:hAnsi="Calibri"/>
              </w:rPr>
              <w:t>4-</w:t>
            </w:r>
            <w:r>
              <w:rPr>
                <w:rFonts w:ascii="Times New Roman" w:hAnsi="Calibri"/>
              </w:rPr>
              <w:t>14</w:t>
            </w:r>
            <w:r w:rsidRPr="00E64329">
              <w:rPr>
                <w:rFonts w:ascii="Times New Roman" w:hAnsi="Calibri"/>
              </w:rPr>
              <w:t>能够对病人和公众进行有关健康生活方式、疾病预防等方面知识的宣传教育。</w:t>
            </w:r>
          </w:p>
        </w:tc>
      </w:tr>
    </w:tbl>
    <w:p w14:paraId="22363BE0" w14:textId="27E12FAA" w:rsidR="00C00798" w:rsidRPr="00483013" w:rsidRDefault="007C62ED" w:rsidP="00DD7B5F">
      <w:pPr>
        <w:spacing w:beforeLines="50" w:before="156" w:afterLines="50" w:after="156"/>
        <w:ind w:firstLineChars="200" w:firstLine="562"/>
        <w:rPr>
          <w:rFonts w:ascii="黑体" w:eastAsia="黑体" w:hAnsi="黑体"/>
          <w:b/>
          <w:sz w:val="28"/>
          <w:szCs w:val="28"/>
        </w:rPr>
      </w:pPr>
      <w:r w:rsidRPr="00483013">
        <w:rPr>
          <w:rFonts w:ascii="黑体" w:eastAsia="黑体" w:hAnsi="黑体" w:hint="eastAsia"/>
          <w:b/>
          <w:sz w:val="28"/>
          <w:szCs w:val="28"/>
        </w:rPr>
        <w:t>三、教学内容</w:t>
      </w:r>
    </w:p>
    <w:p w14:paraId="4933CA72" w14:textId="77777777" w:rsidR="005C43C9" w:rsidRDefault="00346DCB" w:rsidP="007F7C18">
      <w:pPr>
        <w:widowControl/>
        <w:spacing w:beforeLines="50" w:before="156" w:afterLines="50" w:after="156" w:line="360" w:lineRule="auto"/>
        <w:ind w:firstLineChars="200" w:firstLine="480"/>
        <w:jc w:val="center"/>
        <w:rPr>
          <w:rFonts w:ascii="宋体" w:hAnsi="宋体"/>
          <w:b/>
          <w:color w:val="000000"/>
          <w:kern w:val="0"/>
          <w:sz w:val="24"/>
        </w:rPr>
      </w:pPr>
      <w:r w:rsidRPr="0076456A">
        <w:rPr>
          <w:rFonts w:ascii="宋体" w:hAnsi="宋体" w:hint="eastAsia"/>
          <w:b/>
          <w:color w:val="000000"/>
          <w:kern w:val="0"/>
          <w:sz w:val="24"/>
        </w:rPr>
        <w:t>第一篇：医学微生物学</w:t>
      </w:r>
      <w:r w:rsidRPr="0076456A">
        <w:rPr>
          <w:rFonts w:ascii="宋体" w:hAnsi="宋体"/>
          <w:b/>
          <w:color w:val="000000"/>
          <w:kern w:val="0"/>
          <w:sz w:val="24"/>
        </w:rPr>
        <w:t xml:space="preserve"> </w:t>
      </w:r>
    </w:p>
    <w:p w14:paraId="62EA5C7E" w14:textId="77777777" w:rsidR="00346DCB" w:rsidRPr="005C43C9" w:rsidRDefault="005C43C9" w:rsidP="007F7C18">
      <w:pPr>
        <w:widowControl/>
        <w:spacing w:beforeLines="50" w:before="156" w:afterLines="50" w:after="156" w:line="360" w:lineRule="auto"/>
        <w:jc w:val="left"/>
        <w:rPr>
          <w:rFonts w:ascii="黑体" w:eastAsia="黑体" w:hAnsi="黑体"/>
          <w:color w:val="000000"/>
          <w:sz w:val="24"/>
          <w:szCs w:val="24"/>
        </w:rPr>
      </w:pPr>
      <w:r w:rsidRPr="005C43C9">
        <w:rPr>
          <w:rFonts w:ascii="黑体" w:eastAsia="黑体" w:hAnsi="黑体" w:hint="eastAsia"/>
          <w:color w:val="000000"/>
          <w:sz w:val="24"/>
          <w:szCs w:val="24"/>
        </w:rPr>
        <w:t>理论</w:t>
      </w:r>
      <w:r w:rsidR="00346DCB" w:rsidRPr="005C43C9">
        <w:rPr>
          <w:rFonts w:ascii="黑体" w:eastAsia="黑体" w:hAnsi="黑体"/>
          <w:color w:val="000000"/>
          <w:sz w:val="24"/>
          <w:szCs w:val="24"/>
        </w:rPr>
        <w:t xml:space="preserve"> </w:t>
      </w:r>
    </w:p>
    <w:p w14:paraId="53EB28E3" w14:textId="77777777" w:rsidR="00346DCB" w:rsidRPr="0076456A" w:rsidRDefault="0076456A" w:rsidP="007F7C18">
      <w:pPr>
        <w:spacing w:line="360" w:lineRule="auto"/>
        <w:rPr>
          <w:rFonts w:ascii="黑体" w:eastAsia="黑体" w:hAnsi="黑体"/>
          <w:color w:val="000000"/>
          <w:szCs w:val="21"/>
        </w:rPr>
      </w:pPr>
      <w:r w:rsidRPr="0076456A">
        <w:rPr>
          <w:rFonts w:ascii="黑体" w:eastAsia="黑体" w:hAnsi="黑体" w:hint="eastAsia"/>
          <w:color w:val="000000"/>
          <w:sz w:val="24"/>
          <w:szCs w:val="24"/>
        </w:rPr>
        <w:t>第一章</w:t>
      </w:r>
      <w:r>
        <w:rPr>
          <w:rFonts w:ascii="黑体" w:eastAsia="黑体" w:hAnsi="黑体" w:hint="eastAsia"/>
          <w:color w:val="000000"/>
          <w:sz w:val="24"/>
          <w:szCs w:val="24"/>
        </w:rPr>
        <w:t xml:space="preserve"> </w:t>
      </w:r>
      <w:r w:rsidR="00346DCB" w:rsidRPr="0076456A">
        <w:rPr>
          <w:rFonts w:ascii="黑体" w:eastAsia="黑体" w:hAnsi="黑体" w:hint="eastAsia"/>
          <w:color w:val="000000"/>
          <w:sz w:val="24"/>
          <w:szCs w:val="24"/>
        </w:rPr>
        <w:t>绪论</w:t>
      </w:r>
    </w:p>
    <w:p w14:paraId="6B9EA07D" w14:textId="07D3C404" w:rsidR="00C4744A" w:rsidRPr="00D504D4" w:rsidRDefault="00C4744A" w:rsidP="00C4744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F8C6181" w14:textId="07C2CE13" w:rsidR="00346DCB" w:rsidRPr="0076456A" w:rsidRDefault="00C4744A" w:rsidP="007F7C18">
      <w:pPr>
        <w:autoSpaceDE w:val="0"/>
        <w:autoSpaceDN w:val="0"/>
        <w:adjustRightInd w:val="0"/>
        <w:spacing w:line="360" w:lineRule="auto"/>
        <w:jc w:val="left"/>
        <w:rPr>
          <w:rFonts w:ascii="宋体" w:eastAsia="宋体" w:hAnsi="宋体"/>
          <w:color w:val="000000"/>
          <w:kern w:val="0"/>
          <w:szCs w:val="21"/>
        </w:rPr>
      </w:pPr>
      <w:r w:rsidRPr="00D504D4">
        <w:rPr>
          <w:rFonts w:ascii="Times New Roman" w:eastAsia="宋体" w:hAnsi="Times New Roman" w:cs="Times New Roman"/>
          <w:color w:val="000000"/>
          <w:szCs w:val="21"/>
        </w:rPr>
        <w:t>(1)</w:t>
      </w:r>
      <w:r w:rsidR="006812AF">
        <w:rPr>
          <w:rFonts w:ascii="Times New Roman" w:eastAsia="宋体" w:hAnsi="Times New Roman" w:cs="Times New Roman" w:hint="eastAsia"/>
          <w:color w:val="000000"/>
          <w:szCs w:val="21"/>
        </w:rPr>
        <w:t xml:space="preserve"> </w:t>
      </w:r>
      <w:r w:rsidR="00346DCB" w:rsidRPr="0076456A">
        <w:rPr>
          <w:rFonts w:ascii="宋体" w:eastAsia="宋体" w:hAnsi="宋体" w:hint="eastAsia"/>
          <w:color w:val="000000"/>
          <w:kern w:val="0"/>
          <w:szCs w:val="21"/>
        </w:rPr>
        <w:t>掌握：微生物与医学微生物学的概念；微生物的种类</w:t>
      </w:r>
      <w:r w:rsidR="00346DCB" w:rsidRPr="0076456A">
        <w:rPr>
          <w:rFonts w:ascii="宋体" w:eastAsia="宋体" w:hAnsi="宋体" w:hint="eastAsia"/>
          <w:color w:val="000000"/>
          <w:szCs w:val="21"/>
        </w:rPr>
        <w:t>及其特性</w:t>
      </w:r>
      <w:r w:rsidR="00346DCB" w:rsidRPr="0076456A">
        <w:rPr>
          <w:rFonts w:ascii="宋体" w:eastAsia="宋体" w:hAnsi="宋体" w:hint="eastAsia"/>
          <w:color w:val="000000"/>
          <w:kern w:val="0"/>
          <w:szCs w:val="21"/>
        </w:rPr>
        <w:t>。</w:t>
      </w:r>
    </w:p>
    <w:p w14:paraId="47859849" w14:textId="5768690C" w:rsidR="00346DCB" w:rsidRPr="0076456A" w:rsidRDefault="00C4744A" w:rsidP="007F7C18">
      <w:pPr>
        <w:autoSpaceDE w:val="0"/>
        <w:autoSpaceDN w:val="0"/>
        <w:adjustRightInd w:val="0"/>
        <w:spacing w:line="360" w:lineRule="auto"/>
        <w:jc w:val="left"/>
        <w:rPr>
          <w:rFonts w:ascii="宋体" w:eastAsia="宋体" w:hAnsi="宋体"/>
          <w:color w:val="000000"/>
          <w:kern w:val="0"/>
          <w:szCs w:val="21"/>
        </w:rPr>
      </w:pPr>
      <w:r w:rsidRPr="00D504D4">
        <w:rPr>
          <w:rFonts w:ascii="Times New Roman" w:eastAsia="宋体" w:hAnsi="Times New Roman" w:cs="Times New Roman"/>
          <w:color w:val="000000"/>
          <w:szCs w:val="21"/>
        </w:rPr>
        <w:t>(2)</w:t>
      </w:r>
      <w:r w:rsidR="006812AF">
        <w:rPr>
          <w:rFonts w:ascii="Times New Roman" w:eastAsia="宋体" w:hAnsi="Times New Roman" w:cs="Times New Roman" w:hint="eastAsia"/>
          <w:color w:val="000000"/>
          <w:szCs w:val="21"/>
        </w:rPr>
        <w:t xml:space="preserve"> </w:t>
      </w:r>
      <w:r w:rsidR="00346DCB" w:rsidRPr="0076456A">
        <w:rPr>
          <w:rFonts w:ascii="宋体" w:eastAsia="宋体" w:hAnsi="宋体" w:hint="eastAsia"/>
          <w:color w:val="000000"/>
          <w:kern w:val="0"/>
          <w:szCs w:val="21"/>
        </w:rPr>
        <w:t>熟悉：医学微生物学的发展现状及研究方向。</w:t>
      </w:r>
    </w:p>
    <w:p w14:paraId="6B2FFD43" w14:textId="5B92C966" w:rsidR="00346DCB" w:rsidRPr="0076456A" w:rsidRDefault="00C4744A" w:rsidP="007F7C18">
      <w:pPr>
        <w:spacing w:line="360" w:lineRule="auto"/>
        <w:rPr>
          <w:rFonts w:ascii="宋体" w:eastAsia="宋体" w:hAnsi="宋体"/>
          <w:color w:val="000000"/>
          <w:kern w:val="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sidR="006812AF">
        <w:rPr>
          <w:rFonts w:ascii="Times New Roman" w:eastAsia="宋体" w:hAnsi="Times New Roman" w:cs="Times New Roman" w:hint="eastAsia"/>
          <w:color w:val="000000"/>
          <w:szCs w:val="21"/>
        </w:rPr>
        <w:t xml:space="preserve"> </w:t>
      </w:r>
      <w:r w:rsidR="00346DCB" w:rsidRPr="0076456A">
        <w:rPr>
          <w:rFonts w:ascii="宋体" w:eastAsia="宋体" w:hAnsi="宋体" w:hint="eastAsia"/>
          <w:color w:val="000000"/>
          <w:kern w:val="0"/>
          <w:szCs w:val="21"/>
        </w:rPr>
        <w:t>了解：微生物与人类的关系；医学微生物学的</w:t>
      </w:r>
      <w:r w:rsidR="00346DCB" w:rsidRPr="0076456A">
        <w:rPr>
          <w:rFonts w:ascii="宋体" w:eastAsia="宋体" w:hAnsi="宋体" w:hint="eastAsia"/>
          <w:color w:val="000000"/>
          <w:szCs w:val="21"/>
        </w:rPr>
        <w:t>研究范畴、研究内容</w:t>
      </w:r>
      <w:r w:rsidR="00346DCB" w:rsidRPr="0076456A">
        <w:rPr>
          <w:rFonts w:ascii="宋体" w:eastAsia="宋体" w:hAnsi="宋体" w:hint="eastAsia"/>
          <w:color w:val="000000"/>
          <w:kern w:val="0"/>
          <w:szCs w:val="21"/>
        </w:rPr>
        <w:t>及发展</w:t>
      </w:r>
      <w:r w:rsidR="00346DCB" w:rsidRPr="0076456A">
        <w:rPr>
          <w:rFonts w:ascii="宋体" w:eastAsia="宋体" w:hAnsi="宋体" w:hint="eastAsia"/>
          <w:color w:val="000000"/>
          <w:szCs w:val="21"/>
        </w:rPr>
        <w:t>历程</w:t>
      </w:r>
      <w:r w:rsidR="00346DCB" w:rsidRPr="0076456A">
        <w:rPr>
          <w:rFonts w:ascii="宋体" w:eastAsia="宋体" w:hAnsi="宋体" w:hint="eastAsia"/>
          <w:color w:val="000000"/>
          <w:kern w:val="0"/>
          <w:szCs w:val="21"/>
        </w:rPr>
        <w:t>。</w:t>
      </w:r>
    </w:p>
    <w:p w14:paraId="770613F6" w14:textId="64318B7E" w:rsidR="00C4744A" w:rsidRPr="00D504D4" w:rsidRDefault="00C4744A" w:rsidP="00C4744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0016656D" w:rsidRPr="00D504D4">
        <w:rPr>
          <w:rFonts w:ascii="Times New Roman" w:eastAsia="宋体" w:hAnsi="Times New Roman" w:cs="Times New Roman"/>
          <w:color w:val="000000"/>
          <w:szCs w:val="21"/>
        </w:rPr>
        <w:t>教学</w:t>
      </w:r>
      <w:r w:rsidR="0016656D" w:rsidRPr="0016656D">
        <w:rPr>
          <w:rFonts w:ascii="Times New Roman" w:eastAsia="宋体" w:hAnsi="Times New Roman" w:cs="Times New Roman" w:hint="eastAsia"/>
          <w:color w:val="000000"/>
          <w:szCs w:val="21"/>
        </w:rPr>
        <w:t>重难点</w:t>
      </w:r>
    </w:p>
    <w:p w14:paraId="3F38C864" w14:textId="309848B0" w:rsidR="00C4744A" w:rsidRPr="00D504D4" w:rsidRDefault="00C4744A" w:rsidP="00C4744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76456A">
        <w:rPr>
          <w:rFonts w:ascii="宋体" w:eastAsia="宋体" w:hAnsi="宋体" w:hint="eastAsia"/>
          <w:color w:val="000000"/>
          <w:kern w:val="0"/>
          <w:szCs w:val="21"/>
        </w:rPr>
        <w:t>微生物的种类</w:t>
      </w:r>
      <w:r w:rsidRPr="0076456A">
        <w:rPr>
          <w:rFonts w:ascii="宋体" w:eastAsia="宋体" w:hAnsi="宋体" w:hint="eastAsia"/>
          <w:color w:val="000000"/>
          <w:szCs w:val="21"/>
        </w:rPr>
        <w:t>及其特性</w:t>
      </w:r>
      <w:r w:rsidRPr="00D504D4">
        <w:rPr>
          <w:rFonts w:ascii="Times New Roman" w:eastAsia="宋体" w:hAnsi="Times New Roman" w:cs="Times New Roman"/>
          <w:color w:val="000000"/>
          <w:szCs w:val="21"/>
        </w:rPr>
        <w:t>。</w:t>
      </w:r>
    </w:p>
    <w:p w14:paraId="006C801F" w14:textId="151712C3" w:rsidR="00C4744A" w:rsidRDefault="00C4744A" w:rsidP="00C4744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76456A">
        <w:rPr>
          <w:rFonts w:ascii="宋体" w:eastAsia="宋体" w:hAnsi="宋体" w:hint="eastAsia"/>
          <w:color w:val="000000"/>
          <w:kern w:val="0"/>
          <w:szCs w:val="21"/>
        </w:rPr>
        <w:t>医学微生物学的发展现状及研究方向</w:t>
      </w:r>
      <w:r w:rsidRPr="00D504D4">
        <w:rPr>
          <w:rFonts w:ascii="Times New Roman" w:eastAsia="宋体" w:hAnsi="Times New Roman" w:cs="Times New Roman"/>
          <w:color w:val="000000"/>
          <w:szCs w:val="21"/>
        </w:rPr>
        <w:t>。</w:t>
      </w:r>
    </w:p>
    <w:p w14:paraId="38BCE7D9" w14:textId="3D18D9F9" w:rsidR="0016656D" w:rsidRPr="0016656D" w:rsidRDefault="0016656D" w:rsidP="0016656D">
      <w:pPr>
        <w:snapToGrid w:val="0"/>
        <w:spacing w:line="360" w:lineRule="auto"/>
        <w:rPr>
          <w:rFonts w:ascii="Times New Roman" w:eastAsia="宋体" w:hAnsi="Times New Roman" w:cs="Times New Roman"/>
          <w:color w:val="000000"/>
          <w:szCs w:val="21"/>
        </w:rPr>
      </w:pPr>
      <w:r w:rsidRPr="0016656D">
        <w:rPr>
          <w:rFonts w:ascii="Times New Roman" w:eastAsia="宋体" w:hAnsi="Times New Roman" w:cs="Times New Roman"/>
          <w:color w:val="000000"/>
          <w:szCs w:val="21"/>
        </w:rPr>
        <w:t>3.</w:t>
      </w:r>
      <w:r w:rsidR="00B41075">
        <w:rPr>
          <w:rFonts w:ascii="Times New Roman" w:eastAsia="宋体" w:hAnsi="Times New Roman" w:cs="Times New Roman" w:hint="eastAsia"/>
          <w:color w:val="000000"/>
          <w:szCs w:val="21"/>
        </w:rPr>
        <w:t xml:space="preserve"> </w:t>
      </w:r>
      <w:r w:rsidRPr="0016656D">
        <w:rPr>
          <w:rFonts w:ascii="Times New Roman" w:eastAsia="宋体" w:hAnsi="Times New Roman" w:cs="Times New Roman" w:hint="eastAsia"/>
          <w:color w:val="000000"/>
          <w:szCs w:val="21"/>
        </w:rPr>
        <w:t>教学内容</w:t>
      </w:r>
    </w:p>
    <w:p w14:paraId="42173BF6" w14:textId="587BE114" w:rsidR="0016656D" w:rsidRPr="0016656D" w:rsidRDefault="0016656D" w:rsidP="0016656D">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(1)</w:t>
      </w:r>
      <w:r>
        <w:rPr>
          <w:rFonts w:ascii="Times New Roman" w:eastAsia="宋体" w:hAnsi="Times New Roman" w:cs="Times New Roman"/>
          <w:color w:val="000000"/>
          <w:szCs w:val="21"/>
        </w:rPr>
        <w:t xml:space="preserve"> </w:t>
      </w:r>
      <w:r w:rsidRPr="0016656D">
        <w:rPr>
          <w:rFonts w:ascii="Times New Roman" w:eastAsia="宋体" w:hAnsi="Times New Roman" w:cs="Times New Roman" w:hint="eastAsia"/>
          <w:color w:val="000000"/>
          <w:szCs w:val="21"/>
        </w:rPr>
        <w:t>微生物与病原微生物的概念、</w:t>
      </w:r>
      <w:r>
        <w:rPr>
          <w:rFonts w:ascii="Times New Roman" w:eastAsia="宋体" w:hAnsi="Times New Roman" w:cs="Times New Roman" w:hint="eastAsia"/>
          <w:color w:val="000000"/>
          <w:szCs w:val="21"/>
        </w:rPr>
        <w:t>分类</w:t>
      </w:r>
      <w:r w:rsidRPr="0016656D">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特点</w:t>
      </w:r>
      <w:r w:rsidRPr="0016656D">
        <w:rPr>
          <w:rFonts w:ascii="Times New Roman" w:eastAsia="宋体" w:hAnsi="Times New Roman" w:cs="Times New Roman" w:hint="eastAsia"/>
          <w:color w:val="000000"/>
          <w:szCs w:val="21"/>
        </w:rPr>
        <w:t>及与人类的关系。</w:t>
      </w:r>
    </w:p>
    <w:p w14:paraId="106414D3" w14:textId="4B52B90D" w:rsidR="0016656D" w:rsidRPr="0016656D" w:rsidRDefault="0016656D" w:rsidP="0016656D">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(2)</w:t>
      </w:r>
      <w:r>
        <w:rPr>
          <w:rFonts w:ascii="Times New Roman" w:eastAsia="宋体" w:hAnsi="Times New Roman" w:cs="Times New Roman"/>
          <w:color w:val="000000"/>
          <w:szCs w:val="21"/>
        </w:rPr>
        <w:t xml:space="preserve"> </w:t>
      </w:r>
      <w:r w:rsidRPr="0016656D">
        <w:rPr>
          <w:rFonts w:ascii="Times New Roman" w:eastAsia="宋体" w:hAnsi="Times New Roman" w:cs="Times New Roman" w:hint="eastAsia"/>
          <w:color w:val="000000"/>
          <w:szCs w:val="21"/>
        </w:rPr>
        <w:t>微生物学和医学微生物学的定义及基本框架。</w:t>
      </w:r>
    </w:p>
    <w:p w14:paraId="6A7FAEED" w14:textId="5A698485" w:rsidR="0016656D" w:rsidRPr="0016656D" w:rsidRDefault="0016656D" w:rsidP="0016656D">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16656D">
        <w:rPr>
          <w:rFonts w:ascii="Times New Roman" w:eastAsia="宋体" w:hAnsi="Times New Roman" w:cs="Times New Roman" w:hint="eastAsia"/>
          <w:color w:val="000000"/>
          <w:szCs w:val="21"/>
        </w:rPr>
        <w:t>医学微生物的发展简史</w:t>
      </w:r>
      <w:r>
        <w:rPr>
          <w:rFonts w:ascii="Times New Roman" w:eastAsia="宋体" w:hAnsi="Times New Roman" w:cs="Times New Roman" w:hint="eastAsia"/>
          <w:color w:val="000000"/>
          <w:szCs w:val="21"/>
        </w:rPr>
        <w:t>、</w:t>
      </w:r>
      <w:r w:rsidRPr="0016656D">
        <w:rPr>
          <w:rFonts w:ascii="Times New Roman" w:eastAsia="宋体" w:hAnsi="Times New Roman" w:cs="Times New Roman" w:hint="eastAsia"/>
          <w:color w:val="000000"/>
          <w:szCs w:val="21"/>
        </w:rPr>
        <w:t>发展方向及展望。</w:t>
      </w:r>
    </w:p>
    <w:p w14:paraId="2B3CF498" w14:textId="7D6EF69A" w:rsidR="0016656D" w:rsidRPr="0016656D" w:rsidRDefault="0016656D" w:rsidP="0016656D">
      <w:pPr>
        <w:snapToGrid w:val="0"/>
        <w:spacing w:line="360" w:lineRule="auto"/>
        <w:rPr>
          <w:rFonts w:ascii="Times New Roman" w:eastAsia="宋体" w:hAnsi="Times New Roman" w:cs="Times New Roman"/>
          <w:color w:val="000000"/>
          <w:szCs w:val="21"/>
        </w:rPr>
      </w:pPr>
      <w:r w:rsidRPr="0016656D">
        <w:rPr>
          <w:rFonts w:ascii="Times New Roman" w:eastAsia="宋体" w:hAnsi="Times New Roman" w:cs="Times New Roman"/>
          <w:color w:val="000000"/>
          <w:szCs w:val="21"/>
        </w:rPr>
        <w:t>4.</w:t>
      </w:r>
      <w:r w:rsidR="00B41075">
        <w:rPr>
          <w:rFonts w:ascii="Times New Roman" w:eastAsia="宋体" w:hAnsi="Times New Roman" w:cs="Times New Roman" w:hint="eastAsia"/>
          <w:color w:val="000000"/>
          <w:szCs w:val="21"/>
        </w:rPr>
        <w:t xml:space="preserve"> </w:t>
      </w:r>
      <w:r w:rsidRPr="0016656D">
        <w:rPr>
          <w:rFonts w:ascii="Times New Roman" w:eastAsia="宋体" w:hAnsi="Times New Roman" w:cs="Times New Roman" w:hint="eastAsia"/>
          <w:color w:val="000000"/>
          <w:szCs w:val="21"/>
        </w:rPr>
        <w:t>教学方法</w:t>
      </w:r>
      <w:r w:rsidRPr="0016656D">
        <w:rPr>
          <w:rFonts w:ascii="Times New Roman" w:eastAsia="宋体" w:hAnsi="Times New Roman" w:cs="Times New Roman" w:hint="eastAsia"/>
          <w:color w:val="000000"/>
          <w:szCs w:val="21"/>
        </w:rPr>
        <w:t xml:space="preserve"> </w:t>
      </w:r>
    </w:p>
    <w:p w14:paraId="5C8042A9" w14:textId="5F16018E" w:rsidR="0016656D" w:rsidRPr="0016656D" w:rsidRDefault="0016656D" w:rsidP="0016656D">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Pr="0016656D">
        <w:rPr>
          <w:rFonts w:ascii="Times New Roman" w:eastAsia="宋体" w:hAnsi="Times New Roman" w:cs="Times New Roman" w:hint="eastAsia"/>
          <w:color w:val="000000"/>
          <w:szCs w:val="21"/>
        </w:rPr>
        <w:t>讲授法。</w:t>
      </w:r>
    </w:p>
    <w:p w14:paraId="3F8A2643" w14:textId="5FEE463A" w:rsidR="0016656D" w:rsidRPr="0016656D" w:rsidRDefault="0016656D" w:rsidP="0016656D">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16656D">
        <w:rPr>
          <w:rFonts w:ascii="Times New Roman" w:eastAsia="宋体" w:hAnsi="Times New Roman" w:cs="Times New Roman" w:hint="eastAsia"/>
          <w:color w:val="000000"/>
          <w:szCs w:val="21"/>
        </w:rPr>
        <w:t>自主学习法：引导学生课后自主学习，查阅</w:t>
      </w:r>
      <w:r>
        <w:rPr>
          <w:rFonts w:ascii="Times New Roman" w:eastAsia="宋体" w:hAnsi="Times New Roman" w:cs="Times New Roman" w:hint="eastAsia"/>
          <w:color w:val="000000"/>
          <w:szCs w:val="21"/>
        </w:rPr>
        <w:t>资料</w:t>
      </w:r>
      <w:r w:rsidRPr="0016656D">
        <w:rPr>
          <w:rFonts w:ascii="Times New Roman" w:eastAsia="宋体" w:hAnsi="Times New Roman" w:cs="Times New Roman" w:hint="eastAsia"/>
          <w:color w:val="000000"/>
          <w:szCs w:val="21"/>
        </w:rPr>
        <w:t>，获得学科发展前沿及热点问题新知识。</w:t>
      </w:r>
    </w:p>
    <w:p w14:paraId="26C50632" w14:textId="24F76749" w:rsidR="0016656D" w:rsidRPr="0016656D" w:rsidRDefault="0016656D" w:rsidP="0016656D">
      <w:pPr>
        <w:snapToGrid w:val="0"/>
        <w:spacing w:line="360" w:lineRule="auto"/>
        <w:rPr>
          <w:rFonts w:ascii="Times New Roman" w:eastAsia="宋体" w:hAnsi="Times New Roman" w:cs="Times New Roman"/>
          <w:color w:val="000000"/>
          <w:szCs w:val="21"/>
        </w:rPr>
      </w:pPr>
      <w:r w:rsidRPr="0016656D">
        <w:rPr>
          <w:rFonts w:ascii="Times New Roman" w:eastAsia="宋体" w:hAnsi="Times New Roman" w:cs="Times New Roman"/>
          <w:color w:val="000000"/>
          <w:szCs w:val="21"/>
        </w:rPr>
        <w:t>5.</w:t>
      </w:r>
      <w:r w:rsidR="00B41075">
        <w:rPr>
          <w:rFonts w:ascii="Times New Roman" w:eastAsia="宋体" w:hAnsi="Times New Roman" w:cs="Times New Roman" w:hint="eastAsia"/>
          <w:color w:val="000000"/>
          <w:szCs w:val="21"/>
        </w:rPr>
        <w:t xml:space="preserve"> </w:t>
      </w:r>
      <w:r w:rsidRPr="0016656D">
        <w:rPr>
          <w:rFonts w:ascii="Times New Roman" w:eastAsia="宋体" w:hAnsi="Times New Roman" w:cs="Times New Roman" w:hint="eastAsia"/>
          <w:color w:val="000000"/>
          <w:szCs w:val="21"/>
        </w:rPr>
        <w:t>教学评价</w:t>
      </w:r>
    </w:p>
    <w:p w14:paraId="6F8B6987" w14:textId="77777777" w:rsidR="0016656D" w:rsidRPr="0016656D" w:rsidRDefault="0016656D" w:rsidP="0016656D">
      <w:pPr>
        <w:snapToGrid w:val="0"/>
        <w:spacing w:line="360" w:lineRule="auto"/>
        <w:rPr>
          <w:rFonts w:ascii="Times New Roman" w:eastAsia="宋体" w:hAnsi="Times New Roman" w:cs="Times New Roman"/>
          <w:color w:val="000000"/>
          <w:szCs w:val="21"/>
        </w:rPr>
      </w:pPr>
      <w:r w:rsidRPr="0016656D">
        <w:rPr>
          <w:rFonts w:ascii="Times New Roman" w:eastAsia="宋体" w:hAnsi="Times New Roman" w:cs="Times New Roman" w:hint="eastAsia"/>
          <w:color w:val="000000"/>
          <w:szCs w:val="21"/>
        </w:rPr>
        <w:t>回答下列问题：</w:t>
      </w:r>
    </w:p>
    <w:p w14:paraId="525C572E" w14:textId="3AFF146C" w:rsidR="0016656D" w:rsidRPr="0016656D" w:rsidRDefault="0016656D" w:rsidP="0016656D">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Pr="0016656D">
        <w:rPr>
          <w:rFonts w:ascii="Times New Roman" w:eastAsia="宋体" w:hAnsi="Times New Roman" w:cs="Times New Roman" w:hint="eastAsia"/>
          <w:color w:val="000000"/>
          <w:szCs w:val="21"/>
        </w:rPr>
        <w:t>微生物根据形态和结构可分为哪几大类？各有何特点？</w:t>
      </w:r>
    </w:p>
    <w:p w14:paraId="3B89525C" w14:textId="77A0DA91" w:rsidR="0016656D" w:rsidRPr="0016656D" w:rsidRDefault="0016656D" w:rsidP="0016656D">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16656D">
        <w:rPr>
          <w:rFonts w:ascii="Times New Roman" w:eastAsia="宋体" w:hAnsi="Times New Roman" w:cs="Times New Roman" w:hint="eastAsia"/>
          <w:color w:val="000000"/>
          <w:szCs w:val="21"/>
        </w:rPr>
        <w:t>列举现代微生物学领域的最新研究成果。</w:t>
      </w:r>
    </w:p>
    <w:p w14:paraId="1E295450" w14:textId="477160D1" w:rsidR="0016656D" w:rsidRPr="001F3650" w:rsidRDefault="0016656D" w:rsidP="0016656D">
      <w:pPr>
        <w:snapToGrid w:val="0"/>
        <w:spacing w:line="360" w:lineRule="auto"/>
        <w:rPr>
          <w:rFonts w:hAnsi="宋体"/>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Pr>
          <w:rFonts w:ascii="Times New Roman" w:eastAsia="宋体" w:hAnsi="Times New Roman" w:cs="Times New Roman" w:hint="eastAsia"/>
          <w:color w:val="000000"/>
          <w:szCs w:val="21"/>
        </w:rPr>
        <w:t>发生</w:t>
      </w:r>
      <w:r w:rsidRPr="0016656D">
        <w:rPr>
          <w:rFonts w:ascii="Times New Roman" w:eastAsia="宋体" w:hAnsi="Times New Roman" w:cs="Times New Roman" w:hint="eastAsia"/>
          <w:color w:val="000000"/>
          <w:szCs w:val="21"/>
        </w:rPr>
        <w:t>新现</w:t>
      </w:r>
      <w:r>
        <w:rPr>
          <w:rFonts w:ascii="Times New Roman" w:eastAsia="宋体" w:hAnsi="Times New Roman" w:cs="Times New Roman" w:hint="eastAsia"/>
          <w:color w:val="000000"/>
          <w:szCs w:val="21"/>
        </w:rPr>
        <w:t>和再现</w:t>
      </w:r>
      <w:r w:rsidRPr="0016656D">
        <w:rPr>
          <w:rFonts w:ascii="Times New Roman" w:eastAsia="宋体" w:hAnsi="Times New Roman" w:cs="Times New Roman" w:hint="eastAsia"/>
          <w:color w:val="000000"/>
          <w:szCs w:val="21"/>
        </w:rPr>
        <w:t>传染病时，作为医务工作者该如何积极应对？</w:t>
      </w:r>
    </w:p>
    <w:p w14:paraId="343432B2" w14:textId="77777777" w:rsidR="00346DCB" w:rsidRPr="0076456A" w:rsidRDefault="0076456A" w:rsidP="007F7C18">
      <w:pPr>
        <w:spacing w:line="360" w:lineRule="auto"/>
        <w:rPr>
          <w:rFonts w:ascii="黑体" w:eastAsia="黑体" w:hAnsi="黑体"/>
          <w:color w:val="000000"/>
          <w:szCs w:val="21"/>
        </w:rPr>
      </w:pPr>
      <w:r w:rsidRPr="0076456A">
        <w:rPr>
          <w:rFonts w:ascii="黑体" w:eastAsia="黑体" w:hAnsi="黑体" w:hint="eastAsia"/>
          <w:color w:val="000000"/>
          <w:sz w:val="24"/>
          <w:szCs w:val="24"/>
        </w:rPr>
        <w:t>第二章</w:t>
      </w:r>
      <w:r w:rsidR="00483013" w:rsidRPr="0076456A">
        <w:rPr>
          <w:rFonts w:ascii="黑体" w:eastAsia="黑体" w:hAnsi="黑体"/>
          <w:color w:val="000000"/>
          <w:sz w:val="24"/>
          <w:szCs w:val="24"/>
        </w:rPr>
        <w:t xml:space="preserve"> </w:t>
      </w:r>
      <w:r w:rsidR="00346DCB" w:rsidRPr="0076456A">
        <w:rPr>
          <w:rFonts w:ascii="黑体" w:eastAsia="黑体" w:hAnsi="黑体" w:hint="eastAsia"/>
          <w:color w:val="000000"/>
          <w:sz w:val="24"/>
          <w:szCs w:val="24"/>
        </w:rPr>
        <w:t>细菌的形态与结构</w:t>
      </w:r>
    </w:p>
    <w:p w14:paraId="5B1D08BA" w14:textId="3D02F63A" w:rsidR="006812AF" w:rsidRPr="00D504D4" w:rsidRDefault="006812AF" w:rsidP="006812AF">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51899959" w14:textId="2945384E" w:rsidR="00346DCB" w:rsidRPr="0076456A" w:rsidRDefault="006812AF" w:rsidP="007F7C18">
      <w:pPr>
        <w:autoSpaceDE w:val="0"/>
        <w:autoSpaceDN w:val="0"/>
        <w:adjustRightInd w:val="0"/>
        <w:spacing w:line="360" w:lineRule="auto"/>
        <w:ind w:left="315" w:hangingChars="150" w:hanging="315"/>
        <w:jc w:val="left"/>
        <w:rPr>
          <w:rFonts w:ascii="Times New Roman" w:eastAsia="宋体" w:hAnsi="Times New Roman" w:cs="Times New Roman"/>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kern w:val="0"/>
          <w:szCs w:val="21"/>
        </w:rPr>
        <w:t>掌握：</w:t>
      </w:r>
      <w:r w:rsidR="00346DCB" w:rsidRPr="0076456A">
        <w:rPr>
          <w:rFonts w:ascii="Times New Roman" w:eastAsia="宋体" w:hAnsi="Times New Roman" w:cs="Times New Roman" w:hint="eastAsia"/>
          <w:szCs w:val="21"/>
        </w:rPr>
        <w:t>细菌的大小与基本形态；</w:t>
      </w:r>
      <w:r w:rsidR="00346DCB" w:rsidRPr="0076456A">
        <w:rPr>
          <w:rFonts w:ascii="Times New Roman" w:eastAsia="宋体" w:hAnsi="Times New Roman" w:cs="Times New Roman"/>
          <w:szCs w:val="21"/>
        </w:rPr>
        <w:t>G</w:t>
      </w:r>
      <w:r w:rsidR="00346DCB" w:rsidRPr="0076456A">
        <w:rPr>
          <w:rFonts w:ascii="Times New Roman" w:eastAsia="宋体" w:hAnsi="Times New Roman" w:cs="Times New Roman"/>
          <w:szCs w:val="21"/>
          <w:vertAlign w:val="superscript"/>
        </w:rPr>
        <w:t>+</w:t>
      </w:r>
      <w:r w:rsidR="00346DCB" w:rsidRPr="0076456A">
        <w:rPr>
          <w:rFonts w:ascii="Times New Roman" w:eastAsia="宋体" w:hAnsi="Times New Roman" w:cs="Times New Roman" w:hint="eastAsia"/>
          <w:szCs w:val="21"/>
        </w:rPr>
        <w:t>、</w:t>
      </w:r>
      <w:r w:rsidR="00346DCB" w:rsidRPr="0076456A">
        <w:rPr>
          <w:rFonts w:ascii="Times New Roman" w:eastAsia="宋体" w:hAnsi="Times New Roman" w:cs="Times New Roman"/>
          <w:szCs w:val="21"/>
        </w:rPr>
        <w:t>G</w:t>
      </w:r>
      <w:r w:rsidR="00346DCB" w:rsidRPr="0076456A">
        <w:rPr>
          <w:rFonts w:ascii="Times New Roman" w:eastAsia="宋体" w:hAnsi="Times New Roman" w:cs="Times New Roman"/>
          <w:szCs w:val="21"/>
          <w:vertAlign w:val="superscript"/>
        </w:rPr>
        <w:t>-</w:t>
      </w:r>
      <w:r w:rsidR="00346DCB" w:rsidRPr="0076456A">
        <w:rPr>
          <w:rFonts w:ascii="Times New Roman" w:eastAsia="宋体" w:hAnsi="Times New Roman" w:cs="Times New Roman" w:hint="eastAsia"/>
          <w:szCs w:val="21"/>
        </w:rPr>
        <w:t>细胞壁结构的异同点；细菌</w:t>
      </w:r>
      <w:r w:rsidR="00346DCB" w:rsidRPr="0076456A">
        <w:rPr>
          <w:rFonts w:ascii="Times New Roman" w:eastAsia="宋体" w:hAnsi="Times New Roman" w:cs="Times New Roman"/>
          <w:szCs w:val="21"/>
        </w:rPr>
        <w:t>L</w:t>
      </w:r>
      <w:r w:rsidR="00346DCB" w:rsidRPr="0076456A">
        <w:rPr>
          <w:rFonts w:ascii="Times New Roman" w:eastAsia="宋体" w:hAnsi="Times New Roman" w:cs="Times New Roman" w:hint="eastAsia"/>
          <w:szCs w:val="21"/>
        </w:rPr>
        <w:t>型的概念、生物学特性及与疾病的关系；细菌的特殊结构及其生物学意义。</w:t>
      </w:r>
    </w:p>
    <w:p w14:paraId="26CCDE80" w14:textId="5F8DD18A" w:rsidR="00346DCB" w:rsidRPr="0076456A" w:rsidRDefault="006812AF" w:rsidP="007F7C18">
      <w:pPr>
        <w:spacing w:line="360" w:lineRule="auto"/>
        <w:ind w:left="283" w:hangingChars="135" w:hanging="283"/>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kern w:val="0"/>
          <w:szCs w:val="21"/>
        </w:rPr>
        <w:t>熟悉：</w:t>
      </w:r>
      <w:r w:rsidR="00346DCB" w:rsidRPr="0076456A">
        <w:rPr>
          <w:rFonts w:ascii="Times New Roman" w:eastAsia="宋体" w:hAnsi="Times New Roman" w:cs="Times New Roman" w:hint="eastAsia"/>
          <w:szCs w:val="21"/>
        </w:rPr>
        <w:t>中介体的概念及功能；细菌细胞质中的重要结构；细菌形态与结构检查法；革兰</w:t>
      </w:r>
    </w:p>
    <w:p w14:paraId="1C808EF2" w14:textId="77777777" w:rsidR="00346DCB" w:rsidRPr="0076456A" w:rsidRDefault="00346DCB" w:rsidP="007F7C18">
      <w:pPr>
        <w:spacing w:line="360" w:lineRule="auto"/>
        <w:ind w:firstLineChars="182" w:firstLine="382"/>
        <w:rPr>
          <w:rFonts w:ascii="Times New Roman" w:eastAsia="宋体" w:hAnsi="Times New Roman" w:cs="Times New Roman"/>
          <w:szCs w:val="21"/>
        </w:rPr>
      </w:pPr>
      <w:r w:rsidRPr="0076456A">
        <w:rPr>
          <w:rFonts w:ascii="Times New Roman" w:eastAsia="宋体" w:hAnsi="Times New Roman" w:cs="Times New Roman" w:hint="eastAsia"/>
          <w:szCs w:val="21"/>
        </w:rPr>
        <w:t>染色的</w:t>
      </w:r>
      <w:r w:rsidRPr="0076456A">
        <w:rPr>
          <w:rFonts w:ascii="Times New Roman" w:eastAsia="宋体" w:hAnsi="Times New Roman" w:cs="Times New Roman" w:hint="eastAsia"/>
          <w:color w:val="000000"/>
          <w:szCs w:val="21"/>
        </w:rPr>
        <w:t>步骤、结果判定和医学意义</w:t>
      </w:r>
      <w:r w:rsidRPr="0076456A">
        <w:rPr>
          <w:rFonts w:ascii="Times New Roman" w:eastAsia="宋体" w:hAnsi="Times New Roman" w:cs="Times New Roman" w:hint="eastAsia"/>
          <w:szCs w:val="21"/>
        </w:rPr>
        <w:t>。</w:t>
      </w:r>
    </w:p>
    <w:p w14:paraId="0AF8A778" w14:textId="7DA96978" w:rsidR="00346DCB" w:rsidRPr="0076456A" w:rsidRDefault="006812AF" w:rsidP="007F7C18">
      <w:pPr>
        <w:autoSpaceDE w:val="0"/>
        <w:autoSpaceDN w:val="0"/>
        <w:adjustRightInd w:val="0"/>
        <w:spacing w:line="360" w:lineRule="auto"/>
        <w:jc w:val="left"/>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sidR="007B03BA">
        <w:rPr>
          <w:rFonts w:ascii="Times New Roman" w:eastAsia="宋体" w:hAnsi="Times New Roman" w:cs="Times New Roman"/>
          <w:color w:val="000000"/>
          <w:szCs w:val="21"/>
        </w:rPr>
        <w:t xml:space="preserve"> </w:t>
      </w:r>
      <w:r w:rsidR="00346DCB" w:rsidRPr="0076456A">
        <w:rPr>
          <w:rFonts w:ascii="Times New Roman" w:eastAsia="宋体" w:hAnsi="Times New Roman" w:cs="Times New Roman" w:hint="eastAsia"/>
          <w:color w:val="000000"/>
          <w:kern w:val="0"/>
          <w:szCs w:val="21"/>
        </w:rPr>
        <w:t>了解：细菌细胞壁、细胞膜的功能</w:t>
      </w:r>
      <w:r w:rsidR="00346DCB" w:rsidRPr="0076456A">
        <w:rPr>
          <w:rFonts w:ascii="Times New Roman" w:eastAsia="宋体" w:hAnsi="Times New Roman" w:cs="Times New Roman" w:hint="eastAsia"/>
          <w:color w:val="000000"/>
          <w:szCs w:val="21"/>
        </w:rPr>
        <w:t>。</w:t>
      </w:r>
    </w:p>
    <w:p w14:paraId="104AD0F2" w14:textId="588B9394" w:rsidR="006812AF" w:rsidRPr="00D504D4" w:rsidRDefault="006812AF" w:rsidP="006812AF">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7B03BA">
        <w:rPr>
          <w:rFonts w:ascii="Times New Roman" w:eastAsia="宋体" w:hAnsi="Times New Roman" w:cs="Times New Roman" w:hint="eastAsia"/>
          <w:color w:val="000000"/>
          <w:szCs w:val="21"/>
        </w:rPr>
        <w:t>难点</w:t>
      </w:r>
    </w:p>
    <w:p w14:paraId="003D5A00" w14:textId="07AD3E06" w:rsidR="00346DCB" w:rsidRDefault="006812AF" w:rsidP="006812AF">
      <w:pPr>
        <w:spacing w:line="360" w:lineRule="auto"/>
        <w:rPr>
          <w:rFonts w:ascii="Times New Roman" w:eastAsia="宋体" w:hAnsi="Times New Roman" w:cs="Times New Roman"/>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szCs w:val="21"/>
        </w:rPr>
        <w:t>G</w:t>
      </w:r>
      <w:r w:rsidRPr="0076456A">
        <w:rPr>
          <w:rFonts w:ascii="Times New Roman" w:eastAsia="宋体" w:hAnsi="Times New Roman" w:cs="Times New Roman"/>
          <w:szCs w:val="21"/>
          <w:vertAlign w:val="superscript"/>
        </w:rPr>
        <w:t>+</w:t>
      </w:r>
      <w:r w:rsidRPr="0076456A">
        <w:rPr>
          <w:rFonts w:ascii="Times New Roman" w:eastAsia="宋体" w:hAnsi="Times New Roman" w:cs="Times New Roman" w:hint="eastAsia"/>
          <w:szCs w:val="21"/>
        </w:rPr>
        <w:t>、</w:t>
      </w:r>
      <w:r w:rsidRPr="0076456A">
        <w:rPr>
          <w:rFonts w:ascii="Times New Roman" w:eastAsia="宋体" w:hAnsi="Times New Roman" w:cs="Times New Roman"/>
          <w:szCs w:val="21"/>
        </w:rPr>
        <w:t>G</w:t>
      </w:r>
      <w:r w:rsidRPr="0076456A">
        <w:rPr>
          <w:rFonts w:ascii="Times New Roman" w:eastAsia="宋体" w:hAnsi="Times New Roman" w:cs="Times New Roman"/>
          <w:szCs w:val="21"/>
          <w:vertAlign w:val="superscript"/>
        </w:rPr>
        <w:t>-</w:t>
      </w:r>
      <w:r w:rsidRPr="0076456A">
        <w:rPr>
          <w:rFonts w:ascii="Times New Roman" w:eastAsia="宋体" w:hAnsi="Times New Roman" w:cs="Times New Roman" w:hint="eastAsia"/>
          <w:szCs w:val="21"/>
        </w:rPr>
        <w:t>细胞壁结构的异同点</w:t>
      </w:r>
      <w:r>
        <w:rPr>
          <w:rFonts w:ascii="Times New Roman" w:eastAsia="宋体" w:hAnsi="Times New Roman" w:cs="Times New Roman" w:hint="eastAsia"/>
          <w:szCs w:val="21"/>
        </w:rPr>
        <w:t>。</w:t>
      </w:r>
    </w:p>
    <w:p w14:paraId="33CFBB3F" w14:textId="378F4177" w:rsidR="006812AF" w:rsidRDefault="006812AF" w:rsidP="006812AF">
      <w:pPr>
        <w:spacing w:line="360" w:lineRule="auto"/>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szCs w:val="21"/>
        </w:rPr>
        <w:t>细菌的特殊结构及其生物学意义。</w:t>
      </w:r>
    </w:p>
    <w:p w14:paraId="361A6794" w14:textId="1E29AB47" w:rsidR="00DD07A4" w:rsidRPr="00DD07A4" w:rsidRDefault="00DD07A4" w:rsidP="00DD07A4">
      <w:pPr>
        <w:spacing w:line="360" w:lineRule="auto"/>
        <w:rPr>
          <w:rFonts w:ascii="Times New Roman" w:eastAsia="宋体" w:hAnsi="Times New Roman" w:cs="Times New Roman"/>
          <w:szCs w:val="21"/>
        </w:rPr>
      </w:pPr>
      <w:r w:rsidRPr="00DD07A4">
        <w:rPr>
          <w:rFonts w:ascii="Times New Roman" w:eastAsia="宋体" w:hAnsi="Times New Roman" w:cs="Times New Roman"/>
          <w:szCs w:val="21"/>
        </w:rPr>
        <w:t>3.</w:t>
      </w:r>
      <w:r>
        <w:rPr>
          <w:rFonts w:ascii="Times New Roman" w:eastAsia="宋体" w:hAnsi="Times New Roman" w:cs="Times New Roman"/>
          <w:szCs w:val="21"/>
        </w:rPr>
        <w:t xml:space="preserve"> </w:t>
      </w:r>
      <w:r w:rsidRPr="00DD07A4">
        <w:rPr>
          <w:rFonts w:ascii="Times New Roman" w:eastAsia="宋体" w:hAnsi="Times New Roman" w:cs="Times New Roman" w:hint="eastAsia"/>
          <w:szCs w:val="21"/>
        </w:rPr>
        <w:t>教学内容</w:t>
      </w:r>
    </w:p>
    <w:p w14:paraId="2E045921" w14:textId="6E07821F" w:rsidR="00DD07A4" w:rsidRPr="00DD07A4" w:rsidRDefault="00DD07A4" w:rsidP="00DD07A4">
      <w:pPr>
        <w:spacing w:line="360" w:lineRule="auto"/>
        <w:rPr>
          <w:rFonts w:ascii="Times New Roman" w:eastAsia="宋体" w:hAnsi="Times New Roman" w:cs="Times New Roman"/>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Pr="00DD07A4">
        <w:rPr>
          <w:rFonts w:ascii="Times New Roman" w:eastAsia="宋体" w:hAnsi="Times New Roman" w:cs="Times New Roman" w:hint="eastAsia"/>
          <w:szCs w:val="21"/>
        </w:rPr>
        <w:t>细菌的大小与形态。</w:t>
      </w:r>
    </w:p>
    <w:p w14:paraId="77DC21F3" w14:textId="1C3120AB" w:rsidR="00DD07A4" w:rsidRPr="00DD07A4" w:rsidRDefault="00DD07A4" w:rsidP="00DD07A4">
      <w:pPr>
        <w:spacing w:line="360" w:lineRule="auto"/>
        <w:ind w:left="420" w:hangingChars="200" w:hanging="420"/>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DD07A4">
        <w:rPr>
          <w:rFonts w:ascii="Times New Roman" w:eastAsia="宋体" w:hAnsi="Times New Roman" w:cs="Times New Roman" w:hint="eastAsia"/>
          <w:szCs w:val="21"/>
        </w:rPr>
        <w:t>细菌的基本结构：细胞壁的结构、细菌</w:t>
      </w:r>
      <w:r w:rsidRPr="00DD07A4">
        <w:rPr>
          <w:rFonts w:ascii="Times New Roman" w:eastAsia="宋体" w:hAnsi="Times New Roman" w:cs="Times New Roman" w:hint="eastAsia"/>
          <w:szCs w:val="21"/>
        </w:rPr>
        <w:t>L</w:t>
      </w:r>
      <w:r w:rsidRPr="00DD07A4">
        <w:rPr>
          <w:rFonts w:ascii="Times New Roman" w:eastAsia="宋体" w:hAnsi="Times New Roman" w:cs="Times New Roman" w:hint="eastAsia"/>
          <w:szCs w:val="21"/>
        </w:rPr>
        <w:t>型；细胞膜的功能及中介体；细菌细胞质中的重要结构；细菌的核质。</w:t>
      </w:r>
    </w:p>
    <w:p w14:paraId="4143F709" w14:textId="77777777" w:rsidR="00DD07A4" w:rsidRPr="00DD07A4" w:rsidRDefault="00DD07A4" w:rsidP="00DD07A4">
      <w:pPr>
        <w:spacing w:line="360" w:lineRule="auto"/>
        <w:ind w:left="420" w:hangingChars="200" w:hanging="420"/>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DD07A4">
        <w:rPr>
          <w:rFonts w:ascii="Times New Roman" w:eastAsia="宋体" w:hAnsi="Times New Roman" w:cs="Times New Roman" w:hint="eastAsia"/>
          <w:szCs w:val="21"/>
        </w:rPr>
        <w:t>细菌的特殊结构：荚膜的概念、化学组成及功能；鞭毛的概念、种类及功能；菌毛的概念、分类及功能；芽胞的概念及功能。</w:t>
      </w:r>
    </w:p>
    <w:p w14:paraId="575712A7" w14:textId="287EA917" w:rsidR="00DD07A4" w:rsidRPr="00DD07A4" w:rsidRDefault="00DD07A4" w:rsidP="00DD07A4">
      <w:pPr>
        <w:spacing w:line="360" w:lineRule="auto"/>
        <w:ind w:left="420" w:hangingChars="200" w:hanging="420"/>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sidRPr="00DD07A4">
        <w:rPr>
          <w:rFonts w:ascii="Times New Roman" w:eastAsia="宋体" w:hAnsi="Times New Roman" w:cs="Times New Roman" w:hint="eastAsia"/>
          <w:szCs w:val="21"/>
        </w:rPr>
        <w:t xml:space="preserve"> </w:t>
      </w:r>
      <w:r w:rsidRPr="00DD07A4">
        <w:rPr>
          <w:rFonts w:ascii="Times New Roman" w:eastAsia="宋体" w:hAnsi="Times New Roman" w:cs="Times New Roman" w:hint="eastAsia"/>
          <w:szCs w:val="21"/>
        </w:rPr>
        <w:t>细菌形态与结构检查法：显微镜种类及功能；细菌学中常用染色剂及染色方法；革兰染色法原理、方法、结果判断及医学意义。</w:t>
      </w:r>
    </w:p>
    <w:p w14:paraId="42737034" w14:textId="3F9C870E" w:rsidR="00DD07A4" w:rsidRPr="00DD07A4" w:rsidRDefault="00DD07A4" w:rsidP="00DD07A4">
      <w:pPr>
        <w:spacing w:line="360" w:lineRule="auto"/>
        <w:rPr>
          <w:rFonts w:ascii="Times New Roman" w:eastAsia="宋体" w:hAnsi="Times New Roman" w:cs="Times New Roman"/>
          <w:szCs w:val="21"/>
        </w:rPr>
      </w:pPr>
      <w:r w:rsidRPr="00DD07A4">
        <w:rPr>
          <w:rFonts w:ascii="Times New Roman" w:eastAsia="宋体" w:hAnsi="Times New Roman" w:cs="Times New Roman"/>
          <w:szCs w:val="21"/>
        </w:rPr>
        <w:t>4.</w:t>
      </w:r>
      <w:r>
        <w:rPr>
          <w:rFonts w:ascii="Times New Roman" w:eastAsia="宋体" w:hAnsi="Times New Roman" w:cs="Times New Roman"/>
          <w:szCs w:val="21"/>
        </w:rPr>
        <w:t xml:space="preserve"> </w:t>
      </w:r>
      <w:r w:rsidRPr="00DD07A4">
        <w:rPr>
          <w:rFonts w:ascii="Times New Roman" w:eastAsia="宋体" w:hAnsi="Times New Roman" w:cs="Times New Roman" w:hint="eastAsia"/>
          <w:szCs w:val="21"/>
        </w:rPr>
        <w:t>教学方法</w:t>
      </w:r>
      <w:r w:rsidRPr="00DD07A4">
        <w:rPr>
          <w:rFonts w:ascii="Times New Roman" w:eastAsia="宋体" w:hAnsi="Times New Roman" w:cs="Times New Roman" w:hint="eastAsia"/>
          <w:szCs w:val="21"/>
        </w:rPr>
        <w:t xml:space="preserve"> </w:t>
      </w:r>
    </w:p>
    <w:p w14:paraId="61A44511" w14:textId="72F5E9C4" w:rsidR="00DD07A4" w:rsidRPr="00DD07A4" w:rsidRDefault="00DD07A4" w:rsidP="00DD07A4">
      <w:pPr>
        <w:spacing w:line="360" w:lineRule="auto"/>
        <w:ind w:firstLineChars="182" w:firstLine="382"/>
        <w:rPr>
          <w:rFonts w:ascii="Times New Roman" w:eastAsia="宋体" w:hAnsi="Times New Roman" w:cs="Times New Roman"/>
          <w:szCs w:val="21"/>
        </w:rPr>
      </w:pPr>
      <w:r w:rsidRPr="00DD07A4">
        <w:rPr>
          <w:rFonts w:ascii="Times New Roman" w:eastAsia="宋体" w:hAnsi="Times New Roman" w:cs="Times New Roman" w:hint="eastAsia"/>
          <w:szCs w:val="21"/>
        </w:rPr>
        <w:t>讲授法。</w:t>
      </w:r>
    </w:p>
    <w:p w14:paraId="75FA96A2" w14:textId="3285F28F" w:rsidR="00DD07A4" w:rsidRPr="00DD07A4" w:rsidRDefault="00DD07A4" w:rsidP="00DD07A4">
      <w:pPr>
        <w:pStyle w:val="af8"/>
        <w:numPr>
          <w:ilvl w:val="0"/>
          <w:numId w:val="1"/>
        </w:numPr>
        <w:spacing w:line="360" w:lineRule="auto"/>
        <w:ind w:firstLineChars="0"/>
        <w:rPr>
          <w:rFonts w:ascii="Times New Roman" w:eastAsia="宋体" w:hAnsi="Times New Roman" w:cs="Times New Roman"/>
          <w:szCs w:val="21"/>
        </w:rPr>
      </w:pPr>
      <w:r w:rsidRPr="00DD07A4">
        <w:rPr>
          <w:rFonts w:ascii="Times New Roman" w:eastAsia="宋体" w:hAnsi="Times New Roman" w:cs="Times New Roman" w:hint="eastAsia"/>
          <w:szCs w:val="21"/>
        </w:rPr>
        <w:lastRenderedPageBreak/>
        <w:t>教学评价</w:t>
      </w:r>
    </w:p>
    <w:p w14:paraId="2971AF8D" w14:textId="77777777" w:rsidR="00DD07A4" w:rsidRPr="00DD07A4" w:rsidRDefault="00DD07A4" w:rsidP="00DD07A4">
      <w:pPr>
        <w:spacing w:line="360" w:lineRule="auto"/>
        <w:rPr>
          <w:rFonts w:ascii="Times New Roman" w:eastAsia="宋体" w:hAnsi="Times New Roman" w:cs="Times New Roman"/>
          <w:szCs w:val="21"/>
        </w:rPr>
      </w:pPr>
      <w:r w:rsidRPr="00DD07A4">
        <w:rPr>
          <w:rFonts w:ascii="Times New Roman" w:eastAsia="宋体" w:hAnsi="Times New Roman" w:cs="Times New Roman" w:hint="eastAsia"/>
          <w:szCs w:val="21"/>
        </w:rPr>
        <w:t>回答下列问题：</w:t>
      </w:r>
    </w:p>
    <w:p w14:paraId="096880E1" w14:textId="13BF8592" w:rsidR="00DD07A4" w:rsidRPr="00DD07A4" w:rsidRDefault="00DD07A4" w:rsidP="00DD07A4">
      <w:pPr>
        <w:spacing w:line="360" w:lineRule="auto"/>
        <w:rPr>
          <w:rFonts w:ascii="Times New Roman" w:eastAsia="宋体" w:hAnsi="Times New Roman" w:cs="Times New Roman"/>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Pr="00DD07A4">
        <w:rPr>
          <w:rFonts w:ascii="Times New Roman" w:eastAsia="宋体" w:hAnsi="Times New Roman" w:cs="Times New Roman" w:hint="eastAsia"/>
          <w:szCs w:val="21"/>
        </w:rPr>
        <w:t>革兰阳性菌与革兰阴性菌细胞壁结构</w:t>
      </w:r>
      <w:r>
        <w:rPr>
          <w:rFonts w:ascii="Times New Roman" w:eastAsia="宋体" w:hAnsi="Times New Roman" w:cs="Times New Roman" w:hint="eastAsia"/>
          <w:szCs w:val="21"/>
        </w:rPr>
        <w:t>有何</w:t>
      </w:r>
      <w:r w:rsidRPr="00DD07A4">
        <w:rPr>
          <w:rFonts w:ascii="Times New Roman" w:eastAsia="宋体" w:hAnsi="Times New Roman" w:cs="Times New Roman" w:hint="eastAsia"/>
          <w:szCs w:val="21"/>
        </w:rPr>
        <w:t>异同</w:t>
      </w:r>
      <w:r>
        <w:rPr>
          <w:rFonts w:ascii="Times New Roman" w:eastAsia="宋体" w:hAnsi="Times New Roman" w:cs="Times New Roman" w:hint="eastAsia"/>
          <w:szCs w:val="21"/>
        </w:rPr>
        <w:t>？</w:t>
      </w:r>
    </w:p>
    <w:p w14:paraId="0924E440" w14:textId="35E98D50" w:rsidR="00DD07A4" w:rsidRPr="00DD07A4" w:rsidRDefault="00DD07A4" w:rsidP="00DD07A4">
      <w:pPr>
        <w:spacing w:line="360" w:lineRule="auto"/>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DD07A4">
        <w:rPr>
          <w:rFonts w:ascii="Times New Roman" w:eastAsia="宋体" w:hAnsi="Times New Roman" w:cs="Times New Roman" w:hint="eastAsia"/>
          <w:szCs w:val="21"/>
        </w:rPr>
        <w:t>细菌的特殊结构有哪些？各有何生物学功能？</w:t>
      </w:r>
    </w:p>
    <w:p w14:paraId="4CB25657" w14:textId="5BDF15F8" w:rsidR="00346DCB" w:rsidRPr="0076456A" w:rsidRDefault="0076456A" w:rsidP="007F7C18">
      <w:pPr>
        <w:snapToGrid w:val="0"/>
        <w:spacing w:line="360" w:lineRule="auto"/>
        <w:rPr>
          <w:rFonts w:ascii="黑体" w:eastAsia="黑体"/>
          <w:sz w:val="24"/>
          <w:szCs w:val="24"/>
        </w:rPr>
      </w:pPr>
      <w:r w:rsidRPr="0076456A">
        <w:rPr>
          <w:rFonts w:ascii="黑体" w:eastAsia="黑体" w:hint="eastAsia"/>
          <w:sz w:val="24"/>
          <w:szCs w:val="24"/>
        </w:rPr>
        <w:t>第三章</w:t>
      </w:r>
      <w:r w:rsidR="00483013" w:rsidRPr="0076456A">
        <w:rPr>
          <w:rFonts w:ascii="黑体" w:eastAsia="黑体" w:hAnsi="黑体"/>
          <w:color w:val="000000"/>
          <w:sz w:val="24"/>
          <w:szCs w:val="24"/>
        </w:rPr>
        <w:t xml:space="preserve"> </w:t>
      </w:r>
      <w:r w:rsidR="00346DCB" w:rsidRPr="0076456A">
        <w:rPr>
          <w:rFonts w:ascii="黑体" w:eastAsia="黑体" w:hint="eastAsia"/>
          <w:sz w:val="24"/>
          <w:szCs w:val="24"/>
        </w:rPr>
        <w:t>细菌的生理</w:t>
      </w:r>
    </w:p>
    <w:p w14:paraId="07987B5B" w14:textId="77777777" w:rsidR="006812AF" w:rsidRPr="00D504D4" w:rsidRDefault="006812AF" w:rsidP="006812AF">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0A7251D" w14:textId="22D17E98" w:rsidR="00346DCB" w:rsidRPr="0076456A" w:rsidRDefault="006812AF" w:rsidP="007F7C18">
      <w:pPr>
        <w:snapToGrid w:val="0"/>
        <w:spacing w:line="360" w:lineRule="auto"/>
        <w:ind w:left="31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szCs w:val="21"/>
        </w:rPr>
        <w:t>掌握：细菌生长繁殖的必备条件；细菌个体的繁殖方式；细菌生长曲线的概念、分期及各期特点；细菌重要的合成代谢产物及医学上的意义；培养基的概念及种类；菌落的概念及细菌在培养基中的生长现象；消毒、灭菌、防腐和无菌的概念；化学消毒剂的作用原理及影响消毒灭菌效果的因素；常用物理消毒灭菌法的种类及用途；化学消毒剂的种类及应用。</w:t>
      </w:r>
    </w:p>
    <w:p w14:paraId="5747CC22" w14:textId="1945044D" w:rsidR="00BA676E" w:rsidRDefault="006812AF" w:rsidP="007F7C18">
      <w:pPr>
        <w:snapToGrid w:val="0"/>
        <w:spacing w:line="360" w:lineRule="auto"/>
        <w:ind w:left="31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szCs w:val="21"/>
        </w:rPr>
        <w:t>熟悉：细菌的营养类型；细菌生化反应的概念及常见的生化反应；人工培养细菌的方法；细菌的分类层次及菌株、模式菌株的概念；细菌的命名法细菌分类鉴定的方法。</w:t>
      </w:r>
    </w:p>
    <w:p w14:paraId="786F2544" w14:textId="38082E88" w:rsidR="00346DCB" w:rsidRPr="0076456A" w:rsidRDefault="006812AF" w:rsidP="007F7C18">
      <w:pPr>
        <w:snapToGrid w:val="0"/>
        <w:spacing w:line="360" w:lineRule="auto"/>
        <w:ind w:left="31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sidR="00346DCB" w:rsidRPr="0076456A">
        <w:rPr>
          <w:rFonts w:ascii="Times New Roman" w:eastAsia="宋体" w:hAnsi="Times New Roman" w:cs="Times New Roman" w:hint="eastAsia"/>
          <w:szCs w:val="21"/>
        </w:rPr>
        <w:t>了解：细菌的物理性状；细菌的能量代谢；人工培养细菌的用途。</w:t>
      </w:r>
    </w:p>
    <w:p w14:paraId="2A0A6FDC" w14:textId="0C5AF6FD" w:rsidR="006812AF" w:rsidRPr="00D504D4" w:rsidRDefault="006812AF" w:rsidP="006812AF">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1725B0">
        <w:rPr>
          <w:rFonts w:ascii="Times New Roman" w:eastAsia="宋体" w:hAnsi="Times New Roman" w:cs="Times New Roman" w:hint="eastAsia"/>
          <w:color w:val="000000"/>
          <w:szCs w:val="21"/>
        </w:rPr>
        <w:t>难点</w:t>
      </w:r>
    </w:p>
    <w:p w14:paraId="33DB4BEE" w14:textId="51222BF5" w:rsidR="006812AF" w:rsidRPr="001725B0" w:rsidRDefault="006812AF"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1725B0">
        <w:rPr>
          <w:rFonts w:ascii="Times New Roman" w:eastAsia="宋体" w:hAnsi="Times New Roman" w:cs="Times New Roman" w:hint="eastAsia"/>
          <w:color w:val="000000"/>
          <w:szCs w:val="21"/>
        </w:rPr>
        <w:t>细菌生长繁殖的必备条件。</w:t>
      </w:r>
    </w:p>
    <w:p w14:paraId="5AF597A4" w14:textId="77C534BD" w:rsidR="00346DCB" w:rsidRPr="001725B0" w:rsidRDefault="006812AF"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1725B0">
        <w:rPr>
          <w:rFonts w:ascii="Times New Roman" w:eastAsia="宋体" w:hAnsi="Times New Roman" w:cs="Times New Roman" w:hint="eastAsia"/>
          <w:color w:val="000000"/>
          <w:szCs w:val="21"/>
        </w:rPr>
        <w:t>细菌个体的繁殖方式及细菌群体生长曲线的概念、分期及各期特点。</w:t>
      </w:r>
    </w:p>
    <w:p w14:paraId="18C20C66" w14:textId="5192BEC6" w:rsidR="001725B0" w:rsidRPr="001725B0" w:rsidRDefault="001725B0" w:rsidP="001725B0">
      <w:pPr>
        <w:spacing w:before="50" w:after="50"/>
        <w:rPr>
          <w:rFonts w:ascii="Times New Roman" w:eastAsia="宋体" w:hAnsi="Times New Roman" w:cs="Times New Roman"/>
          <w:color w:val="000000"/>
          <w:szCs w:val="21"/>
        </w:rPr>
      </w:pPr>
      <w:r w:rsidRPr="001725B0">
        <w:rPr>
          <w:rFonts w:ascii="Times New Roman" w:eastAsia="宋体" w:hAnsi="Times New Roman" w:cs="Times New Roman"/>
          <w:color w:val="000000"/>
          <w:szCs w:val="21"/>
        </w:rPr>
        <w:t>3.</w:t>
      </w:r>
      <w:r>
        <w:rPr>
          <w:rFonts w:ascii="Times New Roman" w:eastAsia="宋体" w:hAnsi="Times New Roman" w:cs="Times New Roman"/>
          <w:color w:val="000000"/>
          <w:szCs w:val="21"/>
        </w:rPr>
        <w:t xml:space="preserve"> </w:t>
      </w:r>
      <w:r w:rsidRPr="001725B0">
        <w:rPr>
          <w:rFonts w:ascii="Times New Roman" w:eastAsia="宋体" w:hAnsi="Times New Roman" w:cs="Times New Roman" w:hint="eastAsia"/>
          <w:color w:val="000000"/>
          <w:szCs w:val="21"/>
        </w:rPr>
        <w:t>教学内容</w:t>
      </w:r>
    </w:p>
    <w:p w14:paraId="67625947" w14:textId="6393CBFF" w:rsidR="001725B0" w:rsidRPr="001725B0" w:rsidRDefault="001725B0" w:rsidP="001725B0">
      <w:pPr>
        <w:snapToGrid w:val="0"/>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Pr="001725B0">
        <w:rPr>
          <w:rFonts w:ascii="Times New Roman" w:eastAsia="宋体" w:hAnsi="Times New Roman" w:cs="Times New Roman" w:hint="eastAsia"/>
          <w:color w:val="000000"/>
          <w:szCs w:val="21"/>
        </w:rPr>
        <w:t>细菌的理化性状。</w:t>
      </w:r>
    </w:p>
    <w:p w14:paraId="4307E9C9" w14:textId="761E8167" w:rsidR="001725B0" w:rsidRPr="001725B0" w:rsidRDefault="001725B0" w:rsidP="00833A17">
      <w:pPr>
        <w:snapToGrid w:val="0"/>
        <w:spacing w:beforeLines="50" w:before="156" w:afterLines="50" w:after="156"/>
        <w:ind w:left="210" w:hangingChars="100" w:hanging="21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1725B0">
        <w:rPr>
          <w:rFonts w:ascii="Times New Roman" w:eastAsia="宋体" w:hAnsi="Times New Roman" w:cs="Times New Roman" w:hint="eastAsia"/>
          <w:color w:val="000000"/>
          <w:szCs w:val="21"/>
        </w:rPr>
        <w:t>细菌的营养与生长繁殖：细菌的营养类型、营养物质、细菌摄取营养物质的机制、影响细菌生长的环境因素、</w:t>
      </w:r>
      <w:r w:rsidR="00833A17">
        <w:rPr>
          <w:rFonts w:ascii="Times New Roman" w:eastAsia="宋体" w:hAnsi="Times New Roman" w:cs="Times New Roman" w:hint="eastAsia"/>
          <w:color w:val="000000"/>
          <w:szCs w:val="21"/>
        </w:rPr>
        <w:t>细菌</w:t>
      </w:r>
      <w:r w:rsidR="00833A17" w:rsidRPr="001725B0">
        <w:rPr>
          <w:rFonts w:ascii="Times New Roman" w:eastAsia="宋体" w:hAnsi="Times New Roman" w:cs="Times New Roman" w:hint="eastAsia"/>
          <w:color w:val="000000"/>
          <w:szCs w:val="21"/>
        </w:rPr>
        <w:t>个体的繁殖方式及细菌群体生长曲线的概念、分期及各期特点</w:t>
      </w:r>
      <w:r w:rsidRPr="001725B0">
        <w:rPr>
          <w:rFonts w:ascii="Times New Roman" w:eastAsia="宋体" w:hAnsi="Times New Roman" w:cs="Times New Roman" w:hint="eastAsia"/>
          <w:color w:val="000000"/>
          <w:szCs w:val="21"/>
        </w:rPr>
        <w:t>。</w:t>
      </w:r>
    </w:p>
    <w:p w14:paraId="21A09A90" w14:textId="6651E37E" w:rsidR="001725B0" w:rsidRPr="001725B0" w:rsidRDefault="001725B0" w:rsidP="001725B0">
      <w:pPr>
        <w:snapToGrid w:val="0"/>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1725B0">
        <w:rPr>
          <w:rFonts w:ascii="Times New Roman" w:eastAsia="宋体" w:hAnsi="Times New Roman" w:cs="Times New Roman" w:hint="eastAsia"/>
          <w:color w:val="000000"/>
          <w:szCs w:val="21"/>
        </w:rPr>
        <w:t>细菌的新陈代谢和代谢产物。</w:t>
      </w:r>
    </w:p>
    <w:p w14:paraId="29565849" w14:textId="0B14550A" w:rsidR="001725B0" w:rsidRPr="001725B0" w:rsidRDefault="00833A17" w:rsidP="00833A17">
      <w:pPr>
        <w:snapToGrid w:val="0"/>
        <w:spacing w:beforeLines="50" w:before="156" w:afterLines="50" w:after="156"/>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1725B0" w:rsidRPr="001725B0">
        <w:rPr>
          <w:rFonts w:ascii="Times New Roman" w:eastAsia="宋体" w:hAnsi="Times New Roman" w:cs="Times New Roman" w:hint="eastAsia"/>
          <w:color w:val="000000"/>
          <w:szCs w:val="21"/>
        </w:rPr>
        <w:t>细菌的人工培养：培养细菌的方法、培养基、细菌在培养基中上生长情况、人工培养细菌的用途。</w:t>
      </w:r>
    </w:p>
    <w:p w14:paraId="7085B76B" w14:textId="1950CD33" w:rsidR="001725B0" w:rsidRPr="001725B0" w:rsidRDefault="00833A17" w:rsidP="00833A17">
      <w:pPr>
        <w:snapToGrid w:val="0"/>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1725B0" w:rsidRPr="001725B0">
        <w:rPr>
          <w:rFonts w:ascii="Times New Roman" w:eastAsia="宋体" w:hAnsi="Times New Roman" w:cs="Times New Roman" w:hint="eastAsia"/>
          <w:color w:val="000000"/>
          <w:szCs w:val="21"/>
        </w:rPr>
        <w:t>消毒灭菌的常用术语：消毒、灭菌、防腐、清洁、无菌和无菌操作。</w:t>
      </w:r>
    </w:p>
    <w:p w14:paraId="54DA67F9" w14:textId="48E5126E" w:rsidR="001725B0" w:rsidRPr="001725B0" w:rsidRDefault="00833A17" w:rsidP="00833A17">
      <w:pPr>
        <w:snapToGrid w:val="0"/>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6</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1725B0" w:rsidRPr="001725B0">
        <w:rPr>
          <w:rFonts w:ascii="Times New Roman" w:eastAsia="宋体" w:hAnsi="Times New Roman" w:cs="Times New Roman" w:hint="eastAsia"/>
          <w:color w:val="000000"/>
          <w:szCs w:val="21"/>
        </w:rPr>
        <w:t>消毒灭菌的方法</w:t>
      </w:r>
      <w:r>
        <w:rPr>
          <w:rFonts w:ascii="Times New Roman" w:eastAsia="宋体" w:hAnsi="Times New Roman" w:cs="Times New Roman" w:hint="eastAsia"/>
          <w:color w:val="000000"/>
          <w:szCs w:val="21"/>
        </w:rPr>
        <w:t>。</w:t>
      </w:r>
    </w:p>
    <w:p w14:paraId="59D3AF12" w14:textId="3E9892F8" w:rsidR="001725B0" w:rsidRPr="001725B0" w:rsidRDefault="001725B0" w:rsidP="001725B0">
      <w:pPr>
        <w:snapToGrid w:val="0"/>
        <w:spacing w:beforeLines="50" w:before="156" w:afterLines="50" w:after="156"/>
        <w:ind w:firstLineChars="200" w:firstLine="420"/>
        <w:rPr>
          <w:rFonts w:ascii="Times New Roman" w:eastAsia="宋体" w:hAnsi="Times New Roman" w:cs="Times New Roman"/>
          <w:color w:val="000000"/>
          <w:szCs w:val="21"/>
        </w:rPr>
      </w:pPr>
      <w:r w:rsidRPr="001725B0">
        <w:rPr>
          <w:rFonts w:ascii="Times New Roman" w:eastAsia="宋体" w:hAnsi="Times New Roman" w:cs="Times New Roman" w:hint="eastAsia"/>
          <w:color w:val="000000"/>
          <w:szCs w:val="21"/>
        </w:rPr>
        <w:t>①</w:t>
      </w:r>
      <w:r w:rsidRPr="001725B0">
        <w:rPr>
          <w:rFonts w:ascii="Times New Roman" w:eastAsia="宋体" w:hAnsi="Times New Roman" w:cs="Times New Roman" w:hint="eastAsia"/>
          <w:color w:val="000000"/>
          <w:szCs w:val="21"/>
        </w:rPr>
        <w:t xml:space="preserve"> </w:t>
      </w:r>
      <w:r w:rsidR="00833A17" w:rsidRPr="001725B0">
        <w:rPr>
          <w:rFonts w:ascii="Times New Roman" w:eastAsia="宋体" w:hAnsi="Times New Roman" w:cs="Times New Roman" w:hint="eastAsia"/>
          <w:color w:val="000000"/>
          <w:szCs w:val="21"/>
        </w:rPr>
        <w:t>物理灭菌法</w:t>
      </w:r>
      <w:r w:rsidRPr="001725B0">
        <w:rPr>
          <w:rFonts w:ascii="Times New Roman" w:eastAsia="宋体" w:hAnsi="Times New Roman" w:cs="Times New Roman" w:hint="eastAsia"/>
          <w:color w:val="000000"/>
          <w:szCs w:val="21"/>
        </w:rPr>
        <w:t>的种类、方法、优缺点和应用范围。</w:t>
      </w:r>
    </w:p>
    <w:p w14:paraId="20802BF0" w14:textId="41025529" w:rsidR="001725B0" w:rsidRPr="001725B0" w:rsidRDefault="001725B0" w:rsidP="001725B0">
      <w:pPr>
        <w:snapToGrid w:val="0"/>
        <w:spacing w:beforeLines="50" w:before="156" w:afterLines="50" w:after="156"/>
        <w:ind w:firstLineChars="200" w:firstLine="420"/>
        <w:rPr>
          <w:rFonts w:ascii="Times New Roman" w:eastAsia="宋体" w:hAnsi="Times New Roman" w:cs="Times New Roman"/>
          <w:color w:val="000000"/>
          <w:szCs w:val="21"/>
        </w:rPr>
      </w:pPr>
      <w:r w:rsidRPr="001725B0">
        <w:rPr>
          <w:rFonts w:ascii="Times New Roman" w:eastAsia="宋体" w:hAnsi="Times New Roman" w:cs="Times New Roman" w:hint="eastAsia"/>
          <w:color w:val="000000"/>
          <w:szCs w:val="21"/>
        </w:rPr>
        <w:t>②</w:t>
      </w:r>
      <w:r w:rsidR="00833A17">
        <w:rPr>
          <w:rFonts w:ascii="Times New Roman" w:eastAsia="宋体" w:hAnsi="Times New Roman" w:cs="Times New Roman" w:hint="eastAsia"/>
          <w:color w:val="000000"/>
          <w:szCs w:val="21"/>
        </w:rPr>
        <w:t xml:space="preserve"> </w:t>
      </w:r>
      <w:r w:rsidRPr="001725B0">
        <w:rPr>
          <w:rFonts w:ascii="Times New Roman" w:eastAsia="宋体" w:hAnsi="Times New Roman" w:cs="Times New Roman" w:hint="eastAsia"/>
          <w:color w:val="000000"/>
          <w:szCs w:val="21"/>
        </w:rPr>
        <w:t>化学消毒剂的种类、作用原理、应用范围。</w:t>
      </w:r>
    </w:p>
    <w:p w14:paraId="70224BD5" w14:textId="3F097F9C" w:rsidR="001725B0" w:rsidRPr="001725B0" w:rsidRDefault="00833A17" w:rsidP="00833A17">
      <w:pPr>
        <w:snapToGrid w:val="0"/>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7</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1725B0" w:rsidRPr="001725B0">
        <w:rPr>
          <w:rFonts w:ascii="Times New Roman" w:eastAsia="宋体" w:hAnsi="Times New Roman" w:cs="Times New Roman" w:hint="eastAsia"/>
          <w:color w:val="000000"/>
          <w:szCs w:val="21"/>
        </w:rPr>
        <w:t>消毒灭菌的</w:t>
      </w:r>
      <w:r>
        <w:rPr>
          <w:rFonts w:ascii="Times New Roman" w:eastAsia="宋体" w:hAnsi="Times New Roman" w:cs="Times New Roman" w:hint="eastAsia"/>
          <w:color w:val="000000"/>
          <w:szCs w:val="21"/>
        </w:rPr>
        <w:t>应用。</w:t>
      </w:r>
    </w:p>
    <w:p w14:paraId="6EC42CAD" w14:textId="45EFA9CD" w:rsidR="001725B0" w:rsidRPr="001725B0" w:rsidRDefault="00833A17" w:rsidP="00833A17">
      <w:pPr>
        <w:snapToGrid w:val="0"/>
        <w:spacing w:beforeLines="50" w:before="156" w:afterLines="50" w:after="156"/>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8</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1725B0" w:rsidRPr="001725B0">
        <w:rPr>
          <w:rFonts w:ascii="Times New Roman" w:eastAsia="宋体" w:hAnsi="Times New Roman" w:cs="Times New Roman" w:hint="eastAsia"/>
          <w:color w:val="000000"/>
          <w:szCs w:val="21"/>
        </w:rPr>
        <w:t>影响消毒灭菌效果的因素：微生物的种类、物理状态和数量；消毒剂的性质、浓度及作用时间；温度；酸碱度；有机物等。</w:t>
      </w:r>
    </w:p>
    <w:p w14:paraId="76F2E440" w14:textId="4BDBAFE9" w:rsidR="001725B0" w:rsidRPr="001725B0" w:rsidRDefault="00833A17" w:rsidP="00833A17">
      <w:pPr>
        <w:snapToGrid w:val="0"/>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9</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1725B0" w:rsidRPr="001725B0">
        <w:rPr>
          <w:rFonts w:ascii="Times New Roman" w:eastAsia="宋体" w:hAnsi="Times New Roman" w:cs="Times New Roman" w:hint="eastAsia"/>
          <w:color w:val="000000"/>
          <w:szCs w:val="21"/>
        </w:rPr>
        <w:t>细菌的分类：细菌分类原则与层次、细菌命名法。</w:t>
      </w:r>
    </w:p>
    <w:p w14:paraId="5F2B71BF" w14:textId="45F861D3" w:rsidR="001725B0" w:rsidRPr="001725B0" w:rsidRDefault="001725B0" w:rsidP="00833A17">
      <w:pPr>
        <w:widowControl/>
        <w:spacing w:beforeLines="50" w:before="156" w:afterLines="50" w:after="156"/>
        <w:rPr>
          <w:rFonts w:ascii="Times New Roman" w:eastAsia="宋体" w:hAnsi="Times New Roman" w:cs="Times New Roman"/>
          <w:color w:val="000000"/>
          <w:szCs w:val="21"/>
        </w:rPr>
      </w:pPr>
      <w:r w:rsidRPr="001725B0">
        <w:rPr>
          <w:rFonts w:ascii="Times New Roman" w:eastAsia="宋体" w:hAnsi="Times New Roman" w:cs="Times New Roman"/>
          <w:color w:val="000000"/>
          <w:szCs w:val="21"/>
        </w:rPr>
        <w:t>4.</w:t>
      </w:r>
      <w:r w:rsidR="00833A17">
        <w:rPr>
          <w:rFonts w:ascii="Times New Roman" w:eastAsia="宋体" w:hAnsi="Times New Roman" w:cs="Times New Roman"/>
          <w:color w:val="000000"/>
          <w:szCs w:val="21"/>
        </w:rPr>
        <w:t xml:space="preserve"> </w:t>
      </w:r>
      <w:r w:rsidRPr="001725B0">
        <w:rPr>
          <w:rFonts w:ascii="Times New Roman" w:eastAsia="宋体" w:hAnsi="Times New Roman" w:cs="Times New Roman" w:hint="eastAsia"/>
          <w:color w:val="000000"/>
          <w:szCs w:val="21"/>
        </w:rPr>
        <w:t>教学方法</w:t>
      </w:r>
      <w:r w:rsidRPr="001725B0">
        <w:rPr>
          <w:rFonts w:ascii="Times New Roman" w:eastAsia="宋体" w:hAnsi="Times New Roman" w:cs="Times New Roman" w:hint="eastAsia"/>
          <w:color w:val="000000"/>
          <w:szCs w:val="21"/>
        </w:rPr>
        <w:t xml:space="preserve"> </w:t>
      </w:r>
    </w:p>
    <w:p w14:paraId="20B78807" w14:textId="64CDAFDF" w:rsidR="001725B0" w:rsidRPr="001725B0" w:rsidRDefault="001725B0" w:rsidP="00833A17">
      <w:pPr>
        <w:widowControl/>
        <w:spacing w:beforeLines="50" w:before="156" w:afterLines="50" w:after="156"/>
        <w:ind w:firstLineChars="100" w:firstLine="210"/>
        <w:rPr>
          <w:rFonts w:ascii="Times New Roman" w:eastAsia="宋体" w:hAnsi="Times New Roman" w:cs="Times New Roman"/>
          <w:color w:val="000000"/>
          <w:szCs w:val="21"/>
        </w:rPr>
      </w:pPr>
      <w:r w:rsidRPr="001725B0">
        <w:rPr>
          <w:rFonts w:ascii="Times New Roman" w:eastAsia="宋体" w:hAnsi="Times New Roman" w:cs="Times New Roman" w:hint="eastAsia"/>
          <w:color w:val="000000"/>
          <w:szCs w:val="21"/>
        </w:rPr>
        <w:lastRenderedPageBreak/>
        <w:t>讲授法。</w:t>
      </w:r>
    </w:p>
    <w:p w14:paraId="3BEA2DA4" w14:textId="41E0DE25" w:rsidR="001725B0" w:rsidRPr="001725B0" w:rsidRDefault="001725B0" w:rsidP="00833A17">
      <w:pPr>
        <w:spacing w:beforeLines="50" w:before="156" w:afterLines="50" w:after="156"/>
        <w:rPr>
          <w:rFonts w:ascii="Times New Roman" w:eastAsia="宋体" w:hAnsi="Times New Roman" w:cs="Times New Roman"/>
          <w:color w:val="000000"/>
          <w:szCs w:val="21"/>
        </w:rPr>
      </w:pPr>
      <w:r w:rsidRPr="001725B0">
        <w:rPr>
          <w:rFonts w:ascii="Times New Roman" w:eastAsia="宋体" w:hAnsi="Times New Roman" w:cs="Times New Roman"/>
          <w:color w:val="000000"/>
          <w:szCs w:val="21"/>
        </w:rPr>
        <w:t>5.</w:t>
      </w:r>
      <w:r w:rsidR="00833A17">
        <w:rPr>
          <w:rFonts w:ascii="Times New Roman" w:eastAsia="宋体" w:hAnsi="Times New Roman" w:cs="Times New Roman"/>
          <w:color w:val="000000"/>
          <w:szCs w:val="21"/>
        </w:rPr>
        <w:t xml:space="preserve"> </w:t>
      </w:r>
      <w:r w:rsidRPr="001725B0">
        <w:rPr>
          <w:rFonts w:ascii="Times New Roman" w:eastAsia="宋体" w:hAnsi="Times New Roman" w:cs="Times New Roman" w:hint="eastAsia"/>
          <w:color w:val="000000"/>
          <w:szCs w:val="21"/>
        </w:rPr>
        <w:t>教学评价</w:t>
      </w:r>
    </w:p>
    <w:p w14:paraId="21E5AFCA" w14:textId="77777777" w:rsidR="001725B0" w:rsidRPr="001725B0" w:rsidRDefault="001725B0" w:rsidP="00833A17">
      <w:pPr>
        <w:widowControl/>
        <w:spacing w:beforeLines="50" w:before="156" w:afterLines="50" w:after="156"/>
        <w:rPr>
          <w:rFonts w:ascii="Times New Roman" w:eastAsia="宋体" w:hAnsi="Times New Roman" w:cs="Times New Roman"/>
          <w:color w:val="000000"/>
          <w:szCs w:val="21"/>
        </w:rPr>
      </w:pPr>
      <w:r w:rsidRPr="001725B0">
        <w:rPr>
          <w:rFonts w:ascii="Times New Roman" w:eastAsia="宋体" w:hAnsi="Times New Roman" w:cs="Times New Roman" w:hint="eastAsia"/>
          <w:color w:val="000000"/>
          <w:szCs w:val="21"/>
        </w:rPr>
        <w:t>回答下列问题：</w:t>
      </w:r>
    </w:p>
    <w:p w14:paraId="0395AF9A" w14:textId="148F635D" w:rsidR="001725B0" w:rsidRPr="001725B0" w:rsidRDefault="00833A17" w:rsidP="00833A17">
      <w:pPr>
        <w:snapToGrid w:val="0"/>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001725B0" w:rsidRPr="001725B0">
        <w:rPr>
          <w:rFonts w:ascii="Times New Roman" w:eastAsia="宋体" w:hAnsi="Times New Roman" w:cs="Times New Roman" w:hint="eastAsia"/>
          <w:color w:val="000000"/>
          <w:szCs w:val="21"/>
        </w:rPr>
        <w:t>影响细菌生长繁殖的因素有哪些？</w:t>
      </w:r>
    </w:p>
    <w:p w14:paraId="207E6AE8" w14:textId="2057AA99" w:rsidR="001725B0" w:rsidRPr="001725B0" w:rsidRDefault="00833A17" w:rsidP="00833A17">
      <w:pPr>
        <w:snapToGrid w:val="0"/>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1725B0" w:rsidRPr="001725B0">
        <w:rPr>
          <w:rFonts w:ascii="Times New Roman" w:eastAsia="宋体" w:hAnsi="Times New Roman" w:cs="Times New Roman" w:hint="eastAsia"/>
          <w:color w:val="000000"/>
          <w:szCs w:val="21"/>
        </w:rPr>
        <w:t>细菌</w:t>
      </w:r>
      <w:r>
        <w:rPr>
          <w:rFonts w:ascii="Times New Roman" w:eastAsia="宋体" w:hAnsi="Times New Roman" w:cs="Times New Roman" w:hint="eastAsia"/>
          <w:color w:val="000000"/>
          <w:szCs w:val="21"/>
        </w:rPr>
        <w:t>群体的</w:t>
      </w:r>
      <w:r w:rsidR="001725B0" w:rsidRPr="001725B0">
        <w:rPr>
          <w:rFonts w:ascii="Times New Roman" w:eastAsia="宋体" w:hAnsi="Times New Roman" w:cs="Times New Roman" w:hint="eastAsia"/>
          <w:color w:val="000000"/>
          <w:szCs w:val="21"/>
        </w:rPr>
        <w:t>生长曲线可分几期？各有何特点？</w:t>
      </w:r>
    </w:p>
    <w:p w14:paraId="2CD81675" w14:textId="5F3AD043" w:rsidR="001725B0" w:rsidRPr="001725B0" w:rsidRDefault="00833A17" w:rsidP="00833A17">
      <w:pPr>
        <w:snapToGrid w:val="0"/>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1725B0" w:rsidRPr="001725B0">
        <w:rPr>
          <w:rFonts w:ascii="Times New Roman" w:eastAsia="宋体" w:hAnsi="Times New Roman" w:cs="Times New Roman" w:hint="eastAsia"/>
          <w:color w:val="000000"/>
          <w:szCs w:val="21"/>
        </w:rPr>
        <w:t>细菌合成代谢产物主要有哪些？各有何医学意义？</w:t>
      </w:r>
    </w:p>
    <w:p w14:paraId="78E2479D" w14:textId="41E600B1" w:rsidR="001725B0" w:rsidRPr="001725B0" w:rsidRDefault="00833A17" w:rsidP="00833A17">
      <w:pPr>
        <w:snapToGrid w:val="0"/>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1725B0" w:rsidRPr="001725B0">
        <w:rPr>
          <w:rFonts w:ascii="Times New Roman" w:eastAsia="宋体" w:hAnsi="Times New Roman" w:cs="Times New Roman" w:hint="eastAsia"/>
          <w:color w:val="000000"/>
          <w:szCs w:val="21"/>
        </w:rPr>
        <w:t>培养基按用途可分哪几类？各有何特点？</w:t>
      </w:r>
    </w:p>
    <w:p w14:paraId="1BE24C52" w14:textId="509F9120" w:rsidR="001725B0" w:rsidRPr="001725B0" w:rsidRDefault="00833A17" w:rsidP="00833A17">
      <w:pPr>
        <w:snapToGrid w:val="0"/>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1725B0" w:rsidRPr="001725B0">
        <w:rPr>
          <w:rFonts w:ascii="Times New Roman" w:eastAsia="宋体" w:hAnsi="Times New Roman" w:cs="Times New Roman" w:hint="eastAsia"/>
          <w:color w:val="000000"/>
          <w:szCs w:val="21"/>
        </w:rPr>
        <w:t>哪些理化方法可达到灭菌效果？</w:t>
      </w:r>
    </w:p>
    <w:p w14:paraId="1AC744D3" w14:textId="77777777" w:rsidR="00346DCB" w:rsidRPr="0076456A" w:rsidRDefault="0076456A" w:rsidP="007F7C18">
      <w:pPr>
        <w:snapToGrid w:val="0"/>
        <w:spacing w:line="360" w:lineRule="auto"/>
        <w:rPr>
          <w:rFonts w:ascii="黑体" w:eastAsia="黑体"/>
        </w:rPr>
      </w:pPr>
      <w:r w:rsidRPr="0076456A">
        <w:rPr>
          <w:rFonts w:ascii="黑体" w:eastAsia="黑体" w:hint="eastAsia"/>
          <w:sz w:val="24"/>
          <w:szCs w:val="24"/>
        </w:rPr>
        <w:t>第四章</w:t>
      </w:r>
      <w:r w:rsidR="00346DCB" w:rsidRPr="0076456A">
        <w:rPr>
          <w:rFonts w:ascii="黑体" w:eastAsia="黑体"/>
          <w:sz w:val="24"/>
          <w:szCs w:val="24"/>
        </w:rPr>
        <w:t xml:space="preserve"> 噬菌体</w:t>
      </w:r>
    </w:p>
    <w:p w14:paraId="6B31B326" w14:textId="77777777" w:rsidR="006812AF" w:rsidRPr="00D504D4" w:rsidRDefault="006812AF" w:rsidP="006812AF">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69A808C0" w14:textId="7C10ADC3" w:rsidR="00346DCB" w:rsidRPr="0076456A" w:rsidRDefault="006812AF" w:rsidP="007F7C18">
      <w:pPr>
        <w:spacing w:line="360" w:lineRule="auto"/>
        <w:ind w:left="283" w:hangingChars="135" w:hanging="283"/>
        <w:rPr>
          <w:rFonts w:ascii="Times New Roman" w:eastAsia="宋体" w:hAnsi="Times New Roman" w:cs="Times New Roman"/>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rPr>
        <w:t>掌握：噬菌体、毒性噬菌体、温和噬菌体、前噬菌体及溶原性细菌的概念；温和噬菌体的溶原性周期和溶菌性周期。</w:t>
      </w:r>
    </w:p>
    <w:p w14:paraId="6E648D22" w14:textId="19624BC2" w:rsidR="00346DCB" w:rsidRPr="0076456A" w:rsidRDefault="006812AF" w:rsidP="007F7C18">
      <w:pPr>
        <w:spacing w:line="360" w:lineRule="auto"/>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rPr>
        <w:t>熟悉：噬菌体的形态结构及化学组成；毒性噬菌体的复制周期；噬菌体的计数方法。</w:t>
      </w:r>
    </w:p>
    <w:p w14:paraId="228733F6" w14:textId="05DD5D85" w:rsidR="00346DCB" w:rsidRPr="0076456A" w:rsidRDefault="006812AF" w:rsidP="007F7C18">
      <w:pPr>
        <w:snapToGrid w:val="0"/>
        <w:spacing w:line="360" w:lineRule="auto"/>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rPr>
        <w:t>了解：噬菌体的分布、抗原性、抵抗力；噬菌体的应用。</w:t>
      </w:r>
    </w:p>
    <w:p w14:paraId="5ABBBAEC" w14:textId="0E2F5062" w:rsidR="006812AF" w:rsidRDefault="006812AF" w:rsidP="006812AF">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9064F3">
        <w:rPr>
          <w:rFonts w:ascii="Times New Roman" w:eastAsia="宋体" w:hAnsi="Times New Roman" w:cs="Times New Roman" w:hint="eastAsia"/>
          <w:color w:val="000000"/>
          <w:szCs w:val="21"/>
        </w:rPr>
        <w:t>难点</w:t>
      </w:r>
    </w:p>
    <w:p w14:paraId="37E11958" w14:textId="18A25D5B" w:rsidR="00346DCB" w:rsidRDefault="006812AF" w:rsidP="006812AF">
      <w:pPr>
        <w:snapToGrid w:val="0"/>
        <w:spacing w:line="360" w:lineRule="auto"/>
        <w:rPr>
          <w:rFonts w:ascii="Times New Roman" w:eastAsia="宋体" w:hAnsi="Times New Roman" w:cs="Times New Roman"/>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rPr>
        <w:t>噬菌体、毒性噬菌体、温和噬菌体、前噬菌体及溶原性细菌的概念</w:t>
      </w:r>
      <w:r>
        <w:rPr>
          <w:rFonts w:ascii="Times New Roman" w:eastAsia="宋体" w:hAnsi="Times New Roman" w:cs="Times New Roman" w:hint="eastAsia"/>
        </w:rPr>
        <w:t>。</w:t>
      </w:r>
    </w:p>
    <w:p w14:paraId="27E43497" w14:textId="045732BB" w:rsidR="006812AF" w:rsidRDefault="006812AF" w:rsidP="006812AF">
      <w:pPr>
        <w:snapToGrid w:val="0"/>
        <w:spacing w:line="360" w:lineRule="auto"/>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rPr>
        <w:t>噬菌体的溶原性周期和溶菌性周期。</w:t>
      </w:r>
    </w:p>
    <w:p w14:paraId="1D35B935" w14:textId="27A54887" w:rsidR="009064F3" w:rsidRPr="009064F3" w:rsidRDefault="009064F3" w:rsidP="009064F3">
      <w:pPr>
        <w:spacing w:before="50" w:after="50"/>
        <w:rPr>
          <w:rFonts w:ascii="Times New Roman" w:eastAsia="宋体" w:hAnsi="Times New Roman" w:cs="Times New Roman"/>
          <w:color w:val="000000"/>
          <w:szCs w:val="21"/>
        </w:rPr>
      </w:pPr>
      <w:r w:rsidRPr="009064F3">
        <w:rPr>
          <w:rFonts w:ascii="Times New Roman" w:eastAsia="宋体" w:hAnsi="Times New Roman" w:cs="Times New Roman"/>
          <w:color w:val="000000"/>
          <w:szCs w:val="21"/>
        </w:rPr>
        <w:t>3.</w:t>
      </w:r>
      <w:r>
        <w:rPr>
          <w:rFonts w:ascii="Times New Roman" w:eastAsia="宋体" w:hAnsi="Times New Roman" w:cs="Times New Roman"/>
          <w:color w:val="000000"/>
          <w:szCs w:val="21"/>
        </w:rPr>
        <w:t xml:space="preserve"> </w:t>
      </w:r>
      <w:r w:rsidRPr="009064F3">
        <w:rPr>
          <w:rFonts w:ascii="Times New Roman" w:eastAsia="宋体" w:hAnsi="Times New Roman" w:cs="Times New Roman" w:hint="eastAsia"/>
          <w:color w:val="000000"/>
          <w:szCs w:val="21"/>
        </w:rPr>
        <w:t>教学内容</w:t>
      </w:r>
    </w:p>
    <w:p w14:paraId="2219E8BA" w14:textId="619E132F" w:rsidR="009064F3" w:rsidRPr="009064F3" w:rsidRDefault="009064F3" w:rsidP="009064F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Pr="009064F3">
        <w:rPr>
          <w:rFonts w:ascii="Times New Roman" w:eastAsia="宋体" w:hAnsi="Times New Roman" w:cs="Times New Roman" w:hint="eastAsia"/>
          <w:color w:val="000000"/>
          <w:szCs w:val="21"/>
        </w:rPr>
        <w:t>噬菌体的形态结构、化学组成、抗原性和抵抗力。</w:t>
      </w:r>
    </w:p>
    <w:p w14:paraId="5701F86B" w14:textId="19309911" w:rsidR="009064F3" w:rsidRPr="009064F3" w:rsidRDefault="009064F3" w:rsidP="009064F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9064F3">
        <w:rPr>
          <w:rFonts w:ascii="Times New Roman" w:eastAsia="宋体" w:hAnsi="Times New Roman" w:cs="Times New Roman" w:hint="eastAsia"/>
          <w:color w:val="000000"/>
          <w:szCs w:val="21"/>
        </w:rPr>
        <w:t>毒性噬菌体的概念</w:t>
      </w:r>
      <w:r>
        <w:rPr>
          <w:rFonts w:ascii="Times New Roman" w:eastAsia="宋体" w:hAnsi="Times New Roman" w:cs="Times New Roman" w:hint="eastAsia"/>
          <w:color w:val="000000"/>
          <w:szCs w:val="21"/>
        </w:rPr>
        <w:t>和</w:t>
      </w:r>
      <w:r w:rsidRPr="009064F3">
        <w:rPr>
          <w:rFonts w:ascii="Times New Roman" w:eastAsia="宋体" w:hAnsi="Times New Roman" w:cs="Times New Roman" w:hint="eastAsia"/>
          <w:color w:val="000000"/>
          <w:szCs w:val="21"/>
        </w:rPr>
        <w:t>复制周期。</w:t>
      </w:r>
    </w:p>
    <w:p w14:paraId="01A3FA57" w14:textId="40D49050" w:rsidR="009064F3" w:rsidRPr="009064F3" w:rsidRDefault="009064F3" w:rsidP="009064F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9064F3">
        <w:rPr>
          <w:rFonts w:ascii="Times New Roman" w:eastAsia="宋体" w:hAnsi="Times New Roman" w:cs="Times New Roman" w:hint="eastAsia"/>
          <w:color w:val="000000"/>
          <w:szCs w:val="21"/>
        </w:rPr>
        <w:t>温和噬菌体、前噬菌体、溶原性细菌的概念；温和噬菌体的溶原性周期和溶菌性周期。</w:t>
      </w:r>
    </w:p>
    <w:p w14:paraId="0AC78A70" w14:textId="7DE54358" w:rsidR="009064F3" w:rsidRPr="009064F3" w:rsidRDefault="009064F3" w:rsidP="009064F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9064F3">
        <w:rPr>
          <w:rFonts w:ascii="Times New Roman" w:eastAsia="宋体" w:hAnsi="Times New Roman" w:cs="Times New Roman" w:hint="eastAsia"/>
          <w:color w:val="000000"/>
          <w:szCs w:val="21"/>
        </w:rPr>
        <w:t>噬菌体的应用。</w:t>
      </w:r>
    </w:p>
    <w:p w14:paraId="2416B252" w14:textId="24F59D03" w:rsidR="009064F3" w:rsidRPr="009064F3" w:rsidRDefault="009064F3" w:rsidP="009064F3">
      <w:pPr>
        <w:snapToGrid w:val="0"/>
        <w:spacing w:line="360" w:lineRule="auto"/>
        <w:rPr>
          <w:rFonts w:ascii="Times New Roman" w:eastAsia="宋体" w:hAnsi="Times New Roman" w:cs="Times New Roman"/>
          <w:color w:val="000000"/>
          <w:szCs w:val="21"/>
        </w:rPr>
      </w:pPr>
      <w:r w:rsidRPr="009064F3">
        <w:rPr>
          <w:rFonts w:ascii="Times New Roman" w:eastAsia="宋体" w:hAnsi="Times New Roman" w:cs="Times New Roman"/>
          <w:color w:val="000000"/>
          <w:szCs w:val="21"/>
        </w:rPr>
        <w:t>4.</w:t>
      </w:r>
      <w:r w:rsidR="00726E42">
        <w:rPr>
          <w:rFonts w:ascii="Times New Roman" w:eastAsia="宋体" w:hAnsi="Times New Roman" w:cs="Times New Roman"/>
          <w:color w:val="000000"/>
          <w:szCs w:val="21"/>
        </w:rPr>
        <w:t xml:space="preserve"> </w:t>
      </w:r>
      <w:r w:rsidRPr="009064F3">
        <w:rPr>
          <w:rFonts w:ascii="Times New Roman" w:eastAsia="宋体" w:hAnsi="Times New Roman" w:cs="Times New Roman" w:hint="eastAsia"/>
          <w:color w:val="000000"/>
          <w:szCs w:val="21"/>
        </w:rPr>
        <w:t>教学方法</w:t>
      </w:r>
      <w:r w:rsidRPr="009064F3">
        <w:rPr>
          <w:rFonts w:ascii="Times New Roman" w:eastAsia="宋体" w:hAnsi="Times New Roman" w:cs="Times New Roman" w:hint="eastAsia"/>
          <w:color w:val="000000"/>
          <w:szCs w:val="21"/>
        </w:rPr>
        <w:t xml:space="preserve"> </w:t>
      </w:r>
    </w:p>
    <w:p w14:paraId="15C3CBA5" w14:textId="5F557CD4" w:rsidR="009064F3" w:rsidRPr="009064F3" w:rsidRDefault="009064F3" w:rsidP="009064F3">
      <w:pPr>
        <w:snapToGrid w:val="0"/>
        <w:spacing w:line="360" w:lineRule="auto"/>
        <w:rPr>
          <w:rFonts w:ascii="Times New Roman" w:eastAsia="宋体" w:hAnsi="Times New Roman" w:cs="Times New Roman"/>
          <w:color w:val="000000"/>
          <w:szCs w:val="21"/>
        </w:rPr>
      </w:pPr>
      <w:r w:rsidRPr="009064F3">
        <w:rPr>
          <w:rFonts w:ascii="Times New Roman" w:eastAsia="宋体" w:hAnsi="Times New Roman" w:cs="Times New Roman" w:hint="eastAsia"/>
          <w:color w:val="000000"/>
          <w:szCs w:val="21"/>
        </w:rPr>
        <w:t>讲授法。</w:t>
      </w:r>
    </w:p>
    <w:p w14:paraId="13683E97" w14:textId="7D9537A8" w:rsidR="009064F3" w:rsidRPr="009064F3" w:rsidRDefault="009064F3" w:rsidP="009064F3">
      <w:pPr>
        <w:snapToGrid w:val="0"/>
        <w:spacing w:line="360" w:lineRule="auto"/>
        <w:rPr>
          <w:rFonts w:ascii="Times New Roman" w:eastAsia="宋体" w:hAnsi="Times New Roman" w:cs="Times New Roman"/>
          <w:color w:val="000000"/>
          <w:szCs w:val="21"/>
        </w:rPr>
      </w:pPr>
      <w:r w:rsidRPr="009064F3">
        <w:rPr>
          <w:rFonts w:ascii="Times New Roman" w:eastAsia="宋体" w:hAnsi="Times New Roman" w:cs="Times New Roman"/>
          <w:color w:val="000000"/>
          <w:szCs w:val="21"/>
        </w:rPr>
        <w:t>5.</w:t>
      </w:r>
      <w:r w:rsidR="00726E42">
        <w:rPr>
          <w:rFonts w:ascii="Times New Roman" w:eastAsia="宋体" w:hAnsi="Times New Roman" w:cs="Times New Roman"/>
          <w:color w:val="000000"/>
          <w:szCs w:val="21"/>
        </w:rPr>
        <w:t xml:space="preserve"> </w:t>
      </w:r>
      <w:r w:rsidRPr="009064F3">
        <w:rPr>
          <w:rFonts w:ascii="Times New Roman" w:eastAsia="宋体" w:hAnsi="Times New Roman" w:cs="Times New Roman" w:hint="eastAsia"/>
          <w:color w:val="000000"/>
          <w:szCs w:val="21"/>
        </w:rPr>
        <w:t>教学评价</w:t>
      </w:r>
    </w:p>
    <w:p w14:paraId="2135E72F" w14:textId="77777777" w:rsidR="009064F3" w:rsidRPr="009064F3" w:rsidRDefault="009064F3" w:rsidP="009064F3">
      <w:pPr>
        <w:snapToGrid w:val="0"/>
        <w:spacing w:line="360" w:lineRule="auto"/>
        <w:rPr>
          <w:rFonts w:ascii="Times New Roman" w:eastAsia="宋体" w:hAnsi="Times New Roman" w:cs="Times New Roman"/>
          <w:color w:val="000000"/>
          <w:szCs w:val="21"/>
        </w:rPr>
      </w:pPr>
      <w:r w:rsidRPr="009064F3">
        <w:rPr>
          <w:rFonts w:ascii="Times New Roman" w:eastAsia="宋体" w:hAnsi="Times New Roman" w:cs="Times New Roman" w:hint="eastAsia"/>
          <w:color w:val="000000"/>
          <w:szCs w:val="21"/>
        </w:rPr>
        <w:t>回答下列问题：</w:t>
      </w:r>
    </w:p>
    <w:p w14:paraId="2BF2BA5F" w14:textId="690FF050" w:rsidR="009064F3" w:rsidRPr="009064F3" w:rsidRDefault="009064F3" w:rsidP="009064F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Pr="009064F3">
        <w:rPr>
          <w:rFonts w:ascii="Times New Roman" w:eastAsia="宋体" w:hAnsi="Times New Roman" w:cs="Times New Roman" w:hint="eastAsia"/>
          <w:color w:val="000000"/>
          <w:szCs w:val="21"/>
        </w:rPr>
        <w:t>试述温和噬菌体在宿主菌中的感染过程。</w:t>
      </w:r>
    </w:p>
    <w:p w14:paraId="34C8FE14" w14:textId="45BFC41B" w:rsidR="009064F3" w:rsidRDefault="009064F3" w:rsidP="009064F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9064F3">
        <w:rPr>
          <w:rFonts w:ascii="Times New Roman" w:eastAsia="宋体" w:hAnsi="Times New Roman" w:cs="Times New Roman" w:hint="eastAsia"/>
          <w:color w:val="000000"/>
          <w:szCs w:val="21"/>
        </w:rPr>
        <w:t>试述</w:t>
      </w:r>
      <w:r>
        <w:rPr>
          <w:rFonts w:ascii="Times New Roman" w:eastAsia="宋体" w:hAnsi="Times New Roman" w:cs="Times New Roman" w:hint="eastAsia"/>
          <w:color w:val="000000"/>
          <w:szCs w:val="21"/>
        </w:rPr>
        <w:t>毒性</w:t>
      </w:r>
      <w:r w:rsidRPr="009064F3">
        <w:rPr>
          <w:rFonts w:ascii="Times New Roman" w:eastAsia="宋体" w:hAnsi="Times New Roman" w:cs="Times New Roman" w:hint="eastAsia"/>
          <w:color w:val="000000"/>
          <w:szCs w:val="21"/>
        </w:rPr>
        <w:t>噬菌体在宿主菌中的感染过程</w:t>
      </w:r>
    </w:p>
    <w:p w14:paraId="19E4AADD" w14:textId="3075FE9F" w:rsidR="009064F3" w:rsidRPr="009064F3" w:rsidRDefault="009064F3" w:rsidP="009064F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9064F3">
        <w:rPr>
          <w:rFonts w:ascii="Times New Roman" w:eastAsia="宋体" w:hAnsi="Times New Roman" w:cs="Times New Roman"/>
          <w:color w:val="000000"/>
          <w:szCs w:val="21"/>
        </w:rPr>
        <w:t>噬菌体在医药学中有哪些重要的应用？</w:t>
      </w:r>
    </w:p>
    <w:p w14:paraId="5196088E" w14:textId="77777777" w:rsidR="00346DCB" w:rsidRPr="0076456A" w:rsidRDefault="0076456A" w:rsidP="007F7C18">
      <w:pPr>
        <w:snapToGrid w:val="0"/>
        <w:spacing w:line="360" w:lineRule="auto"/>
        <w:rPr>
          <w:rFonts w:ascii="黑体" w:eastAsia="黑体"/>
          <w:sz w:val="24"/>
          <w:szCs w:val="24"/>
        </w:rPr>
      </w:pPr>
      <w:r w:rsidRPr="0076456A">
        <w:rPr>
          <w:rFonts w:ascii="黑体" w:eastAsia="黑体" w:hint="eastAsia"/>
          <w:sz w:val="24"/>
          <w:szCs w:val="24"/>
        </w:rPr>
        <w:t>第五章</w:t>
      </w:r>
      <w:r w:rsidR="00483013" w:rsidRPr="0076456A">
        <w:rPr>
          <w:rFonts w:ascii="黑体" w:eastAsia="黑体"/>
          <w:sz w:val="24"/>
          <w:szCs w:val="24"/>
        </w:rPr>
        <w:t xml:space="preserve"> </w:t>
      </w:r>
      <w:r w:rsidR="00346DCB" w:rsidRPr="0076456A">
        <w:rPr>
          <w:rFonts w:ascii="黑体" w:eastAsia="黑体" w:hint="eastAsia"/>
          <w:sz w:val="24"/>
          <w:szCs w:val="24"/>
        </w:rPr>
        <w:t>细菌的遗传与变异</w:t>
      </w:r>
    </w:p>
    <w:p w14:paraId="0E354E66" w14:textId="77777777" w:rsidR="009E7823" w:rsidRPr="00D504D4" w:rsidRDefault="009E7823" w:rsidP="009E782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03D30349" w14:textId="7BC4F70E" w:rsidR="00346DCB" w:rsidRPr="0076456A" w:rsidRDefault="009E7823" w:rsidP="007F7C18">
      <w:pPr>
        <w:snapToGrid w:val="0"/>
        <w:spacing w:line="360" w:lineRule="auto"/>
        <w:ind w:leftChars="19" w:left="35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szCs w:val="21"/>
        </w:rPr>
        <w:t>掌握：质粒的概念、种类及主要特征；转座子</w:t>
      </w:r>
      <w:r w:rsidR="00346DCB" w:rsidRPr="0076456A">
        <w:rPr>
          <w:rFonts w:ascii="Times New Roman" w:eastAsia="宋体" w:hAnsi="Times New Roman" w:cs="Times New Roman"/>
          <w:szCs w:val="21"/>
        </w:rPr>
        <w:t>Tn</w:t>
      </w:r>
      <w:r w:rsidR="00346DCB" w:rsidRPr="0076456A">
        <w:rPr>
          <w:rFonts w:ascii="Times New Roman" w:eastAsia="宋体" w:hAnsi="Times New Roman" w:cs="Times New Roman" w:hint="eastAsia"/>
          <w:szCs w:val="21"/>
        </w:rPr>
        <w:t>、插入序列</w:t>
      </w:r>
      <w:r w:rsidR="00346DCB" w:rsidRPr="0076456A">
        <w:rPr>
          <w:rFonts w:ascii="Times New Roman" w:eastAsia="宋体" w:hAnsi="Times New Roman" w:cs="Times New Roman"/>
          <w:szCs w:val="21"/>
        </w:rPr>
        <w:t>IS</w:t>
      </w:r>
      <w:r w:rsidR="00346DCB" w:rsidRPr="0076456A">
        <w:rPr>
          <w:rFonts w:ascii="Times New Roman" w:eastAsia="宋体" w:hAnsi="Times New Roman" w:cs="Times New Roman" w:hint="eastAsia"/>
          <w:szCs w:val="21"/>
        </w:rPr>
        <w:t>和整合子的概念；细菌</w:t>
      </w:r>
      <w:r w:rsidR="00346DCB" w:rsidRPr="0076456A">
        <w:rPr>
          <w:rFonts w:ascii="Times New Roman" w:eastAsia="宋体" w:hAnsi="Times New Roman" w:cs="Times New Roman" w:hint="eastAsia"/>
          <w:szCs w:val="21"/>
        </w:rPr>
        <w:lastRenderedPageBreak/>
        <w:t>基因的转移和重组的方式及特点；</w:t>
      </w:r>
      <w:r w:rsidR="00346DCB" w:rsidRPr="0076456A">
        <w:rPr>
          <w:rFonts w:ascii="Times New Roman" w:eastAsia="宋体" w:hAnsi="Times New Roman" w:cs="Times New Roman"/>
          <w:szCs w:val="21"/>
        </w:rPr>
        <w:t>R</w:t>
      </w:r>
      <w:r w:rsidR="00346DCB" w:rsidRPr="0076456A">
        <w:rPr>
          <w:rFonts w:ascii="Times New Roman" w:eastAsia="宋体" w:hAnsi="Times New Roman" w:cs="Times New Roman" w:hint="eastAsia"/>
          <w:szCs w:val="21"/>
        </w:rPr>
        <w:t>质粒的概念及在细菌耐药性产生中的作用。</w:t>
      </w:r>
    </w:p>
    <w:p w14:paraId="5131B6E0" w14:textId="2F0BD13F" w:rsidR="00346DCB" w:rsidRPr="0076456A" w:rsidRDefault="009E7823" w:rsidP="007F7C18">
      <w:pPr>
        <w:snapToGrid w:val="0"/>
        <w:spacing w:line="360" w:lineRule="auto"/>
        <w:ind w:leftChars="16" w:left="349"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szCs w:val="21"/>
        </w:rPr>
        <w:t>熟悉：细菌基因突变的规律；转化的过程及影响因素；</w:t>
      </w:r>
      <w:r w:rsidR="00346DCB" w:rsidRPr="0076456A">
        <w:rPr>
          <w:rFonts w:ascii="Times New Roman" w:eastAsia="宋体" w:hAnsi="Times New Roman" w:cs="Times New Roman"/>
          <w:szCs w:val="21"/>
        </w:rPr>
        <w:t>F</w:t>
      </w:r>
      <w:r w:rsidR="00346DCB" w:rsidRPr="0076456A">
        <w:rPr>
          <w:rFonts w:ascii="Times New Roman" w:eastAsia="宋体" w:hAnsi="Times New Roman" w:cs="Times New Roman"/>
          <w:szCs w:val="21"/>
          <w:vertAlign w:val="superscript"/>
        </w:rPr>
        <w:t>+</w:t>
      </w:r>
      <w:r w:rsidR="00346DCB" w:rsidRPr="0076456A">
        <w:rPr>
          <w:rFonts w:ascii="Times New Roman" w:eastAsia="宋体" w:hAnsi="Times New Roman" w:cs="Times New Roman" w:hint="eastAsia"/>
          <w:szCs w:val="21"/>
        </w:rPr>
        <w:t>和</w:t>
      </w:r>
      <w:r w:rsidR="00346DCB" w:rsidRPr="0076456A">
        <w:rPr>
          <w:rFonts w:ascii="Times New Roman" w:eastAsia="宋体" w:hAnsi="Times New Roman" w:cs="Times New Roman"/>
          <w:szCs w:val="21"/>
        </w:rPr>
        <w:t>F</w:t>
      </w:r>
      <w:r w:rsidR="00346DCB" w:rsidRPr="0076456A">
        <w:rPr>
          <w:rFonts w:ascii="Times New Roman" w:eastAsia="宋体" w:hAnsi="Times New Roman" w:cs="Times New Roman"/>
          <w:szCs w:val="21"/>
          <w:vertAlign w:val="superscript"/>
        </w:rPr>
        <w:t>-</w:t>
      </w:r>
      <w:r w:rsidR="00346DCB" w:rsidRPr="0076456A">
        <w:rPr>
          <w:rFonts w:ascii="Times New Roman" w:eastAsia="宋体" w:hAnsi="Times New Roman" w:cs="Times New Roman" w:hint="eastAsia"/>
          <w:szCs w:val="21"/>
        </w:rPr>
        <w:t>的接合过程；细菌遗传变异在医学上的实际意义。</w:t>
      </w:r>
    </w:p>
    <w:p w14:paraId="7B41816B" w14:textId="6ED0F25F" w:rsidR="00346DCB" w:rsidRPr="0076456A" w:rsidRDefault="009E7823" w:rsidP="007F7C18">
      <w:pPr>
        <w:snapToGrid w:val="0"/>
        <w:spacing w:line="360" w:lineRule="auto"/>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szCs w:val="21"/>
        </w:rPr>
        <w:t>了解：突变型细菌的种类及分离方法。</w:t>
      </w:r>
    </w:p>
    <w:p w14:paraId="554AE282" w14:textId="38F98CFE" w:rsidR="009E7823" w:rsidRDefault="009E7823" w:rsidP="009E782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006D0BC0">
        <w:rPr>
          <w:rFonts w:ascii="Times New Roman" w:eastAsia="宋体" w:hAnsi="Times New Roman" w:cs="Times New Roman" w:hint="eastAsia"/>
          <w:color w:val="000000"/>
          <w:szCs w:val="21"/>
        </w:rPr>
        <w:t>教学</w:t>
      </w:r>
      <w:r w:rsidR="006D0BC0" w:rsidRPr="00D504D4">
        <w:rPr>
          <w:rFonts w:ascii="Times New Roman" w:eastAsia="宋体" w:hAnsi="Times New Roman" w:cs="Times New Roman"/>
          <w:color w:val="000000"/>
          <w:szCs w:val="21"/>
        </w:rPr>
        <w:t>重</w:t>
      </w:r>
      <w:r w:rsidR="006D0BC0">
        <w:rPr>
          <w:rFonts w:ascii="Times New Roman" w:eastAsia="宋体" w:hAnsi="Times New Roman" w:cs="Times New Roman" w:hint="eastAsia"/>
          <w:color w:val="000000"/>
          <w:szCs w:val="21"/>
        </w:rPr>
        <w:t>难点</w:t>
      </w:r>
    </w:p>
    <w:p w14:paraId="347AAF13" w14:textId="77777777" w:rsidR="009E7823" w:rsidRDefault="009E7823" w:rsidP="009E7823">
      <w:pPr>
        <w:snapToGrid w:val="0"/>
        <w:spacing w:line="360" w:lineRule="auto"/>
        <w:ind w:leftChars="19" w:left="35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szCs w:val="21"/>
        </w:rPr>
        <w:t>质粒的概念、种类及主要特征</w:t>
      </w:r>
      <w:r>
        <w:rPr>
          <w:rFonts w:ascii="Times New Roman" w:eastAsia="宋体" w:hAnsi="Times New Roman" w:cs="Times New Roman" w:hint="eastAsia"/>
          <w:szCs w:val="21"/>
        </w:rPr>
        <w:t>。</w:t>
      </w:r>
    </w:p>
    <w:p w14:paraId="589528F9" w14:textId="77777777" w:rsidR="009E7823" w:rsidRDefault="009E7823" w:rsidP="009E7823">
      <w:pPr>
        <w:snapToGrid w:val="0"/>
        <w:spacing w:line="360" w:lineRule="auto"/>
        <w:ind w:leftChars="19" w:left="35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szCs w:val="21"/>
        </w:rPr>
        <w:t>转座子</w:t>
      </w:r>
      <w:r w:rsidRPr="0076456A">
        <w:rPr>
          <w:rFonts w:ascii="Times New Roman" w:eastAsia="宋体" w:hAnsi="Times New Roman" w:cs="Times New Roman"/>
          <w:szCs w:val="21"/>
        </w:rPr>
        <w:t>Tn</w:t>
      </w:r>
      <w:r w:rsidRPr="0076456A">
        <w:rPr>
          <w:rFonts w:ascii="Times New Roman" w:eastAsia="宋体" w:hAnsi="Times New Roman" w:cs="Times New Roman" w:hint="eastAsia"/>
          <w:szCs w:val="21"/>
        </w:rPr>
        <w:t>、插入序列</w:t>
      </w:r>
      <w:r w:rsidRPr="0076456A">
        <w:rPr>
          <w:rFonts w:ascii="Times New Roman" w:eastAsia="宋体" w:hAnsi="Times New Roman" w:cs="Times New Roman"/>
          <w:szCs w:val="21"/>
        </w:rPr>
        <w:t>IS</w:t>
      </w:r>
      <w:r w:rsidRPr="0076456A">
        <w:rPr>
          <w:rFonts w:ascii="Times New Roman" w:eastAsia="宋体" w:hAnsi="Times New Roman" w:cs="Times New Roman" w:hint="eastAsia"/>
          <w:szCs w:val="21"/>
        </w:rPr>
        <w:t>和整合子的概念</w:t>
      </w:r>
      <w:r>
        <w:rPr>
          <w:rFonts w:ascii="Times New Roman" w:eastAsia="宋体" w:hAnsi="Times New Roman" w:cs="Times New Roman" w:hint="eastAsia"/>
          <w:szCs w:val="21"/>
        </w:rPr>
        <w:t>。</w:t>
      </w:r>
    </w:p>
    <w:p w14:paraId="2DBD2B2D" w14:textId="394D03EA" w:rsidR="009E7823" w:rsidRPr="0076456A" w:rsidRDefault="009E7823" w:rsidP="009E7823">
      <w:pPr>
        <w:snapToGrid w:val="0"/>
        <w:spacing w:line="360" w:lineRule="auto"/>
        <w:ind w:leftChars="19" w:left="35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szCs w:val="21"/>
        </w:rPr>
        <w:t>细菌基因的转移和重组的方式及特点。</w:t>
      </w:r>
    </w:p>
    <w:p w14:paraId="62935DE6" w14:textId="4242203B" w:rsidR="00E818C7" w:rsidRPr="00E818C7" w:rsidRDefault="00E818C7" w:rsidP="00E818C7">
      <w:pPr>
        <w:snapToGrid w:val="0"/>
        <w:spacing w:line="360" w:lineRule="auto"/>
        <w:ind w:leftChars="19" w:left="355" w:hangingChars="150" w:hanging="315"/>
        <w:rPr>
          <w:rFonts w:ascii="Times New Roman" w:eastAsia="宋体" w:hAnsi="Times New Roman" w:cs="Times New Roman"/>
          <w:szCs w:val="21"/>
        </w:rPr>
      </w:pPr>
      <w:r w:rsidRPr="00E818C7">
        <w:rPr>
          <w:rFonts w:ascii="Times New Roman" w:eastAsia="宋体" w:hAnsi="Times New Roman" w:cs="Times New Roman"/>
          <w:szCs w:val="21"/>
        </w:rPr>
        <w:t>3.</w:t>
      </w:r>
      <w:r w:rsidR="00B41075">
        <w:rPr>
          <w:rFonts w:ascii="Times New Roman" w:eastAsia="宋体" w:hAnsi="Times New Roman" w:cs="Times New Roman" w:hint="eastAsia"/>
          <w:szCs w:val="21"/>
        </w:rPr>
        <w:t xml:space="preserve"> </w:t>
      </w:r>
      <w:r w:rsidRPr="00E818C7">
        <w:rPr>
          <w:rFonts w:ascii="Times New Roman" w:eastAsia="宋体" w:hAnsi="Times New Roman" w:cs="Times New Roman" w:hint="eastAsia"/>
          <w:szCs w:val="21"/>
        </w:rPr>
        <w:t>教学内容</w:t>
      </w:r>
    </w:p>
    <w:p w14:paraId="171F55D0" w14:textId="0061E8E5" w:rsidR="00E818C7" w:rsidRPr="00E818C7" w:rsidRDefault="00E818C7" w:rsidP="00E818C7">
      <w:pPr>
        <w:snapToGrid w:val="0"/>
        <w:spacing w:line="360" w:lineRule="auto"/>
        <w:ind w:leftChars="19" w:left="35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Pr="00E818C7">
        <w:rPr>
          <w:rFonts w:ascii="Times New Roman" w:eastAsia="宋体" w:hAnsi="Times New Roman" w:cs="Times New Roman" w:hint="eastAsia"/>
          <w:szCs w:val="21"/>
        </w:rPr>
        <w:t>细菌基因组：细菌染色体的特征；质粒的概念、特征及种类；噬菌体基因组；转座元件的种类及特点（转座子</w:t>
      </w:r>
      <w:r w:rsidRPr="00E818C7">
        <w:rPr>
          <w:rFonts w:ascii="Times New Roman" w:eastAsia="宋体" w:hAnsi="Times New Roman" w:cs="Times New Roman" w:hint="eastAsia"/>
          <w:szCs w:val="21"/>
        </w:rPr>
        <w:t>Tn</w:t>
      </w:r>
      <w:r w:rsidRPr="00E818C7">
        <w:rPr>
          <w:rFonts w:ascii="Times New Roman" w:eastAsia="宋体" w:hAnsi="Times New Roman" w:cs="Times New Roman" w:hint="eastAsia"/>
          <w:szCs w:val="21"/>
        </w:rPr>
        <w:t>和插入序列</w:t>
      </w:r>
      <w:r w:rsidRPr="00E818C7">
        <w:rPr>
          <w:rFonts w:ascii="Times New Roman" w:eastAsia="宋体" w:hAnsi="Times New Roman" w:cs="Times New Roman" w:hint="eastAsia"/>
          <w:szCs w:val="21"/>
        </w:rPr>
        <w:t>IS</w:t>
      </w:r>
      <w:r w:rsidRPr="00E818C7">
        <w:rPr>
          <w:rFonts w:ascii="Times New Roman" w:eastAsia="宋体" w:hAnsi="Times New Roman" w:cs="Times New Roman" w:hint="eastAsia"/>
          <w:szCs w:val="21"/>
        </w:rPr>
        <w:t>）；整合子的概念。</w:t>
      </w:r>
    </w:p>
    <w:p w14:paraId="282BC92E" w14:textId="3457C948" w:rsidR="00E818C7" w:rsidRPr="00E818C7" w:rsidRDefault="006D0BC0" w:rsidP="00E818C7">
      <w:pPr>
        <w:snapToGrid w:val="0"/>
        <w:spacing w:line="360" w:lineRule="auto"/>
        <w:ind w:leftChars="19" w:left="35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E818C7" w:rsidRPr="00E818C7">
        <w:rPr>
          <w:rFonts w:ascii="Times New Roman" w:eastAsia="宋体" w:hAnsi="Times New Roman" w:cs="Times New Roman" w:hint="eastAsia"/>
          <w:szCs w:val="21"/>
        </w:rPr>
        <w:t>细菌基因突变的概念、种类及突变规律。</w:t>
      </w:r>
    </w:p>
    <w:p w14:paraId="32D1C187" w14:textId="291C79BE" w:rsidR="00E818C7" w:rsidRPr="00E818C7" w:rsidRDefault="006D0BC0" w:rsidP="00E818C7">
      <w:pPr>
        <w:snapToGrid w:val="0"/>
        <w:spacing w:line="360" w:lineRule="auto"/>
        <w:ind w:leftChars="19" w:left="35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E818C7">
        <w:rPr>
          <w:rFonts w:ascii="Times New Roman" w:eastAsia="宋体" w:hAnsi="Times New Roman" w:cs="Times New Roman" w:hint="eastAsia"/>
          <w:szCs w:val="21"/>
        </w:rPr>
        <w:t>细菌</w:t>
      </w:r>
      <w:r w:rsidR="00E818C7" w:rsidRPr="00E818C7">
        <w:rPr>
          <w:rFonts w:ascii="Times New Roman" w:eastAsia="宋体" w:hAnsi="Times New Roman" w:cs="Times New Roman" w:hint="eastAsia"/>
          <w:szCs w:val="21"/>
        </w:rPr>
        <w:t>基因的转移与重组：转化的概念、过程及影响因素；接合的概念、</w:t>
      </w:r>
      <w:r w:rsidR="00E818C7" w:rsidRPr="00E818C7">
        <w:rPr>
          <w:rFonts w:ascii="Times New Roman" w:eastAsia="宋体" w:hAnsi="Times New Roman" w:cs="Times New Roman" w:hint="eastAsia"/>
          <w:szCs w:val="21"/>
        </w:rPr>
        <w:t>F+</w:t>
      </w:r>
      <w:r w:rsidR="00E818C7" w:rsidRPr="00E818C7">
        <w:rPr>
          <w:rFonts w:ascii="Times New Roman" w:eastAsia="宋体" w:hAnsi="Times New Roman" w:cs="Times New Roman" w:hint="eastAsia"/>
          <w:szCs w:val="21"/>
        </w:rPr>
        <w:t>和</w:t>
      </w:r>
      <w:r w:rsidR="00E818C7" w:rsidRPr="00E818C7">
        <w:rPr>
          <w:rFonts w:ascii="Times New Roman" w:eastAsia="宋体" w:hAnsi="Times New Roman" w:cs="Times New Roman" w:hint="eastAsia"/>
          <w:szCs w:val="21"/>
        </w:rPr>
        <w:t>F-</w:t>
      </w:r>
      <w:r w:rsidR="00E818C7" w:rsidRPr="00E818C7">
        <w:rPr>
          <w:rFonts w:ascii="Times New Roman" w:eastAsia="宋体" w:hAnsi="Times New Roman" w:cs="Times New Roman" w:hint="eastAsia"/>
          <w:szCs w:val="21"/>
        </w:rPr>
        <w:t>的接合、高频重组菌（</w:t>
      </w:r>
      <w:r w:rsidR="00E818C7" w:rsidRPr="00E818C7">
        <w:rPr>
          <w:rFonts w:ascii="Times New Roman" w:eastAsia="宋体" w:hAnsi="Times New Roman" w:cs="Times New Roman" w:hint="eastAsia"/>
          <w:szCs w:val="21"/>
        </w:rPr>
        <w:t>Hfr</w:t>
      </w:r>
      <w:r w:rsidR="00E818C7" w:rsidRPr="00E818C7">
        <w:rPr>
          <w:rFonts w:ascii="Times New Roman" w:eastAsia="宋体" w:hAnsi="Times New Roman" w:cs="Times New Roman" w:hint="eastAsia"/>
          <w:szCs w:val="21"/>
        </w:rPr>
        <w:t>）的概念及接合；</w:t>
      </w:r>
      <w:r w:rsidR="00E818C7" w:rsidRPr="00E818C7">
        <w:rPr>
          <w:rFonts w:ascii="Times New Roman" w:eastAsia="宋体" w:hAnsi="Times New Roman" w:cs="Times New Roman" w:hint="eastAsia"/>
          <w:szCs w:val="21"/>
        </w:rPr>
        <w:t>R</w:t>
      </w:r>
      <w:r w:rsidR="00E818C7" w:rsidRPr="00E818C7">
        <w:rPr>
          <w:rFonts w:ascii="Times New Roman" w:eastAsia="宋体" w:hAnsi="Times New Roman" w:cs="Times New Roman" w:hint="eastAsia"/>
          <w:szCs w:val="21"/>
        </w:rPr>
        <w:t>质粒概念及意义；转导、普遍性转导、局限性转导的概念、过程及结果；溶原性转换的概念。</w:t>
      </w:r>
    </w:p>
    <w:p w14:paraId="33FA2D63" w14:textId="1CEB14C0" w:rsidR="00E818C7" w:rsidRPr="00E818C7" w:rsidRDefault="006D0BC0" w:rsidP="00E818C7">
      <w:pPr>
        <w:snapToGrid w:val="0"/>
        <w:spacing w:line="360" w:lineRule="auto"/>
        <w:ind w:leftChars="19" w:left="35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E818C7" w:rsidRPr="00E818C7">
        <w:rPr>
          <w:rFonts w:ascii="Times New Roman" w:eastAsia="宋体" w:hAnsi="Times New Roman" w:cs="Times New Roman" w:hint="eastAsia"/>
          <w:szCs w:val="21"/>
        </w:rPr>
        <w:t>细菌遗传变异在医学上的实际意义。</w:t>
      </w:r>
    </w:p>
    <w:p w14:paraId="1FAC0489" w14:textId="0187BAD5" w:rsidR="00E818C7" w:rsidRPr="00E818C7" w:rsidRDefault="00E818C7" w:rsidP="00E818C7">
      <w:pPr>
        <w:snapToGrid w:val="0"/>
        <w:spacing w:line="360" w:lineRule="auto"/>
        <w:ind w:leftChars="19" w:left="355" w:hangingChars="150" w:hanging="315"/>
        <w:rPr>
          <w:rFonts w:ascii="Times New Roman" w:eastAsia="宋体" w:hAnsi="Times New Roman" w:cs="Times New Roman"/>
          <w:szCs w:val="21"/>
        </w:rPr>
      </w:pPr>
      <w:r w:rsidRPr="00E818C7">
        <w:rPr>
          <w:rFonts w:ascii="Times New Roman" w:eastAsia="宋体" w:hAnsi="Times New Roman" w:cs="Times New Roman"/>
          <w:szCs w:val="21"/>
        </w:rPr>
        <w:t>4.</w:t>
      </w:r>
      <w:r w:rsidR="006D0BC0">
        <w:rPr>
          <w:rFonts w:ascii="Times New Roman" w:eastAsia="宋体" w:hAnsi="Times New Roman" w:cs="Times New Roman"/>
          <w:szCs w:val="21"/>
        </w:rPr>
        <w:t xml:space="preserve"> </w:t>
      </w:r>
      <w:r w:rsidRPr="00E818C7">
        <w:rPr>
          <w:rFonts w:ascii="Times New Roman" w:eastAsia="宋体" w:hAnsi="Times New Roman" w:cs="Times New Roman" w:hint="eastAsia"/>
          <w:szCs w:val="21"/>
        </w:rPr>
        <w:t>教学方法</w:t>
      </w:r>
      <w:r w:rsidRPr="00E818C7">
        <w:rPr>
          <w:rFonts w:ascii="Times New Roman" w:eastAsia="宋体" w:hAnsi="Times New Roman" w:cs="Times New Roman" w:hint="eastAsia"/>
          <w:szCs w:val="21"/>
        </w:rPr>
        <w:t xml:space="preserve"> </w:t>
      </w:r>
    </w:p>
    <w:p w14:paraId="2536BFE2" w14:textId="4F172FE1" w:rsidR="00E818C7" w:rsidRPr="00E818C7" w:rsidRDefault="00E818C7" w:rsidP="00AC3B86">
      <w:pPr>
        <w:snapToGrid w:val="0"/>
        <w:spacing w:line="360" w:lineRule="auto"/>
        <w:ind w:leftChars="119" w:left="355" w:hangingChars="50" w:hanging="105"/>
        <w:rPr>
          <w:rFonts w:ascii="Times New Roman" w:eastAsia="宋体" w:hAnsi="Times New Roman" w:cs="Times New Roman"/>
          <w:szCs w:val="21"/>
        </w:rPr>
      </w:pPr>
      <w:r w:rsidRPr="00E818C7">
        <w:rPr>
          <w:rFonts w:ascii="Times New Roman" w:eastAsia="宋体" w:hAnsi="Times New Roman" w:cs="Times New Roman" w:hint="eastAsia"/>
          <w:szCs w:val="21"/>
        </w:rPr>
        <w:t>讲授法。</w:t>
      </w:r>
    </w:p>
    <w:p w14:paraId="406BF8D9" w14:textId="1F6EF690" w:rsidR="00E818C7" w:rsidRPr="00B41075" w:rsidRDefault="00B41075" w:rsidP="00B41075">
      <w:pPr>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 xml:space="preserve">5. </w:t>
      </w:r>
      <w:r w:rsidR="00E818C7" w:rsidRPr="00B41075">
        <w:rPr>
          <w:rFonts w:ascii="Times New Roman" w:eastAsia="宋体" w:hAnsi="Times New Roman" w:cs="Times New Roman" w:hint="eastAsia"/>
          <w:szCs w:val="21"/>
        </w:rPr>
        <w:t>教学评价</w:t>
      </w:r>
    </w:p>
    <w:p w14:paraId="09367C12" w14:textId="77777777" w:rsidR="00E818C7" w:rsidRPr="00E818C7" w:rsidRDefault="00E818C7" w:rsidP="00E818C7">
      <w:pPr>
        <w:snapToGrid w:val="0"/>
        <w:spacing w:line="360" w:lineRule="auto"/>
        <w:ind w:leftChars="19" w:left="355" w:hangingChars="150" w:hanging="315"/>
        <w:rPr>
          <w:rFonts w:ascii="Times New Roman" w:eastAsia="宋体" w:hAnsi="Times New Roman" w:cs="Times New Roman"/>
          <w:szCs w:val="21"/>
        </w:rPr>
      </w:pPr>
      <w:r w:rsidRPr="00E818C7">
        <w:rPr>
          <w:rFonts w:ascii="Times New Roman" w:eastAsia="宋体" w:hAnsi="Times New Roman" w:cs="Times New Roman" w:hint="eastAsia"/>
          <w:szCs w:val="21"/>
        </w:rPr>
        <w:t>回答下列问题：</w:t>
      </w:r>
    </w:p>
    <w:p w14:paraId="0A426CD9" w14:textId="34D3DCD1" w:rsidR="00E818C7" w:rsidRPr="006D0BC0" w:rsidRDefault="00E818C7" w:rsidP="006D0BC0">
      <w:pPr>
        <w:pStyle w:val="af8"/>
        <w:numPr>
          <w:ilvl w:val="0"/>
          <w:numId w:val="11"/>
        </w:numPr>
        <w:snapToGrid w:val="0"/>
        <w:spacing w:line="360" w:lineRule="auto"/>
        <w:ind w:firstLineChars="0"/>
        <w:rPr>
          <w:rFonts w:ascii="Times New Roman" w:eastAsia="宋体" w:hAnsi="Times New Roman" w:cs="Times New Roman"/>
          <w:szCs w:val="21"/>
        </w:rPr>
      </w:pPr>
      <w:r w:rsidRPr="006D0BC0">
        <w:rPr>
          <w:rFonts w:ascii="Times New Roman" w:eastAsia="宋体" w:hAnsi="Times New Roman" w:cs="Times New Roman" w:hint="eastAsia"/>
          <w:szCs w:val="21"/>
        </w:rPr>
        <w:t>试述质粒的基本特点及种类。</w:t>
      </w:r>
    </w:p>
    <w:p w14:paraId="3CCD8E2B" w14:textId="114880B7" w:rsidR="006D0BC0" w:rsidRPr="006D0BC0" w:rsidRDefault="006D0BC0" w:rsidP="006D0BC0">
      <w:pPr>
        <w:pStyle w:val="af8"/>
        <w:numPr>
          <w:ilvl w:val="0"/>
          <w:numId w:val="11"/>
        </w:numPr>
        <w:snapToGrid w:val="0"/>
        <w:spacing w:line="360" w:lineRule="auto"/>
        <w:ind w:firstLineChars="0"/>
        <w:rPr>
          <w:rFonts w:ascii="Times New Roman" w:eastAsia="宋体" w:hAnsi="Times New Roman" w:cs="Times New Roman"/>
          <w:szCs w:val="21"/>
        </w:rPr>
      </w:pPr>
      <w:r w:rsidRPr="006D0BC0">
        <w:rPr>
          <w:rFonts w:ascii="Times New Roman" w:eastAsia="宋体" w:hAnsi="Times New Roman" w:cs="Times New Roman" w:hint="eastAsia"/>
          <w:szCs w:val="21"/>
        </w:rPr>
        <w:t>试述</w:t>
      </w:r>
      <w:r w:rsidRPr="00E818C7">
        <w:rPr>
          <w:rFonts w:ascii="Times New Roman" w:eastAsia="宋体" w:hAnsi="Times New Roman" w:cs="Times New Roman" w:hint="eastAsia"/>
          <w:szCs w:val="21"/>
        </w:rPr>
        <w:t>转座子和插入序列</w:t>
      </w:r>
      <w:r>
        <w:rPr>
          <w:rFonts w:ascii="Times New Roman" w:eastAsia="宋体" w:hAnsi="Times New Roman" w:cs="Times New Roman" w:hint="eastAsia"/>
          <w:szCs w:val="21"/>
        </w:rPr>
        <w:t>的特点。</w:t>
      </w:r>
    </w:p>
    <w:p w14:paraId="31567E0D" w14:textId="077D5827" w:rsidR="00E818C7" w:rsidRPr="00E818C7" w:rsidRDefault="006D0BC0" w:rsidP="00E818C7">
      <w:pPr>
        <w:snapToGrid w:val="0"/>
        <w:spacing w:line="360" w:lineRule="auto"/>
        <w:ind w:leftChars="19" w:left="35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E818C7" w:rsidRPr="00E818C7">
        <w:rPr>
          <w:rFonts w:ascii="Times New Roman" w:eastAsia="宋体" w:hAnsi="Times New Roman" w:cs="Times New Roman" w:hint="eastAsia"/>
          <w:szCs w:val="21"/>
        </w:rPr>
        <w:t>细菌基因转移和重组的方式有哪些？各有何特点？</w:t>
      </w:r>
    </w:p>
    <w:p w14:paraId="5E2E7B8F" w14:textId="43901201" w:rsidR="00E818C7" w:rsidRPr="00E818C7" w:rsidRDefault="006D0BC0" w:rsidP="00E818C7">
      <w:pPr>
        <w:snapToGrid w:val="0"/>
        <w:spacing w:line="360" w:lineRule="auto"/>
        <w:ind w:leftChars="19" w:left="35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E818C7" w:rsidRPr="00E818C7">
        <w:rPr>
          <w:rFonts w:ascii="Times New Roman" w:eastAsia="宋体" w:hAnsi="Times New Roman" w:cs="Times New Roman" w:hint="eastAsia"/>
          <w:szCs w:val="21"/>
        </w:rPr>
        <w:t>细菌的遗传变异在医学上有何实际意义？</w:t>
      </w:r>
    </w:p>
    <w:p w14:paraId="2504DF95" w14:textId="77777777" w:rsidR="00346DCB" w:rsidRPr="0076456A" w:rsidRDefault="0076456A" w:rsidP="007F7C18">
      <w:pPr>
        <w:snapToGrid w:val="0"/>
        <w:spacing w:line="360" w:lineRule="auto"/>
        <w:rPr>
          <w:rFonts w:ascii="黑体" w:eastAsia="黑体"/>
        </w:rPr>
      </w:pPr>
      <w:r w:rsidRPr="0076456A">
        <w:rPr>
          <w:rFonts w:ascii="黑体" w:eastAsia="黑体" w:hint="eastAsia"/>
          <w:sz w:val="24"/>
          <w:szCs w:val="24"/>
        </w:rPr>
        <w:t>第六章</w:t>
      </w:r>
      <w:r w:rsidR="00483013" w:rsidRPr="0076456A">
        <w:rPr>
          <w:rFonts w:ascii="黑体" w:eastAsia="黑体"/>
          <w:sz w:val="24"/>
          <w:szCs w:val="24"/>
        </w:rPr>
        <w:t xml:space="preserve"> </w:t>
      </w:r>
      <w:r w:rsidR="00346DCB" w:rsidRPr="0076456A">
        <w:rPr>
          <w:rFonts w:ascii="黑体" w:eastAsia="黑体" w:hint="eastAsia"/>
          <w:sz w:val="24"/>
          <w:szCs w:val="24"/>
        </w:rPr>
        <w:t>细菌的感染与免疫</w:t>
      </w:r>
    </w:p>
    <w:p w14:paraId="311CD0E6" w14:textId="77777777" w:rsidR="00497DA3" w:rsidRPr="00D504D4" w:rsidRDefault="00497DA3" w:rsidP="00497DA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47020C54" w14:textId="1A677CFB" w:rsidR="00346DCB" w:rsidRPr="0076456A" w:rsidRDefault="00497DA3" w:rsidP="007F7C18">
      <w:pPr>
        <w:spacing w:line="360" w:lineRule="auto"/>
        <w:ind w:left="315" w:hangingChars="150" w:hanging="315"/>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正常菌群、机会致病菌、致病菌（病原菌）、菌群失调、菌群失调症的概念；机会性致病菌的致病条件；细菌毒力的概念及构成毒力的物质基础；细菌内、外毒素的概念、性质及主要区别；临床上常见的全身性感染的类型及特点；医院感染的概念、</w:t>
      </w:r>
      <w:r w:rsidR="00346DCB" w:rsidRPr="0076456A">
        <w:rPr>
          <w:rFonts w:ascii="Times New Roman" w:eastAsia="宋体" w:hAnsi="Times New Roman" w:cs="Times New Roman" w:hint="eastAsia"/>
        </w:rPr>
        <w:t>来源</w:t>
      </w:r>
      <w:r w:rsidR="00346DCB" w:rsidRPr="0076456A">
        <w:rPr>
          <w:rFonts w:ascii="Times New Roman" w:eastAsia="宋体" w:hAnsi="Times New Roman" w:cs="Times New Roman" w:hint="eastAsia"/>
          <w:color w:val="000000"/>
          <w:szCs w:val="21"/>
        </w:rPr>
        <w:t>及</w:t>
      </w:r>
      <w:r w:rsidR="00346DCB" w:rsidRPr="0076456A">
        <w:rPr>
          <w:rFonts w:ascii="Times New Roman" w:eastAsia="宋体" w:hAnsi="Times New Roman" w:cs="Times New Roman" w:hint="eastAsia"/>
        </w:rPr>
        <w:t>微生态特征；医院感染的预防和控制措施。</w:t>
      </w:r>
    </w:p>
    <w:p w14:paraId="349FCB02" w14:textId="68A939B9" w:rsidR="00346DCB" w:rsidRPr="0076456A" w:rsidRDefault="00497DA3"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w:t>
      </w:r>
      <w:r w:rsidR="00346DCB" w:rsidRPr="0076456A">
        <w:rPr>
          <w:rFonts w:ascii="Times New Roman" w:eastAsia="宋体" w:hAnsi="Times New Roman" w:cs="Times New Roman" w:hint="eastAsia"/>
        </w:rPr>
        <w:t>正常菌群的生理作用；细菌内毒素的病理生理作用；宿主抗感染免疫防御机制；吞噬细胞吞噬的喉管；</w:t>
      </w:r>
      <w:r w:rsidR="00346DCB" w:rsidRPr="0076456A">
        <w:rPr>
          <w:rFonts w:ascii="Times New Roman" w:eastAsia="宋体" w:hAnsi="Times New Roman" w:cs="Times New Roman" w:hint="eastAsia"/>
          <w:color w:val="000000"/>
          <w:szCs w:val="21"/>
        </w:rPr>
        <w:t>细菌感染的来源、传播方式及类型；</w:t>
      </w:r>
      <w:r w:rsidR="00346DCB" w:rsidRPr="0076456A">
        <w:rPr>
          <w:rFonts w:ascii="Times New Roman" w:eastAsia="宋体" w:hAnsi="Times New Roman" w:cs="Times New Roman" w:hint="eastAsia"/>
        </w:rPr>
        <w:t>医院感染的危险因素。</w:t>
      </w:r>
    </w:p>
    <w:p w14:paraId="713BD30E" w14:textId="342A8F89" w:rsidR="00346DCB" w:rsidRDefault="00497DA3" w:rsidP="007F7C18">
      <w:pPr>
        <w:spacing w:line="360" w:lineRule="auto"/>
        <w:ind w:left="315" w:hangingChars="150" w:hanging="315"/>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w:t>
      </w:r>
      <w:r w:rsidR="00346DCB" w:rsidRPr="0076456A">
        <w:rPr>
          <w:rFonts w:ascii="Times New Roman" w:eastAsia="宋体" w:hAnsi="Times New Roman" w:cs="Times New Roman" w:hint="eastAsia"/>
        </w:rPr>
        <w:t>细菌内、外毒素的作用机制；社会、环境因素对感染的影响。</w:t>
      </w:r>
    </w:p>
    <w:p w14:paraId="5355D39F" w14:textId="69C7FFEE" w:rsidR="00497DA3" w:rsidRDefault="00497DA3" w:rsidP="00497DA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 xml:space="preserve">2. </w:t>
      </w:r>
      <w:r w:rsidRPr="00D504D4">
        <w:rPr>
          <w:rFonts w:ascii="Times New Roman" w:eastAsia="宋体" w:hAnsi="Times New Roman" w:cs="Times New Roman"/>
          <w:color w:val="000000"/>
          <w:szCs w:val="21"/>
        </w:rPr>
        <w:t>教学重</w:t>
      </w:r>
      <w:r w:rsidR="005438EC">
        <w:rPr>
          <w:rFonts w:ascii="Times New Roman" w:eastAsia="宋体" w:hAnsi="Times New Roman" w:cs="Times New Roman" w:hint="eastAsia"/>
          <w:color w:val="000000"/>
          <w:szCs w:val="21"/>
        </w:rPr>
        <w:t>难</w:t>
      </w:r>
      <w:r w:rsidRPr="00D504D4">
        <w:rPr>
          <w:rFonts w:ascii="Times New Roman" w:eastAsia="宋体" w:hAnsi="Times New Roman" w:cs="Times New Roman"/>
          <w:color w:val="000000"/>
          <w:szCs w:val="21"/>
        </w:rPr>
        <w:t>点</w:t>
      </w:r>
    </w:p>
    <w:p w14:paraId="5E61D135" w14:textId="77777777" w:rsidR="00497DA3" w:rsidRDefault="00497DA3" w:rsidP="00497DA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正常菌群、机会致病菌、致病菌（病原菌）、菌群失调、菌群失调症的概念</w:t>
      </w:r>
      <w:r>
        <w:rPr>
          <w:rFonts w:ascii="Times New Roman" w:eastAsia="宋体" w:hAnsi="Times New Roman" w:cs="Times New Roman" w:hint="eastAsia"/>
          <w:color w:val="000000"/>
          <w:szCs w:val="21"/>
        </w:rPr>
        <w:t>。</w:t>
      </w:r>
    </w:p>
    <w:p w14:paraId="709F9B04" w14:textId="77777777" w:rsidR="00497DA3" w:rsidRDefault="00497DA3" w:rsidP="00497DA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机会性致病菌的致病条件</w:t>
      </w:r>
      <w:r>
        <w:rPr>
          <w:rFonts w:ascii="Times New Roman" w:eastAsia="宋体" w:hAnsi="Times New Roman" w:cs="Times New Roman" w:hint="eastAsia"/>
          <w:color w:val="000000"/>
          <w:szCs w:val="21"/>
        </w:rPr>
        <w:t>。</w:t>
      </w:r>
    </w:p>
    <w:p w14:paraId="7A1E7DCD" w14:textId="3CC6F4A1" w:rsidR="00497DA3" w:rsidRDefault="00497DA3" w:rsidP="00497DA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细菌毒力的概念及构成毒力的物质基础；细菌内、外毒素的概念、性质及主要区别</w:t>
      </w:r>
      <w:r>
        <w:rPr>
          <w:rFonts w:ascii="Times New Roman" w:eastAsia="宋体" w:hAnsi="Times New Roman" w:cs="Times New Roman" w:hint="eastAsia"/>
          <w:color w:val="000000"/>
          <w:szCs w:val="21"/>
        </w:rPr>
        <w:t>。</w:t>
      </w:r>
    </w:p>
    <w:p w14:paraId="37A39F01" w14:textId="77777777" w:rsidR="00497DA3" w:rsidRDefault="00497DA3" w:rsidP="00497DA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临床上常见的全身性感染的类型及特点</w:t>
      </w:r>
      <w:r>
        <w:rPr>
          <w:rFonts w:ascii="Times New Roman" w:eastAsia="宋体" w:hAnsi="Times New Roman" w:cs="Times New Roman" w:hint="eastAsia"/>
          <w:color w:val="000000"/>
          <w:szCs w:val="21"/>
        </w:rPr>
        <w:t>。</w:t>
      </w:r>
    </w:p>
    <w:p w14:paraId="51A833D9" w14:textId="2D117ACF" w:rsidR="00497DA3" w:rsidRPr="0076456A" w:rsidRDefault="00497DA3" w:rsidP="00497DA3">
      <w:pPr>
        <w:spacing w:line="360" w:lineRule="auto"/>
        <w:ind w:left="315" w:hangingChars="150" w:hanging="315"/>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医院感染的概念、</w:t>
      </w:r>
      <w:r w:rsidRPr="0076456A">
        <w:rPr>
          <w:rFonts w:ascii="Times New Roman" w:eastAsia="宋体" w:hAnsi="Times New Roman" w:cs="Times New Roman" w:hint="eastAsia"/>
        </w:rPr>
        <w:t>来源</w:t>
      </w:r>
      <w:r w:rsidRPr="0076456A">
        <w:rPr>
          <w:rFonts w:ascii="Times New Roman" w:eastAsia="宋体" w:hAnsi="Times New Roman" w:cs="Times New Roman" w:hint="eastAsia"/>
          <w:color w:val="000000"/>
          <w:szCs w:val="21"/>
        </w:rPr>
        <w:t>及</w:t>
      </w:r>
      <w:r w:rsidRPr="0076456A">
        <w:rPr>
          <w:rFonts w:ascii="Times New Roman" w:eastAsia="宋体" w:hAnsi="Times New Roman" w:cs="Times New Roman" w:hint="eastAsia"/>
        </w:rPr>
        <w:t>微生态特征；医院感染的预防和控制措施。</w:t>
      </w:r>
    </w:p>
    <w:p w14:paraId="25F78EC5" w14:textId="6B9E7127"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5438EC">
        <w:rPr>
          <w:rFonts w:ascii="Times New Roman" w:eastAsia="宋体" w:hAnsi="Times New Roman" w:cs="Times New Roman"/>
          <w:color w:val="000000"/>
          <w:szCs w:val="21"/>
        </w:rPr>
        <w:t>3.</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教学内容</w:t>
      </w:r>
    </w:p>
    <w:p w14:paraId="04EC91C6" w14:textId="01C7281F" w:rsidR="005438EC" w:rsidRPr="005438EC" w:rsidRDefault="005438EC" w:rsidP="005438EC">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感染、病原（致病）菌、非病原（致病）菌、条件致病（机会致病）菌的概念</w:t>
      </w:r>
      <w:r>
        <w:rPr>
          <w:rFonts w:ascii="Times New Roman" w:eastAsia="宋体" w:hAnsi="Times New Roman" w:cs="Times New Roman" w:hint="eastAsia"/>
          <w:color w:val="000000"/>
          <w:szCs w:val="21"/>
        </w:rPr>
        <w:t>。</w:t>
      </w:r>
    </w:p>
    <w:p w14:paraId="43FB6010" w14:textId="505AD952"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正常菌群的概念及生理作用；微生态平衡与失调；条件致病菌的致病条件（寄居部位改变、宿主免疫功能低下、菌群失调等）。</w:t>
      </w:r>
    </w:p>
    <w:p w14:paraId="1DA1268C" w14:textId="30F71E7D"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细菌的致病作用：细菌的侵袭力（粘附素、荚膜、侵袭性物质、生物被膜等）、</w:t>
      </w:r>
      <w:r w:rsidRPr="005438EC">
        <w:rPr>
          <w:rFonts w:ascii="Times New Roman" w:eastAsia="宋体" w:hAnsi="Times New Roman" w:cs="Times New Roman" w:hint="eastAsia"/>
          <w:color w:val="000000"/>
          <w:szCs w:val="21"/>
        </w:rPr>
        <w:t xml:space="preserve">                 </w:t>
      </w:r>
      <w:r w:rsidRPr="005438EC">
        <w:rPr>
          <w:rFonts w:ascii="Times New Roman" w:eastAsia="宋体" w:hAnsi="Times New Roman" w:cs="Times New Roman" w:hint="eastAsia"/>
          <w:color w:val="000000"/>
          <w:szCs w:val="21"/>
        </w:rPr>
        <w:t>毒素（外毒素、内毒素性质、作用及其主要区别）、体内诱生抗原、超抗原、免疫病理等。</w:t>
      </w:r>
    </w:p>
    <w:p w14:paraId="4A508F71" w14:textId="2F03E78E"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宿主的抗感染免疫</w:t>
      </w:r>
    </w:p>
    <w:p w14:paraId="0F9BBFF0" w14:textId="77777777" w:rsidR="005438EC" w:rsidRPr="005438EC" w:rsidRDefault="005438EC" w:rsidP="005438EC">
      <w:pPr>
        <w:spacing w:line="360" w:lineRule="auto"/>
        <w:ind w:leftChars="100" w:left="315" w:hangingChars="50" w:hanging="105"/>
        <w:rPr>
          <w:rFonts w:ascii="Times New Roman" w:eastAsia="宋体" w:hAnsi="Times New Roman" w:cs="Times New Roman"/>
          <w:color w:val="000000"/>
          <w:szCs w:val="21"/>
        </w:rPr>
      </w:pPr>
      <w:r w:rsidRPr="005438EC">
        <w:rPr>
          <w:rFonts w:ascii="Times New Roman" w:eastAsia="宋体" w:hAnsi="Times New Roman" w:cs="Times New Roman" w:hint="eastAsia"/>
          <w:color w:val="000000"/>
          <w:szCs w:val="21"/>
        </w:rPr>
        <w:t>①</w:t>
      </w:r>
      <w:r w:rsidRPr="005438EC">
        <w:rPr>
          <w:rFonts w:ascii="Times New Roman" w:eastAsia="宋体" w:hAnsi="Times New Roman" w:cs="Times New Roman" w:hint="eastAsia"/>
          <w:color w:val="000000"/>
          <w:szCs w:val="21"/>
        </w:rPr>
        <w:t xml:space="preserve"> </w:t>
      </w:r>
      <w:r w:rsidRPr="005438EC">
        <w:rPr>
          <w:rFonts w:ascii="Times New Roman" w:eastAsia="宋体" w:hAnsi="Times New Roman" w:cs="Times New Roman" w:hint="eastAsia"/>
          <w:color w:val="000000"/>
          <w:szCs w:val="21"/>
        </w:rPr>
        <w:t>固有免疫：屏障结构（皮肤粘膜、血脑屏障、胎盘屏障）、吞噬细胞（种类、作用机制、吞噬后果等）；体液因素（补体、溶菌酶、防御素等）。</w:t>
      </w:r>
    </w:p>
    <w:p w14:paraId="651F2484" w14:textId="77777777" w:rsidR="005438EC" w:rsidRPr="005438EC" w:rsidRDefault="005438EC" w:rsidP="005438EC">
      <w:pPr>
        <w:spacing w:line="360" w:lineRule="auto"/>
        <w:ind w:leftChars="100" w:left="315" w:hangingChars="50" w:hanging="105"/>
        <w:rPr>
          <w:rFonts w:ascii="Times New Roman" w:eastAsia="宋体" w:hAnsi="Times New Roman" w:cs="Times New Roman"/>
          <w:color w:val="000000"/>
          <w:szCs w:val="21"/>
        </w:rPr>
      </w:pPr>
      <w:r w:rsidRPr="005438EC">
        <w:rPr>
          <w:rFonts w:ascii="Times New Roman" w:eastAsia="宋体" w:hAnsi="Times New Roman" w:cs="Times New Roman" w:hint="eastAsia"/>
          <w:color w:val="000000"/>
          <w:szCs w:val="21"/>
        </w:rPr>
        <w:t>②</w:t>
      </w:r>
      <w:r w:rsidRPr="005438EC">
        <w:rPr>
          <w:rFonts w:ascii="Times New Roman" w:eastAsia="宋体" w:hAnsi="Times New Roman" w:cs="Times New Roman" w:hint="eastAsia"/>
          <w:color w:val="000000"/>
          <w:szCs w:val="21"/>
        </w:rPr>
        <w:t xml:space="preserve"> </w:t>
      </w:r>
      <w:r w:rsidRPr="005438EC">
        <w:rPr>
          <w:rFonts w:ascii="Times New Roman" w:eastAsia="宋体" w:hAnsi="Times New Roman" w:cs="Times New Roman" w:hint="eastAsia"/>
          <w:color w:val="000000"/>
          <w:szCs w:val="21"/>
        </w:rPr>
        <w:t>适应性免疫：体液免疫（抗体的效应作用）、细胞免疫（</w:t>
      </w:r>
      <w:r w:rsidRPr="005438EC">
        <w:rPr>
          <w:rFonts w:ascii="Times New Roman" w:eastAsia="宋体" w:hAnsi="Times New Roman" w:cs="Times New Roman" w:hint="eastAsia"/>
          <w:color w:val="000000"/>
          <w:szCs w:val="21"/>
        </w:rPr>
        <w:t>CTL</w:t>
      </w:r>
      <w:r w:rsidRPr="005438EC">
        <w:rPr>
          <w:rFonts w:ascii="Times New Roman" w:eastAsia="宋体" w:hAnsi="Times New Roman" w:cs="Times New Roman" w:hint="eastAsia"/>
          <w:color w:val="000000"/>
          <w:szCs w:val="21"/>
        </w:rPr>
        <w:t>、</w:t>
      </w:r>
      <w:r w:rsidRPr="005438EC">
        <w:rPr>
          <w:rFonts w:ascii="Times New Roman" w:eastAsia="宋体" w:hAnsi="Times New Roman" w:cs="Times New Roman" w:hint="eastAsia"/>
          <w:color w:val="000000"/>
          <w:szCs w:val="21"/>
        </w:rPr>
        <w:t>Th1</w:t>
      </w:r>
      <w:r w:rsidRPr="005438EC">
        <w:rPr>
          <w:rFonts w:ascii="Times New Roman" w:eastAsia="宋体" w:hAnsi="Times New Roman" w:cs="Times New Roman" w:hint="eastAsia"/>
          <w:color w:val="000000"/>
          <w:szCs w:val="21"/>
        </w:rPr>
        <w:t>细胞的作用）、黏膜免疫（黏膜免疫系统的主要功能）。</w:t>
      </w:r>
    </w:p>
    <w:p w14:paraId="76C8BCFB" w14:textId="77777777" w:rsidR="005438EC" w:rsidRPr="005438EC" w:rsidRDefault="005438EC" w:rsidP="005438EC">
      <w:pPr>
        <w:spacing w:line="360" w:lineRule="auto"/>
        <w:ind w:leftChars="100" w:left="315" w:hangingChars="50" w:hanging="105"/>
        <w:rPr>
          <w:rFonts w:ascii="Times New Roman" w:eastAsia="宋体" w:hAnsi="Times New Roman" w:cs="Times New Roman"/>
          <w:color w:val="000000"/>
          <w:szCs w:val="21"/>
        </w:rPr>
      </w:pPr>
      <w:r w:rsidRPr="005438EC">
        <w:rPr>
          <w:rFonts w:ascii="Times New Roman" w:eastAsia="宋体" w:hAnsi="Times New Roman" w:cs="Times New Roman" w:hint="eastAsia"/>
          <w:color w:val="000000"/>
          <w:szCs w:val="21"/>
        </w:rPr>
        <w:t>③</w:t>
      </w:r>
      <w:r w:rsidRPr="005438EC">
        <w:rPr>
          <w:rFonts w:ascii="Times New Roman" w:eastAsia="宋体" w:hAnsi="Times New Roman" w:cs="Times New Roman" w:hint="eastAsia"/>
          <w:color w:val="000000"/>
          <w:szCs w:val="21"/>
        </w:rPr>
        <w:t xml:space="preserve"> </w:t>
      </w:r>
      <w:r w:rsidRPr="005438EC">
        <w:rPr>
          <w:rFonts w:ascii="Times New Roman" w:eastAsia="宋体" w:hAnsi="Times New Roman" w:cs="Times New Roman" w:hint="eastAsia"/>
          <w:color w:val="000000"/>
          <w:szCs w:val="21"/>
        </w:rPr>
        <w:t>抗胞内菌感染的免疫</w:t>
      </w:r>
    </w:p>
    <w:p w14:paraId="0E06F202" w14:textId="44A8F3F7"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感染的发生与发展：感染的来源与传播；感染的发生（细菌的毒力、侵入数量及细菌侵入门户、社会及环境因素）；感染的类型（隐性感染与显性感染、急性感染与慢性感染、局部感染与全身感染、带菌状态）。</w:t>
      </w:r>
    </w:p>
    <w:p w14:paraId="3B7EDDEA" w14:textId="44BB2536"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6</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医院感染：概念、来源、微生态特征、危险因素及防控。</w:t>
      </w:r>
    </w:p>
    <w:p w14:paraId="0D1433C6" w14:textId="14654AE9"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5438EC">
        <w:rPr>
          <w:rFonts w:ascii="Times New Roman" w:eastAsia="宋体" w:hAnsi="Times New Roman" w:cs="Times New Roman"/>
          <w:color w:val="000000"/>
          <w:szCs w:val="21"/>
        </w:rPr>
        <w:t>4.</w:t>
      </w:r>
      <w:r w:rsidR="00B41075">
        <w:rPr>
          <w:rFonts w:ascii="Times New Roman" w:eastAsia="宋体" w:hAnsi="Times New Roman" w:cs="Times New Roman" w:hint="eastAsia"/>
          <w:color w:val="000000"/>
          <w:szCs w:val="21"/>
        </w:rPr>
        <w:t xml:space="preserve"> </w:t>
      </w:r>
      <w:r w:rsidRPr="005438EC">
        <w:rPr>
          <w:rFonts w:ascii="Times New Roman" w:eastAsia="宋体" w:hAnsi="Times New Roman" w:cs="Times New Roman" w:hint="eastAsia"/>
          <w:color w:val="000000"/>
          <w:szCs w:val="21"/>
        </w:rPr>
        <w:t>教学方法</w:t>
      </w:r>
      <w:r w:rsidRPr="005438EC">
        <w:rPr>
          <w:rFonts w:ascii="Times New Roman" w:eastAsia="宋体" w:hAnsi="Times New Roman" w:cs="Times New Roman" w:hint="eastAsia"/>
          <w:color w:val="000000"/>
          <w:szCs w:val="21"/>
        </w:rPr>
        <w:t xml:space="preserve"> </w:t>
      </w:r>
    </w:p>
    <w:p w14:paraId="5B12FDA2" w14:textId="5A8F5677"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5438EC">
        <w:rPr>
          <w:rFonts w:ascii="Times New Roman" w:eastAsia="宋体" w:hAnsi="Times New Roman" w:cs="Times New Roman" w:hint="eastAsia"/>
          <w:color w:val="000000"/>
          <w:szCs w:val="21"/>
        </w:rPr>
        <w:t>（</w:t>
      </w:r>
      <w:r w:rsidRPr="005438EC">
        <w:rPr>
          <w:rFonts w:ascii="Times New Roman" w:eastAsia="宋体" w:hAnsi="Times New Roman" w:cs="Times New Roman" w:hint="eastAsia"/>
          <w:color w:val="000000"/>
          <w:szCs w:val="21"/>
        </w:rPr>
        <w:t>1</w:t>
      </w:r>
      <w:r w:rsidRPr="005438EC">
        <w:rPr>
          <w:rFonts w:ascii="Times New Roman" w:eastAsia="宋体" w:hAnsi="Times New Roman" w:cs="Times New Roman" w:hint="eastAsia"/>
          <w:color w:val="000000"/>
          <w:szCs w:val="21"/>
        </w:rPr>
        <w:t>）讲授法。</w:t>
      </w:r>
    </w:p>
    <w:p w14:paraId="02990D5E" w14:textId="47F508DE"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5438EC">
        <w:rPr>
          <w:rFonts w:ascii="Times New Roman" w:eastAsia="宋体" w:hAnsi="Times New Roman" w:cs="Times New Roman" w:hint="eastAsia"/>
          <w:color w:val="000000"/>
          <w:szCs w:val="21"/>
        </w:rPr>
        <w:t>（</w:t>
      </w:r>
      <w:r w:rsidRPr="005438EC">
        <w:rPr>
          <w:rFonts w:ascii="Times New Roman" w:eastAsia="宋体" w:hAnsi="Times New Roman" w:cs="Times New Roman" w:hint="eastAsia"/>
          <w:color w:val="000000"/>
          <w:szCs w:val="21"/>
        </w:rPr>
        <w:t>2</w:t>
      </w:r>
      <w:r w:rsidRPr="005438EC">
        <w:rPr>
          <w:rFonts w:ascii="Times New Roman" w:eastAsia="宋体" w:hAnsi="Times New Roman" w:cs="Times New Roman" w:hint="eastAsia"/>
          <w:color w:val="000000"/>
          <w:szCs w:val="21"/>
        </w:rPr>
        <w:t>）案例教学法：医院感染内容结合实际案例教学。</w:t>
      </w:r>
    </w:p>
    <w:p w14:paraId="44A276A3" w14:textId="1E620D3C"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5438EC">
        <w:rPr>
          <w:rFonts w:ascii="Times New Roman" w:eastAsia="宋体" w:hAnsi="Times New Roman" w:cs="Times New Roman"/>
          <w:color w:val="000000"/>
          <w:szCs w:val="21"/>
        </w:rPr>
        <w:t>5.</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教学评价</w:t>
      </w:r>
    </w:p>
    <w:p w14:paraId="27AE1A7E" w14:textId="77777777"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5438EC">
        <w:rPr>
          <w:rFonts w:ascii="Times New Roman" w:eastAsia="宋体" w:hAnsi="Times New Roman" w:cs="Times New Roman" w:hint="eastAsia"/>
          <w:color w:val="000000"/>
          <w:szCs w:val="21"/>
        </w:rPr>
        <w:t>回答下列问题：</w:t>
      </w:r>
    </w:p>
    <w:p w14:paraId="5D3B24FF" w14:textId="11D7CA73"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sidR="00B41075">
        <w:rPr>
          <w:rFonts w:ascii="Times New Roman" w:eastAsia="宋体" w:hAnsi="Times New Roman" w:cs="Times New Roman" w:hint="eastAsia"/>
          <w:color w:val="000000"/>
          <w:szCs w:val="21"/>
        </w:rPr>
        <w:t xml:space="preserve"> </w:t>
      </w:r>
      <w:r w:rsidRPr="005438EC">
        <w:rPr>
          <w:rFonts w:ascii="Times New Roman" w:eastAsia="宋体" w:hAnsi="Times New Roman" w:cs="Times New Roman" w:hint="eastAsia"/>
          <w:color w:val="000000"/>
          <w:szCs w:val="21"/>
        </w:rPr>
        <w:t>正常菌群在何种情况下可能引起机会性感染？</w:t>
      </w:r>
    </w:p>
    <w:p w14:paraId="41072094" w14:textId="34481AD8"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细菌的毒力因子有哪些？</w:t>
      </w:r>
    </w:p>
    <w:p w14:paraId="4979B4B8" w14:textId="0B267570"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细菌内外毒素有</w:t>
      </w:r>
      <w:r w:rsidR="00B41075">
        <w:rPr>
          <w:rFonts w:ascii="Times New Roman" w:eastAsia="宋体" w:hAnsi="Times New Roman" w:cs="Times New Roman" w:hint="eastAsia"/>
          <w:color w:val="000000"/>
          <w:szCs w:val="21"/>
        </w:rPr>
        <w:t>哪些</w:t>
      </w:r>
      <w:r w:rsidRPr="005438EC">
        <w:rPr>
          <w:rFonts w:ascii="Times New Roman" w:eastAsia="宋体" w:hAnsi="Times New Roman" w:cs="Times New Roman" w:hint="eastAsia"/>
          <w:color w:val="000000"/>
          <w:szCs w:val="21"/>
        </w:rPr>
        <w:t>主要区别？</w:t>
      </w:r>
    </w:p>
    <w:p w14:paraId="5D16C059" w14:textId="47D07004"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简述宿主抗胞内菌感染的免疫特点。</w:t>
      </w:r>
    </w:p>
    <w:p w14:paraId="4CDDF770" w14:textId="5F57E1BE"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全身性细菌感染的类型有哪些？各有何特点？</w:t>
      </w:r>
    </w:p>
    <w:p w14:paraId="7A6A6D1C" w14:textId="41A677B7" w:rsidR="005438EC" w:rsidRPr="005438EC" w:rsidRDefault="005438EC" w:rsidP="005438E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6</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5438EC">
        <w:rPr>
          <w:rFonts w:ascii="Times New Roman" w:eastAsia="宋体" w:hAnsi="Times New Roman" w:cs="Times New Roman" w:hint="eastAsia"/>
          <w:color w:val="000000"/>
          <w:szCs w:val="21"/>
        </w:rPr>
        <w:t>医院感染的来源有哪些？应如何预防？</w:t>
      </w:r>
    </w:p>
    <w:p w14:paraId="2C96ADCE" w14:textId="77777777" w:rsidR="00346DCB" w:rsidRPr="0076456A" w:rsidRDefault="0076456A" w:rsidP="007F7C18">
      <w:pPr>
        <w:snapToGrid w:val="0"/>
        <w:spacing w:line="360" w:lineRule="auto"/>
        <w:rPr>
          <w:rFonts w:ascii="黑体" w:eastAsia="黑体"/>
          <w:color w:val="000000"/>
        </w:rPr>
      </w:pPr>
      <w:r w:rsidRPr="0076456A">
        <w:rPr>
          <w:rFonts w:ascii="黑体" w:eastAsia="黑体" w:hint="eastAsia"/>
          <w:color w:val="000000"/>
          <w:sz w:val="24"/>
          <w:szCs w:val="24"/>
        </w:rPr>
        <w:t>第七章</w:t>
      </w:r>
      <w:r w:rsidR="00483013" w:rsidRPr="0076456A">
        <w:rPr>
          <w:rFonts w:ascii="黑体" w:eastAsia="黑体"/>
          <w:sz w:val="24"/>
          <w:szCs w:val="24"/>
        </w:rPr>
        <w:t xml:space="preserve"> </w:t>
      </w:r>
      <w:r w:rsidR="00346DCB" w:rsidRPr="0076456A">
        <w:rPr>
          <w:rFonts w:ascii="黑体" w:eastAsia="黑体" w:hint="eastAsia"/>
          <w:color w:val="000000"/>
          <w:sz w:val="24"/>
          <w:szCs w:val="24"/>
        </w:rPr>
        <w:t>细菌感染的检测方法与防治原则</w:t>
      </w:r>
    </w:p>
    <w:p w14:paraId="7BBD743A" w14:textId="77777777" w:rsidR="00497DA3" w:rsidRPr="00D504D4" w:rsidRDefault="00497DA3" w:rsidP="00497DA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2B967D39" w14:textId="245EC3EA" w:rsidR="00346DCB" w:rsidRPr="0076456A" w:rsidRDefault="00497DA3" w:rsidP="007F7C18">
      <w:pPr>
        <w:spacing w:line="360" w:lineRule="auto"/>
        <w:ind w:left="283" w:hangingChars="135" w:hanging="283"/>
        <w:rPr>
          <w:rFonts w:ascii="Times New Roman" w:eastAsia="宋体" w:hAnsi="Times New Roman" w:cs="Times New Roman"/>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szCs w:val="21"/>
        </w:rPr>
        <w:t>掌握：细菌感染检测中标本采集与运送的原则；细菌感染的检验程序和常用的检测方法；</w:t>
      </w:r>
    </w:p>
    <w:p w14:paraId="474EAED3" w14:textId="77777777" w:rsidR="00346DCB" w:rsidRPr="0076456A" w:rsidRDefault="00346DCB" w:rsidP="007F7C18">
      <w:pPr>
        <w:spacing w:line="360" w:lineRule="auto"/>
        <w:ind w:leftChars="100" w:left="210" w:firstLineChars="50" w:firstLine="105"/>
        <w:rPr>
          <w:rFonts w:ascii="Times New Roman" w:eastAsia="宋体" w:hAnsi="Times New Roman" w:cs="Times New Roman"/>
          <w:szCs w:val="21"/>
        </w:rPr>
      </w:pPr>
      <w:r w:rsidRPr="0076456A">
        <w:rPr>
          <w:rFonts w:ascii="Times New Roman" w:eastAsia="宋体" w:hAnsi="Times New Roman" w:cs="Times New Roman" w:hint="eastAsia"/>
          <w:szCs w:val="21"/>
        </w:rPr>
        <w:t>类毒素、抗毒素、亚单位疫苗、核酸疫苗的概念。</w:t>
      </w:r>
    </w:p>
    <w:p w14:paraId="3095BA8E" w14:textId="764B9653" w:rsidR="00346DCB" w:rsidRPr="0076456A" w:rsidRDefault="00497DA3" w:rsidP="007F7C18">
      <w:pPr>
        <w:spacing w:line="360" w:lineRule="auto"/>
        <w:ind w:left="315" w:hangingChars="150" w:hanging="315"/>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szCs w:val="21"/>
        </w:rPr>
        <w:t>熟悉：死疫苗、活疫苗的概念及优缺点；人工主动免疫和人工被动免疫的特点及常用的生物制品。</w:t>
      </w:r>
    </w:p>
    <w:p w14:paraId="7B22B49F" w14:textId="547FB768" w:rsidR="00346DCB" w:rsidRPr="0076456A" w:rsidRDefault="00497DA3" w:rsidP="007F7C18">
      <w:pPr>
        <w:snapToGrid w:val="0"/>
        <w:spacing w:line="360" w:lineRule="auto"/>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szCs w:val="21"/>
        </w:rPr>
        <w:t>了解：新型疫苗的种类及特点；细菌感染的治疗原则。</w:t>
      </w:r>
    </w:p>
    <w:p w14:paraId="7D782C32" w14:textId="0D6D8B3E" w:rsidR="00346DCB" w:rsidRDefault="00497DA3"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B41075" w:rsidRPr="00D504D4">
        <w:rPr>
          <w:rFonts w:ascii="Times New Roman" w:eastAsia="宋体" w:hAnsi="Times New Roman" w:cs="Times New Roman"/>
          <w:color w:val="000000"/>
          <w:szCs w:val="21"/>
        </w:rPr>
        <w:t>重</w:t>
      </w:r>
      <w:r w:rsidR="00B41075">
        <w:rPr>
          <w:rFonts w:ascii="Times New Roman" w:eastAsia="宋体" w:hAnsi="Times New Roman" w:cs="Times New Roman" w:hint="eastAsia"/>
          <w:color w:val="000000"/>
          <w:szCs w:val="21"/>
        </w:rPr>
        <w:t>难</w:t>
      </w:r>
      <w:r w:rsidR="00B41075" w:rsidRPr="00D504D4">
        <w:rPr>
          <w:rFonts w:ascii="Times New Roman" w:eastAsia="宋体" w:hAnsi="Times New Roman" w:cs="Times New Roman"/>
          <w:color w:val="000000"/>
          <w:szCs w:val="21"/>
        </w:rPr>
        <w:t>点</w:t>
      </w:r>
    </w:p>
    <w:p w14:paraId="01FDFCA3" w14:textId="146C7853" w:rsidR="00497DA3" w:rsidRPr="0076456A" w:rsidRDefault="00497DA3" w:rsidP="00497DA3">
      <w:pPr>
        <w:spacing w:line="360" w:lineRule="auto"/>
        <w:ind w:left="283" w:hangingChars="135" w:hanging="283"/>
        <w:rPr>
          <w:rFonts w:ascii="Times New Roman" w:eastAsia="宋体" w:hAnsi="Times New Roman" w:cs="Times New Roman"/>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szCs w:val="21"/>
        </w:rPr>
        <w:t>细菌感染的检验程序和常用的检测方法</w:t>
      </w:r>
      <w:r>
        <w:rPr>
          <w:rFonts w:ascii="Times New Roman" w:eastAsia="宋体" w:hAnsi="Times New Roman" w:cs="Times New Roman" w:hint="eastAsia"/>
          <w:szCs w:val="21"/>
        </w:rPr>
        <w:t>。</w:t>
      </w:r>
    </w:p>
    <w:p w14:paraId="07D19983" w14:textId="525F4A83" w:rsidR="00497DA3" w:rsidRPr="0076456A" w:rsidRDefault="00497DA3" w:rsidP="00497DA3">
      <w:pPr>
        <w:spacing w:line="360" w:lineRule="auto"/>
        <w:rPr>
          <w:rFonts w:ascii="Times New Roman" w:eastAsia="宋体" w:hAnsi="Times New Roman" w:cs="Times New Roman"/>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szCs w:val="21"/>
        </w:rPr>
        <w:t>类毒素、抗毒素、亚单位疫苗、核酸疫苗的概念。</w:t>
      </w:r>
    </w:p>
    <w:p w14:paraId="1876CBEE" w14:textId="0D02473D" w:rsidR="00C972D7" w:rsidRPr="00C972D7" w:rsidRDefault="00C972D7" w:rsidP="00C972D7">
      <w:pPr>
        <w:snapToGrid w:val="0"/>
        <w:spacing w:line="360" w:lineRule="auto"/>
        <w:rPr>
          <w:rFonts w:ascii="Times New Roman" w:eastAsia="宋体" w:hAnsi="Times New Roman" w:cs="Times New Roman"/>
          <w:color w:val="000000"/>
          <w:szCs w:val="21"/>
        </w:rPr>
      </w:pPr>
      <w:r w:rsidRPr="00C972D7">
        <w:rPr>
          <w:rFonts w:ascii="Times New Roman" w:eastAsia="宋体" w:hAnsi="Times New Roman" w:cs="Times New Roman"/>
          <w:color w:val="000000"/>
          <w:szCs w:val="21"/>
        </w:rPr>
        <w:t>3.</w:t>
      </w:r>
      <w:r>
        <w:rPr>
          <w:rFonts w:ascii="Times New Roman" w:eastAsia="宋体" w:hAnsi="Times New Roman" w:cs="Times New Roman"/>
          <w:color w:val="000000"/>
          <w:szCs w:val="21"/>
        </w:rPr>
        <w:t xml:space="preserve"> </w:t>
      </w:r>
      <w:r w:rsidRPr="00C972D7">
        <w:rPr>
          <w:rFonts w:ascii="Times New Roman" w:eastAsia="宋体" w:hAnsi="Times New Roman" w:cs="Times New Roman" w:hint="eastAsia"/>
          <w:color w:val="000000"/>
          <w:szCs w:val="21"/>
        </w:rPr>
        <w:t>教学内容</w:t>
      </w:r>
    </w:p>
    <w:p w14:paraId="207A2DCC" w14:textId="533008AE" w:rsidR="00C972D7" w:rsidRPr="00C972D7" w:rsidRDefault="00C972D7" w:rsidP="00C972D7">
      <w:pPr>
        <w:snapToGrid w:val="0"/>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Pr="00C972D7">
        <w:rPr>
          <w:rFonts w:ascii="Times New Roman" w:eastAsia="宋体" w:hAnsi="Times New Roman" w:cs="Times New Roman" w:hint="eastAsia"/>
          <w:color w:val="000000"/>
          <w:szCs w:val="21"/>
        </w:rPr>
        <w:t>细菌感染的实验室诊断</w:t>
      </w:r>
      <w:r>
        <w:rPr>
          <w:rFonts w:ascii="Times New Roman" w:eastAsia="宋体" w:hAnsi="Times New Roman" w:cs="Times New Roman" w:hint="eastAsia"/>
          <w:color w:val="000000"/>
          <w:szCs w:val="21"/>
        </w:rPr>
        <w:t>：</w:t>
      </w:r>
      <w:r w:rsidRPr="00C972D7">
        <w:rPr>
          <w:rFonts w:ascii="Times New Roman" w:eastAsia="宋体" w:hAnsi="Times New Roman" w:cs="Times New Roman" w:hint="eastAsia"/>
          <w:color w:val="000000"/>
          <w:szCs w:val="21"/>
        </w:rPr>
        <w:t>标本的采集与运送原则、细菌的形态学检查、细菌的分离培养与鉴定；病原菌抗原的检测（</w:t>
      </w:r>
      <w:r w:rsidRPr="00C972D7">
        <w:rPr>
          <w:rFonts w:ascii="Times New Roman" w:eastAsia="宋体" w:hAnsi="Times New Roman" w:cs="Times New Roman" w:hint="eastAsia"/>
          <w:color w:val="000000"/>
          <w:szCs w:val="21"/>
        </w:rPr>
        <w:t>EIA</w:t>
      </w:r>
      <w:r w:rsidRPr="00C972D7">
        <w:rPr>
          <w:rFonts w:ascii="Times New Roman" w:eastAsia="宋体" w:hAnsi="Times New Roman" w:cs="Times New Roman" w:hint="eastAsia"/>
          <w:color w:val="000000"/>
          <w:szCs w:val="21"/>
        </w:rPr>
        <w:t>、</w:t>
      </w:r>
      <w:r w:rsidRPr="00C972D7">
        <w:rPr>
          <w:rFonts w:ascii="Times New Roman" w:eastAsia="宋体" w:hAnsi="Times New Roman" w:cs="Times New Roman" w:hint="eastAsia"/>
          <w:color w:val="000000"/>
          <w:szCs w:val="21"/>
        </w:rPr>
        <w:t>IF</w:t>
      </w:r>
      <w:r w:rsidRPr="00C972D7">
        <w:rPr>
          <w:rFonts w:ascii="Times New Roman" w:eastAsia="宋体" w:hAnsi="Times New Roman" w:cs="Times New Roman" w:hint="eastAsia"/>
          <w:color w:val="000000"/>
          <w:szCs w:val="21"/>
        </w:rPr>
        <w:t>、免疫印迹等）；病原菌核酸的检测（核酸杂交、</w:t>
      </w:r>
      <w:r w:rsidRPr="00C972D7">
        <w:rPr>
          <w:rFonts w:ascii="Times New Roman" w:eastAsia="宋体" w:hAnsi="Times New Roman" w:cs="Times New Roman" w:hint="eastAsia"/>
          <w:color w:val="000000"/>
          <w:szCs w:val="21"/>
        </w:rPr>
        <w:t>PCR</w:t>
      </w:r>
      <w:r w:rsidRPr="00C972D7">
        <w:rPr>
          <w:rFonts w:ascii="Times New Roman" w:eastAsia="宋体" w:hAnsi="Times New Roman" w:cs="Times New Roman" w:hint="eastAsia"/>
          <w:color w:val="000000"/>
          <w:szCs w:val="21"/>
        </w:rPr>
        <w:t>、基因芯片）；血清学诊断（原理、标本、结果分析、常用方法）。</w:t>
      </w:r>
    </w:p>
    <w:p w14:paraId="0A3BB7C4" w14:textId="23061F1D" w:rsidR="00C972D7" w:rsidRPr="00C972D7" w:rsidRDefault="00C972D7" w:rsidP="00C972D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C972D7">
        <w:rPr>
          <w:rFonts w:ascii="Times New Roman" w:eastAsia="宋体" w:hAnsi="Times New Roman" w:cs="Times New Roman" w:hint="eastAsia"/>
          <w:color w:val="000000"/>
          <w:szCs w:val="21"/>
        </w:rPr>
        <w:t>细菌感染的特异性预防</w:t>
      </w:r>
      <w:r>
        <w:rPr>
          <w:rFonts w:ascii="Times New Roman" w:eastAsia="宋体" w:hAnsi="Times New Roman" w:cs="Times New Roman" w:hint="eastAsia"/>
          <w:color w:val="000000"/>
          <w:szCs w:val="21"/>
        </w:rPr>
        <w:t>：</w:t>
      </w:r>
    </w:p>
    <w:p w14:paraId="300586B6" w14:textId="77777777" w:rsidR="00C972D7" w:rsidRPr="00C972D7" w:rsidRDefault="00C972D7" w:rsidP="00C972D7">
      <w:pPr>
        <w:snapToGrid w:val="0"/>
        <w:spacing w:line="360" w:lineRule="auto"/>
        <w:ind w:leftChars="200" w:left="420"/>
        <w:rPr>
          <w:rFonts w:ascii="Times New Roman" w:eastAsia="宋体" w:hAnsi="Times New Roman" w:cs="Times New Roman"/>
          <w:color w:val="000000"/>
          <w:szCs w:val="21"/>
        </w:rPr>
      </w:pPr>
      <w:r w:rsidRPr="00C972D7">
        <w:rPr>
          <w:rFonts w:ascii="Times New Roman" w:eastAsia="宋体" w:hAnsi="Times New Roman" w:cs="Times New Roman" w:hint="eastAsia"/>
          <w:color w:val="000000"/>
          <w:szCs w:val="21"/>
        </w:rPr>
        <w:t>①</w:t>
      </w:r>
      <w:r w:rsidRPr="00C972D7">
        <w:rPr>
          <w:rFonts w:ascii="Times New Roman" w:eastAsia="宋体" w:hAnsi="Times New Roman" w:cs="Times New Roman" w:hint="eastAsia"/>
          <w:color w:val="000000"/>
          <w:szCs w:val="21"/>
        </w:rPr>
        <w:t xml:space="preserve"> </w:t>
      </w:r>
      <w:r w:rsidRPr="00C972D7">
        <w:rPr>
          <w:rFonts w:ascii="Times New Roman" w:eastAsia="宋体" w:hAnsi="Times New Roman" w:cs="Times New Roman" w:hint="eastAsia"/>
          <w:color w:val="000000"/>
          <w:szCs w:val="21"/>
        </w:rPr>
        <w:t>人工主动免疫：概念、常用的生物制品及特点（死疫苗、活疫苗、多糖疫苗、联合疫苗、基因工程疫苗类毒素等）。</w:t>
      </w:r>
    </w:p>
    <w:p w14:paraId="5F0DC9E9" w14:textId="77777777" w:rsidR="00C972D7" w:rsidRPr="00C972D7" w:rsidRDefault="00C972D7" w:rsidP="00C972D7">
      <w:pPr>
        <w:snapToGrid w:val="0"/>
        <w:spacing w:line="360" w:lineRule="auto"/>
        <w:ind w:leftChars="200" w:left="420"/>
        <w:rPr>
          <w:rFonts w:ascii="Times New Roman" w:eastAsia="宋体" w:hAnsi="Times New Roman" w:cs="Times New Roman"/>
          <w:color w:val="000000"/>
          <w:szCs w:val="21"/>
        </w:rPr>
      </w:pPr>
      <w:r w:rsidRPr="00C972D7">
        <w:rPr>
          <w:rFonts w:ascii="Times New Roman" w:eastAsia="宋体" w:hAnsi="Times New Roman" w:cs="Times New Roman" w:hint="eastAsia"/>
          <w:color w:val="000000"/>
          <w:szCs w:val="21"/>
        </w:rPr>
        <w:t>②</w:t>
      </w:r>
      <w:r w:rsidRPr="00C972D7">
        <w:rPr>
          <w:rFonts w:ascii="Times New Roman" w:eastAsia="宋体" w:hAnsi="Times New Roman" w:cs="Times New Roman" w:hint="eastAsia"/>
          <w:color w:val="000000"/>
          <w:szCs w:val="21"/>
        </w:rPr>
        <w:t xml:space="preserve"> </w:t>
      </w:r>
      <w:r w:rsidRPr="00C972D7">
        <w:rPr>
          <w:rFonts w:ascii="Times New Roman" w:eastAsia="宋体" w:hAnsi="Times New Roman" w:cs="Times New Roman" w:hint="eastAsia"/>
          <w:color w:val="000000"/>
          <w:szCs w:val="21"/>
        </w:rPr>
        <w:t>人工被动免疫：概念及常用的生物制品（抗毒素、丙种球蛋白、抗菌血清等）；人工主动免疫与人工被动免疫的比较。</w:t>
      </w:r>
    </w:p>
    <w:p w14:paraId="2F07C8A9" w14:textId="3E838F5B" w:rsidR="00C972D7" w:rsidRPr="00C972D7" w:rsidRDefault="00C972D7" w:rsidP="00C972D7">
      <w:pPr>
        <w:snapToGrid w:val="0"/>
        <w:spacing w:line="360" w:lineRule="auto"/>
        <w:rPr>
          <w:rFonts w:ascii="Times New Roman" w:eastAsia="宋体" w:hAnsi="Times New Roman" w:cs="Times New Roman"/>
          <w:color w:val="000000"/>
          <w:szCs w:val="21"/>
        </w:rPr>
      </w:pPr>
      <w:r w:rsidRPr="00C972D7">
        <w:rPr>
          <w:rFonts w:ascii="Times New Roman" w:eastAsia="宋体" w:hAnsi="Times New Roman" w:cs="Times New Roman"/>
          <w:color w:val="000000"/>
          <w:szCs w:val="21"/>
        </w:rPr>
        <w:t>4.</w:t>
      </w:r>
      <w:r w:rsidR="00B41075">
        <w:rPr>
          <w:rFonts w:ascii="Times New Roman" w:eastAsia="宋体" w:hAnsi="Times New Roman" w:cs="Times New Roman" w:hint="eastAsia"/>
          <w:color w:val="000000"/>
          <w:szCs w:val="21"/>
        </w:rPr>
        <w:t xml:space="preserve"> </w:t>
      </w:r>
      <w:r w:rsidRPr="00C972D7">
        <w:rPr>
          <w:rFonts w:ascii="Times New Roman" w:eastAsia="宋体" w:hAnsi="Times New Roman" w:cs="Times New Roman" w:hint="eastAsia"/>
          <w:color w:val="000000"/>
          <w:szCs w:val="21"/>
        </w:rPr>
        <w:t>教学方法</w:t>
      </w:r>
      <w:r w:rsidRPr="00C972D7">
        <w:rPr>
          <w:rFonts w:ascii="Times New Roman" w:eastAsia="宋体" w:hAnsi="Times New Roman" w:cs="Times New Roman" w:hint="eastAsia"/>
          <w:color w:val="000000"/>
          <w:szCs w:val="21"/>
        </w:rPr>
        <w:t xml:space="preserve"> </w:t>
      </w:r>
    </w:p>
    <w:p w14:paraId="58A9CD24" w14:textId="5C3B1727" w:rsidR="00C972D7" w:rsidRPr="00C972D7" w:rsidRDefault="00C972D7" w:rsidP="00C972D7">
      <w:pPr>
        <w:snapToGrid w:val="0"/>
        <w:spacing w:line="360" w:lineRule="auto"/>
        <w:ind w:firstLineChars="100" w:firstLine="210"/>
        <w:rPr>
          <w:rFonts w:ascii="Times New Roman" w:eastAsia="宋体" w:hAnsi="Times New Roman" w:cs="Times New Roman"/>
          <w:color w:val="000000"/>
          <w:szCs w:val="21"/>
        </w:rPr>
      </w:pPr>
      <w:r w:rsidRPr="00C972D7">
        <w:rPr>
          <w:rFonts w:ascii="Times New Roman" w:eastAsia="宋体" w:hAnsi="Times New Roman" w:cs="Times New Roman" w:hint="eastAsia"/>
          <w:color w:val="000000"/>
          <w:szCs w:val="21"/>
        </w:rPr>
        <w:t>讲授法。</w:t>
      </w:r>
    </w:p>
    <w:p w14:paraId="052FBE71" w14:textId="581F7AFC" w:rsidR="00C972D7" w:rsidRPr="00C972D7" w:rsidRDefault="00C972D7" w:rsidP="00C972D7">
      <w:pPr>
        <w:snapToGrid w:val="0"/>
        <w:spacing w:line="360" w:lineRule="auto"/>
        <w:rPr>
          <w:rFonts w:ascii="Times New Roman" w:eastAsia="宋体" w:hAnsi="Times New Roman" w:cs="Times New Roman"/>
          <w:color w:val="000000"/>
          <w:szCs w:val="21"/>
        </w:rPr>
      </w:pPr>
      <w:r w:rsidRPr="00C972D7">
        <w:rPr>
          <w:rFonts w:ascii="Times New Roman" w:eastAsia="宋体" w:hAnsi="Times New Roman" w:cs="Times New Roman"/>
          <w:color w:val="000000"/>
          <w:szCs w:val="21"/>
        </w:rPr>
        <w:t>5.</w:t>
      </w:r>
      <w:r w:rsidR="00B41075">
        <w:rPr>
          <w:rFonts w:ascii="Times New Roman" w:eastAsia="宋体" w:hAnsi="Times New Roman" w:cs="Times New Roman" w:hint="eastAsia"/>
          <w:color w:val="000000"/>
          <w:szCs w:val="21"/>
        </w:rPr>
        <w:t xml:space="preserve"> </w:t>
      </w:r>
      <w:r w:rsidRPr="00C972D7">
        <w:rPr>
          <w:rFonts w:ascii="Times New Roman" w:eastAsia="宋体" w:hAnsi="Times New Roman" w:cs="Times New Roman" w:hint="eastAsia"/>
          <w:color w:val="000000"/>
          <w:szCs w:val="21"/>
        </w:rPr>
        <w:t>教学评价</w:t>
      </w:r>
    </w:p>
    <w:p w14:paraId="13A998CB" w14:textId="77777777" w:rsidR="00C972D7" w:rsidRPr="00C972D7" w:rsidRDefault="00C972D7" w:rsidP="00C972D7">
      <w:pPr>
        <w:snapToGrid w:val="0"/>
        <w:spacing w:line="360" w:lineRule="auto"/>
        <w:rPr>
          <w:rFonts w:ascii="Times New Roman" w:eastAsia="宋体" w:hAnsi="Times New Roman" w:cs="Times New Roman"/>
          <w:color w:val="000000"/>
          <w:szCs w:val="21"/>
        </w:rPr>
      </w:pPr>
      <w:r w:rsidRPr="00C972D7">
        <w:rPr>
          <w:rFonts w:ascii="Times New Roman" w:eastAsia="宋体" w:hAnsi="Times New Roman" w:cs="Times New Roman" w:hint="eastAsia"/>
          <w:color w:val="000000"/>
          <w:szCs w:val="21"/>
        </w:rPr>
        <w:t>回答下列问题：</w:t>
      </w:r>
    </w:p>
    <w:p w14:paraId="6C576FDF" w14:textId="3CCA9078" w:rsidR="00C972D7" w:rsidRPr="00C972D7" w:rsidRDefault="00C972D7" w:rsidP="00C972D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C972D7">
        <w:rPr>
          <w:rFonts w:ascii="Times New Roman" w:eastAsia="宋体" w:hAnsi="Times New Roman" w:cs="Times New Roman" w:hint="eastAsia"/>
          <w:color w:val="000000"/>
          <w:szCs w:val="21"/>
        </w:rPr>
        <w:t>简述标本的采集送检原则与病原菌的检验程序。</w:t>
      </w:r>
    </w:p>
    <w:p w14:paraId="716BACD4" w14:textId="1F60FB56" w:rsidR="00C972D7" w:rsidRPr="00C972D7" w:rsidRDefault="00C972D7" w:rsidP="00C972D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Pr="00C972D7">
        <w:rPr>
          <w:rFonts w:ascii="Times New Roman" w:eastAsia="宋体" w:hAnsi="Times New Roman" w:cs="Times New Roman" w:hint="eastAsia"/>
          <w:color w:val="000000"/>
          <w:szCs w:val="21"/>
        </w:rPr>
        <w:t>外毒素、内毒素、类毒素及抗毒素有何区别？</w:t>
      </w:r>
    </w:p>
    <w:p w14:paraId="4AD233BB" w14:textId="3BF9749B" w:rsidR="00C972D7" w:rsidRPr="00C972D7" w:rsidRDefault="00C972D7" w:rsidP="00C972D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2E08A7" w:rsidRPr="00C972D7">
        <w:rPr>
          <w:rFonts w:ascii="Times New Roman" w:eastAsia="宋体" w:hAnsi="Times New Roman" w:cs="Times New Roman" w:hint="eastAsia"/>
          <w:color w:val="000000"/>
          <w:szCs w:val="21"/>
        </w:rPr>
        <w:t>简述</w:t>
      </w:r>
      <w:r w:rsidR="002E08A7">
        <w:rPr>
          <w:rFonts w:ascii="Times New Roman" w:eastAsia="宋体" w:hAnsi="Times New Roman" w:cs="Times New Roman" w:hint="eastAsia"/>
          <w:color w:val="000000"/>
          <w:szCs w:val="21"/>
        </w:rPr>
        <w:t>常用</w:t>
      </w:r>
      <w:r w:rsidRPr="00C972D7">
        <w:rPr>
          <w:rFonts w:ascii="Times New Roman" w:eastAsia="宋体" w:hAnsi="Times New Roman" w:cs="Times New Roman" w:hint="eastAsia"/>
          <w:color w:val="000000"/>
          <w:szCs w:val="21"/>
        </w:rPr>
        <w:t>疫苗</w:t>
      </w:r>
      <w:r w:rsidR="002E08A7">
        <w:rPr>
          <w:rFonts w:ascii="Times New Roman" w:eastAsia="宋体" w:hAnsi="Times New Roman" w:cs="Times New Roman" w:hint="eastAsia"/>
          <w:color w:val="000000"/>
          <w:szCs w:val="21"/>
        </w:rPr>
        <w:t>的种类和特点。</w:t>
      </w:r>
    </w:p>
    <w:p w14:paraId="1139AA02" w14:textId="447004D9" w:rsidR="00497DA3" w:rsidRPr="00C972D7" w:rsidRDefault="00497DA3" w:rsidP="00497DA3">
      <w:pPr>
        <w:snapToGrid w:val="0"/>
        <w:spacing w:line="360" w:lineRule="auto"/>
        <w:rPr>
          <w:rFonts w:ascii="Times New Roman" w:eastAsia="宋体" w:hAnsi="Times New Roman" w:cs="Times New Roman"/>
          <w:color w:val="000000"/>
          <w:szCs w:val="21"/>
        </w:rPr>
      </w:pPr>
    </w:p>
    <w:p w14:paraId="064484DC" w14:textId="7777777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第八章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病毒的基本性状</w:t>
      </w:r>
    </w:p>
    <w:p w14:paraId="4747AF77" w14:textId="77777777" w:rsidR="00F36D40" w:rsidRPr="00D504D4" w:rsidRDefault="00F36D40" w:rsidP="00F36D40">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0DA9A7CB" w14:textId="48EF1467" w:rsidR="00346DCB" w:rsidRPr="0076456A" w:rsidRDefault="00F36D40" w:rsidP="007F7C18">
      <w:pPr>
        <w:spacing w:line="360" w:lineRule="auto"/>
        <w:ind w:left="315" w:hangingChars="150" w:hanging="315"/>
        <w:rPr>
          <w:rFonts w:ascii="Times New Roman" w:eastAsia="宋体" w:hAnsi="Times New Roman" w:cs="Times New Roman"/>
        </w:rPr>
      </w:pPr>
      <w:r w:rsidRPr="00D504D4">
        <w:rPr>
          <w:rFonts w:ascii="Times New Roman" w:eastAsia="宋体" w:hAnsi="Times New Roman" w:cs="Times New Roman"/>
          <w:color w:val="000000"/>
          <w:szCs w:val="21"/>
        </w:rPr>
        <w:lastRenderedPageBreak/>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掌握：病毒、病毒体的概念、病毒的大小和测量单位；</w:t>
      </w:r>
      <w:r w:rsidR="00346DCB" w:rsidRPr="0076456A">
        <w:rPr>
          <w:rFonts w:ascii="Times New Roman" w:eastAsia="宋体" w:hAnsi="Times New Roman" w:cs="Times New Roman" w:hint="eastAsia"/>
        </w:rPr>
        <w:t>病毒的结构、化学组成及其功能；病毒复制周期的概念及步骤；</w:t>
      </w:r>
      <w:r w:rsidR="00346DCB" w:rsidRPr="0076456A">
        <w:rPr>
          <w:rFonts w:ascii="Times New Roman" w:eastAsia="宋体" w:hAnsi="Times New Roman" w:cs="Times New Roman" w:hint="eastAsia"/>
          <w:color w:val="000000"/>
          <w:szCs w:val="21"/>
        </w:rPr>
        <w:t>缺陷病毒、顿挫感染、干扰现象、</w:t>
      </w:r>
      <w:r w:rsidR="00346DCB" w:rsidRPr="0076456A">
        <w:rPr>
          <w:rFonts w:ascii="Times New Roman" w:eastAsia="宋体" w:hAnsi="Times New Roman" w:cs="Times New Roman" w:hint="eastAsia"/>
        </w:rPr>
        <w:t>类病毒的概念。</w:t>
      </w:r>
    </w:p>
    <w:p w14:paraId="4096CF3E" w14:textId="1A586DA4" w:rsidR="00346DCB" w:rsidRPr="0076456A" w:rsidRDefault="00F36D40" w:rsidP="007F7C18">
      <w:pPr>
        <w:spacing w:line="360" w:lineRule="auto"/>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w:t>
      </w:r>
      <w:r w:rsidR="00346DCB" w:rsidRPr="0076456A">
        <w:rPr>
          <w:rFonts w:ascii="Times New Roman" w:eastAsia="宋体" w:hAnsi="Times New Roman" w:cs="Times New Roman" w:hint="eastAsia"/>
        </w:rPr>
        <w:t>病毒的形态；病毒的遗传变异机制、病毒突变株的种类及其医学意义。</w:t>
      </w:r>
    </w:p>
    <w:p w14:paraId="749955B6" w14:textId="39EDBBF8" w:rsidR="00346DCB" w:rsidRPr="0076456A" w:rsidRDefault="00F36D40" w:rsidP="007F7C18">
      <w:pPr>
        <w:spacing w:line="360" w:lineRule="auto"/>
        <w:rPr>
          <w:rFonts w:ascii="Times New Roman" w:eastAsia="宋体" w:hAnsi="Times New Roman" w:cs="Times New Roman"/>
          <w:b/>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w:t>
      </w:r>
      <w:r w:rsidR="00346DCB" w:rsidRPr="0076456A">
        <w:rPr>
          <w:rFonts w:ascii="Times New Roman" w:eastAsia="宋体" w:hAnsi="Times New Roman" w:cs="Times New Roman" w:hint="eastAsia"/>
        </w:rPr>
        <w:t>理化因素对病毒的影响；</w:t>
      </w:r>
      <w:r w:rsidR="00346DCB" w:rsidRPr="0076456A">
        <w:rPr>
          <w:rFonts w:ascii="Times New Roman" w:eastAsia="宋体" w:hAnsi="Times New Roman" w:cs="Times New Roman" w:hint="eastAsia"/>
          <w:color w:val="000000"/>
          <w:szCs w:val="21"/>
        </w:rPr>
        <w:t>病毒分类的基本原则。</w:t>
      </w:r>
    </w:p>
    <w:p w14:paraId="04F3FEB7" w14:textId="37EC45B1" w:rsidR="00F36D40" w:rsidRDefault="00F36D40" w:rsidP="00F36D40">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1A1C4B" w:rsidRPr="00D504D4">
        <w:rPr>
          <w:rFonts w:ascii="Times New Roman" w:eastAsia="宋体" w:hAnsi="Times New Roman" w:cs="Times New Roman"/>
          <w:color w:val="000000"/>
          <w:szCs w:val="21"/>
        </w:rPr>
        <w:t>重</w:t>
      </w:r>
      <w:r w:rsidR="001A1C4B">
        <w:rPr>
          <w:rFonts w:ascii="Times New Roman" w:eastAsia="宋体" w:hAnsi="Times New Roman" w:cs="Times New Roman" w:hint="eastAsia"/>
          <w:color w:val="000000"/>
          <w:szCs w:val="21"/>
        </w:rPr>
        <w:t>难</w:t>
      </w:r>
      <w:r w:rsidR="001A1C4B" w:rsidRPr="00D504D4">
        <w:rPr>
          <w:rFonts w:ascii="Times New Roman" w:eastAsia="宋体" w:hAnsi="Times New Roman" w:cs="Times New Roman"/>
          <w:color w:val="000000"/>
          <w:szCs w:val="21"/>
        </w:rPr>
        <w:t>点</w:t>
      </w:r>
    </w:p>
    <w:p w14:paraId="2932DA6F" w14:textId="77777777" w:rsidR="00F36D40" w:rsidRDefault="00F36D40" w:rsidP="00F36D40">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病毒、病毒体的概念</w:t>
      </w:r>
      <w:r>
        <w:rPr>
          <w:rFonts w:ascii="Times New Roman" w:eastAsia="宋体" w:hAnsi="Times New Roman" w:cs="Times New Roman" w:hint="eastAsia"/>
          <w:color w:val="000000"/>
          <w:szCs w:val="21"/>
        </w:rPr>
        <w:t>。</w:t>
      </w:r>
    </w:p>
    <w:p w14:paraId="12555950" w14:textId="77777777" w:rsidR="00F36D40" w:rsidRDefault="00F36D40" w:rsidP="00F36D40">
      <w:pPr>
        <w:spacing w:line="360" w:lineRule="auto"/>
        <w:ind w:left="315" w:hangingChars="150" w:hanging="315"/>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rPr>
        <w:t>病毒的结构、化学组成及其功能</w:t>
      </w:r>
      <w:r>
        <w:rPr>
          <w:rFonts w:ascii="Times New Roman" w:eastAsia="宋体" w:hAnsi="Times New Roman" w:cs="Times New Roman" w:hint="eastAsia"/>
        </w:rPr>
        <w:t>.</w:t>
      </w:r>
    </w:p>
    <w:p w14:paraId="2EC3C9DE" w14:textId="64801992" w:rsidR="00F36D40" w:rsidRPr="0076456A" w:rsidRDefault="00F36D40" w:rsidP="00F36D40">
      <w:pPr>
        <w:spacing w:line="360" w:lineRule="auto"/>
        <w:ind w:left="315" w:hangingChars="150" w:hanging="315"/>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00655295" w:rsidRPr="00D504D4">
        <w:rPr>
          <w:rFonts w:ascii="Times New Roman" w:eastAsia="宋体" w:hAnsi="Times New Roman" w:cs="Times New Roman"/>
          <w:color w:val="000000"/>
          <w:szCs w:val="21"/>
        </w:rPr>
        <w:t>)</w:t>
      </w:r>
      <w:r w:rsidR="00655295">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rPr>
        <w:t>病毒复制周期的概念及步骤。</w:t>
      </w:r>
    </w:p>
    <w:p w14:paraId="42BBCB79" w14:textId="2555FF8A"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1A1C4B">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1A1C4B">
        <w:rPr>
          <w:rFonts w:ascii="Times New Roman" w:eastAsia="宋体" w:hAnsi="Times New Roman" w:cs="Times New Roman" w:hint="eastAsia"/>
          <w:color w:val="000000"/>
          <w:szCs w:val="21"/>
        </w:rPr>
        <w:t>教学内容</w:t>
      </w:r>
    </w:p>
    <w:p w14:paraId="3979BA1F" w14:textId="71FEEDE1"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1A1C4B">
        <w:rPr>
          <w:rFonts w:ascii="Times New Roman" w:eastAsia="宋体" w:hAnsi="Times New Roman" w:cs="Times New Roman" w:hint="eastAsia"/>
          <w:color w:val="000000"/>
          <w:szCs w:val="21"/>
        </w:rPr>
        <w:t>病毒体的概念</w:t>
      </w:r>
      <w:r>
        <w:rPr>
          <w:rFonts w:ascii="Times New Roman" w:eastAsia="宋体" w:hAnsi="Times New Roman" w:cs="Times New Roman" w:hint="eastAsia"/>
          <w:color w:val="000000"/>
          <w:szCs w:val="21"/>
        </w:rPr>
        <w:t>，</w:t>
      </w:r>
      <w:r w:rsidRPr="001A1C4B">
        <w:rPr>
          <w:rFonts w:ascii="Times New Roman" w:eastAsia="宋体" w:hAnsi="Times New Roman" w:cs="Times New Roman" w:hint="eastAsia"/>
          <w:color w:val="000000"/>
          <w:szCs w:val="21"/>
        </w:rPr>
        <w:t>病毒的形态</w:t>
      </w:r>
      <w:r>
        <w:rPr>
          <w:rFonts w:ascii="Times New Roman" w:eastAsia="宋体" w:hAnsi="Times New Roman" w:cs="Times New Roman" w:hint="eastAsia"/>
          <w:color w:val="000000"/>
          <w:szCs w:val="21"/>
        </w:rPr>
        <w:t>和</w:t>
      </w:r>
      <w:r w:rsidRPr="001A1C4B">
        <w:rPr>
          <w:rFonts w:ascii="Times New Roman" w:eastAsia="宋体" w:hAnsi="Times New Roman" w:cs="Times New Roman" w:hint="eastAsia"/>
          <w:color w:val="000000"/>
          <w:szCs w:val="21"/>
        </w:rPr>
        <w:t>大小。</w:t>
      </w:r>
    </w:p>
    <w:p w14:paraId="0DE616F3" w14:textId="120BF323"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1A1C4B">
        <w:rPr>
          <w:rFonts w:ascii="Times New Roman" w:eastAsia="宋体" w:hAnsi="Times New Roman" w:cs="Times New Roman" w:hint="eastAsia"/>
          <w:color w:val="000000"/>
          <w:szCs w:val="21"/>
        </w:rPr>
        <w:t>病毒的结构</w:t>
      </w:r>
      <w:r>
        <w:rPr>
          <w:rFonts w:ascii="Times New Roman" w:eastAsia="宋体" w:hAnsi="Times New Roman" w:cs="Times New Roman" w:hint="eastAsia"/>
          <w:color w:val="000000"/>
          <w:szCs w:val="21"/>
        </w:rPr>
        <w:t>、</w:t>
      </w:r>
      <w:r w:rsidRPr="001A1C4B">
        <w:rPr>
          <w:rFonts w:ascii="Times New Roman" w:eastAsia="宋体" w:hAnsi="Times New Roman" w:cs="Times New Roman" w:hint="eastAsia"/>
          <w:color w:val="000000"/>
          <w:szCs w:val="21"/>
        </w:rPr>
        <w:t>化学组成与功能。</w:t>
      </w:r>
    </w:p>
    <w:p w14:paraId="4F0B1A07" w14:textId="36770769"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1A1C4B">
        <w:rPr>
          <w:rFonts w:ascii="Times New Roman" w:eastAsia="宋体" w:hAnsi="Times New Roman" w:cs="Times New Roman" w:hint="eastAsia"/>
          <w:color w:val="000000"/>
          <w:szCs w:val="21"/>
        </w:rPr>
        <w:t>病毒的复制周期、病毒的异常增殖和干扰现象。</w:t>
      </w:r>
    </w:p>
    <w:p w14:paraId="77F26FC2" w14:textId="01239216"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1A1C4B">
        <w:rPr>
          <w:rFonts w:ascii="Times New Roman" w:eastAsia="宋体" w:hAnsi="Times New Roman" w:cs="Times New Roman" w:hint="eastAsia"/>
          <w:color w:val="000000"/>
          <w:szCs w:val="21"/>
        </w:rPr>
        <w:t>病毒的遗传变异。</w:t>
      </w:r>
    </w:p>
    <w:p w14:paraId="2AB650ED" w14:textId="00796ECA"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1A1C4B">
        <w:rPr>
          <w:rFonts w:ascii="Times New Roman" w:eastAsia="宋体" w:hAnsi="Times New Roman" w:cs="Times New Roman" w:hint="eastAsia"/>
          <w:color w:val="000000"/>
          <w:szCs w:val="21"/>
        </w:rPr>
        <w:t>理化因素对病毒的影响。</w:t>
      </w:r>
    </w:p>
    <w:p w14:paraId="2F4B59B5" w14:textId="4F70BE46"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6</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1A1C4B">
        <w:rPr>
          <w:rFonts w:ascii="Times New Roman" w:eastAsia="宋体" w:hAnsi="Times New Roman" w:cs="Times New Roman" w:hint="eastAsia"/>
          <w:color w:val="000000"/>
          <w:szCs w:val="21"/>
        </w:rPr>
        <w:t>病毒的分类。</w:t>
      </w:r>
    </w:p>
    <w:p w14:paraId="78BD44C6" w14:textId="33405C25"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1A1C4B">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 xml:space="preserve"> </w:t>
      </w:r>
      <w:r w:rsidRPr="001A1C4B">
        <w:rPr>
          <w:rFonts w:ascii="Times New Roman" w:eastAsia="宋体" w:hAnsi="Times New Roman" w:cs="Times New Roman" w:hint="eastAsia"/>
          <w:color w:val="000000"/>
          <w:szCs w:val="21"/>
        </w:rPr>
        <w:t>教学方法</w:t>
      </w:r>
      <w:r w:rsidRPr="001A1C4B">
        <w:rPr>
          <w:rFonts w:ascii="Times New Roman" w:eastAsia="宋体" w:hAnsi="Times New Roman" w:cs="Times New Roman" w:hint="eastAsia"/>
          <w:color w:val="000000"/>
          <w:szCs w:val="21"/>
        </w:rPr>
        <w:t xml:space="preserve"> </w:t>
      </w:r>
    </w:p>
    <w:p w14:paraId="10045FD6" w14:textId="471BD3AE"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1A1C4B">
        <w:rPr>
          <w:rFonts w:ascii="Times New Roman" w:eastAsia="宋体" w:hAnsi="Times New Roman" w:cs="Times New Roman" w:hint="eastAsia"/>
          <w:color w:val="000000"/>
          <w:szCs w:val="21"/>
        </w:rPr>
        <w:t>讲授法。</w:t>
      </w:r>
    </w:p>
    <w:p w14:paraId="12DD4A9E" w14:textId="119484B1"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1A1C4B">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1A1C4B">
        <w:rPr>
          <w:rFonts w:ascii="Times New Roman" w:eastAsia="宋体" w:hAnsi="Times New Roman" w:cs="Times New Roman" w:hint="eastAsia"/>
          <w:color w:val="000000"/>
          <w:szCs w:val="21"/>
        </w:rPr>
        <w:t>教学评价</w:t>
      </w:r>
    </w:p>
    <w:p w14:paraId="4E8459E0" w14:textId="77777777"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1A1C4B">
        <w:rPr>
          <w:rFonts w:ascii="Times New Roman" w:eastAsia="宋体" w:hAnsi="Times New Roman" w:cs="Times New Roman" w:hint="eastAsia"/>
          <w:color w:val="000000"/>
          <w:szCs w:val="21"/>
        </w:rPr>
        <w:t>回答下列问题：</w:t>
      </w:r>
    </w:p>
    <w:p w14:paraId="4678D558" w14:textId="775B74EF"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1A1C4B">
        <w:rPr>
          <w:rFonts w:ascii="Times New Roman" w:eastAsia="宋体" w:hAnsi="Times New Roman" w:cs="Times New Roman" w:hint="eastAsia"/>
          <w:color w:val="000000"/>
          <w:szCs w:val="21"/>
        </w:rPr>
        <w:t>试述病毒的基本结构及化学组成。</w:t>
      </w:r>
    </w:p>
    <w:p w14:paraId="249D6B2F" w14:textId="11E73454"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1A1C4B">
        <w:rPr>
          <w:rFonts w:ascii="Times New Roman" w:eastAsia="宋体" w:hAnsi="Times New Roman" w:cs="Times New Roman" w:hint="eastAsia"/>
          <w:color w:val="000000"/>
          <w:szCs w:val="21"/>
        </w:rPr>
        <w:t>试述病毒的复制周期。</w:t>
      </w:r>
    </w:p>
    <w:p w14:paraId="4625B839" w14:textId="51866284" w:rsidR="001A1C4B" w:rsidRPr="001A1C4B" w:rsidRDefault="001A1C4B" w:rsidP="001A1C4B">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1A1C4B">
        <w:rPr>
          <w:rFonts w:ascii="Times New Roman" w:eastAsia="宋体" w:hAnsi="Times New Roman" w:cs="Times New Roman" w:hint="eastAsia"/>
          <w:color w:val="000000"/>
          <w:szCs w:val="21"/>
        </w:rPr>
        <w:t>当两种病毒感染同一细胞时，可能出现哪些后果？</w:t>
      </w:r>
    </w:p>
    <w:p w14:paraId="1D0FB44D" w14:textId="7777777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第九章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病毒的感染与免疫</w:t>
      </w:r>
    </w:p>
    <w:p w14:paraId="24C4F68A" w14:textId="77777777" w:rsidR="00F36D40" w:rsidRPr="00D504D4" w:rsidRDefault="00F36D40" w:rsidP="00F36D40">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E84B3F4" w14:textId="5E7C4514" w:rsidR="00346DCB" w:rsidRPr="0076456A" w:rsidRDefault="00655295"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掌握：水平传播、垂直传播的概念；病毒对宿主细胞的致病作用；病毒感染的类型；干扰素的概念、作用机理及应用；病毒中和抗体、血凝抑制抗体的概念及作用机制。</w:t>
      </w:r>
    </w:p>
    <w:p w14:paraId="43F88A81" w14:textId="0C8B3C1C" w:rsidR="00346DCB" w:rsidRPr="0076456A" w:rsidRDefault="00655295"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w:t>
      </w:r>
      <w:r w:rsidR="00346DCB" w:rsidRPr="0076456A">
        <w:rPr>
          <w:rFonts w:ascii="Times New Roman" w:eastAsia="宋体" w:hAnsi="Times New Roman" w:cs="Times New Roman" w:hint="eastAsia"/>
        </w:rPr>
        <w:t>病毒的传播途径；</w:t>
      </w:r>
      <w:r w:rsidR="00346DCB" w:rsidRPr="0076456A">
        <w:rPr>
          <w:rFonts w:ascii="Times New Roman" w:eastAsia="宋体" w:hAnsi="Times New Roman" w:cs="Times New Roman" w:hint="eastAsia"/>
          <w:color w:val="000000"/>
          <w:szCs w:val="21"/>
        </w:rPr>
        <w:t>病毒感染的免疫病理作用；宿主的抗病毒感染免疫机制。</w:t>
      </w:r>
    </w:p>
    <w:p w14:paraId="30E6623D" w14:textId="1011B16E" w:rsidR="00346DCB" w:rsidRDefault="00655295"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了解：病毒的免疫逃逸及病毒感染与肿瘤的关系；抗病毒免疫持续时间的决定因素。</w:t>
      </w:r>
    </w:p>
    <w:p w14:paraId="048A1EB2" w14:textId="496C1BBB" w:rsidR="00655295" w:rsidRDefault="00655295" w:rsidP="00655295">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BF702E">
        <w:rPr>
          <w:rFonts w:ascii="Times New Roman" w:eastAsia="宋体" w:hAnsi="Times New Roman" w:cs="Times New Roman"/>
          <w:color w:val="000000"/>
          <w:szCs w:val="21"/>
        </w:rPr>
        <w:t>难点</w:t>
      </w:r>
    </w:p>
    <w:p w14:paraId="44DC6A31" w14:textId="77777777" w:rsidR="00655295" w:rsidRDefault="00655295" w:rsidP="00655295">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病毒对宿主细胞的致病作用</w:t>
      </w:r>
      <w:r>
        <w:rPr>
          <w:rFonts w:ascii="Times New Roman" w:eastAsia="宋体" w:hAnsi="Times New Roman" w:cs="Times New Roman" w:hint="eastAsia"/>
          <w:color w:val="000000"/>
          <w:szCs w:val="21"/>
        </w:rPr>
        <w:t>。</w:t>
      </w:r>
    </w:p>
    <w:p w14:paraId="5E584272" w14:textId="447240F2" w:rsidR="00655295" w:rsidRDefault="00655295" w:rsidP="00655295">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病毒感染的类型</w:t>
      </w:r>
      <w:r>
        <w:rPr>
          <w:rFonts w:ascii="Times New Roman" w:eastAsia="宋体" w:hAnsi="Times New Roman" w:cs="Times New Roman" w:hint="eastAsia"/>
          <w:color w:val="000000"/>
          <w:szCs w:val="21"/>
        </w:rPr>
        <w:t>。</w:t>
      </w:r>
    </w:p>
    <w:p w14:paraId="39A816BA" w14:textId="6E3260BF" w:rsidR="00655295" w:rsidRPr="0076456A" w:rsidRDefault="00655295" w:rsidP="00655295">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干扰素的概念、作用机理及应用。</w:t>
      </w:r>
    </w:p>
    <w:p w14:paraId="1F59E809" w14:textId="10725F34" w:rsidR="00BF702E" w:rsidRPr="00BF702E" w:rsidRDefault="00BF702E" w:rsidP="00BF702E">
      <w:pPr>
        <w:spacing w:line="360" w:lineRule="auto"/>
        <w:ind w:left="315" w:hangingChars="150" w:hanging="315"/>
        <w:rPr>
          <w:rFonts w:ascii="Times New Roman" w:eastAsia="宋体" w:hAnsi="Times New Roman" w:cs="Times New Roman"/>
          <w:color w:val="000000"/>
          <w:szCs w:val="21"/>
        </w:rPr>
      </w:pPr>
      <w:r w:rsidRPr="00BF702E">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BF702E">
        <w:rPr>
          <w:rFonts w:ascii="Times New Roman" w:eastAsia="宋体" w:hAnsi="Times New Roman" w:cs="Times New Roman" w:hint="eastAsia"/>
          <w:color w:val="000000"/>
          <w:szCs w:val="21"/>
        </w:rPr>
        <w:t>教学内容</w:t>
      </w:r>
    </w:p>
    <w:p w14:paraId="06EC9D27" w14:textId="77777777" w:rsidR="004031BF" w:rsidRDefault="00BF702E" w:rsidP="00BF702E">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sidR="004031BF">
        <w:rPr>
          <w:rFonts w:ascii="Times New Roman" w:eastAsia="宋体" w:hAnsi="Times New Roman" w:cs="Times New Roman" w:hint="eastAsia"/>
          <w:color w:val="000000"/>
          <w:szCs w:val="21"/>
        </w:rPr>
        <w:t xml:space="preserve"> </w:t>
      </w:r>
      <w:r w:rsidRPr="00BF702E">
        <w:rPr>
          <w:rFonts w:ascii="Times New Roman" w:eastAsia="宋体" w:hAnsi="Times New Roman" w:cs="Times New Roman" w:hint="eastAsia"/>
          <w:color w:val="000000"/>
          <w:szCs w:val="21"/>
        </w:rPr>
        <w:t>病毒的传播方式</w:t>
      </w:r>
      <w:r w:rsidR="004031BF">
        <w:rPr>
          <w:rFonts w:ascii="Times New Roman" w:eastAsia="宋体" w:hAnsi="Times New Roman" w:cs="Times New Roman" w:hint="eastAsia"/>
          <w:color w:val="000000"/>
          <w:szCs w:val="21"/>
        </w:rPr>
        <w:t>。</w:t>
      </w:r>
    </w:p>
    <w:p w14:paraId="72DF8020" w14:textId="2E23B07D" w:rsidR="004031BF" w:rsidRDefault="004031BF" w:rsidP="00BF702E">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BF702E" w:rsidRPr="00BF702E">
        <w:rPr>
          <w:rFonts w:ascii="Times New Roman" w:eastAsia="宋体" w:hAnsi="Times New Roman" w:cs="Times New Roman" w:hint="eastAsia"/>
          <w:color w:val="000000"/>
          <w:szCs w:val="21"/>
        </w:rPr>
        <w:t>病毒感染的致病机制</w:t>
      </w:r>
      <w:r>
        <w:rPr>
          <w:rFonts w:ascii="Times New Roman" w:eastAsia="宋体" w:hAnsi="Times New Roman" w:cs="Times New Roman" w:hint="eastAsia"/>
          <w:color w:val="000000"/>
          <w:szCs w:val="21"/>
        </w:rPr>
        <w:t>：</w:t>
      </w:r>
      <w:r w:rsidR="00BF702E" w:rsidRPr="00BF702E">
        <w:rPr>
          <w:rFonts w:ascii="Times New Roman" w:eastAsia="宋体" w:hAnsi="Times New Roman" w:cs="Times New Roman" w:hint="eastAsia"/>
          <w:color w:val="000000"/>
          <w:szCs w:val="21"/>
        </w:rPr>
        <w:t>对宿主细胞的致病作用</w:t>
      </w:r>
      <w:r>
        <w:rPr>
          <w:rFonts w:ascii="Times New Roman" w:eastAsia="宋体" w:hAnsi="Times New Roman" w:cs="Times New Roman" w:hint="eastAsia"/>
          <w:color w:val="000000"/>
          <w:szCs w:val="21"/>
        </w:rPr>
        <w:t>；</w:t>
      </w:r>
      <w:r w:rsidR="00BF702E" w:rsidRPr="00BF702E">
        <w:rPr>
          <w:rFonts w:ascii="Times New Roman" w:eastAsia="宋体" w:hAnsi="Times New Roman" w:cs="Times New Roman" w:hint="eastAsia"/>
          <w:color w:val="000000"/>
          <w:szCs w:val="21"/>
        </w:rPr>
        <w:t>免疫病理作用</w:t>
      </w:r>
      <w:r>
        <w:rPr>
          <w:rFonts w:ascii="Times New Roman" w:eastAsia="宋体" w:hAnsi="Times New Roman" w:cs="Times New Roman" w:hint="eastAsia"/>
          <w:color w:val="000000"/>
          <w:szCs w:val="21"/>
        </w:rPr>
        <w:t>，</w:t>
      </w:r>
      <w:r w:rsidR="00BF702E" w:rsidRPr="00BF702E">
        <w:rPr>
          <w:rFonts w:ascii="Times New Roman" w:eastAsia="宋体" w:hAnsi="Times New Roman" w:cs="Times New Roman" w:hint="eastAsia"/>
          <w:color w:val="000000"/>
          <w:szCs w:val="21"/>
        </w:rPr>
        <w:t>免疫逃逸</w:t>
      </w:r>
      <w:r>
        <w:rPr>
          <w:rFonts w:ascii="Times New Roman" w:eastAsia="宋体" w:hAnsi="Times New Roman" w:cs="Times New Roman" w:hint="eastAsia"/>
          <w:color w:val="000000"/>
          <w:szCs w:val="21"/>
        </w:rPr>
        <w:t>。</w:t>
      </w:r>
    </w:p>
    <w:p w14:paraId="57275E7C" w14:textId="5A6D6307" w:rsidR="00BF702E" w:rsidRPr="00BF702E" w:rsidRDefault="004031BF" w:rsidP="00BF702E">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BF702E" w:rsidRPr="00BF702E">
        <w:rPr>
          <w:rFonts w:ascii="Times New Roman" w:eastAsia="宋体" w:hAnsi="Times New Roman" w:cs="Times New Roman" w:hint="eastAsia"/>
          <w:color w:val="000000"/>
          <w:szCs w:val="21"/>
        </w:rPr>
        <w:t>病毒感染的类型</w:t>
      </w:r>
      <w:r>
        <w:rPr>
          <w:rFonts w:ascii="Times New Roman" w:eastAsia="宋体" w:hAnsi="Times New Roman" w:cs="Times New Roman" w:hint="eastAsia"/>
          <w:color w:val="000000"/>
          <w:szCs w:val="21"/>
        </w:rPr>
        <w:t>：</w:t>
      </w:r>
      <w:r w:rsidR="00BF702E" w:rsidRPr="00BF702E">
        <w:rPr>
          <w:rFonts w:ascii="Times New Roman" w:eastAsia="宋体" w:hAnsi="Times New Roman" w:cs="Times New Roman" w:hint="eastAsia"/>
          <w:color w:val="000000"/>
          <w:szCs w:val="21"/>
        </w:rPr>
        <w:t>隐性感染和显性感染；急性感染</w:t>
      </w:r>
      <w:r>
        <w:rPr>
          <w:rFonts w:ascii="Times New Roman" w:eastAsia="宋体" w:hAnsi="Times New Roman" w:cs="Times New Roman" w:hint="eastAsia"/>
          <w:color w:val="000000"/>
          <w:szCs w:val="21"/>
        </w:rPr>
        <w:t>和</w:t>
      </w:r>
      <w:r w:rsidR="00BF702E" w:rsidRPr="00BF702E">
        <w:rPr>
          <w:rFonts w:ascii="Times New Roman" w:eastAsia="宋体" w:hAnsi="Times New Roman" w:cs="Times New Roman" w:hint="eastAsia"/>
          <w:color w:val="000000"/>
          <w:szCs w:val="21"/>
        </w:rPr>
        <w:t>持续性感染（慢性感染、潜伏感染、慢发病毒感染）。</w:t>
      </w:r>
    </w:p>
    <w:p w14:paraId="1C60A440" w14:textId="58A91C7A" w:rsidR="00BF702E" w:rsidRPr="00BF702E" w:rsidRDefault="004031BF" w:rsidP="00BF702E">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BF702E" w:rsidRPr="00BF702E">
        <w:rPr>
          <w:rFonts w:ascii="Times New Roman" w:eastAsia="宋体" w:hAnsi="Times New Roman" w:cs="Times New Roman" w:hint="eastAsia"/>
          <w:color w:val="000000"/>
          <w:szCs w:val="21"/>
        </w:rPr>
        <w:t>抗病毒免疫：固有免疫（干扰素、先天不敏感、屏障作用、细胞作用）；适应性免疫（体液免疫、细胞免疫）；抗病毒免疫持续时间。</w:t>
      </w:r>
    </w:p>
    <w:p w14:paraId="4289DFA0" w14:textId="6AB64C35" w:rsidR="00BF702E" w:rsidRPr="00BF702E" w:rsidRDefault="00BF702E" w:rsidP="00BF702E">
      <w:pPr>
        <w:spacing w:line="360" w:lineRule="auto"/>
        <w:ind w:left="315" w:hangingChars="150" w:hanging="315"/>
        <w:rPr>
          <w:rFonts w:ascii="Times New Roman" w:eastAsia="宋体" w:hAnsi="Times New Roman" w:cs="Times New Roman"/>
          <w:color w:val="000000"/>
          <w:szCs w:val="21"/>
        </w:rPr>
      </w:pPr>
      <w:r w:rsidRPr="00BF702E">
        <w:rPr>
          <w:rFonts w:ascii="Times New Roman" w:eastAsia="宋体" w:hAnsi="Times New Roman" w:cs="Times New Roman"/>
          <w:color w:val="000000"/>
          <w:szCs w:val="21"/>
        </w:rPr>
        <w:t>4.</w:t>
      </w:r>
      <w:r w:rsidR="004031BF">
        <w:rPr>
          <w:rFonts w:ascii="Times New Roman" w:eastAsia="宋体" w:hAnsi="Times New Roman" w:cs="Times New Roman" w:hint="eastAsia"/>
          <w:color w:val="000000"/>
          <w:szCs w:val="21"/>
        </w:rPr>
        <w:t xml:space="preserve"> </w:t>
      </w:r>
      <w:r w:rsidRPr="00BF702E">
        <w:rPr>
          <w:rFonts w:ascii="Times New Roman" w:eastAsia="宋体" w:hAnsi="Times New Roman" w:cs="Times New Roman" w:hint="eastAsia"/>
          <w:color w:val="000000"/>
          <w:szCs w:val="21"/>
        </w:rPr>
        <w:t>教学方法</w:t>
      </w:r>
      <w:r w:rsidRPr="00BF702E">
        <w:rPr>
          <w:rFonts w:ascii="Times New Roman" w:eastAsia="宋体" w:hAnsi="Times New Roman" w:cs="Times New Roman" w:hint="eastAsia"/>
          <w:color w:val="000000"/>
          <w:szCs w:val="21"/>
        </w:rPr>
        <w:t xml:space="preserve"> </w:t>
      </w:r>
    </w:p>
    <w:p w14:paraId="3E54D5B1" w14:textId="6E968FED" w:rsidR="00BF702E" w:rsidRPr="00BF702E" w:rsidRDefault="00BF702E" w:rsidP="004031BF">
      <w:pPr>
        <w:spacing w:line="360" w:lineRule="auto"/>
        <w:ind w:leftChars="100" w:left="315" w:hangingChars="50" w:hanging="105"/>
        <w:rPr>
          <w:rFonts w:ascii="Times New Roman" w:eastAsia="宋体" w:hAnsi="Times New Roman" w:cs="Times New Roman"/>
          <w:color w:val="000000"/>
          <w:szCs w:val="21"/>
        </w:rPr>
      </w:pPr>
      <w:r w:rsidRPr="00BF702E">
        <w:rPr>
          <w:rFonts w:ascii="Times New Roman" w:eastAsia="宋体" w:hAnsi="Times New Roman" w:cs="Times New Roman" w:hint="eastAsia"/>
          <w:color w:val="000000"/>
          <w:szCs w:val="21"/>
        </w:rPr>
        <w:t>讲授法。</w:t>
      </w:r>
    </w:p>
    <w:p w14:paraId="5796B59A" w14:textId="211C6EE9" w:rsidR="00BF702E" w:rsidRPr="00BF702E" w:rsidRDefault="00BF702E" w:rsidP="00BF702E">
      <w:pPr>
        <w:spacing w:line="360" w:lineRule="auto"/>
        <w:ind w:left="315" w:hangingChars="150" w:hanging="315"/>
        <w:rPr>
          <w:rFonts w:ascii="Times New Roman" w:eastAsia="宋体" w:hAnsi="Times New Roman" w:cs="Times New Roman"/>
          <w:color w:val="000000"/>
          <w:szCs w:val="21"/>
        </w:rPr>
      </w:pPr>
      <w:r w:rsidRPr="00BF702E">
        <w:rPr>
          <w:rFonts w:ascii="Times New Roman" w:eastAsia="宋体" w:hAnsi="Times New Roman" w:cs="Times New Roman"/>
          <w:color w:val="000000"/>
          <w:szCs w:val="21"/>
        </w:rPr>
        <w:t>5.</w:t>
      </w:r>
      <w:r w:rsidR="004031BF">
        <w:rPr>
          <w:rFonts w:ascii="Times New Roman" w:eastAsia="宋体" w:hAnsi="Times New Roman" w:cs="Times New Roman" w:hint="eastAsia"/>
          <w:color w:val="000000"/>
          <w:szCs w:val="21"/>
        </w:rPr>
        <w:t xml:space="preserve"> </w:t>
      </w:r>
      <w:r w:rsidRPr="00BF702E">
        <w:rPr>
          <w:rFonts w:ascii="Times New Roman" w:eastAsia="宋体" w:hAnsi="Times New Roman" w:cs="Times New Roman" w:hint="eastAsia"/>
          <w:color w:val="000000"/>
          <w:szCs w:val="21"/>
        </w:rPr>
        <w:t>教学评价</w:t>
      </w:r>
    </w:p>
    <w:p w14:paraId="4BC1A7AA" w14:textId="77777777" w:rsidR="00BF702E" w:rsidRPr="00BF702E" w:rsidRDefault="00BF702E" w:rsidP="00BF702E">
      <w:pPr>
        <w:spacing w:line="360" w:lineRule="auto"/>
        <w:ind w:left="315" w:hangingChars="150" w:hanging="315"/>
        <w:rPr>
          <w:rFonts w:ascii="Times New Roman" w:eastAsia="宋体" w:hAnsi="Times New Roman" w:cs="Times New Roman"/>
          <w:color w:val="000000"/>
          <w:szCs w:val="21"/>
        </w:rPr>
      </w:pPr>
      <w:r w:rsidRPr="00BF702E">
        <w:rPr>
          <w:rFonts w:ascii="Times New Roman" w:eastAsia="宋体" w:hAnsi="Times New Roman" w:cs="Times New Roman" w:hint="eastAsia"/>
          <w:color w:val="000000"/>
          <w:szCs w:val="21"/>
        </w:rPr>
        <w:t>回答下列问题：</w:t>
      </w:r>
    </w:p>
    <w:p w14:paraId="5F4A12FA" w14:textId="3F87FF25" w:rsidR="00BF702E" w:rsidRPr="00BF702E" w:rsidRDefault="004031BF" w:rsidP="00BF702E">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BF702E" w:rsidRPr="00BF702E">
        <w:rPr>
          <w:rFonts w:ascii="Times New Roman" w:eastAsia="宋体" w:hAnsi="Times New Roman" w:cs="Times New Roman" w:hint="eastAsia"/>
          <w:color w:val="000000"/>
          <w:szCs w:val="21"/>
        </w:rPr>
        <w:t>试述病毒的致病机制。</w:t>
      </w:r>
    </w:p>
    <w:p w14:paraId="37C6E214" w14:textId="181D8661" w:rsidR="00BF702E" w:rsidRPr="00BF702E" w:rsidRDefault="004031BF" w:rsidP="00BF702E">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BF702E" w:rsidRPr="00BF702E">
        <w:rPr>
          <w:rFonts w:ascii="Times New Roman" w:eastAsia="宋体" w:hAnsi="Times New Roman" w:cs="Times New Roman" w:hint="eastAsia"/>
          <w:color w:val="000000"/>
          <w:szCs w:val="21"/>
        </w:rPr>
        <w:t>试述病毒感染的类型。</w:t>
      </w:r>
    </w:p>
    <w:p w14:paraId="45AAC0C0" w14:textId="2D63D478" w:rsidR="00655295" w:rsidRDefault="004031BF" w:rsidP="00BF702E">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BF702E">
        <w:rPr>
          <w:rFonts w:ascii="Times New Roman" w:eastAsia="宋体" w:hAnsi="Times New Roman" w:cs="Times New Roman" w:hint="eastAsia"/>
          <w:color w:val="000000"/>
          <w:szCs w:val="21"/>
        </w:rPr>
        <w:t>试述</w:t>
      </w:r>
      <w:r w:rsidR="00BF702E" w:rsidRPr="00BF702E">
        <w:rPr>
          <w:rFonts w:ascii="Times New Roman" w:eastAsia="宋体" w:hAnsi="Times New Roman" w:cs="Times New Roman" w:hint="eastAsia"/>
          <w:color w:val="000000"/>
          <w:szCs w:val="21"/>
        </w:rPr>
        <w:t>干扰素</w:t>
      </w:r>
      <w:r>
        <w:rPr>
          <w:rFonts w:ascii="Times New Roman" w:eastAsia="宋体" w:hAnsi="Times New Roman" w:cs="Times New Roman" w:hint="eastAsia"/>
          <w:color w:val="000000"/>
          <w:szCs w:val="21"/>
        </w:rPr>
        <w:t>抗</w:t>
      </w:r>
      <w:r w:rsidR="00BF702E" w:rsidRPr="00BF702E">
        <w:rPr>
          <w:rFonts w:ascii="Times New Roman" w:eastAsia="宋体" w:hAnsi="Times New Roman" w:cs="Times New Roman" w:hint="eastAsia"/>
          <w:color w:val="000000"/>
          <w:szCs w:val="21"/>
        </w:rPr>
        <w:t>病毒</w:t>
      </w:r>
      <w:r>
        <w:rPr>
          <w:rFonts w:ascii="Times New Roman" w:eastAsia="宋体" w:hAnsi="Times New Roman" w:cs="Times New Roman" w:hint="eastAsia"/>
          <w:color w:val="000000"/>
          <w:szCs w:val="21"/>
        </w:rPr>
        <w:t>作用的机制和特点。</w:t>
      </w:r>
    </w:p>
    <w:p w14:paraId="4AE7989E" w14:textId="77777777" w:rsidR="00346DCB" w:rsidRPr="0076456A" w:rsidRDefault="0076456A" w:rsidP="007F7C18">
      <w:pPr>
        <w:snapToGrid w:val="0"/>
        <w:spacing w:line="360" w:lineRule="auto"/>
        <w:rPr>
          <w:rFonts w:ascii="黑体" w:eastAsia="黑体"/>
          <w:color w:val="000000"/>
        </w:rPr>
      </w:pPr>
      <w:r w:rsidRPr="0076456A">
        <w:rPr>
          <w:rFonts w:ascii="黑体" w:eastAsia="黑体" w:hint="eastAsia"/>
          <w:color w:val="000000"/>
          <w:sz w:val="24"/>
          <w:szCs w:val="24"/>
        </w:rPr>
        <w:t>第十章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病毒感染的检查方法与防治原则</w:t>
      </w:r>
    </w:p>
    <w:p w14:paraId="68FEF0F0" w14:textId="77777777" w:rsidR="00655295" w:rsidRPr="00D504D4" w:rsidRDefault="00655295" w:rsidP="00655295">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31D6BE90" w14:textId="4FC3A701" w:rsidR="00346DCB" w:rsidRPr="0076456A" w:rsidRDefault="00655295" w:rsidP="007F7C18">
      <w:pPr>
        <w:spacing w:line="360" w:lineRule="auto"/>
        <w:rPr>
          <w:rFonts w:ascii="Times New Roman" w:eastAsia="宋体" w:hAnsi="Times New Roman" w:cs="Times New Roman"/>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rPr>
        <w:t>掌握：病毒的分离培养方法及病毒在细胞内增殖的指标；病毒感染的诊断方法。</w:t>
      </w:r>
    </w:p>
    <w:p w14:paraId="16597A00" w14:textId="19EF599B" w:rsidR="00346DCB" w:rsidRPr="0076456A" w:rsidRDefault="00655295" w:rsidP="007F7C18">
      <w:pPr>
        <w:spacing w:line="360" w:lineRule="auto"/>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rPr>
        <w:t>熟悉：病毒</w:t>
      </w:r>
      <w:r w:rsidR="00346DCB" w:rsidRPr="0076456A">
        <w:rPr>
          <w:rFonts w:ascii="Times New Roman" w:eastAsia="宋体" w:hAnsi="Times New Roman" w:cs="Times New Roman"/>
          <w:szCs w:val="21"/>
        </w:rPr>
        <w:t>标本的采集与送检</w:t>
      </w:r>
      <w:r w:rsidR="00346DCB" w:rsidRPr="0076456A">
        <w:rPr>
          <w:rFonts w:ascii="Times New Roman" w:eastAsia="宋体" w:hAnsi="Times New Roman" w:cs="Times New Roman" w:hint="eastAsia"/>
          <w:szCs w:val="21"/>
        </w:rPr>
        <w:t>原则；</w:t>
      </w:r>
      <w:r w:rsidR="00346DCB" w:rsidRPr="0076456A">
        <w:rPr>
          <w:rFonts w:ascii="Times New Roman" w:eastAsia="宋体" w:hAnsi="Times New Roman" w:cs="Times New Roman" w:hint="eastAsia"/>
        </w:rPr>
        <w:t>病毒感染的血清学诊断方法。</w:t>
      </w:r>
    </w:p>
    <w:p w14:paraId="01AA03C2" w14:textId="5EF816BD" w:rsidR="00346DCB" w:rsidRPr="0076456A" w:rsidRDefault="00655295" w:rsidP="007F7C18">
      <w:pPr>
        <w:spacing w:line="360" w:lineRule="auto"/>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rPr>
        <w:t>了解：病毒感染的预防和治疗；抗病毒药物的作用机制。</w:t>
      </w:r>
    </w:p>
    <w:p w14:paraId="629CE1FB" w14:textId="113B0D5D" w:rsidR="00655295" w:rsidRDefault="00655295" w:rsidP="00655295">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601FC2" w:rsidRPr="00D504D4">
        <w:rPr>
          <w:rFonts w:ascii="Times New Roman" w:eastAsia="宋体" w:hAnsi="Times New Roman" w:cs="Times New Roman"/>
          <w:color w:val="000000"/>
          <w:szCs w:val="21"/>
        </w:rPr>
        <w:t>重</w:t>
      </w:r>
      <w:r w:rsidR="00601FC2">
        <w:rPr>
          <w:rFonts w:ascii="Times New Roman" w:eastAsia="宋体" w:hAnsi="Times New Roman" w:cs="Times New Roman" w:hint="eastAsia"/>
          <w:color w:val="000000"/>
          <w:szCs w:val="21"/>
        </w:rPr>
        <w:t>难</w:t>
      </w:r>
      <w:r w:rsidR="00601FC2" w:rsidRPr="00D504D4">
        <w:rPr>
          <w:rFonts w:ascii="Times New Roman" w:eastAsia="宋体" w:hAnsi="Times New Roman" w:cs="Times New Roman"/>
          <w:color w:val="000000"/>
          <w:szCs w:val="21"/>
        </w:rPr>
        <w:t>点</w:t>
      </w:r>
    </w:p>
    <w:p w14:paraId="4842B7FA" w14:textId="77777777" w:rsidR="00655295" w:rsidRDefault="00655295" w:rsidP="00655295">
      <w:pPr>
        <w:spacing w:line="360" w:lineRule="auto"/>
        <w:rPr>
          <w:rFonts w:ascii="Times New Roman" w:eastAsia="宋体" w:hAnsi="Times New Roman" w:cs="Times New Roman"/>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rPr>
        <w:t>病毒的分离培养方法及病毒在细胞内增殖的指标</w:t>
      </w:r>
      <w:r>
        <w:rPr>
          <w:rFonts w:ascii="Times New Roman" w:eastAsia="宋体" w:hAnsi="Times New Roman" w:cs="Times New Roman" w:hint="eastAsia"/>
        </w:rPr>
        <w:t>。</w:t>
      </w:r>
    </w:p>
    <w:p w14:paraId="7CDFAF81" w14:textId="53B87609" w:rsidR="00655295" w:rsidRPr="0076456A" w:rsidRDefault="00655295" w:rsidP="00655295">
      <w:pPr>
        <w:spacing w:line="360" w:lineRule="auto"/>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rPr>
        <w:t>病毒感染的诊断方法。</w:t>
      </w:r>
    </w:p>
    <w:p w14:paraId="41857751" w14:textId="4C885726" w:rsidR="007C580F" w:rsidRPr="007C580F" w:rsidRDefault="007C580F" w:rsidP="007C580F">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7C580F">
        <w:rPr>
          <w:rFonts w:ascii="Times New Roman" w:eastAsia="宋体" w:hAnsi="Times New Roman" w:cs="Times New Roman" w:hint="eastAsia"/>
          <w:color w:val="000000"/>
          <w:szCs w:val="21"/>
        </w:rPr>
        <w:t>教学内容</w:t>
      </w:r>
    </w:p>
    <w:p w14:paraId="383F46BA" w14:textId="07B8776D" w:rsidR="007C580F" w:rsidRPr="007C580F" w:rsidRDefault="007C580F" w:rsidP="007C580F">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C580F">
        <w:rPr>
          <w:rFonts w:ascii="Times New Roman" w:eastAsia="宋体" w:hAnsi="Times New Roman" w:cs="Times New Roman" w:hint="eastAsia"/>
          <w:color w:val="000000"/>
          <w:szCs w:val="21"/>
        </w:rPr>
        <w:t>病毒感染的检查方法：标本的采集与送检、病毒的分离与鉴定、病毒感染的诊断。</w:t>
      </w:r>
    </w:p>
    <w:p w14:paraId="6E89216A" w14:textId="2B21F8E1" w:rsidR="007C580F" w:rsidRPr="007C580F" w:rsidRDefault="007C580F" w:rsidP="007C580F">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C580F">
        <w:rPr>
          <w:rFonts w:ascii="Times New Roman" w:eastAsia="宋体" w:hAnsi="Times New Roman" w:cs="Times New Roman" w:hint="eastAsia"/>
          <w:color w:val="000000"/>
          <w:szCs w:val="21"/>
        </w:rPr>
        <w:t>病毒感染的特异性预防：人工主动免疫、人工被动免疫常用的生物制品。</w:t>
      </w:r>
    </w:p>
    <w:p w14:paraId="1DD3C32A" w14:textId="1BF45403" w:rsidR="007C580F" w:rsidRPr="007C580F" w:rsidRDefault="007C580F" w:rsidP="007C580F">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C580F">
        <w:rPr>
          <w:rFonts w:ascii="Times New Roman" w:eastAsia="宋体" w:hAnsi="Times New Roman" w:cs="Times New Roman" w:hint="eastAsia"/>
          <w:color w:val="000000"/>
          <w:szCs w:val="21"/>
        </w:rPr>
        <w:t>病毒感染的治疗：抗病毒药物作用机制、抗病毒化学制剂、干扰素及诱生剂、中草药、新抗生素类、治疗性疫苗、治疗性抗体、基因治疗剂等。</w:t>
      </w:r>
    </w:p>
    <w:p w14:paraId="5FF2EC10" w14:textId="0747C671" w:rsidR="007C580F" w:rsidRPr="007C580F" w:rsidRDefault="007C580F" w:rsidP="007C580F">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 xml:space="preserve"> </w:t>
      </w:r>
      <w:r w:rsidRPr="007C580F">
        <w:rPr>
          <w:rFonts w:ascii="Times New Roman" w:eastAsia="宋体" w:hAnsi="Times New Roman" w:cs="Times New Roman" w:hint="eastAsia"/>
          <w:color w:val="000000"/>
          <w:szCs w:val="21"/>
        </w:rPr>
        <w:t>教学方法</w:t>
      </w:r>
      <w:r w:rsidRPr="007C580F">
        <w:rPr>
          <w:rFonts w:ascii="Times New Roman" w:eastAsia="宋体" w:hAnsi="Times New Roman" w:cs="Times New Roman" w:hint="eastAsia"/>
          <w:color w:val="000000"/>
          <w:szCs w:val="21"/>
        </w:rPr>
        <w:t xml:space="preserve"> </w:t>
      </w:r>
    </w:p>
    <w:p w14:paraId="0556F86F" w14:textId="349F5768" w:rsidR="007C580F" w:rsidRPr="007C580F" w:rsidRDefault="007C580F" w:rsidP="007C580F">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hint="eastAsia"/>
          <w:color w:val="000000"/>
          <w:szCs w:val="21"/>
        </w:rPr>
        <w:lastRenderedPageBreak/>
        <w:t>讲授法。</w:t>
      </w:r>
    </w:p>
    <w:p w14:paraId="3DAFA4B2" w14:textId="5FE90CCB" w:rsidR="007C580F" w:rsidRPr="007C580F" w:rsidRDefault="007C580F" w:rsidP="007C580F">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7C580F">
        <w:rPr>
          <w:rFonts w:ascii="Times New Roman" w:eastAsia="宋体" w:hAnsi="Times New Roman" w:cs="Times New Roman" w:hint="eastAsia"/>
          <w:color w:val="000000"/>
          <w:szCs w:val="21"/>
        </w:rPr>
        <w:t>教学评价</w:t>
      </w:r>
    </w:p>
    <w:p w14:paraId="164E2525" w14:textId="77777777" w:rsidR="007C580F" w:rsidRPr="007C580F" w:rsidRDefault="007C580F" w:rsidP="007C580F">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hint="eastAsia"/>
          <w:color w:val="000000"/>
          <w:szCs w:val="21"/>
        </w:rPr>
        <w:t>回答下列问题：</w:t>
      </w:r>
    </w:p>
    <w:p w14:paraId="4EF3C62C" w14:textId="132041FB" w:rsidR="007C580F" w:rsidRPr="007C580F" w:rsidRDefault="007C580F" w:rsidP="007C580F">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简述</w:t>
      </w:r>
      <w:r w:rsidRPr="0076456A">
        <w:rPr>
          <w:rFonts w:ascii="Times New Roman" w:eastAsia="宋体" w:hAnsi="Times New Roman" w:cs="Times New Roman" w:hint="eastAsia"/>
        </w:rPr>
        <w:t>病毒的分离培养方法及病毒在细胞内增殖的指标</w:t>
      </w:r>
      <w:r w:rsidRPr="007C580F">
        <w:rPr>
          <w:rFonts w:ascii="Times New Roman" w:eastAsia="宋体" w:hAnsi="Times New Roman" w:cs="Times New Roman" w:hint="eastAsia"/>
          <w:color w:val="000000"/>
          <w:szCs w:val="21"/>
        </w:rPr>
        <w:t>。</w:t>
      </w:r>
    </w:p>
    <w:p w14:paraId="790655A1" w14:textId="59276AD2" w:rsidR="007C580F" w:rsidRPr="007C580F" w:rsidRDefault="007C580F" w:rsidP="007C580F">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如何判断</w:t>
      </w:r>
      <w:r w:rsidRPr="0076456A">
        <w:rPr>
          <w:rFonts w:ascii="Times New Roman" w:eastAsia="宋体" w:hAnsi="Times New Roman" w:cs="Times New Roman" w:hint="eastAsia"/>
        </w:rPr>
        <w:t>病毒</w:t>
      </w:r>
      <w:r>
        <w:rPr>
          <w:rFonts w:ascii="Times New Roman" w:eastAsia="宋体" w:hAnsi="Times New Roman" w:cs="Times New Roman" w:hint="eastAsia"/>
        </w:rPr>
        <w:t>是否</w:t>
      </w:r>
      <w:r w:rsidRPr="0076456A">
        <w:rPr>
          <w:rFonts w:ascii="Times New Roman" w:eastAsia="宋体" w:hAnsi="Times New Roman" w:cs="Times New Roman" w:hint="eastAsia"/>
        </w:rPr>
        <w:t>在细胞内增殖</w:t>
      </w:r>
      <w:r>
        <w:rPr>
          <w:rFonts w:ascii="Times New Roman" w:eastAsia="宋体" w:hAnsi="Times New Roman" w:cs="Times New Roman" w:hint="eastAsia"/>
        </w:rPr>
        <w:t>？</w:t>
      </w:r>
    </w:p>
    <w:p w14:paraId="22797DDC" w14:textId="7777777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第十一章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真菌学概述</w:t>
      </w:r>
    </w:p>
    <w:p w14:paraId="71754179" w14:textId="77777777" w:rsidR="00F802B5" w:rsidRPr="00D504D4" w:rsidRDefault="00F802B5" w:rsidP="00F802B5">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29DE2FE6" w14:textId="7E5B101C" w:rsidR="00346DCB" w:rsidRPr="0076456A" w:rsidRDefault="00F802B5" w:rsidP="007F7C18">
      <w:pPr>
        <w:spacing w:line="360" w:lineRule="auto"/>
        <w:jc w:val="left"/>
        <w:rPr>
          <w:rFonts w:ascii="Times New Roman" w:eastAsia="宋体" w:hAnsi="Times New Roman" w:cs="Times New Roman"/>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w:t>
      </w:r>
      <w:r w:rsidR="00346DCB" w:rsidRPr="0076456A">
        <w:rPr>
          <w:rFonts w:ascii="Times New Roman" w:eastAsia="宋体" w:hAnsi="Times New Roman" w:cs="Times New Roman" w:hint="eastAsia"/>
        </w:rPr>
        <w:t>真菌的形态结构和培养特性；大分生孢子、厚膜孢子的概念。</w:t>
      </w:r>
    </w:p>
    <w:p w14:paraId="4BE04F43" w14:textId="1D461F26" w:rsidR="00346DCB" w:rsidRPr="0076456A" w:rsidRDefault="00F802B5" w:rsidP="007F7C18">
      <w:pPr>
        <w:spacing w:line="360" w:lineRule="auto"/>
        <w:jc w:val="left"/>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w:t>
      </w:r>
      <w:r w:rsidR="00346DCB" w:rsidRPr="0076456A">
        <w:rPr>
          <w:rFonts w:ascii="Times New Roman" w:eastAsia="宋体" w:hAnsi="Times New Roman" w:cs="Times New Roman" w:hint="eastAsia"/>
        </w:rPr>
        <w:t>真菌的致病性及免疫性、微生物学检查法；真菌感染的防治原则。</w:t>
      </w:r>
    </w:p>
    <w:p w14:paraId="774DACD5" w14:textId="63AF2D39" w:rsidR="00346DCB" w:rsidRPr="0076456A" w:rsidRDefault="00F802B5" w:rsidP="007F7C18">
      <w:pPr>
        <w:spacing w:line="360" w:lineRule="auto"/>
        <w:rPr>
          <w:rFonts w:ascii="Times New Roman" w:eastAsia="宋体" w:hAnsi="Times New Roman" w:cs="Times New Roman"/>
          <w:b/>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w:t>
      </w:r>
      <w:r w:rsidR="00346DCB" w:rsidRPr="0076456A">
        <w:rPr>
          <w:rFonts w:ascii="Times New Roman" w:eastAsia="宋体" w:hAnsi="Times New Roman" w:cs="Times New Roman" w:hint="eastAsia"/>
        </w:rPr>
        <w:t>真菌的繁殖方式、变异性及抵抗力。</w:t>
      </w:r>
    </w:p>
    <w:p w14:paraId="306A0181" w14:textId="3D536C56" w:rsidR="00F802B5" w:rsidRDefault="00F802B5" w:rsidP="00F802B5">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601FC2" w:rsidRPr="00D504D4">
        <w:rPr>
          <w:rFonts w:ascii="Times New Roman" w:eastAsia="宋体" w:hAnsi="Times New Roman" w:cs="Times New Roman"/>
          <w:color w:val="000000"/>
          <w:szCs w:val="21"/>
        </w:rPr>
        <w:t>重</w:t>
      </w:r>
      <w:r w:rsidR="00601FC2">
        <w:rPr>
          <w:rFonts w:ascii="Times New Roman" w:eastAsia="宋体" w:hAnsi="Times New Roman" w:cs="Times New Roman" w:hint="eastAsia"/>
          <w:color w:val="000000"/>
          <w:szCs w:val="21"/>
        </w:rPr>
        <w:t>难</w:t>
      </w:r>
      <w:r w:rsidR="00601FC2" w:rsidRPr="00D504D4">
        <w:rPr>
          <w:rFonts w:ascii="Times New Roman" w:eastAsia="宋体" w:hAnsi="Times New Roman" w:cs="Times New Roman"/>
          <w:color w:val="000000"/>
          <w:szCs w:val="21"/>
        </w:rPr>
        <w:t>点</w:t>
      </w:r>
    </w:p>
    <w:p w14:paraId="3CFB5FBC" w14:textId="514D1068" w:rsidR="00F802B5" w:rsidRPr="0076456A" w:rsidRDefault="00F802B5" w:rsidP="00F802B5">
      <w:pPr>
        <w:spacing w:line="360" w:lineRule="auto"/>
        <w:jc w:val="left"/>
        <w:rPr>
          <w:rFonts w:ascii="Times New Roman" w:eastAsia="宋体" w:hAnsi="Times New Roman" w:cs="Times New Roman"/>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rPr>
        <w:t>真菌的形态结构和培养特性。</w:t>
      </w:r>
    </w:p>
    <w:p w14:paraId="00D95179" w14:textId="5F9FF01F" w:rsidR="00B97941" w:rsidRPr="00B97941" w:rsidRDefault="00B97941" w:rsidP="00B97941">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教学内容</w:t>
      </w:r>
    </w:p>
    <w:p w14:paraId="14A6FF21" w14:textId="50669942" w:rsidR="00B97941" w:rsidRPr="00B97941" w:rsidRDefault="00B97941" w:rsidP="00B97941">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真菌的生物学性状：形态与结构、繁殖与培养、变异性与抵抗力。</w:t>
      </w:r>
    </w:p>
    <w:p w14:paraId="659645F4" w14:textId="35B46AF8" w:rsidR="00B97941" w:rsidRPr="00B97941" w:rsidRDefault="00B97941" w:rsidP="00B97941">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真菌的致病性与免疫性：疾病类型，机体抗真菌免疫机制。</w:t>
      </w:r>
    </w:p>
    <w:p w14:paraId="5106833C" w14:textId="3B32A76F" w:rsidR="00B97941" w:rsidRPr="00B97941" w:rsidRDefault="00B97941" w:rsidP="00B97941">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真菌的微生物学检查法：标本采集、形态学检查、血清学检查、核酸检测。</w:t>
      </w:r>
    </w:p>
    <w:p w14:paraId="01E57203" w14:textId="2BF5C0CE" w:rsidR="00B97941" w:rsidRPr="00B97941" w:rsidRDefault="00B97941" w:rsidP="00B97941">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真菌感染防治原则：预防、抗真菌药物治疗。</w:t>
      </w:r>
    </w:p>
    <w:p w14:paraId="5A538F11" w14:textId="0DF25743" w:rsidR="00B97941" w:rsidRPr="00B97941" w:rsidRDefault="00B97941" w:rsidP="00B97941">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教学方法</w:t>
      </w:r>
      <w:r w:rsidRPr="00B97941">
        <w:rPr>
          <w:rFonts w:ascii="Times New Roman" w:eastAsia="宋体" w:hAnsi="Times New Roman" w:cs="Times New Roman" w:hint="eastAsia"/>
          <w:color w:val="000000"/>
          <w:szCs w:val="21"/>
        </w:rPr>
        <w:t xml:space="preserve"> </w:t>
      </w:r>
    </w:p>
    <w:p w14:paraId="52A45EF0" w14:textId="250A5033" w:rsidR="00B97941" w:rsidRPr="00B97941" w:rsidRDefault="00B97941" w:rsidP="00B97941">
      <w:pPr>
        <w:spacing w:line="360" w:lineRule="auto"/>
        <w:ind w:firstLineChars="100" w:firstLine="210"/>
        <w:rPr>
          <w:rFonts w:ascii="Times New Roman" w:eastAsia="宋体" w:hAnsi="Times New Roman" w:cs="Times New Roman"/>
          <w:color w:val="000000"/>
          <w:szCs w:val="21"/>
        </w:rPr>
      </w:pPr>
      <w:r w:rsidRPr="00B97941">
        <w:rPr>
          <w:rFonts w:ascii="Times New Roman" w:eastAsia="宋体" w:hAnsi="Times New Roman" w:cs="Times New Roman" w:hint="eastAsia"/>
          <w:color w:val="000000"/>
          <w:szCs w:val="21"/>
        </w:rPr>
        <w:t>讲授法。</w:t>
      </w:r>
    </w:p>
    <w:p w14:paraId="06DAECEA" w14:textId="17B38A79" w:rsidR="00B97941" w:rsidRPr="00B97941" w:rsidRDefault="00B97941" w:rsidP="00B97941">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教学评价</w:t>
      </w:r>
    </w:p>
    <w:p w14:paraId="17BF8AAD" w14:textId="77777777" w:rsidR="00B97941" w:rsidRPr="00B97941" w:rsidRDefault="00B97941" w:rsidP="00B97941">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hint="eastAsia"/>
          <w:color w:val="000000"/>
          <w:szCs w:val="21"/>
        </w:rPr>
        <w:t>回答下列问题：</w:t>
      </w:r>
    </w:p>
    <w:p w14:paraId="2A37D522" w14:textId="57643B0E" w:rsidR="00B97941" w:rsidRPr="00B97941" w:rsidRDefault="00B97941" w:rsidP="00B97941">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真菌可分哪两大类？各有何特点？</w:t>
      </w:r>
    </w:p>
    <w:p w14:paraId="3AF83B5D" w14:textId="67296098" w:rsidR="00B97941" w:rsidRPr="00B97941" w:rsidRDefault="00B97941" w:rsidP="00B97941">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简述真菌的培养特性及菌落特点。</w:t>
      </w:r>
    </w:p>
    <w:p w14:paraId="600A3999" w14:textId="6E7DD2D7" w:rsidR="00B97941" w:rsidRPr="00B97941" w:rsidRDefault="00B97941" w:rsidP="00B97941">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简述真菌的致病特点。</w:t>
      </w:r>
    </w:p>
    <w:p w14:paraId="792CC077" w14:textId="77777777" w:rsidR="00346DCB" w:rsidRDefault="0076456A" w:rsidP="007F7C18">
      <w:pPr>
        <w:snapToGrid w:val="0"/>
        <w:spacing w:line="360" w:lineRule="auto"/>
        <w:rPr>
          <w:rFonts w:ascii="黑体" w:eastAsia="黑体"/>
          <w:color w:val="000000"/>
          <w:sz w:val="24"/>
          <w:szCs w:val="24"/>
        </w:rPr>
      </w:pPr>
      <w:r w:rsidRPr="00C460A7">
        <w:rPr>
          <w:rFonts w:ascii="Times New Roman" w:eastAsia="黑体" w:hAnsi="Times New Roman" w:cs="Times New Roman" w:hint="eastAsia"/>
          <w:color w:val="000000"/>
          <w:sz w:val="24"/>
          <w:szCs w:val="24"/>
        </w:rPr>
        <w:t>第十二章</w:t>
      </w:r>
      <w:r w:rsidR="00483013" w:rsidRPr="00C460A7">
        <w:rPr>
          <w:rFonts w:ascii="黑体" w:eastAsia="黑体"/>
          <w:color w:val="000000"/>
          <w:sz w:val="24"/>
          <w:szCs w:val="24"/>
        </w:rPr>
        <w:t xml:space="preserve"> </w:t>
      </w:r>
      <w:r w:rsidR="00346DCB" w:rsidRPr="00C460A7">
        <w:rPr>
          <w:rFonts w:ascii="黑体" w:eastAsia="黑体" w:hint="eastAsia"/>
          <w:color w:val="000000"/>
          <w:sz w:val="24"/>
          <w:szCs w:val="24"/>
        </w:rPr>
        <w:t>抗微生物药物概论</w:t>
      </w:r>
    </w:p>
    <w:p w14:paraId="6A7B2C9C" w14:textId="77777777" w:rsidR="00F802B5" w:rsidRPr="00D504D4" w:rsidRDefault="00F802B5" w:rsidP="00F802B5">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44E08A0B" w14:textId="7837BADE" w:rsidR="00346DCB" w:rsidRPr="00C460A7" w:rsidRDefault="00F802B5" w:rsidP="007F7C18">
      <w:pPr>
        <w:snapToGrid w:val="0"/>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掌握：化学治疗学、化学治疗、化疗指数、抗菌药、抗生素、</w:t>
      </w:r>
      <w:r w:rsidR="00346DCB" w:rsidRPr="00C460A7">
        <w:rPr>
          <w:rFonts w:ascii="Times New Roman" w:eastAsia="宋体" w:hAnsi="Times New Roman" w:cs="Times New Roman"/>
          <w:color w:val="000000"/>
          <w:szCs w:val="21"/>
        </w:rPr>
        <w:t>MBC</w:t>
      </w:r>
      <w:r w:rsidR="00346DCB" w:rsidRPr="00C460A7">
        <w:rPr>
          <w:rFonts w:ascii="Times New Roman" w:eastAsia="宋体" w:hAnsi="Times New Roman" w:cs="Times New Roman" w:hint="eastAsia"/>
          <w:color w:val="000000"/>
          <w:szCs w:val="21"/>
        </w:rPr>
        <w:t>、</w:t>
      </w:r>
      <w:r w:rsidR="00346DCB" w:rsidRPr="00C460A7">
        <w:rPr>
          <w:rFonts w:ascii="Times New Roman" w:eastAsia="宋体" w:hAnsi="Times New Roman" w:cs="Times New Roman"/>
          <w:color w:val="000000"/>
          <w:szCs w:val="21"/>
        </w:rPr>
        <w:t>MIC</w:t>
      </w:r>
      <w:r w:rsidR="00346DCB" w:rsidRPr="00C460A7">
        <w:rPr>
          <w:rFonts w:ascii="Times New Roman" w:eastAsia="宋体" w:hAnsi="Times New Roman" w:cs="Times New Roman" w:hint="eastAsia"/>
          <w:color w:val="000000"/>
          <w:szCs w:val="21"/>
        </w:rPr>
        <w:t>、</w:t>
      </w:r>
      <w:r w:rsidR="00346DCB" w:rsidRPr="00C460A7">
        <w:rPr>
          <w:rFonts w:ascii="Times New Roman" w:eastAsia="宋体" w:hAnsi="Times New Roman" w:cs="Times New Roman"/>
          <w:color w:val="000000"/>
          <w:szCs w:val="21"/>
        </w:rPr>
        <w:t xml:space="preserve">PAE </w:t>
      </w:r>
      <w:r w:rsidR="00346DCB" w:rsidRPr="00C460A7">
        <w:rPr>
          <w:rFonts w:ascii="Times New Roman" w:eastAsia="宋体" w:hAnsi="Times New Roman" w:cs="Times New Roman" w:hint="eastAsia"/>
          <w:color w:val="000000"/>
          <w:szCs w:val="21"/>
        </w:rPr>
        <w:t>概念；抗菌药物的药理作用与机制；耐药性概念和产生机制；临床抗菌药物的基本原则和抗菌药物的联合应用。</w:t>
      </w:r>
    </w:p>
    <w:p w14:paraId="751CA8BA" w14:textId="75F26E5E" w:rsidR="00346DCB" w:rsidRPr="00C460A7" w:rsidRDefault="00F802B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熟悉：抗菌药产生耐药方式。</w:t>
      </w:r>
    </w:p>
    <w:p w14:paraId="6781D484" w14:textId="3CC11F2D" w:rsidR="00346DCB" w:rsidRDefault="00F802B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了解：药物及病原微生物三者关系。</w:t>
      </w:r>
    </w:p>
    <w:p w14:paraId="1060DBDB" w14:textId="5CB6485D" w:rsidR="00F802B5" w:rsidRDefault="00F802B5" w:rsidP="00F802B5">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 xml:space="preserve">2. </w:t>
      </w:r>
      <w:r w:rsidRPr="00D504D4">
        <w:rPr>
          <w:rFonts w:ascii="Times New Roman" w:eastAsia="宋体" w:hAnsi="Times New Roman" w:cs="Times New Roman"/>
          <w:color w:val="000000"/>
          <w:szCs w:val="21"/>
        </w:rPr>
        <w:t>教学</w:t>
      </w:r>
      <w:r w:rsidR="00EA248E" w:rsidRPr="00D504D4">
        <w:rPr>
          <w:rFonts w:ascii="Times New Roman" w:eastAsia="宋体" w:hAnsi="Times New Roman" w:cs="Times New Roman"/>
          <w:color w:val="000000"/>
          <w:szCs w:val="21"/>
        </w:rPr>
        <w:t>重</w:t>
      </w:r>
      <w:r w:rsidR="00EA248E">
        <w:rPr>
          <w:rFonts w:ascii="Times New Roman" w:eastAsia="宋体" w:hAnsi="Times New Roman" w:cs="Times New Roman" w:hint="eastAsia"/>
          <w:color w:val="000000"/>
          <w:szCs w:val="21"/>
        </w:rPr>
        <w:t>难</w:t>
      </w:r>
      <w:r w:rsidR="00EA248E" w:rsidRPr="00D504D4">
        <w:rPr>
          <w:rFonts w:ascii="Times New Roman" w:eastAsia="宋体" w:hAnsi="Times New Roman" w:cs="Times New Roman"/>
          <w:color w:val="000000"/>
          <w:szCs w:val="21"/>
        </w:rPr>
        <w:t>点</w:t>
      </w:r>
    </w:p>
    <w:p w14:paraId="40D03E95" w14:textId="77777777" w:rsidR="00F802B5" w:rsidRDefault="00F802B5" w:rsidP="00F802B5">
      <w:pPr>
        <w:snapToGrid w:val="0"/>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化学治疗学、化学治疗、化疗指数、抗菌药、抗生素、</w:t>
      </w:r>
      <w:r w:rsidRPr="00C460A7">
        <w:rPr>
          <w:rFonts w:ascii="Times New Roman" w:eastAsia="宋体" w:hAnsi="Times New Roman" w:cs="Times New Roman"/>
          <w:color w:val="000000"/>
          <w:szCs w:val="21"/>
        </w:rPr>
        <w:t>MBC</w:t>
      </w:r>
      <w:r w:rsidRPr="00C460A7">
        <w:rPr>
          <w:rFonts w:ascii="Times New Roman" w:eastAsia="宋体" w:hAnsi="Times New Roman" w:cs="Times New Roman" w:hint="eastAsia"/>
          <w:color w:val="000000"/>
          <w:szCs w:val="21"/>
        </w:rPr>
        <w:t>、</w:t>
      </w:r>
      <w:r w:rsidRPr="00C460A7">
        <w:rPr>
          <w:rFonts w:ascii="Times New Roman" w:eastAsia="宋体" w:hAnsi="Times New Roman" w:cs="Times New Roman"/>
          <w:color w:val="000000"/>
          <w:szCs w:val="21"/>
        </w:rPr>
        <w:t>MIC</w:t>
      </w:r>
      <w:r w:rsidRPr="00C460A7">
        <w:rPr>
          <w:rFonts w:ascii="Times New Roman" w:eastAsia="宋体" w:hAnsi="Times New Roman" w:cs="Times New Roman" w:hint="eastAsia"/>
          <w:color w:val="000000"/>
          <w:szCs w:val="21"/>
        </w:rPr>
        <w:t>、</w:t>
      </w:r>
      <w:r w:rsidRPr="00C460A7">
        <w:rPr>
          <w:rFonts w:ascii="Times New Roman" w:eastAsia="宋体" w:hAnsi="Times New Roman" w:cs="Times New Roman"/>
          <w:color w:val="000000"/>
          <w:szCs w:val="21"/>
        </w:rPr>
        <w:t xml:space="preserve">PAE </w:t>
      </w:r>
      <w:r w:rsidRPr="00C460A7">
        <w:rPr>
          <w:rFonts w:ascii="Times New Roman" w:eastAsia="宋体" w:hAnsi="Times New Roman" w:cs="Times New Roman" w:hint="eastAsia"/>
          <w:color w:val="000000"/>
          <w:szCs w:val="21"/>
        </w:rPr>
        <w:t>概念</w:t>
      </w:r>
      <w:r>
        <w:rPr>
          <w:rFonts w:ascii="Times New Roman" w:eastAsia="宋体" w:hAnsi="Times New Roman" w:cs="Times New Roman" w:hint="eastAsia"/>
          <w:color w:val="000000"/>
          <w:szCs w:val="21"/>
        </w:rPr>
        <w:t>。</w:t>
      </w:r>
    </w:p>
    <w:p w14:paraId="332CAC27" w14:textId="7F32A461" w:rsidR="00F802B5" w:rsidRDefault="00F802B5" w:rsidP="00F802B5">
      <w:pPr>
        <w:snapToGrid w:val="0"/>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抗菌药物的药理作用与机制</w:t>
      </w:r>
      <w:r>
        <w:rPr>
          <w:rFonts w:ascii="Times New Roman" w:eastAsia="宋体" w:hAnsi="Times New Roman" w:cs="Times New Roman" w:hint="eastAsia"/>
          <w:color w:val="000000"/>
          <w:szCs w:val="21"/>
        </w:rPr>
        <w:t>。</w:t>
      </w:r>
    </w:p>
    <w:p w14:paraId="7E4FD79A" w14:textId="7B87531E" w:rsidR="00F802B5" w:rsidRDefault="00F802B5" w:rsidP="00F802B5">
      <w:pPr>
        <w:snapToGrid w:val="0"/>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临床抗菌药物的基本原则和抗菌药物的联合应用。</w:t>
      </w:r>
    </w:p>
    <w:p w14:paraId="7524B228" w14:textId="77777777" w:rsidR="00EA248E" w:rsidRPr="00B97941" w:rsidRDefault="00EA248E" w:rsidP="00EA248E">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教学内容</w:t>
      </w:r>
    </w:p>
    <w:p w14:paraId="2DB8C9A6" w14:textId="1C688FAD" w:rsidR="00EA248E" w:rsidRDefault="00EA248E" w:rsidP="00F802B5">
      <w:pPr>
        <w:snapToGrid w:val="0"/>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基本概念：</w:t>
      </w:r>
      <w:r w:rsidRPr="00C460A7">
        <w:rPr>
          <w:rFonts w:ascii="Times New Roman" w:eastAsia="宋体" w:hAnsi="Times New Roman" w:cs="Times New Roman" w:hint="eastAsia"/>
          <w:color w:val="000000"/>
          <w:szCs w:val="21"/>
        </w:rPr>
        <w:t>化学治疗学、化学治疗、化疗指数、抗菌药、抗生素、</w:t>
      </w:r>
      <w:r w:rsidRPr="00C460A7">
        <w:rPr>
          <w:rFonts w:ascii="Times New Roman" w:eastAsia="宋体" w:hAnsi="Times New Roman" w:cs="Times New Roman"/>
          <w:color w:val="000000"/>
          <w:szCs w:val="21"/>
        </w:rPr>
        <w:t>MBC</w:t>
      </w:r>
      <w:r w:rsidRPr="00C460A7">
        <w:rPr>
          <w:rFonts w:ascii="Times New Roman" w:eastAsia="宋体" w:hAnsi="Times New Roman" w:cs="Times New Roman" w:hint="eastAsia"/>
          <w:color w:val="000000"/>
          <w:szCs w:val="21"/>
        </w:rPr>
        <w:t>、</w:t>
      </w:r>
      <w:r w:rsidRPr="00C460A7">
        <w:rPr>
          <w:rFonts w:ascii="Times New Roman" w:eastAsia="宋体" w:hAnsi="Times New Roman" w:cs="Times New Roman"/>
          <w:color w:val="000000"/>
          <w:szCs w:val="21"/>
        </w:rPr>
        <w:t>MIC</w:t>
      </w:r>
      <w:r w:rsidRPr="00C460A7">
        <w:rPr>
          <w:rFonts w:ascii="Times New Roman" w:eastAsia="宋体" w:hAnsi="Times New Roman" w:cs="Times New Roman" w:hint="eastAsia"/>
          <w:color w:val="000000"/>
          <w:szCs w:val="21"/>
        </w:rPr>
        <w:t>、</w:t>
      </w:r>
      <w:r w:rsidRPr="00C460A7">
        <w:rPr>
          <w:rFonts w:ascii="Times New Roman" w:eastAsia="宋体" w:hAnsi="Times New Roman" w:cs="Times New Roman"/>
          <w:color w:val="000000"/>
          <w:szCs w:val="21"/>
        </w:rPr>
        <w:t>PAE</w:t>
      </w:r>
      <w:r>
        <w:rPr>
          <w:rFonts w:ascii="Times New Roman" w:eastAsia="宋体" w:hAnsi="Times New Roman" w:cs="Times New Roman" w:hint="eastAsia"/>
          <w:color w:val="000000"/>
          <w:szCs w:val="21"/>
        </w:rPr>
        <w:t>。</w:t>
      </w:r>
    </w:p>
    <w:p w14:paraId="7263DA08" w14:textId="77777777" w:rsidR="00EA248E" w:rsidRDefault="00EA248E" w:rsidP="00F802B5">
      <w:pPr>
        <w:snapToGrid w:val="0"/>
        <w:spacing w:line="360" w:lineRule="auto"/>
        <w:ind w:left="315" w:hangingChars="150" w:hanging="315"/>
        <w:rPr>
          <w:rFonts w:ascii="Times New Roman" w:eastAsia="宋体" w:hAnsi="Times New Roman" w:cs="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抗菌药物的药理作用与机制</w:t>
      </w:r>
      <w:r>
        <w:rPr>
          <w:rFonts w:ascii="Times New Roman" w:eastAsia="宋体" w:hAnsi="Times New Roman" w:cs="Times New Roman" w:hint="eastAsia"/>
          <w:color w:val="000000"/>
          <w:szCs w:val="21"/>
        </w:rPr>
        <w:t>。</w:t>
      </w:r>
    </w:p>
    <w:p w14:paraId="061D4E9F" w14:textId="77777777" w:rsidR="00EA248E" w:rsidRDefault="00EA248E" w:rsidP="00F802B5">
      <w:pPr>
        <w:snapToGrid w:val="0"/>
        <w:spacing w:line="360" w:lineRule="auto"/>
        <w:ind w:left="315" w:hangingChars="150" w:hanging="315"/>
        <w:rPr>
          <w:rFonts w:ascii="Times New Roman" w:eastAsia="宋体" w:hAnsi="Times New Roman" w:cs="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耐药性概念和产生机制</w:t>
      </w:r>
      <w:r>
        <w:rPr>
          <w:rFonts w:ascii="Times New Roman" w:eastAsia="宋体" w:hAnsi="Times New Roman" w:cs="Times New Roman" w:hint="eastAsia"/>
          <w:color w:val="000000"/>
          <w:szCs w:val="21"/>
        </w:rPr>
        <w:t>。</w:t>
      </w:r>
    </w:p>
    <w:p w14:paraId="27E41C76" w14:textId="42913DE6" w:rsidR="00EA248E" w:rsidRDefault="00EA248E" w:rsidP="00F802B5">
      <w:pPr>
        <w:snapToGrid w:val="0"/>
        <w:spacing w:line="360" w:lineRule="auto"/>
        <w:ind w:left="315" w:hangingChars="150" w:hanging="315"/>
        <w:rPr>
          <w:rFonts w:ascii="Times New Roman" w:eastAsia="宋体" w:hAnsi="Times New Roman" w:cs="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临床抗菌药物的基本原则和抗菌药物的联合应用。</w:t>
      </w:r>
    </w:p>
    <w:p w14:paraId="5B48CFCB" w14:textId="6182A855" w:rsidR="00F802B5" w:rsidRDefault="00EA248E" w:rsidP="00F802B5">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F802B5" w:rsidRPr="00D504D4">
        <w:rPr>
          <w:rFonts w:ascii="Times New Roman" w:eastAsia="宋体" w:hAnsi="Times New Roman" w:cs="Times New Roman"/>
          <w:color w:val="000000"/>
          <w:szCs w:val="21"/>
        </w:rPr>
        <w:t xml:space="preserve">. </w:t>
      </w:r>
      <w:r w:rsidR="00F802B5" w:rsidRPr="00D504D4">
        <w:rPr>
          <w:rFonts w:ascii="Times New Roman" w:eastAsia="宋体" w:hAnsi="Times New Roman" w:cs="Times New Roman"/>
          <w:color w:val="000000"/>
          <w:szCs w:val="21"/>
        </w:rPr>
        <w:t>教学方法</w:t>
      </w:r>
    </w:p>
    <w:p w14:paraId="135876A4" w14:textId="77777777" w:rsidR="00F802B5" w:rsidRDefault="00F802B5" w:rsidP="00F802B5">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43CC2787" w14:textId="77777777" w:rsidR="00F802B5" w:rsidRDefault="00F802B5" w:rsidP="00F802B5">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r>
        <w:rPr>
          <w:rFonts w:ascii="Times New Roman" w:eastAsia="宋体" w:hAnsi="Times New Roman" w:cs="Times New Roman" w:hint="eastAsia"/>
          <w:color w:val="000000"/>
          <w:szCs w:val="21"/>
        </w:rPr>
        <w:t>。</w:t>
      </w:r>
    </w:p>
    <w:p w14:paraId="7D8E00EF" w14:textId="5DBF6D5C" w:rsidR="00F802B5" w:rsidRDefault="00F802B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自主学习</w:t>
      </w:r>
      <w:r>
        <w:rPr>
          <w:rFonts w:ascii="Times New Roman" w:eastAsia="宋体" w:hAnsi="Times New Roman" w:cs="Times New Roman" w:hint="eastAsia"/>
          <w:color w:val="000000"/>
          <w:szCs w:val="21"/>
        </w:rPr>
        <w:t>法。</w:t>
      </w:r>
    </w:p>
    <w:p w14:paraId="7AC2A9FC" w14:textId="179A496F" w:rsidR="00346DCB" w:rsidRDefault="00F802B5" w:rsidP="00F802B5">
      <w:pPr>
        <w:snapToGrid w:val="0"/>
        <w:spacing w:line="360" w:lineRule="auto"/>
        <w:ind w:firstLineChars="100" w:firstLine="210"/>
        <w:rPr>
          <w:rFonts w:ascii="Times New Roman" w:eastAsia="宋体" w:hAnsi="Times New Roman" w:cs="Times New Roman"/>
          <w:color w:val="000000"/>
          <w:szCs w:val="21"/>
        </w:rPr>
      </w:pPr>
      <w:r w:rsidRPr="00C460A7">
        <w:rPr>
          <w:rFonts w:ascii="Times New Roman" w:eastAsia="宋体" w:hAnsi="Times New Roman" w:cs="Times New Roman" w:hint="eastAsia"/>
          <w:color w:val="000000"/>
          <w:szCs w:val="21"/>
        </w:rPr>
        <w:t>自主学习</w:t>
      </w:r>
      <w:r w:rsidR="00346DCB" w:rsidRPr="00C460A7">
        <w:rPr>
          <w:rFonts w:ascii="Times New Roman" w:eastAsia="宋体" w:hAnsi="Times New Roman" w:cs="Times New Roman" w:hint="eastAsia"/>
          <w:color w:val="000000"/>
          <w:szCs w:val="21"/>
        </w:rPr>
        <w:t>《药理学》细菌耐药性的防治措施；《医学微生物学》细菌的耐药性。</w:t>
      </w:r>
    </w:p>
    <w:p w14:paraId="355F28F9" w14:textId="77777777" w:rsidR="00EA248E" w:rsidRPr="00B97941" w:rsidRDefault="00EA248E" w:rsidP="00EA248E">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教学评价</w:t>
      </w:r>
    </w:p>
    <w:p w14:paraId="1EB3B8F8" w14:textId="77777777" w:rsidR="00EA248E" w:rsidRPr="00B97941" w:rsidRDefault="00EA248E" w:rsidP="00EA248E">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hint="eastAsia"/>
          <w:color w:val="000000"/>
          <w:szCs w:val="21"/>
        </w:rPr>
        <w:t>回答下列问题：</w:t>
      </w:r>
    </w:p>
    <w:p w14:paraId="6C80B3D8" w14:textId="4C035869" w:rsidR="00EA248E" w:rsidRDefault="00EA248E" w:rsidP="00EA248E">
      <w:pPr>
        <w:pStyle w:val="af8"/>
        <w:numPr>
          <w:ilvl w:val="0"/>
          <w:numId w:val="13"/>
        </w:numPr>
        <w:snapToGrid w:val="0"/>
        <w:spacing w:line="360" w:lineRule="auto"/>
        <w:ind w:firstLineChars="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试述</w:t>
      </w:r>
      <w:r w:rsidRPr="00EA248E">
        <w:rPr>
          <w:rFonts w:ascii="Times New Roman" w:eastAsia="宋体" w:hAnsi="Times New Roman" w:cs="Times New Roman" w:hint="eastAsia"/>
          <w:color w:val="000000"/>
          <w:szCs w:val="21"/>
        </w:rPr>
        <w:t>抗菌药物的药理作用与机制。</w:t>
      </w:r>
    </w:p>
    <w:p w14:paraId="37638C30" w14:textId="517ADC37" w:rsidR="00EA248E" w:rsidRPr="00EA248E" w:rsidRDefault="00EA248E" w:rsidP="00EA248E">
      <w:pPr>
        <w:pStyle w:val="af8"/>
        <w:numPr>
          <w:ilvl w:val="0"/>
          <w:numId w:val="13"/>
        </w:numPr>
        <w:snapToGrid w:val="0"/>
        <w:spacing w:line="360" w:lineRule="auto"/>
        <w:ind w:firstLineChars="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简述</w:t>
      </w:r>
      <w:r w:rsidRPr="00C460A7">
        <w:rPr>
          <w:rFonts w:ascii="Times New Roman" w:eastAsia="宋体" w:hAnsi="Times New Roman" w:cs="Times New Roman" w:hint="eastAsia"/>
          <w:color w:val="000000"/>
          <w:szCs w:val="21"/>
        </w:rPr>
        <w:t>临床抗菌药物</w:t>
      </w:r>
      <w:r>
        <w:rPr>
          <w:rFonts w:ascii="Times New Roman" w:eastAsia="宋体" w:hAnsi="Times New Roman" w:cs="Times New Roman" w:hint="eastAsia"/>
          <w:color w:val="000000"/>
          <w:szCs w:val="21"/>
        </w:rPr>
        <w:t>使用</w:t>
      </w:r>
      <w:r w:rsidRPr="00C460A7">
        <w:rPr>
          <w:rFonts w:ascii="Times New Roman" w:eastAsia="宋体" w:hAnsi="Times New Roman" w:cs="Times New Roman" w:hint="eastAsia"/>
          <w:color w:val="000000"/>
          <w:szCs w:val="21"/>
        </w:rPr>
        <w:t>的基本原则。</w:t>
      </w:r>
    </w:p>
    <w:p w14:paraId="35EBC24A" w14:textId="77777777" w:rsidR="00853EC8" w:rsidRPr="00C460A7" w:rsidRDefault="0076456A" w:rsidP="007F7C18">
      <w:pPr>
        <w:snapToGrid w:val="0"/>
        <w:spacing w:line="360" w:lineRule="auto"/>
        <w:rPr>
          <w:rFonts w:ascii="Times New Roman" w:eastAsia="黑体" w:hAnsi="Times New Roman" w:cs="Times New Roman"/>
          <w:color w:val="000000"/>
          <w:sz w:val="24"/>
          <w:szCs w:val="24"/>
        </w:rPr>
      </w:pPr>
      <w:r w:rsidRPr="00C460A7">
        <w:rPr>
          <w:rFonts w:ascii="黑体" w:eastAsia="黑体" w:hint="eastAsia"/>
          <w:color w:val="000000"/>
          <w:sz w:val="24"/>
          <w:szCs w:val="24"/>
        </w:rPr>
        <w:t>第十三章</w:t>
      </w:r>
      <w:r w:rsidR="00483013" w:rsidRPr="00C460A7">
        <w:rPr>
          <w:rFonts w:ascii="Times New Roman" w:eastAsia="黑体" w:hAnsi="Times New Roman" w:cs="Times New Roman"/>
          <w:color w:val="000000"/>
          <w:sz w:val="24"/>
          <w:szCs w:val="24"/>
        </w:rPr>
        <w:t xml:space="preserve"> </w:t>
      </w:r>
      <w:r w:rsidR="00346DCB" w:rsidRPr="00C460A7">
        <w:rPr>
          <w:rFonts w:ascii="Times New Roman" w:eastAsia="黑体" w:hAnsi="Times New Roman" w:cs="Times New Roman" w:hint="eastAsia"/>
          <w:color w:val="000000"/>
          <w:sz w:val="24"/>
          <w:szCs w:val="24"/>
        </w:rPr>
        <w:t>抗细菌</w:t>
      </w:r>
      <w:r w:rsidR="00483013" w:rsidRPr="00C460A7">
        <w:rPr>
          <w:rFonts w:ascii="Times New Roman" w:eastAsia="黑体" w:hAnsi="Times New Roman" w:cs="Times New Roman" w:hint="eastAsia"/>
          <w:color w:val="000000"/>
          <w:sz w:val="24"/>
          <w:szCs w:val="24"/>
        </w:rPr>
        <w:t>药物</w:t>
      </w:r>
    </w:p>
    <w:p w14:paraId="30895BAA" w14:textId="77777777" w:rsidR="00346DCB" w:rsidRPr="00C460A7" w:rsidRDefault="00483013" w:rsidP="007F7C18">
      <w:pPr>
        <w:snapToGrid w:val="0"/>
        <w:spacing w:line="360" w:lineRule="auto"/>
        <w:rPr>
          <w:rFonts w:ascii="Times New Roman" w:eastAsia="黑体" w:hAnsi="Times New Roman" w:cs="Times New Roman"/>
          <w:color w:val="000000"/>
          <w:sz w:val="24"/>
          <w:szCs w:val="24"/>
        </w:rPr>
      </w:pPr>
      <w:r w:rsidRPr="00C460A7">
        <w:rPr>
          <w:rFonts w:ascii="Times New Roman" w:eastAsia="黑体" w:hAnsi="Times New Roman" w:cs="Times New Roman" w:hint="eastAsia"/>
          <w:color w:val="000000"/>
          <w:sz w:val="24"/>
          <w:szCs w:val="24"/>
        </w:rPr>
        <w:t>（一）</w:t>
      </w:r>
      <w:r w:rsidR="00346DCB" w:rsidRPr="00C460A7">
        <w:rPr>
          <w:rFonts w:ascii="Times New Roman" w:eastAsia="黑体" w:hAnsi="Times New Roman" w:cs="Times New Roman" w:hint="eastAsia"/>
          <w:color w:val="000000"/>
          <w:sz w:val="24"/>
          <w:szCs w:val="24"/>
        </w:rPr>
        <w:t>β</w:t>
      </w:r>
      <w:r w:rsidR="00346DCB" w:rsidRPr="00C460A7">
        <w:rPr>
          <w:rFonts w:ascii="Times New Roman" w:eastAsia="黑体" w:hAnsi="Times New Roman" w:cs="Times New Roman"/>
          <w:color w:val="000000"/>
          <w:sz w:val="24"/>
          <w:szCs w:val="24"/>
        </w:rPr>
        <w:t>-</w:t>
      </w:r>
      <w:r w:rsidR="00346DCB" w:rsidRPr="00C460A7">
        <w:rPr>
          <w:rFonts w:ascii="Times New Roman" w:eastAsia="黑体" w:hAnsi="Times New Roman" w:cs="Times New Roman" w:hint="eastAsia"/>
          <w:color w:val="000000"/>
          <w:sz w:val="24"/>
          <w:szCs w:val="24"/>
        </w:rPr>
        <w:t>内酰胺类抗生素</w:t>
      </w:r>
    </w:p>
    <w:p w14:paraId="724D726E" w14:textId="77777777" w:rsidR="008E56ED" w:rsidRPr="00D504D4" w:rsidRDefault="008E56ED" w:rsidP="008E56ED">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208E46E0" w14:textId="756FF2EA" w:rsidR="00346DCB" w:rsidRPr="00C460A7" w:rsidRDefault="008E56ED"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掌握：</w:t>
      </w:r>
      <w:r w:rsidR="00346DCB" w:rsidRPr="00C460A7">
        <w:rPr>
          <w:rFonts w:ascii="Times New Roman" w:eastAsia="宋体" w:hAnsi="Times New Roman" w:cs="Times New Roman"/>
          <w:color w:val="000000"/>
          <w:szCs w:val="21"/>
        </w:rPr>
        <w:t>β-</w:t>
      </w:r>
      <w:r w:rsidR="00346DCB" w:rsidRPr="00C460A7">
        <w:rPr>
          <w:rFonts w:ascii="Times New Roman" w:eastAsia="宋体" w:hAnsi="Times New Roman" w:cs="Times New Roman" w:hint="eastAsia"/>
          <w:color w:val="000000"/>
          <w:szCs w:val="21"/>
        </w:rPr>
        <w:t>内酰胺类的作用机制；青霉素</w:t>
      </w:r>
      <w:r w:rsidR="00346DCB" w:rsidRPr="00C460A7">
        <w:rPr>
          <w:rFonts w:ascii="Times New Roman" w:eastAsia="宋体" w:hAnsi="Times New Roman" w:cs="Times New Roman"/>
          <w:color w:val="000000"/>
          <w:szCs w:val="21"/>
        </w:rPr>
        <w:t xml:space="preserve">G </w:t>
      </w:r>
      <w:r w:rsidR="00346DCB" w:rsidRPr="00C460A7">
        <w:rPr>
          <w:rFonts w:ascii="Times New Roman" w:eastAsia="宋体" w:hAnsi="Times New Roman" w:cs="Times New Roman" w:hint="eastAsia"/>
          <w:color w:val="000000"/>
          <w:szCs w:val="21"/>
        </w:rPr>
        <w:t>的抗菌作用、临床应用、不良反应防治措施；四代头孢菌素特点比较及临床适应症。</w:t>
      </w:r>
    </w:p>
    <w:p w14:paraId="0D41C91C" w14:textId="4906BE52" w:rsidR="00346DCB" w:rsidRPr="00C460A7" w:rsidRDefault="008E56ED"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熟悉：细菌对</w:t>
      </w:r>
      <w:r w:rsidR="00346DCB" w:rsidRPr="00C460A7">
        <w:rPr>
          <w:rFonts w:ascii="Times New Roman" w:eastAsia="宋体" w:hAnsi="Times New Roman" w:cs="Times New Roman"/>
          <w:color w:val="000000"/>
          <w:szCs w:val="21"/>
        </w:rPr>
        <w:t>β-</w:t>
      </w:r>
      <w:r w:rsidR="00346DCB" w:rsidRPr="00C460A7">
        <w:rPr>
          <w:rFonts w:ascii="Times New Roman" w:eastAsia="宋体" w:hAnsi="Times New Roman" w:cs="Times New Roman" w:hint="eastAsia"/>
          <w:color w:val="000000"/>
          <w:szCs w:val="21"/>
        </w:rPr>
        <w:t>内酰胺类产生耐药性的机制；合成青霉素类、广谱青霉素类的特点及应用；四代头孢菌素的不良反应。</w:t>
      </w:r>
    </w:p>
    <w:p w14:paraId="2FCCE075" w14:textId="6222092D" w:rsidR="00346DCB" w:rsidRDefault="008E56ED"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了解：</w:t>
      </w:r>
      <w:r w:rsidR="00346DCB" w:rsidRPr="00C460A7">
        <w:rPr>
          <w:rFonts w:ascii="Times New Roman" w:eastAsia="宋体" w:hAnsi="Times New Roman" w:cs="Times New Roman"/>
          <w:color w:val="000000"/>
          <w:szCs w:val="21"/>
        </w:rPr>
        <w:t>β-</w:t>
      </w:r>
      <w:r w:rsidR="00346DCB" w:rsidRPr="00C460A7">
        <w:rPr>
          <w:rFonts w:ascii="Times New Roman" w:eastAsia="宋体" w:hAnsi="Times New Roman" w:cs="Times New Roman" w:hint="eastAsia"/>
          <w:color w:val="000000"/>
          <w:szCs w:val="21"/>
        </w:rPr>
        <w:t>内酰胺类的分类。</w:t>
      </w:r>
    </w:p>
    <w:p w14:paraId="7382D2FE" w14:textId="66AA800F" w:rsidR="008E56ED" w:rsidRDefault="008E56ED" w:rsidP="008E56ED">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EF2484" w:rsidRPr="00D504D4">
        <w:rPr>
          <w:rFonts w:ascii="Times New Roman" w:eastAsia="宋体" w:hAnsi="Times New Roman" w:cs="Times New Roman"/>
          <w:color w:val="000000"/>
          <w:szCs w:val="21"/>
        </w:rPr>
        <w:t>重</w:t>
      </w:r>
      <w:r w:rsidR="00EF2484">
        <w:rPr>
          <w:rFonts w:ascii="Times New Roman" w:eastAsia="宋体" w:hAnsi="Times New Roman" w:cs="Times New Roman" w:hint="eastAsia"/>
          <w:color w:val="000000"/>
          <w:szCs w:val="21"/>
        </w:rPr>
        <w:t>难</w:t>
      </w:r>
      <w:r w:rsidR="00EF2484" w:rsidRPr="00D504D4">
        <w:rPr>
          <w:rFonts w:ascii="Times New Roman" w:eastAsia="宋体" w:hAnsi="Times New Roman" w:cs="Times New Roman"/>
          <w:color w:val="000000"/>
          <w:szCs w:val="21"/>
        </w:rPr>
        <w:t>点</w:t>
      </w:r>
    </w:p>
    <w:p w14:paraId="7CE554A1" w14:textId="5D5D4761" w:rsidR="008E56ED" w:rsidRDefault="008E56ED" w:rsidP="008E56ED">
      <w:pPr>
        <w:snapToGrid w:val="0"/>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7D03DC" w:rsidRPr="00C460A7">
        <w:rPr>
          <w:rFonts w:ascii="Times New Roman" w:eastAsia="宋体" w:hAnsi="Times New Roman" w:cs="Times New Roman"/>
          <w:color w:val="000000"/>
          <w:szCs w:val="21"/>
        </w:rPr>
        <w:t>β-</w:t>
      </w:r>
      <w:r w:rsidR="007D03DC" w:rsidRPr="00C460A7">
        <w:rPr>
          <w:rFonts w:ascii="Times New Roman" w:eastAsia="宋体" w:hAnsi="Times New Roman" w:cs="Times New Roman" w:hint="eastAsia"/>
          <w:color w:val="000000"/>
          <w:szCs w:val="21"/>
        </w:rPr>
        <w:t>内酰胺类的作用机制</w:t>
      </w:r>
      <w:r>
        <w:rPr>
          <w:rFonts w:ascii="Times New Roman" w:eastAsia="宋体" w:hAnsi="Times New Roman" w:cs="Times New Roman" w:hint="eastAsia"/>
          <w:color w:val="000000"/>
          <w:szCs w:val="21"/>
        </w:rPr>
        <w:t>。</w:t>
      </w:r>
    </w:p>
    <w:p w14:paraId="04EC9629" w14:textId="60C52C8C" w:rsidR="008E56ED" w:rsidRDefault="008E56ED" w:rsidP="008E56ED">
      <w:pPr>
        <w:snapToGrid w:val="0"/>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sidR="007D03DC" w:rsidRPr="007D03DC">
        <w:rPr>
          <w:rFonts w:ascii="Times New Roman" w:eastAsia="宋体" w:hAnsi="Times New Roman" w:cs="Times New Roman" w:hint="eastAsia"/>
          <w:color w:val="000000"/>
          <w:szCs w:val="21"/>
        </w:rPr>
        <w:t xml:space="preserve"> </w:t>
      </w:r>
      <w:r w:rsidR="007D03DC" w:rsidRPr="00C460A7">
        <w:rPr>
          <w:rFonts w:ascii="Times New Roman" w:eastAsia="宋体" w:hAnsi="Times New Roman" w:cs="Times New Roman" w:hint="eastAsia"/>
          <w:color w:val="000000"/>
          <w:szCs w:val="21"/>
        </w:rPr>
        <w:t>青霉素</w:t>
      </w:r>
      <w:r w:rsidR="007D03DC" w:rsidRPr="00C460A7">
        <w:rPr>
          <w:rFonts w:ascii="Times New Roman" w:eastAsia="宋体" w:hAnsi="Times New Roman" w:cs="Times New Roman"/>
          <w:color w:val="000000"/>
          <w:szCs w:val="21"/>
        </w:rPr>
        <w:t xml:space="preserve">G </w:t>
      </w:r>
      <w:r w:rsidR="007D03DC" w:rsidRPr="00C460A7">
        <w:rPr>
          <w:rFonts w:ascii="Times New Roman" w:eastAsia="宋体" w:hAnsi="Times New Roman" w:cs="Times New Roman" w:hint="eastAsia"/>
          <w:color w:val="000000"/>
          <w:szCs w:val="21"/>
        </w:rPr>
        <w:t>的抗菌作用、临床应用、不良反应防治措施</w:t>
      </w:r>
      <w:r>
        <w:rPr>
          <w:rFonts w:ascii="Times New Roman" w:eastAsia="宋体" w:hAnsi="Times New Roman" w:cs="Times New Roman" w:hint="eastAsia"/>
          <w:color w:val="000000"/>
          <w:szCs w:val="21"/>
        </w:rPr>
        <w:t>。</w:t>
      </w:r>
    </w:p>
    <w:p w14:paraId="03494524" w14:textId="7CB18A14" w:rsidR="008E56ED" w:rsidRPr="00C460A7" w:rsidRDefault="008E56ED" w:rsidP="008E56ED">
      <w:pPr>
        <w:snapToGrid w:val="0"/>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7D03DC" w:rsidRPr="00C460A7">
        <w:rPr>
          <w:rFonts w:ascii="Times New Roman" w:eastAsia="宋体" w:hAnsi="Times New Roman" w:cs="Times New Roman" w:hint="eastAsia"/>
          <w:color w:val="000000"/>
          <w:szCs w:val="21"/>
        </w:rPr>
        <w:t>四代头孢菌素特点比较及临床适应症</w:t>
      </w:r>
      <w:r w:rsidRPr="00C460A7">
        <w:rPr>
          <w:rFonts w:ascii="Times New Roman" w:eastAsia="宋体" w:hAnsi="Times New Roman" w:cs="Times New Roman" w:hint="eastAsia"/>
          <w:color w:val="000000"/>
          <w:szCs w:val="21"/>
        </w:rPr>
        <w:t>。</w:t>
      </w:r>
    </w:p>
    <w:p w14:paraId="26506469" w14:textId="77777777" w:rsidR="00AC509A" w:rsidRPr="00B97941" w:rsidRDefault="00AC509A" w:rsidP="00AC509A">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教学内容</w:t>
      </w:r>
    </w:p>
    <w:p w14:paraId="33347F3A" w14:textId="2B696897" w:rsidR="00AC509A" w:rsidRDefault="00AC509A" w:rsidP="00AC509A">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color w:val="000000"/>
          <w:szCs w:val="21"/>
        </w:rPr>
        <w:t>β-</w:t>
      </w:r>
      <w:r w:rsidRPr="00C460A7">
        <w:rPr>
          <w:rFonts w:ascii="Times New Roman" w:eastAsia="宋体" w:hAnsi="Times New Roman" w:cs="Times New Roman" w:hint="eastAsia"/>
          <w:color w:val="000000"/>
          <w:szCs w:val="21"/>
        </w:rPr>
        <w:t>内酰胺类</w:t>
      </w:r>
      <w:r>
        <w:rPr>
          <w:rFonts w:ascii="Times New Roman" w:eastAsia="宋体" w:hAnsi="Times New Roman" w:cs="Times New Roman" w:hint="eastAsia"/>
          <w:color w:val="000000"/>
          <w:szCs w:val="21"/>
        </w:rPr>
        <w:t>药物的分类和</w:t>
      </w:r>
      <w:r w:rsidRPr="00C460A7">
        <w:rPr>
          <w:rFonts w:ascii="Times New Roman" w:eastAsia="宋体" w:hAnsi="Times New Roman" w:cs="Times New Roman" w:hint="eastAsia"/>
          <w:color w:val="000000"/>
          <w:szCs w:val="21"/>
        </w:rPr>
        <w:t>作用机制</w:t>
      </w:r>
      <w:r>
        <w:rPr>
          <w:rFonts w:ascii="Times New Roman" w:eastAsia="宋体" w:hAnsi="Times New Roman" w:cs="Times New Roman" w:hint="eastAsia"/>
          <w:color w:val="000000"/>
          <w:szCs w:val="21"/>
        </w:rPr>
        <w:t>。</w:t>
      </w:r>
    </w:p>
    <w:p w14:paraId="14514E5D" w14:textId="12E0F80E" w:rsidR="00AC509A" w:rsidRDefault="00AC509A" w:rsidP="00AC509A">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青霉素</w:t>
      </w:r>
      <w:r w:rsidRPr="00C460A7">
        <w:rPr>
          <w:rFonts w:ascii="Times New Roman" w:eastAsia="宋体" w:hAnsi="Times New Roman" w:cs="Times New Roman"/>
          <w:color w:val="000000"/>
          <w:szCs w:val="21"/>
        </w:rPr>
        <w:t xml:space="preserve">G </w:t>
      </w:r>
      <w:r w:rsidRPr="00C460A7">
        <w:rPr>
          <w:rFonts w:ascii="Times New Roman" w:eastAsia="宋体" w:hAnsi="Times New Roman" w:cs="Times New Roman" w:hint="eastAsia"/>
          <w:color w:val="000000"/>
          <w:szCs w:val="21"/>
        </w:rPr>
        <w:t>的抗菌作用、临床应用、不良反应防治措施</w:t>
      </w:r>
      <w:r>
        <w:rPr>
          <w:rFonts w:ascii="Times New Roman" w:eastAsia="宋体" w:hAnsi="Times New Roman" w:cs="Times New Roman" w:hint="eastAsia"/>
          <w:color w:val="000000"/>
          <w:szCs w:val="21"/>
        </w:rPr>
        <w:t>。</w:t>
      </w:r>
    </w:p>
    <w:p w14:paraId="2A675BFA" w14:textId="6F159C26" w:rsidR="00AC509A" w:rsidRPr="00C460A7" w:rsidRDefault="00AC509A" w:rsidP="00AC509A">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四代头孢菌素特点比较及临床适应症。</w:t>
      </w:r>
    </w:p>
    <w:p w14:paraId="5A403FBE" w14:textId="68333E82" w:rsidR="00AC509A" w:rsidRPr="00C460A7" w:rsidRDefault="00AC509A" w:rsidP="00AC509A">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细菌对</w:t>
      </w:r>
      <w:r w:rsidRPr="00C460A7">
        <w:rPr>
          <w:rFonts w:ascii="Times New Roman" w:eastAsia="宋体" w:hAnsi="Times New Roman" w:cs="Times New Roman"/>
          <w:color w:val="000000"/>
          <w:szCs w:val="21"/>
        </w:rPr>
        <w:t>β-</w:t>
      </w:r>
      <w:r w:rsidRPr="00C460A7">
        <w:rPr>
          <w:rFonts w:ascii="Times New Roman" w:eastAsia="宋体" w:hAnsi="Times New Roman" w:cs="Times New Roman" w:hint="eastAsia"/>
          <w:color w:val="000000"/>
          <w:szCs w:val="21"/>
        </w:rPr>
        <w:t>内酰胺类产生耐药性的机制。</w:t>
      </w:r>
    </w:p>
    <w:p w14:paraId="2CEE29EE" w14:textId="38757213" w:rsidR="008E56ED" w:rsidRDefault="00AC509A" w:rsidP="008E56ED">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8E56ED" w:rsidRPr="00D504D4">
        <w:rPr>
          <w:rFonts w:ascii="Times New Roman" w:eastAsia="宋体" w:hAnsi="Times New Roman" w:cs="Times New Roman"/>
          <w:color w:val="000000"/>
          <w:szCs w:val="21"/>
        </w:rPr>
        <w:t xml:space="preserve">. </w:t>
      </w:r>
      <w:r w:rsidR="008E56ED" w:rsidRPr="00D504D4">
        <w:rPr>
          <w:rFonts w:ascii="Times New Roman" w:eastAsia="宋体" w:hAnsi="Times New Roman" w:cs="Times New Roman"/>
          <w:color w:val="000000"/>
          <w:szCs w:val="21"/>
        </w:rPr>
        <w:t>教学方法</w:t>
      </w:r>
    </w:p>
    <w:p w14:paraId="47CB5D9D" w14:textId="77777777" w:rsidR="008E56ED" w:rsidRDefault="008E56ED" w:rsidP="008E56ED">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5FD32BD2" w14:textId="77777777" w:rsidR="008E56ED" w:rsidRDefault="008E56ED" w:rsidP="008E56ED">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r>
        <w:rPr>
          <w:rFonts w:ascii="Times New Roman" w:eastAsia="宋体" w:hAnsi="Times New Roman" w:cs="Times New Roman" w:hint="eastAsia"/>
          <w:color w:val="000000"/>
          <w:szCs w:val="21"/>
        </w:rPr>
        <w:t>。</w:t>
      </w:r>
    </w:p>
    <w:p w14:paraId="2CEE7CF9" w14:textId="65AED569" w:rsidR="00FE067E" w:rsidRDefault="00FE067E" w:rsidP="008E56ED">
      <w:pPr>
        <w:snapToGrid w:val="0"/>
        <w:spacing w:line="360" w:lineRule="auto"/>
        <w:rPr>
          <w:rFonts w:ascii="宋体" w:eastAsia="宋体" w:hAnsi="宋体"/>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A22A3">
        <w:rPr>
          <w:rFonts w:ascii="宋体" w:eastAsia="宋体" w:hAnsi="宋体" w:hint="eastAsia"/>
        </w:rPr>
        <w:t>案例教学法</w:t>
      </w:r>
    </w:p>
    <w:p w14:paraId="74C44499" w14:textId="77777777" w:rsidR="00AC509A" w:rsidRPr="00B97941" w:rsidRDefault="00AC509A" w:rsidP="00AC509A">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教学评价</w:t>
      </w:r>
    </w:p>
    <w:p w14:paraId="2888A2FC" w14:textId="77777777" w:rsidR="00AC509A" w:rsidRPr="00B97941" w:rsidRDefault="00AC509A" w:rsidP="00AC509A">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hint="eastAsia"/>
          <w:color w:val="000000"/>
          <w:szCs w:val="21"/>
        </w:rPr>
        <w:t>回答下列问题：</w:t>
      </w:r>
    </w:p>
    <w:p w14:paraId="1CE16BB3" w14:textId="5EC250C6" w:rsidR="00AC509A" w:rsidRPr="00AC509A" w:rsidRDefault="00AC509A" w:rsidP="00AC509A">
      <w:pPr>
        <w:pStyle w:val="af8"/>
        <w:numPr>
          <w:ilvl w:val="0"/>
          <w:numId w:val="14"/>
        </w:numPr>
        <w:snapToGrid w:val="0"/>
        <w:spacing w:line="360" w:lineRule="auto"/>
        <w:ind w:firstLineChars="0"/>
        <w:rPr>
          <w:rFonts w:ascii="Times New Roman" w:eastAsia="宋体" w:hAnsi="Times New Roman" w:cs="Times New Roman"/>
          <w:color w:val="000000"/>
          <w:szCs w:val="21"/>
        </w:rPr>
      </w:pPr>
      <w:r w:rsidRPr="00AC509A">
        <w:rPr>
          <w:rFonts w:ascii="Times New Roman" w:eastAsia="宋体" w:hAnsi="Times New Roman" w:cs="Times New Roman" w:hint="eastAsia"/>
          <w:color w:val="000000"/>
          <w:szCs w:val="21"/>
        </w:rPr>
        <w:t>试述</w:t>
      </w:r>
      <w:r w:rsidRPr="00AC509A">
        <w:rPr>
          <w:rFonts w:ascii="Times New Roman" w:eastAsia="宋体" w:hAnsi="Times New Roman" w:cs="Times New Roman"/>
          <w:color w:val="000000"/>
          <w:szCs w:val="21"/>
        </w:rPr>
        <w:t>β-</w:t>
      </w:r>
      <w:r w:rsidRPr="00AC509A">
        <w:rPr>
          <w:rFonts w:ascii="Times New Roman" w:eastAsia="宋体" w:hAnsi="Times New Roman" w:cs="Times New Roman" w:hint="eastAsia"/>
          <w:color w:val="000000"/>
          <w:szCs w:val="21"/>
        </w:rPr>
        <w:t>内酰胺类药物的分类和作用机制。</w:t>
      </w:r>
    </w:p>
    <w:p w14:paraId="0CA60465" w14:textId="6E1A4D5A" w:rsidR="00AC509A" w:rsidRPr="00AC509A" w:rsidRDefault="00AC509A" w:rsidP="008E56ED">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简述</w:t>
      </w:r>
      <w:r w:rsidRPr="00C460A7">
        <w:rPr>
          <w:rFonts w:ascii="Times New Roman" w:eastAsia="宋体" w:hAnsi="Times New Roman" w:cs="Times New Roman" w:hint="eastAsia"/>
          <w:color w:val="000000"/>
          <w:szCs w:val="21"/>
        </w:rPr>
        <w:t>细菌对</w:t>
      </w:r>
      <w:r w:rsidRPr="00C460A7">
        <w:rPr>
          <w:rFonts w:ascii="Times New Roman" w:eastAsia="宋体" w:hAnsi="Times New Roman" w:cs="Times New Roman"/>
          <w:color w:val="000000"/>
          <w:szCs w:val="21"/>
        </w:rPr>
        <w:t>β-</w:t>
      </w:r>
      <w:r w:rsidRPr="00C460A7">
        <w:rPr>
          <w:rFonts w:ascii="Times New Roman" w:eastAsia="宋体" w:hAnsi="Times New Roman" w:cs="Times New Roman" w:hint="eastAsia"/>
          <w:color w:val="000000"/>
          <w:szCs w:val="21"/>
        </w:rPr>
        <w:t>内酰胺类</w:t>
      </w:r>
      <w:r>
        <w:rPr>
          <w:rFonts w:ascii="Times New Roman" w:eastAsia="宋体" w:hAnsi="Times New Roman" w:cs="Times New Roman" w:hint="eastAsia"/>
          <w:color w:val="000000"/>
          <w:szCs w:val="21"/>
        </w:rPr>
        <w:t>药物</w:t>
      </w:r>
      <w:r w:rsidRPr="00C460A7">
        <w:rPr>
          <w:rFonts w:ascii="Times New Roman" w:eastAsia="宋体" w:hAnsi="Times New Roman" w:cs="Times New Roman" w:hint="eastAsia"/>
          <w:color w:val="000000"/>
          <w:szCs w:val="21"/>
        </w:rPr>
        <w:t>产生耐药性的机制；</w:t>
      </w:r>
    </w:p>
    <w:p w14:paraId="61CBC590" w14:textId="77777777" w:rsidR="00346DCB" w:rsidRPr="00C460A7" w:rsidRDefault="00483013" w:rsidP="007F7C18">
      <w:pPr>
        <w:snapToGrid w:val="0"/>
        <w:spacing w:line="360" w:lineRule="auto"/>
        <w:rPr>
          <w:rFonts w:ascii="黑体" w:eastAsia="黑体" w:hAnsi="黑体"/>
          <w:color w:val="000000"/>
          <w:sz w:val="24"/>
          <w:szCs w:val="24"/>
        </w:rPr>
      </w:pPr>
      <w:r w:rsidRPr="00C460A7">
        <w:rPr>
          <w:rFonts w:ascii="黑体" w:eastAsia="黑体" w:hAnsi="黑体" w:hint="eastAsia"/>
          <w:color w:val="000000"/>
          <w:sz w:val="24"/>
          <w:szCs w:val="24"/>
        </w:rPr>
        <w:t>（二）</w:t>
      </w:r>
      <w:r w:rsidR="00346DCB" w:rsidRPr="00C460A7">
        <w:rPr>
          <w:rFonts w:ascii="黑体" w:eastAsia="黑体" w:hAnsi="黑体" w:hint="eastAsia"/>
          <w:color w:val="000000"/>
          <w:sz w:val="24"/>
          <w:szCs w:val="24"/>
        </w:rPr>
        <w:t>氨基苷类抗生素</w:t>
      </w:r>
    </w:p>
    <w:p w14:paraId="23FA8CF6" w14:textId="77777777" w:rsidR="00213A22" w:rsidRPr="00D504D4"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61671614" w14:textId="707F4D4F" w:rsidR="00346DCB" w:rsidRPr="00C460A7" w:rsidRDefault="00213A22"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掌握：氨基苷类抗生素的抗菌作用、作用机制、不良反应的共同特点；链霉素、庆大霉素、阿米卡星的抗菌作用特点及临床应用。</w:t>
      </w:r>
    </w:p>
    <w:p w14:paraId="4AC6E544" w14:textId="733168F7" w:rsidR="00346DCB" w:rsidRDefault="00213A22"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熟悉：细菌对氨基苷类抗生素的耐药机制；其它氨基苷类抗生素的特点。</w:t>
      </w:r>
    </w:p>
    <w:p w14:paraId="715250B7" w14:textId="2F1A9ED5" w:rsidR="00213A22"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EF2484" w:rsidRPr="00D504D4">
        <w:rPr>
          <w:rFonts w:ascii="Times New Roman" w:eastAsia="宋体" w:hAnsi="Times New Roman" w:cs="Times New Roman"/>
          <w:color w:val="000000"/>
          <w:szCs w:val="21"/>
        </w:rPr>
        <w:t>重</w:t>
      </w:r>
      <w:r w:rsidR="00EF2484">
        <w:rPr>
          <w:rFonts w:ascii="Times New Roman" w:eastAsia="宋体" w:hAnsi="Times New Roman" w:cs="Times New Roman" w:hint="eastAsia"/>
          <w:color w:val="000000"/>
          <w:szCs w:val="21"/>
        </w:rPr>
        <w:t>难</w:t>
      </w:r>
      <w:r w:rsidR="00EF2484" w:rsidRPr="00D504D4">
        <w:rPr>
          <w:rFonts w:ascii="Times New Roman" w:eastAsia="宋体" w:hAnsi="Times New Roman" w:cs="Times New Roman"/>
          <w:color w:val="000000"/>
          <w:szCs w:val="21"/>
        </w:rPr>
        <w:t>点</w:t>
      </w:r>
    </w:p>
    <w:p w14:paraId="7DEF79D5" w14:textId="650D273E" w:rsidR="00213A22" w:rsidRDefault="00213A22" w:rsidP="00213A22">
      <w:pPr>
        <w:snapToGrid w:val="0"/>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氨基苷类抗生素的抗菌作用、作用机制、不良反应的共同特点</w:t>
      </w:r>
      <w:r>
        <w:rPr>
          <w:rFonts w:ascii="Times New Roman" w:eastAsia="宋体" w:hAnsi="Times New Roman" w:cs="Times New Roman" w:hint="eastAsia"/>
          <w:color w:val="000000"/>
          <w:szCs w:val="21"/>
        </w:rPr>
        <w:t>。</w:t>
      </w:r>
    </w:p>
    <w:p w14:paraId="6721DC3C" w14:textId="6F9C747D" w:rsidR="00213A22" w:rsidRDefault="00213A22" w:rsidP="00213A22">
      <w:pPr>
        <w:snapToGrid w:val="0"/>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sidRPr="007D03DC">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链霉素、庆大霉素、阿米卡星的抗菌作用特点及临床应用</w:t>
      </w:r>
      <w:r>
        <w:rPr>
          <w:rFonts w:ascii="Times New Roman" w:eastAsia="宋体" w:hAnsi="Times New Roman" w:cs="Times New Roman" w:hint="eastAsia"/>
          <w:color w:val="000000"/>
          <w:szCs w:val="21"/>
        </w:rPr>
        <w:t>。</w:t>
      </w:r>
    </w:p>
    <w:p w14:paraId="23EE68FB" w14:textId="77777777" w:rsidR="00ED0974" w:rsidRPr="00B97941" w:rsidRDefault="00ED0974" w:rsidP="00ED0974">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教学内容</w:t>
      </w:r>
    </w:p>
    <w:p w14:paraId="5D955F5E" w14:textId="77777777" w:rsidR="00ED0974" w:rsidRDefault="00ED0974" w:rsidP="00ED0974">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氨基苷类抗生素的抗菌作用、作用机制、不良反应的共同特点</w:t>
      </w:r>
      <w:r>
        <w:rPr>
          <w:rFonts w:ascii="Times New Roman" w:eastAsia="宋体" w:hAnsi="Times New Roman" w:cs="Times New Roman" w:hint="eastAsia"/>
          <w:color w:val="000000"/>
          <w:szCs w:val="21"/>
        </w:rPr>
        <w:t>。</w:t>
      </w:r>
    </w:p>
    <w:p w14:paraId="67834D78" w14:textId="699F69D7" w:rsidR="00ED0974" w:rsidRPr="00C460A7" w:rsidRDefault="00ED0974" w:rsidP="00ED0974">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sidRPr="007D03DC">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链霉素、庆大霉素、阿米卡星的抗菌作用特点及临床应用</w:t>
      </w:r>
      <w:r>
        <w:rPr>
          <w:rFonts w:ascii="Times New Roman" w:eastAsia="宋体" w:hAnsi="Times New Roman" w:cs="Times New Roman" w:hint="eastAsia"/>
          <w:color w:val="000000"/>
          <w:szCs w:val="21"/>
        </w:rPr>
        <w:t>。</w:t>
      </w:r>
    </w:p>
    <w:p w14:paraId="333FEAD5" w14:textId="6AD5DE42" w:rsidR="00ED0974" w:rsidRDefault="00ED0974" w:rsidP="00ED0974">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细菌对氨基苷类抗生素的耐药机制。</w:t>
      </w:r>
    </w:p>
    <w:p w14:paraId="4E75C513" w14:textId="3DA11FD4" w:rsidR="00213A22" w:rsidRDefault="00ED0974" w:rsidP="00213A22">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213A22" w:rsidRPr="00D504D4">
        <w:rPr>
          <w:rFonts w:ascii="Times New Roman" w:eastAsia="宋体" w:hAnsi="Times New Roman" w:cs="Times New Roman"/>
          <w:color w:val="000000"/>
          <w:szCs w:val="21"/>
        </w:rPr>
        <w:t xml:space="preserve">. </w:t>
      </w:r>
      <w:r w:rsidR="00213A22" w:rsidRPr="00D504D4">
        <w:rPr>
          <w:rFonts w:ascii="Times New Roman" w:eastAsia="宋体" w:hAnsi="Times New Roman" w:cs="Times New Roman"/>
          <w:color w:val="000000"/>
          <w:szCs w:val="21"/>
        </w:rPr>
        <w:t>教学方法</w:t>
      </w:r>
    </w:p>
    <w:p w14:paraId="171644A5" w14:textId="77777777" w:rsidR="00213A22"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4C542025" w14:textId="77777777" w:rsidR="00213A22"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r>
        <w:rPr>
          <w:rFonts w:ascii="Times New Roman" w:eastAsia="宋体" w:hAnsi="Times New Roman" w:cs="Times New Roman" w:hint="eastAsia"/>
          <w:color w:val="000000"/>
          <w:szCs w:val="21"/>
        </w:rPr>
        <w:t>。</w:t>
      </w:r>
    </w:p>
    <w:p w14:paraId="18D48024" w14:textId="77777777" w:rsidR="00ED0974" w:rsidRPr="007C580F" w:rsidRDefault="00ED0974" w:rsidP="00ED0974">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7C580F">
        <w:rPr>
          <w:rFonts w:ascii="Times New Roman" w:eastAsia="宋体" w:hAnsi="Times New Roman" w:cs="Times New Roman" w:hint="eastAsia"/>
          <w:color w:val="000000"/>
          <w:szCs w:val="21"/>
        </w:rPr>
        <w:t>教学评价</w:t>
      </w:r>
    </w:p>
    <w:p w14:paraId="2B4496D5" w14:textId="77777777" w:rsidR="00ED0974" w:rsidRPr="007C580F" w:rsidRDefault="00ED0974" w:rsidP="00ED0974">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hint="eastAsia"/>
          <w:color w:val="000000"/>
          <w:szCs w:val="21"/>
        </w:rPr>
        <w:t>回答下列问题：</w:t>
      </w:r>
    </w:p>
    <w:p w14:paraId="694ED856" w14:textId="6FA77877" w:rsidR="00ED0974" w:rsidRPr="00ED0974" w:rsidRDefault="00ED0974" w:rsidP="00ED0974">
      <w:pPr>
        <w:pStyle w:val="af8"/>
        <w:numPr>
          <w:ilvl w:val="0"/>
          <w:numId w:val="15"/>
        </w:numPr>
        <w:snapToGrid w:val="0"/>
        <w:spacing w:line="360" w:lineRule="auto"/>
        <w:ind w:firstLineChars="0"/>
        <w:rPr>
          <w:rFonts w:ascii="Times New Roman" w:eastAsia="宋体" w:hAnsi="Times New Roman" w:cs="Times New Roman"/>
          <w:color w:val="000000"/>
          <w:szCs w:val="21"/>
        </w:rPr>
      </w:pPr>
      <w:r w:rsidRPr="00ED0974">
        <w:rPr>
          <w:rFonts w:ascii="Times New Roman" w:eastAsia="宋体" w:hAnsi="Times New Roman" w:cs="Times New Roman" w:hint="eastAsia"/>
          <w:color w:val="000000"/>
          <w:szCs w:val="21"/>
        </w:rPr>
        <w:t>简述氨基苷类抗生素的抗菌机制。</w:t>
      </w:r>
    </w:p>
    <w:p w14:paraId="5509AFBB" w14:textId="5E41A86A" w:rsidR="00ED0974" w:rsidRPr="00ED0974" w:rsidRDefault="00ED0974" w:rsidP="00ED0974">
      <w:pPr>
        <w:pStyle w:val="af8"/>
        <w:numPr>
          <w:ilvl w:val="0"/>
          <w:numId w:val="15"/>
        </w:numPr>
        <w:snapToGrid w:val="0"/>
        <w:spacing w:line="360" w:lineRule="auto"/>
        <w:ind w:firstLineChars="0"/>
        <w:rPr>
          <w:rFonts w:ascii="Times New Roman" w:eastAsia="宋体" w:hAnsi="Times New Roman" w:cs="Times New Roman"/>
          <w:color w:val="000000"/>
          <w:szCs w:val="21"/>
        </w:rPr>
      </w:pPr>
      <w:r w:rsidRPr="00ED0974">
        <w:rPr>
          <w:rFonts w:ascii="Times New Roman" w:eastAsia="宋体" w:hAnsi="Times New Roman" w:cs="Times New Roman" w:hint="eastAsia"/>
          <w:color w:val="000000"/>
          <w:szCs w:val="21"/>
        </w:rPr>
        <w:t>简述</w:t>
      </w:r>
      <w:r w:rsidRPr="00C460A7">
        <w:rPr>
          <w:rFonts w:ascii="Times New Roman" w:eastAsia="宋体" w:hAnsi="Times New Roman" w:cs="Times New Roman" w:hint="eastAsia"/>
          <w:color w:val="000000"/>
          <w:szCs w:val="21"/>
        </w:rPr>
        <w:t>细菌对氨基苷类抗生素的耐药机制。</w:t>
      </w:r>
    </w:p>
    <w:p w14:paraId="4B56400A" w14:textId="77777777" w:rsidR="00346DCB" w:rsidRDefault="00483013" w:rsidP="007F7C18">
      <w:pPr>
        <w:snapToGrid w:val="0"/>
        <w:spacing w:line="360" w:lineRule="auto"/>
        <w:rPr>
          <w:rFonts w:ascii="黑体" w:eastAsia="黑体" w:hAnsi="黑体"/>
          <w:color w:val="000000"/>
          <w:sz w:val="24"/>
          <w:szCs w:val="24"/>
        </w:rPr>
      </w:pPr>
      <w:r w:rsidRPr="00C460A7">
        <w:rPr>
          <w:rFonts w:ascii="黑体" w:eastAsia="黑体" w:hAnsi="黑体" w:hint="eastAsia"/>
          <w:color w:val="000000"/>
          <w:sz w:val="24"/>
          <w:szCs w:val="24"/>
        </w:rPr>
        <w:t>（三）</w:t>
      </w:r>
      <w:r w:rsidR="00346DCB" w:rsidRPr="00C460A7">
        <w:rPr>
          <w:rFonts w:ascii="黑体" w:eastAsia="黑体" w:hAnsi="黑体" w:hint="eastAsia"/>
          <w:color w:val="000000"/>
          <w:sz w:val="24"/>
          <w:szCs w:val="24"/>
        </w:rPr>
        <w:t>大环内酯类、林可霉素类及万古霉素类</w:t>
      </w:r>
    </w:p>
    <w:p w14:paraId="170549FE" w14:textId="77777777" w:rsidR="00213A22" w:rsidRPr="00D504D4"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46E38D69" w14:textId="5227056F" w:rsidR="00346DCB" w:rsidRPr="00C460A7" w:rsidRDefault="00213A22"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(1)</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掌握：红霉素的抗菌作用、临床应用及不良反应。</w:t>
      </w:r>
    </w:p>
    <w:p w14:paraId="22B4BD74" w14:textId="548A7987" w:rsidR="00346DCB" w:rsidRPr="00C460A7" w:rsidRDefault="00213A22"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熟悉：林可霉素类抗生素抗菌作用、临床应用及不良反应。</w:t>
      </w:r>
    </w:p>
    <w:p w14:paraId="0AD4C97C" w14:textId="779B3247" w:rsidR="00346DCB" w:rsidRDefault="00213A22"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了解：万古霉素作用及用途。</w:t>
      </w:r>
    </w:p>
    <w:p w14:paraId="38D45910" w14:textId="237EFC64" w:rsidR="00213A22"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EF2484" w:rsidRPr="00D504D4">
        <w:rPr>
          <w:rFonts w:ascii="Times New Roman" w:eastAsia="宋体" w:hAnsi="Times New Roman" w:cs="Times New Roman"/>
          <w:color w:val="000000"/>
          <w:szCs w:val="21"/>
        </w:rPr>
        <w:t>重</w:t>
      </w:r>
      <w:r w:rsidR="00EF2484">
        <w:rPr>
          <w:rFonts w:ascii="Times New Roman" w:eastAsia="宋体" w:hAnsi="Times New Roman" w:cs="Times New Roman" w:hint="eastAsia"/>
          <w:color w:val="000000"/>
          <w:szCs w:val="21"/>
        </w:rPr>
        <w:t>难</w:t>
      </w:r>
      <w:r w:rsidR="00EF2484" w:rsidRPr="00D504D4">
        <w:rPr>
          <w:rFonts w:ascii="Times New Roman" w:eastAsia="宋体" w:hAnsi="Times New Roman" w:cs="Times New Roman"/>
          <w:color w:val="000000"/>
          <w:szCs w:val="21"/>
        </w:rPr>
        <w:t>点</w:t>
      </w:r>
    </w:p>
    <w:p w14:paraId="45698C56" w14:textId="6FEBEFC8" w:rsidR="00213A22" w:rsidRDefault="00213A22" w:rsidP="00213A22">
      <w:pPr>
        <w:snapToGrid w:val="0"/>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sidRPr="00213A22">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红霉素的抗菌作用、临床应用及不良反应</w:t>
      </w:r>
      <w:r>
        <w:rPr>
          <w:rFonts w:ascii="Times New Roman" w:eastAsia="宋体" w:hAnsi="Times New Roman" w:cs="Times New Roman" w:hint="eastAsia"/>
          <w:color w:val="000000"/>
          <w:szCs w:val="21"/>
        </w:rPr>
        <w:t>。</w:t>
      </w:r>
    </w:p>
    <w:p w14:paraId="7AD5A42E" w14:textId="77777777" w:rsidR="00C77877" w:rsidRPr="00B97941" w:rsidRDefault="00C77877" w:rsidP="00C77877">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教学内容</w:t>
      </w:r>
    </w:p>
    <w:p w14:paraId="61C57989" w14:textId="086A0336" w:rsidR="00C77877" w:rsidRPr="00C460A7" w:rsidRDefault="00C77877" w:rsidP="00C77877">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红霉素的抗菌作用、临床应用及不良反应。</w:t>
      </w:r>
    </w:p>
    <w:p w14:paraId="6FD45914" w14:textId="270DA38B" w:rsidR="00C77877" w:rsidRPr="00C460A7" w:rsidRDefault="00C77877" w:rsidP="00C77877">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林可霉素类抗生素抗菌作用、临床应用及不良反应。</w:t>
      </w:r>
    </w:p>
    <w:p w14:paraId="406A4C14" w14:textId="5448B1AF" w:rsidR="00C77877" w:rsidRDefault="00C77877" w:rsidP="00C77877">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万古霉素</w:t>
      </w:r>
      <w:r>
        <w:rPr>
          <w:rFonts w:ascii="Times New Roman" w:eastAsia="宋体" w:hAnsi="Times New Roman" w:cs="Times New Roman" w:hint="eastAsia"/>
          <w:color w:val="000000"/>
          <w:szCs w:val="21"/>
        </w:rPr>
        <w:t>的抗菌</w:t>
      </w:r>
      <w:r w:rsidRPr="00C460A7">
        <w:rPr>
          <w:rFonts w:ascii="Times New Roman" w:eastAsia="宋体" w:hAnsi="Times New Roman" w:cs="Times New Roman" w:hint="eastAsia"/>
          <w:color w:val="000000"/>
          <w:szCs w:val="21"/>
        </w:rPr>
        <w:t>作用</w:t>
      </w:r>
      <w:r>
        <w:rPr>
          <w:rFonts w:ascii="Times New Roman" w:eastAsia="宋体" w:hAnsi="Times New Roman" w:cs="Times New Roman" w:hint="eastAsia"/>
          <w:color w:val="000000"/>
          <w:szCs w:val="21"/>
        </w:rPr>
        <w:t>和用途</w:t>
      </w:r>
      <w:r w:rsidRPr="00C460A7">
        <w:rPr>
          <w:rFonts w:ascii="Times New Roman" w:eastAsia="宋体" w:hAnsi="Times New Roman" w:cs="Times New Roman" w:hint="eastAsia"/>
          <w:color w:val="000000"/>
          <w:szCs w:val="21"/>
        </w:rPr>
        <w:t>。</w:t>
      </w:r>
    </w:p>
    <w:p w14:paraId="238AA522" w14:textId="1F8A362B" w:rsidR="00213A22" w:rsidRDefault="00C77877" w:rsidP="00213A22">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213A22" w:rsidRPr="00D504D4">
        <w:rPr>
          <w:rFonts w:ascii="Times New Roman" w:eastAsia="宋体" w:hAnsi="Times New Roman" w:cs="Times New Roman"/>
          <w:color w:val="000000"/>
          <w:szCs w:val="21"/>
        </w:rPr>
        <w:t xml:space="preserve">. </w:t>
      </w:r>
      <w:r w:rsidR="00213A22" w:rsidRPr="00D504D4">
        <w:rPr>
          <w:rFonts w:ascii="Times New Roman" w:eastAsia="宋体" w:hAnsi="Times New Roman" w:cs="Times New Roman"/>
          <w:color w:val="000000"/>
          <w:szCs w:val="21"/>
        </w:rPr>
        <w:t>教学方法</w:t>
      </w:r>
    </w:p>
    <w:p w14:paraId="18EDD45C" w14:textId="77777777" w:rsidR="00213A22"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76F87A13" w14:textId="77777777" w:rsidR="00213A22"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r>
        <w:rPr>
          <w:rFonts w:ascii="Times New Roman" w:eastAsia="宋体" w:hAnsi="Times New Roman" w:cs="Times New Roman" w:hint="eastAsia"/>
          <w:color w:val="000000"/>
          <w:szCs w:val="21"/>
        </w:rPr>
        <w:t>。</w:t>
      </w:r>
    </w:p>
    <w:p w14:paraId="43EAD41E" w14:textId="77777777" w:rsidR="00C77877" w:rsidRPr="007C580F" w:rsidRDefault="00C77877" w:rsidP="00C77877">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7C580F">
        <w:rPr>
          <w:rFonts w:ascii="Times New Roman" w:eastAsia="宋体" w:hAnsi="Times New Roman" w:cs="Times New Roman" w:hint="eastAsia"/>
          <w:color w:val="000000"/>
          <w:szCs w:val="21"/>
        </w:rPr>
        <w:t>教学评价</w:t>
      </w:r>
    </w:p>
    <w:p w14:paraId="22D85745" w14:textId="77777777" w:rsidR="00C77877" w:rsidRPr="007C580F" w:rsidRDefault="00C77877" w:rsidP="00C77877">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hint="eastAsia"/>
          <w:color w:val="000000"/>
          <w:szCs w:val="21"/>
        </w:rPr>
        <w:t>回答下列问题：</w:t>
      </w:r>
    </w:p>
    <w:p w14:paraId="6098B9C5" w14:textId="2F87EDF7" w:rsidR="00C77877" w:rsidRPr="00C77877" w:rsidRDefault="00C77877" w:rsidP="00C77877">
      <w:pPr>
        <w:pStyle w:val="af8"/>
        <w:numPr>
          <w:ilvl w:val="0"/>
          <w:numId w:val="16"/>
        </w:numPr>
        <w:snapToGrid w:val="0"/>
        <w:spacing w:line="360" w:lineRule="auto"/>
        <w:ind w:firstLineChars="0"/>
        <w:rPr>
          <w:rFonts w:ascii="Times New Roman" w:eastAsia="宋体" w:hAnsi="Times New Roman" w:cs="Times New Roman"/>
          <w:color w:val="000000"/>
          <w:szCs w:val="21"/>
        </w:rPr>
      </w:pPr>
      <w:r w:rsidRPr="00C77877">
        <w:rPr>
          <w:rFonts w:ascii="Times New Roman" w:eastAsia="宋体" w:hAnsi="Times New Roman" w:cs="Times New Roman" w:hint="eastAsia"/>
          <w:color w:val="000000"/>
          <w:szCs w:val="21"/>
        </w:rPr>
        <w:t>简述</w:t>
      </w:r>
      <w:r w:rsidRPr="00C460A7">
        <w:rPr>
          <w:rFonts w:ascii="Times New Roman" w:eastAsia="宋体" w:hAnsi="Times New Roman" w:cs="Times New Roman" w:hint="eastAsia"/>
          <w:color w:val="000000"/>
          <w:szCs w:val="21"/>
        </w:rPr>
        <w:t>红霉素的抗菌作用、临床应用及不良反应</w:t>
      </w:r>
      <w:r w:rsidRPr="00C77877">
        <w:rPr>
          <w:rFonts w:ascii="Times New Roman" w:eastAsia="宋体" w:hAnsi="Times New Roman" w:cs="Times New Roman" w:hint="eastAsia"/>
          <w:color w:val="000000"/>
          <w:szCs w:val="21"/>
        </w:rPr>
        <w:t>。</w:t>
      </w:r>
    </w:p>
    <w:p w14:paraId="5E1BB440" w14:textId="70EE1CCB" w:rsidR="00C77877" w:rsidRPr="00C77877" w:rsidRDefault="00C77877" w:rsidP="00C77877">
      <w:pPr>
        <w:pStyle w:val="af8"/>
        <w:numPr>
          <w:ilvl w:val="0"/>
          <w:numId w:val="16"/>
        </w:numPr>
        <w:snapToGrid w:val="0"/>
        <w:spacing w:line="360" w:lineRule="auto"/>
        <w:ind w:firstLineChars="0"/>
        <w:rPr>
          <w:rFonts w:ascii="Times New Roman" w:eastAsia="宋体" w:hAnsi="Times New Roman" w:cs="Times New Roman"/>
          <w:color w:val="000000"/>
          <w:szCs w:val="21"/>
        </w:rPr>
      </w:pPr>
      <w:r w:rsidRPr="00C77877">
        <w:rPr>
          <w:rFonts w:ascii="Times New Roman" w:eastAsia="宋体" w:hAnsi="Times New Roman" w:cs="Times New Roman" w:hint="eastAsia"/>
          <w:color w:val="000000"/>
          <w:szCs w:val="21"/>
        </w:rPr>
        <w:t>简述万古霉素的抗菌作用和用途。</w:t>
      </w:r>
    </w:p>
    <w:p w14:paraId="20425252" w14:textId="77777777" w:rsidR="00346DCB" w:rsidRPr="00C460A7" w:rsidRDefault="00483013" w:rsidP="007F7C18">
      <w:pPr>
        <w:snapToGrid w:val="0"/>
        <w:spacing w:line="360" w:lineRule="auto"/>
        <w:rPr>
          <w:rFonts w:ascii="黑体" w:eastAsia="黑体" w:hAnsi="黑体"/>
          <w:color w:val="000000"/>
          <w:sz w:val="24"/>
          <w:szCs w:val="24"/>
        </w:rPr>
      </w:pPr>
      <w:r w:rsidRPr="00C460A7">
        <w:rPr>
          <w:rFonts w:ascii="黑体" w:eastAsia="黑体" w:hAnsi="黑体" w:hint="eastAsia"/>
          <w:color w:val="000000"/>
          <w:sz w:val="24"/>
          <w:szCs w:val="24"/>
        </w:rPr>
        <w:t>（四）</w:t>
      </w:r>
      <w:r w:rsidR="00346DCB" w:rsidRPr="00C460A7">
        <w:rPr>
          <w:rFonts w:ascii="黑体" w:eastAsia="黑体" w:hAnsi="黑体" w:hint="eastAsia"/>
          <w:color w:val="000000"/>
          <w:sz w:val="24"/>
          <w:szCs w:val="24"/>
        </w:rPr>
        <w:t>四环素类及氯霉素抗生素</w:t>
      </w:r>
    </w:p>
    <w:p w14:paraId="2EED852E" w14:textId="77777777" w:rsidR="00213A22" w:rsidRPr="00D504D4"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2B5CD714" w14:textId="7FED4B31" w:rsidR="00346DCB" w:rsidRPr="00C460A7" w:rsidRDefault="00213A22"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掌握：氯霉素和四环素类抗菌作用、用途、不良反应。</w:t>
      </w:r>
    </w:p>
    <w:p w14:paraId="23B3D217" w14:textId="6DF13E41" w:rsidR="00346DCB" w:rsidRDefault="00213A22"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了解：氯霉素和四环素类体内过程及作用机制。</w:t>
      </w:r>
    </w:p>
    <w:p w14:paraId="3BF35351" w14:textId="3397F823" w:rsidR="00213A22"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EF2484" w:rsidRPr="00D504D4">
        <w:rPr>
          <w:rFonts w:ascii="Times New Roman" w:eastAsia="宋体" w:hAnsi="Times New Roman" w:cs="Times New Roman"/>
          <w:color w:val="000000"/>
          <w:szCs w:val="21"/>
        </w:rPr>
        <w:t>重</w:t>
      </w:r>
      <w:r w:rsidR="00EF2484">
        <w:rPr>
          <w:rFonts w:ascii="Times New Roman" w:eastAsia="宋体" w:hAnsi="Times New Roman" w:cs="Times New Roman" w:hint="eastAsia"/>
          <w:color w:val="000000"/>
          <w:szCs w:val="21"/>
        </w:rPr>
        <w:t>难</w:t>
      </w:r>
      <w:r w:rsidR="00EF2484" w:rsidRPr="00D504D4">
        <w:rPr>
          <w:rFonts w:ascii="Times New Roman" w:eastAsia="宋体" w:hAnsi="Times New Roman" w:cs="Times New Roman"/>
          <w:color w:val="000000"/>
          <w:szCs w:val="21"/>
        </w:rPr>
        <w:t>点</w:t>
      </w:r>
    </w:p>
    <w:p w14:paraId="00D0150F" w14:textId="441C426D" w:rsidR="00213A22" w:rsidRDefault="00213A22" w:rsidP="00213A22">
      <w:pPr>
        <w:snapToGrid w:val="0"/>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sidRPr="00213A22">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氯霉素和四环素类抗菌作用、用途、不良反应</w:t>
      </w:r>
      <w:r>
        <w:rPr>
          <w:rFonts w:ascii="Times New Roman" w:eastAsia="宋体" w:hAnsi="Times New Roman" w:cs="Times New Roman" w:hint="eastAsia"/>
          <w:color w:val="000000"/>
          <w:szCs w:val="21"/>
        </w:rPr>
        <w:t>。</w:t>
      </w:r>
    </w:p>
    <w:p w14:paraId="6E252C3C" w14:textId="77777777" w:rsidR="00D0591A" w:rsidRPr="00B97941" w:rsidRDefault="00D0591A" w:rsidP="00D0591A">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教学内容</w:t>
      </w:r>
    </w:p>
    <w:p w14:paraId="08FA7C97" w14:textId="1F4EB8CC" w:rsidR="00D0591A" w:rsidRPr="00C460A7" w:rsidRDefault="00D0591A" w:rsidP="00D0591A">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氯霉素和四环素类抗菌作用、用途、不良反应。</w:t>
      </w:r>
    </w:p>
    <w:p w14:paraId="0C8A553F" w14:textId="6232A47B" w:rsidR="00D0591A" w:rsidRDefault="00D0591A" w:rsidP="00D0591A">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氯霉素和四环素类体内过程及作用机制。</w:t>
      </w:r>
    </w:p>
    <w:p w14:paraId="49C490A1" w14:textId="6A65F44F" w:rsidR="00213A22" w:rsidRDefault="00D0591A" w:rsidP="00213A22">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213A22" w:rsidRPr="00D504D4">
        <w:rPr>
          <w:rFonts w:ascii="Times New Roman" w:eastAsia="宋体" w:hAnsi="Times New Roman" w:cs="Times New Roman"/>
          <w:color w:val="000000"/>
          <w:szCs w:val="21"/>
        </w:rPr>
        <w:t xml:space="preserve">. </w:t>
      </w:r>
      <w:r w:rsidR="00213A22" w:rsidRPr="00D504D4">
        <w:rPr>
          <w:rFonts w:ascii="Times New Roman" w:eastAsia="宋体" w:hAnsi="Times New Roman" w:cs="Times New Roman"/>
          <w:color w:val="000000"/>
          <w:szCs w:val="21"/>
        </w:rPr>
        <w:t>教学方法</w:t>
      </w:r>
    </w:p>
    <w:p w14:paraId="14ED4277" w14:textId="77777777" w:rsidR="00213A22"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6D1B833A" w14:textId="77777777" w:rsidR="00213A22"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r>
        <w:rPr>
          <w:rFonts w:ascii="Times New Roman" w:eastAsia="宋体" w:hAnsi="Times New Roman" w:cs="Times New Roman" w:hint="eastAsia"/>
          <w:color w:val="000000"/>
          <w:szCs w:val="21"/>
        </w:rPr>
        <w:t>。</w:t>
      </w:r>
    </w:p>
    <w:p w14:paraId="0C369FE6" w14:textId="77777777" w:rsidR="00D0591A" w:rsidRPr="007C580F" w:rsidRDefault="00D0591A" w:rsidP="00D0591A">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7C580F">
        <w:rPr>
          <w:rFonts w:ascii="Times New Roman" w:eastAsia="宋体" w:hAnsi="Times New Roman" w:cs="Times New Roman" w:hint="eastAsia"/>
          <w:color w:val="000000"/>
          <w:szCs w:val="21"/>
        </w:rPr>
        <w:t>教学评价</w:t>
      </w:r>
    </w:p>
    <w:p w14:paraId="26A0E7AA" w14:textId="77777777" w:rsidR="00D0591A" w:rsidRPr="007C580F" w:rsidRDefault="00D0591A" w:rsidP="00D0591A">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hint="eastAsia"/>
          <w:color w:val="000000"/>
          <w:szCs w:val="21"/>
        </w:rPr>
        <w:t>回答下列问题：</w:t>
      </w:r>
    </w:p>
    <w:p w14:paraId="05E42593" w14:textId="29E8C7AD" w:rsidR="00D0591A" w:rsidRPr="00D0591A" w:rsidRDefault="00D0591A" w:rsidP="00D0591A">
      <w:pPr>
        <w:pStyle w:val="af8"/>
        <w:numPr>
          <w:ilvl w:val="0"/>
          <w:numId w:val="17"/>
        </w:numPr>
        <w:snapToGrid w:val="0"/>
        <w:spacing w:line="360" w:lineRule="auto"/>
        <w:ind w:firstLineChars="0"/>
        <w:rPr>
          <w:rFonts w:ascii="Times New Roman" w:eastAsia="宋体" w:hAnsi="Times New Roman" w:cs="Times New Roman"/>
          <w:color w:val="000000"/>
          <w:szCs w:val="21"/>
        </w:rPr>
      </w:pPr>
      <w:r w:rsidRPr="00D0591A">
        <w:rPr>
          <w:rFonts w:ascii="Times New Roman" w:eastAsia="宋体" w:hAnsi="Times New Roman" w:cs="Times New Roman" w:hint="eastAsia"/>
          <w:color w:val="000000"/>
          <w:szCs w:val="21"/>
        </w:rPr>
        <w:t>简述氯霉素和四环素类药物的抗菌作用、临床应用及不良反应。</w:t>
      </w:r>
    </w:p>
    <w:p w14:paraId="448F7C32" w14:textId="77777777" w:rsidR="00346DCB" w:rsidRPr="00C460A7" w:rsidRDefault="00483013" w:rsidP="007F7C18">
      <w:pPr>
        <w:snapToGrid w:val="0"/>
        <w:spacing w:line="360" w:lineRule="auto"/>
        <w:rPr>
          <w:rFonts w:ascii="黑体" w:eastAsia="黑体" w:hAnsi="黑体"/>
          <w:color w:val="000000"/>
          <w:sz w:val="24"/>
          <w:szCs w:val="24"/>
        </w:rPr>
      </w:pPr>
      <w:r w:rsidRPr="00C460A7">
        <w:rPr>
          <w:rFonts w:ascii="黑体" w:eastAsia="黑体" w:hAnsi="黑体" w:hint="eastAsia"/>
          <w:color w:val="000000"/>
          <w:sz w:val="24"/>
          <w:szCs w:val="24"/>
        </w:rPr>
        <w:lastRenderedPageBreak/>
        <w:t>（五）</w:t>
      </w:r>
      <w:r w:rsidR="00346DCB" w:rsidRPr="00C460A7">
        <w:rPr>
          <w:rFonts w:ascii="黑体" w:eastAsia="黑体" w:hAnsi="黑体" w:hint="eastAsia"/>
          <w:color w:val="000000"/>
          <w:sz w:val="24"/>
          <w:szCs w:val="24"/>
        </w:rPr>
        <w:t>人工合成抗菌药</w:t>
      </w:r>
    </w:p>
    <w:p w14:paraId="35F0F45F" w14:textId="77777777" w:rsidR="00213A22" w:rsidRPr="00D504D4"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4F9C5AB6" w14:textId="633CEAC9" w:rsidR="00346DCB" w:rsidRPr="00C460A7" w:rsidRDefault="00213A22"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掌握：氟喹诺酮类的抗菌作用、临床应用及不良反应。</w:t>
      </w:r>
    </w:p>
    <w:p w14:paraId="3C50DC12" w14:textId="3F136756" w:rsidR="00346DCB" w:rsidRPr="00C460A7" w:rsidRDefault="00213A22"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掌握：磺胺药的抗菌作用、作用机制、临床应用、不良反应及防治措施。</w:t>
      </w:r>
    </w:p>
    <w:p w14:paraId="05178438" w14:textId="789BD557" w:rsidR="00346DCB" w:rsidRDefault="00213A22"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掌握：</w:t>
      </w:r>
      <w:r w:rsidR="00346DCB" w:rsidRPr="00C460A7">
        <w:rPr>
          <w:rFonts w:ascii="Times New Roman" w:eastAsia="宋体" w:hAnsi="Times New Roman" w:cs="Times New Roman"/>
          <w:color w:val="000000"/>
          <w:szCs w:val="21"/>
        </w:rPr>
        <w:t xml:space="preserve">TMP </w:t>
      </w:r>
      <w:r w:rsidR="00346DCB" w:rsidRPr="00C460A7">
        <w:rPr>
          <w:rFonts w:ascii="Times New Roman" w:eastAsia="宋体" w:hAnsi="Times New Roman" w:cs="Times New Roman" w:hint="eastAsia"/>
          <w:color w:val="000000"/>
          <w:szCs w:val="21"/>
        </w:rPr>
        <w:t>的作用机制、与磺胺组成复方制剂的依据。</w:t>
      </w:r>
    </w:p>
    <w:p w14:paraId="0971DF8A" w14:textId="5BE8322E" w:rsidR="00213A22"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EF2484" w:rsidRPr="00D504D4">
        <w:rPr>
          <w:rFonts w:ascii="Times New Roman" w:eastAsia="宋体" w:hAnsi="Times New Roman" w:cs="Times New Roman"/>
          <w:color w:val="000000"/>
          <w:szCs w:val="21"/>
        </w:rPr>
        <w:t>重</w:t>
      </w:r>
      <w:r w:rsidR="00EF2484">
        <w:rPr>
          <w:rFonts w:ascii="Times New Roman" w:eastAsia="宋体" w:hAnsi="Times New Roman" w:cs="Times New Roman" w:hint="eastAsia"/>
          <w:color w:val="000000"/>
          <w:szCs w:val="21"/>
        </w:rPr>
        <w:t>难</w:t>
      </w:r>
      <w:r w:rsidR="00EF2484" w:rsidRPr="00D504D4">
        <w:rPr>
          <w:rFonts w:ascii="Times New Roman" w:eastAsia="宋体" w:hAnsi="Times New Roman" w:cs="Times New Roman"/>
          <w:color w:val="000000"/>
          <w:szCs w:val="21"/>
        </w:rPr>
        <w:t>点</w:t>
      </w:r>
    </w:p>
    <w:p w14:paraId="4536D493" w14:textId="078ED5ED" w:rsidR="00213A22" w:rsidRPr="00C460A7" w:rsidRDefault="00213A22" w:rsidP="00213A22">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氟喹诺酮类的抗菌作用、临床应用及不良反应。</w:t>
      </w:r>
    </w:p>
    <w:p w14:paraId="6385D608" w14:textId="6FD860D9" w:rsidR="00213A22" w:rsidRPr="00C460A7" w:rsidRDefault="00213A22" w:rsidP="00213A22">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磺胺药的抗菌作用、作用机制、临床应用、不良反应及防治措施。</w:t>
      </w:r>
    </w:p>
    <w:p w14:paraId="2070D2EA" w14:textId="6CA2D5CE" w:rsidR="00213A22" w:rsidRDefault="00213A22" w:rsidP="00213A22">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color w:val="000000"/>
          <w:szCs w:val="21"/>
        </w:rPr>
        <w:t xml:space="preserve">TMP </w:t>
      </w:r>
      <w:r w:rsidRPr="00C460A7">
        <w:rPr>
          <w:rFonts w:ascii="Times New Roman" w:eastAsia="宋体" w:hAnsi="Times New Roman" w:cs="Times New Roman" w:hint="eastAsia"/>
          <w:color w:val="000000"/>
          <w:szCs w:val="21"/>
        </w:rPr>
        <w:t>的作用机制、与磺胺组成复方制剂的依据。</w:t>
      </w:r>
    </w:p>
    <w:p w14:paraId="2F94CA21" w14:textId="77777777" w:rsidR="000D6778" w:rsidRPr="00B97941" w:rsidRDefault="000D6778" w:rsidP="000D6778">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教学内容</w:t>
      </w:r>
    </w:p>
    <w:p w14:paraId="4C083349" w14:textId="6A786417" w:rsidR="000D6778" w:rsidRPr="00C460A7" w:rsidRDefault="000D6778" w:rsidP="000D677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氟喹诺酮类的抗菌作用、临床应用及不良反应。</w:t>
      </w:r>
    </w:p>
    <w:p w14:paraId="71A45208" w14:textId="75A78189" w:rsidR="000D6778" w:rsidRPr="00C460A7" w:rsidRDefault="000D6778" w:rsidP="000D677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磺胺药的抗菌作用、作用机制、临床应用、不良反应及防治措施。</w:t>
      </w:r>
    </w:p>
    <w:p w14:paraId="47EBE6EE" w14:textId="4081975F" w:rsidR="000D6778" w:rsidRDefault="000D6778" w:rsidP="000D677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color w:val="000000"/>
          <w:szCs w:val="21"/>
        </w:rPr>
        <w:t xml:space="preserve">TMP </w:t>
      </w:r>
      <w:r w:rsidRPr="00C460A7">
        <w:rPr>
          <w:rFonts w:ascii="Times New Roman" w:eastAsia="宋体" w:hAnsi="Times New Roman" w:cs="Times New Roman" w:hint="eastAsia"/>
          <w:color w:val="000000"/>
          <w:szCs w:val="21"/>
        </w:rPr>
        <w:t>的作用机制、与磺胺组成复方制剂的依据。</w:t>
      </w:r>
    </w:p>
    <w:p w14:paraId="496792D1" w14:textId="715C3ECD" w:rsidR="00213A22" w:rsidRDefault="000D6778" w:rsidP="00213A22">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213A22" w:rsidRPr="00D504D4">
        <w:rPr>
          <w:rFonts w:ascii="Times New Roman" w:eastAsia="宋体" w:hAnsi="Times New Roman" w:cs="Times New Roman"/>
          <w:color w:val="000000"/>
          <w:szCs w:val="21"/>
        </w:rPr>
        <w:t xml:space="preserve">. </w:t>
      </w:r>
      <w:r w:rsidR="00213A22" w:rsidRPr="00D504D4">
        <w:rPr>
          <w:rFonts w:ascii="Times New Roman" w:eastAsia="宋体" w:hAnsi="Times New Roman" w:cs="Times New Roman"/>
          <w:color w:val="000000"/>
          <w:szCs w:val="21"/>
        </w:rPr>
        <w:t>教学方法</w:t>
      </w:r>
    </w:p>
    <w:p w14:paraId="25782CED" w14:textId="77777777" w:rsidR="00213A22"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0E604124" w14:textId="77777777" w:rsidR="00213A22" w:rsidRDefault="00213A22" w:rsidP="00213A2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r>
        <w:rPr>
          <w:rFonts w:ascii="Times New Roman" w:eastAsia="宋体" w:hAnsi="Times New Roman" w:cs="Times New Roman" w:hint="eastAsia"/>
          <w:color w:val="000000"/>
          <w:szCs w:val="21"/>
        </w:rPr>
        <w:t>。</w:t>
      </w:r>
    </w:p>
    <w:p w14:paraId="7C68EC03" w14:textId="77777777" w:rsidR="000D6778" w:rsidRPr="007C580F" w:rsidRDefault="000D6778" w:rsidP="000D6778">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7C580F">
        <w:rPr>
          <w:rFonts w:ascii="Times New Roman" w:eastAsia="宋体" w:hAnsi="Times New Roman" w:cs="Times New Roman" w:hint="eastAsia"/>
          <w:color w:val="000000"/>
          <w:szCs w:val="21"/>
        </w:rPr>
        <w:t>教学评价</w:t>
      </w:r>
    </w:p>
    <w:p w14:paraId="60332AB8" w14:textId="77777777" w:rsidR="000D6778" w:rsidRPr="007C580F" w:rsidRDefault="000D6778" w:rsidP="000D6778">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hint="eastAsia"/>
          <w:color w:val="000000"/>
          <w:szCs w:val="21"/>
        </w:rPr>
        <w:t>回答下列问题：</w:t>
      </w:r>
    </w:p>
    <w:p w14:paraId="69C1A3B2" w14:textId="1CA7EBF4" w:rsidR="000D6778" w:rsidRPr="00C460A7" w:rsidRDefault="000D6778" w:rsidP="000D677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试述</w:t>
      </w:r>
      <w:r w:rsidRPr="00C460A7">
        <w:rPr>
          <w:rFonts w:ascii="Times New Roman" w:eastAsia="宋体" w:hAnsi="Times New Roman" w:cs="Times New Roman" w:hint="eastAsia"/>
          <w:color w:val="000000"/>
          <w:szCs w:val="21"/>
        </w:rPr>
        <w:t>氟喹诺酮类的抗菌作用、临床应用及不良反应。</w:t>
      </w:r>
    </w:p>
    <w:p w14:paraId="44B1C66B" w14:textId="338AAD07" w:rsidR="000D6778" w:rsidRPr="00C460A7" w:rsidRDefault="000D6778" w:rsidP="000D677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试述</w:t>
      </w:r>
      <w:r w:rsidRPr="00C460A7">
        <w:rPr>
          <w:rFonts w:ascii="Times New Roman" w:eastAsia="宋体" w:hAnsi="Times New Roman" w:cs="Times New Roman" w:hint="eastAsia"/>
          <w:color w:val="000000"/>
          <w:szCs w:val="21"/>
        </w:rPr>
        <w:t>磺胺药的抗菌作用、作用机制、临床应用、不良反应及防治措施。</w:t>
      </w:r>
    </w:p>
    <w:p w14:paraId="72381E79" w14:textId="77777777" w:rsidR="00346DCB" w:rsidRPr="00C460A7" w:rsidRDefault="00483013" w:rsidP="007F7C18">
      <w:pPr>
        <w:snapToGrid w:val="0"/>
        <w:spacing w:line="360" w:lineRule="auto"/>
        <w:rPr>
          <w:rFonts w:ascii="黑体" w:eastAsia="黑体" w:hAnsi="黑体"/>
          <w:color w:val="000000"/>
          <w:sz w:val="24"/>
          <w:szCs w:val="24"/>
        </w:rPr>
      </w:pPr>
      <w:r w:rsidRPr="00C460A7">
        <w:rPr>
          <w:rFonts w:ascii="黑体" w:eastAsia="黑体" w:hAnsi="黑体" w:hint="eastAsia"/>
          <w:color w:val="000000"/>
          <w:sz w:val="24"/>
          <w:szCs w:val="24"/>
        </w:rPr>
        <w:t>（六）</w:t>
      </w:r>
      <w:r w:rsidR="00346DCB" w:rsidRPr="00C460A7">
        <w:rPr>
          <w:rFonts w:ascii="黑体" w:eastAsia="黑体" w:hAnsi="黑体" w:hint="eastAsia"/>
          <w:color w:val="000000"/>
          <w:sz w:val="24"/>
          <w:szCs w:val="24"/>
        </w:rPr>
        <w:t>抗结核病药</w:t>
      </w:r>
    </w:p>
    <w:p w14:paraId="55FE038D" w14:textId="77777777" w:rsidR="00D32BAE" w:rsidRPr="00D504D4" w:rsidRDefault="00D32BAE" w:rsidP="00D32BAE">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6DF608C2" w14:textId="23C33A5B" w:rsidR="00346DCB" w:rsidRPr="00C460A7" w:rsidRDefault="00D32BAE"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掌握：一线药物异烟肼、利福平等的抗菌作用、用途及其不良反应；抗结核药应用原则。</w:t>
      </w:r>
    </w:p>
    <w:p w14:paraId="12BADD9C" w14:textId="25EF7603" w:rsidR="00346DCB" w:rsidRPr="00C460A7" w:rsidRDefault="00D32BAE"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hint="eastAsia"/>
          <w:color w:val="000000"/>
          <w:szCs w:val="21"/>
        </w:rPr>
        <w:t>了解：其他抗结核药的特点；抗麻风药主要作用。</w:t>
      </w:r>
    </w:p>
    <w:p w14:paraId="5929573D" w14:textId="46088062" w:rsidR="00D32BAE" w:rsidRDefault="00D32BAE" w:rsidP="00D32BAE">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EF2484" w:rsidRPr="00D504D4">
        <w:rPr>
          <w:rFonts w:ascii="Times New Roman" w:eastAsia="宋体" w:hAnsi="Times New Roman" w:cs="Times New Roman"/>
          <w:color w:val="000000"/>
          <w:szCs w:val="21"/>
        </w:rPr>
        <w:t>重</w:t>
      </w:r>
      <w:r w:rsidR="00EF2484">
        <w:rPr>
          <w:rFonts w:ascii="Times New Roman" w:eastAsia="宋体" w:hAnsi="Times New Roman" w:cs="Times New Roman" w:hint="eastAsia"/>
          <w:color w:val="000000"/>
          <w:szCs w:val="21"/>
        </w:rPr>
        <w:t>难</w:t>
      </w:r>
      <w:r w:rsidR="00EF2484" w:rsidRPr="00D504D4">
        <w:rPr>
          <w:rFonts w:ascii="Times New Roman" w:eastAsia="宋体" w:hAnsi="Times New Roman" w:cs="Times New Roman"/>
          <w:color w:val="000000"/>
          <w:szCs w:val="21"/>
        </w:rPr>
        <w:t>点</w:t>
      </w:r>
    </w:p>
    <w:p w14:paraId="220499AD" w14:textId="46EBE8F9" w:rsidR="00D32BAE" w:rsidRPr="00C460A7" w:rsidRDefault="00D32BAE" w:rsidP="00D32BAE">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一线药物异烟肼、利福平等的抗菌作用、用途及其不良反应。</w:t>
      </w:r>
    </w:p>
    <w:p w14:paraId="25884583" w14:textId="1DD003AD" w:rsidR="00D32BAE" w:rsidRDefault="00D32BAE" w:rsidP="00D32BAE">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抗结核药应用原则。</w:t>
      </w:r>
    </w:p>
    <w:p w14:paraId="5E3AB6ED" w14:textId="77777777" w:rsidR="000D6778" w:rsidRPr="00B97941" w:rsidRDefault="000D6778" w:rsidP="000D6778">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教学内容</w:t>
      </w:r>
    </w:p>
    <w:p w14:paraId="614FD219" w14:textId="683A3449" w:rsidR="000D6778" w:rsidRPr="00C460A7" w:rsidRDefault="000D6778" w:rsidP="000D677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一线药物异烟肼、利福平等的抗菌作用、用途及其不良反应；抗结核药应用原则。</w:t>
      </w:r>
    </w:p>
    <w:p w14:paraId="152D7B54" w14:textId="2A0A93E1" w:rsidR="000D6778" w:rsidRDefault="000D6778" w:rsidP="000D677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其他抗结核药的特点</w:t>
      </w:r>
      <w:r>
        <w:rPr>
          <w:rFonts w:ascii="Times New Roman" w:eastAsia="宋体" w:hAnsi="Times New Roman" w:cs="Times New Roman" w:hint="eastAsia"/>
          <w:color w:val="000000"/>
          <w:szCs w:val="21"/>
        </w:rPr>
        <w:t>。</w:t>
      </w:r>
    </w:p>
    <w:p w14:paraId="4E3BE1A6" w14:textId="76E81CC9" w:rsidR="000D6778" w:rsidRPr="00C460A7" w:rsidRDefault="000D6778" w:rsidP="000D677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抗麻风药主要作用。</w:t>
      </w:r>
    </w:p>
    <w:p w14:paraId="507B0A6D" w14:textId="34E1D78E" w:rsidR="00D32BAE" w:rsidRDefault="000D6778" w:rsidP="00D32BAE">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D32BAE" w:rsidRPr="00D504D4">
        <w:rPr>
          <w:rFonts w:ascii="Times New Roman" w:eastAsia="宋体" w:hAnsi="Times New Roman" w:cs="Times New Roman"/>
          <w:color w:val="000000"/>
          <w:szCs w:val="21"/>
        </w:rPr>
        <w:t xml:space="preserve">. </w:t>
      </w:r>
      <w:r w:rsidR="00D32BAE" w:rsidRPr="00D504D4">
        <w:rPr>
          <w:rFonts w:ascii="Times New Roman" w:eastAsia="宋体" w:hAnsi="Times New Roman" w:cs="Times New Roman"/>
          <w:color w:val="000000"/>
          <w:szCs w:val="21"/>
        </w:rPr>
        <w:t>教学方法</w:t>
      </w:r>
    </w:p>
    <w:p w14:paraId="1B4BCA19" w14:textId="77777777" w:rsidR="00D32BAE" w:rsidRDefault="00D32BAE" w:rsidP="00D32BAE">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4594D409" w14:textId="77777777" w:rsidR="00D32BAE" w:rsidRDefault="00D32BAE" w:rsidP="00D32BAE">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r>
        <w:rPr>
          <w:rFonts w:ascii="Times New Roman" w:eastAsia="宋体" w:hAnsi="Times New Roman" w:cs="Times New Roman" w:hint="eastAsia"/>
          <w:color w:val="000000"/>
          <w:szCs w:val="21"/>
        </w:rPr>
        <w:t>。</w:t>
      </w:r>
    </w:p>
    <w:p w14:paraId="08552DE9" w14:textId="77777777" w:rsidR="000D6778" w:rsidRPr="007C580F" w:rsidRDefault="000D6778" w:rsidP="000D6778">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7C580F">
        <w:rPr>
          <w:rFonts w:ascii="Times New Roman" w:eastAsia="宋体" w:hAnsi="Times New Roman" w:cs="Times New Roman" w:hint="eastAsia"/>
          <w:color w:val="000000"/>
          <w:szCs w:val="21"/>
        </w:rPr>
        <w:t>教学评价</w:t>
      </w:r>
    </w:p>
    <w:p w14:paraId="46CEFBFE" w14:textId="77777777" w:rsidR="000D6778" w:rsidRPr="007C580F" w:rsidRDefault="000D6778" w:rsidP="000D6778">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hint="eastAsia"/>
          <w:color w:val="000000"/>
          <w:szCs w:val="21"/>
        </w:rPr>
        <w:t>回答下列问题：</w:t>
      </w:r>
    </w:p>
    <w:p w14:paraId="6235A462" w14:textId="6A1CAD52" w:rsidR="000D6778" w:rsidRPr="00C460A7" w:rsidRDefault="000D6778" w:rsidP="000D677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试述</w:t>
      </w:r>
      <w:r w:rsidRPr="00C460A7">
        <w:rPr>
          <w:rFonts w:ascii="Times New Roman" w:eastAsia="宋体" w:hAnsi="Times New Roman" w:cs="Times New Roman" w:hint="eastAsia"/>
          <w:color w:val="000000"/>
          <w:szCs w:val="21"/>
        </w:rPr>
        <w:t>一线药物异烟肼、利福平等的抗菌作用、用途及其不良反应。</w:t>
      </w:r>
    </w:p>
    <w:p w14:paraId="3EF036FE" w14:textId="69322370" w:rsidR="000D6778" w:rsidRDefault="000D6778" w:rsidP="000D677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试述</w:t>
      </w:r>
      <w:r w:rsidRPr="00C460A7">
        <w:rPr>
          <w:rFonts w:ascii="Times New Roman" w:eastAsia="宋体" w:hAnsi="Times New Roman" w:cs="Times New Roman" w:hint="eastAsia"/>
          <w:color w:val="000000"/>
          <w:szCs w:val="21"/>
        </w:rPr>
        <w:t>抗结核药应用原则。</w:t>
      </w:r>
    </w:p>
    <w:p w14:paraId="60D237C8" w14:textId="77777777" w:rsidR="00346DCB" w:rsidRDefault="0076456A" w:rsidP="007F7C18">
      <w:pPr>
        <w:snapToGrid w:val="0"/>
        <w:spacing w:line="360" w:lineRule="auto"/>
        <w:rPr>
          <w:rFonts w:ascii="黑体" w:eastAsia="黑体"/>
          <w:color w:val="000000"/>
          <w:sz w:val="24"/>
          <w:szCs w:val="24"/>
        </w:rPr>
      </w:pPr>
      <w:r w:rsidRPr="00C460A7">
        <w:rPr>
          <w:rFonts w:ascii="黑体" w:eastAsia="黑体" w:hint="eastAsia"/>
          <w:color w:val="000000"/>
          <w:sz w:val="24"/>
          <w:szCs w:val="24"/>
        </w:rPr>
        <w:t>第十四章</w:t>
      </w:r>
      <w:r w:rsidR="00483013" w:rsidRPr="00C460A7">
        <w:rPr>
          <w:rFonts w:ascii="黑体" w:eastAsia="黑体"/>
          <w:color w:val="000000"/>
          <w:sz w:val="24"/>
          <w:szCs w:val="24"/>
        </w:rPr>
        <w:t xml:space="preserve"> </w:t>
      </w:r>
      <w:r w:rsidR="00346DCB" w:rsidRPr="00C460A7">
        <w:rPr>
          <w:rFonts w:ascii="黑体" w:eastAsia="黑体" w:hint="eastAsia"/>
          <w:color w:val="000000"/>
          <w:sz w:val="24"/>
          <w:szCs w:val="24"/>
        </w:rPr>
        <w:t>抗病毒药及抗真菌药</w:t>
      </w:r>
      <w:r w:rsidR="00346DCB" w:rsidRPr="00C460A7">
        <w:rPr>
          <w:rFonts w:ascii="黑体" w:eastAsia="黑体"/>
          <w:color w:val="000000"/>
          <w:sz w:val="24"/>
          <w:szCs w:val="24"/>
        </w:rPr>
        <w:t xml:space="preserve"> </w:t>
      </w:r>
    </w:p>
    <w:p w14:paraId="07DA3FCD" w14:textId="77777777" w:rsidR="00D32BAE" w:rsidRPr="00D504D4" w:rsidRDefault="00D32BAE" w:rsidP="00D32BAE">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BB2EC36" w14:textId="420C4612" w:rsidR="00346DCB" w:rsidRPr="00C460A7" w:rsidRDefault="00D32BAE"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color w:val="000000"/>
          <w:szCs w:val="21"/>
        </w:rPr>
        <w:t>熟悉齐多夫定、扎西他宾、阿昔洛韦、利巴韦林等药的作用及用途，了解其它药物特点。</w:t>
      </w:r>
    </w:p>
    <w:p w14:paraId="1A1CDDCA" w14:textId="24F850F7" w:rsidR="00346DCB" w:rsidRDefault="00D32BAE"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C460A7">
        <w:rPr>
          <w:rFonts w:ascii="Times New Roman" w:eastAsia="宋体" w:hAnsi="Times New Roman" w:cs="Times New Roman"/>
          <w:color w:val="000000"/>
          <w:szCs w:val="21"/>
        </w:rPr>
        <w:t>熟悉抗真菌药分类；了解各药特点。</w:t>
      </w:r>
    </w:p>
    <w:p w14:paraId="40362168" w14:textId="4D7307CB" w:rsidR="00D32BAE" w:rsidRDefault="00D32BAE" w:rsidP="00D32BAE">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EF2484" w:rsidRPr="00D504D4">
        <w:rPr>
          <w:rFonts w:ascii="Times New Roman" w:eastAsia="宋体" w:hAnsi="Times New Roman" w:cs="Times New Roman"/>
          <w:color w:val="000000"/>
          <w:szCs w:val="21"/>
        </w:rPr>
        <w:t>重</w:t>
      </w:r>
      <w:r w:rsidR="00EF2484">
        <w:rPr>
          <w:rFonts w:ascii="Times New Roman" w:eastAsia="宋体" w:hAnsi="Times New Roman" w:cs="Times New Roman" w:hint="eastAsia"/>
          <w:color w:val="000000"/>
          <w:szCs w:val="21"/>
        </w:rPr>
        <w:t>难</w:t>
      </w:r>
      <w:r w:rsidR="00EF2484" w:rsidRPr="00D504D4">
        <w:rPr>
          <w:rFonts w:ascii="Times New Roman" w:eastAsia="宋体" w:hAnsi="Times New Roman" w:cs="Times New Roman"/>
          <w:color w:val="000000"/>
          <w:szCs w:val="21"/>
        </w:rPr>
        <w:t>点</w:t>
      </w:r>
    </w:p>
    <w:p w14:paraId="6546EB5B" w14:textId="74F94C79" w:rsidR="00D32BAE" w:rsidRPr="00D32BAE" w:rsidRDefault="00D32BAE"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color w:val="000000"/>
          <w:szCs w:val="21"/>
        </w:rPr>
        <w:t>齐多夫定、扎西他宾、阿昔洛韦、利巴韦林等药的作用及用途，</w:t>
      </w:r>
    </w:p>
    <w:p w14:paraId="65F4C6BA" w14:textId="77777777" w:rsidR="00EF2484" w:rsidRPr="00B97941" w:rsidRDefault="00EF2484" w:rsidP="00EF2484">
      <w:pPr>
        <w:spacing w:line="360" w:lineRule="auto"/>
        <w:rPr>
          <w:rFonts w:ascii="Times New Roman" w:eastAsia="宋体" w:hAnsi="Times New Roman" w:cs="Times New Roman"/>
          <w:color w:val="000000"/>
          <w:szCs w:val="21"/>
        </w:rPr>
      </w:pPr>
      <w:r w:rsidRPr="00B97941">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B97941">
        <w:rPr>
          <w:rFonts w:ascii="Times New Roman" w:eastAsia="宋体" w:hAnsi="Times New Roman" w:cs="Times New Roman" w:hint="eastAsia"/>
          <w:color w:val="000000"/>
          <w:szCs w:val="21"/>
        </w:rPr>
        <w:t>教学内容</w:t>
      </w:r>
    </w:p>
    <w:p w14:paraId="450F9CDB" w14:textId="28CB6DE2" w:rsidR="00EF2484" w:rsidRPr="00C460A7" w:rsidRDefault="00EF2484" w:rsidP="00EF2484">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color w:val="000000"/>
          <w:szCs w:val="21"/>
        </w:rPr>
        <w:t>齐多夫定、扎西他宾、阿昔洛韦、利巴韦林等药的作用及用途。</w:t>
      </w:r>
    </w:p>
    <w:p w14:paraId="030159B9" w14:textId="15CD09C0" w:rsidR="00EF2484" w:rsidRDefault="00EF2484" w:rsidP="00EF2484">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color w:val="000000"/>
          <w:szCs w:val="21"/>
        </w:rPr>
        <w:t>抗真菌药分类</w:t>
      </w:r>
      <w:r>
        <w:rPr>
          <w:rFonts w:ascii="Times New Roman" w:eastAsia="宋体" w:hAnsi="Times New Roman" w:cs="Times New Roman" w:hint="eastAsia"/>
          <w:color w:val="000000"/>
          <w:szCs w:val="21"/>
        </w:rPr>
        <w:t>及</w:t>
      </w:r>
      <w:r w:rsidRPr="00C460A7">
        <w:rPr>
          <w:rFonts w:ascii="Times New Roman" w:eastAsia="宋体" w:hAnsi="Times New Roman" w:cs="Times New Roman"/>
          <w:color w:val="000000"/>
          <w:szCs w:val="21"/>
        </w:rPr>
        <w:t>特点。</w:t>
      </w:r>
    </w:p>
    <w:p w14:paraId="5CD0E962" w14:textId="7E8D050B" w:rsidR="00D32BAE" w:rsidRDefault="00EF2484" w:rsidP="00D32BAE">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D32BAE" w:rsidRPr="00D504D4">
        <w:rPr>
          <w:rFonts w:ascii="Times New Roman" w:eastAsia="宋体" w:hAnsi="Times New Roman" w:cs="Times New Roman"/>
          <w:color w:val="000000"/>
          <w:szCs w:val="21"/>
        </w:rPr>
        <w:t xml:space="preserve">. </w:t>
      </w:r>
      <w:r w:rsidR="00D32BAE" w:rsidRPr="00D504D4">
        <w:rPr>
          <w:rFonts w:ascii="Times New Roman" w:eastAsia="宋体" w:hAnsi="Times New Roman" w:cs="Times New Roman"/>
          <w:color w:val="000000"/>
          <w:szCs w:val="21"/>
        </w:rPr>
        <w:t>教学方法</w:t>
      </w:r>
    </w:p>
    <w:p w14:paraId="55963A47" w14:textId="77777777" w:rsidR="00D32BAE" w:rsidRDefault="00D32BAE" w:rsidP="00D32BAE">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7F46A249" w14:textId="77777777" w:rsidR="00D32BAE" w:rsidRDefault="00D32BAE" w:rsidP="00D32BAE">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r>
        <w:rPr>
          <w:rFonts w:ascii="Times New Roman" w:eastAsia="宋体" w:hAnsi="Times New Roman" w:cs="Times New Roman" w:hint="eastAsia"/>
          <w:color w:val="000000"/>
          <w:szCs w:val="21"/>
        </w:rPr>
        <w:t>。</w:t>
      </w:r>
    </w:p>
    <w:p w14:paraId="53CCCB52" w14:textId="77777777" w:rsidR="00D32BAE" w:rsidRDefault="00D32BAE" w:rsidP="00D32BAE">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C460A7">
        <w:rPr>
          <w:rFonts w:ascii="Times New Roman" w:eastAsia="宋体" w:hAnsi="Times New Roman" w:cs="Times New Roman" w:hint="eastAsia"/>
          <w:color w:val="000000"/>
          <w:szCs w:val="21"/>
        </w:rPr>
        <w:t>自主学习</w:t>
      </w:r>
      <w:r>
        <w:rPr>
          <w:rFonts w:ascii="Times New Roman" w:eastAsia="宋体" w:hAnsi="Times New Roman" w:cs="Times New Roman" w:hint="eastAsia"/>
          <w:color w:val="000000"/>
          <w:szCs w:val="21"/>
        </w:rPr>
        <w:t>法。</w:t>
      </w:r>
    </w:p>
    <w:p w14:paraId="75CD3757" w14:textId="42B1A4BA" w:rsidR="00D32BAE" w:rsidRDefault="00D32BAE" w:rsidP="00D32BAE">
      <w:pPr>
        <w:spacing w:line="360" w:lineRule="auto"/>
        <w:ind w:firstLineChars="100" w:firstLine="210"/>
        <w:rPr>
          <w:rFonts w:ascii="Times New Roman" w:eastAsia="宋体" w:hAnsi="Times New Roman" w:cs="Times New Roman"/>
          <w:color w:val="000000"/>
          <w:szCs w:val="21"/>
        </w:rPr>
      </w:pPr>
      <w:r w:rsidRPr="00C460A7">
        <w:rPr>
          <w:rFonts w:ascii="Times New Roman" w:eastAsia="宋体" w:hAnsi="Times New Roman" w:cs="Times New Roman"/>
          <w:color w:val="000000"/>
          <w:szCs w:val="21"/>
        </w:rPr>
        <w:t>自主学习《医学微生物学》病毒感染的治疗。</w:t>
      </w:r>
    </w:p>
    <w:p w14:paraId="73066C88" w14:textId="77777777" w:rsidR="00EF2484" w:rsidRPr="007C580F" w:rsidRDefault="00EF2484" w:rsidP="00EF2484">
      <w:pPr>
        <w:spacing w:line="360" w:lineRule="auto"/>
        <w:rPr>
          <w:rFonts w:ascii="Times New Roman" w:eastAsia="宋体" w:hAnsi="Times New Roman" w:cs="Times New Roman"/>
          <w:color w:val="000000"/>
          <w:szCs w:val="21"/>
        </w:rPr>
      </w:pPr>
      <w:r w:rsidRPr="007C580F">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7C580F">
        <w:rPr>
          <w:rFonts w:ascii="Times New Roman" w:eastAsia="宋体" w:hAnsi="Times New Roman" w:cs="Times New Roman" w:hint="eastAsia"/>
          <w:color w:val="000000"/>
          <w:szCs w:val="21"/>
        </w:rPr>
        <w:t>教学评价</w:t>
      </w:r>
    </w:p>
    <w:p w14:paraId="0307801E" w14:textId="587E8B1A" w:rsidR="00EF2484" w:rsidRDefault="00EF2484" w:rsidP="00EF2484">
      <w:pPr>
        <w:spacing w:line="360" w:lineRule="auto"/>
        <w:ind w:firstLineChars="100" w:firstLine="210"/>
        <w:rPr>
          <w:rFonts w:ascii="Times New Roman" w:eastAsia="宋体" w:hAnsi="Times New Roman" w:cs="Times New Roman"/>
          <w:color w:val="000000"/>
          <w:szCs w:val="21"/>
        </w:rPr>
      </w:pPr>
      <w:r w:rsidRPr="007C580F">
        <w:rPr>
          <w:rFonts w:ascii="Times New Roman" w:eastAsia="宋体" w:hAnsi="Times New Roman" w:cs="Times New Roman" w:hint="eastAsia"/>
          <w:color w:val="000000"/>
          <w:szCs w:val="21"/>
        </w:rPr>
        <w:t>回答下列问题：</w:t>
      </w:r>
    </w:p>
    <w:p w14:paraId="27AFE08A" w14:textId="1841CB79" w:rsidR="00EF2484" w:rsidRPr="00C460A7" w:rsidRDefault="00EF2484" w:rsidP="00EF2484">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试述</w:t>
      </w:r>
      <w:r w:rsidRPr="00C460A7">
        <w:rPr>
          <w:rFonts w:ascii="Times New Roman" w:eastAsia="宋体" w:hAnsi="Times New Roman" w:cs="Times New Roman"/>
          <w:color w:val="000000"/>
          <w:szCs w:val="21"/>
        </w:rPr>
        <w:t>齐多夫定、扎西他宾、阿昔洛韦、利巴韦林等药的作用及用途。</w:t>
      </w:r>
    </w:p>
    <w:p w14:paraId="2145C655" w14:textId="2F27A06C" w:rsidR="00EF2484" w:rsidRDefault="00EF2484" w:rsidP="00EF2484">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试述</w:t>
      </w:r>
      <w:r w:rsidRPr="00C460A7">
        <w:rPr>
          <w:rFonts w:ascii="Times New Roman" w:eastAsia="宋体" w:hAnsi="Times New Roman" w:cs="Times New Roman"/>
          <w:color w:val="000000"/>
          <w:szCs w:val="21"/>
        </w:rPr>
        <w:t>抗真菌药分类</w:t>
      </w:r>
      <w:r>
        <w:rPr>
          <w:rFonts w:ascii="Times New Roman" w:eastAsia="宋体" w:hAnsi="Times New Roman" w:cs="Times New Roman" w:hint="eastAsia"/>
          <w:color w:val="000000"/>
          <w:szCs w:val="21"/>
        </w:rPr>
        <w:t>及</w:t>
      </w:r>
      <w:r w:rsidRPr="00C460A7">
        <w:rPr>
          <w:rFonts w:ascii="Times New Roman" w:eastAsia="宋体" w:hAnsi="Times New Roman" w:cs="Times New Roman"/>
          <w:color w:val="000000"/>
          <w:szCs w:val="21"/>
        </w:rPr>
        <w:t>特点。</w:t>
      </w:r>
    </w:p>
    <w:p w14:paraId="02F519AC" w14:textId="7777777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第十五章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球菌</w:t>
      </w:r>
    </w:p>
    <w:p w14:paraId="0E9B7F6D" w14:textId="77777777" w:rsidR="00773941" w:rsidRPr="00D504D4" w:rsidRDefault="00773941" w:rsidP="00773941">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0FE69F39" w14:textId="16710506" w:rsidR="00346DCB" w:rsidRPr="0076456A" w:rsidRDefault="00773941"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掌握：常见的致病性球菌种类；金黄色葡萄球菌的形态染色、致病物质及所致疾病；链球菌的分类；</w:t>
      </w:r>
      <w:r w:rsidR="00346DCB" w:rsidRPr="0076456A">
        <w:rPr>
          <w:rFonts w:ascii="Times New Roman" w:eastAsia="宋体" w:hAnsi="Times New Roman" w:cs="Times New Roman"/>
          <w:color w:val="000000"/>
          <w:szCs w:val="21"/>
        </w:rPr>
        <w:t>A</w:t>
      </w:r>
      <w:r w:rsidR="00346DCB" w:rsidRPr="0076456A">
        <w:rPr>
          <w:rFonts w:ascii="Times New Roman" w:eastAsia="宋体" w:hAnsi="Times New Roman" w:cs="Times New Roman" w:hint="eastAsia"/>
          <w:color w:val="000000"/>
          <w:szCs w:val="21"/>
        </w:rPr>
        <w:t>群链球菌的形态染色、致病物质及所致疾病；肺炎链球菌的形态染色、主要致病物质及所致疾病；脑膜炎奈瑟菌的生物学性状、主要致病物质及所致疾病；淋</w:t>
      </w:r>
      <w:r w:rsidR="00346DCB" w:rsidRPr="0076456A">
        <w:rPr>
          <w:rFonts w:ascii="Times New Roman" w:eastAsia="宋体" w:hAnsi="Times New Roman" w:cs="Times New Roman" w:hint="eastAsia"/>
          <w:color w:val="000000"/>
          <w:szCs w:val="21"/>
        </w:rPr>
        <w:lastRenderedPageBreak/>
        <w:t>病奈瑟菌的形态染色、致病物质、所致疾病及防治原则。</w:t>
      </w:r>
    </w:p>
    <w:p w14:paraId="1D7708FB" w14:textId="764D0B4A" w:rsidR="00346DCB" w:rsidRPr="0076456A" w:rsidRDefault="00773941" w:rsidP="007F7C18">
      <w:pPr>
        <w:spacing w:line="360" w:lineRule="auto"/>
        <w:ind w:leftChars="2" w:left="283" w:hangingChars="133" w:hanging="279"/>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熟悉：葡萄球菌的分类，致病性葡萄球菌的鉴别要点及感染的防治原则；链球菌溶素和临床检测的关系；甲型链球菌与肺炎链球菌的鉴别要点；奈瑟菌的微生物学检查方法。</w:t>
      </w:r>
    </w:p>
    <w:p w14:paraId="7AA0434C" w14:textId="789B6047" w:rsidR="00346DCB" w:rsidRDefault="00773941" w:rsidP="007F7C18">
      <w:pPr>
        <w:spacing w:line="360" w:lineRule="auto"/>
        <w:ind w:left="525" w:hangingChars="250" w:hanging="52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了解：肠球菌的生物学性状及所致疾病；凝固酶阴性葡萄球菌及其他医学相关链球菌的致病性。</w:t>
      </w:r>
    </w:p>
    <w:p w14:paraId="74284AED" w14:textId="70D750B1" w:rsidR="00773941" w:rsidRDefault="00773941" w:rsidP="00773941">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203D05" w:rsidRPr="00D504D4">
        <w:rPr>
          <w:rFonts w:ascii="Times New Roman" w:eastAsia="宋体" w:hAnsi="Times New Roman" w:cs="Times New Roman"/>
          <w:color w:val="000000"/>
          <w:szCs w:val="21"/>
        </w:rPr>
        <w:t>重</w:t>
      </w:r>
      <w:r w:rsidR="00203D05">
        <w:rPr>
          <w:rFonts w:ascii="Times New Roman" w:eastAsia="宋体" w:hAnsi="Times New Roman" w:cs="Times New Roman" w:hint="eastAsia"/>
          <w:color w:val="000000"/>
          <w:szCs w:val="21"/>
        </w:rPr>
        <w:t>难</w:t>
      </w:r>
      <w:r w:rsidR="00203D05" w:rsidRPr="00D504D4">
        <w:rPr>
          <w:rFonts w:ascii="Times New Roman" w:eastAsia="宋体" w:hAnsi="Times New Roman" w:cs="Times New Roman"/>
          <w:color w:val="000000"/>
          <w:szCs w:val="21"/>
        </w:rPr>
        <w:t>点</w:t>
      </w:r>
    </w:p>
    <w:p w14:paraId="15733246" w14:textId="77777777" w:rsidR="00773941" w:rsidRDefault="00773941" w:rsidP="00773941">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常见的致病性球菌</w:t>
      </w:r>
      <w:r>
        <w:rPr>
          <w:rFonts w:ascii="Times New Roman" w:eastAsia="宋体" w:hAnsi="Times New Roman" w:cs="Times New Roman" w:hint="eastAsia"/>
          <w:color w:val="000000"/>
          <w:szCs w:val="21"/>
        </w:rPr>
        <w:t>的</w:t>
      </w:r>
      <w:r w:rsidRPr="0076456A">
        <w:rPr>
          <w:rFonts w:ascii="Times New Roman" w:eastAsia="宋体" w:hAnsi="Times New Roman" w:cs="Times New Roman" w:hint="eastAsia"/>
          <w:color w:val="000000"/>
          <w:szCs w:val="21"/>
        </w:rPr>
        <w:t>种类</w:t>
      </w:r>
    </w:p>
    <w:p w14:paraId="6F313B7A" w14:textId="77777777" w:rsidR="00773941" w:rsidRDefault="00773941" w:rsidP="00773941">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金黄色葡萄球菌的形态染色、致病物质及所致疾病</w:t>
      </w:r>
      <w:r>
        <w:rPr>
          <w:rFonts w:ascii="Times New Roman" w:eastAsia="宋体" w:hAnsi="Times New Roman" w:cs="Times New Roman" w:hint="eastAsia"/>
          <w:color w:val="000000"/>
          <w:szCs w:val="21"/>
        </w:rPr>
        <w:t>.</w:t>
      </w:r>
    </w:p>
    <w:p w14:paraId="51AA3AFE" w14:textId="77777777" w:rsidR="00773941" w:rsidRDefault="00773941" w:rsidP="00773941">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链球菌的分类；</w:t>
      </w:r>
      <w:r w:rsidRPr="0076456A">
        <w:rPr>
          <w:rFonts w:ascii="Times New Roman" w:eastAsia="宋体" w:hAnsi="Times New Roman" w:cs="Times New Roman"/>
          <w:color w:val="000000"/>
          <w:szCs w:val="21"/>
        </w:rPr>
        <w:t>A</w:t>
      </w:r>
      <w:r w:rsidRPr="0076456A">
        <w:rPr>
          <w:rFonts w:ascii="Times New Roman" w:eastAsia="宋体" w:hAnsi="Times New Roman" w:cs="Times New Roman" w:hint="eastAsia"/>
          <w:color w:val="000000"/>
          <w:szCs w:val="21"/>
        </w:rPr>
        <w:t>群链球菌的形态染色、致病物质及所致疾病</w:t>
      </w:r>
      <w:r>
        <w:rPr>
          <w:rFonts w:ascii="Times New Roman" w:eastAsia="宋体" w:hAnsi="Times New Roman" w:cs="Times New Roman" w:hint="eastAsia"/>
          <w:color w:val="000000"/>
          <w:szCs w:val="21"/>
        </w:rPr>
        <w:t>。</w:t>
      </w:r>
    </w:p>
    <w:p w14:paraId="7FA64140" w14:textId="3790F25C" w:rsidR="00773941" w:rsidRDefault="00773941" w:rsidP="00773941">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脑膜炎奈瑟菌的生物学性状、主要致病物质及所致疾病</w:t>
      </w:r>
      <w:r>
        <w:rPr>
          <w:rFonts w:ascii="Times New Roman" w:eastAsia="宋体" w:hAnsi="Times New Roman" w:cs="Times New Roman" w:hint="eastAsia"/>
          <w:color w:val="000000"/>
          <w:szCs w:val="21"/>
        </w:rPr>
        <w:t>。</w:t>
      </w:r>
    </w:p>
    <w:p w14:paraId="20A80DD3" w14:textId="287DF90B" w:rsidR="00773941" w:rsidRPr="0076456A" w:rsidRDefault="00773941" w:rsidP="00773941">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淋病奈瑟菌的形态染色、致病物质、所致疾病及防治原则。</w:t>
      </w:r>
    </w:p>
    <w:p w14:paraId="21E17E78" w14:textId="4DB76795"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7B2478">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教学内容</w:t>
      </w:r>
    </w:p>
    <w:p w14:paraId="62BD8B8C" w14:textId="6F86CC5F"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葡萄球菌属</w:t>
      </w:r>
      <w:r>
        <w:rPr>
          <w:rFonts w:ascii="Times New Roman" w:eastAsia="宋体" w:hAnsi="Times New Roman" w:cs="Times New Roman" w:hint="eastAsia"/>
          <w:color w:val="000000"/>
          <w:szCs w:val="21"/>
        </w:rPr>
        <w:t>的</w:t>
      </w:r>
      <w:r w:rsidRPr="007B2478">
        <w:rPr>
          <w:rFonts w:ascii="Times New Roman" w:eastAsia="宋体" w:hAnsi="Times New Roman" w:cs="Times New Roman" w:hint="eastAsia"/>
          <w:color w:val="000000"/>
          <w:szCs w:val="21"/>
        </w:rPr>
        <w:t>分类、生物学性状、致病性与免疫性、微生物学检查法及防治原则。</w:t>
      </w:r>
    </w:p>
    <w:p w14:paraId="1C9F5E6A" w14:textId="3C3E574C"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链球菌属</w:t>
      </w:r>
      <w:r>
        <w:rPr>
          <w:rFonts w:ascii="Times New Roman" w:eastAsia="宋体" w:hAnsi="Times New Roman" w:cs="Times New Roman" w:hint="eastAsia"/>
          <w:color w:val="000000"/>
          <w:szCs w:val="21"/>
        </w:rPr>
        <w:t>的</w:t>
      </w:r>
      <w:r w:rsidRPr="007B2478">
        <w:rPr>
          <w:rFonts w:ascii="Times New Roman" w:eastAsia="宋体" w:hAnsi="Times New Roman" w:cs="Times New Roman" w:hint="eastAsia"/>
          <w:color w:val="000000"/>
          <w:szCs w:val="21"/>
        </w:rPr>
        <w:t>分类、生物学性状、致病性与免疫性、微生物学检查法及防治原则。</w:t>
      </w:r>
    </w:p>
    <w:p w14:paraId="26202537" w14:textId="20E3E1D3"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肠球菌</w:t>
      </w:r>
      <w:r>
        <w:rPr>
          <w:rFonts w:ascii="Times New Roman" w:eastAsia="宋体" w:hAnsi="Times New Roman" w:cs="Times New Roman" w:hint="eastAsia"/>
          <w:color w:val="000000"/>
          <w:szCs w:val="21"/>
        </w:rPr>
        <w:t>的</w:t>
      </w:r>
      <w:r w:rsidRPr="007B2478">
        <w:rPr>
          <w:rFonts w:ascii="Times New Roman" w:eastAsia="宋体" w:hAnsi="Times New Roman" w:cs="Times New Roman" w:hint="eastAsia"/>
          <w:color w:val="000000"/>
          <w:szCs w:val="21"/>
        </w:rPr>
        <w:t>重要生物学特性、耐药性、致病性。</w:t>
      </w:r>
    </w:p>
    <w:p w14:paraId="3A4064B4" w14:textId="2A58B60F"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奈瑟菌属</w:t>
      </w:r>
      <w:r>
        <w:rPr>
          <w:rFonts w:ascii="Times New Roman" w:eastAsia="宋体" w:hAnsi="Times New Roman" w:cs="Times New Roman" w:hint="eastAsia"/>
          <w:color w:val="000000"/>
          <w:szCs w:val="21"/>
        </w:rPr>
        <w:t>（</w:t>
      </w:r>
      <w:r w:rsidRPr="007B2478">
        <w:rPr>
          <w:rFonts w:ascii="Times New Roman" w:eastAsia="宋体" w:hAnsi="Times New Roman" w:cs="Times New Roman" w:hint="eastAsia"/>
          <w:color w:val="000000"/>
          <w:szCs w:val="21"/>
        </w:rPr>
        <w:t>脑膜炎奈瑟菌</w:t>
      </w:r>
      <w:r>
        <w:rPr>
          <w:rFonts w:ascii="Times New Roman" w:eastAsia="宋体" w:hAnsi="Times New Roman" w:cs="Times New Roman" w:hint="eastAsia"/>
          <w:color w:val="000000"/>
          <w:szCs w:val="21"/>
        </w:rPr>
        <w:t>，</w:t>
      </w:r>
      <w:r w:rsidRPr="007B2478">
        <w:rPr>
          <w:rFonts w:ascii="Times New Roman" w:eastAsia="宋体" w:hAnsi="Times New Roman" w:cs="Times New Roman" w:hint="eastAsia"/>
          <w:color w:val="000000"/>
          <w:szCs w:val="21"/>
        </w:rPr>
        <w:t>淋病奈瑟菌</w:t>
      </w:r>
      <w:r>
        <w:rPr>
          <w:rFonts w:ascii="Times New Roman" w:eastAsia="宋体" w:hAnsi="Times New Roman" w:cs="Times New Roman" w:hint="eastAsia"/>
          <w:color w:val="000000"/>
          <w:szCs w:val="21"/>
        </w:rPr>
        <w:t>）的</w:t>
      </w:r>
      <w:r w:rsidRPr="007B2478">
        <w:rPr>
          <w:rFonts w:ascii="Times New Roman" w:eastAsia="宋体" w:hAnsi="Times New Roman" w:cs="Times New Roman" w:hint="eastAsia"/>
          <w:color w:val="000000"/>
          <w:szCs w:val="21"/>
        </w:rPr>
        <w:t>生物学性状、致病性与免疫性、微生物学检查法及防治原则。</w:t>
      </w:r>
    </w:p>
    <w:p w14:paraId="4BBAF5F8" w14:textId="3423F101"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7B2478">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教学方法</w:t>
      </w:r>
      <w:r w:rsidRPr="007B2478">
        <w:rPr>
          <w:rFonts w:ascii="Times New Roman" w:eastAsia="宋体" w:hAnsi="Times New Roman" w:cs="Times New Roman" w:hint="eastAsia"/>
          <w:color w:val="000000"/>
          <w:szCs w:val="21"/>
        </w:rPr>
        <w:t xml:space="preserve"> </w:t>
      </w:r>
    </w:p>
    <w:p w14:paraId="5E7B0049" w14:textId="4E9D56CB" w:rsidR="007B2478" w:rsidRPr="007B2478" w:rsidRDefault="007B2478" w:rsidP="007B247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讲授法。</w:t>
      </w:r>
    </w:p>
    <w:p w14:paraId="2FC6DE84" w14:textId="2EFE6377"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案例教学法：运用典型小案例培养学生对知识的应用能力。</w:t>
      </w:r>
    </w:p>
    <w:p w14:paraId="7B533A4D" w14:textId="43EFE2D8"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自主学习：凝固酶阴性葡萄球菌、其他医学相关链球菌、肠球菌。</w:t>
      </w:r>
    </w:p>
    <w:p w14:paraId="42F09FB2" w14:textId="64DE49D7"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7B2478">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教学评价</w:t>
      </w:r>
    </w:p>
    <w:p w14:paraId="242B55F1" w14:textId="77777777"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7B2478">
        <w:rPr>
          <w:rFonts w:ascii="Times New Roman" w:eastAsia="宋体" w:hAnsi="Times New Roman" w:cs="Times New Roman" w:hint="eastAsia"/>
          <w:color w:val="000000"/>
          <w:szCs w:val="21"/>
        </w:rPr>
        <w:t>回答下列问题：</w:t>
      </w:r>
    </w:p>
    <w:p w14:paraId="2D8CD612" w14:textId="634FE18D"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致病性球菌主要有哪些？各引起哪些疾病？</w:t>
      </w:r>
    </w:p>
    <w:p w14:paraId="0EFD2A03" w14:textId="46C59353"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简述金黄色葡萄球菌的主要致病物质与疾病的关系。</w:t>
      </w:r>
    </w:p>
    <w:p w14:paraId="214174C8" w14:textId="724CAB8D"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简述</w:t>
      </w:r>
      <w:r w:rsidRPr="007B2478">
        <w:rPr>
          <w:rFonts w:ascii="Times New Roman" w:eastAsia="宋体" w:hAnsi="Times New Roman" w:cs="Times New Roman" w:hint="eastAsia"/>
          <w:color w:val="000000"/>
          <w:szCs w:val="21"/>
        </w:rPr>
        <w:t>A</w:t>
      </w:r>
      <w:r w:rsidRPr="007B2478">
        <w:rPr>
          <w:rFonts w:ascii="Times New Roman" w:eastAsia="宋体" w:hAnsi="Times New Roman" w:cs="Times New Roman" w:hint="eastAsia"/>
          <w:color w:val="000000"/>
          <w:szCs w:val="21"/>
        </w:rPr>
        <w:t>群链球菌</w:t>
      </w:r>
      <w:r>
        <w:rPr>
          <w:rFonts w:ascii="Times New Roman" w:eastAsia="宋体" w:hAnsi="Times New Roman" w:cs="Times New Roman" w:hint="eastAsia"/>
          <w:color w:val="000000"/>
          <w:szCs w:val="21"/>
        </w:rPr>
        <w:t>的致病性</w:t>
      </w:r>
      <w:r w:rsidRPr="007B2478">
        <w:rPr>
          <w:rFonts w:ascii="Times New Roman" w:eastAsia="宋体" w:hAnsi="Times New Roman" w:cs="Times New Roman" w:hint="eastAsia"/>
          <w:color w:val="000000"/>
          <w:szCs w:val="21"/>
        </w:rPr>
        <w:t>。</w:t>
      </w:r>
    </w:p>
    <w:p w14:paraId="6729DF44" w14:textId="6F1FE509"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简述肺炎链球菌的形态染色、主要致病物质及所致疾病。</w:t>
      </w:r>
    </w:p>
    <w:p w14:paraId="4C671FE6" w14:textId="7E335A82" w:rsidR="007B2478" w:rsidRPr="007B2478" w:rsidRDefault="007B2478" w:rsidP="007B247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简述脑膜炎奈瑟菌的主要致病物质、所致疾病及微生物学检查法。</w:t>
      </w:r>
    </w:p>
    <w:p w14:paraId="67659852" w14:textId="3BC6E742" w:rsidR="007B2478" w:rsidRDefault="007B2478" w:rsidP="007B247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6</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B2478">
        <w:rPr>
          <w:rFonts w:ascii="Times New Roman" w:eastAsia="宋体" w:hAnsi="Times New Roman" w:cs="Times New Roman" w:hint="eastAsia"/>
          <w:color w:val="000000"/>
          <w:szCs w:val="21"/>
        </w:rPr>
        <w:t>简述淋病奈瑟菌的传播途径、所致疾病、微生物学检查法及防治原则。</w:t>
      </w:r>
    </w:p>
    <w:p w14:paraId="5B31DBC4" w14:textId="3F916E83" w:rsidR="00346DCB" w:rsidRPr="0076456A" w:rsidRDefault="0076456A" w:rsidP="007B2478">
      <w:pPr>
        <w:spacing w:line="360" w:lineRule="auto"/>
        <w:ind w:left="360" w:hangingChars="150" w:hanging="360"/>
        <w:rPr>
          <w:rFonts w:ascii="黑体" w:eastAsia="黑体"/>
          <w:color w:val="000000"/>
          <w:sz w:val="24"/>
          <w:szCs w:val="24"/>
        </w:rPr>
      </w:pPr>
      <w:r w:rsidRPr="0076456A">
        <w:rPr>
          <w:rFonts w:ascii="黑体" w:eastAsia="黑体" w:hint="eastAsia"/>
          <w:color w:val="000000"/>
          <w:sz w:val="24"/>
          <w:szCs w:val="24"/>
        </w:rPr>
        <w:t>第十六章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肠杆菌科</w:t>
      </w:r>
    </w:p>
    <w:p w14:paraId="0E4CE24D" w14:textId="77777777" w:rsidR="004F78C2" w:rsidRPr="00D504D4" w:rsidRDefault="004F78C2" w:rsidP="004F78C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 xml:space="preserve">1. </w:t>
      </w:r>
      <w:r w:rsidRPr="00D504D4">
        <w:rPr>
          <w:rFonts w:ascii="Times New Roman" w:eastAsia="宋体" w:hAnsi="Times New Roman" w:cs="Times New Roman"/>
          <w:color w:val="000000"/>
          <w:szCs w:val="21"/>
        </w:rPr>
        <w:t>教学目标</w:t>
      </w:r>
    </w:p>
    <w:p w14:paraId="22C8E5F1" w14:textId="0FA7C731" w:rsidR="00346DCB" w:rsidRPr="0076456A" w:rsidRDefault="004F78C2"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掌握：肠杆菌科细菌共同生物学特性；引起腹泻的大肠埃希菌的</w:t>
      </w:r>
      <w:r w:rsidR="00346DCB" w:rsidRPr="0076456A">
        <w:rPr>
          <w:rFonts w:ascii="Times New Roman" w:eastAsia="宋体" w:hAnsi="Times New Roman" w:cs="Times New Roman"/>
          <w:color w:val="000000"/>
          <w:szCs w:val="21"/>
        </w:rPr>
        <w:t>5</w:t>
      </w:r>
      <w:r w:rsidR="00346DCB" w:rsidRPr="0076456A">
        <w:rPr>
          <w:rFonts w:ascii="Times New Roman" w:eastAsia="宋体" w:hAnsi="Times New Roman" w:cs="Times New Roman" w:hint="eastAsia"/>
          <w:color w:val="000000"/>
          <w:szCs w:val="21"/>
        </w:rPr>
        <w:t>种类型及其致病机理；志贺菌的致病物质和所致疾病；沙门菌属中主要致病菌的种类、致病物质、所致疾病及免疫特点；肥达试验的原理、方法及结果分析。</w:t>
      </w:r>
    </w:p>
    <w:p w14:paraId="102A0C12" w14:textId="419AC94F" w:rsidR="00346DCB" w:rsidRPr="0076456A" w:rsidRDefault="004F78C2"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熟悉：大肠埃希菌的致病特点；大肠埃希菌在卫生细菌学检查中的应用；大肠埃希菌、志贺菌和沙门菌的重要生化反应、抗原组成及分类；志贺菌和沙门菌的微生物学检查法。</w:t>
      </w:r>
    </w:p>
    <w:p w14:paraId="381DC6E3" w14:textId="2B92BD56" w:rsidR="00346DCB" w:rsidRDefault="004F78C2"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了解：肠杆菌科细菌与医学的关系；大肠埃希菌、志贺菌和沙门菌感染的防治原则；克雷伯菌属和变形杆菌属的致病性。</w:t>
      </w:r>
    </w:p>
    <w:p w14:paraId="40ECF015" w14:textId="154706FF" w:rsidR="008B0D18" w:rsidRDefault="008B0D18" w:rsidP="008B0D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203D05" w:rsidRPr="00D504D4">
        <w:rPr>
          <w:rFonts w:ascii="Times New Roman" w:eastAsia="宋体" w:hAnsi="Times New Roman" w:cs="Times New Roman"/>
          <w:color w:val="000000"/>
          <w:szCs w:val="21"/>
        </w:rPr>
        <w:t>重</w:t>
      </w:r>
      <w:r w:rsidR="00203D05">
        <w:rPr>
          <w:rFonts w:ascii="Times New Roman" w:eastAsia="宋体" w:hAnsi="Times New Roman" w:cs="Times New Roman" w:hint="eastAsia"/>
          <w:color w:val="000000"/>
          <w:szCs w:val="21"/>
        </w:rPr>
        <w:t>难</w:t>
      </w:r>
      <w:r w:rsidR="00203D05" w:rsidRPr="00D504D4">
        <w:rPr>
          <w:rFonts w:ascii="Times New Roman" w:eastAsia="宋体" w:hAnsi="Times New Roman" w:cs="Times New Roman"/>
          <w:color w:val="000000"/>
          <w:szCs w:val="21"/>
        </w:rPr>
        <w:t>点</w:t>
      </w:r>
    </w:p>
    <w:p w14:paraId="009A10DD" w14:textId="77777777" w:rsidR="008B0D18" w:rsidRDefault="008B0D18" w:rsidP="008B0D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肠杆菌科细菌共同生物学特性</w:t>
      </w:r>
      <w:r>
        <w:rPr>
          <w:rFonts w:ascii="Times New Roman" w:eastAsia="宋体" w:hAnsi="Times New Roman" w:cs="Times New Roman" w:hint="eastAsia"/>
          <w:color w:val="000000"/>
          <w:szCs w:val="21"/>
        </w:rPr>
        <w:t>。</w:t>
      </w:r>
    </w:p>
    <w:p w14:paraId="25D1D79A" w14:textId="77777777" w:rsidR="008B0D18" w:rsidRDefault="008B0D18" w:rsidP="008B0D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引起腹泻的大肠埃希菌的</w:t>
      </w:r>
      <w:r w:rsidRPr="0076456A">
        <w:rPr>
          <w:rFonts w:ascii="Times New Roman" w:eastAsia="宋体" w:hAnsi="Times New Roman" w:cs="Times New Roman"/>
          <w:color w:val="000000"/>
          <w:szCs w:val="21"/>
        </w:rPr>
        <w:t>5</w:t>
      </w:r>
      <w:r w:rsidRPr="0076456A">
        <w:rPr>
          <w:rFonts w:ascii="Times New Roman" w:eastAsia="宋体" w:hAnsi="Times New Roman" w:cs="Times New Roman" w:hint="eastAsia"/>
          <w:color w:val="000000"/>
          <w:szCs w:val="21"/>
        </w:rPr>
        <w:t>种类型及其致病机理</w:t>
      </w:r>
      <w:r>
        <w:rPr>
          <w:rFonts w:ascii="Times New Roman" w:eastAsia="宋体" w:hAnsi="Times New Roman" w:cs="Times New Roman" w:hint="eastAsia"/>
          <w:color w:val="000000"/>
          <w:szCs w:val="21"/>
        </w:rPr>
        <w:t>。</w:t>
      </w:r>
    </w:p>
    <w:p w14:paraId="0DC45E85" w14:textId="77777777" w:rsidR="008B0D18" w:rsidRDefault="008B0D18" w:rsidP="008B0D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志贺菌的致病物质和所致疾病</w:t>
      </w:r>
      <w:r>
        <w:rPr>
          <w:rFonts w:ascii="Times New Roman" w:eastAsia="宋体" w:hAnsi="Times New Roman" w:cs="Times New Roman" w:hint="eastAsia"/>
          <w:color w:val="000000"/>
          <w:szCs w:val="21"/>
        </w:rPr>
        <w:t>。</w:t>
      </w:r>
    </w:p>
    <w:p w14:paraId="451DF5FE" w14:textId="37EEFC20" w:rsidR="008B0D18" w:rsidRDefault="008B0D18" w:rsidP="008B0D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沙门菌属中主要致病菌的种类、致病物质、所致疾病及免疫特点。</w:t>
      </w:r>
    </w:p>
    <w:p w14:paraId="3087370C" w14:textId="0A1A601E" w:rsidR="0025396A" w:rsidRPr="0025396A" w:rsidRDefault="0025396A" w:rsidP="0025396A">
      <w:pPr>
        <w:spacing w:line="360" w:lineRule="auto"/>
        <w:ind w:left="315" w:hangingChars="150" w:hanging="315"/>
        <w:rPr>
          <w:rFonts w:ascii="Times New Roman" w:eastAsia="宋体" w:hAnsi="Times New Roman" w:cs="Times New Roman"/>
          <w:color w:val="000000"/>
          <w:szCs w:val="21"/>
        </w:rPr>
      </w:pPr>
      <w:r w:rsidRPr="0025396A">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25396A">
        <w:rPr>
          <w:rFonts w:ascii="Times New Roman" w:eastAsia="宋体" w:hAnsi="Times New Roman" w:cs="Times New Roman" w:hint="eastAsia"/>
          <w:color w:val="000000"/>
          <w:szCs w:val="21"/>
        </w:rPr>
        <w:t>教学内容</w:t>
      </w:r>
    </w:p>
    <w:p w14:paraId="4E57A7A4" w14:textId="07D011D6" w:rsidR="0025396A" w:rsidRPr="0025396A" w:rsidRDefault="0025396A" w:rsidP="0025396A">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25396A">
        <w:rPr>
          <w:rFonts w:ascii="Times New Roman" w:eastAsia="宋体" w:hAnsi="Times New Roman" w:cs="Times New Roman" w:hint="eastAsia"/>
          <w:color w:val="000000"/>
          <w:szCs w:val="21"/>
        </w:rPr>
        <w:t>肠杆菌科细菌种类、分布、与医学的关系及其共同生物学特性</w:t>
      </w:r>
      <w:r>
        <w:rPr>
          <w:rFonts w:ascii="Times New Roman" w:eastAsia="宋体" w:hAnsi="Times New Roman" w:cs="Times New Roman" w:hint="eastAsia"/>
          <w:color w:val="000000"/>
          <w:szCs w:val="21"/>
        </w:rPr>
        <w:t>。</w:t>
      </w:r>
      <w:r w:rsidRPr="0025396A">
        <w:rPr>
          <w:rFonts w:ascii="Times New Roman" w:eastAsia="宋体" w:hAnsi="Times New Roman" w:cs="Times New Roman" w:hint="eastAsia"/>
          <w:color w:val="000000"/>
          <w:szCs w:val="21"/>
        </w:rPr>
        <w:t>.</w:t>
      </w:r>
    </w:p>
    <w:p w14:paraId="13C72815" w14:textId="2F0FCB82" w:rsidR="0025396A" w:rsidRPr="0025396A" w:rsidRDefault="0025396A" w:rsidP="0025396A">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25396A">
        <w:rPr>
          <w:rFonts w:ascii="Times New Roman" w:eastAsia="宋体" w:hAnsi="Times New Roman" w:cs="Times New Roman" w:hint="eastAsia"/>
          <w:color w:val="000000"/>
          <w:szCs w:val="21"/>
        </w:rPr>
        <w:t>埃希菌属：大肠埃希菌的生物学性状、致病性与免疫性、微生物学检查法及防治原则。</w:t>
      </w:r>
    </w:p>
    <w:p w14:paraId="5A595783" w14:textId="36582A59" w:rsidR="0025396A" w:rsidRPr="0025396A" w:rsidRDefault="0025396A" w:rsidP="0025396A">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25396A">
        <w:rPr>
          <w:rFonts w:ascii="Times New Roman" w:eastAsia="宋体" w:hAnsi="Times New Roman" w:cs="Times New Roman" w:hint="eastAsia"/>
          <w:color w:val="000000"/>
          <w:szCs w:val="21"/>
        </w:rPr>
        <w:t>志贺菌属：生物学性状、致病性与免疫性、微生物学检查法及防治原则。</w:t>
      </w:r>
    </w:p>
    <w:p w14:paraId="307F2B09" w14:textId="73BB38E5" w:rsidR="0025396A" w:rsidRPr="0025396A" w:rsidRDefault="0025396A" w:rsidP="0025396A">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25396A">
        <w:rPr>
          <w:rFonts w:ascii="Times New Roman" w:eastAsia="宋体" w:hAnsi="Times New Roman" w:cs="Times New Roman" w:hint="eastAsia"/>
          <w:color w:val="000000"/>
          <w:szCs w:val="21"/>
        </w:rPr>
        <w:t>沙门菌属：生物学性状、致病性与免疫性、微生物学检查法及防治原则。</w:t>
      </w:r>
    </w:p>
    <w:p w14:paraId="14E21F2D" w14:textId="43797768" w:rsidR="0025396A" w:rsidRPr="0025396A" w:rsidRDefault="0025396A" w:rsidP="0025396A">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25396A">
        <w:rPr>
          <w:rFonts w:ascii="Times New Roman" w:eastAsia="宋体" w:hAnsi="Times New Roman" w:cs="Times New Roman" w:hint="eastAsia"/>
          <w:color w:val="000000"/>
          <w:szCs w:val="21"/>
        </w:rPr>
        <w:t>其他菌属：克雷伯菌属</w:t>
      </w:r>
      <w:r>
        <w:rPr>
          <w:rFonts w:ascii="Times New Roman" w:eastAsia="宋体" w:hAnsi="Times New Roman" w:cs="Times New Roman" w:hint="eastAsia"/>
          <w:color w:val="000000"/>
          <w:szCs w:val="21"/>
        </w:rPr>
        <w:t>、</w:t>
      </w:r>
      <w:r w:rsidRPr="0025396A">
        <w:rPr>
          <w:rFonts w:ascii="Times New Roman" w:eastAsia="宋体" w:hAnsi="Times New Roman" w:cs="Times New Roman" w:hint="eastAsia"/>
          <w:color w:val="000000"/>
          <w:szCs w:val="21"/>
        </w:rPr>
        <w:t>变形杆菌属、肠杆菌属、沙雷菌属等。</w:t>
      </w:r>
    </w:p>
    <w:p w14:paraId="4A32BA30" w14:textId="1EA4F67F" w:rsidR="004F78C2" w:rsidRDefault="0025396A" w:rsidP="004F78C2">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4F78C2" w:rsidRPr="00D504D4">
        <w:rPr>
          <w:rFonts w:ascii="Times New Roman" w:eastAsia="宋体" w:hAnsi="Times New Roman" w:cs="Times New Roman"/>
          <w:color w:val="000000"/>
          <w:szCs w:val="21"/>
        </w:rPr>
        <w:t xml:space="preserve">. </w:t>
      </w:r>
      <w:r w:rsidR="004F78C2" w:rsidRPr="00D504D4">
        <w:rPr>
          <w:rFonts w:ascii="Times New Roman" w:eastAsia="宋体" w:hAnsi="Times New Roman" w:cs="Times New Roman"/>
          <w:color w:val="000000"/>
          <w:szCs w:val="21"/>
        </w:rPr>
        <w:t>教学方法</w:t>
      </w:r>
    </w:p>
    <w:p w14:paraId="148263D3" w14:textId="77777777" w:rsidR="004F78C2" w:rsidRDefault="004F78C2" w:rsidP="004F78C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693C44B5" w14:textId="77777777" w:rsidR="004F78C2" w:rsidRDefault="004F78C2" w:rsidP="004F78C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r>
        <w:rPr>
          <w:rFonts w:ascii="Times New Roman" w:eastAsia="宋体" w:hAnsi="Times New Roman" w:cs="Times New Roman" w:hint="eastAsia"/>
          <w:color w:val="000000"/>
          <w:szCs w:val="21"/>
        </w:rPr>
        <w:t>。</w:t>
      </w:r>
    </w:p>
    <w:p w14:paraId="4824B04A" w14:textId="5A7DB35B" w:rsidR="004F78C2" w:rsidRDefault="004F78C2" w:rsidP="004F78C2">
      <w:pPr>
        <w:snapToGrid w:val="0"/>
        <w:spacing w:line="360" w:lineRule="auto"/>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8B0D18" w:rsidRPr="0076456A">
        <w:rPr>
          <w:rFonts w:ascii="Times New Roman" w:eastAsia="宋体" w:hAnsi="Times New Roman" w:cs="Times New Roman" w:hint="eastAsia"/>
          <w:color w:val="000000"/>
          <w:szCs w:val="21"/>
        </w:rPr>
        <w:t>翻转课堂教学</w:t>
      </w:r>
      <w:r w:rsidR="008B0D18" w:rsidRPr="0076456A">
        <w:rPr>
          <w:rFonts w:ascii="Times New Roman" w:eastAsia="宋体" w:hAnsi="Times New Roman" w:cs="Times New Roman" w:hint="eastAsia"/>
        </w:rPr>
        <w:t>。</w:t>
      </w:r>
    </w:p>
    <w:p w14:paraId="7D5549DB" w14:textId="7037C9CE" w:rsidR="0025396A" w:rsidRPr="0025396A" w:rsidRDefault="0025396A" w:rsidP="0025396A">
      <w:pPr>
        <w:snapToGrid w:val="0"/>
        <w:spacing w:line="360" w:lineRule="auto"/>
        <w:rPr>
          <w:rFonts w:ascii="Times New Roman" w:eastAsia="宋体" w:hAnsi="Times New Roman" w:cs="Times New Roman"/>
          <w:color w:val="000000"/>
          <w:szCs w:val="21"/>
        </w:rPr>
      </w:pPr>
      <w:r w:rsidRPr="0025396A">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25396A">
        <w:rPr>
          <w:rFonts w:ascii="Times New Roman" w:eastAsia="宋体" w:hAnsi="Times New Roman" w:cs="Times New Roman" w:hint="eastAsia"/>
          <w:color w:val="000000"/>
          <w:szCs w:val="21"/>
        </w:rPr>
        <w:t>教学评价</w:t>
      </w:r>
    </w:p>
    <w:p w14:paraId="4BFF459A" w14:textId="77777777" w:rsidR="0025396A" w:rsidRPr="0025396A" w:rsidRDefault="0025396A" w:rsidP="0025396A">
      <w:pPr>
        <w:snapToGrid w:val="0"/>
        <w:spacing w:line="360" w:lineRule="auto"/>
        <w:rPr>
          <w:rFonts w:ascii="Times New Roman" w:eastAsia="宋体" w:hAnsi="Times New Roman" w:cs="Times New Roman"/>
          <w:color w:val="000000"/>
          <w:szCs w:val="21"/>
        </w:rPr>
      </w:pPr>
      <w:r w:rsidRPr="0025396A">
        <w:rPr>
          <w:rFonts w:ascii="Times New Roman" w:eastAsia="宋体" w:hAnsi="Times New Roman" w:cs="Times New Roman" w:hint="eastAsia"/>
          <w:color w:val="000000"/>
          <w:szCs w:val="21"/>
        </w:rPr>
        <w:t>回答下列问题：</w:t>
      </w:r>
    </w:p>
    <w:p w14:paraId="1B1E0621" w14:textId="17666B3D" w:rsidR="0025396A" w:rsidRPr="0025396A" w:rsidRDefault="0025396A" w:rsidP="0025396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25396A">
        <w:rPr>
          <w:rFonts w:ascii="Times New Roman" w:eastAsia="宋体" w:hAnsi="Times New Roman" w:cs="Times New Roman" w:hint="eastAsia"/>
          <w:color w:val="000000"/>
          <w:szCs w:val="21"/>
        </w:rPr>
        <w:t>肠杆菌科有哪些共同生物学特征？</w:t>
      </w:r>
    </w:p>
    <w:p w14:paraId="69DDEA04" w14:textId="18CDB4BE" w:rsidR="0025396A" w:rsidRPr="0025396A" w:rsidRDefault="0025396A" w:rsidP="0025396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25396A">
        <w:rPr>
          <w:rFonts w:ascii="Times New Roman" w:eastAsia="宋体" w:hAnsi="Times New Roman" w:cs="Times New Roman" w:hint="eastAsia"/>
          <w:color w:val="000000"/>
          <w:szCs w:val="21"/>
        </w:rPr>
        <w:t>试述大肠埃希菌的致病特点。</w:t>
      </w:r>
    </w:p>
    <w:p w14:paraId="016786FB" w14:textId="64B3BAFB" w:rsidR="0025396A" w:rsidRPr="0025396A" w:rsidRDefault="0025396A" w:rsidP="0025396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25396A">
        <w:rPr>
          <w:rFonts w:ascii="Times New Roman" w:eastAsia="宋体" w:hAnsi="Times New Roman" w:cs="Times New Roman" w:hint="eastAsia"/>
          <w:color w:val="000000"/>
          <w:szCs w:val="21"/>
        </w:rPr>
        <w:t>简述志贺菌的致病物质及所致疾病。</w:t>
      </w:r>
    </w:p>
    <w:p w14:paraId="7BB1F165" w14:textId="24391853" w:rsidR="0025396A" w:rsidRPr="0025396A" w:rsidRDefault="0025396A" w:rsidP="0025396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25396A">
        <w:rPr>
          <w:rFonts w:ascii="Times New Roman" w:eastAsia="宋体" w:hAnsi="Times New Roman" w:cs="Times New Roman" w:hint="eastAsia"/>
          <w:color w:val="000000"/>
          <w:szCs w:val="21"/>
        </w:rPr>
        <w:t>如何对细菌性痢疾进行微生物学检验？</w:t>
      </w:r>
    </w:p>
    <w:p w14:paraId="7486A1F5" w14:textId="41188A43" w:rsidR="0025396A" w:rsidRPr="0025396A" w:rsidRDefault="0025396A" w:rsidP="0025396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25396A">
        <w:rPr>
          <w:rFonts w:ascii="Times New Roman" w:eastAsia="宋体" w:hAnsi="Times New Roman" w:cs="Times New Roman" w:hint="eastAsia"/>
          <w:color w:val="000000"/>
          <w:szCs w:val="21"/>
        </w:rPr>
        <w:t>简述沙门菌属所致疾病。</w:t>
      </w:r>
    </w:p>
    <w:p w14:paraId="1E0182DC" w14:textId="7777777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第十七章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弧菌属、螺杆菌属及弯曲菌属</w:t>
      </w:r>
    </w:p>
    <w:p w14:paraId="398A1903" w14:textId="77777777" w:rsidR="008B0D18" w:rsidRPr="00D504D4" w:rsidRDefault="008B0D18" w:rsidP="008B0D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 xml:space="preserve">1. </w:t>
      </w:r>
      <w:r w:rsidRPr="00D504D4">
        <w:rPr>
          <w:rFonts w:ascii="Times New Roman" w:eastAsia="宋体" w:hAnsi="Times New Roman" w:cs="Times New Roman"/>
          <w:color w:val="000000"/>
          <w:szCs w:val="21"/>
        </w:rPr>
        <w:t>教学目标</w:t>
      </w:r>
    </w:p>
    <w:p w14:paraId="3B05FEF3" w14:textId="6FE6CC95" w:rsidR="00346DCB" w:rsidRPr="0076456A" w:rsidRDefault="008B0D18"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掌握：霍乱弧菌形态染色、培养特性、</w:t>
      </w:r>
      <w:r w:rsidR="00346DCB" w:rsidRPr="0076456A">
        <w:rPr>
          <w:rFonts w:ascii="Times New Roman" w:eastAsia="宋体" w:hAnsi="Times New Roman" w:cs="Times New Roman" w:hint="eastAsia"/>
        </w:rPr>
        <w:t>抗原构造与分型、</w:t>
      </w:r>
      <w:r w:rsidR="00346DCB" w:rsidRPr="0076456A">
        <w:rPr>
          <w:rFonts w:ascii="Times New Roman" w:eastAsia="宋体" w:hAnsi="Times New Roman" w:cs="Times New Roman" w:hint="eastAsia"/>
          <w:color w:val="000000"/>
          <w:szCs w:val="21"/>
        </w:rPr>
        <w:t>致病物质、所致疾病及免疫性。幽门螺杆菌的形态染色、培养特性、所致疾病。</w:t>
      </w:r>
    </w:p>
    <w:p w14:paraId="70127FA0" w14:textId="16058ADE" w:rsidR="00346DCB" w:rsidRPr="0076456A" w:rsidRDefault="008B0D18"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熟悉：霍乱弧菌的致病机理；副溶血性弧菌的重要</w:t>
      </w:r>
      <w:r w:rsidR="00346DCB" w:rsidRPr="0076456A">
        <w:rPr>
          <w:rFonts w:ascii="Times New Roman" w:eastAsia="宋体" w:hAnsi="Times New Roman" w:cs="Times New Roman" w:hint="eastAsia"/>
        </w:rPr>
        <w:t>生物学特性及致病性</w:t>
      </w:r>
      <w:r w:rsidR="00346DCB" w:rsidRPr="0076456A">
        <w:rPr>
          <w:rFonts w:ascii="Times New Roman" w:eastAsia="宋体" w:hAnsi="Times New Roman" w:cs="Times New Roman" w:hint="eastAsia"/>
          <w:color w:val="000000"/>
          <w:szCs w:val="21"/>
        </w:rPr>
        <w:t>。空肠弯曲菌的生物学特性、致病性及防治原则。</w:t>
      </w:r>
    </w:p>
    <w:p w14:paraId="10B704AE" w14:textId="6A91F47D" w:rsidR="00346DCB" w:rsidRDefault="008B0D18"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了解：霍乱弧菌和副溶血性弧菌感染的微生物学检查法及防治原则。幽门螺杆菌的致病物质及致病机制。</w:t>
      </w:r>
    </w:p>
    <w:p w14:paraId="2B5E2FB0" w14:textId="05CABF62" w:rsidR="00E83268" w:rsidRDefault="00E83268" w:rsidP="00E8326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AF5389">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644BF7D5" w14:textId="77777777" w:rsidR="00E83268" w:rsidRDefault="00E83268" w:rsidP="00E8326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霍乱弧菌形态染色、致病物质、所致疾病及免疫性。</w:t>
      </w:r>
    </w:p>
    <w:p w14:paraId="71891FD5" w14:textId="44189FA6" w:rsidR="00E83268" w:rsidRDefault="00E83268" w:rsidP="00E8326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幽门螺杆菌的形态染色、培养特性、所致疾病。</w:t>
      </w:r>
    </w:p>
    <w:p w14:paraId="6B8F2963" w14:textId="76F2EA91" w:rsidR="00ED7253" w:rsidRPr="00ED7253" w:rsidRDefault="00ED7253" w:rsidP="00ED7253">
      <w:pPr>
        <w:spacing w:line="360" w:lineRule="auto"/>
        <w:ind w:left="315" w:hangingChars="150" w:hanging="315"/>
        <w:rPr>
          <w:rFonts w:ascii="Times New Roman" w:eastAsia="宋体" w:hAnsi="Times New Roman" w:cs="Times New Roman"/>
          <w:color w:val="000000"/>
          <w:szCs w:val="21"/>
        </w:rPr>
      </w:pPr>
      <w:r w:rsidRPr="00ED7253">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ED7253">
        <w:rPr>
          <w:rFonts w:ascii="Times New Roman" w:eastAsia="宋体" w:hAnsi="Times New Roman" w:cs="Times New Roman" w:hint="eastAsia"/>
          <w:color w:val="000000"/>
          <w:szCs w:val="21"/>
        </w:rPr>
        <w:t>教学内容</w:t>
      </w:r>
    </w:p>
    <w:p w14:paraId="6E33B2C6" w14:textId="46F2A630" w:rsidR="00ED7253" w:rsidRPr="00ED7253" w:rsidRDefault="00ED7253" w:rsidP="00ED725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ED7253">
        <w:rPr>
          <w:rFonts w:ascii="Times New Roman" w:eastAsia="宋体" w:hAnsi="Times New Roman" w:cs="Times New Roman" w:hint="eastAsia"/>
          <w:color w:val="000000"/>
          <w:szCs w:val="21"/>
        </w:rPr>
        <w:t>霍乱弧菌：生物学性状、致病性与免疫性、微生物学检查法及防治原则。</w:t>
      </w:r>
    </w:p>
    <w:p w14:paraId="505E40DA" w14:textId="63FD71B8" w:rsidR="00ED7253" w:rsidRDefault="00ED7253" w:rsidP="00ED725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ED7253">
        <w:rPr>
          <w:rFonts w:ascii="Times New Roman" w:eastAsia="宋体" w:hAnsi="Times New Roman" w:cs="Times New Roman" w:hint="eastAsia"/>
          <w:color w:val="000000"/>
          <w:szCs w:val="21"/>
        </w:rPr>
        <w:t>副溶血弧菌：形态染色、培养特性、神奈川现象、所致疾病、诊断与防治。</w:t>
      </w:r>
    </w:p>
    <w:p w14:paraId="468322E0" w14:textId="77777777" w:rsidR="00ED7253" w:rsidRDefault="00ED7253" w:rsidP="00ED725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幽门螺杆菌的形态染色、培养特性、所致疾病。</w:t>
      </w:r>
    </w:p>
    <w:p w14:paraId="055255DF" w14:textId="3923D3D7" w:rsidR="00E83268" w:rsidRDefault="00ED7253" w:rsidP="00E83268">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E83268" w:rsidRPr="00D504D4">
        <w:rPr>
          <w:rFonts w:ascii="Times New Roman" w:eastAsia="宋体" w:hAnsi="Times New Roman" w:cs="Times New Roman"/>
          <w:color w:val="000000"/>
          <w:szCs w:val="21"/>
        </w:rPr>
        <w:t xml:space="preserve">. </w:t>
      </w:r>
      <w:r w:rsidR="00E83268" w:rsidRPr="00D504D4">
        <w:rPr>
          <w:rFonts w:ascii="Times New Roman" w:eastAsia="宋体" w:hAnsi="Times New Roman" w:cs="Times New Roman"/>
          <w:color w:val="000000"/>
          <w:szCs w:val="21"/>
        </w:rPr>
        <w:t>教学方法</w:t>
      </w:r>
    </w:p>
    <w:p w14:paraId="42B50329" w14:textId="2FDDC55D" w:rsidR="00E83268" w:rsidRDefault="00E83268" w:rsidP="00ED725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10C2FF9D" w14:textId="13F1E23A" w:rsidR="00ED7253" w:rsidRPr="00ED7253" w:rsidRDefault="00ED7253" w:rsidP="00ED7253">
      <w:pPr>
        <w:spacing w:line="360" w:lineRule="auto"/>
        <w:ind w:left="315" w:hangingChars="150" w:hanging="315"/>
        <w:rPr>
          <w:rFonts w:ascii="Times New Roman" w:eastAsia="宋体" w:hAnsi="Times New Roman" w:cs="Times New Roman"/>
          <w:color w:val="000000"/>
          <w:szCs w:val="21"/>
        </w:rPr>
      </w:pPr>
      <w:r w:rsidRPr="00ED7253">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ED7253">
        <w:rPr>
          <w:rFonts w:ascii="Times New Roman" w:eastAsia="宋体" w:hAnsi="Times New Roman" w:cs="Times New Roman" w:hint="eastAsia"/>
          <w:color w:val="000000"/>
          <w:szCs w:val="21"/>
        </w:rPr>
        <w:t>教学评价</w:t>
      </w:r>
    </w:p>
    <w:p w14:paraId="23D4E17C" w14:textId="77777777" w:rsidR="00ED7253" w:rsidRPr="00ED7253" w:rsidRDefault="00ED7253" w:rsidP="00ED7253">
      <w:pPr>
        <w:spacing w:line="360" w:lineRule="auto"/>
        <w:ind w:left="315" w:hangingChars="150" w:hanging="315"/>
        <w:rPr>
          <w:rFonts w:ascii="Times New Roman" w:eastAsia="宋体" w:hAnsi="Times New Roman" w:cs="Times New Roman"/>
          <w:color w:val="000000"/>
          <w:szCs w:val="21"/>
        </w:rPr>
      </w:pPr>
      <w:r w:rsidRPr="00ED7253">
        <w:rPr>
          <w:rFonts w:ascii="Times New Roman" w:eastAsia="宋体" w:hAnsi="Times New Roman" w:cs="Times New Roman" w:hint="eastAsia"/>
          <w:color w:val="000000"/>
          <w:szCs w:val="21"/>
        </w:rPr>
        <w:t>回答下列问题：</w:t>
      </w:r>
    </w:p>
    <w:p w14:paraId="38DB1568" w14:textId="35BA7A80" w:rsidR="00ED7253" w:rsidRPr="00ED7253" w:rsidRDefault="00ED7253" w:rsidP="00ED725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ED7253">
        <w:rPr>
          <w:rFonts w:ascii="Times New Roman" w:eastAsia="宋体" w:hAnsi="Times New Roman" w:cs="Times New Roman" w:hint="eastAsia"/>
          <w:color w:val="000000"/>
          <w:szCs w:val="21"/>
        </w:rPr>
        <w:t>试述霍乱弧菌</w:t>
      </w:r>
      <w:r>
        <w:rPr>
          <w:rFonts w:ascii="Times New Roman" w:eastAsia="宋体" w:hAnsi="Times New Roman" w:cs="Times New Roman" w:hint="eastAsia"/>
          <w:color w:val="000000"/>
          <w:szCs w:val="21"/>
        </w:rPr>
        <w:t>的</w:t>
      </w:r>
      <w:r w:rsidRPr="00ED7253">
        <w:rPr>
          <w:rFonts w:ascii="Times New Roman" w:eastAsia="宋体" w:hAnsi="Times New Roman" w:cs="Times New Roman" w:hint="eastAsia"/>
          <w:color w:val="000000"/>
          <w:szCs w:val="21"/>
        </w:rPr>
        <w:t>致病性与免疫性。</w:t>
      </w:r>
    </w:p>
    <w:p w14:paraId="47D11BEF" w14:textId="020AD30F" w:rsidR="00ED7253" w:rsidRPr="00ED7253" w:rsidRDefault="00ED7253" w:rsidP="00ED725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ED7253">
        <w:rPr>
          <w:rFonts w:ascii="Times New Roman" w:eastAsia="宋体" w:hAnsi="Times New Roman" w:cs="Times New Roman" w:hint="eastAsia"/>
          <w:color w:val="000000"/>
          <w:szCs w:val="21"/>
        </w:rPr>
        <w:t>试述霍乱弧菌的微生物学检查法及防治原则。</w:t>
      </w:r>
    </w:p>
    <w:p w14:paraId="3C2981E8" w14:textId="5E62134D" w:rsidR="00ED7253" w:rsidRPr="00ED7253" w:rsidRDefault="00ED7253" w:rsidP="00ED725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ED7253">
        <w:rPr>
          <w:rFonts w:ascii="Times New Roman" w:eastAsia="宋体" w:hAnsi="Times New Roman" w:cs="Times New Roman" w:hint="eastAsia"/>
          <w:color w:val="000000"/>
          <w:szCs w:val="21"/>
        </w:rPr>
        <w:t>简述副溶血弧菌的致病特点。</w:t>
      </w:r>
    </w:p>
    <w:p w14:paraId="626A1D53" w14:textId="74C9C23E" w:rsidR="00ED7253" w:rsidRDefault="00ED7253" w:rsidP="00ED725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ED7253">
        <w:rPr>
          <w:rFonts w:ascii="Times New Roman" w:eastAsia="宋体" w:hAnsi="Times New Roman" w:cs="Times New Roman" w:hint="eastAsia"/>
          <w:color w:val="000000"/>
          <w:szCs w:val="21"/>
        </w:rPr>
        <w:t>试述</w:t>
      </w:r>
      <w:r w:rsidRPr="0076456A">
        <w:rPr>
          <w:rFonts w:ascii="Times New Roman" w:eastAsia="宋体" w:hAnsi="Times New Roman" w:cs="Times New Roman" w:hint="eastAsia"/>
          <w:color w:val="000000"/>
          <w:szCs w:val="21"/>
        </w:rPr>
        <w:t>幽门螺杆菌的形态染色、培养特性、所致疾病。</w:t>
      </w:r>
    </w:p>
    <w:p w14:paraId="74602F4F" w14:textId="7777777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第十八章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厌氧性细菌</w:t>
      </w:r>
    </w:p>
    <w:p w14:paraId="6541A4C4" w14:textId="77777777" w:rsidR="005A0483" w:rsidRPr="00D504D4" w:rsidRDefault="005A0483" w:rsidP="005A048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2903E45C" w14:textId="728A058B" w:rsidR="00346DCB" w:rsidRPr="0076456A" w:rsidRDefault="005A0483"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掌握：厌氧芽胞梭菌属细菌的共同特性；破伤风梭菌、产气荚膜梭菌、肉毒梭菌的主要生物学性状、致病物质及所致疾病；无芽胞厌氧菌的致病条件及感染特征。</w:t>
      </w:r>
    </w:p>
    <w:p w14:paraId="155C5E3D" w14:textId="1DDA43DD" w:rsidR="00346DCB" w:rsidRPr="0076456A" w:rsidRDefault="005A0483"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熟悉：破伤风梭菌的致病条件及防治原则；气性坏疽的早期诊断及防治原则；肉毒梭菌的致病条件及感染特征；无芽胞厌氧菌的所致疾病及治疗。</w:t>
      </w:r>
    </w:p>
    <w:p w14:paraId="13980236" w14:textId="2516EE3C" w:rsidR="00346DCB" w:rsidRPr="0076456A" w:rsidRDefault="005A0483"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了解：艰难梭菌致病特点及治疗；无芽胞厌氧菌的种类、生物学性状及微生物学检查法。</w:t>
      </w:r>
    </w:p>
    <w:p w14:paraId="234BDEC9" w14:textId="50380AE2" w:rsidR="005A0483" w:rsidRDefault="005A0483" w:rsidP="005A048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AF5389">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02DDDC47" w14:textId="77777777" w:rsidR="005A0483" w:rsidRDefault="005A0483" w:rsidP="005A0483">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厌氧芽胞梭菌属细菌的共同特性</w:t>
      </w:r>
      <w:r>
        <w:rPr>
          <w:rFonts w:ascii="Times New Roman" w:eastAsia="宋体" w:hAnsi="Times New Roman" w:cs="Times New Roman" w:hint="eastAsia"/>
          <w:color w:val="000000"/>
          <w:szCs w:val="21"/>
        </w:rPr>
        <w:t>。</w:t>
      </w:r>
    </w:p>
    <w:p w14:paraId="6D7D4B18" w14:textId="77777777" w:rsidR="005A0483" w:rsidRDefault="005A0483" w:rsidP="005A0483">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破伤风梭菌、产气荚膜梭菌、肉毒梭菌的主要生物学性状、致病物质及所致疾病</w:t>
      </w:r>
      <w:r>
        <w:rPr>
          <w:rFonts w:ascii="Times New Roman" w:eastAsia="宋体" w:hAnsi="Times New Roman" w:cs="Times New Roman" w:hint="eastAsia"/>
          <w:color w:val="000000"/>
          <w:szCs w:val="21"/>
        </w:rPr>
        <w:t>.</w:t>
      </w:r>
    </w:p>
    <w:p w14:paraId="49997FFF" w14:textId="1C36BEAD" w:rsidR="00346DCB" w:rsidRDefault="005A0483" w:rsidP="005A0483">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无芽胞厌氧菌的致病条件及感染特征</w:t>
      </w:r>
      <w:r>
        <w:rPr>
          <w:rFonts w:ascii="Times New Roman" w:eastAsia="宋体" w:hAnsi="Times New Roman" w:cs="Times New Roman" w:hint="eastAsia"/>
          <w:color w:val="000000"/>
          <w:szCs w:val="21"/>
        </w:rPr>
        <w:t>。</w:t>
      </w:r>
    </w:p>
    <w:p w14:paraId="69079D69" w14:textId="5AE01EBE" w:rsidR="00AF5389" w:rsidRPr="00AF5389" w:rsidRDefault="00AF5389" w:rsidP="00AF5389">
      <w:pPr>
        <w:spacing w:line="360" w:lineRule="auto"/>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教学内容</w:t>
      </w:r>
    </w:p>
    <w:p w14:paraId="642EA2BA" w14:textId="1CEB9BA3" w:rsidR="00AF5389" w:rsidRPr="00AF5389" w:rsidRDefault="00AF5389" w:rsidP="00AF5389">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厌氧芽胞梭菌属</w:t>
      </w:r>
      <w:r>
        <w:rPr>
          <w:rFonts w:ascii="Times New Roman" w:eastAsia="宋体" w:hAnsi="Times New Roman" w:cs="Times New Roman" w:hint="eastAsia"/>
          <w:color w:val="000000"/>
          <w:szCs w:val="21"/>
        </w:rPr>
        <w:t>的</w:t>
      </w:r>
      <w:r w:rsidRPr="00AF5389">
        <w:rPr>
          <w:rFonts w:ascii="Times New Roman" w:eastAsia="宋体" w:hAnsi="Times New Roman" w:cs="Times New Roman" w:hint="eastAsia"/>
          <w:color w:val="000000"/>
          <w:szCs w:val="21"/>
        </w:rPr>
        <w:t>种类与共性</w:t>
      </w:r>
      <w:r>
        <w:rPr>
          <w:rFonts w:ascii="Times New Roman" w:eastAsia="宋体" w:hAnsi="Times New Roman" w:cs="Times New Roman" w:hint="eastAsia"/>
          <w:color w:val="000000"/>
          <w:szCs w:val="21"/>
        </w:rPr>
        <w:t>。</w:t>
      </w:r>
    </w:p>
    <w:p w14:paraId="6C25B4C0" w14:textId="77777777" w:rsidR="00AF5389" w:rsidRPr="00AF5389" w:rsidRDefault="00AF5389" w:rsidP="00AF5389">
      <w:pPr>
        <w:spacing w:line="360" w:lineRule="auto"/>
        <w:rPr>
          <w:rFonts w:ascii="Times New Roman" w:eastAsia="宋体" w:hAnsi="Times New Roman" w:cs="Times New Roman"/>
          <w:color w:val="000000"/>
          <w:szCs w:val="21"/>
        </w:rPr>
      </w:pPr>
      <w:r w:rsidRPr="00AF5389">
        <w:rPr>
          <w:rFonts w:ascii="Times New Roman" w:eastAsia="宋体" w:hAnsi="Times New Roman" w:cs="Times New Roman" w:hint="eastAsia"/>
          <w:color w:val="000000"/>
          <w:szCs w:val="21"/>
        </w:rPr>
        <w:t>①</w:t>
      </w:r>
      <w:r w:rsidRPr="00AF5389">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破伤风梭菌：生物学性状、致病性与免疫性、防治原则。</w:t>
      </w:r>
    </w:p>
    <w:p w14:paraId="7D941B43" w14:textId="77777777" w:rsidR="00AF5389" w:rsidRPr="00AF5389" w:rsidRDefault="00AF5389" w:rsidP="00AF5389">
      <w:pPr>
        <w:spacing w:line="360" w:lineRule="auto"/>
        <w:rPr>
          <w:rFonts w:ascii="Times New Roman" w:eastAsia="宋体" w:hAnsi="Times New Roman" w:cs="Times New Roman"/>
          <w:color w:val="000000"/>
          <w:szCs w:val="21"/>
        </w:rPr>
      </w:pPr>
      <w:r w:rsidRPr="00AF5389">
        <w:rPr>
          <w:rFonts w:ascii="Times New Roman" w:eastAsia="宋体" w:hAnsi="Times New Roman" w:cs="Times New Roman" w:hint="eastAsia"/>
          <w:color w:val="000000"/>
          <w:szCs w:val="21"/>
        </w:rPr>
        <w:t>②</w:t>
      </w:r>
      <w:r w:rsidRPr="00AF5389">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产气荚膜梭菌：生物学性状、致病性、微生物学检查法、防治原则。</w:t>
      </w:r>
    </w:p>
    <w:p w14:paraId="35E6E0BC" w14:textId="77777777" w:rsidR="00AF5389" w:rsidRPr="00AF5389" w:rsidRDefault="00AF5389" w:rsidP="00AF5389">
      <w:pPr>
        <w:spacing w:line="360" w:lineRule="auto"/>
        <w:rPr>
          <w:rFonts w:ascii="Times New Roman" w:eastAsia="宋体" w:hAnsi="Times New Roman" w:cs="Times New Roman"/>
          <w:color w:val="000000"/>
          <w:szCs w:val="21"/>
        </w:rPr>
      </w:pPr>
      <w:r w:rsidRPr="00AF5389">
        <w:rPr>
          <w:rFonts w:ascii="Times New Roman" w:eastAsia="宋体" w:hAnsi="Times New Roman" w:cs="Times New Roman" w:hint="eastAsia"/>
          <w:color w:val="000000"/>
          <w:szCs w:val="21"/>
        </w:rPr>
        <w:t>③</w:t>
      </w:r>
      <w:r w:rsidRPr="00AF5389">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肉毒梭菌：生物学性状、致病性、微生物学检查法、防治原则。</w:t>
      </w:r>
    </w:p>
    <w:p w14:paraId="75486ED3" w14:textId="77777777" w:rsidR="00AF5389" w:rsidRPr="00AF5389" w:rsidRDefault="00AF5389" w:rsidP="00AF5389">
      <w:pPr>
        <w:spacing w:line="360" w:lineRule="auto"/>
        <w:rPr>
          <w:rFonts w:ascii="Times New Roman" w:eastAsia="宋体" w:hAnsi="Times New Roman" w:cs="Times New Roman"/>
          <w:color w:val="000000"/>
          <w:szCs w:val="21"/>
        </w:rPr>
      </w:pPr>
      <w:r w:rsidRPr="00AF5389">
        <w:rPr>
          <w:rFonts w:ascii="Times New Roman" w:eastAsia="宋体" w:hAnsi="Times New Roman" w:cs="Times New Roman" w:hint="eastAsia"/>
          <w:color w:val="000000"/>
          <w:szCs w:val="21"/>
        </w:rPr>
        <w:t>④</w:t>
      </w:r>
      <w:r w:rsidRPr="00AF5389">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艰难梭菌：形态、培养、致病物质、所致疾病、诊断及防治。</w:t>
      </w:r>
    </w:p>
    <w:p w14:paraId="76D08F62" w14:textId="49EE48C2" w:rsidR="00AF5389" w:rsidRPr="00AF5389" w:rsidRDefault="00AF5389" w:rsidP="00AF5389">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无芽胞厌氧菌：种类、致病性、微生物学检查法、防治原则。</w:t>
      </w:r>
    </w:p>
    <w:p w14:paraId="3A1990AC" w14:textId="556A058E" w:rsidR="00AF5389" w:rsidRPr="00AF5389" w:rsidRDefault="00AF5389" w:rsidP="00AF5389">
      <w:pPr>
        <w:spacing w:line="360" w:lineRule="auto"/>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教学方法</w:t>
      </w:r>
      <w:r w:rsidRPr="00AF5389">
        <w:rPr>
          <w:rFonts w:ascii="Times New Roman" w:eastAsia="宋体" w:hAnsi="Times New Roman" w:cs="Times New Roman" w:hint="eastAsia"/>
          <w:color w:val="000000"/>
          <w:szCs w:val="21"/>
        </w:rPr>
        <w:t xml:space="preserve"> </w:t>
      </w:r>
    </w:p>
    <w:p w14:paraId="01CFE9E2" w14:textId="3AF5C023" w:rsidR="00AF5389" w:rsidRPr="00AF5389" w:rsidRDefault="00AF5389" w:rsidP="00AF5389">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讲授法。</w:t>
      </w:r>
    </w:p>
    <w:p w14:paraId="204C3CF3" w14:textId="023CF301" w:rsidR="00AF5389" w:rsidRPr="00AF5389" w:rsidRDefault="00AF5389" w:rsidP="00AF5389">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案例教学。</w:t>
      </w:r>
    </w:p>
    <w:p w14:paraId="27CAF273" w14:textId="77432E9F" w:rsidR="00AF5389" w:rsidRPr="00AF5389" w:rsidRDefault="00AF5389" w:rsidP="00AF5389">
      <w:pPr>
        <w:spacing w:line="360" w:lineRule="auto"/>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教学评价</w:t>
      </w:r>
    </w:p>
    <w:p w14:paraId="2FC3EACA" w14:textId="77777777" w:rsidR="00AF5389" w:rsidRPr="00AF5389" w:rsidRDefault="00AF5389" w:rsidP="00AF5389">
      <w:pPr>
        <w:spacing w:line="360" w:lineRule="auto"/>
        <w:rPr>
          <w:rFonts w:ascii="Times New Roman" w:eastAsia="宋体" w:hAnsi="Times New Roman" w:cs="Times New Roman"/>
          <w:color w:val="000000"/>
          <w:szCs w:val="21"/>
        </w:rPr>
      </w:pPr>
      <w:r w:rsidRPr="00AF5389">
        <w:rPr>
          <w:rFonts w:ascii="Times New Roman" w:eastAsia="宋体" w:hAnsi="Times New Roman" w:cs="Times New Roman" w:hint="eastAsia"/>
          <w:color w:val="000000"/>
          <w:szCs w:val="21"/>
        </w:rPr>
        <w:t>回答下列问题：</w:t>
      </w:r>
    </w:p>
    <w:p w14:paraId="0A130607" w14:textId="767934E0" w:rsidR="00AF5389" w:rsidRPr="00AF5389" w:rsidRDefault="00AF5389" w:rsidP="00AF5389">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简述破伤风梭菌的感染条件、致病机理及防治原则。</w:t>
      </w:r>
    </w:p>
    <w:p w14:paraId="16DAE854" w14:textId="5E2D0CDB" w:rsidR="00AF5389" w:rsidRPr="00AF5389" w:rsidRDefault="00AF5389" w:rsidP="00AF5389">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简述产气荚膜梭菌所致疾病及微生物学检查法。</w:t>
      </w:r>
    </w:p>
    <w:p w14:paraId="670F9151" w14:textId="042D8A6F" w:rsidR="00AF5389" w:rsidRPr="00AF5389" w:rsidRDefault="00AF5389" w:rsidP="00AF5389">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简述肉毒梭菌致病物质、所致疾病及防治原则。</w:t>
      </w:r>
    </w:p>
    <w:p w14:paraId="5B46B01C" w14:textId="45639F8C" w:rsidR="00AF5389" w:rsidRPr="00AF5389" w:rsidRDefault="00AF5389" w:rsidP="00AF5389">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试述无芽胞厌氧菌的致病条件及感染特征。</w:t>
      </w:r>
    </w:p>
    <w:p w14:paraId="20D04430" w14:textId="7777777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第十九章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分枝杆菌属</w:t>
      </w:r>
    </w:p>
    <w:p w14:paraId="071306FB" w14:textId="77777777" w:rsidR="00C945E5" w:rsidRPr="00D504D4" w:rsidRDefault="00C945E5" w:rsidP="00C945E5">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0D4A426" w14:textId="236387F9" w:rsidR="00346DCB" w:rsidRPr="0076456A" w:rsidRDefault="00C945E5"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掌握：结核分枝杆菌的生物学性状、主要致病物质及致病特点；结核分枝杆菌感染的免疫特点；结核菌素试验的原理、结果分析及应用。</w:t>
      </w:r>
    </w:p>
    <w:p w14:paraId="28AA4748" w14:textId="0A35FE2C" w:rsidR="00346DCB" w:rsidRPr="0076456A" w:rsidRDefault="00C945E5"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熟悉：结核分枝杆菌的微生物学检查法及防治原则；麻风分枝杆菌的形态染色及致病性。</w:t>
      </w:r>
    </w:p>
    <w:p w14:paraId="277D6A34" w14:textId="4B41413E" w:rsidR="00346DCB" w:rsidRPr="0076456A" w:rsidRDefault="00C945E5"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了解：麻风分枝杆菌的微生物学检查法及治疗；非结核分枝杆菌的种类及致病性。</w:t>
      </w:r>
    </w:p>
    <w:p w14:paraId="5396512A" w14:textId="22F211CF" w:rsidR="00C945E5" w:rsidRDefault="00C945E5" w:rsidP="00C945E5">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AF5389">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19AD1900" w14:textId="77777777" w:rsidR="00C945E5" w:rsidRDefault="00C945E5" w:rsidP="00C945E5">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结核分枝杆菌的生物学性状、主要致病物质及致病特点</w:t>
      </w:r>
      <w:r>
        <w:rPr>
          <w:rFonts w:ascii="Times New Roman" w:eastAsia="宋体" w:hAnsi="Times New Roman" w:cs="Times New Roman" w:hint="eastAsia"/>
          <w:color w:val="000000"/>
          <w:szCs w:val="21"/>
        </w:rPr>
        <w:t>。</w:t>
      </w:r>
    </w:p>
    <w:p w14:paraId="2820B656" w14:textId="6825232B" w:rsidR="00C945E5" w:rsidRPr="0076456A" w:rsidRDefault="00C945E5" w:rsidP="00C945E5">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结核分枝杆菌感染的免疫特点；结核菌素试验的原理、结果分析及应用。</w:t>
      </w:r>
    </w:p>
    <w:p w14:paraId="331F093E" w14:textId="5FEF012A"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教学内容</w:t>
      </w:r>
    </w:p>
    <w:p w14:paraId="48B26C6F" w14:textId="08A3EACD"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结核分枝杆菌</w:t>
      </w:r>
      <w:r>
        <w:rPr>
          <w:rFonts w:ascii="Times New Roman" w:eastAsia="宋体" w:hAnsi="Times New Roman" w:cs="Times New Roman" w:hint="eastAsia"/>
          <w:color w:val="000000"/>
          <w:szCs w:val="21"/>
        </w:rPr>
        <w:t>的</w:t>
      </w:r>
      <w:r w:rsidRPr="00AF5389">
        <w:rPr>
          <w:rFonts w:ascii="Times New Roman" w:eastAsia="宋体" w:hAnsi="Times New Roman" w:cs="Times New Roman" w:hint="eastAsia"/>
          <w:color w:val="000000"/>
          <w:szCs w:val="21"/>
        </w:rPr>
        <w:t>生物学性状、致病性、免疫性、微生物学检查法及防治原则。</w:t>
      </w:r>
    </w:p>
    <w:p w14:paraId="7FF6C127" w14:textId="0762D356"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麻风分枝杆菌</w:t>
      </w:r>
      <w:r>
        <w:rPr>
          <w:rFonts w:ascii="Times New Roman" w:eastAsia="宋体" w:hAnsi="Times New Roman" w:cs="Times New Roman" w:hint="eastAsia"/>
          <w:color w:val="000000"/>
          <w:szCs w:val="21"/>
        </w:rPr>
        <w:t>的</w:t>
      </w:r>
      <w:r w:rsidRPr="00AF5389">
        <w:rPr>
          <w:rFonts w:ascii="Times New Roman" w:eastAsia="宋体" w:hAnsi="Times New Roman" w:cs="Times New Roman" w:hint="eastAsia"/>
          <w:color w:val="000000"/>
          <w:szCs w:val="21"/>
        </w:rPr>
        <w:t>生物学性状、致病性与免疫性、微生物学检查法及防治原则。</w:t>
      </w:r>
    </w:p>
    <w:p w14:paraId="385CE569" w14:textId="22AAD779"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非结核分枝杆菌</w:t>
      </w:r>
      <w:r>
        <w:rPr>
          <w:rFonts w:ascii="Times New Roman" w:eastAsia="宋体" w:hAnsi="Times New Roman" w:cs="Times New Roman" w:hint="eastAsia"/>
          <w:color w:val="000000"/>
          <w:szCs w:val="21"/>
        </w:rPr>
        <w:t>的</w:t>
      </w:r>
      <w:r w:rsidRPr="00AF5389">
        <w:rPr>
          <w:rFonts w:ascii="Times New Roman" w:eastAsia="宋体" w:hAnsi="Times New Roman" w:cs="Times New Roman" w:hint="eastAsia"/>
          <w:color w:val="000000"/>
          <w:szCs w:val="21"/>
        </w:rPr>
        <w:t>种类、特点、致病性。</w:t>
      </w:r>
    </w:p>
    <w:p w14:paraId="5ED9CABA" w14:textId="0F18FEC0"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教学方法</w:t>
      </w:r>
      <w:r w:rsidRPr="00AF5389">
        <w:rPr>
          <w:rFonts w:ascii="Times New Roman" w:eastAsia="宋体" w:hAnsi="Times New Roman" w:cs="Times New Roman" w:hint="eastAsia"/>
          <w:color w:val="000000"/>
          <w:szCs w:val="21"/>
        </w:rPr>
        <w:t xml:space="preserve"> </w:t>
      </w:r>
    </w:p>
    <w:p w14:paraId="64433CC0" w14:textId="7A9A7A73"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讲授法。</w:t>
      </w:r>
    </w:p>
    <w:p w14:paraId="027E8345" w14:textId="13588A89"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案例教学法。</w:t>
      </w:r>
    </w:p>
    <w:p w14:paraId="781936E2" w14:textId="6BCF2ED9"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教学评价</w:t>
      </w:r>
    </w:p>
    <w:p w14:paraId="7A5B64A0" w14:textId="77777777"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AF5389">
        <w:rPr>
          <w:rFonts w:ascii="Times New Roman" w:eastAsia="宋体" w:hAnsi="Times New Roman" w:cs="Times New Roman" w:hint="eastAsia"/>
          <w:color w:val="000000"/>
          <w:szCs w:val="21"/>
        </w:rPr>
        <w:t>回答下列问题：</w:t>
      </w:r>
    </w:p>
    <w:p w14:paraId="1F3036F4" w14:textId="761445E3"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简述结核分枝杆菌的形态染色特点及培养特性。</w:t>
      </w:r>
    </w:p>
    <w:p w14:paraId="17B8E69D" w14:textId="2770BD30"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简述结核分枝杆菌所致致病及免疫特点。</w:t>
      </w:r>
    </w:p>
    <w:p w14:paraId="2B73E2D0" w14:textId="048DA7F7"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试述结核菌素试验原理、结果分析及应用。</w:t>
      </w:r>
    </w:p>
    <w:p w14:paraId="17D10DDF" w14:textId="66A5598E" w:rsidR="00AF5389" w:rsidRPr="00AF5389" w:rsidRDefault="00AF5389" w:rsidP="00AF5389">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简述麻风分枝杆菌的致病性。</w:t>
      </w:r>
    </w:p>
    <w:p w14:paraId="3770919B" w14:textId="7777777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第二十章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动物源性细菌</w:t>
      </w:r>
    </w:p>
    <w:p w14:paraId="2CDE60E0" w14:textId="77777777" w:rsidR="002C6A76" w:rsidRPr="00D504D4" w:rsidRDefault="002C6A76" w:rsidP="002C6A76">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48EAE43" w14:textId="666AFF1F" w:rsidR="00346DCB" w:rsidRPr="0076456A" w:rsidRDefault="002C6A76" w:rsidP="007F7C18">
      <w:pPr>
        <w:spacing w:line="360" w:lineRule="auto"/>
        <w:ind w:left="315" w:hanging="315"/>
        <w:rPr>
          <w:rFonts w:ascii="Times New Roman" w:eastAsia="宋体" w:hAnsi="Times New Roman" w:cs="Times New Roman"/>
          <w:b/>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w:t>
      </w:r>
      <w:r w:rsidR="00346DCB" w:rsidRPr="0076456A">
        <w:rPr>
          <w:rFonts w:ascii="Times New Roman" w:eastAsia="宋体" w:hAnsi="Times New Roman" w:cs="Times New Roman" w:hint="eastAsia"/>
        </w:rPr>
        <w:t>动物源性细菌的概念及主要种类；布鲁菌的致病特点；鼠疫耶尔森菌的形态染色、培养特性、传播方式及所致疾病的临床类型；炭疽芽胞杆菌的生物学性状、主要致病物质、所致疾病的临床类型。</w:t>
      </w:r>
    </w:p>
    <w:p w14:paraId="20C04112" w14:textId="4F91BC94" w:rsidR="00346DCB" w:rsidRPr="0076456A" w:rsidRDefault="002C6A76" w:rsidP="007F7C18">
      <w:pPr>
        <w:spacing w:line="360" w:lineRule="auto"/>
        <w:ind w:left="315" w:hanging="315"/>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w:t>
      </w:r>
      <w:r w:rsidR="00346DCB" w:rsidRPr="0076456A">
        <w:rPr>
          <w:rFonts w:ascii="Times New Roman" w:eastAsia="宋体" w:hAnsi="Times New Roman" w:cs="Times New Roman" w:hint="eastAsia"/>
        </w:rPr>
        <w:t>鼠疫耶尔森菌、布鲁菌、炭疽芽胞杆菌的微生物检查法及防治原则。</w:t>
      </w:r>
    </w:p>
    <w:p w14:paraId="0A8D056B" w14:textId="0575D8D6" w:rsidR="00346DCB" w:rsidRPr="0076456A" w:rsidRDefault="002C6A76" w:rsidP="007F7C18">
      <w:pPr>
        <w:spacing w:line="360" w:lineRule="auto"/>
        <w:ind w:left="315" w:hanging="315"/>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w:t>
      </w:r>
      <w:r w:rsidR="00346DCB" w:rsidRPr="0076456A">
        <w:rPr>
          <w:rFonts w:ascii="Times New Roman" w:eastAsia="宋体" w:hAnsi="Times New Roman" w:cs="Times New Roman" w:hint="eastAsia"/>
        </w:rPr>
        <w:t>蜡样芽胞杆菌、贝纳柯克斯体的致病性；小肠结肠炎耶尔森菌、假结核耶尔森菌、巴尔通体、弗朗西斯菌、巴斯德菌与疾病的关系。</w:t>
      </w:r>
    </w:p>
    <w:p w14:paraId="4A03AC12" w14:textId="70698BC7" w:rsidR="002C6A76" w:rsidRDefault="002C6A76" w:rsidP="002C6A76">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AF5389">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3820A36C" w14:textId="77777777" w:rsidR="002C6A76" w:rsidRDefault="002C6A76" w:rsidP="002C6A76">
      <w:pPr>
        <w:spacing w:line="360" w:lineRule="auto"/>
        <w:ind w:left="315" w:hanging="315"/>
        <w:rPr>
          <w:rFonts w:ascii="Times New Roman" w:eastAsia="宋体" w:hAnsi="Times New Roman" w:cs="Times New Roman"/>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rPr>
        <w:t>动物源性细菌的概念及主要种类</w:t>
      </w:r>
      <w:r>
        <w:rPr>
          <w:rFonts w:ascii="Times New Roman" w:eastAsia="宋体" w:hAnsi="Times New Roman" w:cs="Times New Roman" w:hint="eastAsia"/>
        </w:rPr>
        <w:t>。</w:t>
      </w:r>
    </w:p>
    <w:p w14:paraId="46EC94B7" w14:textId="4CEA026F" w:rsidR="002C6A76" w:rsidRDefault="002C6A76" w:rsidP="002C6A76">
      <w:pPr>
        <w:spacing w:line="360" w:lineRule="auto"/>
        <w:ind w:left="315" w:hanging="315"/>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rPr>
        <w:t>布鲁菌的致病特点</w:t>
      </w:r>
      <w:r>
        <w:rPr>
          <w:rFonts w:ascii="Times New Roman" w:eastAsia="宋体" w:hAnsi="Times New Roman" w:cs="Times New Roman" w:hint="eastAsia"/>
        </w:rPr>
        <w:t>。</w:t>
      </w:r>
    </w:p>
    <w:p w14:paraId="1D9BF6EF" w14:textId="77777777" w:rsidR="002C6A76" w:rsidRDefault="002C6A76" w:rsidP="002C6A76">
      <w:pPr>
        <w:spacing w:line="360" w:lineRule="auto"/>
        <w:ind w:left="315" w:hanging="315"/>
        <w:rPr>
          <w:rFonts w:ascii="Times New Roman" w:eastAsia="宋体" w:hAnsi="Times New Roman" w:cs="Times New Roman"/>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rPr>
        <w:t>鼠疫耶尔森菌的形态染色、培养特性、传播方式及所致疾病的临床类型</w:t>
      </w:r>
      <w:r>
        <w:rPr>
          <w:rFonts w:ascii="Times New Roman" w:eastAsia="宋体" w:hAnsi="Times New Roman" w:cs="Times New Roman" w:hint="eastAsia"/>
        </w:rPr>
        <w:t>。</w:t>
      </w:r>
    </w:p>
    <w:p w14:paraId="6783AA98" w14:textId="7562916D" w:rsidR="002C6A76" w:rsidRPr="0076456A" w:rsidRDefault="002C6A76" w:rsidP="002C6A76">
      <w:pPr>
        <w:spacing w:line="360" w:lineRule="auto"/>
        <w:ind w:left="315" w:hanging="315"/>
        <w:rPr>
          <w:rFonts w:ascii="Times New Roman" w:eastAsia="宋体" w:hAnsi="Times New Roman" w:cs="Times New Roman"/>
          <w:b/>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rPr>
        <w:t>炭疽芽胞杆菌的生物学性状、主要致病物质、所致疾病的临床类型。</w:t>
      </w:r>
    </w:p>
    <w:p w14:paraId="7E417D3C" w14:textId="60DB728D" w:rsidR="00AF5389" w:rsidRPr="00AF5389" w:rsidRDefault="00AF5389" w:rsidP="00AF5389">
      <w:pPr>
        <w:spacing w:line="360" w:lineRule="auto"/>
        <w:ind w:left="315" w:hanging="315"/>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教学内容</w:t>
      </w:r>
    </w:p>
    <w:p w14:paraId="316E5731" w14:textId="0232ADE2" w:rsidR="00AF5389" w:rsidRPr="00AF5389" w:rsidRDefault="00AF5389" w:rsidP="00AF5389">
      <w:pPr>
        <w:spacing w:line="360" w:lineRule="auto"/>
        <w:ind w:left="315"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人畜共患病、动物源性细菌的概念</w:t>
      </w:r>
      <w:r>
        <w:rPr>
          <w:rFonts w:ascii="Times New Roman" w:eastAsia="宋体" w:hAnsi="Times New Roman" w:cs="Times New Roman" w:hint="eastAsia"/>
          <w:color w:val="000000"/>
          <w:szCs w:val="21"/>
        </w:rPr>
        <w:t>。</w:t>
      </w:r>
    </w:p>
    <w:p w14:paraId="7113B7F5" w14:textId="77E37381" w:rsidR="00AF5389" w:rsidRPr="00AF5389" w:rsidRDefault="00AF5389" w:rsidP="00AF5389">
      <w:pPr>
        <w:spacing w:line="360" w:lineRule="auto"/>
        <w:ind w:left="315"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布鲁菌属</w:t>
      </w:r>
      <w:r>
        <w:rPr>
          <w:rFonts w:ascii="Times New Roman" w:eastAsia="宋体" w:hAnsi="Times New Roman" w:cs="Times New Roman" w:hint="eastAsia"/>
          <w:color w:val="000000"/>
          <w:szCs w:val="21"/>
        </w:rPr>
        <w:t>的</w:t>
      </w:r>
      <w:r w:rsidRPr="00AF5389">
        <w:rPr>
          <w:rFonts w:ascii="Times New Roman" w:eastAsia="宋体" w:hAnsi="Times New Roman" w:cs="Times New Roman" w:hint="eastAsia"/>
          <w:color w:val="000000"/>
          <w:szCs w:val="21"/>
        </w:rPr>
        <w:t>生物学性状、致病性、免疫性、微生物学检查法及防治原则。</w:t>
      </w:r>
    </w:p>
    <w:p w14:paraId="1C8524F2" w14:textId="7D25889C" w:rsidR="00AF5389" w:rsidRPr="00AF5389" w:rsidRDefault="00AF5389" w:rsidP="00AF5389">
      <w:pPr>
        <w:spacing w:line="360" w:lineRule="auto"/>
        <w:ind w:left="315"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耶尔森菌属</w:t>
      </w:r>
      <w:r>
        <w:rPr>
          <w:rFonts w:ascii="Times New Roman" w:eastAsia="宋体" w:hAnsi="Times New Roman" w:cs="Times New Roman" w:hint="eastAsia"/>
          <w:color w:val="000000"/>
          <w:szCs w:val="21"/>
        </w:rPr>
        <w:t>的</w:t>
      </w:r>
      <w:r w:rsidRPr="00AF5389">
        <w:rPr>
          <w:rFonts w:ascii="Times New Roman" w:eastAsia="宋体" w:hAnsi="Times New Roman" w:cs="Times New Roman" w:hint="eastAsia"/>
          <w:color w:val="000000"/>
          <w:szCs w:val="21"/>
        </w:rPr>
        <w:t>生物学性状、致病性、免疫性、微生物学检查法及防治原则。</w:t>
      </w:r>
    </w:p>
    <w:p w14:paraId="7D05175C" w14:textId="05F6C500" w:rsidR="00AF5389" w:rsidRPr="00AF5389" w:rsidRDefault="00AF5389" w:rsidP="00AF5389">
      <w:pPr>
        <w:spacing w:line="360" w:lineRule="auto"/>
        <w:ind w:left="315"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芽胞杆属菌属</w:t>
      </w:r>
      <w:r>
        <w:rPr>
          <w:rFonts w:ascii="Times New Roman" w:eastAsia="宋体" w:hAnsi="Times New Roman" w:cs="Times New Roman" w:hint="eastAsia"/>
          <w:color w:val="000000"/>
          <w:szCs w:val="21"/>
        </w:rPr>
        <w:t>的</w:t>
      </w:r>
      <w:r w:rsidRPr="00AF5389">
        <w:rPr>
          <w:rFonts w:ascii="Times New Roman" w:eastAsia="宋体" w:hAnsi="Times New Roman" w:cs="Times New Roman" w:hint="eastAsia"/>
          <w:color w:val="000000"/>
          <w:szCs w:val="21"/>
        </w:rPr>
        <w:t>生物学性状、致病性、免疫性、微生物学检查法及防治原则。</w:t>
      </w:r>
    </w:p>
    <w:p w14:paraId="60E925A4" w14:textId="7FB6D5D3" w:rsidR="006B2130" w:rsidRDefault="006B2130" w:rsidP="006B2130">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教学方法</w:t>
      </w:r>
    </w:p>
    <w:p w14:paraId="6B55E229" w14:textId="77777777" w:rsidR="006B2130" w:rsidRPr="0076456A" w:rsidRDefault="006B2130" w:rsidP="006B2130">
      <w:pPr>
        <w:spacing w:line="360" w:lineRule="auto"/>
        <w:ind w:firstLineChars="100" w:firstLine="210"/>
        <w:rPr>
          <w:rFonts w:ascii="Times New Roman" w:eastAsia="宋体" w:hAnsi="Times New Roman" w:cs="Times New Roman"/>
          <w:b/>
          <w:color w:val="000000"/>
          <w:szCs w:val="21"/>
        </w:rPr>
      </w:pPr>
      <w:r w:rsidRPr="0076456A">
        <w:rPr>
          <w:rFonts w:ascii="Times New Roman" w:eastAsia="宋体" w:hAnsi="Times New Roman" w:cs="Times New Roman" w:hint="eastAsia"/>
        </w:rPr>
        <w:lastRenderedPageBreak/>
        <w:t>学生自主学习，课堂汇报讨论。</w:t>
      </w:r>
    </w:p>
    <w:p w14:paraId="3DB0C93D" w14:textId="61F0BB03" w:rsidR="00AF5389" w:rsidRPr="00AF5389" w:rsidRDefault="00AF5389" w:rsidP="00AF5389">
      <w:pPr>
        <w:spacing w:line="360" w:lineRule="auto"/>
        <w:ind w:left="315" w:hanging="315"/>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5.</w:t>
      </w:r>
      <w:r w:rsidR="006B2130">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教学评价</w:t>
      </w:r>
    </w:p>
    <w:p w14:paraId="4224EF5E" w14:textId="77777777" w:rsidR="00AF5389" w:rsidRPr="00AF5389" w:rsidRDefault="00AF5389" w:rsidP="00AF5389">
      <w:pPr>
        <w:spacing w:line="360" w:lineRule="auto"/>
        <w:ind w:left="315" w:hanging="315"/>
        <w:rPr>
          <w:rFonts w:ascii="Times New Roman" w:eastAsia="宋体" w:hAnsi="Times New Roman" w:cs="Times New Roman"/>
          <w:color w:val="000000"/>
          <w:szCs w:val="21"/>
        </w:rPr>
      </w:pPr>
      <w:r w:rsidRPr="00AF5389">
        <w:rPr>
          <w:rFonts w:ascii="Times New Roman" w:eastAsia="宋体" w:hAnsi="Times New Roman" w:cs="Times New Roman" w:hint="eastAsia"/>
          <w:color w:val="000000"/>
          <w:szCs w:val="21"/>
        </w:rPr>
        <w:t>回答下列问题：</w:t>
      </w:r>
    </w:p>
    <w:p w14:paraId="1DFFCA8F" w14:textId="237E8FCD" w:rsidR="00AF5389" w:rsidRPr="00AF5389" w:rsidRDefault="006B2130" w:rsidP="00AF5389">
      <w:pPr>
        <w:spacing w:line="360" w:lineRule="auto"/>
        <w:ind w:left="315"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AF5389" w:rsidRPr="00AF5389">
        <w:rPr>
          <w:rFonts w:ascii="Times New Roman" w:eastAsia="宋体" w:hAnsi="Times New Roman" w:cs="Times New Roman" w:hint="eastAsia"/>
          <w:color w:val="000000"/>
          <w:szCs w:val="21"/>
        </w:rPr>
        <w:t>简述布鲁菌的致病特点。</w:t>
      </w:r>
    </w:p>
    <w:p w14:paraId="790A8884" w14:textId="3A43BABE" w:rsidR="00AF5389" w:rsidRPr="00AF5389" w:rsidRDefault="006B2130" w:rsidP="00AF5389">
      <w:pPr>
        <w:spacing w:line="360" w:lineRule="auto"/>
        <w:ind w:left="315"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AF5389" w:rsidRPr="00AF5389">
        <w:rPr>
          <w:rFonts w:ascii="Times New Roman" w:eastAsia="宋体" w:hAnsi="Times New Roman" w:cs="Times New Roman" w:hint="eastAsia"/>
          <w:color w:val="000000"/>
          <w:szCs w:val="21"/>
        </w:rPr>
        <w:t>简述鼠疫的临床类型。</w:t>
      </w:r>
    </w:p>
    <w:p w14:paraId="2424357A" w14:textId="52EAC05E" w:rsidR="00AF5389" w:rsidRPr="00AF5389" w:rsidRDefault="006B2130" w:rsidP="00AF5389">
      <w:pPr>
        <w:spacing w:line="360" w:lineRule="auto"/>
        <w:ind w:left="315"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AF5389" w:rsidRPr="00AF5389">
        <w:rPr>
          <w:rFonts w:ascii="Times New Roman" w:eastAsia="宋体" w:hAnsi="Times New Roman" w:cs="Times New Roman" w:hint="eastAsia"/>
          <w:color w:val="000000"/>
          <w:szCs w:val="21"/>
        </w:rPr>
        <w:t>简述炭疽芽胞杆菌的形态特征及所致疾病类型。</w:t>
      </w:r>
    </w:p>
    <w:p w14:paraId="1C245706" w14:textId="40566412" w:rsidR="00AF5389" w:rsidRPr="00AF5389" w:rsidRDefault="006B2130" w:rsidP="00AF5389">
      <w:pPr>
        <w:spacing w:line="360" w:lineRule="auto"/>
        <w:ind w:left="315"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AF5389" w:rsidRPr="00AF5389">
        <w:rPr>
          <w:rFonts w:ascii="Times New Roman" w:eastAsia="宋体" w:hAnsi="Times New Roman" w:cs="Times New Roman" w:hint="eastAsia"/>
          <w:color w:val="000000"/>
          <w:szCs w:val="21"/>
        </w:rPr>
        <w:t>何谓动物源性细菌？如何预防其感染？</w:t>
      </w:r>
    </w:p>
    <w:p w14:paraId="4B1F712B" w14:textId="7777777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第二十一章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与医学相关的其他细菌</w:t>
      </w:r>
    </w:p>
    <w:p w14:paraId="5A98A509" w14:textId="77777777" w:rsidR="002C6A76" w:rsidRPr="00D504D4" w:rsidRDefault="002C6A76" w:rsidP="002C6A76">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10454CC6" w14:textId="1E32B245" w:rsidR="00346DCB" w:rsidRPr="0076456A" w:rsidRDefault="002C6A76"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掌握：白喉棒状杆菌的形态染色、致病物质及所致疾病；流感嗜血杆菌的形态染色、培养特性、所致疾病及预防。</w:t>
      </w:r>
    </w:p>
    <w:p w14:paraId="4D9F0CB7" w14:textId="564CA63A" w:rsidR="00346DCB" w:rsidRPr="0076456A" w:rsidRDefault="002C6A76"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熟悉：白喉棒状杆菌的微生物学检查及防治原则；铜绿假单胞菌的重要生物学性状及致病性；嗜肺军团菌的传播途径及所致疾病；百日咳鲍特菌所致疾病。</w:t>
      </w:r>
    </w:p>
    <w:p w14:paraId="69B79894" w14:textId="030E623A" w:rsidR="00346DCB" w:rsidRPr="0076456A" w:rsidRDefault="002C6A76"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了解：铜绿假单胞菌的微生物学检查和防治原则；嗜肺军团菌感染的诊断与防治；百日咳鲍特菌的防治原则。</w:t>
      </w:r>
    </w:p>
    <w:p w14:paraId="4E7700FE" w14:textId="4D49DC7B" w:rsidR="002C6A76" w:rsidRDefault="002C6A76" w:rsidP="002C6A76">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6B2130">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6E55D6F7" w14:textId="77777777" w:rsidR="002C6A76" w:rsidRDefault="002C6A76" w:rsidP="002C6A76">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白喉棒状杆菌的形态染色、致病物质及所致疾病</w:t>
      </w:r>
      <w:r>
        <w:rPr>
          <w:rFonts w:ascii="Times New Roman" w:eastAsia="宋体" w:hAnsi="Times New Roman" w:cs="Times New Roman" w:hint="eastAsia"/>
          <w:color w:val="000000"/>
          <w:szCs w:val="21"/>
        </w:rPr>
        <w:t>。</w:t>
      </w:r>
    </w:p>
    <w:p w14:paraId="08698EC6" w14:textId="76578737" w:rsidR="002C6A76" w:rsidRPr="0076456A" w:rsidRDefault="002C6A76" w:rsidP="002C6A76">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流感嗜血杆菌的形态染色、培养特性、所致疾病及预防。</w:t>
      </w:r>
    </w:p>
    <w:p w14:paraId="438049C3" w14:textId="77777777" w:rsidR="006B2130" w:rsidRPr="00AF5389" w:rsidRDefault="006B2130" w:rsidP="006B2130">
      <w:pPr>
        <w:spacing w:line="360" w:lineRule="auto"/>
        <w:ind w:left="315" w:hanging="315"/>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教学内容</w:t>
      </w:r>
    </w:p>
    <w:p w14:paraId="28E951D6" w14:textId="5C74E664" w:rsidR="006B2130" w:rsidRPr="0076456A" w:rsidRDefault="006B2130" w:rsidP="006B2130">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白喉棒状杆菌的形态染色、</w:t>
      </w:r>
      <w:r>
        <w:rPr>
          <w:rFonts w:ascii="Times New Roman" w:eastAsia="宋体" w:hAnsi="Times New Roman" w:cs="Times New Roman" w:hint="eastAsia"/>
          <w:color w:val="000000"/>
          <w:szCs w:val="21"/>
        </w:rPr>
        <w:t>致病性及免疫性、</w:t>
      </w:r>
      <w:r w:rsidRPr="0076456A">
        <w:rPr>
          <w:rFonts w:ascii="Times New Roman" w:eastAsia="宋体" w:hAnsi="Times New Roman" w:cs="Times New Roman" w:hint="eastAsia"/>
          <w:color w:val="000000"/>
          <w:szCs w:val="21"/>
        </w:rPr>
        <w:t>微生物学检查及防治原则</w:t>
      </w:r>
      <w:r>
        <w:rPr>
          <w:rFonts w:ascii="Times New Roman" w:eastAsia="宋体" w:hAnsi="Times New Roman" w:cs="Times New Roman" w:hint="eastAsia"/>
          <w:color w:val="000000"/>
          <w:szCs w:val="21"/>
        </w:rPr>
        <w:t>。</w:t>
      </w:r>
    </w:p>
    <w:p w14:paraId="26CCD4F7" w14:textId="77777777" w:rsidR="006B2130" w:rsidRPr="0076456A" w:rsidRDefault="006B2130" w:rsidP="006B2130">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流感嗜血杆菌的形态染色、</w:t>
      </w:r>
      <w:r>
        <w:rPr>
          <w:rFonts w:ascii="Times New Roman" w:eastAsia="宋体" w:hAnsi="Times New Roman" w:cs="Times New Roman" w:hint="eastAsia"/>
          <w:color w:val="000000"/>
          <w:szCs w:val="21"/>
        </w:rPr>
        <w:t>致病性及免疫性、</w:t>
      </w:r>
      <w:r w:rsidRPr="0076456A">
        <w:rPr>
          <w:rFonts w:ascii="Times New Roman" w:eastAsia="宋体" w:hAnsi="Times New Roman" w:cs="Times New Roman" w:hint="eastAsia"/>
          <w:color w:val="000000"/>
          <w:szCs w:val="21"/>
        </w:rPr>
        <w:t>微生物学检查及防治原则</w:t>
      </w:r>
      <w:r>
        <w:rPr>
          <w:rFonts w:ascii="Times New Roman" w:eastAsia="宋体" w:hAnsi="Times New Roman" w:cs="Times New Roman" w:hint="eastAsia"/>
          <w:color w:val="000000"/>
          <w:szCs w:val="21"/>
        </w:rPr>
        <w:t>。</w:t>
      </w:r>
    </w:p>
    <w:p w14:paraId="2BE06FA9" w14:textId="77777777" w:rsidR="006B2130" w:rsidRPr="0076456A" w:rsidRDefault="006B2130" w:rsidP="006B2130">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铜绿假单胞菌的生物学性状</w:t>
      </w:r>
      <w:r>
        <w:rPr>
          <w:rFonts w:ascii="Times New Roman" w:eastAsia="宋体" w:hAnsi="Times New Roman" w:cs="Times New Roman" w:hint="eastAsia"/>
          <w:color w:val="000000"/>
          <w:szCs w:val="21"/>
        </w:rPr>
        <w:t>、致病性及免疫性、</w:t>
      </w:r>
      <w:r w:rsidRPr="0076456A">
        <w:rPr>
          <w:rFonts w:ascii="Times New Roman" w:eastAsia="宋体" w:hAnsi="Times New Roman" w:cs="Times New Roman" w:hint="eastAsia"/>
          <w:color w:val="000000"/>
          <w:szCs w:val="21"/>
        </w:rPr>
        <w:t>微生物学检查及防治原则</w:t>
      </w:r>
      <w:r>
        <w:rPr>
          <w:rFonts w:ascii="Times New Roman" w:eastAsia="宋体" w:hAnsi="Times New Roman" w:cs="Times New Roman" w:hint="eastAsia"/>
          <w:color w:val="000000"/>
          <w:szCs w:val="21"/>
        </w:rPr>
        <w:t>。</w:t>
      </w:r>
    </w:p>
    <w:p w14:paraId="51B02B72" w14:textId="20E6F571" w:rsidR="006B2130" w:rsidRDefault="006B2130" w:rsidP="006B2130">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嗜肺军团菌的生物学性状</w:t>
      </w:r>
      <w:r>
        <w:rPr>
          <w:rFonts w:ascii="Times New Roman" w:eastAsia="宋体" w:hAnsi="Times New Roman" w:cs="Times New Roman" w:hint="eastAsia"/>
          <w:color w:val="000000"/>
          <w:szCs w:val="21"/>
        </w:rPr>
        <w:t>、致病性及免疫性、</w:t>
      </w:r>
      <w:r w:rsidRPr="0076456A">
        <w:rPr>
          <w:rFonts w:ascii="Times New Roman" w:eastAsia="宋体" w:hAnsi="Times New Roman" w:cs="Times New Roman" w:hint="eastAsia"/>
          <w:color w:val="000000"/>
          <w:szCs w:val="21"/>
        </w:rPr>
        <w:t>微生物学检查及防治原则</w:t>
      </w:r>
      <w:r>
        <w:rPr>
          <w:rFonts w:ascii="Times New Roman" w:eastAsia="宋体" w:hAnsi="Times New Roman" w:cs="Times New Roman" w:hint="eastAsia"/>
          <w:color w:val="000000"/>
          <w:szCs w:val="21"/>
        </w:rPr>
        <w:t>。</w:t>
      </w:r>
    </w:p>
    <w:p w14:paraId="3C5E5F42" w14:textId="023BB4C6" w:rsidR="006B2130" w:rsidRDefault="006B2130" w:rsidP="006B2130">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百日咳鲍特菌的生物学性状</w:t>
      </w:r>
      <w:r>
        <w:rPr>
          <w:rFonts w:ascii="Times New Roman" w:eastAsia="宋体" w:hAnsi="Times New Roman" w:cs="Times New Roman" w:hint="eastAsia"/>
          <w:color w:val="000000"/>
          <w:szCs w:val="21"/>
        </w:rPr>
        <w:t>、致病性及免疫性、</w:t>
      </w:r>
      <w:r w:rsidRPr="0076456A">
        <w:rPr>
          <w:rFonts w:ascii="Times New Roman" w:eastAsia="宋体" w:hAnsi="Times New Roman" w:cs="Times New Roman" w:hint="eastAsia"/>
          <w:color w:val="000000"/>
          <w:szCs w:val="21"/>
        </w:rPr>
        <w:t>微生物学检查及防治原则</w:t>
      </w:r>
      <w:r>
        <w:rPr>
          <w:rFonts w:ascii="Times New Roman" w:eastAsia="宋体" w:hAnsi="Times New Roman" w:cs="Times New Roman" w:hint="eastAsia"/>
          <w:color w:val="000000"/>
          <w:szCs w:val="21"/>
        </w:rPr>
        <w:t>。</w:t>
      </w:r>
    </w:p>
    <w:p w14:paraId="1F2B544D" w14:textId="605D1AF3" w:rsidR="002C6A76" w:rsidRDefault="006B2130" w:rsidP="002C6A7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2C6A76" w:rsidRPr="00D504D4">
        <w:rPr>
          <w:rFonts w:ascii="Times New Roman" w:eastAsia="宋体" w:hAnsi="Times New Roman" w:cs="Times New Roman"/>
          <w:color w:val="000000"/>
          <w:szCs w:val="21"/>
        </w:rPr>
        <w:t xml:space="preserve">. </w:t>
      </w:r>
      <w:r w:rsidR="002C6A76" w:rsidRPr="00D504D4">
        <w:rPr>
          <w:rFonts w:ascii="Times New Roman" w:eastAsia="宋体" w:hAnsi="Times New Roman" w:cs="Times New Roman"/>
          <w:color w:val="000000"/>
          <w:szCs w:val="21"/>
        </w:rPr>
        <w:t>教学方法</w:t>
      </w:r>
    </w:p>
    <w:p w14:paraId="5C4DCE09" w14:textId="77777777" w:rsidR="002C6A76" w:rsidRDefault="002C6A76" w:rsidP="002C6A76">
      <w:pPr>
        <w:spacing w:line="360" w:lineRule="auto"/>
        <w:ind w:firstLineChars="100" w:firstLine="210"/>
        <w:rPr>
          <w:rFonts w:ascii="Times New Roman" w:eastAsia="宋体" w:hAnsi="Times New Roman" w:cs="Times New Roman"/>
        </w:rPr>
      </w:pPr>
      <w:r w:rsidRPr="0076456A">
        <w:rPr>
          <w:rFonts w:ascii="Times New Roman" w:eastAsia="宋体" w:hAnsi="Times New Roman" w:cs="Times New Roman" w:hint="eastAsia"/>
        </w:rPr>
        <w:t>学生自主学习，课堂汇报讨论。</w:t>
      </w:r>
    </w:p>
    <w:p w14:paraId="275324EF" w14:textId="77777777" w:rsidR="006B2130" w:rsidRPr="00AF5389" w:rsidRDefault="006B2130" w:rsidP="006B2130">
      <w:pPr>
        <w:spacing w:line="360" w:lineRule="auto"/>
        <w:ind w:left="315" w:hanging="315"/>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教学评价</w:t>
      </w:r>
    </w:p>
    <w:p w14:paraId="3BBCA1D1" w14:textId="77777777" w:rsidR="006B2130" w:rsidRPr="00AF5389" w:rsidRDefault="006B2130" w:rsidP="006B2130">
      <w:pPr>
        <w:spacing w:line="360" w:lineRule="auto"/>
        <w:ind w:left="315" w:hangingChars="150" w:hanging="315"/>
        <w:rPr>
          <w:rFonts w:ascii="Times New Roman" w:eastAsia="宋体" w:hAnsi="Times New Roman" w:cs="Times New Roman"/>
          <w:color w:val="000000"/>
          <w:szCs w:val="21"/>
        </w:rPr>
      </w:pPr>
      <w:r w:rsidRPr="00AF5389">
        <w:rPr>
          <w:rFonts w:ascii="Times New Roman" w:eastAsia="宋体" w:hAnsi="Times New Roman" w:cs="Times New Roman" w:hint="eastAsia"/>
          <w:color w:val="000000"/>
          <w:szCs w:val="21"/>
        </w:rPr>
        <w:t>回答下列问题：</w:t>
      </w:r>
    </w:p>
    <w:p w14:paraId="787E786C" w14:textId="38D6425B" w:rsidR="006B2130" w:rsidRPr="006B2130" w:rsidRDefault="006B2130" w:rsidP="006B2130">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6B2130">
        <w:rPr>
          <w:rFonts w:ascii="Times New Roman" w:eastAsia="宋体" w:hAnsi="Times New Roman" w:cs="Times New Roman" w:hint="eastAsia"/>
          <w:color w:val="000000"/>
          <w:szCs w:val="21"/>
        </w:rPr>
        <w:t>简述白喉棒状杆菌的致病机制。如何进行微生物学检查？</w:t>
      </w:r>
    </w:p>
    <w:p w14:paraId="26DEB169" w14:textId="20205827" w:rsidR="006B2130" w:rsidRPr="006B2130" w:rsidRDefault="006B2130" w:rsidP="006B2130">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6B2130">
        <w:rPr>
          <w:rFonts w:ascii="Times New Roman" w:eastAsia="宋体" w:hAnsi="Times New Roman" w:cs="Times New Roman" w:hint="eastAsia"/>
          <w:color w:val="000000"/>
          <w:szCs w:val="21"/>
        </w:rPr>
        <w:t>如何预防军团病？</w:t>
      </w:r>
    </w:p>
    <w:p w14:paraId="4848CB75" w14:textId="0267A294" w:rsidR="006B2130" w:rsidRPr="006B2130" w:rsidRDefault="006B2130" w:rsidP="006B2130">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6B2130">
        <w:rPr>
          <w:rFonts w:ascii="Times New Roman" w:eastAsia="宋体" w:hAnsi="Times New Roman" w:cs="Times New Roman" w:hint="eastAsia"/>
          <w:color w:val="000000"/>
          <w:szCs w:val="21"/>
        </w:rPr>
        <w:t>简述铜绿假单胞菌的生物学特性及致病性。</w:t>
      </w:r>
    </w:p>
    <w:p w14:paraId="5268BCD7" w14:textId="7777777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第二十二章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放线菌属与诺卡菌属</w:t>
      </w:r>
    </w:p>
    <w:p w14:paraId="38FC93E0" w14:textId="77777777" w:rsidR="00645589" w:rsidRPr="00D504D4" w:rsidRDefault="00645589" w:rsidP="00645589">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172173AD" w14:textId="2D7B688E" w:rsidR="00346DCB" w:rsidRPr="0076456A" w:rsidRDefault="00645589"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掌握：放线菌的概念、放线菌属与诺卡菌属的比较。</w:t>
      </w:r>
    </w:p>
    <w:p w14:paraId="795F7914" w14:textId="17377EE5" w:rsidR="00346DCB" w:rsidRPr="0076456A" w:rsidRDefault="00645589"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熟悉：致病性放线菌的种类及致病特点、“硫磺样颗粒”的概念及临床意义。</w:t>
      </w:r>
    </w:p>
    <w:p w14:paraId="5EB4EE2C" w14:textId="26660C6F" w:rsidR="00346DCB" w:rsidRPr="0076456A" w:rsidRDefault="00645589"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了解：放线菌的微生物学检查法及防治原则。</w:t>
      </w:r>
    </w:p>
    <w:p w14:paraId="050D5272" w14:textId="21C452EE" w:rsidR="00645589" w:rsidRDefault="00645589" w:rsidP="00645589">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2967D3">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5BB00680" w14:textId="227E3A0E" w:rsidR="00645589" w:rsidRDefault="00645589" w:rsidP="00645589">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放线菌的概念、放线菌属与诺卡菌属的比较。</w:t>
      </w:r>
    </w:p>
    <w:p w14:paraId="44EC86C3" w14:textId="77777777" w:rsidR="002967D3" w:rsidRPr="00AF5389" w:rsidRDefault="002967D3" w:rsidP="002967D3">
      <w:pPr>
        <w:spacing w:line="360" w:lineRule="auto"/>
        <w:ind w:left="315" w:hanging="315"/>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教学内容</w:t>
      </w:r>
    </w:p>
    <w:p w14:paraId="2A526961" w14:textId="0CC3DA9C" w:rsidR="002967D3" w:rsidRPr="0076456A" w:rsidRDefault="002967D3" w:rsidP="002967D3">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放线菌的概念、放线菌属与诺卡菌属的比较。</w:t>
      </w:r>
    </w:p>
    <w:p w14:paraId="36A172E0" w14:textId="196488DF" w:rsidR="002967D3" w:rsidRPr="0076456A" w:rsidRDefault="002967D3" w:rsidP="002967D3">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致病性放线菌的种类及致病特点、“硫磺样颗粒”的概念及临床意义。</w:t>
      </w:r>
    </w:p>
    <w:p w14:paraId="6AC0BD89" w14:textId="7526AA02" w:rsidR="002967D3" w:rsidRPr="0076456A" w:rsidRDefault="002967D3" w:rsidP="002967D3">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放线菌的微生物学检查法及防治原则。</w:t>
      </w:r>
    </w:p>
    <w:p w14:paraId="26F0961C" w14:textId="4E7EEBB6" w:rsidR="00645589" w:rsidRDefault="002967D3" w:rsidP="00645589">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645589" w:rsidRPr="00D504D4">
        <w:rPr>
          <w:rFonts w:ascii="Times New Roman" w:eastAsia="宋体" w:hAnsi="Times New Roman" w:cs="Times New Roman"/>
          <w:color w:val="000000"/>
          <w:szCs w:val="21"/>
        </w:rPr>
        <w:t xml:space="preserve"> </w:t>
      </w:r>
      <w:r w:rsidR="00645589" w:rsidRPr="00D504D4">
        <w:rPr>
          <w:rFonts w:ascii="Times New Roman" w:eastAsia="宋体" w:hAnsi="Times New Roman" w:cs="Times New Roman"/>
          <w:color w:val="000000"/>
          <w:szCs w:val="21"/>
        </w:rPr>
        <w:t>教学方法</w:t>
      </w:r>
    </w:p>
    <w:p w14:paraId="76BB85D0" w14:textId="762592CF" w:rsidR="00645589" w:rsidRDefault="00645589" w:rsidP="00645589">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56435253" w14:textId="77777777" w:rsidR="002967D3" w:rsidRPr="00AF5389" w:rsidRDefault="002967D3" w:rsidP="002967D3">
      <w:pPr>
        <w:spacing w:line="360" w:lineRule="auto"/>
        <w:ind w:left="315" w:hanging="315"/>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教学评价</w:t>
      </w:r>
    </w:p>
    <w:p w14:paraId="67550795" w14:textId="54411F0B" w:rsidR="002967D3" w:rsidRDefault="002967D3" w:rsidP="00645589">
      <w:pPr>
        <w:snapToGrid w:val="0"/>
        <w:spacing w:line="360" w:lineRule="auto"/>
        <w:rPr>
          <w:rFonts w:ascii="Times New Roman" w:eastAsia="宋体" w:hAnsi="Times New Roman" w:cs="Times New Roman"/>
          <w:color w:val="000000"/>
          <w:szCs w:val="21"/>
        </w:rPr>
      </w:pPr>
      <w:r w:rsidRPr="00AF5389">
        <w:rPr>
          <w:rFonts w:ascii="Times New Roman" w:eastAsia="宋体" w:hAnsi="Times New Roman" w:cs="Times New Roman" w:hint="eastAsia"/>
          <w:color w:val="000000"/>
          <w:szCs w:val="21"/>
        </w:rPr>
        <w:t>回答下列问题：</w:t>
      </w:r>
    </w:p>
    <w:p w14:paraId="56796DF7" w14:textId="70F3BFE6" w:rsidR="002967D3" w:rsidRPr="002967D3" w:rsidRDefault="002967D3" w:rsidP="002967D3">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2967D3">
        <w:rPr>
          <w:rFonts w:ascii="Times New Roman" w:eastAsia="宋体" w:hAnsi="Times New Roman" w:cs="Times New Roman" w:hint="eastAsia"/>
          <w:color w:val="000000"/>
          <w:szCs w:val="21"/>
        </w:rPr>
        <w:t>何谓硫磺样颗粒？</w:t>
      </w:r>
    </w:p>
    <w:p w14:paraId="0B7C7839" w14:textId="366A296F" w:rsidR="002967D3" w:rsidRPr="002967D3" w:rsidRDefault="002967D3" w:rsidP="002967D3">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2967D3">
        <w:rPr>
          <w:rFonts w:ascii="Times New Roman" w:eastAsia="宋体" w:hAnsi="Times New Roman" w:cs="Times New Roman" w:hint="eastAsia"/>
          <w:color w:val="000000"/>
          <w:szCs w:val="21"/>
        </w:rPr>
        <w:t>简述放线菌所致疾病特点。</w:t>
      </w:r>
    </w:p>
    <w:p w14:paraId="5BF38831" w14:textId="77777777" w:rsidR="00A54F2C" w:rsidRDefault="0076456A" w:rsidP="00A54F2C">
      <w:pPr>
        <w:snapToGrid w:val="0"/>
        <w:spacing w:line="360" w:lineRule="auto"/>
        <w:rPr>
          <w:rFonts w:ascii="黑体" w:eastAsia="黑体"/>
          <w:color w:val="000000"/>
          <w:sz w:val="24"/>
          <w:szCs w:val="24"/>
        </w:rPr>
      </w:pPr>
      <w:r w:rsidRPr="0076456A">
        <w:rPr>
          <w:rFonts w:ascii="黑体" w:eastAsia="黑体" w:hint="eastAsia"/>
          <w:color w:val="000000"/>
          <w:sz w:val="24"/>
          <w:szCs w:val="24"/>
        </w:rPr>
        <w:t>第二十三章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支原体</w:t>
      </w:r>
      <w:r w:rsidR="0075343B">
        <w:rPr>
          <w:rFonts w:ascii="黑体" w:eastAsia="黑体" w:hint="eastAsia"/>
          <w:color w:val="000000"/>
          <w:sz w:val="24"/>
          <w:szCs w:val="24"/>
        </w:rPr>
        <w:t xml:space="preserve"> </w:t>
      </w:r>
      <w:r w:rsidR="0075343B" w:rsidRPr="0076456A">
        <w:rPr>
          <w:rFonts w:ascii="黑体" w:eastAsia="黑体" w:hint="eastAsia"/>
          <w:color w:val="000000"/>
          <w:sz w:val="24"/>
          <w:szCs w:val="24"/>
        </w:rPr>
        <w:t>立克次体</w:t>
      </w:r>
      <w:r w:rsidR="0075343B">
        <w:rPr>
          <w:rFonts w:ascii="黑体" w:eastAsia="黑体" w:hint="eastAsia"/>
          <w:color w:val="000000"/>
          <w:sz w:val="24"/>
          <w:szCs w:val="24"/>
        </w:rPr>
        <w:t xml:space="preserve"> </w:t>
      </w:r>
      <w:r w:rsidR="0075343B" w:rsidRPr="0076456A">
        <w:rPr>
          <w:rFonts w:ascii="黑体" w:eastAsia="黑体" w:hint="eastAsia"/>
          <w:color w:val="000000"/>
          <w:sz w:val="24"/>
          <w:szCs w:val="24"/>
        </w:rPr>
        <w:t>衣原体</w:t>
      </w:r>
      <w:r w:rsidR="0075343B">
        <w:rPr>
          <w:rFonts w:ascii="黑体" w:eastAsia="黑体" w:hint="eastAsia"/>
          <w:color w:val="000000"/>
          <w:sz w:val="24"/>
          <w:szCs w:val="24"/>
        </w:rPr>
        <w:t xml:space="preserve"> </w:t>
      </w:r>
      <w:r w:rsidR="0075343B" w:rsidRPr="0076456A">
        <w:rPr>
          <w:rFonts w:ascii="黑体" w:eastAsia="黑体" w:hint="eastAsia"/>
          <w:color w:val="000000"/>
          <w:sz w:val="24"/>
          <w:szCs w:val="24"/>
        </w:rPr>
        <w:t>螺旋体</w:t>
      </w:r>
    </w:p>
    <w:p w14:paraId="06D7DACE" w14:textId="28BCB2BE" w:rsidR="0075343B" w:rsidRPr="00A54F2C" w:rsidRDefault="0075343B" w:rsidP="00A54F2C">
      <w:pPr>
        <w:snapToGrid w:val="0"/>
        <w:spacing w:line="360" w:lineRule="auto"/>
        <w:rPr>
          <w:rFonts w:ascii="黑体" w:eastAsia="黑体"/>
          <w:color w:val="000000"/>
          <w:sz w:val="24"/>
          <w:szCs w:val="24"/>
        </w:rPr>
      </w:pPr>
      <w:r>
        <w:rPr>
          <w:rFonts w:ascii="黑体" w:eastAsia="黑体" w:hint="eastAsia"/>
          <w:color w:val="000000"/>
          <w:sz w:val="24"/>
          <w:szCs w:val="24"/>
        </w:rPr>
        <w:t>（一）</w:t>
      </w:r>
      <w:r w:rsidRPr="0076456A">
        <w:rPr>
          <w:rFonts w:ascii="黑体" w:eastAsia="黑体" w:hint="eastAsia"/>
          <w:color w:val="000000"/>
          <w:sz w:val="24"/>
          <w:szCs w:val="24"/>
        </w:rPr>
        <w:t>支原体</w:t>
      </w:r>
    </w:p>
    <w:p w14:paraId="0BFB866F" w14:textId="77777777" w:rsidR="00A54F2C" w:rsidRPr="00D504D4" w:rsidRDefault="00A54F2C" w:rsidP="00A54F2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21F1D1E0" w14:textId="3C334C81" w:rsidR="0075343B" w:rsidRDefault="00A54F2C" w:rsidP="00A54F2C">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掌握：支原体的概念、形态染色与培养特性；支原体与</w:t>
      </w:r>
      <w:r w:rsidR="00346DCB" w:rsidRPr="0076456A">
        <w:rPr>
          <w:rFonts w:ascii="Times New Roman" w:eastAsia="宋体" w:hAnsi="Times New Roman" w:cs="Times New Roman"/>
          <w:color w:val="000000"/>
          <w:szCs w:val="21"/>
        </w:rPr>
        <w:t>L</w:t>
      </w:r>
      <w:r w:rsidR="00346DCB" w:rsidRPr="0076456A">
        <w:rPr>
          <w:rFonts w:ascii="Times New Roman" w:eastAsia="宋体" w:hAnsi="Times New Roman" w:cs="Times New Roman" w:hint="eastAsia"/>
          <w:color w:val="000000"/>
          <w:szCs w:val="21"/>
        </w:rPr>
        <w:t>型细菌的区别；肺炎支原体、解脲脲原体所致疾病。</w:t>
      </w:r>
    </w:p>
    <w:p w14:paraId="550D4B53" w14:textId="1655018B" w:rsidR="0075343B" w:rsidRDefault="00A54F2C" w:rsidP="00A54F2C">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熟悉：肺炎支原体、溶脲脲原体的微生物学检查法及防治原则。</w:t>
      </w:r>
    </w:p>
    <w:p w14:paraId="7A0F9DE5" w14:textId="0B5F610D" w:rsidR="00346DCB" w:rsidRDefault="00A54F2C" w:rsidP="00A54F2C">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了解：其他致病性支原体与疾病的关系。</w:t>
      </w:r>
    </w:p>
    <w:p w14:paraId="1D4F6666" w14:textId="03AE3281" w:rsidR="00A54F2C" w:rsidRDefault="00A54F2C" w:rsidP="00A54F2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2967D3">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531E2CE3" w14:textId="237C1F65" w:rsidR="00A54F2C" w:rsidRDefault="00A54F2C" w:rsidP="00A54F2C">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支原体的概念、形态染色与培养特性</w:t>
      </w:r>
      <w:r>
        <w:rPr>
          <w:rFonts w:ascii="Times New Roman" w:eastAsia="宋体" w:hAnsi="Times New Roman" w:cs="Times New Roman" w:hint="eastAsia"/>
          <w:color w:val="000000"/>
          <w:szCs w:val="21"/>
        </w:rPr>
        <w:t>、</w:t>
      </w:r>
      <w:r w:rsidRPr="0076456A">
        <w:rPr>
          <w:rFonts w:ascii="Times New Roman" w:eastAsia="宋体" w:hAnsi="Times New Roman" w:cs="Times New Roman" w:hint="eastAsia"/>
          <w:color w:val="000000"/>
          <w:szCs w:val="21"/>
        </w:rPr>
        <w:t>所致疾病。</w:t>
      </w:r>
    </w:p>
    <w:p w14:paraId="32D7D403" w14:textId="12B371B7" w:rsidR="00A54F2C" w:rsidRDefault="00A54F2C" w:rsidP="00A54F2C">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支原体与</w:t>
      </w:r>
      <w:r w:rsidRPr="0076456A">
        <w:rPr>
          <w:rFonts w:ascii="Times New Roman" w:eastAsia="宋体" w:hAnsi="Times New Roman" w:cs="Times New Roman"/>
          <w:color w:val="000000"/>
          <w:szCs w:val="21"/>
        </w:rPr>
        <w:t>L</w:t>
      </w:r>
      <w:r w:rsidRPr="0076456A">
        <w:rPr>
          <w:rFonts w:ascii="Times New Roman" w:eastAsia="宋体" w:hAnsi="Times New Roman" w:cs="Times New Roman" w:hint="eastAsia"/>
          <w:color w:val="000000"/>
          <w:szCs w:val="21"/>
        </w:rPr>
        <w:t>型细菌的区别。</w:t>
      </w:r>
    </w:p>
    <w:p w14:paraId="502B18AA" w14:textId="77777777" w:rsidR="002967D3" w:rsidRPr="00AF5389" w:rsidRDefault="002967D3" w:rsidP="002967D3">
      <w:pPr>
        <w:spacing w:line="360" w:lineRule="auto"/>
        <w:ind w:left="315" w:hanging="315"/>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教学内容</w:t>
      </w:r>
    </w:p>
    <w:p w14:paraId="3D3E3A88" w14:textId="77777777" w:rsidR="002967D3" w:rsidRDefault="002967D3" w:rsidP="002967D3">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支原体的概念、形态染色与培养特性；支原体与</w:t>
      </w:r>
      <w:r w:rsidRPr="0076456A">
        <w:rPr>
          <w:rFonts w:ascii="Times New Roman" w:eastAsia="宋体" w:hAnsi="Times New Roman" w:cs="Times New Roman"/>
          <w:color w:val="000000"/>
          <w:szCs w:val="21"/>
        </w:rPr>
        <w:t>L</w:t>
      </w:r>
      <w:r w:rsidRPr="0076456A">
        <w:rPr>
          <w:rFonts w:ascii="Times New Roman" w:eastAsia="宋体" w:hAnsi="Times New Roman" w:cs="Times New Roman" w:hint="eastAsia"/>
          <w:color w:val="000000"/>
          <w:szCs w:val="21"/>
        </w:rPr>
        <w:t>型细菌的区别</w:t>
      </w:r>
      <w:r>
        <w:rPr>
          <w:rFonts w:ascii="Times New Roman" w:eastAsia="宋体" w:hAnsi="Times New Roman" w:cs="Times New Roman" w:hint="eastAsia"/>
          <w:color w:val="000000"/>
          <w:szCs w:val="21"/>
        </w:rPr>
        <w:t>。</w:t>
      </w:r>
    </w:p>
    <w:p w14:paraId="0DDEF3DC" w14:textId="72FD0599" w:rsidR="002967D3" w:rsidRDefault="002967D3" w:rsidP="002967D3">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肺炎支原体、解脲脲原体</w:t>
      </w:r>
      <w:r w:rsidR="001A5FC7">
        <w:rPr>
          <w:rFonts w:ascii="Times New Roman" w:eastAsia="宋体" w:hAnsi="Times New Roman" w:cs="Times New Roman" w:hint="eastAsia"/>
          <w:color w:val="000000"/>
          <w:szCs w:val="21"/>
        </w:rPr>
        <w:t>的</w:t>
      </w:r>
      <w:r w:rsidR="001A5FC7" w:rsidRPr="0076456A">
        <w:rPr>
          <w:rFonts w:ascii="Times New Roman" w:eastAsia="宋体" w:hAnsi="Times New Roman" w:cs="Times New Roman" w:hint="eastAsia"/>
          <w:color w:val="000000"/>
          <w:szCs w:val="21"/>
        </w:rPr>
        <w:t>生物学性状</w:t>
      </w:r>
      <w:r w:rsidR="001A5FC7">
        <w:rPr>
          <w:rFonts w:ascii="Times New Roman" w:eastAsia="宋体" w:hAnsi="Times New Roman" w:cs="Times New Roman" w:hint="eastAsia"/>
          <w:color w:val="000000"/>
          <w:szCs w:val="21"/>
        </w:rPr>
        <w:t>、致病性及免疫性、</w:t>
      </w:r>
      <w:r w:rsidR="001A5FC7" w:rsidRPr="0076456A">
        <w:rPr>
          <w:rFonts w:ascii="Times New Roman" w:eastAsia="宋体" w:hAnsi="Times New Roman" w:cs="Times New Roman" w:hint="eastAsia"/>
          <w:color w:val="000000"/>
          <w:szCs w:val="21"/>
        </w:rPr>
        <w:t>微生物学检查及防治原则</w:t>
      </w:r>
      <w:r w:rsidR="001A5FC7">
        <w:rPr>
          <w:rFonts w:ascii="Times New Roman" w:eastAsia="宋体" w:hAnsi="Times New Roman" w:cs="Times New Roman" w:hint="eastAsia"/>
          <w:color w:val="000000"/>
          <w:szCs w:val="21"/>
        </w:rPr>
        <w:t>。</w:t>
      </w:r>
    </w:p>
    <w:p w14:paraId="0CC28225" w14:textId="4BCE6880" w:rsidR="002967D3" w:rsidRDefault="002967D3" w:rsidP="002967D3">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sidR="001A5FC7">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其他致病性支原体</w:t>
      </w:r>
      <w:r w:rsidR="001A5FC7">
        <w:rPr>
          <w:rFonts w:ascii="Times New Roman" w:eastAsia="宋体" w:hAnsi="Times New Roman" w:cs="Times New Roman" w:hint="eastAsia"/>
          <w:color w:val="000000"/>
          <w:szCs w:val="21"/>
        </w:rPr>
        <w:t>所致</w:t>
      </w:r>
      <w:r w:rsidRPr="0076456A">
        <w:rPr>
          <w:rFonts w:ascii="Times New Roman" w:eastAsia="宋体" w:hAnsi="Times New Roman" w:cs="Times New Roman" w:hint="eastAsia"/>
          <w:color w:val="000000"/>
          <w:szCs w:val="21"/>
        </w:rPr>
        <w:t>疾病。</w:t>
      </w:r>
    </w:p>
    <w:p w14:paraId="5970E33C" w14:textId="38EC5273" w:rsidR="00A54F2C" w:rsidRDefault="001A5FC7" w:rsidP="00A54F2C">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A54F2C" w:rsidRPr="00D504D4">
        <w:rPr>
          <w:rFonts w:ascii="Times New Roman" w:eastAsia="宋体" w:hAnsi="Times New Roman" w:cs="Times New Roman"/>
          <w:color w:val="000000"/>
          <w:szCs w:val="21"/>
        </w:rPr>
        <w:t xml:space="preserve">. </w:t>
      </w:r>
      <w:r w:rsidR="00A54F2C" w:rsidRPr="00D504D4">
        <w:rPr>
          <w:rFonts w:ascii="Times New Roman" w:eastAsia="宋体" w:hAnsi="Times New Roman" w:cs="Times New Roman"/>
          <w:color w:val="000000"/>
          <w:szCs w:val="21"/>
        </w:rPr>
        <w:t>教学方法</w:t>
      </w:r>
    </w:p>
    <w:p w14:paraId="5ACA6856" w14:textId="5D23C730" w:rsidR="00A54F2C" w:rsidRDefault="00A54F2C" w:rsidP="001A5FC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6A09A4A3" w14:textId="4DCB399E" w:rsidR="001A5FC7" w:rsidRPr="001A5FC7" w:rsidRDefault="001A5FC7" w:rsidP="001A5FC7">
      <w:pPr>
        <w:spacing w:line="360" w:lineRule="auto"/>
        <w:rPr>
          <w:rFonts w:ascii="Times New Roman" w:eastAsia="宋体" w:hAnsi="Times New Roman" w:cs="Times New Roman"/>
          <w:color w:val="000000"/>
          <w:szCs w:val="21"/>
        </w:rPr>
      </w:pPr>
      <w:r w:rsidRPr="001A5FC7">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1A5FC7">
        <w:rPr>
          <w:rFonts w:ascii="Times New Roman" w:eastAsia="宋体" w:hAnsi="Times New Roman" w:cs="Times New Roman" w:hint="eastAsia"/>
          <w:color w:val="000000"/>
          <w:szCs w:val="21"/>
        </w:rPr>
        <w:t>教学评价</w:t>
      </w:r>
    </w:p>
    <w:p w14:paraId="0EFDF1C3" w14:textId="77777777" w:rsidR="001A5FC7" w:rsidRPr="001A5FC7" w:rsidRDefault="001A5FC7" w:rsidP="001A5FC7">
      <w:pPr>
        <w:spacing w:line="360" w:lineRule="auto"/>
        <w:rPr>
          <w:rFonts w:ascii="Times New Roman" w:eastAsia="宋体" w:hAnsi="Times New Roman" w:cs="Times New Roman"/>
          <w:color w:val="000000"/>
          <w:szCs w:val="21"/>
        </w:rPr>
      </w:pPr>
      <w:r w:rsidRPr="001A5FC7">
        <w:rPr>
          <w:rFonts w:ascii="Times New Roman" w:eastAsia="宋体" w:hAnsi="Times New Roman" w:cs="Times New Roman" w:hint="eastAsia"/>
          <w:color w:val="000000"/>
          <w:szCs w:val="21"/>
        </w:rPr>
        <w:t>回答下列问题：</w:t>
      </w:r>
    </w:p>
    <w:p w14:paraId="3F307293" w14:textId="513A5C3E" w:rsidR="001A5FC7" w:rsidRPr="001A5FC7" w:rsidRDefault="001A5FC7" w:rsidP="001A5FC7">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1A5FC7">
        <w:rPr>
          <w:rFonts w:ascii="Times New Roman" w:eastAsia="宋体" w:hAnsi="Times New Roman" w:cs="Times New Roman" w:hint="eastAsia"/>
          <w:color w:val="000000"/>
          <w:szCs w:val="21"/>
        </w:rPr>
        <w:t>支原体与细菌</w:t>
      </w:r>
      <w:r w:rsidRPr="001A5FC7">
        <w:rPr>
          <w:rFonts w:ascii="Times New Roman" w:eastAsia="宋体" w:hAnsi="Times New Roman" w:cs="Times New Roman" w:hint="eastAsia"/>
          <w:color w:val="000000"/>
          <w:szCs w:val="21"/>
        </w:rPr>
        <w:t>L</w:t>
      </w:r>
      <w:r w:rsidRPr="001A5FC7">
        <w:rPr>
          <w:rFonts w:ascii="Times New Roman" w:eastAsia="宋体" w:hAnsi="Times New Roman" w:cs="Times New Roman" w:hint="eastAsia"/>
          <w:color w:val="000000"/>
          <w:szCs w:val="21"/>
        </w:rPr>
        <w:t>型有何异同点？</w:t>
      </w:r>
    </w:p>
    <w:p w14:paraId="40A835BD" w14:textId="040CFAD4" w:rsidR="001A5FC7" w:rsidRPr="001A5FC7" w:rsidRDefault="001A5FC7" w:rsidP="001A5FC7">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1A5FC7">
        <w:rPr>
          <w:rFonts w:ascii="Times New Roman" w:eastAsia="宋体" w:hAnsi="Times New Roman" w:cs="Times New Roman" w:hint="eastAsia"/>
          <w:color w:val="000000"/>
          <w:szCs w:val="21"/>
        </w:rPr>
        <w:t>简述病原性支原体的种类及所致疾病。</w:t>
      </w:r>
    </w:p>
    <w:p w14:paraId="442945DD" w14:textId="77777777" w:rsidR="00346DCB" w:rsidRPr="0076456A" w:rsidRDefault="0075343B" w:rsidP="007F7C18">
      <w:pPr>
        <w:snapToGrid w:val="0"/>
        <w:spacing w:line="360" w:lineRule="auto"/>
        <w:rPr>
          <w:rFonts w:ascii="黑体" w:eastAsia="黑体"/>
          <w:color w:val="000000"/>
          <w:sz w:val="24"/>
          <w:szCs w:val="24"/>
        </w:rPr>
      </w:pPr>
      <w:r>
        <w:rPr>
          <w:rFonts w:ascii="黑体" w:eastAsia="黑体" w:hint="eastAsia"/>
          <w:color w:val="000000"/>
          <w:sz w:val="24"/>
          <w:szCs w:val="24"/>
        </w:rPr>
        <w:t>（二）</w:t>
      </w:r>
      <w:r w:rsidR="00346DCB" w:rsidRPr="0076456A">
        <w:rPr>
          <w:rFonts w:ascii="黑体" w:eastAsia="黑体" w:hint="eastAsia"/>
          <w:color w:val="000000"/>
          <w:sz w:val="24"/>
          <w:szCs w:val="24"/>
        </w:rPr>
        <w:t>立克次体</w:t>
      </w:r>
    </w:p>
    <w:p w14:paraId="09289256" w14:textId="77777777" w:rsidR="00A54F2C" w:rsidRPr="00D504D4" w:rsidRDefault="00A54F2C" w:rsidP="00A54F2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E6A09DF" w14:textId="39507E46" w:rsidR="0075343B" w:rsidRDefault="00A54F2C" w:rsidP="00E86426">
      <w:pPr>
        <w:spacing w:line="360" w:lineRule="auto"/>
        <w:ind w:leftChars="13" w:left="447"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掌握：立克次体的概念和共同特点；普氏立克次体、斑疹伤寒立克次体、恙虫病东方体的传染源、传播媒介、所致疾病及免疫特点。</w:t>
      </w:r>
    </w:p>
    <w:p w14:paraId="4509A101" w14:textId="735901AF" w:rsidR="0075343B" w:rsidRDefault="00E86426" w:rsidP="00E8642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熟悉：立克次体的形态染色及培养特点。</w:t>
      </w:r>
    </w:p>
    <w:p w14:paraId="1D7279E8" w14:textId="3DDE8C4D" w:rsidR="00346DCB" w:rsidRPr="0076456A" w:rsidRDefault="00E86426" w:rsidP="00E86426">
      <w:pPr>
        <w:spacing w:line="360" w:lineRule="auto"/>
        <w:ind w:left="420" w:hangingChars="200" w:hanging="420"/>
        <w:rPr>
          <w:rFonts w:ascii="宋体" w:hAnsi="宋体"/>
          <w:b/>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sidR="00346DCB" w:rsidRPr="0076456A">
        <w:rPr>
          <w:rFonts w:ascii="Times New Roman" w:eastAsia="宋体" w:hAnsi="Times New Roman" w:cs="Times New Roman" w:hint="eastAsia"/>
          <w:color w:val="000000"/>
          <w:szCs w:val="21"/>
        </w:rPr>
        <w:t>了解：致病性立克次体的种类、致病机制及防治原则；外斐反应原理及应用；嗜吞噬细胞无形体和查菲埃里克体所致疾病。</w:t>
      </w:r>
    </w:p>
    <w:p w14:paraId="2BB99CF6" w14:textId="3A6350D9" w:rsidR="00E86426" w:rsidRDefault="00E86426" w:rsidP="00E86426">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6C340B">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0AC74DEE" w14:textId="1604D598" w:rsidR="00E86426" w:rsidRDefault="00E86426" w:rsidP="00E8642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立克次体的概念和共同特点。</w:t>
      </w:r>
    </w:p>
    <w:p w14:paraId="1B055EA8" w14:textId="77EE9439" w:rsidR="00E86426" w:rsidRDefault="00E86426" w:rsidP="00E8642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普氏立克次体、斑疹伤寒立克次体、恙虫病东方体的传染源、传播媒介及所致疾病。</w:t>
      </w:r>
    </w:p>
    <w:p w14:paraId="290C5FD9" w14:textId="77777777" w:rsidR="006C340B" w:rsidRPr="00AF5389" w:rsidRDefault="006C340B" w:rsidP="006C340B">
      <w:pPr>
        <w:spacing w:line="360" w:lineRule="auto"/>
        <w:ind w:left="315" w:hanging="315"/>
        <w:rPr>
          <w:rFonts w:ascii="Times New Roman" w:eastAsia="宋体" w:hAnsi="Times New Roman" w:cs="Times New Roman"/>
          <w:color w:val="000000"/>
          <w:szCs w:val="21"/>
        </w:rPr>
      </w:pPr>
      <w:r w:rsidRPr="00AF5389">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AF5389">
        <w:rPr>
          <w:rFonts w:ascii="Times New Roman" w:eastAsia="宋体" w:hAnsi="Times New Roman" w:cs="Times New Roman" w:hint="eastAsia"/>
          <w:color w:val="000000"/>
          <w:szCs w:val="21"/>
        </w:rPr>
        <w:t>教学内容</w:t>
      </w:r>
    </w:p>
    <w:p w14:paraId="46B6FA2E" w14:textId="77777777" w:rsidR="006C340B" w:rsidRDefault="006C340B" w:rsidP="006C340B">
      <w:pPr>
        <w:spacing w:line="360" w:lineRule="auto"/>
        <w:ind w:leftChars="13" w:left="447"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立克次体的概念和共同特点</w:t>
      </w:r>
      <w:r>
        <w:rPr>
          <w:rFonts w:ascii="Times New Roman" w:eastAsia="宋体" w:hAnsi="Times New Roman" w:cs="Times New Roman" w:hint="eastAsia"/>
          <w:color w:val="000000"/>
          <w:szCs w:val="21"/>
        </w:rPr>
        <w:t>。</w:t>
      </w:r>
    </w:p>
    <w:p w14:paraId="0A5F9839" w14:textId="303B188F" w:rsidR="006C340B" w:rsidRDefault="006C340B" w:rsidP="006C340B">
      <w:pPr>
        <w:spacing w:line="360" w:lineRule="auto"/>
        <w:ind w:leftChars="13" w:left="447"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普氏立克次体、斑疹伤寒立克次体、恙虫病东方体</w:t>
      </w:r>
      <w:r>
        <w:rPr>
          <w:rFonts w:ascii="Times New Roman" w:eastAsia="宋体" w:hAnsi="Times New Roman" w:cs="Times New Roman" w:hint="eastAsia"/>
          <w:color w:val="000000"/>
          <w:szCs w:val="21"/>
        </w:rPr>
        <w:t>、嗜吞噬细胞无形体</w:t>
      </w:r>
      <w:r w:rsidRPr="0076456A">
        <w:rPr>
          <w:rFonts w:ascii="Times New Roman" w:eastAsia="宋体" w:hAnsi="Times New Roman" w:cs="Times New Roman" w:hint="eastAsia"/>
          <w:color w:val="000000"/>
          <w:szCs w:val="21"/>
        </w:rPr>
        <w:t>的传染源、传播媒介、所致疾病及免疫特点</w:t>
      </w:r>
      <w:r>
        <w:rPr>
          <w:rFonts w:ascii="Times New Roman" w:eastAsia="宋体" w:hAnsi="Times New Roman" w:cs="Times New Roman" w:hint="eastAsia"/>
          <w:color w:val="000000"/>
          <w:szCs w:val="21"/>
        </w:rPr>
        <w:t>、检查方法及防治原则</w:t>
      </w:r>
    </w:p>
    <w:p w14:paraId="380D198A" w14:textId="1182A3F1" w:rsidR="00E86426" w:rsidRDefault="006C340B" w:rsidP="00E8642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E86426" w:rsidRPr="00D504D4">
        <w:rPr>
          <w:rFonts w:ascii="Times New Roman" w:eastAsia="宋体" w:hAnsi="Times New Roman" w:cs="Times New Roman"/>
          <w:color w:val="000000"/>
          <w:szCs w:val="21"/>
        </w:rPr>
        <w:t xml:space="preserve">. </w:t>
      </w:r>
      <w:r w:rsidR="00E86426" w:rsidRPr="00D504D4">
        <w:rPr>
          <w:rFonts w:ascii="Times New Roman" w:eastAsia="宋体" w:hAnsi="Times New Roman" w:cs="Times New Roman"/>
          <w:color w:val="000000"/>
          <w:szCs w:val="21"/>
        </w:rPr>
        <w:t>教学方法</w:t>
      </w:r>
    </w:p>
    <w:p w14:paraId="69999A0C" w14:textId="6629EB68" w:rsidR="00E86426" w:rsidRDefault="00E86426" w:rsidP="006C340B">
      <w:pPr>
        <w:snapToGrid w:val="0"/>
        <w:spacing w:line="360" w:lineRule="auto"/>
        <w:ind w:firstLineChars="100" w:firstLine="21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71016E59" w14:textId="04F2A90D" w:rsidR="006C340B" w:rsidRPr="006C340B" w:rsidRDefault="006C340B" w:rsidP="006C340B">
      <w:pPr>
        <w:spacing w:line="360" w:lineRule="auto"/>
        <w:rPr>
          <w:rFonts w:ascii="Times New Roman" w:eastAsia="宋体" w:hAnsi="Times New Roman" w:cs="Times New Roman"/>
          <w:color w:val="000000"/>
          <w:szCs w:val="21"/>
        </w:rPr>
      </w:pPr>
      <w:r w:rsidRPr="006C340B">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6C340B">
        <w:rPr>
          <w:rFonts w:ascii="Times New Roman" w:eastAsia="宋体" w:hAnsi="Times New Roman" w:cs="Times New Roman" w:hint="eastAsia"/>
          <w:color w:val="000000"/>
          <w:szCs w:val="21"/>
        </w:rPr>
        <w:t>教学评价</w:t>
      </w:r>
    </w:p>
    <w:p w14:paraId="5EF34929" w14:textId="77777777" w:rsidR="006C340B" w:rsidRPr="006C340B" w:rsidRDefault="006C340B" w:rsidP="006C340B">
      <w:pPr>
        <w:spacing w:line="360" w:lineRule="auto"/>
        <w:rPr>
          <w:rFonts w:ascii="Times New Roman" w:eastAsia="宋体" w:hAnsi="Times New Roman" w:cs="Times New Roman"/>
          <w:color w:val="000000"/>
          <w:szCs w:val="21"/>
        </w:rPr>
      </w:pPr>
      <w:r w:rsidRPr="006C340B">
        <w:rPr>
          <w:rFonts w:ascii="Times New Roman" w:eastAsia="宋体" w:hAnsi="Times New Roman" w:cs="Times New Roman" w:hint="eastAsia"/>
          <w:color w:val="000000"/>
          <w:szCs w:val="21"/>
        </w:rPr>
        <w:t>回答下列问题：</w:t>
      </w:r>
    </w:p>
    <w:p w14:paraId="364A9B43" w14:textId="3FDCDDFA" w:rsidR="006C340B" w:rsidRPr="006C340B" w:rsidRDefault="006C340B" w:rsidP="006C340B">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6C340B">
        <w:rPr>
          <w:rFonts w:ascii="Times New Roman" w:eastAsia="宋体" w:hAnsi="Times New Roman" w:cs="Times New Roman" w:hint="eastAsia"/>
          <w:color w:val="000000"/>
          <w:szCs w:val="21"/>
        </w:rPr>
        <w:t>简述立克次体的共同特点。</w:t>
      </w:r>
    </w:p>
    <w:p w14:paraId="67332C5C" w14:textId="53387A95" w:rsidR="006C340B" w:rsidRPr="006C340B" w:rsidRDefault="006C340B" w:rsidP="006C340B">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6C340B">
        <w:rPr>
          <w:rFonts w:ascii="Times New Roman" w:eastAsia="宋体" w:hAnsi="Times New Roman" w:cs="Times New Roman" w:hint="eastAsia"/>
          <w:color w:val="000000"/>
          <w:szCs w:val="21"/>
        </w:rPr>
        <w:t>简述普氏立克次体、斑疹伤寒立克次体和恙虫病东方体的致病特点。</w:t>
      </w:r>
    </w:p>
    <w:p w14:paraId="4BBB8B41" w14:textId="77777777" w:rsidR="00346DCB" w:rsidRPr="0076456A" w:rsidRDefault="0075343B" w:rsidP="007F7C18">
      <w:pPr>
        <w:snapToGrid w:val="0"/>
        <w:spacing w:line="360" w:lineRule="auto"/>
        <w:rPr>
          <w:rFonts w:ascii="黑体" w:eastAsia="黑体"/>
          <w:color w:val="000000"/>
          <w:sz w:val="24"/>
          <w:szCs w:val="24"/>
        </w:rPr>
      </w:pPr>
      <w:r>
        <w:rPr>
          <w:rFonts w:ascii="黑体" w:eastAsia="黑体" w:hint="eastAsia"/>
          <w:color w:val="000000"/>
          <w:sz w:val="24"/>
          <w:szCs w:val="24"/>
        </w:rPr>
        <w:t>（三）</w:t>
      </w:r>
      <w:r w:rsidR="00346DCB" w:rsidRPr="0076456A">
        <w:rPr>
          <w:rFonts w:ascii="黑体" w:eastAsia="黑体" w:hint="eastAsia"/>
          <w:color w:val="000000"/>
          <w:sz w:val="24"/>
          <w:szCs w:val="24"/>
        </w:rPr>
        <w:t>衣原体</w:t>
      </w:r>
    </w:p>
    <w:p w14:paraId="08B49397" w14:textId="77777777" w:rsidR="00E86426" w:rsidRPr="00D504D4" w:rsidRDefault="00E86426" w:rsidP="00E86426">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4DA0B83" w14:textId="4BE4DFB0" w:rsidR="0075343B" w:rsidRDefault="00E86426" w:rsidP="00E86426">
      <w:pPr>
        <w:spacing w:line="360" w:lineRule="auto"/>
        <w:ind w:leftChars="4" w:left="428"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掌握：衣原体的概念、共同特性；原体、始（网状）体的概念及衣原体的发育周期；沙眼衣原体、肺炎嗜衣原体、鹦鹉热嗜衣原体所致疾病。</w:t>
      </w:r>
    </w:p>
    <w:p w14:paraId="6BF884B1" w14:textId="05879471" w:rsidR="0075343B" w:rsidRDefault="00E86426" w:rsidP="00E8642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熟悉：衣原体的形态染色、培养特性；沙眼衣原体的分型（生物型）及与疾病的关系。</w:t>
      </w:r>
    </w:p>
    <w:p w14:paraId="38076DEA" w14:textId="72F917D4" w:rsidR="0075343B" w:rsidRDefault="00E86426" w:rsidP="00E8642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了解：衣原体的抗原结构、免疫性、微生物学检查方法和防治原则。</w:t>
      </w:r>
    </w:p>
    <w:p w14:paraId="06616E73" w14:textId="1BC75E4A" w:rsidR="00E86426" w:rsidRDefault="00E86426" w:rsidP="00E86426">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9C2441">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7AACAB14" w14:textId="77777777" w:rsidR="00E86426" w:rsidRDefault="00E86426" w:rsidP="00E86426">
      <w:pPr>
        <w:spacing w:line="360" w:lineRule="auto"/>
        <w:ind w:leftChars="4" w:left="428"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衣原体的概念、共同特性；原体、始（网状）体的概念及衣原体的发育周期</w:t>
      </w:r>
      <w:r>
        <w:rPr>
          <w:rFonts w:ascii="Times New Roman" w:eastAsia="宋体" w:hAnsi="Times New Roman" w:cs="Times New Roman" w:hint="eastAsia"/>
          <w:color w:val="000000"/>
          <w:szCs w:val="21"/>
        </w:rPr>
        <w:t>。</w:t>
      </w:r>
    </w:p>
    <w:p w14:paraId="742018DC" w14:textId="030C75F8" w:rsidR="009C2441" w:rsidRDefault="009C2441" w:rsidP="009C2441">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w:t>
      </w:r>
      <w:r>
        <w:rPr>
          <w:rFonts w:ascii="Times New Roman" w:eastAsia="宋体" w:hAnsi="Times New Roman" w:cs="Times New Roman" w:hint="eastAsia"/>
          <w:color w:val="000000"/>
          <w:szCs w:val="21"/>
        </w:rPr>
        <w:t>内容</w:t>
      </w:r>
    </w:p>
    <w:p w14:paraId="5A6A7C5C" w14:textId="25DB6A48" w:rsidR="009C2441" w:rsidRPr="009C2441" w:rsidRDefault="009C2441" w:rsidP="009C2441">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衣原体的概念、共同特性、生物学性状、致病性与免疫性。</w:t>
      </w:r>
    </w:p>
    <w:p w14:paraId="4231A8F8" w14:textId="1B4167B9" w:rsidR="009C2441" w:rsidRPr="009C2441" w:rsidRDefault="009C2441" w:rsidP="009C2441">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主要病原性衣原体</w:t>
      </w:r>
    </w:p>
    <w:p w14:paraId="062BF9E1" w14:textId="77777777" w:rsidR="009C2441" w:rsidRPr="009C2441" w:rsidRDefault="009C2441" w:rsidP="009C2441">
      <w:pPr>
        <w:spacing w:line="360" w:lineRule="auto"/>
        <w:rPr>
          <w:rFonts w:ascii="Times New Roman" w:eastAsia="宋体" w:hAnsi="Times New Roman" w:cs="Times New Roman"/>
          <w:color w:val="000000"/>
          <w:szCs w:val="21"/>
        </w:rPr>
      </w:pPr>
      <w:r w:rsidRPr="009C2441">
        <w:rPr>
          <w:rFonts w:ascii="Times New Roman" w:eastAsia="宋体" w:hAnsi="Times New Roman" w:cs="Times New Roman" w:hint="eastAsia"/>
          <w:color w:val="000000"/>
          <w:szCs w:val="21"/>
        </w:rPr>
        <w:t>①</w:t>
      </w:r>
      <w:r w:rsidRPr="009C2441">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沙眼衣原体：生物型、疾病性与免疫性、微生物学检查方法、防治原则。</w:t>
      </w:r>
    </w:p>
    <w:p w14:paraId="601DE0A9" w14:textId="77777777" w:rsidR="009C2441" w:rsidRPr="009C2441" w:rsidRDefault="009C2441" w:rsidP="009C2441">
      <w:pPr>
        <w:spacing w:line="360" w:lineRule="auto"/>
        <w:rPr>
          <w:rFonts w:ascii="Times New Roman" w:eastAsia="宋体" w:hAnsi="Times New Roman" w:cs="Times New Roman"/>
          <w:color w:val="000000"/>
          <w:szCs w:val="21"/>
        </w:rPr>
      </w:pPr>
      <w:r w:rsidRPr="009C2441">
        <w:rPr>
          <w:rFonts w:ascii="Times New Roman" w:eastAsia="宋体" w:hAnsi="Times New Roman" w:cs="Times New Roman" w:hint="eastAsia"/>
          <w:color w:val="000000"/>
          <w:szCs w:val="21"/>
        </w:rPr>
        <w:t>②</w:t>
      </w:r>
      <w:r w:rsidRPr="009C2441">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肺炎衣原体：疾病性与免疫性、微生物学检查方法。</w:t>
      </w:r>
    </w:p>
    <w:p w14:paraId="7540AEE0" w14:textId="77777777" w:rsidR="009C2441" w:rsidRPr="009C2441" w:rsidRDefault="009C2441" w:rsidP="009C2441">
      <w:pPr>
        <w:spacing w:line="360" w:lineRule="auto"/>
        <w:rPr>
          <w:rFonts w:ascii="Times New Roman" w:eastAsia="宋体" w:hAnsi="Times New Roman" w:cs="Times New Roman"/>
          <w:color w:val="000000"/>
          <w:szCs w:val="21"/>
        </w:rPr>
      </w:pPr>
      <w:r w:rsidRPr="009C2441">
        <w:rPr>
          <w:rFonts w:ascii="Times New Roman" w:eastAsia="宋体" w:hAnsi="Times New Roman" w:cs="Times New Roman" w:hint="eastAsia"/>
          <w:color w:val="000000"/>
          <w:szCs w:val="21"/>
        </w:rPr>
        <w:t>③</w:t>
      </w:r>
      <w:r w:rsidRPr="009C2441">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鹦鹉热衣原体：疾病性与免疫性、微生物学检查方法、防治原则。</w:t>
      </w:r>
    </w:p>
    <w:p w14:paraId="714E99C1" w14:textId="2AC1BC6C" w:rsidR="00E86426" w:rsidRDefault="009C2441" w:rsidP="00E8642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E86426" w:rsidRPr="00D504D4">
        <w:rPr>
          <w:rFonts w:ascii="Times New Roman" w:eastAsia="宋体" w:hAnsi="Times New Roman" w:cs="Times New Roman"/>
          <w:color w:val="000000"/>
          <w:szCs w:val="21"/>
        </w:rPr>
        <w:t xml:space="preserve">. </w:t>
      </w:r>
      <w:r w:rsidR="00E86426" w:rsidRPr="00D504D4">
        <w:rPr>
          <w:rFonts w:ascii="Times New Roman" w:eastAsia="宋体" w:hAnsi="Times New Roman" w:cs="Times New Roman"/>
          <w:color w:val="000000"/>
          <w:szCs w:val="21"/>
        </w:rPr>
        <w:t>教学方法</w:t>
      </w:r>
    </w:p>
    <w:p w14:paraId="6F6D6D62" w14:textId="4A78FBD3" w:rsidR="00E86426" w:rsidRDefault="00E86426" w:rsidP="009C2441">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1FD7F6F8" w14:textId="4EE6539B" w:rsidR="009C2441" w:rsidRPr="009C2441" w:rsidRDefault="009C2441" w:rsidP="009C2441">
      <w:pPr>
        <w:spacing w:line="360" w:lineRule="auto"/>
        <w:rPr>
          <w:rFonts w:ascii="Times New Roman" w:eastAsia="宋体" w:hAnsi="Times New Roman" w:cs="Times New Roman"/>
          <w:color w:val="000000"/>
          <w:szCs w:val="21"/>
        </w:rPr>
      </w:pPr>
      <w:r w:rsidRPr="009C2441">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教学评价</w:t>
      </w:r>
    </w:p>
    <w:p w14:paraId="3B2A483C" w14:textId="77777777" w:rsidR="009C2441" w:rsidRPr="009C2441" w:rsidRDefault="009C2441" w:rsidP="009C2441">
      <w:pPr>
        <w:spacing w:line="360" w:lineRule="auto"/>
        <w:rPr>
          <w:rFonts w:ascii="Times New Roman" w:eastAsia="宋体" w:hAnsi="Times New Roman" w:cs="Times New Roman"/>
          <w:color w:val="000000"/>
          <w:szCs w:val="21"/>
        </w:rPr>
      </w:pPr>
      <w:r w:rsidRPr="009C2441">
        <w:rPr>
          <w:rFonts w:ascii="Times New Roman" w:eastAsia="宋体" w:hAnsi="Times New Roman" w:cs="Times New Roman" w:hint="eastAsia"/>
          <w:color w:val="000000"/>
          <w:szCs w:val="21"/>
        </w:rPr>
        <w:t>回答下列问题：</w:t>
      </w:r>
    </w:p>
    <w:p w14:paraId="6021EBDA" w14:textId="28CD80CC" w:rsidR="009C2441" w:rsidRPr="009C2441" w:rsidRDefault="009C2441" w:rsidP="009C2441">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衣原体有哪些共同特点？</w:t>
      </w:r>
    </w:p>
    <w:p w14:paraId="10620408" w14:textId="085B1115" w:rsidR="009C2441" w:rsidRPr="009C2441" w:rsidRDefault="009C2441" w:rsidP="009C2441">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常见的人类衣原体疾病有哪些？</w:t>
      </w:r>
    </w:p>
    <w:p w14:paraId="10108E57" w14:textId="77777777" w:rsidR="00346DCB" w:rsidRDefault="0075343B" w:rsidP="007F7C18">
      <w:pPr>
        <w:snapToGrid w:val="0"/>
        <w:spacing w:line="360" w:lineRule="auto"/>
        <w:rPr>
          <w:rFonts w:ascii="黑体" w:eastAsia="黑体"/>
          <w:color w:val="000000"/>
          <w:sz w:val="24"/>
          <w:szCs w:val="24"/>
        </w:rPr>
      </w:pPr>
      <w:r>
        <w:rPr>
          <w:rFonts w:ascii="黑体" w:eastAsia="黑体" w:hint="eastAsia"/>
          <w:color w:val="000000"/>
          <w:sz w:val="24"/>
          <w:szCs w:val="24"/>
        </w:rPr>
        <w:t>（四）</w:t>
      </w:r>
      <w:r w:rsidR="00346DCB" w:rsidRPr="0076456A">
        <w:rPr>
          <w:rFonts w:ascii="黑体" w:eastAsia="黑体" w:hint="eastAsia"/>
          <w:color w:val="000000"/>
          <w:sz w:val="24"/>
          <w:szCs w:val="24"/>
        </w:rPr>
        <w:t>螺旋体</w:t>
      </w:r>
    </w:p>
    <w:p w14:paraId="20D56AC5" w14:textId="77777777" w:rsidR="00E86426" w:rsidRPr="00D504D4" w:rsidRDefault="00E86426" w:rsidP="00E86426">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66315B65" w14:textId="2418676D" w:rsidR="0075343B" w:rsidRDefault="00E86426" w:rsidP="00E86426">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掌握：螺旋体的概念、染色及形态特征；钩端螺旋体培养特性、所致疾病及防治原则；梅毒螺旋体的传播途径、所致疾病、感染特点及防治原则。</w:t>
      </w:r>
    </w:p>
    <w:p w14:paraId="0E8C2FF3" w14:textId="03E2F33E" w:rsidR="0075343B" w:rsidRDefault="00E86426" w:rsidP="00E8642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熟悉：伯氏疏螺旋体的储存宿主、传播媒介及所致疾病。</w:t>
      </w:r>
    </w:p>
    <w:p w14:paraId="4EBE6044" w14:textId="1C641C2A" w:rsidR="00483013" w:rsidRPr="00585AD7" w:rsidRDefault="00E86426" w:rsidP="00E86426">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钩端螺旋体的抗原与分类、致病机制及微生物学检查法；梅毒螺旋体的免疫性及微生物学检查法；伯氏疏螺旋体的重要生物学性状、微生物学检查方法及防治原则；回归热螺旋体和奋森螺旋体与疾病的关系。</w:t>
      </w:r>
    </w:p>
    <w:p w14:paraId="6B078F37" w14:textId="748977DC" w:rsidR="00E86426" w:rsidRDefault="00E86426" w:rsidP="00E86426">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w:t>
      </w:r>
      <w:r w:rsidR="009C2441" w:rsidRPr="00D504D4">
        <w:rPr>
          <w:rFonts w:ascii="Times New Roman" w:eastAsia="宋体" w:hAnsi="Times New Roman" w:cs="Times New Roman"/>
          <w:color w:val="000000"/>
          <w:szCs w:val="21"/>
        </w:rPr>
        <w:t>重</w:t>
      </w:r>
      <w:r w:rsidR="009C2441">
        <w:rPr>
          <w:rFonts w:ascii="Times New Roman" w:eastAsia="宋体" w:hAnsi="Times New Roman" w:cs="Times New Roman"/>
          <w:color w:val="000000"/>
          <w:szCs w:val="21"/>
        </w:rPr>
        <w:t>难</w:t>
      </w:r>
      <w:r w:rsidR="009C2441" w:rsidRPr="00D504D4">
        <w:rPr>
          <w:rFonts w:ascii="Times New Roman" w:eastAsia="宋体" w:hAnsi="Times New Roman" w:cs="Times New Roman"/>
          <w:color w:val="000000"/>
          <w:szCs w:val="21"/>
        </w:rPr>
        <w:t>点</w:t>
      </w:r>
    </w:p>
    <w:p w14:paraId="7C42B083" w14:textId="77777777" w:rsidR="00E86426" w:rsidRDefault="00E86426" w:rsidP="00E86426">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螺旋体的概念、染色及形态特征</w:t>
      </w:r>
      <w:r>
        <w:rPr>
          <w:rFonts w:ascii="Times New Roman" w:eastAsia="宋体" w:hAnsi="Times New Roman" w:cs="Times New Roman" w:hint="eastAsia"/>
          <w:color w:val="000000"/>
          <w:szCs w:val="21"/>
        </w:rPr>
        <w:t>。</w:t>
      </w:r>
    </w:p>
    <w:p w14:paraId="0E6338CA" w14:textId="77777777" w:rsidR="00E86426" w:rsidRDefault="00E86426" w:rsidP="00E86426">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钩端螺旋体培养特性、所致疾病及防治原则</w:t>
      </w:r>
      <w:r>
        <w:rPr>
          <w:rFonts w:ascii="Times New Roman" w:eastAsia="宋体" w:hAnsi="Times New Roman" w:cs="Times New Roman" w:hint="eastAsia"/>
          <w:color w:val="000000"/>
          <w:szCs w:val="21"/>
        </w:rPr>
        <w:t>。</w:t>
      </w:r>
    </w:p>
    <w:p w14:paraId="645CCE08" w14:textId="654BC0EA" w:rsidR="00E86426" w:rsidRDefault="00E86426" w:rsidP="00E86426">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梅毒螺旋体的传播途径、所致疾病、感染特点及防治原则。</w:t>
      </w:r>
    </w:p>
    <w:p w14:paraId="0E3001D9" w14:textId="03695334" w:rsidR="009C2441" w:rsidRDefault="009C2441" w:rsidP="009C2441">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lastRenderedPageBreak/>
        <w:t>3</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教学方法</w:t>
      </w:r>
    </w:p>
    <w:p w14:paraId="54E777CE" w14:textId="50C19797" w:rsidR="009C2441" w:rsidRPr="009C2441" w:rsidRDefault="009C2441" w:rsidP="009C2441">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螺旋体的概念、分布、种类、与人类疾病的关系。</w:t>
      </w:r>
    </w:p>
    <w:p w14:paraId="4EEBFA58" w14:textId="01D9149E" w:rsidR="009C2441" w:rsidRPr="009C2441" w:rsidRDefault="009C2441" w:rsidP="009C2441">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钩端螺旋体：生物学性状、流行环节、致病性与免疫性、微生物学检查法、防治原则。</w:t>
      </w:r>
    </w:p>
    <w:p w14:paraId="4DEFDA02" w14:textId="1C38A753" w:rsidR="009C2441" w:rsidRPr="009C2441" w:rsidRDefault="009C2441" w:rsidP="009C2441">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梅毒螺旋体：生物学性状、致病性与免疫性、微生物学检查法、防治原则。</w:t>
      </w:r>
    </w:p>
    <w:p w14:paraId="058B68FB" w14:textId="7C0C5AF0" w:rsidR="009C2441" w:rsidRPr="009C2441" w:rsidRDefault="009C2441" w:rsidP="009C2441">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伯氏疏螺旋体：重要生物学性状；流行环节、致病性与免疫性、微生物学检查法、防治原则。</w:t>
      </w:r>
    </w:p>
    <w:p w14:paraId="50470806" w14:textId="2C4309B1" w:rsidR="009C2441" w:rsidRPr="009C2441" w:rsidRDefault="009C2441" w:rsidP="009C2441">
      <w:pPr>
        <w:spacing w:line="360" w:lineRule="auto"/>
        <w:ind w:left="420" w:hangingChars="200" w:hanging="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苍白密螺旋体地方亚种、苍白密螺旋体极细亚种、品他密螺旋体、奋森疏螺旋体、回归热疏螺旋体</w:t>
      </w:r>
    </w:p>
    <w:p w14:paraId="29A4526F" w14:textId="0F61B236" w:rsidR="00E86426" w:rsidRDefault="009C2441" w:rsidP="00E86426">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E86426" w:rsidRPr="00D504D4">
        <w:rPr>
          <w:rFonts w:ascii="Times New Roman" w:eastAsia="宋体" w:hAnsi="Times New Roman" w:cs="Times New Roman"/>
          <w:color w:val="000000"/>
          <w:szCs w:val="21"/>
        </w:rPr>
        <w:t xml:space="preserve">. </w:t>
      </w:r>
      <w:r w:rsidR="00E86426" w:rsidRPr="00D504D4">
        <w:rPr>
          <w:rFonts w:ascii="Times New Roman" w:eastAsia="宋体" w:hAnsi="Times New Roman" w:cs="Times New Roman"/>
          <w:color w:val="000000"/>
          <w:szCs w:val="21"/>
        </w:rPr>
        <w:t>教学方法</w:t>
      </w:r>
    </w:p>
    <w:p w14:paraId="1FFB3887" w14:textId="22D7A2E5" w:rsidR="00E86426" w:rsidRDefault="00E86426" w:rsidP="009C2441">
      <w:pPr>
        <w:snapToGrid w:val="0"/>
        <w:spacing w:line="360" w:lineRule="auto"/>
        <w:ind w:firstLineChars="100" w:firstLine="21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7F4160FD" w14:textId="45B36EFC" w:rsidR="009C2441" w:rsidRPr="009C2441" w:rsidRDefault="009C2441" w:rsidP="009C2441">
      <w:pPr>
        <w:snapToGrid w:val="0"/>
        <w:spacing w:line="360" w:lineRule="auto"/>
        <w:rPr>
          <w:rFonts w:ascii="Times New Roman" w:eastAsia="宋体" w:hAnsi="Times New Roman" w:cs="Times New Roman"/>
          <w:color w:val="000000"/>
          <w:szCs w:val="21"/>
        </w:rPr>
      </w:pPr>
      <w:r w:rsidRPr="009C2441">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教学评价</w:t>
      </w:r>
    </w:p>
    <w:p w14:paraId="0A32C46C" w14:textId="77777777" w:rsidR="009C2441" w:rsidRPr="009C2441" w:rsidRDefault="009C2441" w:rsidP="009C2441">
      <w:pPr>
        <w:snapToGrid w:val="0"/>
        <w:spacing w:line="360" w:lineRule="auto"/>
        <w:rPr>
          <w:rFonts w:ascii="Times New Roman" w:eastAsia="宋体" w:hAnsi="Times New Roman" w:cs="Times New Roman"/>
          <w:color w:val="000000"/>
          <w:szCs w:val="21"/>
        </w:rPr>
      </w:pPr>
      <w:r w:rsidRPr="009C2441">
        <w:rPr>
          <w:rFonts w:ascii="Times New Roman" w:eastAsia="宋体" w:hAnsi="Times New Roman" w:cs="Times New Roman" w:hint="eastAsia"/>
          <w:color w:val="000000"/>
          <w:szCs w:val="21"/>
        </w:rPr>
        <w:t>回答下列问题：</w:t>
      </w:r>
    </w:p>
    <w:p w14:paraId="58A6161C" w14:textId="54846ABB" w:rsidR="009C2441" w:rsidRPr="009C2441" w:rsidRDefault="009C2441" w:rsidP="009C2441">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简述致病性螺旋体的种类及所致疾病。</w:t>
      </w:r>
    </w:p>
    <w:p w14:paraId="76AB16D2" w14:textId="2841D802" w:rsidR="009C2441" w:rsidRPr="009C2441" w:rsidRDefault="009C2441" w:rsidP="009C2441">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简述钩端螺旋体的流行环节、致病特点及防治原则。</w:t>
      </w:r>
    </w:p>
    <w:p w14:paraId="1C9770A6" w14:textId="19503B8B" w:rsidR="009C2441" w:rsidRPr="009C2441" w:rsidRDefault="009C2441" w:rsidP="009C2441">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简述梅毒螺旋体的致病特点及微生物学检查法。</w:t>
      </w:r>
    </w:p>
    <w:p w14:paraId="78C95B9B" w14:textId="71D3EB1F" w:rsidR="009C2441" w:rsidRPr="009C2441" w:rsidRDefault="009C2441" w:rsidP="009C2441">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9C2441">
        <w:rPr>
          <w:rFonts w:ascii="Times New Roman" w:eastAsia="宋体" w:hAnsi="Times New Roman" w:cs="Times New Roman" w:hint="eastAsia"/>
          <w:color w:val="000000"/>
          <w:szCs w:val="21"/>
        </w:rPr>
        <w:t>简述伯氏疏螺旋体的流行环节及所致疾病特点。</w:t>
      </w:r>
    </w:p>
    <w:p w14:paraId="5DBD4F05" w14:textId="0934AEE5" w:rsidR="00346DCB" w:rsidRPr="0076456A" w:rsidRDefault="0076456A" w:rsidP="007F7C18">
      <w:pPr>
        <w:snapToGrid w:val="0"/>
        <w:spacing w:line="360" w:lineRule="auto"/>
        <w:rPr>
          <w:rFonts w:ascii="黑体" w:eastAsia="黑体"/>
          <w:color w:val="000000"/>
        </w:rPr>
      </w:pPr>
      <w:r w:rsidRPr="0076456A">
        <w:rPr>
          <w:rFonts w:ascii="黑体" w:eastAsia="黑体" w:hint="eastAsia"/>
          <w:color w:val="000000"/>
          <w:sz w:val="24"/>
          <w:szCs w:val="24"/>
        </w:rPr>
        <w:t>第二十</w:t>
      </w:r>
      <w:r w:rsidR="008C07F0">
        <w:rPr>
          <w:rFonts w:ascii="黑体" w:eastAsia="黑体" w:hint="eastAsia"/>
          <w:color w:val="000000"/>
          <w:sz w:val="24"/>
          <w:szCs w:val="24"/>
        </w:rPr>
        <w:t>四</w:t>
      </w:r>
      <w:r w:rsidRPr="0076456A">
        <w:rPr>
          <w:rFonts w:ascii="黑体" w:eastAsia="黑体" w:hint="eastAsia"/>
          <w:color w:val="000000"/>
          <w:sz w:val="24"/>
          <w:szCs w:val="24"/>
        </w:rPr>
        <w:t>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呼吸道病毒</w:t>
      </w:r>
    </w:p>
    <w:p w14:paraId="32B0CB37" w14:textId="77777777" w:rsidR="00E72703" w:rsidRPr="00D504D4" w:rsidRDefault="00E72703" w:rsidP="00E7270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5D18E465" w14:textId="124184E1" w:rsidR="007013FF" w:rsidRPr="0076456A" w:rsidRDefault="00E72703" w:rsidP="007013F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掌握：人流感病毒和禽流感病毒的生物学性状、致病性与免疫性；流感病毒表面抗原变异与疾病流行的关系及抗原漂移、抗原转变的概念；麻疹病毒的致病性、免疫性及防治原则</w:t>
      </w:r>
      <w:r w:rsidR="007013FF">
        <w:rPr>
          <w:rFonts w:ascii="Times New Roman" w:eastAsia="宋体" w:hAnsi="Times New Roman" w:cs="Times New Roman" w:hint="eastAsia"/>
          <w:color w:val="000000"/>
          <w:szCs w:val="21"/>
        </w:rPr>
        <w:t>；冠状病毒</w:t>
      </w:r>
      <w:r w:rsidR="007013FF" w:rsidRPr="0076456A">
        <w:rPr>
          <w:rFonts w:ascii="Times New Roman" w:eastAsia="宋体" w:hAnsi="Times New Roman" w:cs="Times New Roman" w:hint="eastAsia"/>
          <w:color w:val="000000"/>
          <w:szCs w:val="21"/>
        </w:rPr>
        <w:t>的致病性、免疫性及防治原则。</w:t>
      </w:r>
    </w:p>
    <w:p w14:paraId="45B0AD70" w14:textId="2BC9A77B" w:rsidR="00346DCB" w:rsidRPr="0076456A" w:rsidRDefault="00E72703" w:rsidP="007F7C18">
      <w:pPr>
        <w:spacing w:line="360" w:lineRule="auto"/>
        <w:ind w:leftChars="28" w:left="374"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熟悉：麻疹病毒与</w:t>
      </w:r>
      <w:r w:rsidR="00346DCB" w:rsidRPr="0076456A">
        <w:rPr>
          <w:rFonts w:ascii="Times New Roman" w:eastAsia="宋体" w:hAnsi="Times New Roman" w:cs="Times New Roman"/>
          <w:color w:val="000000"/>
          <w:szCs w:val="21"/>
        </w:rPr>
        <w:t>SSPE</w:t>
      </w:r>
      <w:r w:rsidR="00346DCB" w:rsidRPr="0076456A">
        <w:rPr>
          <w:rFonts w:ascii="Times New Roman" w:eastAsia="宋体" w:hAnsi="Times New Roman" w:cs="Times New Roman" w:hint="eastAsia"/>
          <w:color w:val="000000"/>
          <w:szCs w:val="21"/>
        </w:rPr>
        <w:t>的关系；腮腺炎病毒的致病性和免疫性；冠状病毒的生物学性状及</w:t>
      </w:r>
      <w:r w:rsidR="00346DCB" w:rsidRPr="0076456A">
        <w:rPr>
          <w:rFonts w:ascii="Times New Roman" w:eastAsia="宋体" w:hAnsi="Times New Roman" w:cs="Times New Roman"/>
          <w:color w:val="000000"/>
          <w:szCs w:val="21"/>
        </w:rPr>
        <w:t>SARS</w:t>
      </w:r>
      <w:r w:rsidR="00346DCB" w:rsidRPr="0076456A">
        <w:rPr>
          <w:rFonts w:ascii="Times New Roman" w:eastAsia="宋体" w:hAnsi="Times New Roman" w:cs="Times New Roman" w:hint="eastAsia"/>
          <w:color w:val="000000"/>
          <w:szCs w:val="21"/>
        </w:rPr>
        <w:t>冠状病毒的致病性、免疫性和防治原则；风疹病毒、腺病毒</w:t>
      </w:r>
      <w:r w:rsidR="00483013" w:rsidRPr="0076456A">
        <w:rPr>
          <w:rFonts w:ascii="Times New Roman" w:eastAsia="宋体" w:hAnsi="Times New Roman" w:cs="Times New Roman" w:hint="eastAsia"/>
          <w:color w:val="000000"/>
          <w:szCs w:val="21"/>
        </w:rPr>
        <w:t>的</w:t>
      </w:r>
      <w:r w:rsidR="00346DCB" w:rsidRPr="0076456A">
        <w:rPr>
          <w:rFonts w:ascii="Times New Roman" w:eastAsia="宋体" w:hAnsi="Times New Roman" w:cs="Times New Roman" w:hint="eastAsia"/>
          <w:color w:val="000000"/>
          <w:szCs w:val="21"/>
        </w:rPr>
        <w:t>致病性及防治原则。</w:t>
      </w:r>
    </w:p>
    <w:p w14:paraId="25FA8A84" w14:textId="1961C5FA" w:rsidR="00346DCB" w:rsidRDefault="00E72703" w:rsidP="007F7C18">
      <w:pPr>
        <w:tabs>
          <w:tab w:val="left" w:pos="6630"/>
        </w:tabs>
        <w:spacing w:line="360" w:lineRule="auto"/>
        <w:ind w:leftChars="40" w:left="399"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了解：副黏病毒的结构特点及变异性；腺病毒、风疹病毒的形态结构特点；鼻病毒、呼吸道合胞病毒的致病性。</w:t>
      </w:r>
    </w:p>
    <w:p w14:paraId="1C7A9376" w14:textId="02E9ACA1" w:rsidR="00E72703" w:rsidRDefault="00E72703" w:rsidP="00E72703">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BF5DE9">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7E3DC709" w14:textId="7561D7C6" w:rsidR="00E72703" w:rsidRDefault="00E72703" w:rsidP="00E72703">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流感病毒的生物学性状、致病性与免疫性</w:t>
      </w:r>
      <w:r>
        <w:rPr>
          <w:rFonts w:ascii="Times New Roman" w:eastAsia="宋体" w:hAnsi="Times New Roman" w:cs="Times New Roman" w:hint="eastAsia"/>
          <w:color w:val="000000"/>
          <w:szCs w:val="21"/>
        </w:rPr>
        <w:t>。</w:t>
      </w:r>
    </w:p>
    <w:p w14:paraId="127DD4A4" w14:textId="77B7BF57" w:rsidR="00E72703" w:rsidRDefault="00E72703" w:rsidP="007013F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流感病毒表面抗原变异与疾病流行的关系及抗原漂移、抗原转变的概念</w:t>
      </w:r>
      <w:r>
        <w:rPr>
          <w:rFonts w:ascii="Times New Roman" w:eastAsia="宋体" w:hAnsi="Times New Roman" w:cs="Times New Roman" w:hint="eastAsia"/>
          <w:color w:val="000000"/>
          <w:szCs w:val="21"/>
        </w:rPr>
        <w:t>。</w:t>
      </w:r>
    </w:p>
    <w:p w14:paraId="005FBC0A" w14:textId="2E68211E" w:rsidR="00E72703" w:rsidRDefault="007013FF" w:rsidP="00E72703">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E72703" w:rsidRPr="0076456A">
        <w:rPr>
          <w:rFonts w:ascii="Times New Roman" w:eastAsia="宋体" w:hAnsi="Times New Roman" w:cs="Times New Roman" w:hint="eastAsia"/>
          <w:color w:val="000000"/>
          <w:szCs w:val="21"/>
        </w:rPr>
        <w:t>麻疹病毒的致病性、免疫性及防治原则。</w:t>
      </w:r>
    </w:p>
    <w:p w14:paraId="47611440" w14:textId="28037B82" w:rsidR="007013FF" w:rsidRDefault="007013FF" w:rsidP="007013F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冠状病毒</w:t>
      </w:r>
      <w:r w:rsidRPr="0076456A">
        <w:rPr>
          <w:rFonts w:ascii="Times New Roman" w:eastAsia="宋体" w:hAnsi="Times New Roman" w:cs="Times New Roman" w:hint="eastAsia"/>
          <w:color w:val="000000"/>
          <w:szCs w:val="21"/>
        </w:rPr>
        <w:t>的致病性、免疫性及防治原则。</w:t>
      </w:r>
    </w:p>
    <w:p w14:paraId="6D9DB45D" w14:textId="459FB96C"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8F4F3F">
        <w:rPr>
          <w:rFonts w:ascii="Times New Roman" w:eastAsia="宋体" w:hAnsi="Times New Roman" w:cs="Times New Roman"/>
          <w:color w:val="000000"/>
          <w:szCs w:val="21"/>
        </w:rPr>
        <w:lastRenderedPageBreak/>
        <w:t>3.</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教学内容</w:t>
      </w:r>
    </w:p>
    <w:p w14:paraId="561D3A96" w14:textId="5B0DBE4D"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流行性感冒病毒的生物学性状、致病性与免疫性、微生物学检查法、防治原则。</w:t>
      </w:r>
    </w:p>
    <w:p w14:paraId="3A5D6E6D" w14:textId="0E2C0014"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副黏病毒</w:t>
      </w:r>
    </w:p>
    <w:p w14:paraId="2D620E96" w14:textId="77777777"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8F4F3F">
        <w:rPr>
          <w:rFonts w:ascii="Times New Roman" w:eastAsia="宋体" w:hAnsi="Times New Roman" w:cs="Times New Roman" w:hint="eastAsia"/>
          <w:color w:val="000000"/>
          <w:szCs w:val="21"/>
        </w:rPr>
        <w:t>①</w:t>
      </w:r>
      <w:r w:rsidRPr="008F4F3F">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麻疹病毒：生物学性状、致病性与免疫性、微生物学检查法、防治原则。</w:t>
      </w:r>
    </w:p>
    <w:p w14:paraId="25D652CE" w14:textId="77777777"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8F4F3F">
        <w:rPr>
          <w:rFonts w:ascii="Times New Roman" w:eastAsia="宋体" w:hAnsi="Times New Roman" w:cs="Times New Roman" w:hint="eastAsia"/>
          <w:color w:val="000000"/>
          <w:szCs w:val="21"/>
        </w:rPr>
        <w:t>②</w:t>
      </w:r>
      <w:r w:rsidRPr="008F4F3F">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腮腺炎病毒：致病机制与致病特点、免疫性、特异性防治。</w:t>
      </w:r>
    </w:p>
    <w:p w14:paraId="2A337929" w14:textId="77777777"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8F4F3F">
        <w:rPr>
          <w:rFonts w:ascii="Times New Roman" w:eastAsia="宋体" w:hAnsi="Times New Roman" w:cs="Times New Roman" w:hint="eastAsia"/>
          <w:color w:val="000000"/>
          <w:szCs w:val="21"/>
        </w:rPr>
        <w:t>③</w:t>
      </w:r>
      <w:r w:rsidRPr="008F4F3F">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呼吸道合胞病毒：致病机制与致病特点、免疫性、诊断与防治。</w:t>
      </w:r>
    </w:p>
    <w:p w14:paraId="13BBE8F2" w14:textId="77777777"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8F4F3F">
        <w:rPr>
          <w:rFonts w:ascii="Times New Roman" w:eastAsia="宋体" w:hAnsi="Times New Roman" w:cs="Times New Roman" w:hint="eastAsia"/>
          <w:color w:val="000000"/>
          <w:szCs w:val="21"/>
        </w:rPr>
        <w:t>④</w:t>
      </w:r>
      <w:r w:rsidRPr="008F4F3F">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副流感病毒、尼派病毒、人偏肺病毒</w:t>
      </w:r>
    </w:p>
    <w:p w14:paraId="2AE45798" w14:textId="596D529A"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冠状病毒</w:t>
      </w:r>
      <w:r>
        <w:rPr>
          <w:rFonts w:ascii="Times New Roman" w:eastAsia="宋体" w:hAnsi="Times New Roman" w:cs="Times New Roman" w:hint="eastAsia"/>
          <w:color w:val="000000"/>
          <w:szCs w:val="21"/>
        </w:rPr>
        <w:t>的</w:t>
      </w:r>
      <w:r w:rsidRPr="008F4F3F">
        <w:rPr>
          <w:rFonts w:ascii="Times New Roman" w:eastAsia="宋体" w:hAnsi="Times New Roman" w:cs="Times New Roman" w:hint="eastAsia"/>
          <w:color w:val="000000"/>
          <w:szCs w:val="21"/>
        </w:rPr>
        <w:t>生物学性状、致病性与免疫性、微生物学检查法、防治原则。</w:t>
      </w:r>
    </w:p>
    <w:p w14:paraId="1501273B" w14:textId="2B5B3E05"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其他呼吸道病毒</w:t>
      </w:r>
    </w:p>
    <w:p w14:paraId="684AC112" w14:textId="77777777"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8F4F3F">
        <w:rPr>
          <w:rFonts w:ascii="Times New Roman" w:eastAsia="宋体" w:hAnsi="Times New Roman" w:cs="Times New Roman" w:hint="eastAsia"/>
          <w:color w:val="000000"/>
          <w:szCs w:val="21"/>
        </w:rPr>
        <w:t>①</w:t>
      </w:r>
      <w:r w:rsidRPr="008F4F3F">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风疹病毒：结构、致病特点、先天感染诊断及特异性预防。</w:t>
      </w:r>
    </w:p>
    <w:p w14:paraId="16DDCA0D" w14:textId="77777777"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8F4F3F">
        <w:rPr>
          <w:rFonts w:ascii="Times New Roman" w:eastAsia="宋体" w:hAnsi="Times New Roman" w:cs="Times New Roman" w:hint="eastAsia"/>
          <w:color w:val="000000"/>
          <w:szCs w:val="21"/>
        </w:rPr>
        <w:t>②</w:t>
      </w:r>
      <w:r w:rsidRPr="008F4F3F">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腺病毒：形态结构、分型、致病性、诊断与治疗。</w:t>
      </w:r>
    </w:p>
    <w:p w14:paraId="559D0786" w14:textId="77777777"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8F4F3F">
        <w:rPr>
          <w:rFonts w:ascii="Times New Roman" w:eastAsia="宋体" w:hAnsi="Times New Roman" w:cs="Times New Roman" w:hint="eastAsia"/>
          <w:color w:val="000000"/>
          <w:szCs w:val="21"/>
        </w:rPr>
        <w:t>③</w:t>
      </w:r>
      <w:r w:rsidRPr="008F4F3F">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鼻病毒：致病性、免疫性。</w:t>
      </w:r>
    </w:p>
    <w:p w14:paraId="04367F5E" w14:textId="77777777"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8F4F3F">
        <w:rPr>
          <w:rFonts w:ascii="Times New Roman" w:eastAsia="宋体" w:hAnsi="Times New Roman" w:cs="Times New Roman" w:hint="eastAsia"/>
          <w:color w:val="000000"/>
          <w:szCs w:val="21"/>
        </w:rPr>
        <w:t>④</w:t>
      </w:r>
      <w:r w:rsidRPr="008F4F3F">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呼肠病毒：所致疾病。</w:t>
      </w:r>
    </w:p>
    <w:p w14:paraId="39C0EAE7" w14:textId="66671264"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8F4F3F">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教学方法</w:t>
      </w:r>
      <w:r w:rsidRPr="008F4F3F">
        <w:rPr>
          <w:rFonts w:ascii="Times New Roman" w:eastAsia="宋体" w:hAnsi="Times New Roman" w:cs="Times New Roman" w:hint="eastAsia"/>
          <w:color w:val="000000"/>
          <w:szCs w:val="21"/>
        </w:rPr>
        <w:t xml:space="preserve"> </w:t>
      </w:r>
    </w:p>
    <w:p w14:paraId="39006AC6" w14:textId="093B34A9"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讲授法。</w:t>
      </w:r>
    </w:p>
    <w:p w14:paraId="600CF303" w14:textId="670B1CE6"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案例教学法。</w:t>
      </w:r>
    </w:p>
    <w:p w14:paraId="319683D6" w14:textId="16A0A5FF"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8F4F3F">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教学评价</w:t>
      </w:r>
    </w:p>
    <w:p w14:paraId="764C8247" w14:textId="77777777"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8F4F3F">
        <w:rPr>
          <w:rFonts w:ascii="Times New Roman" w:eastAsia="宋体" w:hAnsi="Times New Roman" w:cs="Times New Roman" w:hint="eastAsia"/>
          <w:color w:val="000000"/>
          <w:szCs w:val="21"/>
        </w:rPr>
        <w:t>回答下列问题：</w:t>
      </w:r>
    </w:p>
    <w:p w14:paraId="702EE051" w14:textId="52D583BD"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流感病毒为什么容易引起世界范围的大流行？</w:t>
      </w:r>
    </w:p>
    <w:p w14:paraId="51606D4C" w14:textId="2607CFEE"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简述麻疹病毒的致病性及与</w:t>
      </w:r>
      <w:r w:rsidRPr="008F4F3F">
        <w:rPr>
          <w:rFonts w:ascii="Times New Roman" w:eastAsia="宋体" w:hAnsi="Times New Roman" w:cs="Times New Roman" w:hint="eastAsia"/>
          <w:color w:val="000000"/>
          <w:szCs w:val="21"/>
        </w:rPr>
        <w:t>SSPE</w:t>
      </w:r>
      <w:r w:rsidRPr="008F4F3F">
        <w:rPr>
          <w:rFonts w:ascii="Times New Roman" w:eastAsia="宋体" w:hAnsi="Times New Roman" w:cs="Times New Roman" w:hint="eastAsia"/>
          <w:color w:val="000000"/>
          <w:szCs w:val="21"/>
        </w:rPr>
        <w:t>的关系。</w:t>
      </w:r>
    </w:p>
    <w:p w14:paraId="7B4DEFC5" w14:textId="2DA19DCF"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冠状病毒能引起哪些疾病？该如何预防？</w:t>
      </w:r>
    </w:p>
    <w:p w14:paraId="77F45FBC" w14:textId="5DA58252"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何谓先天性风疹综合征？该如何预防？</w:t>
      </w:r>
    </w:p>
    <w:p w14:paraId="7509A335" w14:textId="7038DC9F" w:rsidR="008F4F3F" w:rsidRPr="008F4F3F" w:rsidRDefault="008F4F3F" w:rsidP="008F4F3F">
      <w:pPr>
        <w:spacing w:line="360" w:lineRule="auto"/>
        <w:ind w:leftChars="31" w:left="380"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简述腺病毒的致病性。</w:t>
      </w:r>
    </w:p>
    <w:p w14:paraId="7C76C5C9" w14:textId="0616168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第二十</w:t>
      </w:r>
      <w:r w:rsidR="008C07F0">
        <w:rPr>
          <w:rFonts w:ascii="黑体" w:eastAsia="黑体" w:hint="eastAsia"/>
          <w:color w:val="000000"/>
          <w:sz w:val="24"/>
          <w:szCs w:val="24"/>
        </w:rPr>
        <w:t>五</w:t>
      </w:r>
      <w:r w:rsidRPr="0076456A">
        <w:rPr>
          <w:rFonts w:ascii="黑体" w:eastAsia="黑体" w:hint="eastAsia"/>
          <w:color w:val="000000"/>
          <w:sz w:val="24"/>
          <w:szCs w:val="24"/>
        </w:rPr>
        <w:t>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胃肠道感染病毒</w:t>
      </w:r>
    </w:p>
    <w:p w14:paraId="6E072138" w14:textId="77777777" w:rsidR="006F3CB4" w:rsidRPr="00D504D4" w:rsidRDefault="006F3CB4" w:rsidP="006F3CB4">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38EBAB5" w14:textId="7F9D0233" w:rsidR="00346DCB" w:rsidRPr="0076456A" w:rsidRDefault="006F3CB4" w:rsidP="007F7C18">
      <w:pPr>
        <w:spacing w:line="360" w:lineRule="auto"/>
        <w:rPr>
          <w:rFonts w:ascii="Times New Roman" w:eastAsia="宋体" w:hAnsi="Times New Roman" w:cs="Times New Roman"/>
          <w:b/>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掌握：肠道病毒的种类和共同特征；脊髓灰质炎的特异性预防；轮状病毒形态及致病性。</w:t>
      </w:r>
    </w:p>
    <w:p w14:paraId="459DBA59" w14:textId="20DFC933" w:rsidR="00346DCB" w:rsidRPr="0076456A" w:rsidRDefault="006F3CB4"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熟悉：脊髓灰质炎病毒的型别、致病性及免疫性；其他肠道病毒与人类疾病的关系；轮状病毒的微生物学检查及防治原则。</w:t>
      </w:r>
    </w:p>
    <w:p w14:paraId="4F02C744" w14:textId="5505F24C" w:rsidR="00346DCB" w:rsidRPr="0076456A" w:rsidRDefault="006F3CB4" w:rsidP="007F7C18">
      <w:pPr>
        <w:tabs>
          <w:tab w:val="left" w:pos="6630"/>
        </w:tabs>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了解：肠道腺病毒、杯状病毒、星状病毒的致病性（流行特点）。</w:t>
      </w:r>
    </w:p>
    <w:p w14:paraId="21F6A754" w14:textId="5074B58D" w:rsidR="006F3CB4" w:rsidRDefault="006F3CB4" w:rsidP="006F3CB4">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8F4F3F">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30CB44D1" w14:textId="77777777" w:rsidR="006F3CB4" w:rsidRDefault="006F3CB4" w:rsidP="006F3CB4">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肠道病毒的种类和共同特征</w:t>
      </w:r>
      <w:r>
        <w:rPr>
          <w:rFonts w:ascii="Times New Roman" w:eastAsia="宋体" w:hAnsi="Times New Roman" w:cs="Times New Roman" w:hint="eastAsia"/>
          <w:color w:val="000000"/>
          <w:szCs w:val="21"/>
        </w:rPr>
        <w:t>。</w:t>
      </w:r>
    </w:p>
    <w:p w14:paraId="758CEF6D" w14:textId="77777777" w:rsidR="006F3CB4" w:rsidRDefault="006F3CB4" w:rsidP="006F3CB4">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脊髓灰质炎的特异性预防</w:t>
      </w:r>
      <w:r>
        <w:rPr>
          <w:rFonts w:ascii="Times New Roman" w:eastAsia="宋体" w:hAnsi="Times New Roman" w:cs="Times New Roman" w:hint="eastAsia"/>
          <w:color w:val="000000"/>
          <w:szCs w:val="21"/>
        </w:rPr>
        <w:t>。</w:t>
      </w:r>
    </w:p>
    <w:p w14:paraId="073F740E" w14:textId="46CE3DF3" w:rsidR="006F3CB4" w:rsidRDefault="006F3CB4" w:rsidP="006F3CB4">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轮状病毒形态及致病性。</w:t>
      </w:r>
    </w:p>
    <w:p w14:paraId="48C297ED" w14:textId="058051D7" w:rsidR="008F4F3F" w:rsidRDefault="008F4F3F" w:rsidP="008F4F3F">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w:t>
      </w:r>
      <w:r>
        <w:rPr>
          <w:rFonts w:ascii="Times New Roman" w:eastAsia="宋体" w:hAnsi="Times New Roman" w:cs="Times New Roman" w:hint="eastAsia"/>
          <w:color w:val="000000"/>
          <w:szCs w:val="21"/>
        </w:rPr>
        <w:t>内容</w:t>
      </w:r>
    </w:p>
    <w:p w14:paraId="455B69DF" w14:textId="77777777" w:rsidR="008F4F3F" w:rsidRDefault="008F4F3F" w:rsidP="008F4F3F">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肠道病毒的种类和共同特征</w:t>
      </w:r>
      <w:r>
        <w:rPr>
          <w:rFonts w:ascii="Times New Roman" w:eastAsia="宋体" w:hAnsi="Times New Roman" w:cs="Times New Roman" w:hint="eastAsia"/>
          <w:color w:val="000000"/>
          <w:szCs w:val="21"/>
        </w:rPr>
        <w:t>。</w:t>
      </w:r>
    </w:p>
    <w:p w14:paraId="14A7E82F" w14:textId="18B6A056" w:rsidR="008F4F3F" w:rsidRDefault="008F4F3F" w:rsidP="008F4F3F">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脊髓灰质炎</w:t>
      </w:r>
      <w:r>
        <w:rPr>
          <w:rFonts w:ascii="Times New Roman" w:eastAsia="宋体" w:hAnsi="Times New Roman" w:cs="Times New Roman" w:hint="eastAsia"/>
          <w:color w:val="000000"/>
          <w:szCs w:val="21"/>
        </w:rPr>
        <w:t>病毒的生物学性状、</w:t>
      </w:r>
      <w:r w:rsidRPr="0076456A">
        <w:rPr>
          <w:rFonts w:ascii="Times New Roman" w:eastAsia="宋体" w:hAnsi="Times New Roman" w:cs="Times New Roman" w:hint="eastAsia"/>
          <w:color w:val="000000"/>
          <w:szCs w:val="21"/>
        </w:rPr>
        <w:t>致病性及免疫性</w:t>
      </w:r>
      <w:r>
        <w:rPr>
          <w:rFonts w:ascii="Times New Roman" w:eastAsia="宋体" w:hAnsi="Times New Roman" w:cs="Times New Roman" w:hint="eastAsia"/>
          <w:color w:val="000000"/>
          <w:szCs w:val="21"/>
        </w:rPr>
        <w:t>、</w:t>
      </w:r>
      <w:r w:rsidRPr="0076456A">
        <w:rPr>
          <w:rFonts w:ascii="Times New Roman" w:eastAsia="宋体" w:hAnsi="Times New Roman" w:cs="Times New Roman" w:hint="eastAsia"/>
          <w:color w:val="000000"/>
          <w:szCs w:val="21"/>
        </w:rPr>
        <w:t>特异性预防</w:t>
      </w:r>
      <w:r>
        <w:rPr>
          <w:rFonts w:ascii="Times New Roman" w:eastAsia="宋体" w:hAnsi="Times New Roman" w:cs="Times New Roman" w:hint="eastAsia"/>
          <w:color w:val="000000"/>
          <w:szCs w:val="21"/>
        </w:rPr>
        <w:t>。</w:t>
      </w:r>
    </w:p>
    <w:p w14:paraId="4C650567" w14:textId="44B84B44" w:rsidR="008F4F3F" w:rsidRPr="0076456A" w:rsidRDefault="008F4F3F" w:rsidP="008F4F3F">
      <w:pPr>
        <w:spacing w:line="360" w:lineRule="auto"/>
        <w:rPr>
          <w:rFonts w:ascii="Times New Roman" w:eastAsia="宋体" w:hAnsi="Times New Roman" w:cs="Times New Roman"/>
          <w:b/>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轮状病毒形态及致病性</w:t>
      </w:r>
      <w:r>
        <w:rPr>
          <w:rFonts w:ascii="Times New Roman" w:eastAsia="宋体" w:hAnsi="Times New Roman" w:cs="Times New Roman" w:hint="eastAsia"/>
          <w:color w:val="000000"/>
          <w:szCs w:val="21"/>
        </w:rPr>
        <w:t>、</w:t>
      </w:r>
      <w:r w:rsidRPr="0076456A">
        <w:rPr>
          <w:rFonts w:ascii="Times New Roman" w:eastAsia="宋体" w:hAnsi="Times New Roman" w:cs="Times New Roman" w:hint="eastAsia"/>
          <w:color w:val="000000"/>
          <w:szCs w:val="21"/>
        </w:rPr>
        <w:t>微生物学检查及防治原则。</w:t>
      </w:r>
    </w:p>
    <w:p w14:paraId="752645C3" w14:textId="140A3E1E" w:rsidR="008F4F3F" w:rsidRPr="0076456A" w:rsidRDefault="008F4F3F" w:rsidP="008F4F3F">
      <w:pPr>
        <w:tabs>
          <w:tab w:val="left" w:pos="6630"/>
        </w:tabs>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肠道腺病毒、杯状病毒、星状病毒的</w:t>
      </w:r>
      <w:r>
        <w:rPr>
          <w:rFonts w:ascii="Times New Roman" w:eastAsia="宋体" w:hAnsi="Times New Roman" w:cs="Times New Roman" w:hint="eastAsia"/>
          <w:color w:val="000000"/>
          <w:szCs w:val="21"/>
        </w:rPr>
        <w:t>生物学性状、</w:t>
      </w:r>
      <w:r w:rsidRPr="0076456A">
        <w:rPr>
          <w:rFonts w:ascii="Times New Roman" w:eastAsia="宋体" w:hAnsi="Times New Roman" w:cs="Times New Roman" w:hint="eastAsia"/>
          <w:color w:val="000000"/>
          <w:szCs w:val="21"/>
        </w:rPr>
        <w:t>致病性及免疫性。</w:t>
      </w:r>
    </w:p>
    <w:p w14:paraId="4328AB48" w14:textId="609E470A" w:rsidR="006F3CB4" w:rsidRDefault="008F4F3F" w:rsidP="006F3CB4">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6F3CB4" w:rsidRPr="00D504D4">
        <w:rPr>
          <w:rFonts w:ascii="Times New Roman" w:eastAsia="宋体" w:hAnsi="Times New Roman" w:cs="Times New Roman"/>
          <w:color w:val="000000"/>
          <w:szCs w:val="21"/>
        </w:rPr>
        <w:t xml:space="preserve">. </w:t>
      </w:r>
      <w:r w:rsidR="006F3CB4" w:rsidRPr="00D504D4">
        <w:rPr>
          <w:rFonts w:ascii="Times New Roman" w:eastAsia="宋体" w:hAnsi="Times New Roman" w:cs="Times New Roman"/>
          <w:color w:val="000000"/>
          <w:szCs w:val="21"/>
        </w:rPr>
        <w:t>教学方法</w:t>
      </w:r>
    </w:p>
    <w:p w14:paraId="0A3FC76B" w14:textId="77777777" w:rsidR="006F3CB4" w:rsidRDefault="006F3CB4" w:rsidP="006F3CB4">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4BD21AAE" w14:textId="5F1E1928" w:rsidR="006F3CB4" w:rsidRDefault="006F3CB4" w:rsidP="006F3CB4">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8F4F3F">
        <w:rPr>
          <w:rFonts w:ascii="Times New Roman" w:eastAsia="宋体" w:hAnsi="Times New Roman" w:cs="Times New Roman" w:hint="eastAsia"/>
          <w:color w:val="000000"/>
          <w:szCs w:val="21"/>
        </w:rPr>
        <w:t>案例教学法</w:t>
      </w:r>
      <w:r>
        <w:rPr>
          <w:rFonts w:ascii="Times New Roman" w:eastAsia="宋体" w:hAnsi="Times New Roman" w:cs="Times New Roman" w:hint="eastAsia"/>
          <w:color w:val="000000"/>
          <w:szCs w:val="21"/>
        </w:rPr>
        <w:t>。</w:t>
      </w:r>
    </w:p>
    <w:p w14:paraId="63723371" w14:textId="52365CCB" w:rsidR="008F4F3F" w:rsidRPr="008F4F3F" w:rsidRDefault="008F4F3F" w:rsidP="008F4F3F">
      <w:pPr>
        <w:tabs>
          <w:tab w:val="left" w:pos="6630"/>
        </w:tabs>
        <w:spacing w:line="360" w:lineRule="auto"/>
        <w:rPr>
          <w:rFonts w:ascii="Times New Roman" w:eastAsia="宋体" w:hAnsi="Times New Roman" w:cs="Times New Roman"/>
          <w:color w:val="000000"/>
          <w:szCs w:val="21"/>
        </w:rPr>
      </w:pPr>
      <w:r w:rsidRPr="008F4F3F">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教学评价</w:t>
      </w:r>
    </w:p>
    <w:p w14:paraId="2F2C50A4" w14:textId="77777777" w:rsidR="008F4F3F" w:rsidRPr="008F4F3F" w:rsidRDefault="008F4F3F" w:rsidP="008F4F3F">
      <w:pPr>
        <w:tabs>
          <w:tab w:val="left" w:pos="6630"/>
        </w:tabs>
        <w:spacing w:line="360" w:lineRule="auto"/>
        <w:rPr>
          <w:rFonts w:ascii="Times New Roman" w:eastAsia="宋体" w:hAnsi="Times New Roman" w:cs="Times New Roman"/>
          <w:color w:val="000000"/>
          <w:szCs w:val="21"/>
        </w:rPr>
      </w:pPr>
      <w:r w:rsidRPr="008F4F3F">
        <w:rPr>
          <w:rFonts w:ascii="Times New Roman" w:eastAsia="宋体" w:hAnsi="Times New Roman" w:cs="Times New Roman" w:hint="eastAsia"/>
          <w:color w:val="000000"/>
          <w:szCs w:val="21"/>
        </w:rPr>
        <w:t>回答下列问题：</w:t>
      </w:r>
    </w:p>
    <w:p w14:paraId="521E6E35" w14:textId="6C0EF968" w:rsidR="008F4F3F" w:rsidRPr="008F4F3F" w:rsidRDefault="008F4F3F" w:rsidP="008F4F3F">
      <w:pPr>
        <w:tabs>
          <w:tab w:val="left" w:pos="6630"/>
        </w:tabs>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简述肠道病毒的种类及共同特征。</w:t>
      </w:r>
    </w:p>
    <w:p w14:paraId="7476BDCB" w14:textId="6EE3D5F0" w:rsidR="008F4F3F" w:rsidRPr="008F4F3F" w:rsidRDefault="008F4F3F" w:rsidP="008F4F3F">
      <w:pPr>
        <w:tabs>
          <w:tab w:val="left" w:pos="6630"/>
        </w:tabs>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简述脊髓灰质炎病毒的致病性及特异性预防。</w:t>
      </w:r>
    </w:p>
    <w:p w14:paraId="0A5C0D16" w14:textId="1A1FB1BC" w:rsidR="008F4F3F" w:rsidRPr="008F4F3F" w:rsidRDefault="008F4F3F" w:rsidP="008F4F3F">
      <w:pPr>
        <w:tabs>
          <w:tab w:val="left" w:pos="6630"/>
        </w:tabs>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简述柯萨奇病毒、埃可病毒及新肠道病毒所致疾病。</w:t>
      </w:r>
    </w:p>
    <w:p w14:paraId="1903F826" w14:textId="7E1F55A7" w:rsidR="008F4F3F" w:rsidRPr="008F4F3F" w:rsidRDefault="008F4F3F" w:rsidP="008F4F3F">
      <w:pPr>
        <w:tabs>
          <w:tab w:val="left" w:pos="6630"/>
        </w:tabs>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F3F">
        <w:rPr>
          <w:rFonts w:ascii="Times New Roman" w:eastAsia="宋体" w:hAnsi="Times New Roman" w:cs="Times New Roman" w:hint="eastAsia"/>
          <w:color w:val="000000"/>
          <w:szCs w:val="21"/>
        </w:rPr>
        <w:t>引起人类急性胃肠炎的病毒有哪些？请简述其致病特点。</w:t>
      </w:r>
    </w:p>
    <w:p w14:paraId="0376B440" w14:textId="7F12772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w:t>
      </w:r>
      <w:r w:rsidR="00537896">
        <w:rPr>
          <w:rFonts w:ascii="黑体" w:eastAsia="黑体" w:hint="eastAsia"/>
          <w:color w:val="000000"/>
          <w:sz w:val="24"/>
          <w:szCs w:val="24"/>
        </w:rPr>
        <w:t>二十</w:t>
      </w:r>
      <w:r w:rsidR="008C07F0">
        <w:rPr>
          <w:rFonts w:ascii="黑体" w:eastAsia="黑体" w:hint="eastAsia"/>
          <w:color w:val="000000"/>
          <w:sz w:val="24"/>
          <w:szCs w:val="24"/>
        </w:rPr>
        <w:t>六</w:t>
      </w:r>
      <w:r w:rsidRPr="0076456A">
        <w:rPr>
          <w:rFonts w:ascii="黑体" w:eastAsia="黑体" w:hint="eastAsia"/>
          <w:color w:val="000000"/>
          <w:sz w:val="24"/>
          <w:szCs w:val="24"/>
        </w:rPr>
        <w:t>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肝炎病毒</w:t>
      </w:r>
    </w:p>
    <w:p w14:paraId="30F402CE" w14:textId="77777777" w:rsidR="00DA0D97" w:rsidRPr="00D504D4" w:rsidRDefault="00DA0D97" w:rsidP="00DA0D9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BEDBDB5" w14:textId="58E303BE" w:rsidR="00346DCB" w:rsidRPr="0076456A" w:rsidRDefault="00DA0D97"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掌握：人类五种肝炎病毒的传染源、传播途径、致病特点及微生物学检查法；乙型肝炎病毒的形态结构、基因结构、抗原组成、致病与免疫机制及防治原则。</w:t>
      </w:r>
    </w:p>
    <w:p w14:paraId="6A93CD60" w14:textId="303EC448" w:rsidR="00346DCB" w:rsidRPr="0076456A" w:rsidRDefault="00DA0D97"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熟悉：甲型肝炎病毒、丙型肝炎病毒、戊型肝炎病毒的生物学性状及预防措施；丁型肝炎病毒的生物学特性及与乙型肝炎病毒的关系。</w:t>
      </w:r>
    </w:p>
    <w:p w14:paraId="433AC932" w14:textId="2297737B" w:rsidR="00346DCB" w:rsidRPr="0076456A" w:rsidRDefault="00DA0D97"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了解：丁型肝炎病毒的微生物学检查法。</w:t>
      </w:r>
    </w:p>
    <w:p w14:paraId="244868C9" w14:textId="0B4F32A7" w:rsidR="00DA0D97" w:rsidRDefault="00DA0D97" w:rsidP="00DA0D9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014627">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2B09E6C6" w14:textId="77777777" w:rsidR="00DA0D97" w:rsidRDefault="00DA0D97" w:rsidP="00DA0D9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人类五种肝炎病毒的传染源、传播途径、致病特点及微生物学检查法</w:t>
      </w:r>
      <w:r>
        <w:rPr>
          <w:rFonts w:ascii="Times New Roman" w:eastAsia="宋体" w:hAnsi="Times New Roman" w:cs="Times New Roman" w:hint="eastAsia"/>
          <w:color w:val="000000"/>
          <w:szCs w:val="21"/>
        </w:rPr>
        <w:t>。</w:t>
      </w:r>
    </w:p>
    <w:p w14:paraId="623BE09D" w14:textId="078949B6" w:rsidR="00DA0D97" w:rsidRPr="0076456A" w:rsidRDefault="00DA0D97" w:rsidP="00DA0D9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乙型肝炎病毒的形态结构、基因结构、抗原组成、致病与免疫机制及防治原则。</w:t>
      </w:r>
    </w:p>
    <w:p w14:paraId="680FDC1A" w14:textId="6FB6F5B9"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EC3E93">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教学内容</w:t>
      </w:r>
    </w:p>
    <w:p w14:paraId="437BB4E0" w14:textId="781DA3EE"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肝炎病毒的种类、传播途径及致病特点</w:t>
      </w:r>
      <w:r w:rsidRPr="00EC3E93">
        <w:rPr>
          <w:rFonts w:ascii="Times New Roman" w:eastAsia="宋体" w:hAnsi="Times New Roman" w:cs="Times New Roman" w:hint="eastAsia"/>
          <w:color w:val="000000"/>
          <w:szCs w:val="21"/>
        </w:rPr>
        <w:t>.</w:t>
      </w:r>
    </w:p>
    <w:p w14:paraId="7BD6D0A2" w14:textId="4ED5FA1B"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甲型肝炎病毒</w:t>
      </w:r>
      <w:r>
        <w:rPr>
          <w:rFonts w:ascii="Times New Roman" w:eastAsia="宋体" w:hAnsi="Times New Roman" w:cs="Times New Roman" w:hint="eastAsia"/>
          <w:color w:val="000000"/>
          <w:szCs w:val="21"/>
        </w:rPr>
        <w:t>的</w:t>
      </w:r>
      <w:r w:rsidRPr="00EC3E93">
        <w:rPr>
          <w:rFonts w:ascii="Times New Roman" w:eastAsia="宋体" w:hAnsi="Times New Roman" w:cs="Times New Roman" w:hint="eastAsia"/>
          <w:color w:val="000000"/>
          <w:szCs w:val="21"/>
        </w:rPr>
        <w:t>生物学性状、致病性与免疫性、微生物学检查法、特异性预防。</w:t>
      </w:r>
    </w:p>
    <w:p w14:paraId="7B0EE031" w14:textId="2F70D0FC"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乙型肝炎病毒</w:t>
      </w:r>
      <w:r>
        <w:rPr>
          <w:rFonts w:ascii="Times New Roman" w:eastAsia="宋体" w:hAnsi="Times New Roman" w:cs="Times New Roman" w:hint="eastAsia"/>
          <w:color w:val="000000"/>
          <w:szCs w:val="21"/>
        </w:rPr>
        <w:t>的</w:t>
      </w:r>
      <w:r w:rsidRPr="00EC3E93">
        <w:rPr>
          <w:rFonts w:ascii="Times New Roman" w:eastAsia="宋体" w:hAnsi="Times New Roman" w:cs="Times New Roman" w:hint="eastAsia"/>
          <w:color w:val="000000"/>
          <w:szCs w:val="21"/>
        </w:rPr>
        <w:t>生物学性状、致病性与免疫性、微生物学检查法、防治原则。</w:t>
      </w:r>
    </w:p>
    <w:p w14:paraId="04BBB60F" w14:textId="02B18137"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丙型肝炎病毒</w:t>
      </w:r>
      <w:r>
        <w:rPr>
          <w:rFonts w:ascii="Times New Roman" w:eastAsia="宋体" w:hAnsi="Times New Roman" w:cs="Times New Roman" w:hint="eastAsia"/>
          <w:color w:val="000000"/>
          <w:szCs w:val="21"/>
        </w:rPr>
        <w:t>的</w:t>
      </w:r>
      <w:r w:rsidRPr="00EC3E93">
        <w:rPr>
          <w:rFonts w:ascii="Times New Roman" w:eastAsia="宋体" w:hAnsi="Times New Roman" w:cs="Times New Roman" w:hint="eastAsia"/>
          <w:color w:val="000000"/>
          <w:szCs w:val="21"/>
        </w:rPr>
        <w:t>生物学性状、致病性与免疫性、微生物学检查法、防治原则。</w:t>
      </w:r>
    </w:p>
    <w:p w14:paraId="30441379" w14:textId="78545692"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丁型肝炎病毒</w:t>
      </w:r>
      <w:r>
        <w:rPr>
          <w:rFonts w:ascii="Times New Roman" w:eastAsia="宋体" w:hAnsi="Times New Roman" w:cs="Times New Roman" w:hint="eastAsia"/>
          <w:color w:val="000000"/>
          <w:szCs w:val="21"/>
        </w:rPr>
        <w:t>的</w:t>
      </w:r>
      <w:r w:rsidRPr="00EC3E93">
        <w:rPr>
          <w:rFonts w:ascii="Times New Roman" w:eastAsia="宋体" w:hAnsi="Times New Roman" w:cs="Times New Roman" w:hint="eastAsia"/>
          <w:color w:val="000000"/>
          <w:szCs w:val="21"/>
        </w:rPr>
        <w:t>形态结构；致病性；诊断与防治。</w:t>
      </w:r>
    </w:p>
    <w:p w14:paraId="3EABE15F" w14:textId="07EF4C8A"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6</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戊型肝炎病毒</w:t>
      </w:r>
      <w:r>
        <w:rPr>
          <w:rFonts w:ascii="Times New Roman" w:eastAsia="宋体" w:hAnsi="Times New Roman" w:cs="Times New Roman" w:hint="eastAsia"/>
          <w:color w:val="000000"/>
          <w:szCs w:val="21"/>
        </w:rPr>
        <w:t>的</w:t>
      </w:r>
      <w:r w:rsidRPr="00EC3E93">
        <w:rPr>
          <w:rFonts w:ascii="Times New Roman" w:eastAsia="宋体" w:hAnsi="Times New Roman" w:cs="Times New Roman" w:hint="eastAsia"/>
          <w:color w:val="000000"/>
          <w:szCs w:val="21"/>
        </w:rPr>
        <w:t>生物学性状、致病性与免疫性、微生物学检查法、特异性预防。</w:t>
      </w:r>
    </w:p>
    <w:p w14:paraId="62F1E03D" w14:textId="0257F4B2"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EC3E93">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教学方法</w:t>
      </w:r>
      <w:r w:rsidRPr="00EC3E93">
        <w:rPr>
          <w:rFonts w:ascii="Times New Roman" w:eastAsia="宋体" w:hAnsi="Times New Roman" w:cs="Times New Roman" w:hint="eastAsia"/>
          <w:color w:val="000000"/>
          <w:szCs w:val="21"/>
        </w:rPr>
        <w:t xml:space="preserve"> </w:t>
      </w:r>
    </w:p>
    <w:p w14:paraId="74345F1F" w14:textId="01624C71"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讲授法。</w:t>
      </w:r>
    </w:p>
    <w:p w14:paraId="183215BC" w14:textId="57AA79A8"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案例教学法：运用典型小案例培养学生对知识的应用能力。</w:t>
      </w:r>
    </w:p>
    <w:p w14:paraId="54788F4F" w14:textId="420A139F"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EC3E93">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教学评价</w:t>
      </w:r>
    </w:p>
    <w:p w14:paraId="301EA483" w14:textId="77777777"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EC3E93">
        <w:rPr>
          <w:rFonts w:ascii="Times New Roman" w:eastAsia="宋体" w:hAnsi="Times New Roman" w:cs="Times New Roman" w:hint="eastAsia"/>
          <w:color w:val="000000"/>
          <w:szCs w:val="21"/>
        </w:rPr>
        <w:t>回答下列问题：</w:t>
      </w:r>
    </w:p>
    <w:p w14:paraId="229A1520" w14:textId="7264C852"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简述肝炎病毒种类、传播途径及致病特点。</w:t>
      </w:r>
    </w:p>
    <w:p w14:paraId="0C2936CF" w14:textId="2A13D355"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简述乙肝病毒的形态结构、基因组、抗原组成及其临床意义。</w:t>
      </w:r>
    </w:p>
    <w:p w14:paraId="24284FEF" w14:textId="185CA47E" w:rsidR="00EC3E93" w:rsidRPr="00EC3E93" w:rsidRDefault="00EC3E93" w:rsidP="00EC3E93">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EC3E93">
        <w:rPr>
          <w:rFonts w:ascii="Times New Roman" w:eastAsia="宋体" w:hAnsi="Times New Roman" w:cs="Times New Roman" w:hint="eastAsia"/>
          <w:color w:val="000000"/>
          <w:szCs w:val="21"/>
        </w:rPr>
        <w:t>何谓乙型肝炎病毒的“二对半”检查？该如何进行检查结果分析？</w:t>
      </w:r>
    </w:p>
    <w:p w14:paraId="37A034E5" w14:textId="3F1B5A3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w:t>
      </w:r>
      <w:r w:rsidR="00537896">
        <w:rPr>
          <w:rFonts w:ascii="黑体" w:eastAsia="黑体" w:hint="eastAsia"/>
          <w:color w:val="000000"/>
          <w:sz w:val="24"/>
          <w:szCs w:val="24"/>
        </w:rPr>
        <w:t>二十</w:t>
      </w:r>
      <w:r w:rsidR="008C07F0">
        <w:rPr>
          <w:rFonts w:ascii="黑体" w:eastAsia="黑体" w:hint="eastAsia"/>
          <w:color w:val="000000"/>
          <w:sz w:val="24"/>
          <w:szCs w:val="24"/>
        </w:rPr>
        <w:t>七</w:t>
      </w:r>
      <w:r w:rsidRPr="0076456A">
        <w:rPr>
          <w:rFonts w:ascii="黑体" w:eastAsia="黑体" w:hint="eastAsia"/>
          <w:color w:val="000000"/>
          <w:sz w:val="24"/>
          <w:szCs w:val="24"/>
        </w:rPr>
        <w:t>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虫媒病毒</w:t>
      </w:r>
    </w:p>
    <w:p w14:paraId="4D726ABA" w14:textId="77777777" w:rsidR="00C6440C" w:rsidRPr="00D504D4"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181A060B" w14:textId="557EEA46" w:rsidR="00346DCB" w:rsidRPr="0076456A" w:rsidRDefault="00C6440C"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掌握：虫媒病毒的概念和主要种类；流行性乙型脑炎病毒的流行病学特征、致病性、免疫性及防治原则。</w:t>
      </w:r>
    </w:p>
    <w:p w14:paraId="39668719" w14:textId="44C47E2F" w:rsidR="00346DCB" w:rsidRPr="0076456A" w:rsidRDefault="00C6440C"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熟悉：登革病毒的流行病学特征及致病性。</w:t>
      </w:r>
    </w:p>
    <w:p w14:paraId="2D599F47" w14:textId="532CF1C5" w:rsidR="00346DCB" w:rsidRPr="0076456A" w:rsidRDefault="00C6440C"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了解：乙脑病毒的形态结构、致病机制及微生物学检查法；登革病毒的致病机制及微生物学检查法；森林脑炎病毒的致病特点；其他虫媒病毒流行病学特征及所致疾病。</w:t>
      </w:r>
    </w:p>
    <w:p w14:paraId="3396E938" w14:textId="15CFD408" w:rsidR="00C6440C"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014627">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35C40644" w14:textId="77777777" w:rsidR="00C6440C" w:rsidRDefault="00C6440C" w:rsidP="00C6440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虫媒病毒的概念和主要种类</w:t>
      </w:r>
      <w:r>
        <w:rPr>
          <w:rFonts w:ascii="Times New Roman" w:eastAsia="宋体" w:hAnsi="Times New Roman" w:cs="Times New Roman" w:hint="eastAsia"/>
          <w:color w:val="000000"/>
          <w:szCs w:val="21"/>
        </w:rPr>
        <w:t>。</w:t>
      </w:r>
    </w:p>
    <w:p w14:paraId="5A704008" w14:textId="0CD653AF" w:rsidR="00C6440C" w:rsidRDefault="00C6440C" w:rsidP="00C6440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流行性乙型脑炎病毒的流行病学特征、致病性、免疫性及防治原则。</w:t>
      </w:r>
    </w:p>
    <w:p w14:paraId="032CA27E" w14:textId="735312F1" w:rsidR="00014627" w:rsidRDefault="00014627" w:rsidP="0001462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教学</w:t>
      </w:r>
      <w:r>
        <w:rPr>
          <w:rFonts w:ascii="Times New Roman" w:eastAsia="宋体" w:hAnsi="Times New Roman" w:cs="Times New Roman" w:hint="eastAsia"/>
          <w:color w:val="000000"/>
          <w:szCs w:val="21"/>
        </w:rPr>
        <w:t>内容</w:t>
      </w:r>
    </w:p>
    <w:p w14:paraId="7E4A3700" w14:textId="77777777" w:rsidR="00014627" w:rsidRDefault="00014627" w:rsidP="0001462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虫媒病毒的概念和主要种类</w:t>
      </w:r>
      <w:r>
        <w:rPr>
          <w:rFonts w:ascii="Times New Roman" w:eastAsia="宋体" w:hAnsi="Times New Roman" w:cs="Times New Roman" w:hint="eastAsia"/>
          <w:color w:val="000000"/>
          <w:szCs w:val="21"/>
        </w:rPr>
        <w:t>。</w:t>
      </w:r>
    </w:p>
    <w:p w14:paraId="593411B9" w14:textId="2C0E8FDD" w:rsidR="00014627" w:rsidRPr="0076456A" w:rsidRDefault="00014627" w:rsidP="0001462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sidRPr="00014627">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流行性乙型脑炎病毒的流行病学特征、致病性、免疫性及防治原则。</w:t>
      </w:r>
    </w:p>
    <w:p w14:paraId="380DE712" w14:textId="77777777" w:rsidR="00014627" w:rsidRPr="0076456A" w:rsidRDefault="00014627" w:rsidP="0001462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登革病毒的流行病学特征、致病性、免疫性及防治原则。</w:t>
      </w:r>
    </w:p>
    <w:p w14:paraId="7856EC02" w14:textId="722B6D90" w:rsidR="00014627" w:rsidRPr="0076456A" w:rsidRDefault="00014627" w:rsidP="0001462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森林脑炎病毒</w:t>
      </w:r>
      <w:r>
        <w:rPr>
          <w:rFonts w:ascii="Times New Roman" w:eastAsia="宋体" w:hAnsi="Times New Roman" w:cs="Times New Roman" w:hint="eastAsia"/>
          <w:color w:val="000000"/>
          <w:szCs w:val="21"/>
        </w:rPr>
        <w:t>及</w:t>
      </w:r>
      <w:r w:rsidRPr="0076456A">
        <w:rPr>
          <w:rFonts w:ascii="Times New Roman" w:eastAsia="宋体" w:hAnsi="Times New Roman" w:cs="Times New Roman" w:hint="eastAsia"/>
          <w:color w:val="000000"/>
          <w:szCs w:val="21"/>
        </w:rPr>
        <w:t>其他虫媒病毒</w:t>
      </w:r>
      <w:r>
        <w:rPr>
          <w:rFonts w:ascii="Times New Roman" w:eastAsia="宋体" w:hAnsi="Times New Roman" w:cs="Times New Roman" w:hint="eastAsia"/>
          <w:color w:val="000000"/>
          <w:szCs w:val="21"/>
        </w:rPr>
        <w:t>的</w:t>
      </w:r>
      <w:r w:rsidRPr="0076456A">
        <w:rPr>
          <w:rFonts w:ascii="Times New Roman" w:eastAsia="宋体" w:hAnsi="Times New Roman" w:cs="Times New Roman" w:hint="eastAsia"/>
          <w:color w:val="000000"/>
          <w:szCs w:val="21"/>
        </w:rPr>
        <w:t>流行病学特征及所致疾病。</w:t>
      </w:r>
    </w:p>
    <w:p w14:paraId="1F4FD8AE" w14:textId="13261C0F" w:rsidR="00C6440C" w:rsidRDefault="00014627" w:rsidP="00C6440C">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C6440C" w:rsidRPr="00D504D4">
        <w:rPr>
          <w:rFonts w:ascii="Times New Roman" w:eastAsia="宋体" w:hAnsi="Times New Roman" w:cs="Times New Roman"/>
          <w:color w:val="000000"/>
          <w:szCs w:val="21"/>
        </w:rPr>
        <w:t xml:space="preserve">. </w:t>
      </w:r>
      <w:r w:rsidR="00C6440C" w:rsidRPr="00D504D4">
        <w:rPr>
          <w:rFonts w:ascii="Times New Roman" w:eastAsia="宋体" w:hAnsi="Times New Roman" w:cs="Times New Roman"/>
          <w:color w:val="000000"/>
          <w:szCs w:val="21"/>
        </w:rPr>
        <w:t>教学方法</w:t>
      </w:r>
    </w:p>
    <w:p w14:paraId="553844E8" w14:textId="77777777" w:rsidR="00C6440C"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6AB84CDF" w14:textId="77777777" w:rsidR="00C6440C"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r>
        <w:rPr>
          <w:rFonts w:ascii="Times New Roman" w:eastAsia="宋体" w:hAnsi="Times New Roman" w:cs="Times New Roman" w:hint="eastAsia"/>
          <w:color w:val="000000"/>
          <w:szCs w:val="21"/>
        </w:rPr>
        <w:t>。</w:t>
      </w:r>
    </w:p>
    <w:p w14:paraId="3D536860" w14:textId="027D2574" w:rsidR="00014627" w:rsidRPr="00014627" w:rsidRDefault="00014627" w:rsidP="00014627">
      <w:pPr>
        <w:snapToGrid w:val="0"/>
        <w:spacing w:line="360" w:lineRule="auto"/>
        <w:rPr>
          <w:rFonts w:ascii="Times New Roman" w:eastAsia="宋体" w:hAnsi="Times New Roman" w:cs="Times New Roman"/>
          <w:color w:val="000000"/>
          <w:szCs w:val="21"/>
        </w:rPr>
      </w:pPr>
      <w:r w:rsidRPr="00014627">
        <w:rPr>
          <w:rFonts w:ascii="Times New Roman" w:eastAsia="宋体" w:hAnsi="Times New Roman" w:cs="Times New Roman"/>
          <w:color w:val="000000"/>
          <w:szCs w:val="21"/>
        </w:rPr>
        <w:lastRenderedPageBreak/>
        <w:t>5.</w:t>
      </w:r>
      <w:r>
        <w:rPr>
          <w:rFonts w:ascii="Times New Roman" w:eastAsia="宋体" w:hAnsi="Times New Roman" w:cs="Times New Roman" w:hint="eastAsia"/>
          <w:color w:val="000000"/>
          <w:szCs w:val="21"/>
        </w:rPr>
        <w:t xml:space="preserve"> </w:t>
      </w:r>
      <w:r w:rsidRPr="00014627">
        <w:rPr>
          <w:rFonts w:ascii="Times New Roman" w:eastAsia="宋体" w:hAnsi="Times New Roman" w:cs="Times New Roman" w:hint="eastAsia"/>
          <w:color w:val="000000"/>
          <w:szCs w:val="21"/>
        </w:rPr>
        <w:t>教学评价</w:t>
      </w:r>
    </w:p>
    <w:p w14:paraId="43D7F714" w14:textId="77777777" w:rsidR="00014627" w:rsidRPr="00014627" w:rsidRDefault="00014627" w:rsidP="00014627">
      <w:pPr>
        <w:snapToGrid w:val="0"/>
        <w:spacing w:line="360" w:lineRule="auto"/>
        <w:rPr>
          <w:rFonts w:ascii="Times New Roman" w:eastAsia="宋体" w:hAnsi="Times New Roman" w:cs="Times New Roman"/>
          <w:color w:val="000000"/>
          <w:szCs w:val="21"/>
        </w:rPr>
      </w:pPr>
      <w:r w:rsidRPr="00014627">
        <w:rPr>
          <w:rFonts w:ascii="Times New Roman" w:eastAsia="宋体" w:hAnsi="Times New Roman" w:cs="Times New Roman" w:hint="eastAsia"/>
          <w:color w:val="000000"/>
          <w:szCs w:val="21"/>
        </w:rPr>
        <w:t>回答下列问题：</w:t>
      </w:r>
    </w:p>
    <w:p w14:paraId="4F2E89B0" w14:textId="12B163CE" w:rsidR="00014627" w:rsidRPr="00014627" w:rsidRDefault="00014627" w:rsidP="0001462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014627">
        <w:rPr>
          <w:rFonts w:ascii="Times New Roman" w:eastAsia="宋体" w:hAnsi="Times New Roman" w:cs="Times New Roman" w:hint="eastAsia"/>
          <w:color w:val="000000"/>
          <w:szCs w:val="21"/>
        </w:rPr>
        <w:t>乙脑病毒的储存宿主、传染源及传播媒介是什么？如何预防流行性乙型脑炎？</w:t>
      </w:r>
    </w:p>
    <w:p w14:paraId="47651375" w14:textId="713F9E7A" w:rsidR="00014627" w:rsidRPr="00014627" w:rsidRDefault="00014627" w:rsidP="0001462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014627">
        <w:rPr>
          <w:rFonts w:ascii="Times New Roman" w:eastAsia="宋体" w:hAnsi="Times New Roman" w:cs="Times New Roman"/>
          <w:color w:val="000000"/>
          <w:szCs w:val="21"/>
        </w:rPr>
        <w:t>简述登革病毒的流行病学特征及所致疾病。</w:t>
      </w:r>
    </w:p>
    <w:p w14:paraId="200662A4" w14:textId="77FE3417" w:rsidR="00346DCB" w:rsidRPr="0076456A" w:rsidRDefault="0076456A"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w:t>
      </w:r>
      <w:r w:rsidR="00537896">
        <w:rPr>
          <w:rFonts w:ascii="黑体" w:eastAsia="黑体" w:hint="eastAsia"/>
          <w:color w:val="000000"/>
          <w:sz w:val="24"/>
          <w:szCs w:val="24"/>
        </w:rPr>
        <w:t>二十</w:t>
      </w:r>
      <w:r w:rsidR="008C07F0">
        <w:rPr>
          <w:rFonts w:ascii="黑体" w:eastAsia="黑体" w:hint="eastAsia"/>
          <w:color w:val="000000"/>
          <w:sz w:val="24"/>
          <w:szCs w:val="24"/>
        </w:rPr>
        <w:t>八</w:t>
      </w:r>
      <w:r w:rsidR="00483013" w:rsidRPr="0076456A">
        <w:rPr>
          <w:rFonts w:ascii="黑体" w:eastAsia="黑体" w:hint="eastAsia"/>
          <w:color w:val="000000"/>
          <w:sz w:val="24"/>
          <w:szCs w:val="24"/>
        </w:rPr>
        <w:t>章</w:t>
      </w:r>
      <w:r w:rsidR="00483013" w:rsidRPr="0076456A">
        <w:rPr>
          <w:rFonts w:ascii="黑体" w:eastAsia="黑体"/>
          <w:color w:val="000000"/>
          <w:sz w:val="24"/>
          <w:szCs w:val="24"/>
        </w:rPr>
        <w:t xml:space="preserve"> </w:t>
      </w:r>
      <w:r w:rsidR="00346DCB" w:rsidRPr="0076456A">
        <w:rPr>
          <w:rFonts w:ascii="黑体" w:eastAsia="黑体" w:hint="eastAsia"/>
          <w:color w:val="000000"/>
          <w:sz w:val="24"/>
          <w:szCs w:val="24"/>
        </w:rPr>
        <w:t>出血热病毒</w:t>
      </w:r>
    </w:p>
    <w:p w14:paraId="6E0DF5DD" w14:textId="77777777" w:rsidR="00C6440C" w:rsidRPr="00D504D4"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3002ED7E" w14:textId="10FAB277" w:rsidR="00346DCB" w:rsidRPr="0076456A" w:rsidRDefault="00C6440C"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掌握：汉坦病毒的流行病学特征、致病性及免疫性。</w:t>
      </w:r>
    </w:p>
    <w:p w14:paraId="7B5DD249" w14:textId="1253BC84" w:rsidR="00346DCB" w:rsidRPr="0076456A" w:rsidRDefault="00C6440C"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熟悉：汉坦病毒的形态结构、培养特性、主要型别及防治原则。</w:t>
      </w:r>
    </w:p>
    <w:p w14:paraId="595940B7" w14:textId="77473D99" w:rsidR="00346DCB" w:rsidRPr="0076456A" w:rsidRDefault="00C6440C"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了解：引起我国出血热的常见病毒的种类；汉坦病毒的微生物学检查；克里米亚</w:t>
      </w:r>
      <w:r w:rsidR="00346DCB" w:rsidRPr="0076456A">
        <w:rPr>
          <w:rFonts w:ascii="Times New Roman" w:eastAsia="宋体" w:hAnsi="Times New Roman" w:cs="Times New Roman"/>
          <w:color w:val="000000"/>
          <w:szCs w:val="21"/>
        </w:rPr>
        <w:t>-</w:t>
      </w:r>
      <w:r w:rsidR="00346DCB" w:rsidRPr="0076456A">
        <w:rPr>
          <w:rFonts w:ascii="Times New Roman" w:eastAsia="宋体" w:hAnsi="Times New Roman" w:cs="Times New Roman" w:hint="eastAsia"/>
          <w:color w:val="000000"/>
          <w:szCs w:val="21"/>
        </w:rPr>
        <w:t>刚果出血热病毒的流行病学特点及防治原则；埃博拉病毒的致病性。</w:t>
      </w:r>
    </w:p>
    <w:p w14:paraId="1B75DD28" w14:textId="71E1DAF1" w:rsidR="00C6440C"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A32317">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2EDA0735" w14:textId="0152B5DF" w:rsidR="00C6440C" w:rsidRPr="0076456A" w:rsidRDefault="00C6440C" w:rsidP="00C6440C">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汉坦病毒的流行病学特征、致病性及免疫性。</w:t>
      </w:r>
    </w:p>
    <w:p w14:paraId="76DFB765" w14:textId="78814ABA" w:rsidR="00014627" w:rsidRPr="00014627" w:rsidRDefault="00014627" w:rsidP="00014627">
      <w:pPr>
        <w:spacing w:line="360" w:lineRule="auto"/>
        <w:rPr>
          <w:rFonts w:ascii="Times New Roman" w:eastAsia="宋体" w:hAnsi="Times New Roman" w:cs="Times New Roman"/>
          <w:color w:val="000000"/>
          <w:szCs w:val="21"/>
        </w:rPr>
      </w:pPr>
      <w:r w:rsidRPr="00014627">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014627">
        <w:rPr>
          <w:rFonts w:ascii="Times New Roman" w:eastAsia="宋体" w:hAnsi="Times New Roman" w:cs="Times New Roman" w:hint="eastAsia"/>
          <w:color w:val="000000"/>
          <w:szCs w:val="21"/>
        </w:rPr>
        <w:t>教学内容</w:t>
      </w:r>
    </w:p>
    <w:p w14:paraId="7F8B8CA8" w14:textId="37717EC5" w:rsidR="00014627" w:rsidRPr="00014627" w:rsidRDefault="00014627" w:rsidP="00014627">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014627">
        <w:rPr>
          <w:rFonts w:ascii="Times New Roman" w:eastAsia="宋体" w:hAnsi="Times New Roman" w:cs="Times New Roman" w:hint="eastAsia"/>
          <w:color w:val="000000"/>
          <w:szCs w:val="21"/>
        </w:rPr>
        <w:t>出血热病毒的种类和特点</w:t>
      </w:r>
      <w:r>
        <w:rPr>
          <w:rFonts w:ascii="Times New Roman" w:eastAsia="宋体" w:hAnsi="Times New Roman" w:cs="Times New Roman" w:hint="eastAsia"/>
          <w:color w:val="000000"/>
          <w:szCs w:val="21"/>
        </w:rPr>
        <w:t>。</w:t>
      </w:r>
    </w:p>
    <w:p w14:paraId="27A009AF" w14:textId="098A63D4" w:rsidR="00014627" w:rsidRPr="00014627" w:rsidRDefault="00014627" w:rsidP="00014627">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014627">
        <w:rPr>
          <w:rFonts w:ascii="Times New Roman" w:eastAsia="宋体" w:hAnsi="Times New Roman" w:cs="Times New Roman" w:hint="eastAsia"/>
          <w:color w:val="000000"/>
          <w:szCs w:val="21"/>
        </w:rPr>
        <w:t>汉坦病毒</w:t>
      </w:r>
      <w:r>
        <w:rPr>
          <w:rFonts w:ascii="Times New Roman" w:eastAsia="宋体" w:hAnsi="Times New Roman" w:cs="Times New Roman" w:hint="eastAsia"/>
          <w:color w:val="000000"/>
          <w:szCs w:val="21"/>
        </w:rPr>
        <w:t>的</w:t>
      </w:r>
      <w:r w:rsidRPr="00014627">
        <w:rPr>
          <w:rFonts w:ascii="Times New Roman" w:eastAsia="宋体" w:hAnsi="Times New Roman" w:cs="Times New Roman" w:hint="eastAsia"/>
          <w:color w:val="000000"/>
          <w:szCs w:val="21"/>
        </w:rPr>
        <w:t>生物学特性</w:t>
      </w:r>
      <w:r>
        <w:rPr>
          <w:rFonts w:ascii="Times New Roman" w:eastAsia="宋体" w:hAnsi="Times New Roman" w:cs="Times New Roman" w:hint="eastAsia"/>
          <w:color w:val="000000"/>
          <w:szCs w:val="21"/>
        </w:rPr>
        <w:t>、</w:t>
      </w:r>
      <w:r w:rsidRPr="00014627">
        <w:rPr>
          <w:rFonts w:ascii="Times New Roman" w:eastAsia="宋体" w:hAnsi="Times New Roman" w:cs="Times New Roman" w:hint="eastAsia"/>
          <w:color w:val="000000"/>
          <w:szCs w:val="21"/>
        </w:rPr>
        <w:t>流行病学特征</w:t>
      </w:r>
      <w:r>
        <w:rPr>
          <w:rFonts w:ascii="Times New Roman" w:eastAsia="宋体" w:hAnsi="Times New Roman" w:cs="Times New Roman" w:hint="eastAsia"/>
          <w:color w:val="000000"/>
          <w:szCs w:val="21"/>
        </w:rPr>
        <w:t>、</w:t>
      </w:r>
      <w:r w:rsidRPr="00014627">
        <w:rPr>
          <w:rFonts w:ascii="Times New Roman" w:eastAsia="宋体" w:hAnsi="Times New Roman" w:cs="Times New Roman" w:hint="eastAsia"/>
          <w:color w:val="000000"/>
          <w:szCs w:val="21"/>
        </w:rPr>
        <w:t>致病性与免疫性</w:t>
      </w:r>
      <w:r>
        <w:rPr>
          <w:rFonts w:ascii="Times New Roman" w:eastAsia="宋体" w:hAnsi="Times New Roman" w:cs="Times New Roman" w:hint="eastAsia"/>
          <w:color w:val="000000"/>
          <w:szCs w:val="21"/>
        </w:rPr>
        <w:t>、</w:t>
      </w:r>
      <w:r w:rsidRPr="00014627">
        <w:rPr>
          <w:rFonts w:ascii="Times New Roman" w:eastAsia="宋体" w:hAnsi="Times New Roman" w:cs="Times New Roman" w:hint="eastAsia"/>
          <w:color w:val="000000"/>
          <w:szCs w:val="21"/>
        </w:rPr>
        <w:t>微生物学检查法</w:t>
      </w:r>
      <w:r>
        <w:rPr>
          <w:rFonts w:ascii="Times New Roman" w:eastAsia="宋体" w:hAnsi="Times New Roman" w:cs="Times New Roman" w:hint="eastAsia"/>
          <w:color w:val="000000"/>
          <w:szCs w:val="21"/>
        </w:rPr>
        <w:t>及</w:t>
      </w:r>
      <w:r w:rsidRPr="00014627">
        <w:rPr>
          <w:rFonts w:ascii="Times New Roman" w:eastAsia="宋体" w:hAnsi="Times New Roman" w:cs="Times New Roman" w:hint="eastAsia"/>
          <w:color w:val="000000"/>
          <w:szCs w:val="21"/>
        </w:rPr>
        <w:t>防治原则。</w:t>
      </w:r>
    </w:p>
    <w:p w14:paraId="41A053C5" w14:textId="1A3174BD" w:rsidR="00014627" w:rsidRPr="00014627" w:rsidRDefault="00014627" w:rsidP="00014627">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014627">
        <w:rPr>
          <w:rFonts w:ascii="Times New Roman" w:eastAsia="宋体" w:hAnsi="Times New Roman" w:cs="Times New Roman" w:hint="eastAsia"/>
          <w:color w:val="000000"/>
          <w:szCs w:val="21"/>
        </w:rPr>
        <w:t>克里米亚</w:t>
      </w:r>
      <w:r w:rsidRPr="00014627">
        <w:rPr>
          <w:rFonts w:ascii="Times New Roman" w:eastAsia="宋体" w:hAnsi="Times New Roman" w:cs="Times New Roman" w:hint="eastAsia"/>
          <w:color w:val="000000"/>
          <w:szCs w:val="21"/>
        </w:rPr>
        <w:t>-</w:t>
      </w:r>
      <w:r w:rsidRPr="00014627">
        <w:rPr>
          <w:rFonts w:ascii="Times New Roman" w:eastAsia="宋体" w:hAnsi="Times New Roman" w:cs="Times New Roman" w:hint="eastAsia"/>
          <w:color w:val="000000"/>
          <w:szCs w:val="21"/>
        </w:rPr>
        <w:t>刚果出血热病毒、埃博拉病毒</w:t>
      </w:r>
    </w:p>
    <w:p w14:paraId="3EBA7433" w14:textId="77777777" w:rsidR="00014627" w:rsidRPr="00014627" w:rsidRDefault="00014627" w:rsidP="00014627">
      <w:pPr>
        <w:spacing w:line="360" w:lineRule="auto"/>
        <w:rPr>
          <w:rFonts w:ascii="Times New Roman" w:eastAsia="宋体" w:hAnsi="Times New Roman" w:cs="Times New Roman"/>
          <w:color w:val="000000"/>
          <w:szCs w:val="21"/>
        </w:rPr>
      </w:pPr>
      <w:r w:rsidRPr="00014627">
        <w:rPr>
          <w:rFonts w:ascii="Times New Roman" w:eastAsia="宋体" w:hAnsi="Times New Roman" w:cs="Times New Roman"/>
          <w:color w:val="000000"/>
          <w:szCs w:val="21"/>
        </w:rPr>
        <w:t>4.</w:t>
      </w:r>
      <w:r w:rsidRPr="00014627">
        <w:rPr>
          <w:rFonts w:ascii="Times New Roman" w:eastAsia="宋体" w:hAnsi="Times New Roman" w:cs="Times New Roman" w:hint="eastAsia"/>
          <w:color w:val="000000"/>
          <w:szCs w:val="21"/>
        </w:rPr>
        <w:t>教学方法</w:t>
      </w:r>
      <w:r w:rsidRPr="00014627">
        <w:rPr>
          <w:rFonts w:ascii="Times New Roman" w:eastAsia="宋体" w:hAnsi="Times New Roman" w:cs="Times New Roman" w:hint="eastAsia"/>
          <w:color w:val="000000"/>
          <w:szCs w:val="21"/>
        </w:rPr>
        <w:t xml:space="preserve"> </w:t>
      </w:r>
    </w:p>
    <w:p w14:paraId="120894E2" w14:textId="274A3904" w:rsidR="00014627" w:rsidRPr="00014627" w:rsidRDefault="00014627" w:rsidP="00014627">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014627">
        <w:rPr>
          <w:rFonts w:ascii="Times New Roman" w:eastAsia="宋体" w:hAnsi="Times New Roman" w:cs="Times New Roman" w:hint="eastAsia"/>
          <w:color w:val="000000"/>
          <w:szCs w:val="21"/>
        </w:rPr>
        <w:t>讲授法。</w:t>
      </w:r>
    </w:p>
    <w:p w14:paraId="6E445919" w14:textId="764409F2" w:rsidR="00014627" w:rsidRPr="00014627" w:rsidRDefault="00014627" w:rsidP="00014627">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014627">
        <w:rPr>
          <w:rFonts w:ascii="Times New Roman" w:eastAsia="宋体" w:hAnsi="Times New Roman" w:cs="Times New Roman" w:hint="eastAsia"/>
          <w:color w:val="000000"/>
          <w:szCs w:val="21"/>
        </w:rPr>
        <w:t>案例教学法：运用典型小案例培养学生对知识的应用能力。</w:t>
      </w:r>
    </w:p>
    <w:p w14:paraId="59037303" w14:textId="2B3E91BC" w:rsidR="00014627" w:rsidRPr="00014627" w:rsidRDefault="00014627" w:rsidP="00014627">
      <w:pPr>
        <w:spacing w:line="360" w:lineRule="auto"/>
        <w:rPr>
          <w:rFonts w:ascii="Times New Roman" w:eastAsia="宋体" w:hAnsi="Times New Roman" w:cs="Times New Roman"/>
          <w:color w:val="000000"/>
          <w:szCs w:val="21"/>
        </w:rPr>
      </w:pPr>
      <w:r w:rsidRPr="00014627">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014627">
        <w:rPr>
          <w:rFonts w:ascii="Times New Roman" w:eastAsia="宋体" w:hAnsi="Times New Roman" w:cs="Times New Roman" w:hint="eastAsia"/>
          <w:color w:val="000000"/>
          <w:szCs w:val="21"/>
        </w:rPr>
        <w:t>教学评价</w:t>
      </w:r>
    </w:p>
    <w:p w14:paraId="746020E3" w14:textId="77777777" w:rsidR="00014627" w:rsidRPr="00014627" w:rsidRDefault="00014627" w:rsidP="00014627">
      <w:pPr>
        <w:spacing w:line="360" w:lineRule="auto"/>
        <w:rPr>
          <w:rFonts w:ascii="Times New Roman" w:eastAsia="宋体" w:hAnsi="Times New Roman" w:cs="Times New Roman"/>
          <w:color w:val="000000"/>
          <w:szCs w:val="21"/>
        </w:rPr>
      </w:pPr>
      <w:r w:rsidRPr="00014627">
        <w:rPr>
          <w:rFonts w:ascii="Times New Roman" w:eastAsia="宋体" w:hAnsi="Times New Roman" w:cs="Times New Roman" w:hint="eastAsia"/>
          <w:color w:val="000000"/>
          <w:szCs w:val="21"/>
        </w:rPr>
        <w:t>回答下列问题：</w:t>
      </w:r>
    </w:p>
    <w:p w14:paraId="26DAACC3" w14:textId="148E11A1" w:rsidR="00014627" w:rsidRPr="00014627" w:rsidRDefault="00014627" w:rsidP="00014627">
      <w:pPr>
        <w:pStyle w:val="af8"/>
        <w:numPr>
          <w:ilvl w:val="0"/>
          <w:numId w:val="18"/>
        </w:numPr>
        <w:spacing w:line="360" w:lineRule="auto"/>
        <w:ind w:firstLineChars="0"/>
        <w:rPr>
          <w:rFonts w:ascii="Times New Roman" w:eastAsia="宋体" w:hAnsi="Times New Roman" w:cs="Times New Roman"/>
          <w:color w:val="000000"/>
          <w:szCs w:val="21"/>
        </w:rPr>
      </w:pPr>
      <w:r w:rsidRPr="00014627">
        <w:rPr>
          <w:rFonts w:ascii="Times New Roman" w:eastAsia="宋体" w:hAnsi="Times New Roman" w:cs="Times New Roman" w:hint="eastAsia"/>
          <w:color w:val="000000"/>
          <w:szCs w:val="21"/>
        </w:rPr>
        <w:t>简述汉坦病毒的流行病学特征及致病性。</w:t>
      </w:r>
    </w:p>
    <w:p w14:paraId="53666353" w14:textId="435DC35F" w:rsidR="00346DCB" w:rsidRPr="0076456A" w:rsidRDefault="00483013"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w:t>
      </w:r>
      <w:r w:rsidR="008C07F0">
        <w:rPr>
          <w:rFonts w:ascii="黑体" w:eastAsia="黑体" w:hint="eastAsia"/>
          <w:color w:val="000000"/>
          <w:sz w:val="24"/>
          <w:szCs w:val="24"/>
        </w:rPr>
        <w:t>二十九</w:t>
      </w:r>
      <w:r w:rsidRPr="0076456A">
        <w:rPr>
          <w:rFonts w:ascii="黑体" w:eastAsia="黑体" w:hint="eastAsia"/>
          <w:color w:val="000000"/>
          <w:sz w:val="24"/>
          <w:szCs w:val="24"/>
        </w:rPr>
        <w:t>章</w:t>
      </w:r>
      <w:r w:rsidRPr="0076456A">
        <w:rPr>
          <w:rFonts w:ascii="黑体" w:eastAsia="黑体"/>
          <w:color w:val="000000"/>
          <w:sz w:val="24"/>
          <w:szCs w:val="24"/>
        </w:rPr>
        <w:t xml:space="preserve"> </w:t>
      </w:r>
      <w:r w:rsidR="00346DCB" w:rsidRPr="0076456A">
        <w:rPr>
          <w:rFonts w:ascii="黑体" w:eastAsia="黑体" w:hint="eastAsia"/>
          <w:color w:val="000000"/>
          <w:sz w:val="24"/>
          <w:szCs w:val="24"/>
        </w:rPr>
        <w:t>疱疹病毒</w:t>
      </w:r>
    </w:p>
    <w:p w14:paraId="1DD984D1" w14:textId="77777777" w:rsidR="00C6440C" w:rsidRPr="00D504D4"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19FD4C75" w14:textId="26F4C673" w:rsidR="00346DCB" w:rsidRPr="0076456A" w:rsidRDefault="00C6440C"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掌握：疱疹病毒的共同特点；单纯疱疹病毒、水痘</w:t>
      </w:r>
      <w:r w:rsidR="00346DCB" w:rsidRPr="0076456A">
        <w:rPr>
          <w:rFonts w:ascii="Times New Roman" w:eastAsia="宋体" w:hAnsi="Times New Roman" w:cs="Times New Roman"/>
          <w:color w:val="000000"/>
          <w:szCs w:val="21"/>
        </w:rPr>
        <w:t>-</w:t>
      </w:r>
      <w:r w:rsidR="00346DCB" w:rsidRPr="0076456A">
        <w:rPr>
          <w:rFonts w:ascii="Times New Roman" w:eastAsia="宋体" w:hAnsi="Times New Roman" w:cs="Times New Roman" w:hint="eastAsia"/>
          <w:color w:val="000000"/>
          <w:szCs w:val="21"/>
        </w:rPr>
        <w:t>带状疱疹病毒的潜伏感染特性；巨细胞病毒与先天性感染；</w:t>
      </w:r>
      <w:r w:rsidR="00346DCB" w:rsidRPr="0076456A">
        <w:rPr>
          <w:rFonts w:ascii="Times New Roman" w:eastAsia="宋体" w:hAnsi="Times New Roman" w:cs="Times New Roman"/>
          <w:color w:val="000000"/>
          <w:szCs w:val="21"/>
        </w:rPr>
        <w:t>EB</w:t>
      </w:r>
      <w:r w:rsidR="00346DCB" w:rsidRPr="0076456A">
        <w:rPr>
          <w:rFonts w:ascii="Times New Roman" w:eastAsia="宋体" w:hAnsi="Times New Roman" w:cs="Times New Roman" w:hint="eastAsia"/>
          <w:color w:val="000000"/>
          <w:szCs w:val="21"/>
        </w:rPr>
        <w:t>病毒与鼻咽癌的关系。</w:t>
      </w:r>
    </w:p>
    <w:p w14:paraId="256AEE29" w14:textId="32EA8A34" w:rsidR="00346DCB" w:rsidRPr="0076456A" w:rsidRDefault="00C6440C"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w:t>
      </w:r>
      <w:r w:rsidR="00346DCB" w:rsidRPr="0076456A">
        <w:rPr>
          <w:rFonts w:ascii="Times New Roman" w:eastAsia="宋体" w:hAnsi="Times New Roman" w:cs="Times New Roman"/>
          <w:color w:val="000000"/>
          <w:szCs w:val="21"/>
        </w:rPr>
        <w:t>HSV</w:t>
      </w:r>
      <w:r w:rsidR="00346DCB" w:rsidRPr="0076456A">
        <w:rPr>
          <w:rFonts w:ascii="Times New Roman" w:eastAsia="宋体" w:hAnsi="Times New Roman" w:cs="Times New Roman" w:hint="eastAsia"/>
          <w:color w:val="000000"/>
          <w:szCs w:val="21"/>
        </w:rPr>
        <w:t>、</w:t>
      </w:r>
      <w:r w:rsidR="00346DCB" w:rsidRPr="0076456A">
        <w:rPr>
          <w:rFonts w:ascii="Times New Roman" w:eastAsia="宋体" w:hAnsi="Times New Roman" w:cs="Times New Roman"/>
          <w:color w:val="000000"/>
          <w:szCs w:val="21"/>
        </w:rPr>
        <w:t>VZV</w:t>
      </w:r>
      <w:r w:rsidR="00346DCB" w:rsidRPr="0076456A">
        <w:rPr>
          <w:rFonts w:ascii="Times New Roman" w:eastAsia="宋体" w:hAnsi="Times New Roman" w:cs="Times New Roman" w:hint="eastAsia"/>
          <w:color w:val="000000"/>
          <w:szCs w:val="21"/>
        </w:rPr>
        <w:t>、</w:t>
      </w:r>
      <w:r w:rsidR="00346DCB" w:rsidRPr="0076456A">
        <w:rPr>
          <w:rFonts w:ascii="Times New Roman" w:eastAsia="宋体" w:hAnsi="Times New Roman" w:cs="Times New Roman"/>
          <w:color w:val="000000"/>
          <w:szCs w:val="21"/>
        </w:rPr>
        <w:t>EBV</w:t>
      </w:r>
      <w:r w:rsidR="00346DCB" w:rsidRPr="0076456A">
        <w:rPr>
          <w:rFonts w:ascii="Times New Roman" w:eastAsia="宋体" w:hAnsi="Times New Roman" w:cs="Times New Roman" w:hint="eastAsia"/>
          <w:color w:val="000000"/>
          <w:szCs w:val="21"/>
        </w:rPr>
        <w:t>及</w:t>
      </w:r>
      <w:r w:rsidR="00346DCB" w:rsidRPr="0076456A">
        <w:rPr>
          <w:rFonts w:ascii="Times New Roman" w:eastAsia="宋体" w:hAnsi="Times New Roman" w:cs="Times New Roman"/>
          <w:color w:val="000000"/>
          <w:szCs w:val="21"/>
        </w:rPr>
        <w:t>HCMV</w:t>
      </w:r>
      <w:r w:rsidR="00346DCB" w:rsidRPr="0076456A">
        <w:rPr>
          <w:rFonts w:ascii="Times New Roman" w:eastAsia="宋体" w:hAnsi="Times New Roman" w:cs="Times New Roman" w:hint="eastAsia"/>
          <w:color w:val="000000"/>
          <w:szCs w:val="21"/>
        </w:rPr>
        <w:t>的致病特点。</w:t>
      </w:r>
    </w:p>
    <w:p w14:paraId="123F6394" w14:textId="569337CC" w:rsidR="00346DCB" w:rsidRPr="0076456A" w:rsidRDefault="00C6440C"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了解：微生物学检查法及防治原则；新人类疱疹病毒种类及所致疾病。</w:t>
      </w:r>
    </w:p>
    <w:p w14:paraId="7D5BE695" w14:textId="00995347" w:rsidR="00C6440C"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A32317">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624BE20A" w14:textId="77777777" w:rsidR="00C6440C" w:rsidRDefault="00C6440C" w:rsidP="00C6440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疱疹病毒的共同特点</w:t>
      </w:r>
      <w:r>
        <w:rPr>
          <w:rFonts w:ascii="Times New Roman" w:eastAsia="宋体" w:hAnsi="Times New Roman" w:cs="Times New Roman" w:hint="eastAsia"/>
          <w:color w:val="000000"/>
          <w:szCs w:val="21"/>
        </w:rPr>
        <w:t>。</w:t>
      </w:r>
    </w:p>
    <w:p w14:paraId="720D0D1C" w14:textId="77777777" w:rsidR="00C6440C" w:rsidRDefault="00C6440C" w:rsidP="00C6440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单纯疱疹病毒、水痘</w:t>
      </w:r>
      <w:r w:rsidRPr="0076456A">
        <w:rPr>
          <w:rFonts w:ascii="Times New Roman" w:eastAsia="宋体" w:hAnsi="Times New Roman" w:cs="Times New Roman"/>
          <w:color w:val="000000"/>
          <w:szCs w:val="21"/>
        </w:rPr>
        <w:t>-</w:t>
      </w:r>
      <w:r w:rsidRPr="0076456A">
        <w:rPr>
          <w:rFonts w:ascii="Times New Roman" w:eastAsia="宋体" w:hAnsi="Times New Roman" w:cs="Times New Roman" w:hint="eastAsia"/>
          <w:color w:val="000000"/>
          <w:szCs w:val="21"/>
        </w:rPr>
        <w:t>带状疱疹病毒的潜伏感染特性</w:t>
      </w:r>
      <w:r>
        <w:rPr>
          <w:rFonts w:ascii="Times New Roman" w:eastAsia="宋体" w:hAnsi="Times New Roman" w:cs="Times New Roman" w:hint="eastAsia"/>
          <w:color w:val="000000"/>
          <w:szCs w:val="21"/>
        </w:rPr>
        <w:t>。</w:t>
      </w:r>
    </w:p>
    <w:p w14:paraId="224085C4" w14:textId="0AC8DFB7" w:rsidR="00C6440C" w:rsidRDefault="00C6440C" w:rsidP="00C6440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巨细胞病毒与先天性感染的关系。</w:t>
      </w:r>
    </w:p>
    <w:p w14:paraId="15934619" w14:textId="0EA7BABA" w:rsidR="00C6440C" w:rsidRDefault="00C6440C" w:rsidP="00C6440C">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color w:val="000000"/>
          <w:szCs w:val="21"/>
        </w:rPr>
        <w:t>EB</w:t>
      </w:r>
      <w:r w:rsidRPr="0076456A">
        <w:rPr>
          <w:rFonts w:ascii="Times New Roman" w:eastAsia="宋体" w:hAnsi="Times New Roman" w:cs="Times New Roman" w:hint="eastAsia"/>
          <w:color w:val="000000"/>
          <w:szCs w:val="21"/>
        </w:rPr>
        <w:t>病毒与鼻咽癌的关系。</w:t>
      </w:r>
    </w:p>
    <w:p w14:paraId="5855B640" w14:textId="4ED451DA" w:rsidR="00A32317" w:rsidRPr="00A32317" w:rsidRDefault="00A32317" w:rsidP="00A32317">
      <w:pPr>
        <w:spacing w:line="360" w:lineRule="auto"/>
        <w:ind w:left="315" w:hangingChars="150" w:hanging="315"/>
        <w:rPr>
          <w:rFonts w:ascii="Times New Roman" w:eastAsia="宋体" w:hAnsi="Times New Roman" w:cs="Times New Roman"/>
          <w:color w:val="000000"/>
          <w:szCs w:val="21"/>
        </w:rPr>
      </w:pPr>
      <w:r w:rsidRPr="00A32317">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教学内容</w:t>
      </w:r>
    </w:p>
    <w:p w14:paraId="6B3D9754" w14:textId="77777777" w:rsidR="00A32317" w:rsidRPr="00A32317" w:rsidRDefault="00A32317" w:rsidP="00A32317">
      <w:pPr>
        <w:spacing w:line="360" w:lineRule="auto"/>
        <w:ind w:left="315" w:hangingChars="150" w:hanging="315"/>
        <w:rPr>
          <w:rFonts w:ascii="Times New Roman" w:eastAsia="宋体" w:hAnsi="Times New Roman" w:cs="Times New Roman"/>
          <w:color w:val="000000"/>
          <w:szCs w:val="21"/>
        </w:rPr>
      </w:pPr>
      <w:r w:rsidRPr="00A32317">
        <w:rPr>
          <w:rFonts w:ascii="Times New Roman" w:eastAsia="宋体" w:hAnsi="Times New Roman" w:cs="Times New Roman" w:hint="eastAsia"/>
          <w:color w:val="000000"/>
          <w:szCs w:val="21"/>
        </w:rPr>
        <w:t>概述疱疹病毒的种类和共同特点；</w:t>
      </w:r>
    </w:p>
    <w:p w14:paraId="34E368CD" w14:textId="71388039" w:rsidR="00A32317" w:rsidRPr="00A32317" w:rsidRDefault="00A32317" w:rsidP="00A3231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单纯疱疹病毒</w:t>
      </w:r>
      <w:r w:rsidRPr="00A32317">
        <w:rPr>
          <w:rFonts w:ascii="Times New Roman" w:eastAsia="宋体" w:hAnsi="Times New Roman" w:cs="Times New Roman" w:hint="eastAsia"/>
          <w:color w:val="000000"/>
          <w:szCs w:val="21"/>
        </w:rPr>
        <w:t>HSV</w:t>
      </w:r>
      <w:r w:rsidRPr="00A32317">
        <w:rPr>
          <w:rFonts w:ascii="Times New Roman" w:eastAsia="宋体" w:hAnsi="Times New Roman" w:cs="Times New Roman" w:hint="eastAsia"/>
          <w:color w:val="000000"/>
          <w:szCs w:val="21"/>
        </w:rPr>
        <w:t>：血清型、致病性与免疫性、微生物学检查法、防治原则。</w:t>
      </w:r>
    </w:p>
    <w:p w14:paraId="133860E9" w14:textId="4966AC97" w:rsidR="00A32317" w:rsidRPr="00A32317" w:rsidRDefault="00A32317" w:rsidP="00A3231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水痘</w:t>
      </w:r>
      <w:r w:rsidRPr="00A32317">
        <w:rPr>
          <w:rFonts w:ascii="Times New Roman" w:eastAsia="宋体" w:hAnsi="Times New Roman" w:cs="Times New Roman" w:hint="eastAsia"/>
          <w:color w:val="000000"/>
          <w:szCs w:val="21"/>
        </w:rPr>
        <w:t>-</w:t>
      </w:r>
      <w:r w:rsidRPr="00A32317">
        <w:rPr>
          <w:rFonts w:ascii="Times New Roman" w:eastAsia="宋体" w:hAnsi="Times New Roman" w:cs="Times New Roman" w:hint="eastAsia"/>
          <w:color w:val="000000"/>
          <w:szCs w:val="21"/>
        </w:rPr>
        <w:t>带状疱疹病毒</w:t>
      </w:r>
      <w:r w:rsidRPr="00A32317">
        <w:rPr>
          <w:rFonts w:ascii="Times New Roman" w:eastAsia="宋体" w:hAnsi="Times New Roman" w:cs="Times New Roman" w:hint="eastAsia"/>
          <w:color w:val="000000"/>
          <w:szCs w:val="21"/>
        </w:rPr>
        <w:t>VZV</w:t>
      </w:r>
      <w:r w:rsidRPr="00A32317">
        <w:rPr>
          <w:rFonts w:ascii="Times New Roman" w:eastAsia="宋体" w:hAnsi="Times New Roman" w:cs="Times New Roman" w:hint="eastAsia"/>
          <w:color w:val="000000"/>
          <w:szCs w:val="21"/>
        </w:rPr>
        <w:t>：致病性与免疫性、诊断与防治。</w:t>
      </w:r>
    </w:p>
    <w:p w14:paraId="74EA755A" w14:textId="07D3B820" w:rsidR="00A32317" w:rsidRPr="00A32317" w:rsidRDefault="00A32317" w:rsidP="00A3231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巨细胞病毒</w:t>
      </w:r>
      <w:r w:rsidRPr="00A32317">
        <w:rPr>
          <w:rFonts w:ascii="Times New Roman" w:eastAsia="宋体" w:hAnsi="Times New Roman" w:cs="Times New Roman" w:hint="eastAsia"/>
          <w:color w:val="000000"/>
          <w:szCs w:val="21"/>
        </w:rPr>
        <w:t>HCMV</w:t>
      </w:r>
      <w:r w:rsidRPr="00A32317">
        <w:rPr>
          <w:rFonts w:ascii="Times New Roman" w:eastAsia="宋体" w:hAnsi="Times New Roman" w:cs="Times New Roman" w:hint="eastAsia"/>
          <w:color w:val="000000"/>
          <w:szCs w:val="21"/>
        </w:rPr>
        <w:t>：重要生物学性状、致病性与免疫性；诊断与防治。</w:t>
      </w:r>
    </w:p>
    <w:p w14:paraId="61A4EC10" w14:textId="3B31D5FD" w:rsidR="00A32317" w:rsidRPr="00A32317" w:rsidRDefault="00A32317" w:rsidP="00A3231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EB</w:t>
      </w:r>
      <w:r w:rsidRPr="00A32317">
        <w:rPr>
          <w:rFonts w:ascii="Times New Roman" w:eastAsia="宋体" w:hAnsi="Times New Roman" w:cs="Times New Roman" w:hint="eastAsia"/>
          <w:color w:val="000000"/>
          <w:szCs w:val="21"/>
        </w:rPr>
        <w:t>病毒：抗原种类、致病性与免疫性、微生物学检查法、防治原则。</w:t>
      </w:r>
    </w:p>
    <w:p w14:paraId="0F011116" w14:textId="3004976C" w:rsidR="00A32317" w:rsidRPr="00A32317" w:rsidRDefault="00A32317" w:rsidP="00A3231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其他人疱疹病毒：</w:t>
      </w:r>
      <w:r w:rsidRPr="00A32317">
        <w:rPr>
          <w:rFonts w:ascii="Times New Roman" w:eastAsia="宋体" w:hAnsi="Times New Roman" w:cs="Times New Roman" w:hint="eastAsia"/>
          <w:color w:val="000000"/>
          <w:szCs w:val="21"/>
        </w:rPr>
        <w:t>HHV-6</w:t>
      </w:r>
      <w:r w:rsidRPr="00A32317">
        <w:rPr>
          <w:rFonts w:ascii="Times New Roman" w:eastAsia="宋体" w:hAnsi="Times New Roman" w:cs="Times New Roman" w:hint="eastAsia"/>
          <w:color w:val="000000"/>
          <w:szCs w:val="21"/>
        </w:rPr>
        <w:t>、</w:t>
      </w:r>
      <w:r w:rsidRPr="00A32317">
        <w:rPr>
          <w:rFonts w:ascii="Times New Roman" w:eastAsia="宋体" w:hAnsi="Times New Roman" w:cs="Times New Roman" w:hint="eastAsia"/>
          <w:color w:val="000000"/>
          <w:szCs w:val="21"/>
        </w:rPr>
        <w:t>HHV-7</w:t>
      </w:r>
      <w:r w:rsidRPr="00A32317">
        <w:rPr>
          <w:rFonts w:ascii="Times New Roman" w:eastAsia="宋体" w:hAnsi="Times New Roman" w:cs="Times New Roman" w:hint="eastAsia"/>
          <w:color w:val="000000"/>
          <w:szCs w:val="21"/>
        </w:rPr>
        <w:t>、</w:t>
      </w:r>
      <w:r w:rsidRPr="00A32317">
        <w:rPr>
          <w:rFonts w:ascii="Times New Roman" w:eastAsia="宋体" w:hAnsi="Times New Roman" w:cs="Times New Roman" w:hint="eastAsia"/>
          <w:color w:val="000000"/>
          <w:szCs w:val="21"/>
        </w:rPr>
        <w:t xml:space="preserve">HHV-8 </w:t>
      </w:r>
    </w:p>
    <w:p w14:paraId="096FDEE9" w14:textId="32D9E359" w:rsidR="00C6440C" w:rsidRDefault="00A32317" w:rsidP="00C6440C">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C6440C" w:rsidRPr="00D504D4">
        <w:rPr>
          <w:rFonts w:ascii="Times New Roman" w:eastAsia="宋体" w:hAnsi="Times New Roman" w:cs="Times New Roman"/>
          <w:color w:val="000000"/>
          <w:szCs w:val="21"/>
        </w:rPr>
        <w:t xml:space="preserve">. </w:t>
      </w:r>
      <w:r w:rsidR="00C6440C" w:rsidRPr="00D504D4">
        <w:rPr>
          <w:rFonts w:ascii="Times New Roman" w:eastAsia="宋体" w:hAnsi="Times New Roman" w:cs="Times New Roman"/>
          <w:color w:val="000000"/>
          <w:szCs w:val="21"/>
        </w:rPr>
        <w:t>教学方法</w:t>
      </w:r>
    </w:p>
    <w:p w14:paraId="24DBDF96" w14:textId="2C2BC65A" w:rsidR="00346DCB" w:rsidRDefault="00346DCB" w:rsidP="00C6440C">
      <w:pPr>
        <w:spacing w:line="360" w:lineRule="auto"/>
        <w:ind w:firstLineChars="100" w:firstLine="210"/>
        <w:rPr>
          <w:rFonts w:ascii="Times New Roman" w:eastAsia="宋体" w:hAnsi="Times New Roman" w:cs="Times New Roman"/>
          <w:color w:val="000000"/>
          <w:szCs w:val="21"/>
        </w:rPr>
      </w:pPr>
      <w:r w:rsidRPr="0076456A">
        <w:rPr>
          <w:rFonts w:ascii="Times New Roman" w:eastAsia="宋体" w:hAnsi="Times New Roman" w:cs="Times New Roman" w:hint="eastAsia"/>
          <w:color w:val="000000"/>
          <w:szCs w:val="21"/>
        </w:rPr>
        <w:t>学生自主学习，课堂汇报、讨论。</w:t>
      </w:r>
    </w:p>
    <w:p w14:paraId="39C4A6D1" w14:textId="431B5D3E" w:rsidR="00A32317" w:rsidRPr="00A32317" w:rsidRDefault="00A32317" w:rsidP="00A32317">
      <w:pPr>
        <w:spacing w:line="360" w:lineRule="auto"/>
        <w:ind w:left="315" w:hangingChars="150" w:hanging="315"/>
        <w:rPr>
          <w:rFonts w:ascii="Times New Roman" w:eastAsia="宋体" w:hAnsi="Times New Roman" w:cs="Times New Roman"/>
          <w:color w:val="000000"/>
          <w:szCs w:val="21"/>
        </w:rPr>
      </w:pPr>
      <w:r w:rsidRPr="00A32317">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教学评价</w:t>
      </w:r>
    </w:p>
    <w:p w14:paraId="4840835B" w14:textId="77777777" w:rsidR="00A32317" w:rsidRPr="00A32317" w:rsidRDefault="00A32317" w:rsidP="00A32317">
      <w:pPr>
        <w:spacing w:line="360" w:lineRule="auto"/>
        <w:ind w:left="315" w:hangingChars="150" w:hanging="315"/>
        <w:rPr>
          <w:rFonts w:ascii="Times New Roman" w:eastAsia="宋体" w:hAnsi="Times New Roman" w:cs="Times New Roman"/>
          <w:color w:val="000000"/>
          <w:szCs w:val="21"/>
        </w:rPr>
      </w:pPr>
      <w:r w:rsidRPr="00A32317">
        <w:rPr>
          <w:rFonts w:ascii="Times New Roman" w:eastAsia="宋体" w:hAnsi="Times New Roman" w:cs="Times New Roman" w:hint="eastAsia"/>
          <w:color w:val="000000"/>
          <w:szCs w:val="21"/>
        </w:rPr>
        <w:t>回答下列问题：</w:t>
      </w:r>
    </w:p>
    <w:p w14:paraId="6DFC1552" w14:textId="2D99D563" w:rsidR="00A32317" w:rsidRPr="00A32317" w:rsidRDefault="00A32317" w:rsidP="00A3231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1</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简述疱疹病毒的共同特点。</w:t>
      </w:r>
    </w:p>
    <w:p w14:paraId="7ACACDC4" w14:textId="388B6714" w:rsidR="00A32317" w:rsidRPr="00A32317" w:rsidRDefault="00A32317" w:rsidP="00A32317">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简述</w:t>
      </w:r>
      <w:r w:rsidRPr="00A32317">
        <w:rPr>
          <w:rFonts w:ascii="Times New Roman" w:eastAsia="宋体" w:hAnsi="Times New Roman" w:cs="Times New Roman" w:hint="eastAsia"/>
          <w:color w:val="000000"/>
          <w:szCs w:val="21"/>
        </w:rPr>
        <w:t>HSV</w:t>
      </w:r>
      <w:r w:rsidRPr="00A32317">
        <w:rPr>
          <w:rFonts w:ascii="Times New Roman" w:eastAsia="宋体" w:hAnsi="Times New Roman" w:cs="Times New Roman" w:hint="eastAsia"/>
          <w:color w:val="000000"/>
          <w:szCs w:val="21"/>
        </w:rPr>
        <w:t>、</w:t>
      </w:r>
      <w:r w:rsidRPr="00A32317">
        <w:rPr>
          <w:rFonts w:ascii="Times New Roman" w:eastAsia="宋体" w:hAnsi="Times New Roman" w:cs="Times New Roman" w:hint="eastAsia"/>
          <w:color w:val="000000"/>
          <w:szCs w:val="21"/>
        </w:rPr>
        <w:t>VZV</w:t>
      </w:r>
      <w:r w:rsidRPr="00A32317">
        <w:rPr>
          <w:rFonts w:ascii="Times New Roman" w:eastAsia="宋体" w:hAnsi="Times New Roman" w:cs="Times New Roman" w:hint="eastAsia"/>
          <w:color w:val="000000"/>
          <w:szCs w:val="21"/>
        </w:rPr>
        <w:t>、</w:t>
      </w:r>
      <w:r w:rsidRPr="00A32317">
        <w:rPr>
          <w:rFonts w:ascii="Times New Roman" w:eastAsia="宋体" w:hAnsi="Times New Roman" w:cs="Times New Roman" w:hint="eastAsia"/>
          <w:color w:val="000000"/>
          <w:szCs w:val="21"/>
        </w:rPr>
        <w:t>HCMV</w:t>
      </w:r>
      <w:r w:rsidRPr="00A32317">
        <w:rPr>
          <w:rFonts w:ascii="Times New Roman" w:eastAsia="宋体" w:hAnsi="Times New Roman" w:cs="Times New Roman" w:hint="eastAsia"/>
          <w:color w:val="000000"/>
          <w:szCs w:val="21"/>
        </w:rPr>
        <w:t>及</w:t>
      </w:r>
      <w:r w:rsidRPr="00A32317">
        <w:rPr>
          <w:rFonts w:ascii="Times New Roman" w:eastAsia="宋体" w:hAnsi="Times New Roman" w:cs="Times New Roman" w:hint="eastAsia"/>
          <w:color w:val="000000"/>
          <w:szCs w:val="21"/>
        </w:rPr>
        <w:t>EBV</w:t>
      </w:r>
      <w:r w:rsidRPr="00A32317">
        <w:rPr>
          <w:rFonts w:ascii="Times New Roman" w:eastAsia="宋体" w:hAnsi="Times New Roman" w:cs="Times New Roman" w:hint="eastAsia"/>
          <w:color w:val="000000"/>
          <w:szCs w:val="21"/>
        </w:rPr>
        <w:t>的传播途径、潜伏部位及所致疾病。</w:t>
      </w:r>
    </w:p>
    <w:p w14:paraId="584DA4D6" w14:textId="237F192E" w:rsidR="00346DCB" w:rsidRPr="0076456A" w:rsidRDefault="00483013"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第三十章</w:t>
      </w:r>
      <w:r w:rsidRPr="0076456A">
        <w:rPr>
          <w:rFonts w:ascii="黑体" w:eastAsia="黑体"/>
          <w:color w:val="000000"/>
          <w:sz w:val="24"/>
          <w:szCs w:val="24"/>
        </w:rPr>
        <w:t xml:space="preserve"> </w:t>
      </w:r>
      <w:r w:rsidR="00346DCB" w:rsidRPr="0076456A">
        <w:rPr>
          <w:rFonts w:ascii="黑体" w:eastAsia="黑体" w:hint="eastAsia"/>
          <w:color w:val="000000"/>
          <w:sz w:val="24"/>
          <w:szCs w:val="24"/>
        </w:rPr>
        <w:t>逆转录病毒</w:t>
      </w:r>
    </w:p>
    <w:p w14:paraId="14A45D39" w14:textId="77777777" w:rsidR="00C6440C" w:rsidRPr="00D504D4"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35B998AF" w14:textId="24D32CC1" w:rsidR="00346DCB" w:rsidRPr="0076456A" w:rsidRDefault="00C6440C" w:rsidP="007F7C18">
      <w:pPr>
        <w:spacing w:line="360" w:lineRule="auto"/>
        <w:ind w:left="945" w:hangingChars="450" w:hanging="94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掌握：人类免疫缺陷病毒的致病性（所致疾病、传染源和传播途径、致病机理、感染过程和临床分期）。</w:t>
      </w:r>
    </w:p>
    <w:p w14:paraId="2C233D7A" w14:textId="1ABB911B" w:rsidR="00346DCB" w:rsidRPr="0076456A" w:rsidRDefault="00C6440C"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熟悉：人类免疫缺陷病的生物学性状、微生物学检查法及防治原则。</w:t>
      </w:r>
    </w:p>
    <w:p w14:paraId="5EFA4B3C" w14:textId="353229BC" w:rsidR="00346DCB" w:rsidRDefault="00C6440C" w:rsidP="007F7C18">
      <w:pPr>
        <w:pStyle w:val="a3"/>
        <w:spacing w:line="360" w:lineRule="auto"/>
        <w:ind w:left="945" w:hangingChars="450" w:hanging="945"/>
        <w:rPr>
          <w:rFonts w:ascii="Times New Roman" w:hAnsi="Times New Roman"/>
          <w:color w:val="000000"/>
        </w:rPr>
      </w:pPr>
      <w:r w:rsidRPr="00D504D4">
        <w:rPr>
          <w:rFonts w:ascii="Times New Roman" w:hAnsi="Times New Roman"/>
          <w:color w:val="000000"/>
          <w:szCs w:val="21"/>
        </w:rPr>
        <w:t>(</w:t>
      </w:r>
      <w:r>
        <w:rPr>
          <w:rFonts w:ascii="Times New Roman" w:hAnsi="Times New Roman" w:hint="eastAsia"/>
          <w:color w:val="000000"/>
          <w:szCs w:val="21"/>
        </w:rPr>
        <w:t>3</w:t>
      </w:r>
      <w:r w:rsidRPr="00D504D4">
        <w:rPr>
          <w:rFonts w:ascii="Times New Roman" w:hAnsi="Times New Roman"/>
          <w:color w:val="000000"/>
          <w:szCs w:val="21"/>
        </w:rPr>
        <w:t>)</w:t>
      </w:r>
      <w:r>
        <w:rPr>
          <w:rFonts w:ascii="Times New Roman" w:hAnsi="Times New Roman" w:hint="eastAsia"/>
          <w:color w:val="000000"/>
          <w:szCs w:val="21"/>
        </w:rPr>
        <w:t xml:space="preserve"> </w:t>
      </w:r>
      <w:r w:rsidR="00346DCB" w:rsidRPr="0076456A">
        <w:rPr>
          <w:rFonts w:ascii="Times New Roman" w:hAnsi="Times New Roman" w:hint="eastAsia"/>
          <w:color w:val="000000"/>
        </w:rPr>
        <w:t>了解：逆转录病毒的分类及结构、复制特点；人类嗜</w:t>
      </w:r>
      <w:r w:rsidR="00346DCB" w:rsidRPr="0076456A">
        <w:rPr>
          <w:rFonts w:ascii="Times New Roman" w:hAnsi="Times New Roman"/>
          <w:color w:val="000000"/>
        </w:rPr>
        <w:t>T</w:t>
      </w:r>
      <w:r w:rsidR="00346DCB" w:rsidRPr="0076456A">
        <w:rPr>
          <w:rFonts w:ascii="Times New Roman" w:hAnsi="Times New Roman" w:hint="eastAsia"/>
          <w:color w:val="000000"/>
        </w:rPr>
        <w:t>细胞病毒传播途径、致病性及微生物学检查法。</w:t>
      </w:r>
    </w:p>
    <w:p w14:paraId="46474A24" w14:textId="253CDD31" w:rsidR="00C6440C"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A32317">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2DB930DC" w14:textId="5FF7E211" w:rsidR="00C6440C" w:rsidRPr="0076456A" w:rsidRDefault="00C6440C" w:rsidP="00C6440C">
      <w:pPr>
        <w:spacing w:line="360" w:lineRule="auto"/>
        <w:ind w:left="945" w:hangingChars="450" w:hanging="94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人类免疫缺陷病毒所致疾病、传染源和传播途径、致病机理、感染过程和临床分期。</w:t>
      </w:r>
    </w:p>
    <w:p w14:paraId="3AE93A7D" w14:textId="5C2FAE12" w:rsidR="00A32317" w:rsidRPr="00A32317" w:rsidRDefault="00A32317" w:rsidP="00A32317">
      <w:pPr>
        <w:spacing w:beforeLines="50" w:before="156" w:afterLines="50" w:after="156"/>
        <w:rPr>
          <w:rFonts w:ascii="Times New Roman" w:eastAsia="宋体" w:hAnsi="Times New Roman" w:cs="Times New Roman"/>
          <w:color w:val="000000"/>
          <w:szCs w:val="21"/>
        </w:rPr>
      </w:pPr>
      <w:r w:rsidRPr="00A32317">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教学内容</w:t>
      </w:r>
    </w:p>
    <w:p w14:paraId="2075A9CD" w14:textId="3EBD78CD" w:rsidR="00A32317" w:rsidRPr="00A32317" w:rsidRDefault="00A32317" w:rsidP="00A32317">
      <w:pPr>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概述逆转录病毒的种类和主要特性；</w:t>
      </w:r>
    </w:p>
    <w:p w14:paraId="5CFFCF86" w14:textId="7548DD24" w:rsidR="00A32317" w:rsidRPr="00A32317" w:rsidRDefault="00A32317" w:rsidP="00A32317">
      <w:pPr>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人类免疫缺陷病毒：生物学性状、致病性与免疫性、微生物学检查法、防治原则。</w:t>
      </w:r>
    </w:p>
    <w:p w14:paraId="5CC92E68" w14:textId="30280504" w:rsidR="00A32317" w:rsidRPr="00A32317" w:rsidRDefault="00A32317" w:rsidP="00A32317">
      <w:pPr>
        <w:spacing w:beforeLines="50" w:before="156" w:afterLines="50" w:after="156"/>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人类嗜</w:t>
      </w:r>
      <w:r w:rsidRPr="00A32317">
        <w:rPr>
          <w:rFonts w:ascii="Times New Roman" w:eastAsia="宋体" w:hAnsi="Times New Roman" w:cs="Times New Roman" w:hint="eastAsia"/>
          <w:color w:val="000000"/>
          <w:szCs w:val="21"/>
        </w:rPr>
        <w:t>T</w:t>
      </w:r>
      <w:r w:rsidRPr="00A32317">
        <w:rPr>
          <w:rFonts w:ascii="Times New Roman" w:eastAsia="宋体" w:hAnsi="Times New Roman" w:cs="Times New Roman" w:hint="eastAsia"/>
          <w:color w:val="000000"/>
          <w:szCs w:val="21"/>
        </w:rPr>
        <w:t>细胞病毒：生物学特性、致病性与免疫性、诊断与防治。</w:t>
      </w:r>
    </w:p>
    <w:p w14:paraId="2AFE630A" w14:textId="77777777" w:rsidR="00A32317" w:rsidRPr="00A32317" w:rsidRDefault="00A32317" w:rsidP="00C6440C">
      <w:pPr>
        <w:snapToGrid w:val="0"/>
        <w:spacing w:line="360" w:lineRule="auto"/>
        <w:rPr>
          <w:rFonts w:ascii="Times New Roman" w:eastAsia="宋体" w:hAnsi="Times New Roman" w:cs="Times New Roman"/>
          <w:color w:val="000000"/>
          <w:szCs w:val="21"/>
        </w:rPr>
      </w:pPr>
    </w:p>
    <w:p w14:paraId="3415962D" w14:textId="7BE5A014" w:rsidR="00C6440C" w:rsidRDefault="00A32317" w:rsidP="00C6440C">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lastRenderedPageBreak/>
        <w:t>4</w:t>
      </w:r>
      <w:r w:rsidR="00C6440C" w:rsidRPr="00D504D4">
        <w:rPr>
          <w:rFonts w:ascii="Times New Roman" w:eastAsia="宋体" w:hAnsi="Times New Roman" w:cs="Times New Roman"/>
          <w:color w:val="000000"/>
          <w:szCs w:val="21"/>
        </w:rPr>
        <w:t xml:space="preserve">. </w:t>
      </w:r>
      <w:r w:rsidR="00C6440C" w:rsidRPr="00D504D4">
        <w:rPr>
          <w:rFonts w:ascii="Times New Roman" w:eastAsia="宋体" w:hAnsi="Times New Roman" w:cs="Times New Roman"/>
          <w:color w:val="000000"/>
          <w:szCs w:val="21"/>
        </w:rPr>
        <w:t>教学方法</w:t>
      </w:r>
    </w:p>
    <w:p w14:paraId="43251570" w14:textId="16119C88" w:rsidR="00346DCB" w:rsidRDefault="00346DCB" w:rsidP="007F7C18">
      <w:pPr>
        <w:pStyle w:val="a3"/>
        <w:spacing w:line="360" w:lineRule="auto"/>
        <w:ind w:left="945" w:hangingChars="450" w:hanging="945"/>
        <w:rPr>
          <w:rFonts w:ascii="Times New Roman" w:hAnsi="Times New Roman"/>
          <w:color w:val="000000"/>
        </w:rPr>
      </w:pPr>
      <w:r w:rsidRPr="0076456A">
        <w:rPr>
          <w:rFonts w:ascii="Times New Roman" w:hAnsi="Times New Roman" w:hint="eastAsia"/>
          <w:color w:val="000000"/>
        </w:rPr>
        <w:t>学生自主学习，翻转课堂教学。</w:t>
      </w:r>
    </w:p>
    <w:p w14:paraId="3A767B9C" w14:textId="3BE2BF60" w:rsidR="00A32317" w:rsidRPr="00A32317" w:rsidRDefault="00A32317" w:rsidP="00A32317">
      <w:pPr>
        <w:snapToGrid w:val="0"/>
        <w:spacing w:line="360" w:lineRule="auto"/>
        <w:rPr>
          <w:rFonts w:ascii="Times New Roman" w:eastAsia="宋体" w:hAnsi="Times New Roman" w:cs="Times New Roman"/>
          <w:color w:val="000000"/>
          <w:szCs w:val="21"/>
        </w:rPr>
      </w:pPr>
      <w:r w:rsidRPr="00A32317">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A32317">
        <w:rPr>
          <w:rFonts w:ascii="Times New Roman" w:eastAsia="宋体" w:hAnsi="Times New Roman" w:cs="Times New Roman" w:hint="eastAsia"/>
          <w:color w:val="000000"/>
          <w:szCs w:val="21"/>
        </w:rPr>
        <w:t>教学评价</w:t>
      </w:r>
    </w:p>
    <w:p w14:paraId="6E70F220" w14:textId="77777777" w:rsidR="00A32317" w:rsidRPr="00A32317" w:rsidRDefault="00A32317" w:rsidP="00A32317">
      <w:pPr>
        <w:snapToGrid w:val="0"/>
        <w:spacing w:line="360" w:lineRule="auto"/>
        <w:rPr>
          <w:rFonts w:ascii="Times New Roman" w:eastAsia="宋体" w:hAnsi="Times New Roman" w:cs="Times New Roman"/>
          <w:color w:val="000000"/>
          <w:szCs w:val="21"/>
        </w:rPr>
      </w:pPr>
      <w:r w:rsidRPr="00A32317">
        <w:rPr>
          <w:rFonts w:ascii="Times New Roman" w:eastAsia="宋体" w:hAnsi="Times New Roman" w:cs="Times New Roman" w:hint="eastAsia"/>
          <w:color w:val="000000"/>
          <w:szCs w:val="21"/>
        </w:rPr>
        <w:t>回答下列问题：</w:t>
      </w:r>
    </w:p>
    <w:p w14:paraId="7E05A963" w14:textId="1D2E3DAC" w:rsidR="00A32317" w:rsidRPr="00A32317" w:rsidRDefault="00D159A6" w:rsidP="00A3231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A32317" w:rsidRPr="00A32317">
        <w:rPr>
          <w:rFonts w:ascii="Times New Roman" w:eastAsia="宋体" w:hAnsi="Times New Roman" w:cs="Times New Roman" w:hint="eastAsia"/>
          <w:color w:val="000000"/>
          <w:szCs w:val="21"/>
        </w:rPr>
        <w:t>试述人类免疫缺陷病毒的复制过程。</w:t>
      </w:r>
    </w:p>
    <w:p w14:paraId="3A402D3B" w14:textId="61BAE716" w:rsidR="00A32317" w:rsidRPr="00A32317" w:rsidRDefault="00D159A6" w:rsidP="00A3231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A32317" w:rsidRPr="00A32317">
        <w:rPr>
          <w:rFonts w:ascii="Times New Roman" w:eastAsia="宋体" w:hAnsi="Times New Roman" w:cs="Times New Roman" w:hint="eastAsia"/>
          <w:color w:val="000000"/>
          <w:szCs w:val="21"/>
        </w:rPr>
        <w:t>简述</w:t>
      </w:r>
      <w:r w:rsidR="00A32317" w:rsidRPr="00A32317">
        <w:rPr>
          <w:rFonts w:ascii="Times New Roman" w:eastAsia="宋体" w:hAnsi="Times New Roman" w:cs="Times New Roman" w:hint="eastAsia"/>
          <w:color w:val="000000"/>
          <w:szCs w:val="21"/>
        </w:rPr>
        <w:t>HIV</w:t>
      </w:r>
      <w:r w:rsidR="00A32317" w:rsidRPr="00A32317">
        <w:rPr>
          <w:rFonts w:ascii="Times New Roman" w:eastAsia="宋体" w:hAnsi="Times New Roman" w:cs="Times New Roman" w:hint="eastAsia"/>
          <w:color w:val="000000"/>
          <w:szCs w:val="21"/>
        </w:rPr>
        <w:t>的临床感染过程。</w:t>
      </w:r>
    </w:p>
    <w:p w14:paraId="4B140A6C" w14:textId="3A70C0D4" w:rsidR="00A32317" w:rsidRPr="00A32317" w:rsidRDefault="00D159A6" w:rsidP="00A32317">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A32317" w:rsidRPr="00A32317">
        <w:rPr>
          <w:rFonts w:ascii="Times New Roman" w:eastAsia="宋体" w:hAnsi="Times New Roman" w:cs="Times New Roman" w:hint="eastAsia"/>
          <w:color w:val="000000"/>
          <w:szCs w:val="21"/>
        </w:rPr>
        <w:t>试述人类免疫缺陷病毒的传染源、传播途径及防治原则。</w:t>
      </w:r>
    </w:p>
    <w:p w14:paraId="1DE00B9B" w14:textId="0F6EAA11" w:rsidR="00346DCB" w:rsidRPr="0076456A" w:rsidRDefault="00483013"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第三十</w:t>
      </w:r>
      <w:r w:rsidR="008C07F0">
        <w:rPr>
          <w:rFonts w:ascii="黑体" w:eastAsia="黑体" w:hint="eastAsia"/>
          <w:color w:val="000000"/>
          <w:sz w:val="24"/>
          <w:szCs w:val="24"/>
        </w:rPr>
        <w:t>一</w:t>
      </w:r>
      <w:r w:rsidRPr="0076456A">
        <w:rPr>
          <w:rFonts w:ascii="黑体" w:eastAsia="黑体" w:hint="eastAsia"/>
          <w:color w:val="000000"/>
          <w:sz w:val="24"/>
          <w:szCs w:val="24"/>
        </w:rPr>
        <w:t>章</w:t>
      </w:r>
      <w:r w:rsidRPr="0076456A">
        <w:rPr>
          <w:rFonts w:ascii="黑体" w:eastAsia="黑体"/>
          <w:color w:val="000000"/>
          <w:sz w:val="24"/>
          <w:szCs w:val="24"/>
        </w:rPr>
        <w:t xml:space="preserve"> </w:t>
      </w:r>
      <w:r w:rsidR="00346DCB" w:rsidRPr="0076456A">
        <w:rPr>
          <w:rFonts w:ascii="黑体" w:eastAsia="黑体" w:hint="eastAsia"/>
          <w:color w:val="000000"/>
          <w:sz w:val="24"/>
          <w:szCs w:val="24"/>
        </w:rPr>
        <w:t>其他病毒</w:t>
      </w:r>
    </w:p>
    <w:p w14:paraId="15CBBF8E" w14:textId="77777777" w:rsidR="00C6440C" w:rsidRPr="00D504D4"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372A018B" w14:textId="5BAA9BA5" w:rsidR="00346DCB" w:rsidRPr="0076456A" w:rsidRDefault="00C6440C"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掌握：狂犬病病毒的致病性及防治原则；人乳头瘤病毒的分型、传播途径及所致疾病。</w:t>
      </w:r>
    </w:p>
    <w:p w14:paraId="6189F45E" w14:textId="071E82C9" w:rsidR="00346DCB" w:rsidRPr="0076456A" w:rsidRDefault="00C6440C"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熟悉：狂犬病病毒、人乳头瘤病毒的生物学性状。</w:t>
      </w:r>
    </w:p>
    <w:p w14:paraId="0470AB98" w14:textId="4881777B" w:rsidR="00346DCB" w:rsidRPr="0076456A" w:rsidRDefault="00C6440C"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了解：狂犬病病毒的微生物学检查法；人乳头瘤病毒的防治原则；细小</w:t>
      </w:r>
      <w:r w:rsidR="00346DCB" w:rsidRPr="0076456A">
        <w:rPr>
          <w:rFonts w:ascii="Times New Roman" w:eastAsia="宋体" w:hAnsi="Times New Roman" w:cs="Times New Roman"/>
          <w:color w:val="000000"/>
          <w:szCs w:val="21"/>
        </w:rPr>
        <w:t>DNA</w:t>
      </w:r>
      <w:r w:rsidR="00346DCB" w:rsidRPr="0076456A">
        <w:rPr>
          <w:rFonts w:ascii="Times New Roman" w:eastAsia="宋体" w:hAnsi="Times New Roman" w:cs="Times New Roman" w:hint="eastAsia"/>
          <w:color w:val="000000"/>
          <w:szCs w:val="21"/>
        </w:rPr>
        <w:t>病毒</w:t>
      </w:r>
      <w:r w:rsidR="00346DCB" w:rsidRPr="0076456A">
        <w:rPr>
          <w:rFonts w:ascii="Times New Roman" w:eastAsia="宋体" w:hAnsi="Times New Roman" w:cs="Times New Roman"/>
          <w:color w:val="000000"/>
          <w:szCs w:val="21"/>
        </w:rPr>
        <w:t>B19</w:t>
      </w:r>
      <w:r w:rsidR="00346DCB" w:rsidRPr="0076456A">
        <w:rPr>
          <w:rFonts w:ascii="Times New Roman" w:eastAsia="宋体" w:hAnsi="Times New Roman" w:cs="Times New Roman" w:hint="eastAsia"/>
          <w:color w:val="000000"/>
          <w:szCs w:val="21"/>
        </w:rPr>
        <w:t>与疾病的关系。</w:t>
      </w:r>
    </w:p>
    <w:p w14:paraId="6F40E6AC" w14:textId="12A249BA" w:rsidR="00C6440C"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D159A6">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62BB3C16" w14:textId="77777777" w:rsidR="00C6440C" w:rsidRDefault="00C6440C" w:rsidP="00C6440C">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狂犬病病毒的致病性及防治原则</w:t>
      </w:r>
      <w:r>
        <w:rPr>
          <w:rFonts w:ascii="Times New Roman" w:eastAsia="宋体" w:hAnsi="Times New Roman" w:cs="Times New Roman" w:hint="eastAsia"/>
          <w:color w:val="000000"/>
          <w:szCs w:val="21"/>
        </w:rPr>
        <w:t>。</w:t>
      </w:r>
    </w:p>
    <w:p w14:paraId="15726BFC" w14:textId="48A15109" w:rsidR="00C6440C" w:rsidRPr="0076456A" w:rsidRDefault="00C6440C" w:rsidP="00C6440C">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人乳头瘤病毒的分型、传播途径及所致疾病。</w:t>
      </w:r>
    </w:p>
    <w:p w14:paraId="58E499B2" w14:textId="7868CB13" w:rsidR="00D159A6" w:rsidRPr="00D159A6" w:rsidRDefault="00D159A6" w:rsidP="00D159A6">
      <w:pPr>
        <w:spacing w:line="360" w:lineRule="auto"/>
        <w:rPr>
          <w:rFonts w:ascii="Times New Roman" w:eastAsia="宋体" w:hAnsi="Times New Roman" w:cs="Times New Roman"/>
          <w:color w:val="000000"/>
          <w:szCs w:val="21"/>
        </w:rPr>
      </w:pPr>
      <w:r w:rsidRPr="00D159A6">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D159A6">
        <w:rPr>
          <w:rFonts w:ascii="Times New Roman" w:eastAsia="宋体" w:hAnsi="Times New Roman" w:cs="Times New Roman" w:hint="eastAsia"/>
          <w:color w:val="000000"/>
          <w:szCs w:val="21"/>
        </w:rPr>
        <w:t>教学内容</w:t>
      </w:r>
    </w:p>
    <w:p w14:paraId="54E93248" w14:textId="4A8C8535" w:rsidR="00D159A6" w:rsidRPr="00D159A6" w:rsidRDefault="00D159A6" w:rsidP="00D159A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159A6">
        <w:rPr>
          <w:rFonts w:ascii="Times New Roman" w:eastAsia="宋体" w:hAnsi="Times New Roman" w:cs="Times New Roman" w:hint="eastAsia"/>
          <w:color w:val="000000"/>
          <w:szCs w:val="21"/>
        </w:rPr>
        <w:t>狂犬病病毒</w:t>
      </w:r>
      <w:r>
        <w:rPr>
          <w:rFonts w:ascii="Times New Roman" w:eastAsia="宋体" w:hAnsi="Times New Roman" w:cs="Times New Roman" w:hint="eastAsia"/>
          <w:color w:val="000000"/>
          <w:szCs w:val="21"/>
        </w:rPr>
        <w:t>的</w:t>
      </w:r>
      <w:r w:rsidRPr="00D159A6">
        <w:rPr>
          <w:rFonts w:ascii="Times New Roman" w:eastAsia="宋体" w:hAnsi="Times New Roman" w:cs="Times New Roman" w:hint="eastAsia"/>
          <w:color w:val="000000"/>
          <w:szCs w:val="21"/>
        </w:rPr>
        <w:t>生物学性状、致病性与免疫性、微生物学检查法、防治原则。</w:t>
      </w:r>
    </w:p>
    <w:p w14:paraId="113ACE39" w14:textId="2C3BBBC7" w:rsidR="00D159A6" w:rsidRPr="00D159A6" w:rsidRDefault="00D159A6" w:rsidP="00D159A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D159A6">
        <w:rPr>
          <w:rFonts w:ascii="Times New Roman" w:eastAsia="宋体" w:hAnsi="Times New Roman" w:cs="Times New Roman" w:hint="eastAsia"/>
          <w:color w:val="000000"/>
          <w:szCs w:val="21"/>
        </w:rPr>
        <w:t>人乳头瘤病毒</w:t>
      </w:r>
      <w:r>
        <w:rPr>
          <w:rFonts w:ascii="Times New Roman" w:eastAsia="宋体" w:hAnsi="Times New Roman" w:cs="Times New Roman" w:hint="eastAsia"/>
          <w:color w:val="000000"/>
          <w:szCs w:val="21"/>
        </w:rPr>
        <w:t>的</w:t>
      </w:r>
      <w:r w:rsidRPr="00D159A6">
        <w:rPr>
          <w:rFonts w:ascii="Times New Roman" w:eastAsia="宋体" w:hAnsi="Times New Roman" w:cs="Times New Roman" w:hint="eastAsia"/>
          <w:color w:val="000000"/>
          <w:szCs w:val="21"/>
        </w:rPr>
        <w:t>形态结构、复制、致病性、诊断与防治。</w:t>
      </w:r>
    </w:p>
    <w:p w14:paraId="180620EC" w14:textId="00ADCEAF" w:rsidR="00D159A6" w:rsidRPr="00D159A6" w:rsidRDefault="00D159A6" w:rsidP="00D159A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D159A6">
        <w:rPr>
          <w:rFonts w:ascii="Times New Roman" w:eastAsia="宋体" w:hAnsi="Times New Roman" w:cs="Times New Roman" w:hint="eastAsia"/>
          <w:color w:val="000000"/>
          <w:szCs w:val="21"/>
        </w:rPr>
        <w:t>细小病毒</w:t>
      </w:r>
      <w:r w:rsidRPr="00D159A6">
        <w:rPr>
          <w:rFonts w:ascii="Times New Roman" w:eastAsia="宋体" w:hAnsi="Times New Roman" w:cs="Times New Roman" w:hint="eastAsia"/>
          <w:color w:val="000000"/>
          <w:szCs w:val="21"/>
        </w:rPr>
        <w:t>B19</w:t>
      </w:r>
      <w:r w:rsidRPr="00D159A6">
        <w:rPr>
          <w:rFonts w:ascii="Times New Roman" w:eastAsia="宋体" w:hAnsi="Times New Roman" w:cs="Times New Roman" w:hint="eastAsia"/>
          <w:color w:val="000000"/>
          <w:szCs w:val="21"/>
        </w:rPr>
        <w:t>、痘病毒、博尔纳病毒</w:t>
      </w:r>
      <w:r>
        <w:rPr>
          <w:rFonts w:ascii="Times New Roman" w:eastAsia="宋体" w:hAnsi="Times New Roman" w:cs="Times New Roman" w:hint="eastAsia"/>
          <w:color w:val="000000"/>
          <w:szCs w:val="21"/>
        </w:rPr>
        <w:t>的一般生物学性状。</w:t>
      </w:r>
    </w:p>
    <w:p w14:paraId="3E29CAC3" w14:textId="26DEB664" w:rsidR="00D159A6" w:rsidRPr="00D159A6" w:rsidRDefault="00D159A6" w:rsidP="00D159A6">
      <w:pPr>
        <w:spacing w:line="360" w:lineRule="auto"/>
        <w:rPr>
          <w:rFonts w:ascii="Times New Roman" w:eastAsia="宋体" w:hAnsi="Times New Roman" w:cs="Times New Roman"/>
          <w:color w:val="000000"/>
          <w:szCs w:val="21"/>
        </w:rPr>
      </w:pPr>
      <w:r w:rsidRPr="00D159A6">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 xml:space="preserve"> </w:t>
      </w:r>
      <w:r w:rsidRPr="00D159A6">
        <w:rPr>
          <w:rFonts w:ascii="Times New Roman" w:eastAsia="宋体" w:hAnsi="Times New Roman" w:cs="Times New Roman" w:hint="eastAsia"/>
          <w:color w:val="000000"/>
          <w:szCs w:val="21"/>
        </w:rPr>
        <w:t>教学方法</w:t>
      </w:r>
      <w:r w:rsidRPr="00D159A6">
        <w:rPr>
          <w:rFonts w:ascii="Times New Roman" w:eastAsia="宋体" w:hAnsi="Times New Roman" w:cs="Times New Roman" w:hint="eastAsia"/>
          <w:color w:val="000000"/>
          <w:szCs w:val="21"/>
        </w:rPr>
        <w:t xml:space="preserve"> </w:t>
      </w:r>
    </w:p>
    <w:p w14:paraId="64546A30" w14:textId="223415A8" w:rsidR="00D159A6" w:rsidRPr="00D159A6" w:rsidRDefault="00D159A6" w:rsidP="00D159A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159A6">
        <w:rPr>
          <w:rFonts w:ascii="Times New Roman" w:eastAsia="宋体" w:hAnsi="Times New Roman" w:cs="Times New Roman" w:hint="eastAsia"/>
          <w:color w:val="000000"/>
          <w:szCs w:val="21"/>
        </w:rPr>
        <w:t>讲授法。</w:t>
      </w:r>
    </w:p>
    <w:p w14:paraId="157A9AFE" w14:textId="0534CA7D" w:rsidR="00D159A6" w:rsidRPr="00D159A6" w:rsidRDefault="00D159A6" w:rsidP="00D159A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D159A6">
        <w:rPr>
          <w:rFonts w:ascii="Times New Roman" w:eastAsia="宋体" w:hAnsi="Times New Roman" w:cs="Times New Roman" w:hint="eastAsia"/>
          <w:color w:val="000000"/>
          <w:szCs w:val="21"/>
        </w:rPr>
        <w:t>案例教学法：运用典型小案例培养学生对知识的应用能力。</w:t>
      </w:r>
    </w:p>
    <w:p w14:paraId="4CA9969C" w14:textId="5548DD79" w:rsidR="00D159A6" w:rsidRPr="00D159A6" w:rsidRDefault="00D159A6" w:rsidP="00D159A6">
      <w:pPr>
        <w:spacing w:line="360" w:lineRule="auto"/>
        <w:rPr>
          <w:rFonts w:ascii="Times New Roman" w:eastAsia="宋体" w:hAnsi="Times New Roman" w:cs="Times New Roman"/>
          <w:color w:val="000000"/>
          <w:szCs w:val="21"/>
        </w:rPr>
      </w:pPr>
      <w:r w:rsidRPr="00D159A6">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D159A6">
        <w:rPr>
          <w:rFonts w:ascii="Times New Roman" w:eastAsia="宋体" w:hAnsi="Times New Roman" w:cs="Times New Roman" w:hint="eastAsia"/>
          <w:color w:val="000000"/>
          <w:szCs w:val="21"/>
        </w:rPr>
        <w:t>教学评价</w:t>
      </w:r>
    </w:p>
    <w:p w14:paraId="2103CB18" w14:textId="77777777" w:rsidR="00D159A6" w:rsidRPr="00D159A6" w:rsidRDefault="00D159A6" w:rsidP="00D159A6">
      <w:pPr>
        <w:spacing w:line="360" w:lineRule="auto"/>
        <w:rPr>
          <w:rFonts w:ascii="Times New Roman" w:eastAsia="宋体" w:hAnsi="Times New Roman" w:cs="Times New Roman"/>
          <w:color w:val="000000"/>
          <w:szCs w:val="21"/>
        </w:rPr>
      </w:pPr>
      <w:r w:rsidRPr="00D159A6">
        <w:rPr>
          <w:rFonts w:ascii="Times New Roman" w:eastAsia="宋体" w:hAnsi="Times New Roman" w:cs="Times New Roman" w:hint="eastAsia"/>
          <w:color w:val="000000"/>
          <w:szCs w:val="21"/>
        </w:rPr>
        <w:t>回答下列问题：</w:t>
      </w:r>
    </w:p>
    <w:p w14:paraId="29932B31" w14:textId="4A9BD9DB" w:rsidR="00D159A6" w:rsidRPr="00D159A6" w:rsidRDefault="00D159A6" w:rsidP="00D159A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159A6">
        <w:rPr>
          <w:rFonts w:ascii="Times New Roman" w:eastAsia="宋体" w:hAnsi="Times New Roman" w:cs="Times New Roman" w:hint="eastAsia"/>
          <w:color w:val="000000"/>
          <w:szCs w:val="21"/>
        </w:rPr>
        <w:t>人被狗咬</w:t>
      </w:r>
      <w:r>
        <w:rPr>
          <w:rFonts w:ascii="Times New Roman" w:eastAsia="宋体" w:hAnsi="Times New Roman" w:cs="Times New Roman" w:hint="eastAsia"/>
          <w:color w:val="000000"/>
          <w:szCs w:val="21"/>
        </w:rPr>
        <w:t>伤</w:t>
      </w:r>
      <w:r w:rsidRPr="00D159A6">
        <w:rPr>
          <w:rFonts w:ascii="Times New Roman" w:eastAsia="宋体" w:hAnsi="Times New Roman" w:cs="Times New Roman" w:hint="eastAsia"/>
          <w:color w:val="000000"/>
          <w:szCs w:val="21"/>
        </w:rPr>
        <w:t>后，应如何预防狂犬病？</w:t>
      </w:r>
    </w:p>
    <w:p w14:paraId="0DECB79E" w14:textId="5DF9937C" w:rsidR="00D159A6" w:rsidRPr="00D159A6" w:rsidRDefault="00D159A6" w:rsidP="00D159A6">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D159A6">
        <w:rPr>
          <w:rFonts w:ascii="Times New Roman" w:eastAsia="宋体" w:hAnsi="Times New Roman" w:cs="Times New Roman" w:hint="eastAsia"/>
          <w:color w:val="000000"/>
          <w:szCs w:val="21"/>
        </w:rPr>
        <w:t>简述</w:t>
      </w:r>
      <w:r w:rsidRPr="00D159A6">
        <w:rPr>
          <w:rFonts w:ascii="Times New Roman" w:eastAsia="宋体" w:hAnsi="Times New Roman" w:cs="Times New Roman" w:hint="eastAsia"/>
          <w:color w:val="000000"/>
          <w:szCs w:val="21"/>
        </w:rPr>
        <w:t>HPV</w:t>
      </w:r>
      <w:r w:rsidRPr="00D159A6">
        <w:rPr>
          <w:rFonts w:ascii="Times New Roman" w:eastAsia="宋体" w:hAnsi="Times New Roman" w:cs="Times New Roman" w:hint="eastAsia"/>
          <w:color w:val="000000"/>
          <w:szCs w:val="21"/>
        </w:rPr>
        <w:t>的传播途径及所致疾病。</w:t>
      </w:r>
    </w:p>
    <w:p w14:paraId="446B776A" w14:textId="480688FF" w:rsidR="00346DCB" w:rsidRDefault="00483013"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第三十</w:t>
      </w:r>
      <w:r w:rsidR="008C07F0">
        <w:rPr>
          <w:rFonts w:ascii="黑体" w:eastAsia="黑体" w:hint="eastAsia"/>
          <w:color w:val="000000"/>
          <w:sz w:val="24"/>
          <w:szCs w:val="24"/>
        </w:rPr>
        <w:t>二</w:t>
      </w:r>
      <w:r w:rsidRPr="0076456A">
        <w:rPr>
          <w:rFonts w:ascii="黑体" w:eastAsia="黑体" w:hint="eastAsia"/>
          <w:color w:val="000000"/>
          <w:sz w:val="24"/>
          <w:szCs w:val="24"/>
        </w:rPr>
        <w:t>章</w:t>
      </w:r>
      <w:r w:rsidRPr="0076456A">
        <w:rPr>
          <w:rFonts w:ascii="黑体" w:eastAsia="黑体"/>
          <w:color w:val="000000"/>
          <w:sz w:val="24"/>
          <w:szCs w:val="24"/>
        </w:rPr>
        <w:t xml:space="preserve"> </w:t>
      </w:r>
      <w:r w:rsidR="00346DCB" w:rsidRPr="0076456A">
        <w:rPr>
          <w:rFonts w:ascii="黑体" w:eastAsia="黑体" w:hint="eastAsia"/>
          <w:color w:val="000000"/>
          <w:sz w:val="24"/>
          <w:szCs w:val="24"/>
        </w:rPr>
        <w:t>朊粒</w:t>
      </w:r>
    </w:p>
    <w:p w14:paraId="43529E95" w14:textId="77777777" w:rsidR="00C6440C" w:rsidRPr="00D504D4"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69D0EC8E" w14:textId="1A340B96" w:rsidR="00346DCB" w:rsidRPr="0076456A" w:rsidRDefault="00C6440C" w:rsidP="00C6440C">
      <w:pPr>
        <w:tabs>
          <w:tab w:val="left" w:pos="0"/>
          <w:tab w:val="left" w:pos="180"/>
        </w:tabs>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掌握：朊粒的概念、常见的人和动物朊粒病。</w:t>
      </w:r>
    </w:p>
    <w:p w14:paraId="0F0FF5A1" w14:textId="01913A9A" w:rsidR="00346DCB" w:rsidRPr="0076456A" w:rsidRDefault="00C6440C"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熟悉：朊粒的生物学性状</w:t>
      </w:r>
      <w:r w:rsidR="00346DCB" w:rsidRPr="0076456A">
        <w:rPr>
          <w:rFonts w:ascii="Times New Roman" w:eastAsia="宋体" w:hAnsi="Times New Roman" w:cs="Times New Roman" w:hint="eastAsia"/>
          <w:color w:val="000000"/>
        </w:rPr>
        <w:t>及防治原则</w:t>
      </w:r>
      <w:r w:rsidR="00346DCB" w:rsidRPr="0076456A">
        <w:rPr>
          <w:rFonts w:ascii="Times New Roman" w:eastAsia="宋体" w:hAnsi="Times New Roman" w:cs="Times New Roman" w:hint="eastAsia"/>
          <w:color w:val="000000"/>
          <w:szCs w:val="21"/>
        </w:rPr>
        <w:t>。</w:t>
      </w:r>
    </w:p>
    <w:p w14:paraId="724EE67F" w14:textId="7D4C5C46" w:rsidR="00346DCB" w:rsidRPr="0076456A" w:rsidRDefault="00C6440C" w:rsidP="007F7C18">
      <w:pPr>
        <w:pStyle w:val="a3"/>
        <w:spacing w:line="360" w:lineRule="auto"/>
        <w:rPr>
          <w:rFonts w:ascii="Times New Roman" w:hAnsi="Times New Roman"/>
          <w:color w:val="000000"/>
        </w:rPr>
      </w:pPr>
      <w:r w:rsidRPr="00D504D4">
        <w:rPr>
          <w:rFonts w:ascii="Times New Roman" w:hAnsi="Times New Roman"/>
          <w:color w:val="000000"/>
          <w:szCs w:val="21"/>
        </w:rPr>
        <w:lastRenderedPageBreak/>
        <w:t>(</w:t>
      </w:r>
      <w:r>
        <w:rPr>
          <w:rFonts w:ascii="Times New Roman" w:hAnsi="Times New Roman" w:hint="eastAsia"/>
          <w:color w:val="000000"/>
          <w:szCs w:val="21"/>
        </w:rPr>
        <w:t>3</w:t>
      </w:r>
      <w:r w:rsidRPr="00D504D4">
        <w:rPr>
          <w:rFonts w:ascii="Times New Roman" w:hAnsi="Times New Roman"/>
          <w:color w:val="000000"/>
          <w:szCs w:val="21"/>
        </w:rPr>
        <w:t>)</w:t>
      </w:r>
      <w:r>
        <w:rPr>
          <w:rFonts w:ascii="Times New Roman" w:hAnsi="Times New Roman" w:hint="eastAsia"/>
          <w:color w:val="000000"/>
          <w:szCs w:val="21"/>
        </w:rPr>
        <w:t xml:space="preserve"> </w:t>
      </w:r>
      <w:r w:rsidR="00346DCB" w:rsidRPr="0076456A">
        <w:rPr>
          <w:rFonts w:ascii="Times New Roman" w:hAnsi="Times New Roman" w:hint="eastAsia"/>
          <w:color w:val="000000"/>
        </w:rPr>
        <w:t>了解：朊粒的致病机制、微生物学检查法。</w:t>
      </w:r>
    </w:p>
    <w:p w14:paraId="2C2889B2" w14:textId="14368110" w:rsidR="00C6440C" w:rsidRDefault="00C6440C" w:rsidP="00C6440C">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8F47FE">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22D4AE04" w14:textId="1B436DA8" w:rsidR="00C6440C" w:rsidRPr="0076456A" w:rsidRDefault="00C6440C" w:rsidP="00C6440C">
      <w:pPr>
        <w:tabs>
          <w:tab w:val="left" w:pos="0"/>
          <w:tab w:val="left" w:pos="180"/>
        </w:tabs>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朊粒的概念、常见的人和动物朊粒病。</w:t>
      </w:r>
    </w:p>
    <w:p w14:paraId="62507160" w14:textId="13F02CDB" w:rsidR="008F47FE" w:rsidRPr="008F47FE" w:rsidRDefault="008F47FE" w:rsidP="008F47FE">
      <w:pPr>
        <w:tabs>
          <w:tab w:val="left" w:pos="0"/>
          <w:tab w:val="left" w:pos="180"/>
        </w:tabs>
        <w:spacing w:line="360" w:lineRule="auto"/>
        <w:rPr>
          <w:rFonts w:ascii="Times New Roman" w:eastAsia="宋体" w:hAnsi="Times New Roman" w:cs="Times New Roman"/>
          <w:color w:val="000000"/>
          <w:szCs w:val="21"/>
        </w:rPr>
      </w:pPr>
      <w:r w:rsidRPr="008F47FE">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8F47FE">
        <w:rPr>
          <w:rFonts w:ascii="Times New Roman" w:eastAsia="宋体" w:hAnsi="Times New Roman" w:cs="Times New Roman" w:hint="eastAsia"/>
          <w:color w:val="000000"/>
          <w:szCs w:val="21"/>
        </w:rPr>
        <w:t>教学内容</w:t>
      </w:r>
    </w:p>
    <w:p w14:paraId="431A4E6F" w14:textId="77777777" w:rsidR="008F47FE" w:rsidRPr="008F47FE" w:rsidRDefault="008F47FE" w:rsidP="008F47FE">
      <w:pPr>
        <w:tabs>
          <w:tab w:val="left" w:pos="0"/>
          <w:tab w:val="left" w:pos="180"/>
        </w:tabs>
        <w:spacing w:line="360" w:lineRule="auto"/>
        <w:ind w:firstLineChars="100" w:firstLine="210"/>
        <w:rPr>
          <w:rFonts w:ascii="Times New Roman" w:eastAsia="宋体" w:hAnsi="Times New Roman" w:cs="Times New Roman"/>
          <w:color w:val="000000"/>
          <w:szCs w:val="21"/>
        </w:rPr>
      </w:pPr>
      <w:r w:rsidRPr="008F47FE">
        <w:rPr>
          <w:rFonts w:ascii="Times New Roman" w:eastAsia="宋体" w:hAnsi="Times New Roman" w:cs="Times New Roman" w:hint="eastAsia"/>
          <w:color w:val="000000"/>
          <w:szCs w:val="21"/>
        </w:rPr>
        <w:t>朊粒的概念、生物学特性、致病性、微生物学检查法及防治原则。</w:t>
      </w:r>
    </w:p>
    <w:p w14:paraId="633FDB01" w14:textId="7FF58D2B" w:rsidR="008F47FE" w:rsidRPr="008F47FE" w:rsidRDefault="008F47FE" w:rsidP="008F47FE">
      <w:pPr>
        <w:tabs>
          <w:tab w:val="left" w:pos="0"/>
          <w:tab w:val="left" w:pos="180"/>
        </w:tabs>
        <w:spacing w:line="360" w:lineRule="auto"/>
        <w:rPr>
          <w:rFonts w:ascii="Times New Roman" w:eastAsia="宋体" w:hAnsi="Times New Roman" w:cs="Times New Roman"/>
          <w:color w:val="000000"/>
          <w:szCs w:val="21"/>
        </w:rPr>
      </w:pPr>
      <w:r w:rsidRPr="008F47FE">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 xml:space="preserve"> </w:t>
      </w:r>
      <w:r w:rsidRPr="008F47FE">
        <w:rPr>
          <w:rFonts w:ascii="Times New Roman" w:eastAsia="宋体" w:hAnsi="Times New Roman" w:cs="Times New Roman" w:hint="eastAsia"/>
          <w:color w:val="000000"/>
          <w:szCs w:val="21"/>
        </w:rPr>
        <w:t>教学方法</w:t>
      </w:r>
      <w:r w:rsidRPr="008F47FE">
        <w:rPr>
          <w:rFonts w:ascii="Times New Roman" w:eastAsia="宋体" w:hAnsi="Times New Roman" w:cs="Times New Roman" w:hint="eastAsia"/>
          <w:color w:val="000000"/>
          <w:szCs w:val="21"/>
        </w:rPr>
        <w:t xml:space="preserve"> </w:t>
      </w:r>
    </w:p>
    <w:p w14:paraId="23C197AC" w14:textId="0A35B2FF" w:rsidR="008F47FE" w:rsidRPr="008F47FE" w:rsidRDefault="008F47FE" w:rsidP="008F47FE">
      <w:pPr>
        <w:tabs>
          <w:tab w:val="left" w:pos="0"/>
          <w:tab w:val="left" w:pos="180"/>
        </w:tabs>
        <w:spacing w:line="360" w:lineRule="auto"/>
        <w:ind w:firstLineChars="100" w:firstLine="210"/>
        <w:rPr>
          <w:rFonts w:ascii="Times New Roman" w:eastAsia="宋体" w:hAnsi="Times New Roman" w:cs="Times New Roman"/>
          <w:color w:val="000000"/>
          <w:szCs w:val="21"/>
        </w:rPr>
      </w:pPr>
      <w:r w:rsidRPr="008F47FE">
        <w:rPr>
          <w:rFonts w:ascii="Times New Roman" w:eastAsia="宋体" w:hAnsi="Times New Roman" w:cs="Times New Roman" w:hint="eastAsia"/>
          <w:color w:val="000000"/>
          <w:szCs w:val="21"/>
        </w:rPr>
        <w:t>讲授法。</w:t>
      </w:r>
    </w:p>
    <w:p w14:paraId="54E460F3" w14:textId="4920843A" w:rsidR="008F47FE" w:rsidRPr="008F47FE" w:rsidRDefault="008F47FE" w:rsidP="008F47FE">
      <w:pPr>
        <w:tabs>
          <w:tab w:val="left" w:pos="0"/>
          <w:tab w:val="left" w:pos="180"/>
        </w:tabs>
        <w:spacing w:line="360" w:lineRule="auto"/>
        <w:rPr>
          <w:rFonts w:ascii="Times New Roman" w:eastAsia="宋体" w:hAnsi="Times New Roman" w:cs="Times New Roman"/>
          <w:color w:val="000000"/>
          <w:szCs w:val="21"/>
        </w:rPr>
      </w:pPr>
      <w:r w:rsidRPr="008F47FE">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8F47FE">
        <w:rPr>
          <w:rFonts w:ascii="Times New Roman" w:eastAsia="宋体" w:hAnsi="Times New Roman" w:cs="Times New Roman" w:hint="eastAsia"/>
          <w:color w:val="000000"/>
          <w:szCs w:val="21"/>
        </w:rPr>
        <w:t>教学评价</w:t>
      </w:r>
    </w:p>
    <w:p w14:paraId="58681E59" w14:textId="77777777" w:rsidR="008F47FE" w:rsidRPr="008F47FE" w:rsidRDefault="008F47FE" w:rsidP="008F47FE">
      <w:pPr>
        <w:tabs>
          <w:tab w:val="left" w:pos="0"/>
          <w:tab w:val="left" w:pos="180"/>
        </w:tabs>
        <w:spacing w:line="360" w:lineRule="auto"/>
        <w:rPr>
          <w:rFonts w:ascii="Times New Roman" w:eastAsia="宋体" w:hAnsi="Times New Roman" w:cs="Times New Roman"/>
          <w:color w:val="000000"/>
          <w:szCs w:val="21"/>
        </w:rPr>
      </w:pPr>
      <w:r w:rsidRPr="008F47FE">
        <w:rPr>
          <w:rFonts w:ascii="Times New Roman" w:eastAsia="宋体" w:hAnsi="Times New Roman" w:cs="Times New Roman" w:hint="eastAsia"/>
          <w:color w:val="000000"/>
          <w:szCs w:val="21"/>
        </w:rPr>
        <w:t>回答下列问题：</w:t>
      </w:r>
    </w:p>
    <w:p w14:paraId="2D610E88" w14:textId="516896EE" w:rsidR="008F47FE" w:rsidRPr="008F47FE" w:rsidRDefault="008F47FE" w:rsidP="008F47FE">
      <w:pPr>
        <w:tabs>
          <w:tab w:val="left" w:pos="0"/>
          <w:tab w:val="left" w:pos="180"/>
        </w:tabs>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8F47FE">
        <w:rPr>
          <w:rFonts w:ascii="Times New Roman" w:eastAsia="宋体" w:hAnsi="Times New Roman" w:cs="Times New Roman" w:hint="eastAsia"/>
          <w:color w:val="000000"/>
          <w:szCs w:val="21"/>
        </w:rPr>
        <w:t>PrPC</w:t>
      </w:r>
      <w:r w:rsidRPr="008F47FE">
        <w:rPr>
          <w:rFonts w:ascii="Times New Roman" w:eastAsia="宋体" w:hAnsi="Times New Roman" w:cs="Times New Roman" w:hint="eastAsia"/>
          <w:color w:val="000000"/>
          <w:szCs w:val="21"/>
        </w:rPr>
        <w:t>与</w:t>
      </w:r>
      <w:r w:rsidRPr="008F47FE">
        <w:rPr>
          <w:rFonts w:ascii="Times New Roman" w:eastAsia="宋体" w:hAnsi="Times New Roman" w:cs="Times New Roman" w:hint="eastAsia"/>
          <w:color w:val="000000"/>
          <w:szCs w:val="21"/>
        </w:rPr>
        <w:t>PrPSC</w:t>
      </w:r>
      <w:r w:rsidRPr="008F47FE">
        <w:rPr>
          <w:rFonts w:ascii="Times New Roman" w:eastAsia="宋体" w:hAnsi="Times New Roman" w:cs="Times New Roman" w:hint="eastAsia"/>
          <w:color w:val="000000"/>
          <w:szCs w:val="21"/>
        </w:rPr>
        <w:t>有何区别？</w:t>
      </w:r>
    </w:p>
    <w:p w14:paraId="7F7734D8" w14:textId="0353EB5D" w:rsidR="008F47FE" w:rsidRPr="008F47FE" w:rsidRDefault="008F47FE" w:rsidP="008F47FE">
      <w:pPr>
        <w:tabs>
          <w:tab w:val="left" w:pos="0"/>
          <w:tab w:val="left" w:pos="180"/>
        </w:tabs>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8F47FE">
        <w:rPr>
          <w:rFonts w:ascii="Times New Roman" w:eastAsia="宋体" w:hAnsi="Times New Roman" w:cs="Times New Roman" w:hint="eastAsia"/>
          <w:color w:val="000000"/>
          <w:szCs w:val="21"/>
        </w:rPr>
        <w:t>人类</w:t>
      </w:r>
      <w:r>
        <w:rPr>
          <w:rFonts w:ascii="Times New Roman" w:eastAsia="宋体" w:hAnsi="Times New Roman" w:cs="Times New Roman" w:hint="eastAsia"/>
          <w:color w:val="000000"/>
          <w:szCs w:val="21"/>
        </w:rPr>
        <w:t>常见</w:t>
      </w:r>
      <w:r w:rsidRPr="008F47FE">
        <w:rPr>
          <w:rFonts w:ascii="Times New Roman" w:eastAsia="宋体" w:hAnsi="Times New Roman" w:cs="Times New Roman" w:hint="eastAsia"/>
          <w:color w:val="000000"/>
          <w:szCs w:val="21"/>
        </w:rPr>
        <w:t>的朊粒病主要有哪些？</w:t>
      </w:r>
    </w:p>
    <w:p w14:paraId="5BD92882" w14:textId="30B14515" w:rsidR="00346DCB" w:rsidRPr="0076456A" w:rsidRDefault="00483013" w:rsidP="007F7C18">
      <w:pPr>
        <w:snapToGrid w:val="0"/>
        <w:spacing w:line="360" w:lineRule="auto"/>
        <w:rPr>
          <w:rFonts w:ascii="黑体" w:eastAsia="黑体"/>
          <w:color w:val="000000"/>
          <w:sz w:val="24"/>
          <w:szCs w:val="24"/>
        </w:rPr>
      </w:pPr>
      <w:r w:rsidRPr="0076456A">
        <w:rPr>
          <w:rFonts w:ascii="黑体" w:eastAsia="黑体" w:hint="eastAsia"/>
          <w:color w:val="000000"/>
          <w:sz w:val="24"/>
          <w:szCs w:val="24"/>
        </w:rPr>
        <w:t>第三十</w:t>
      </w:r>
      <w:r w:rsidR="008C07F0">
        <w:rPr>
          <w:rFonts w:ascii="黑体" w:eastAsia="黑体" w:hint="eastAsia"/>
          <w:color w:val="000000"/>
          <w:sz w:val="24"/>
          <w:szCs w:val="24"/>
        </w:rPr>
        <w:t>三</w:t>
      </w:r>
      <w:r w:rsidRPr="0076456A">
        <w:rPr>
          <w:rFonts w:ascii="黑体" w:eastAsia="黑体" w:hint="eastAsia"/>
          <w:color w:val="000000"/>
          <w:sz w:val="24"/>
          <w:szCs w:val="24"/>
        </w:rPr>
        <w:t>章</w:t>
      </w:r>
      <w:r w:rsidRPr="0076456A">
        <w:rPr>
          <w:rFonts w:ascii="黑体" w:eastAsia="黑体"/>
          <w:color w:val="000000"/>
          <w:sz w:val="24"/>
          <w:szCs w:val="24"/>
        </w:rPr>
        <w:t xml:space="preserve"> </w:t>
      </w:r>
      <w:r w:rsidR="00346DCB" w:rsidRPr="0076456A">
        <w:rPr>
          <w:rFonts w:ascii="黑体" w:eastAsia="黑体" w:hint="eastAsia"/>
          <w:color w:val="000000"/>
          <w:sz w:val="24"/>
          <w:szCs w:val="24"/>
        </w:rPr>
        <w:t>主要病原性真菌</w:t>
      </w:r>
    </w:p>
    <w:p w14:paraId="61E64BE6" w14:textId="77777777" w:rsidR="00D41EDB" w:rsidRPr="00D504D4" w:rsidRDefault="00D41EDB" w:rsidP="00D41EDB">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34F3EEAD" w14:textId="3CAF6F1F" w:rsidR="00346DCB" w:rsidRPr="0076456A" w:rsidRDefault="00D41EDB" w:rsidP="007F7C1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掌握：皮肤癣菌的种类及致病性；白假丝酵母菌的形态染色、培养特性和致病性；新生隐球菌的形态染色、培养特性和致病性。</w:t>
      </w:r>
    </w:p>
    <w:p w14:paraId="0D182876" w14:textId="7B4AE678" w:rsidR="00346DCB" w:rsidRPr="0076456A" w:rsidRDefault="00D41EDB" w:rsidP="007F7C18">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346DCB" w:rsidRPr="0076456A">
        <w:rPr>
          <w:rFonts w:ascii="Times New Roman" w:eastAsia="宋体" w:hAnsi="Times New Roman" w:cs="Times New Roman" w:hint="eastAsia"/>
          <w:color w:val="000000"/>
          <w:szCs w:val="21"/>
        </w:rPr>
        <w:t>熟悉：白假丝酵母菌、新生隐球菌微生物学检查法；</w:t>
      </w:r>
      <w:r w:rsidR="00346DCB" w:rsidRPr="0076456A">
        <w:rPr>
          <w:rFonts w:ascii="Times New Roman" w:eastAsia="宋体" w:hAnsi="Times New Roman" w:cs="Times New Roman" w:hint="eastAsia"/>
          <w:color w:val="000000"/>
        </w:rPr>
        <w:t>肺孢子菌的致病性</w:t>
      </w:r>
      <w:r w:rsidR="00346DCB" w:rsidRPr="0076456A">
        <w:rPr>
          <w:rFonts w:ascii="Times New Roman" w:eastAsia="宋体" w:hAnsi="Times New Roman" w:cs="Times New Roman" w:hint="eastAsia"/>
          <w:color w:val="000000"/>
          <w:szCs w:val="21"/>
        </w:rPr>
        <w:t>。</w:t>
      </w:r>
    </w:p>
    <w:p w14:paraId="72D4E086" w14:textId="7C2EAB1A" w:rsidR="00346DCB" w:rsidRDefault="00D41EDB" w:rsidP="007F7C18">
      <w:pPr>
        <w:pStyle w:val="a3"/>
        <w:spacing w:line="360" w:lineRule="auto"/>
        <w:ind w:left="315" w:hangingChars="150" w:hanging="315"/>
        <w:rPr>
          <w:rFonts w:ascii="Times New Roman" w:hAnsi="Times New Roman"/>
          <w:color w:val="000000"/>
        </w:rPr>
      </w:pPr>
      <w:r w:rsidRPr="00D504D4">
        <w:rPr>
          <w:rFonts w:ascii="Times New Roman" w:hAnsi="Times New Roman"/>
          <w:color w:val="000000"/>
          <w:szCs w:val="21"/>
        </w:rPr>
        <w:t>(</w:t>
      </w:r>
      <w:r>
        <w:rPr>
          <w:rFonts w:ascii="Times New Roman" w:hAnsi="Times New Roman" w:hint="eastAsia"/>
          <w:color w:val="000000"/>
          <w:szCs w:val="21"/>
        </w:rPr>
        <w:t>3</w:t>
      </w:r>
      <w:r w:rsidRPr="00D504D4">
        <w:rPr>
          <w:rFonts w:ascii="Times New Roman" w:hAnsi="Times New Roman"/>
          <w:color w:val="000000"/>
          <w:szCs w:val="21"/>
        </w:rPr>
        <w:t>)</w:t>
      </w:r>
      <w:r>
        <w:rPr>
          <w:rFonts w:ascii="Times New Roman" w:hAnsi="Times New Roman" w:hint="eastAsia"/>
          <w:color w:val="000000"/>
          <w:szCs w:val="21"/>
        </w:rPr>
        <w:t xml:space="preserve"> </w:t>
      </w:r>
      <w:r w:rsidR="00346DCB" w:rsidRPr="0076456A">
        <w:rPr>
          <w:rFonts w:ascii="Times New Roman" w:hAnsi="Times New Roman" w:hint="eastAsia"/>
          <w:color w:val="000000"/>
        </w:rPr>
        <w:t>了解：皮肤癣真菌实验室检查方法，其他机会致病真菌的致病条件及所致疾病。</w:t>
      </w:r>
    </w:p>
    <w:p w14:paraId="62FA30D3" w14:textId="3BFA1975" w:rsidR="00D41EDB" w:rsidRDefault="00D41EDB" w:rsidP="00D41EDB">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6C3FF8">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61636E54" w14:textId="77777777" w:rsidR="00D41EDB" w:rsidRDefault="00D41EDB" w:rsidP="00D41EDB">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皮肤癣菌的种类及致病性</w:t>
      </w:r>
      <w:r>
        <w:rPr>
          <w:rFonts w:ascii="Times New Roman" w:eastAsia="宋体" w:hAnsi="Times New Roman" w:cs="Times New Roman" w:hint="eastAsia"/>
          <w:color w:val="000000"/>
          <w:szCs w:val="21"/>
        </w:rPr>
        <w:t>。</w:t>
      </w:r>
    </w:p>
    <w:p w14:paraId="1A40F859" w14:textId="77777777" w:rsidR="00D41EDB" w:rsidRDefault="00D41EDB" w:rsidP="00D41EDB">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白假丝酵母菌的形态染色、培养特性和致病性</w:t>
      </w:r>
      <w:r>
        <w:rPr>
          <w:rFonts w:ascii="Times New Roman" w:eastAsia="宋体" w:hAnsi="Times New Roman" w:cs="Times New Roman" w:hint="eastAsia"/>
          <w:color w:val="000000"/>
          <w:szCs w:val="21"/>
        </w:rPr>
        <w:t>。</w:t>
      </w:r>
    </w:p>
    <w:p w14:paraId="51B48766" w14:textId="358EB95B" w:rsidR="00D41EDB" w:rsidRDefault="00D41EDB" w:rsidP="00D41EDB">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hAnsi="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76456A">
        <w:rPr>
          <w:rFonts w:ascii="Times New Roman" w:eastAsia="宋体" w:hAnsi="Times New Roman" w:cs="Times New Roman" w:hint="eastAsia"/>
          <w:color w:val="000000"/>
          <w:szCs w:val="21"/>
        </w:rPr>
        <w:t>新生隐球菌的形态染色、培养特性和致病性。</w:t>
      </w:r>
    </w:p>
    <w:p w14:paraId="76FB752C" w14:textId="0021C669"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color w:val="000000"/>
          <w:szCs w:val="21"/>
        </w:rPr>
        <w:t>3.</w:t>
      </w:r>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教学内容</w:t>
      </w:r>
    </w:p>
    <w:p w14:paraId="358F383D" w14:textId="0CA8BE02"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bookmarkStart w:id="0" w:name="OLE_LINK1"/>
      <w:r w:rsidRPr="00D504D4">
        <w:rPr>
          <w:rFonts w:ascii="Times New Roman" w:eastAsia="宋体" w:hAnsi="Times New Roman" w:cs="Times New Roman"/>
          <w:color w:val="000000"/>
          <w:szCs w:val="21"/>
        </w:rPr>
        <w:t>(1)</w:t>
      </w:r>
      <w:bookmarkEnd w:id="0"/>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浅部感染真菌</w:t>
      </w:r>
      <w:r>
        <w:rPr>
          <w:rFonts w:ascii="Times New Roman" w:eastAsia="宋体" w:hAnsi="Times New Roman" w:cs="Times New Roman" w:hint="eastAsia"/>
          <w:color w:val="000000"/>
          <w:szCs w:val="21"/>
        </w:rPr>
        <w:t>：</w:t>
      </w:r>
      <w:r w:rsidRPr="006C3FF8">
        <w:rPr>
          <w:rFonts w:ascii="Times New Roman" w:eastAsia="宋体" w:hAnsi="Times New Roman" w:cs="Times New Roman" w:hint="eastAsia"/>
          <w:color w:val="000000"/>
          <w:szCs w:val="21"/>
        </w:rPr>
        <w:t>皮肤癣菌</w:t>
      </w:r>
      <w:r>
        <w:rPr>
          <w:rFonts w:ascii="Times New Roman" w:eastAsia="宋体" w:hAnsi="Times New Roman" w:cs="Times New Roman" w:hint="eastAsia"/>
          <w:color w:val="000000"/>
          <w:szCs w:val="21"/>
        </w:rPr>
        <w:t>和</w:t>
      </w:r>
      <w:r w:rsidRPr="006C3FF8">
        <w:rPr>
          <w:rFonts w:ascii="Times New Roman" w:eastAsia="宋体" w:hAnsi="Times New Roman" w:cs="Times New Roman" w:hint="eastAsia"/>
          <w:color w:val="000000"/>
          <w:szCs w:val="21"/>
        </w:rPr>
        <w:t>角层癣菌</w:t>
      </w:r>
      <w:r>
        <w:rPr>
          <w:rFonts w:ascii="Times New Roman" w:eastAsia="宋体" w:hAnsi="Times New Roman" w:cs="Times New Roman" w:hint="eastAsia"/>
          <w:color w:val="000000"/>
          <w:szCs w:val="21"/>
        </w:rPr>
        <w:t>的</w:t>
      </w:r>
      <w:r w:rsidRPr="006C3FF8">
        <w:rPr>
          <w:rFonts w:ascii="Times New Roman" w:eastAsia="宋体" w:hAnsi="Times New Roman" w:cs="Times New Roman" w:hint="eastAsia"/>
          <w:color w:val="000000"/>
          <w:szCs w:val="21"/>
        </w:rPr>
        <w:t>种类、形态、培养特性</w:t>
      </w:r>
      <w:r>
        <w:rPr>
          <w:rFonts w:ascii="Times New Roman" w:eastAsia="宋体" w:hAnsi="Times New Roman" w:cs="Times New Roman" w:hint="eastAsia"/>
          <w:color w:val="000000"/>
          <w:szCs w:val="21"/>
        </w:rPr>
        <w:t>、</w:t>
      </w:r>
      <w:r w:rsidRPr="006C3FF8">
        <w:rPr>
          <w:rFonts w:ascii="Times New Roman" w:eastAsia="宋体" w:hAnsi="Times New Roman" w:cs="Times New Roman" w:hint="eastAsia"/>
          <w:color w:val="000000"/>
          <w:szCs w:val="21"/>
        </w:rPr>
        <w:t>致病性。</w:t>
      </w:r>
    </w:p>
    <w:p w14:paraId="611B4389" w14:textId="7A9D63F7" w:rsidR="006C3FF8" w:rsidRPr="006C3FF8" w:rsidRDefault="006C3FF8" w:rsidP="006C3FF8">
      <w:pPr>
        <w:spacing w:line="360" w:lineRule="auto"/>
        <w:ind w:left="420" w:hangingChars="200" w:hanging="420"/>
        <w:rPr>
          <w:rFonts w:ascii="Times New Roman" w:eastAsia="宋体" w:hAnsi="Times New Roman" w:cs="Times New Roman"/>
          <w:color w:val="000000"/>
          <w:szCs w:val="21"/>
        </w:rPr>
      </w:pPr>
      <w:r w:rsidRPr="006C3FF8">
        <w:rPr>
          <w:rFonts w:ascii="Times New Roman" w:eastAsia="宋体" w:hAnsi="Times New Roman" w:cs="Times New Roman"/>
          <w:color w:val="000000"/>
          <w:szCs w:val="21"/>
        </w:rPr>
        <w:fldChar w:fldCharType="begin"/>
      </w:r>
      <w:r w:rsidRPr="006C3FF8">
        <w:rPr>
          <w:rFonts w:ascii="Times New Roman" w:eastAsia="宋体" w:hAnsi="Times New Roman" w:cs="Times New Roman"/>
          <w:color w:val="000000"/>
          <w:szCs w:val="21"/>
        </w:rPr>
        <w:instrText xml:space="preserve"> </w:instrText>
      </w:r>
      <w:r w:rsidRPr="006C3FF8">
        <w:rPr>
          <w:rFonts w:ascii="Times New Roman" w:eastAsia="宋体" w:hAnsi="Times New Roman" w:cs="Times New Roman" w:hint="eastAsia"/>
          <w:color w:val="000000"/>
          <w:szCs w:val="21"/>
        </w:rPr>
        <w:instrText xml:space="preserve">LINK </w:instrText>
      </w:r>
      <w:r w:rsidR="006630B8">
        <w:rPr>
          <w:rFonts w:ascii="Times New Roman" w:eastAsia="宋体" w:hAnsi="Times New Roman" w:cs="Times New Roman"/>
          <w:color w:val="000000"/>
          <w:szCs w:val="21"/>
        </w:rPr>
        <w:instrText>Word.Document.12</w:instrText>
      </w:r>
      <w:r w:rsidR="006630B8">
        <w:rPr>
          <w:rFonts w:ascii="Times New Roman" w:eastAsia="宋体" w:hAnsi="Times New Roman" w:cs="Times New Roman" w:hint="eastAsia"/>
          <w:color w:val="000000"/>
          <w:szCs w:val="21"/>
        </w:rPr>
        <w:instrText xml:space="preserve"> "C:\\Users\\</w:instrText>
      </w:r>
      <w:r w:rsidR="006630B8">
        <w:rPr>
          <w:rFonts w:ascii="Times New Roman" w:eastAsia="宋体" w:hAnsi="Times New Roman" w:cs="Times New Roman" w:hint="eastAsia"/>
          <w:color w:val="000000"/>
          <w:szCs w:val="21"/>
        </w:rPr>
        <w:instrText>周</w:instrText>
      </w:r>
      <w:r w:rsidR="006630B8">
        <w:rPr>
          <w:rFonts w:ascii="Times New Roman" w:eastAsia="宋体" w:hAnsi="Times New Roman" w:cs="Times New Roman" w:hint="eastAsia"/>
          <w:color w:val="000000"/>
          <w:szCs w:val="21"/>
        </w:rPr>
        <w:instrText xml:space="preserve">\\Desktop\\624 </w:instrText>
      </w:r>
      <w:r w:rsidR="006630B8">
        <w:rPr>
          <w:rFonts w:ascii="Times New Roman" w:eastAsia="宋体" w:hAnsi="Times New Roman" w:cs="Times New Roman" w:hint="eastAsia"/>
          <w:color w:val="000000"/>
          <w:szCs w:val="21"/>
        </w:rPr>
        <w:instrText>病原生物学教学大纲修定稿</w:instrText>
      </w:r>
      <w:r w:rsidR="006630B8">
        <w:rPr>
          <w:rFonts w:ascii="Times New Roman" w:eastAsia="宋体" w:hAnsi="Times New Roman" w:cs="Times New Roman" w:hint="eastAsia"/>
          <w:color w:val="000000"/>
          <w:szCs w:val="21"/>
        </w:rPr>
        <w:instrText>(1).docx"</w:instrText>
      </w:r>
      <w:r w:rsidR="006630B8">
        <w:rPr>
          <w:rFonts w:ascii="Times New Roman" w:eastAsia="宋体" w:hAnsi="Times New Roman" w:cs="Times New Roman"/>
          <w:color w:val="000000"/>
          <w:szCs w:val="21"/>
        </w:rPr>
        <w:instrText xml:space="preserve"> OLE_LINK1 </w:instrText>
      </w:r>
      <w:r w:rsidRPr="006C3FF8">
        <w:rPr>
          <w:rFonts w:ascii="Times New Roman" w:eastAsia="宋体" w:hAnsi="Times New Roman" w:cs="Times New Roman" w:hint="eastAsia"/>
          <w:color w:val="000000"/>
          <w:szCs w:val="21"/>
        </w:rPr>
        <w:instrText>\a \r</w:instrText>
      </w:r>
      <w:r w:rsidRPr="006C3FF8">
        <w:rPr>
          <w:rFonts w:ascii="Times New Roman" w:eastAsia="宋体" w:hAnsi="Times New Roman" w:cs="Times New Roman"/>
          <w:color w:val="000000"/>
          <w:szCs w:val="21"/>
        </w:rPr>
        <w:instrText xml:space="preserve"> </w:instrText>
      </w:r>
      <w:r w:rsidRPr="006C3FF8">
        <w:rPr>
          <w:rFonts w:ascii="Times New Roman" w:eastAsia="宋体" w:hAnsi="Times New Roman" w:cs="Times New Roman"/>
          <w:color w:val="000000"/>
          <w:szCs w:val="21"/>
        </w:rPr>
        <w:fldChar w:fldCharType="separate"/>
      </w:r>
      <w:r w:rsidRPr="006C3FF8">
        <w:rPr>
          <w:rFonts w:ascii="Times New Roman" w:eastAsia="宋体" w:hAnsi="Times New Roman"/>
          <w:color w:val="000000"/>
          <w:szCs w:val="21"/>
        </w:rPr>
        <w:t>(</w:t>
      </w:r>
      <w:r>
        <w:rPr>
          <w:rFonts w:ascii="Times New Roman" w:eastAsia="宋体" w:hAnsi="Times New Roman" w:hint="eastAsia"/>
          <w:color w:val="000000"/>
          <w:szCs w:val="21"/>
        </w:rPr>
        <w:t>2</w:t>
      </w:r>
      <w:r w:rsidRPr="006C3FF8">
        <w:rPr>
          <w:rFonts w:ascii="Times New Roman" w:eastAsia="宋体" w:hAnsi="Times New Roman"/>
          <w:color w:val="000000"/>
          <w:szCs w:val="21"/>
        </w:rPr>
        <w:t>)</w:t>
      </w:r>
      <w:r w:rsidRPr="006C3FF8">
        <w:rPr>
          <w:rFonts w:ascii="Times New Roman" w:eastAsia="宋体" w:hAnsi="Times New Roman" w:cs="Times New Roman"/>
          <w:color w:val="000000"/>
          <w:szCs w:val="21"/>
        </w:rPr>
        <w:fldChar w:fldCharType="end"/>
      </w:r>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皮下组织感染真菌：申克孢子丝菌的形态、培养特性</w:t>
      </w:r>
      <w:r>
        <w:rPr>
          <w:rFonts w:ascii="Times New Roman" w:eastAsia="宋体" w:hAnsi="Times New Roman" w:cs="Times New Roman" w:hint="eastAsia"/>
          <w:color w:val="000000"/>
          <w:szCs w:val="21"/>
        </w:rPr>
        <w:t>、</w:t>
      </w:r>
      <w:r w:rsidRPr="006C3FF8">
        <w:rPr>
          <w:rFonts w:ascii="Times New Roman" w:eastAsia="宋体" w:hAnsi="Times New Roman" w:cs="Times New Roman" w:hint="eastAsia"/>
          <w:color w:val="000000"/>
          <w:szCs w:val="21"/>
        </w:rPr>
        <w:t>致病性</w:t>
      </w:r>
      <w:r>
        <w:rPr>
          <w:rFonts w:ascii="Times New Roman" w:eastAsia="宋体" w:hAnsi="Times New Roman" w:cs="Times New Roman" w:hint="eastAsia"/>
          <w:color w:val="000000"/>
          <w:szCs w:val="21"/>
        </w:rPr>
        <w:t>、</w:t>
      </w:r>
      <w:r w:rsidRPr="006C3FF8">
        <w:rPr>
          <w:rFonts w:ascii="Times New Roman" w:eastAsia="宋体" w:hAnsi="Times New Roman" w:cs="Times New Roman" w:hint="eastAsia"/>
          <w:color w:val="000000"/>
          <w:szCs w:val="21"/>
        </w:rPr>
        <w:t>诊断与治疗</w:t>
      </w:r>
      <w:r>
        <w:rPr>
          <w:rFonts w:ascii="Times New Roman" w:eastAsia="宋体" w:hAnsi="Times New Roman" w:cs="Times New Roman" w:hint="eastAsia"/>
          <w:color w:val="000000"/>
          <w:szCs w:val="21"/>
        </w:rPr>
        <w:t>；</w:t>
      </w:r>
      <w:r w:rsidRPr="006C3FF8">
        <w:rPr>
          <w:rFonts w:ascii="Times New Roman" w:eastAsia="宋体" w:hAnsi="Times New Roman" w:cs="Times New Roman" w:hint="eastAsia"/>
          <w:color w:val="000000"/>
          <w:szCs w:val="21"/>
        </w:rPr>
        <w:t>着色真菌</w:t>
      </w:r>
      <w:r>
        <w:rPr>
          <w:rFonts w:ascii="Times New Roman" w:eastAsia="宋体" w:hAnsi="Times New Roman" w:cs="Times New Roman" w:hint="eastAsia"/>
          <w:color w:val="000000"/>
          <w:szCs w:val="21"/>
        </w:rPr>
        <w:t>的</w:t>
      </w:r>
      <w:r w:rsidRPr="006C3FF8">
        <w:rPr>
          <w:rFonts w:ascii="Times New Roman" w:eastAsia="宋体" w:hAnsi="Times New Roman" w:cs="Times New Roman" w:hint="eastAsia"/>
          <w:color w:val="000000"/>
          <w:szCs w:val="21"/>
        </w:rPr>
        <w:t>种类、致病性。</w:t>
      </w:r>
    </w:p>
    <w:p w14:paraId="6DFABDC7" w14:textId="424C5CD2"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color w:val="000000"/>
          <w:szCs w:val="21"/>
        </w:rPr>
        <w:fldChar w:fldCharType="begin"/>
      </w:r>
      <w:r w:rsidRPr="006C3FF8">
        <w:rPr>
          <w:rFonts w:ascii="Times New Roman" w:eastAsia="宋体" w:hAnsi="Times New Roman" w:cs="Times New Roman"/>
          <w:color w:val="000000"/>
          <w:szCs w:val="21"/>
        </w:rPr>
        <w:instrText xml:space="preserve"> </w:instrText>
      </w:r>
      <w:r w:rsidRPr="006C3FF8">
        <w:rPr>
          <w:rFonts w:ascii="Times New Roman" w:eastAsia="宋体" w:hAnsi="Times New Roman" w:cs="Times New Roman" w:hint="eastAsia"/>
          <w:color w:val="000000"/>
          <w:szCs w:val="21"/>
        </w:rPr>
        <w:instrText xml:space="preserve">LINK </w:instrText>
      </w:r>
      <w:r w:rsidR="006630B8">
        <w:rPr>
          <w:rFonts w:ascii="Times New Roman" w:eastAsia="宋体" w:hAnsi="Times New Roman" w:cs="Times New Roman"/>
          <w:color w:val="000000"/>
          <w:szCs w:val="21"/>
        </w:rPr>
        <w:instrText>Word.Document.12</w:instrText>
      </w:r>
      <w:r w:rsidR="006630B8">
        <w:rPr>
          <w:rFonts w:ascii="Times New Roman" w:eastAsia="宋体" w:hAnsi="Times New Roman" w:cs="Times New Roman" w:hint="eastAsia"/>
          <w:color w:val="000000"/>
          <w:szCs w:val="21"/>
        </w:rPr>
        <w:instrText xml:space="preserve"> "C:\\Users\\</w:instrText>
      </w:r>
      <w:r w:rsidR="006630B8">
        <w:rPr>
          <w:rFonts w:ascii="Times New Roman" w:eastAsia="宋体" w:hAnsi="Times New Roman" w:cs="Times New Roman" w:hint="eastAsia"/>
          <w:color w:val="000000"/>
          <w:szCs w:val="21"/>
        </w:rPr>
        <w:instrText>周</w:instrText>
      </w:r>
      <w:r w:rsidR="006630B8">
        <w:rPr>
          <w:rFonts w:ascii="Times New Roman" w:eastAsia="宋体" w:hAnsi="Times New Roman" w:cs="Times New Roman" w:hint="eastAsia"/>
          <w:color w:val="000000"/>
          <w:szCs w:val="21"/>
        </w:rPr>
        <w:instrText xml:space="preserve">\\Desktop\\624 </w:instrText>
      </w:r>
      <w:r w:rsidR="006630B8">
        <w:rPr>
          <w:rFonts w:ascii="Times New Roman" w:eastAsia="宋体" w:hAnsi="Times New Roman" w:cs="Times New Roman" w:hint="eastAsia"/>
          <w:color w:val="000000"/>
          <w:szCs w:val="21"/>
        </w:rPr>
        <w:instrText>病原生物学教学大纲修定稿</w:instrText>
      </w:r>
      <w:r w:rsidR="006630B8">
        <w:rPr>
          <w:rFonts w:ascii="Times New Roman" w:eastAsia="宋体" w:hAnsi="Times New Roman" w:cs="Times New Roman" w:hint="eastAsia"/>
          <w:color w:val="000000"/>
          <w:szCs w:val="21"/>
        </w:rPr>
        <w:instrText>(1).docx"</w:instrText>
      </w:r>
      <w:r w:rsidR="006630B8">
        <w:rPr>
          <w:rFonts w:ascii="Times New Roman" w:eastAsia="宋体" w:hAnsi="Times New Roman" w:cs="Times New Roman"/>
          <w:color w:val="000000"/>
          <w:szCs w:val="21"/>
        </w:rPr>
        <w:instrText xml:space="preserve"> OLE_LINK1 </w:instrText>
      </w:r>
      <w:r w:rsidRPr="006C3FF8">
        <w:rPr>
          <w:rFonts w:ascii="Times New Roman" w:eastAsia="宋体" w:hAnsi="Times New Roman" w:cs="Times New Roman" w:hint="eastAsia"/>
          <w:color w:val="000000"/>
          <w:szCs w:val="21"/>
        </w:rPr>
        <w:instrText>\a \r</w:instrText>
      </w:r>
      <w:r w:rsidRPr="006C3FF8">
        <w:rPr>
          <w:rFonts w:ascii="Times New Roman" w:eastAsia="宋体" w:hAnsi="Times New Roman" w:cs="Times New Roman"/>
          <w:color w:val="000000"/>
          <w:szCs w:val="21"/>
        </w:rPr>
        <w:instrText xml:space="preserve"> </w:instrText>
      </w:r>
      <w:r w:rsidRPr="006C3FF8">
        <w:rPr>
          <w:rFonts w:ascii="Times New Roman" w:eastAsia="宋体" w:hAnsi="Times New Roman" w:cs="Times New Roman"/>
          <w:color w:val="000000"/>
          <w:szCs w:val="21"/>
        </w:rPr>
        <w:fldChar w:fldCharType="separate"/>
      </w:r>
      <w:r w:rsidRPr="006C3FF8">
        <w:rPr>
          <w:rFonts w:ascii="Times New Roman" w:eastAsia="宋体" w:hAnsi="Times New Roman"/>
          <w:color w:val="000000"/>
          <w:szCs w:val="21"/>
        </w:rPr>
        <w:t>(</w:t>
      </w:r>
      <w:r>
        <w:rPr>
          <w:rFonts w:ascii="Times New Roman" w:eastAsia="宋体" w:hAnsi="Times New Roman" w:hint="eastAsia"/>
          <w:color w:val="000000"/>
          <w:szCs w:val="21"/>
        </w:rPr>
        <w:t>3</w:t>
      </w:r>
      <w:r w:rsidRPr="006C3FF8">
        <w:rPr>
          <w:rFonts w:ascii="Times New Roman" w:eastAsia="宋体" w:hAnsi="Times New Roman"/>
          <w:color w:val="000000"/>
          <w:szCs w:val="21"/>
        </w:rPr>
        <w:t>)</w:t>
      </w:r>
      <w:r w:rsidRPr="006C3FF8">
        <w:rPr>
          <w:rFonts w:ascii="Times New Roman" w:eastAsia="宋体" w:hAnsi="Times New Roman" w:cs="Times New Roman"/>
          <w:color w:val="000000"/>
          <w:szCs w:val="21"/>
        </w:rPr>
        <w:fldChar w:fldCharType="end"/>
      </w:r>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地方性流行真菌</w:t>
      </w:r>
      <w:r>
        <w:rPr>
          <w:rFonts w:ascii="Times New Roman" w:eastAsia="宋体" w:hAnsi="Times New Roman" w:cs="Times New Roman" w:hint="eastAsia"/>
          <w:color w:val="000000"/>
          <w:szCs w:val="21"/>
        </w:rPr>
        <w:t>：</w:t>
      </w:r>
      <w:r w:rsidRPr="006C3FF8">
        <w:rPr>
          <w:rFonts w:ascii="Times New Roman" w:eastAsia="宋体" w:hAnsi="Times New Roman" w:cs="Times New Roman" w:hint="eastAsia"/>
          <w:color w:val="000000"/>
          <w:szCs w:val="21"/>
        </w:rPr>
        <w:t>荚膜组织胞浆菌、厌酷球孢子菌、皮厌芽生菌、马内尼菲青霉。</w:t>
      </w:r>
    </w:p>
    <w:p w14:paraId="474F616C" w14:textId="3065ABAF"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color w:val="000000"/>
          <w:szCs w:val="21"/>
        </w:rPr>
        <w:fldChar w:fldCharType="begin"/>
      </w:r>
      <w:r w:rsidRPr="006C3FF8">
        <w:rPr>
          <w:rFonts w:ascii="Times New Roman" w:eastAsia="宋体" w:hAnsi="Times New Roman" w:cs="Times New Roman"/>
          <w:color w:val="000000"/>
          <w:szCs w:val="21"/>
        </w:rPr>
        <w:instrText xml:space="preserve"> </w:instrText>
      </w:r>
      <w:r w:rsidRPr="006C3FF8">
        <w:rPr>
          <w:rFonts w:ascii="Times New Roman" w:eastAsia="宋体" w:hAnsi="Times New Roman" w:cs="Times New Roman" w:hint="eastAsia"/>
          <w:color w:val="000000"/>
          <w:szCs w:val="21"/>
        </w:rPr>
        <w:instrText xml:space="preserve">LINK </w:instrText>
      </w:r>
      <w:r w:rsidR="006630B8">
        <w:rPr>
          <w:rFonts w:ascii="Times New Roman" w:eastAsia="宋体" w:hAnsi="Times New Roman" w:cs="Times New Roman"/>
          <w:color w:val="000000"/>
          <w:szCs w:val="21"/>
        </w:rPr>
        <w:instrText>Word.Document.12</w:instrText>
      </w:r>
      <w:r w:rsidR="006630B8">
        <w:rPr>
          <w:rFonts w:ascii="Times New Roman" w:eastAsia="宋体" w:hAnsi="Times New Roman" w:cs="Times New Roman" w:hint="eastAsia"/>
          <w:color w:val="000000"/>
          <w:szCs w:val="21"/>
        </w:rPr>
        <w:instrText xml:space="preserve"> "C:\\Users\\</w:instrText>
      </w:r>
      <w:r w:rsidR="006630B8">
        <w:rPr>
          <w:rFonts w:ascii="Times New Roman" w:eastAsia="宋体" w:hAnsi="Times New Roman" w:cs="Times New Roman" w:hint="eastAsia"/>
          <w:color w:val="000000"/>
          <w:szCs w:val="21"/>
        </w:rPr>
        <w:instrText>周</w:instrText>
      </w:r>
      <w:r w:rsidR="006630B8">
        <w:rPr>
          <w:rFonts w:ascii="Times New Roman" w:eastAsia="宋体" w:hAnsi="Times New Roman" w:cs="Times New Roman" w:hint="eastAsia"/>
          <w:color w:val="000000"/>
          <w:szCs w:val="21"/>
        </w:rPr>
        <w:instrText xml:space="preserve">\\Desktop\\624 </w:instrText>
      </w:r>
      <w:r w:rsidR="006630B8">
        <w:rPr>
          <w:rFonts w:ascii="Times New Roman" w:eastAsia="宋体" w:hAnsi="Times New Roman" w:cs="Times New Roman" w:hint="eastAsia"/>
          <w:color w:val="000000"/>
          <w:szCs w:val="21"/>
        </w:rPr>
        <w:instrText>病原生物学教学大纲修定稿</w:instrText>
      </w:r>
      <w:r w:rsidR="006630B8">
        <w:rPr>
          <w:rFonts w:ascii="Times New Roman" w:eastAsia="宋体" w:hAnsi="Times New Roman" w:cs="Times New Roman" w:hint="eastAsia"/>
          <w:color w:val="000000"/>
          <w:szCs w:val="21"/>
        </w:rPr>
        <w:instrText>(1).docx"</w:instrText>
      </w:r>
      <w:r w:rsidR="006630B8">
        <w:rPr>
          <w:rFonts w:ascii="Times New Roman" w:eastAsia="宋体" w:hAnsi="Times New Roman" w:cs="Times New Roman"/>
          <w:color w:val="000000"/>
          <w:szCs w:val="21"/>
        </w:rPr>
        <w:instrText xml:space="preserve"> OLE_LINK1 </w:instrText>
      </w:r>
      <w:r w:rsidRPr="006C3FF8">
        <w:rPr>
          <w:rFonts w:ascii="Times New Roman" w:eastAsia="宋体" w:hAnsi="Times New Roman" w:cs="Times New Roman" w:hint="eastAsia"/>
          <w:color w:val="000000"/>
          <w:szCs w:val="21"/>
        </w:rPr>
        <w:instrText>\a \r</w:instrText>
      </w:r>
      <w:r w:rsidRPr="006C3FF8">
        <w:rPr>
          <w:rFonts w:ascii="Times New Roman" w:eastAsia="宋体" w:hAnsi="Times New Roman" w:cs="Times New Roman"/>
          <w:color w:val="000000"/>
          <w:szCs w:val="21"/>
        </w:rPr>
        <w:instrText xml:space="preserve"> </w:instrText>
      </w:r>
      <w:r w:rsidRPr="006C3FF8">
        <w:rPr>
          <w:rFonts w:ascii="Times New Roman" w:eastAsia="宋体" w:hAnsi="Times New Roman" w:cs="Times New Roman"/>
          <w:color w:val="000000"/>
          <w:szCs w:val="21"/>
        </w:rPr>
        <w:fldChar w:fldCharType="separate"/>
      </w:r>
      <w:r w:rsidRPr="006C3FF8">
        <w:rPr>
          <w:rFonts w:ascii="Times New Roman" w:eastAsia="宋体" w:hAnsi="Times New Roman"/>
          <w:color w:val="000000"/>
          <w:szCs w:val="21"/>
        </w:rPr>
        <w:t>(</w:t>
      </w:r>
      <w:r>
        <w:rPr>
          <w:rFonts w:ascii="Times New Roman" w:eastAsia="宋体" w:hAnsi="Times New Roman" w:hint="eastAsia"/>
          <w:color w:val="000000"/>
          <w:szCs w:val="21"/>
        </w:rPr>
        <w:t>4</w:t>
      </w:r>
      <w:r w:rsidRPr="006C3FF8">
        <w:rPr>
          <w:rFonts w:ascii="Times New Roman" w:eastAsia="宋体" w:hAnsi="Times New Roman"/>
          <w:color w:val="000000"/>
          <w:szCs w:val="21"/>
        </w:rPr>
        <w:t>)</w:t>
      </w:r>
      <w:r w:rsidRPr="006C3FF8">
        <w:rPr>
          <w:rFonts w:ascii="Times New Roman" w:eastAsia="宋体" w:hAnsi="Times New Roman" w:cs="Times New Roman"/>
          <w:color w:val="000000"/>
          <w:szCs w:val="21"/>
        </w:rPr>
        <w:fldChar w:fldCharType="end"/>
      </w:r>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深部感染真菌</w:t>
      </w:r>
    </w:p>
    <w:p w14:paraId="4B5935E3" w14:textId="77777777"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hint="eastAsia"/>
          <w:color w:val="000000"/>
          <w:szCs w:val="21"/>
        </w:rPr>
        <w:t>①</w:t>
      </w:r>
      <w:r w:rsidRPr="006C3FF8">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假丝酵母：白假丝酵母菌的生物学特征、致病性、微生物学检查法、防治原则。</w:t>
      </w:r>
    </w:p>
    <w:p w14:paraId="38753482" w14:textId="77777777"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hint="eastAsia"/>
          <w:color w:val="000000"/>
          <w:szCs w:val="21"/>
        </w:rPr>
        <w:t>②</w:t>
      </w:r>
      <w:r w:rsidRPr="006C3FF8">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隐球菌：新生隐球菌的生物学特征、致病性、微生物学检查法、防治原则。</w:t>
      </w:r>
    </w:p>
    <w:p w14:paraId="036C406A" w14:textId="77777777"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hint="eastAsia"/>
          <w:color w:val="000000"/>
          <w:szCs w:val="21"/>
        </w:rPr>
        <w:t>③</w:t>
      </w:r>
      <w:r w:rsidRPr="006C3FF8">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曲霉：种类、形态与培养、致病性、防治原则。</w:t>
      </w:r>
    </w:p>
    <w:p w14:paraId="6AEFC62C" w14:textId="77777777"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hint="eastAsia"/>
          <w:color w:val="000000"/>
          <w:szCs w:val="21"/>
        </w:rPr>
        <w:lastRenderedPageBreak/>
        <w:t>④</w:t>
      </w:r>
      <w:r w:rsidRPr="006C3FF8">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镰刀菌：种类、形态与培养、致病性、防治原则。</w:t>
      </w:r>
    </w:p>
    <w:p w14:paraId="0B927183" w14:textId="77777777"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hint="eastAsia"/>
          <w:color w:val="000000"/>
          <w:szCs w:val="21"/>
        </w:rPr>
        <w:t>⑤</w:t>
      </w:r>
      <w:r w:rsidRPr="006C3FF8">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毛霉：形态与培养、致病性、诊断与治疗。</w:t>
      </w:r>
    </w:p>
    <w:p w14:paraId="0C1954E2" w14:textId="77777777"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hint="eastAsia"/>
          <w:color w:val="000000"/>
          <w:szCs w:val="21"/>
        </w:rPr>
        <w:t>⑥</w:t>
      </w:r>
      <w:r w:rsidRPr="006C3FF8">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卡氏肺孢子菌：形态、发育过程、致病性、诊断与治疗。</w:t>
      </w:r>
    </w:p>
    <w:p w14:paraId="42DA0E9C" w14:textId="5596A0BE"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教学方法</w:t>
      </w:r>
      <w:r w:rsidRPr="006C3FF8">
        <w:rPr>
          <w:rFonts w:ascii="Times New Roman" w:eastAsia="宋体" w:hAnsi="Times New Roman" w:cs="Times New Roman" w:hint="eastAsia"/>
          <w:color w:val="000000"/>
          <w:szCs w:val="21"/>
        </w:rPr>
        <w:t xml:space="preserve"> </w:t>
      </w:r>
    </w:p>
    <w:p w14:paraId="7DDC5826" w14:textId="77777777"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hint="eastAsia"/>
          <w:color w:val="000000"/>
          <w:szCs w:val="21"/>
        </w:rPr>
        <w:t>自主学习，课堂汇报、讨论。</w:t>
      </w:r>
    </w:p>
    <w:p w14:paraId="67203B35" w14:textId="03789D5B"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教学评价</w:t>
      </w:r>
    </w:p>
    <w:p w14:paraId="5A8C50B8" w14:textId="77777777"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hint="eastAsia"/>
          <w:color w:val="000000"/>
          <w:szCs w:val="21"/>
        </w:rPr>
        <w:t>回答下列问题：</w:t>
      </w:r>
    </w:p>
    <w:p w14:paraId="54019555" w14:textId="67743479"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简述皮肤癣真菌的种类及致病特点。</w:t>
      </w:r>
    </w:p>
    <w:p w14:paraId="5BCACCB2" w14:textId="0681FD11"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简述白假丝酵母菌的致病性及微生物学检查法。</w:t>
      </w:r>
    </w:p>
    <w:p w14:paraId="0E1BBB4F" w14:textId="6DE4E451"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如何进行隐球菌脑膜炎的微生物学检查？</w:t>
      </w:r>
    </w:p>
    <w:p w14:paraId="58ED75BA" w14:textId="40727ED6" w:rsidR="006C3FF8" w:rsidRPr="006C3FF8" w:rsidRDefault="006C3FF8" w:rsidP="006C3FF8">
      <w:pPr>
        <w:spacing w:line="360" w:lineRule="auto"/>
        <w:ind w:left="315" w:hangingChars="150" w:hanging="315"/>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简述曲霉和卡氏肺孢子菌所致疾病。</w:t>
      </w:r>
    </w:p>
    <w:p w14:paraId="49E2949E" w14:textId="0516FFE3" w:rsidR="008C07F0" w:rsidRDefault="008C07F0" w:rsidP="008C07F0">
      <w:pPr>
        <w:spacing w:line="360" w:lineRule="auto"/>
        <w:jc w:val="left"/>
        <w:rPr>
          <w:rFonts w:ascii="黑体" w:eastAsia="黑体"/>
          <w:color w:val="000000"/>
          <w:sz w:val="24"/>
          <w:szCs w:val="24"/>
        </w:rPr>
      </w:pPr>
      <w:r>
        <w:rPr>
          <w:rFonts w:ascii="黑体" w:eastAsia="黑体" w:hint="eastAsia"/>
          <w:color w:val="000000"/>
          <w:sz w:val="24"/>
          <w:szCs w:val="24"/>
        </w:rPr>
        <w:t>第三十四章 常见细菌和病毒所致传染病的病理学</w:t>
      </w:r>
    </w:p>
    <w:p w14:paraId="1C768641" w14:textId="79F9F41D" w:rsidR="008C07F0" w:rsidRPr="00C460A7" w:rsidRDefault="008C07F0" w:rsidP="008C07F0">
      <w:pPr>
        <w:spacing w:line="360" w:lineRule="auto"/>
        <w:jc w:val="left"/>
        <w:rPr>
          <w:rFonts w:ascii="黑体" w:eastAsia="黑体" w:hAnsi="黑体"/>
          <w:color w:val="000000"/>
          <w:sz w:val="24"/>
          <w:szCs w:val="24"/>
        </w:rPr>
      </w:pPr>
      <w:r>
        <w:rPr>
          <w:rFonts w:ascii="黑体" w:eastAsia="黑体" w:hint="eastAsia"/>
          <w:color w:val="000000"/>
          <w:sz w:val="24"/>
          <w:szCs w:val="24"/>
        </w:rPr>
        <w:t>（一）</w:t>
      </w:r>
      <w:r w:rsidRPr="00C460A7">
        <w:rPr>
          <w:rFonts w:ascii="黑体" w:eastAsia="黑体" w:hAnsi="黑体"/>
          <w:color w:val="000000"/>
          <w:sz w:val="24"/>
          <w:szCs w:val="24"/>
        </w:rPr>
        <w:t xml:space="preserve"> </w:t>
      </w:r>
      <w:r w:rsidRPr="00C460A7">
        <w:rPr>
          <w:rFonts w:ascii="黑体" w:eastAsia="黑体" w:hAnsi="黑体" w:hint="eastAsia"/>
          <w:color w:val="000000"/>
          <w:sz w:val="24"/>
          <w:szCs w:val="24"/>
        </w:rPr>
        <w:t>细菌性传染病的病理学</w:t>
      </w:r>
    </w:p>
    <w:p w14:paraId="16BB2025" w14:textId="77777777" w:rsidR="00D41EDB" w:rsidRPr="00D504D4" w:rsidRDefault="00D41EDB" w:rsidP="00D41EDB">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0A093D37" w14:textId="73E9814C" w:rsidR="008C07F0" w:rsidRPr="00C460A7" w:rsidRDefault="00D41EDB" w:rsidP="00D41EDB">
      <w:pPr>
        <w:pStyle w:val="ac"/>
        <w:spacing w:before="0" w:beforeAutospacing="0" w:after="0" w:afterAutospacing="0" w:line="360" w:lineRule="auto"/>
        <w:ind w:left="360" w:hangingChars="150" w:hanging="360"/>
        <w:rPr>
          <w:rFonts w:ascii="Times New Roman" w:hAnsi="Times New Roman" w:cs="Times New Roman"/>
          <w:color w:val="auto"/>
          <w:sz w:val="21"/>
          <w:szCs w:val="21"/>
        </w:rPr>
      </w:pPr>
      <w:r w:rsidRPr="00D504D4">
        <w:rPr>
          <w:rFonts w:ascii="Times New Roman" w:hAnsi="Times New Roman" w:cs="Times New Roman"/>
          <w:szCs w:val="21"/>
        </w:rPr>
        <w:t>(1)</w:t>
      </w:r>
      <w:r>
        <w:rPr>
          <w:rFonts w:ascii="Times New Roman" w:hAnsi="Times New Roman" w:cs="Times New Roman" w:hint="eastAsia"/>
          <w:szCs w:val="21"/>
        </w:rPr>
        <w:t xml:space="preserve"> </w:t>
      </w:r>
      <w:r w:rsidR="008C07F0" w:rsidRPr="00C460A7">
        <w:rPr>
          <w:rFonts w:ascii="Times New Roman" w:hAnsi="Times New Roman" w:cs="Times New Roman" w:hint="eastAsia"/>
          <w:sz w:val="21"/>
          <w:szCs w:val="21"/>
        </w:rPr>
        <w:t>掌握：结核病的基本病理变化及其转归；原发性肺结核病和继发性肺结核的病理变化及其结局；常见肺外结核病的病理变化；伤寒肠道病理变化及临床病理联系</w:t>
      </w:r>
      <w:r w:rsidR="00D101DD">
        <w:rPr>
          <w:rFonts w:ascii="Times New Roman" w:hAnsi="Times New Roman" w:cs="Times New Roman" w:hint="eastAsia"/>
          <w:sz w:val="21"/>
          <w:szCs w:val="21"/>
        </w:rPr>
        <w:t>；</w:t>
      </w:r>
      <w:r w:rsidR="008C07F0" w:rsidRPr="00C460A7">
        <w:rPr>
          <w:rFonts w:ascii="Times New Roman" w:hAnsi="Times New Roman" w:cs="Times New Roman" w:hint="eastAsia"/>
          <w:sz w:val="21"/>
          <w:szCs w:val="21"/>
        </w:rPr>
        <w:t>细菌性痢疾的病理变化；流行性脑脊</w:t>
      </w:r>
      <w:r w:rsidR="008C07F0" w:rsidRPr="00C460A7">
        <w:rPr>
          <w:rFonts w:ascii="Times New Roman" w:hAnsi="Times New Roman" w:cs="Times New Roman" w:hint="eastAsia"/>
          <w:color w:val="auto"/>
          <w:sz w:val="21"/>
          <w:szCs w:val="21"/>
        </w:rPr>
        <w:t>膜炎的病理变化及临床病理联系；梅毒树胶肿的基本病理变化。</w:t>
      </w:r>
    </w:p>
    <w:p w14:paraId="1F7E130A" w14:textId="38941DAB" w:rsidR="008C07F0" w:rsidRPr="00C460A7" w:rsidRDefault="00D41EDB" w:rsidP="00D41EDB">
      <w:pPr>
        <w:pStyle w:val="ac"/>
        <w:spacing w:before="0" w:beforeAutospacing="0" w:after="0" w:afterAutospacing="0" w:line="360" w:lineRule="auto"/>
        <w:ind w:left="360" w:hangingChars="150" w:hanging="360"/>
        <w:rPr>
          <w:rFonts w:ascii="Times New Roman" w:hAnsi="Times New Roman" w:cs="Times New Roman"/>
          <w:color w:val="auto"/>
          <w:sz w:val="21"/>
          <w:szCs w:val="21"/>
        </w:rPr>
      </w:pPr>
      <w:r w:rsidRPr="00D504D4">
        <w:rPr>
          <w:rFonts w:ascii="Times New Roman" w:hAnsi="Times New Roman" w:cs="Times New Roman"/>
          <w:szCs w:val="21"/>
        </w:rPr>
        <w:t>(</w:t>
      </w:r>
      <w:r>
        <w:rPr>
          <w:rFonts w:ascii="Times New Roman" w:hAnsi="Times New Roman" w:cs="Times New Roman" w:hint="eastAsia"/>
          <w:szCs w:val="21"/>
        </w:rPr>
        <w:t>2</w:t>
      </w:r>
      <w:r w:rsidRPr="00D504D4">
        <w:rPr>
          <w:rFonts w:ascii="Times New Roman" w:hAnsi="Times New Roman" w:cs="Times New Roman"/>
          <w:szCs w:val="21"/>
        </w:rPr>
        <w:t>)</w:t>
      </w:r>
      <w:r>
        <w:rPr>
          <w:rFonts w:ascii="Times New Roman" w:hAnsi="Times New Roman" w:cs="Times New Roman" w:hint="eastAsia"/>
          <w:szCs w:val="21"/>
        </w:rPr>
        <w:t xml:space="preserve"> </w:t>
      </w:r>
      <w:r w:rsidR="008C07F0" w:rsidRPr="00C460A7">
        <w:rPr>
          <w:rFonts w:ascii="Times New Roman" w:hAnsi="Times New Roman" w:cs="Times New Roman" w:hint="eastAsia"/>
          <w:color w:val="auto"/>
          <w:sz w:val="21"/>
          <w:szCs w:val="21"/>
        </w:rPr>
        <w:t>熟悉：伤寒临床病理联系及并发症；菌痢的临床病理联系；梅毒病因、传染途径、类型及病理变化；</w:t>
      </w:r>
      <w:r w:rsidR="008C07F0" w:rsidRPr="00C460A7">
        <w:rPr>
          <w:rFonts w:ascii="Times New Roman" w:hAnsi="Times New Roman" w:cs="Times New Roman"/>
          <w:color w:val="auto"/>
          <w:sz w:val="21"/>
          <w:szCs w:val="21"/>
        </w:rPr>
        <w:t>淋病</w:t>
      </w:r>
      <w:r w:rsidR="008C07F0" w:rsidRPr="00C460A7">
        <w:rPr>
          <w:rFonts w:ascii="Times New Roman" w:hAnsi="Times New Roman" w:cs="Times New Roman" w:hint="eastAsia"/>
          <w:color w:val="auto"/>
          <w:sz w:val="21"/>
          <w:szCs w:val="21"/>
        </w:rPr>
        <w:t>病因及病理变化。</w:t>
      </w:r>
    </w:p>
    <w:p w14:paraId="42AD38FB" w14:textId="54D9BC40" w:rsidR="008C07F0" w:rsidRPr="00C460A7" w:rsidRDefault="00D41EDB" w:rsidP="008C07F0">
      <w:pPr>
        <w:pStyle w:val="ac"/>
        <w:spacing w:before="0" w:beforeAutospacing="0" w:after="0" w:afterAutospacing="0" w:line="360" w:lineRule="auto"/>
        <w:rPr>
          <w:rFonts w:ascii="Times New Roman" w:hAnsi="Times New Roman" w:cs="Times New Roman"/>
          <w:sz w:val="21"/>
          <w:szCs w:val="21"/>
        </w:rPr>
      </w:pPr>
      <w:r w:rsidRPr="00D504D4">
        <w:rPr>
          <w:rFonts w:ascii="Times New Roman" w:hAnsi="Times New Roman" w:cs="Times New Roman"/>
          <w:szCs w:val="21"/>
        </w:rPr>
        <w:t>(</w:t>
      </w:r>
      <w:r>
        <w:rPr>
          <w:rFonts w:ascii="Times New Roman" w:hAnsi="Times New Roman" w:cs="Times New Roman" w:hint="eastAsia"/>
          <w:szCs w:val="21"/>
        </w:rPr>
        <w:t>3</w:t>
      </w:r>
      <w:r w:rsidRPr="00D504D4">
        <w:rPr>
          <w:rFonts w:ascii="Times New Roman" w:hAnsi="Times New Roman" w:cs="Times New Roman"/>
          <w:szCs w:val="21"/>
        </w:rPr>
        <w:t>)</w:t>
      </w:r>
      <w:r>
        <w:rPr>
          <w:rFonts w:ascii="Times New Roman" w:hAnsi="Times New Roman" w:cs="Times New Roman" w:hint="eastAsia"/>
          <w:szCs w:val="21"/>
        </w:rPr>
        <w:t xml:space="preserve"> </w:t>
      </w:r>
      <w:r w:rsidR="008C07F0" w:rsidRPr="00C460A7">
        <w:rPr>
          <w:rFonts w:ascii="Times New Roman" w:hAnsi="Times New Roman" w:cs="Times New Roman" w:hint="eastAsia"/>
          <w:color w:val="auto"/>
          <w:sz w:val="21"/>
          <w:szCs w:val="21"/>
        </w:rPr>
        <w:t>了解：伤寒的概况；菌痢的概况、菌痢的预</w:t>
      </w:r>
      <w:r w:rsidR="008C07F0" w:rsidRPr="00C460A7">
        <w:rPr>
          <w:rFonts w:ascii="Times New Roman" w:hAnsi="Times New Roman" w:cs="Times New Roman" w:hint="eastAsia"/>
          <w:sz w:val="21"/>
          <w:szCs w:val="21"/>
        </w:rPr>
        <w:t>后；流行性脑脊膜炎的病因、发病机制。</w:t>
      </w:r>
    </w:p>
    <w:p w14:paraId="149DB94B" w14:textId="4E8B0D2A" w:rsidR="00D41EDB" w:rsidRDefault="00D41EDB" w:rsidP="00D41EDB">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3D29F9">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6A67A080" w14:textId="77777777" w:rsidR="00D41EDB" w:rsidRDefault="00D41EDB" w:rsidP="00D41EDB">
      <w:pPr>
        <w:pStyle w:val="ac"/>
        <w:spacing w:before="0" w:beforeAutospacing="0" w:after="0" w:afterAutospacing="0" w:line="360" w:lineRule="auto"/>
        <w:ind w:left="360" w:hangingChars="150" w:hanging="360"/>
        <w:rPr>
          <w:rFonts w:ascii="Times New Roman" w:hAnsi="Times New Roman" w:cs="Times New Roman"/>
          <w:sz w:val="21"/>
          <w:szCs w:val="21"/>
        </w:rPr>
      </w:pPr>
      <w:r w:rsidRPr="00D504D4">
        <w:rPr>
          <w:rFonts w:ascii="Times New Roman" w:hAnsi="Times New Roman" w:cs="Times New Roman"/>
          <w:szCs w:val="21"/>
        </w:rPr>
        <w:t>(1)</w:t>
      </w:r>
      <w:r>
        <w:rPr>
          <w:rFonts w:ascii="Times New Roman" w:hAnsi="Times New Roman" w:cs="Times New Roman" w:hint="eastAsia"/>
          <w:szCs w:val="21"/>
        </w:rPr>
        <w:t xml:space="preserve"> </w:t>
      </w:r>
      <w:r w:rsidRPr="00C460A7">
        <w:rPr>
          <w:rFonts w:ascii="Times New Roman" w:hAnsi="Times New Roman" w:cs="Times New Roman" w:hint="eastAsia"/>
          <w:sz w:val="21"/>
          <w:szCs w:val="21"/>
        </w:rPr>
        <w:t>结核病的基本病理变化及其转归</w:t>
      </w:r>
      <w:r>
        <w:rPr>
          <w:rFonts w:ascii="Times New Roman" w:hAnsi="Times New Roman" w:cs="Times New Roman" w:hint="eastAsia"/>
          <w:sz w:val="21"/>
          <w:szCs w:val="21"/>
        </w:rPr>
        <w:t>。</w:t>
      </w:r>
    </w:p>
    <w:p w14:paraId="5E35BBF6" w14:textId="77777777" w:rsidR="00D41EDB" w:rsidRDefault="00D41EDB" w:rsidP="00D41EDB">
      <w:pPr>
        <w:pStyle w:val="ac"/>
        <w:spacing w:before="0" w:beforeAutospacing="0" w:after="0" w:afterAutospacing="0" w:line="360" w:lineRule="auto"/>
        <w:ind w:left="360" w:hangingChars="150" w:hanging="360"/>
        <w:rPr>
          <w:rFonts w:ascii="Times New Roman" w:hAnsi="Times New Roman" w:cs="Times New Roman"/>
          <w:sz w:val="21"/>
          <w:szCs w:val="21"/>
        </w:rPr>
      </w:pPr>
      <w:r w:rsidRPr="00D504D4">
        <w:rPr>
          <w:rFonts w:ascii="Times New Roman" w:hAnsi="Times New Roman" w:cs="Times New Roman"/>
          <w:szCs w:val="21"/>
        </w:rPr>
        <w:t>(</w:t>
      </w:r>
      <w:r>
        <w:rPr>
          <w:rFonts w:ascii="Times New Roman" w:hAnsi="Times New Roman" w:cs="Times New Roman" w:hint="eastAsia"/>
          <w:szCs w:val="21"/>
        </w:rPr>
        <w:t>2</w:t>
      </w:r>
      <w:r w:rsidRPr="00D504D4">
        <w:rPr>
          <w:rFonts w:ascii="Times New Roman" w:hAnsi="Times New Roman" w:cs="Times New Roman"/>
          <w:szCs w:val="21"/>
        </w:rPr>
        <w:t>)</w:t>
      </w:r>
      <w:r>
        <w:rPr>
          <w:rFonts w:ascii="Times New Roman" w:hAnsi="Times New Roman" w:cs="Times New Roman" w:hint="eastAsia"/>
          <w:szCs w:val="21"/>
        </w:rPr>
        <w:t xml:space="preserve"> </w:t>
      </w:r>
      <w:r w:rsidRPr="00C460A7">
        <w:rPr>
          <w:rFonts w:ascii="Times New Roman" w:hAnsi="Times New Roman" w:cs="Times New Roman" w:hint="eastAsia"/>
          <w:sz w:val="21"/>
          <w:szCs w:val="21"/>
        </w:rPr>
        <w:t>伤寒肠道病理变化及临床病理联系细菌性痢疾的病理变化</w:t>
      </w:r>
      <w:r>
        <w:rPr>
          <w:rFonts w:ascii="Times New Roman" w:hAnsi="Times New Roman" w:cs="Times New Roman" w:hint="eastAsia"/>
          <w:sz w:val="21"/>
          <w:szCs w:val="21"/>
        </w:rPr>
        <w:t>。</w:t>
      </w:r>
    </w:p>
    <w:p w14:paraId="17D02364" w14:textId="77777777" w:rsidR="00D41EDB" w:rsidRDefault="00D41EDB" w:rsidP="00D41EDB">
      <w:pPr>
        <w:pStyle w:val="ac"/>
        <w:spacing w:before="0" w:beforeAutospacing="0" w:after="0" w:afterAutospacing="0" w:line="360" w:lineRule="auto"/>
        <w:ind w:left="360" w:hangingChars="150" w:hanging="360"/>
        <w:rPr>
          <w:rFonts w:ascii="Times New Roman" w:hAnsi="Times New Roman" w:cs="Times New Roman"/>
          <w:color w:val="auto"/>
          <w:sz w:val="21"/>
          <w:szCs w:val="21"/>
        </w:rPr>
      </w:pPr>
      <w:r w:rsidRPr="00D504D4">
        <w:rPr>
          <w:rFonts w:ascii="Times New Roman" w:hAnsi="Times New Roman" w:cs="Times New Roman"/>
          <w:szCs w:val="21"/>
        </w:rPr>
        <w:t>(</w:t>
      </w:r>
      <w:r>
        <w:rPr>
          <w:rFonts w:ascii="Times New Roman" w:hAnsi="Times New Roman" w:cs="Times New Roman" w:hint="eastAsia"/>
          <w:szCs w:val="21"/>
        </w:rPr>
        <w:t>3</w:t>
      </w:r>
      <w:r w:rsidRPr="00D504D4">
        <w:rPr>
          <w:rFonts w:ascii="Times New Roman" w:hAnsi="Times New Roman" w:cs="Times New Roman"/>
          <w:szCs w:val="21"/>
        </w:rPr>
        <w:t>)</w:t>
      </w:r>
      <w:r>
        <w:rPr>
          <w:rFonts w:ascii="Times New Roman" w:hAnsi="Times New Roman" w:cs="Times New Roman" w:hint="eastAsia"/>
          <w:szCs w:val="21"/>
        </w:rPr>
        <w:t xml:space="preserve"> </w:t>
      </w:r>
      <w:r w:rsidRPr="00C460A7">
        <w:rPr>
          <w:rFonts w:ascii="Times New Roman" w:hAnsi="Times New Roman" w:cs="Times New Roman" w:hint="eastAsia"/>
          <w:sz w:val="21"/>
          <w:szCs w:val="21"/>
        </w:rPr>
        <w:t>流行性脑脊</w:t>
      </w:r>
      <w:r w:rsidRPr="00C460A7">
        <w:rPr>
          <w:rFonts w:ascii="Times New Roman" w:hAnsi="Times New Roman" w:cs="Times New Roman" w:hint="eastAsia"/>
          <w:color w:val="auto"/>
          <w:sz w:val="21"/>
          <w:szCs w:val="21"/>
        </w:rPr>
        <w:t>膜炎的病理变化及临床病理联系</w:t>
      </w:r>
      <w:r>
        <w:rPr>
          <w:rFonts w:ascii="Times New Roman" w:hAnsi="Times New Roman" w:cs="Times New Roman" w:hint="eastAsia"/>
          <w:color w:val="auto"/>
          <w:sz w:val="21"/>
          <w:szCs w:val="21"/>
        </w:rPr>
        <w:t>.</w:t>
      </w:r>
    </w:p>
    <w:p w14:paraId="6F71C77B" w14:textId="4D271C11" w:rsidR="00D41EDB" w:rsidRDefault="00D41EDB" w:rsidP="00D41EDB">
      <w:pPr>
        <w:pStyle w:val="ac"/>
        <w:spacing w:before="0" w:beforeAutospacing="0" w:after="0" w:afterAutospacing="0" w:line="360" w:lineRule="auto"/>
        <w:ind w:left="360" w:hangingChars="150" w:hanging="360"/>
        <w:rPr>
          <w:rFonts w:ascii="Times New Roman" w:hAnsi="Times New Roman" w:cs="Times New Roman"/>
          <w:color w:val="auto"/>
          <w:sz w:val="21"/>
          <w:szCs w:val="21"/>
        </w:rPr>
      </w:pPr>
      <w:r w:rsidRPr="00D504D4">
        <w:rPr>
          <w:rFonts w:ascii="Times New Roman" w:hAnsi="Times New Roman" w:cs="Times New Roman"/>
          <w:szCs w:val="21"/>
        </w:rPr>
        <w:t>(</w:t>
      </w:r>
      <w:r>
        <w:rPr>
          <w:rFonts w:ascii="Times New Roman" w:hAnsi="Times New Roman" w:cs="Times New Roman" w:hint="eastAsia"/>
          <w:szCs w:val="21"/>
        </w:rPr>
        <w:t>4</w:t>
      </w:r>
      <w:r w:rsidRPr="00D504D4">
        <w:rPr>
          <w:rFonts w:ascii="Times New Roman" w:hAnsi="Times New Roman" w:cs="Times New Roman"/>
          <w:szCs w:val="21"/>
        </w:rPr>
        <w:t>)</w:t>
      </w:r>
      <w:r>
        <w:rPr>
          <w:rFonts w:ascii="Times New Roman" w:hAnsi="Times New Roman" w:cs="Times New Roman" w:hint="eastAsia"/>
          <w:szCs w:val="21"/>
        </w:rPr>
        <w:t xml:space="preserve"> </w:t>
      </w:r>
      <w:r w:rsidRPr="00C460A7">
        <w:rPr>
          <w:rFonts w:ascii="Times New Roman" w:hAnsi="Times New Roman" w:cs="Times New Roman" w:hint="eastAsia"/>
          <w:color w:val="auto"/>
          <w:sz w:val="21"/>
          <w:szCs w:val="21"/>
        </w:rPr>
        <w:t>梅毒树胶肿的基本病理变化。</w:t>
      </w:r>
    </w:p>
    <w:p w14:paraId="0CD316E3" w14:textId="758201EA" w:rsidR="003D29F9" w:rsidRDefault="003D29F9" w:rsidP="003D29F9">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w:t>
      </w:r>
      <w:r>
        <w:rPr>
          <w:rFonts w:ascii="Times New Roman" w:eastAsia="宋体" w:hAnsi="Times New Roman" w:cs="Times New Roman" w:hint="eastAsia"/>
          <w:color w:val="000000"/>
          <w:szCs w:val="21"/>
        </w:rPr>
        <w:t>内容</w:t>
      </w:r>
    </w:p>
    <w:p w14:paraId="5DFF90F5" w14:textId="77777777" w:rsidR="003D29F9" w:rsidRDefault="003D29F9" w:rsidP="003D29F9">
      <w:pPr>
        <w:pStyle w:val="ac"/>
        <w:spacing w:before="0" w:beforeAutospacing="0" w:after="0" w:afterAutospacing="0" w:line="360" w:lineRule="auto"/>
        <w:ind w:left="360" w:hangingChars="150" w:hanging="360"/>
        <w:rPr>
          <w:rFonts w:ascii="Times New Roman" w:hAnsi="Times New Roman" w:cs="Times New Roman"/>
          <w:sz w:val="21"/>
          <w:szCs w:val="21"/>
        </w:rPr>
      </w:pPr>
      <w:r w:rsidRPr="00D504D4">
        <w:rPr>
          <w:rFonts w:ascii="Times New Roman" w:hAnsi="Times New Roman" w:cs="Times New Roman"/>
          <w:szCs w:val="21"/>
        </w:rPr>
        <w:t>(1)</w:t>
      </w:r>
      <w:r>
        <w:rPr>
          <w:rFonts w:ascii="Times New Roman" w:hAnsi="Times New Roman" w:cs="Times New Roman" w:hint="eastAsia"/>
          <w:szCs w:val="21"/>
        </w:rPr>
        <w:t xml:space="preserve"> </w:t>
      </w:r>
      <w:r w:rsidRPr="00C460A7">
        <w:rPr>
          <w:rFonts w:ascii="Times New Roman" w:hAnsi="Times New Roman" w:cs="Times New Roman" w:hint="eastAsia"/>
          <w:sz w:val="21"/>
          <w:szCs w:val="21"/>
        </w:rPr>
        <w:t>结核病的基本病理变化及其转归；原发性肺结核病和继发性肺结核的病理变化及其结局；常见肺外结核病的病理变化</w:t>
      </w:r>
      <w:r>
        <w:rPr>
          <w:rFonts w:ascii="Times New Roman" w:hAnsi="Times New Roman" w:cs="Times New Roman" w:hint="eastAsia"/>
          <w:sz w:val="21"/>
          <w:szCs w:val="21"/>
        </w:rPr>
        <w:t>。</w:t>
      </w:r>
    </w:p>
    <w:p w14:paraId="2834EC02" w14:textId="77777777" w:rsidR="00D101DD" w:rsidRDefault="00D101DD" w:rsidP="00D101DD">
      <w:pPr>
        <w:pStyle w:val="ac"/>
        <w:spacing w:before="0" w:beforeAutospacing="0" w:after="0" w:afterAutospacing="0" w:line="360" w:lineRule="auto"/>
        <w:ind w:left="360" w:hangingChars="150" w:hanging="360"/>
        <w:rPr>
          <w:rFonts w:ascii="Times New Roman" w:hAnsi="Times New Roman" w:cs="Times New Roman"/>
          <w:sz w:val="21"/>
          <w:szCs w:val="21"/>
        </w:rPr>
      </w:pPr>
      <w:r w:rsidRPr="00D504D4">
        <w:rPr>
          <w:rFonts w:ascii="Times New Roman" w:hAnsi="Times New Roman" w:cs="Times New Roman"/>
          <w:szCs w:val="21"/>
        </w:rPr>
        <w:t>(</w:t>
      </w:r>
      <w:r>
        <w:rPr>
          <w:rFonts w:ascii="Times New Roman" w:hAnsi="Times New Roman" w:cs="Times New Roman" w:hint="eastAsia"/>
          <w:szCs w:val="21"/>
        </w:rPr>
        <w:t>2</w:t>
      </w:r>
      <w:r w:rsidRPr="00D504D4">
        <w:rPr>
          <w:rFonts w:ascii="Times New Roman" w:hAnsi="Times New Roman" w:cs="Times New Roman"/>
          <w:szCs w:val="21"/>
        </w:rPr>
        <w:t>)</w:t>
      </w:r>
      <w:r>
        <w:rPr>
          <w:rFonts w:ascii="Times New Roman" w:hAnsi="Times New Roman" w:cs="Times New Roman" w:hint="eastAsia"/>
          <w:szCs w:val="21"/>
        </w:rPr>
        <w:t xml:space="preserve"> </w:t>
      </w:r>
      <w:r w:rsidR="003D29F9" w:rsidRPr="00C460A7">
        <w:rPr>
          <w:rFonts w:ascii="Times New Roman" w:hAnsi="Times New Roman" w:cs="Times New Roman" w:hint="eastAsia"/>
          <w:sz w:val="21"/>
          <w:szCs w:val="21"/>
        </w:rPr>
        <w:t>伤寒肠道病理变化及临床病理联系</w:t>
      </w:r>
      <w:r>
        <w:rPr>
          <w:rFonts w:ascii="Times New Roman" w:hAnsi="Times New Roman" w:cs="Times New Roman" w:hint="eastAsia"/>
          <w:sz w:val="21"/>
          <w:szCs w:val="21"/>
        </w:rPr>
        <w:t>；</w:t>
      </w:r>
      <w:r w:rsidR="003D29F9" w:rsidRPr="00C460A7">
        <w:rPr>
          <w:rFonts w:ascii="Times New Roman" w:hAnsi="Times New Roman" w:cs="Times New Roman" w:hint="eastAsia"/>
          <w:sz w:val="21"/>
          <w:szCs w:val="21"/>
        </w:rPr>
        <w:t>细菌性痢疾的病理变化</w:t>
      </w:r>
      <w:r>
        <w:rPr>
          <w:rFonts w:ascii="Times New Roman" w:hAnsi="Times New Roman" w:cs="Times New Roman" w:hint="eastAsia"/>
          <w:sz w:val="21"/>
          <w:szCs w:val="21"/>
        </w:rPr>
        <w:t>。</w:t>
      </w:r>
    </w:p>
    <w:p w14:paraId="25F52D28" w14:textId="77777777" w:rsidR="00D101DD" w:rsidRDefault="00D101DD" w:rsidP="00D101DD">
      <w:pPr>
        <w:pStyle w:val="ac"/>
        <w:spacing w:before="0" w:beforeAutospacing="0" w:after="0" w:afterAutospacing="0" w:line="360" w:lineRule="auto"/>
        <w:ind w:left="360" w:hangingChars="150" w:hanging="360"/>
        <w:rPr>
          <w:rFonts w:ascii="Times New Roman" w:hAnsi="Times New Roman" w:cs="Times New Roman"/>
          <w:color w:val="auto"/>
          <w:sz w:val="21"/>
          <w:szCs w:val="21"/>
        </w:rPr>
      </w:pPr>
      <w:r w:rsidRPr="00D504D4">
        <w:rPr>
          <w:rFonts w:ascii="Times New Roman" w:hAnsi="Times New Roman" w:cs="Times New Roman"/>
          <w:szCs w:val="21"/>
        </w:rPr>
        <w:t>(</w:t>
      </w:r>
      <w:r>
        <w:rPr>
          <w:rFonts w:ascii="Times New Roman" w:hAnsi="Times New Roman" w:cs="Times New Roman" w:hint="eastAsia"/>
          <w:szCs w:val="21"/>
        </w:rPr>
        <w:t>3</w:t>
      </w:r>
      <w:r w:rsidRPr="00D504D4">
        <w:rPr>
          <w:rFonts w:ascii="Times New Roman" w:hAnsi="Times New Roman" w:cs="Times New Roman"/>
          <w:szCs w:val="21"/>
        </w:rPr>
        <w:t>)</w:t>
      </w:r>
      <w:r>
        <w:rPr>
          <w:rFonts w:ascii="Times New Roman" w:hAnsi="Times New Roman" w:cs="Times New Roman" w:hint="eastAsia"/>
          <w:szCs w:val="21"/>
        </w:rPr>
        <w:t xml:space="preserve"> </w:t>
      </w:r>
      <w:r w:rsidR="003D29F9" w:rsidRPr="00C460A7">
        <w:rPr>
          <w:rFonts w:ascii="Times New Roman" w:hAnsi="Times New Roman" w:cs="Times New Roman" w:hint="eastAsia"/>
          <w:sz w:val="21"/>
          <w:szCs w:val="21"/>
        </w:rPr>
        <w:t>流行性脑脊</w:t>
      </w:r>
      <w:r w:rsidR="003D29F9" w:rsidRPr="00C460A7">
        <w:rPr>
          <w:rFonts w:ascii="Times New Roman" w:hAnsi="Times New Roman" w:cs="Times New Roman" w:hint="eastAsia"/>
          <w:color w:val="auto"/>
          <w:sz w:val="21"/>
          <w:szCs w:val="21"/>
        </w:rPr>
        <w:t>膜炎的病理变化及临床病理联系</w:t>
      </w:r>
      <w:r>
        <w:rPr>
          <w:rFonts w:ascii="Times New Roman" w:hAnsi="Times New Roman" w:cs="Times New Roman" w:hint="eastAsia"/>
          <w:color w:val="auto"/>
          <w:sz w:val="21"/>
          <w:szCs w:val="21"/>
        </w:rPr>
        <w:t>。</w:t>
      </w:r>
    </w:p>
    <w:p w14:paraId="276C277F" w14:textId="1F270EE7" w:rsidR="00D101DD" w:rsidRDefault="00D101DD" w:rsidP="00D101DD">
      <w:pPr>
        <w:pStyle w:val="ac"/>
        <w:spacing w:before="0" w:beforeAutospacing="0" w:after="0" w:afterAutospacing="0" w:line="360" w:lineRule="auto"/>
        <w:ind w:left="360" w:hangingChars="150" w:hanging="360"/>
        <w:rPr>
          <w:rFonts w:ascii="Times New Roman" w:hAnsi="Times New Roman" w:cs="Times New Roman"/>
          <w:color w:val="auto"/>
          <w:sz w:val="21"/>
          <w:szCs w:val="21"/>
        </w:rPr>
      </w:pPr>
      <w:r w:rsidRPr="00D504D4">
        <w:rPr>
          <w:rFonts w:ascii="Times New Roman" w:hAnsi="Times New Roman" w:cs="Times New Roman"/>
          <w:szCs w:val="21"/>
        </w:rPr>
        <w:lastRenderedPageBreak/>
        <w:t>(</w:t>
      </w:r>
      <w:r>
        <w:rPr>
          <w:rFonts w:ascii="Times New Roman" w:hAnsi="Times New Roman" w:cs="Times New Roman" w:hint="eastAsia"/>
          <w:szCs w:val="21"/>
        </w:rPr>
        <w:t>4</w:t>
      </w:r>
      <w:r w:rsidRPr="00D504D4">
        <w:rPr>
          <w:rFonts w:ascii="Times New Roman" w:hAnsi="Times New Roman" w:cs="Times New Roman"/>
          <w:szCs w:val="21"/>
        </w:rPr>
        <w:t>)</w:t>
      </w:r>
      <w:r w:rsidRPr="00D101DD">
        <w:rPr>
          <w:rFonts w:ascii="Times New Roman" w:hAnsi="Times New Roman" w:cs="Times New Roman"/>
          <w:color w:val="auto"/>
          <w:sz w:val="21"/>
          <w:szCs w:val="21"/>
        </w:rPr>
        <w:t xml:space="preserve"> </w:t>
      </w:r>
      <w:r w:rsidRPr="00C460A7">
        <w:rPr>
          <w:rFonts w:ascii="Times New Roman" w:hAnsi="Times New Roman" w:cs="Times New Roman"/>
          <w:color w:val="auto"/>
          <w:sz w:val="21"/>
          <w:szCs w:val="21"/>
        </w:rPr>
        <w:t>淋病</w:t>
      </w:r>
      <w:r>
        <w:rPr>
          <w:rFonts w:ascii="Times New Roman" w:hAnsi="Times New Roman" w:cs="Times New Roman" w:hint="eastAsia"/>
          <w:color w:val="auto"/>
          <w:sz w:val="21"/>
          <w:szCs w:val="21"/>
        </w:rPr>
        <w:t>的</w:t>
      </w:r>
      <w:r w:rsidRPr="00C460A7">
        <w:rPr>
          <w:rFonts w:ascii="Times New Roman" w:hAnsi="Times New Roman" w:cs="Times New Roman" w:hint="eastAsia"/>
          <w:color w:val="auto"/>
          <w:sz w:val="21"/>
          <w:szCs w:val="21"/>
        </w:rPr>
        <w:t>病理变化</w:t>
      </w:r>
      <w:r>
        <w:rPr>
          <w:rFonts w:ascii="Times New Roman" w:hAnsi="Times New Roman" w:cs="Times New Roman" w:hint="eastAsia"/>
          <w:color w:val="auto"/>
          <w:sz w:val="21"/>
          <w:szCs w:val="21"/>
        </w:rPr>
        <w:t>。</w:t>
      </w:r>
    </w:p>
    <w:p w14:paraId="65DE3FA1" w14:textId="79090FEA" w:rsidR="003D29F9" w:rsidRPr="00C460A7" w:rsidRDefault="00D101DD" w:rsidP="00D101DD">
      <w:pPr>
        <w:pStyle w:val="ac"/>
        <w:spacing w:before="0" w:beforeAutospacing="0" w:after="0" w:afterAutospacing="0" w:line="360" w:lineRule="auto"/>
        <w:ind w:left="360" w:hangingChars="150" w:hanging="360"/>
        <w:rPr>
          <w:rFonts w:ascii="Times New Roman" w:hAnsi="Times New Roman" w:cs="Times New Roman"/>
          <w:color w:val="auto"/>
          <w:sz w:val="21"/>
          <w:szCs w:val="21"/>
        </w:rPr>
      </w:pPr>
      <w:r w:rsidRPr="00D504D4">
        <w:rPr>
          <w:rFonts w:ascii="Times New Roman" w:hAnsi="Times New Roman" w:cs="Times New Roman"/>
          <w:szCs w:val="21"/>
        </w:rPr>
        <w:t>(</w:t>
      </w:r>
      <w:r>
        <w:rPr>
          <w:rFonts w:ascii="Times New Roman" w:hAnsi="Times New Roman" w:cs="Times New Roman" w:hint="eastAsia"/>
          <w:szCs w:val="21"/>
        </w:rPr>
        <w:t>5</w:t>
      </w:r>
      <w:r w:rsidRPr="00D504D4">
        <w:rPr>
          <w:rFonts w:ascii="Times New Roman" w:hAnsi="Times New Roman" w:cs="Times New Roman"/>
          <w:szCs w:val="21"/>
        </w:rPr>
        <w:t>)</w:t>
      </w:r>
      <w:r>
        <w:rPr>
          <w:rFonts w:ascii="Times New Roman" w:hAnsi="Times New Roman" w:cs="Times New Roman" w:hint="eastAsia"/>
          <w:szCs w:val="21"/>
        </w:rPr>
        <w:t xml:space="preserve"> </w:t>
      </w:r>
      <w:r w:rsidR="003D29F9" w:rsidRPr="00C460A7">
        <w:rPr>
          <w:rFonts w:ascii="Times New Roman" w:hAnsi="Times New Roman" w:cs="Times New Roman" w:hint="eastAsia"/>
          <w:color w:val="auto"/>
          <w:sz w:val="21"/>
          <w:szCs w:val="21"/>
        </w:rPr>
        <w:t>梅毒树胶肿的基本病理变化。</w:t>
      </w:r>
    </w:p>
    <w:p w14:paraId="2C2A763F" w14:textId="4EF8BA60" w:rsidR="00D41EDB" w:rsidRDefault="003D29F9" w:rsidP="00D41EDB">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r w:rsidR="00D41EDB" w:rsidRPr="00D504D4">
        <w:rPr>
          <w:rFonts w:ascii="Times New Roman" w:eastAsia="宋体" w:hAnsi="Times New Roman" w:cs="Times New Roman"/>
          <w:color w:val="000000"/>
          <w:szCs w:val="21"/>
        </w:rPr>
        <w:t xml:space="preserve">. </w:t>
      </w:r>
      <w:r w:rsidR="00D41EDB" w:rsidRPr="00D504D4">
        <w:rPr>
          <w:rFonts w:ascii="Times New Roman" w:eastAsia="宋体" w:hAnsi="Times New Roman" w:cs="Times New Roman"/>
          <w:color w:val="000000"/>
          <w:szCs w:val="21"/>
        </w:rPr>
        <w:t>教学方法</w:t>
      </w:r>
    </w:p>
    <w:p w14:paraId="74071E4F" w14:textId="77777777" w:rsidR="00D41EDB" w:rsidRDefault="00D41EDB" w:rsidP="00D41EDB">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5022C239" w14:textId="77777777" w:rsidR="00D41EDB" w:rsidRDefault="00D41EDB" w:rsidP="00D41EDB">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r>
        <w:rPr>
          <w:rFonts w:ascii="Times New Roman" w:eastAsia="宋体" w:hAnsi="Times New Roman" w:cs="Times New Roman" w:hint="eastAsia"/>
          <w:color w:val="000000"/>
          <w:szCs w:val="21"/>
        </w:rPr>
        <w:t>。</w:t>
      </w:r>
    </w:p>
    <w:p w14:paraId="5086E4E7" w14:textId="77777777" w:rsidR="00D101DD" w:rsidRPr="006C3FF8" w:rsidRDefault="00D101DD" w:rsidP="00D101DD">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教学评价</w:t>
      </w:r>
    </w:p>
    <w:p w14:paraId="62083F51" w14:textId="77777777" w:rsidR="00D101DD" w:rsidRPr="006C3FF8" w:rsidRDefault="00D101DD" w:rsidP="00D101DD">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hint="eastAsia"/>
          <w:color w:val="000000"/>
          <w:szCs w:val="21"/>
        </w:rPr>
        <w:t>回答下列问题：</w:t>
      </w:r>
    </w:p>
    <w:p w14:paraId="727F9706" w14:textId="7AE7794F" w:rsidR="00D101DD" w:rsidRDefault="00D101DD" w:rsidP="00D101DD">
      <w:pPr>
        <w:pStyle w:val="ac"/>
        <w:spacing w:before="0" w:beforeAutospacing="0" w:after="0" w:afterAutospacing="0" w:line="360" w:lineRule="auto"/>
        <w:ind w:left="360" w:hangingChars="150" w:hanging="360"/>
        <w:rPr>
          <w:rFonts w:ascii="Times New Roman" w:hAnsi="Times New Roman" w:cs="Times New Roman"/>
          <w:sz w:val="21"/>
          <w:szCs w:val="21"/>
        </w:rPr>
      </w:pPr>
      <w:r w:rsidRPr="00D504D4">
        <w:rPr>
          <w:rFonts w:ascii="Times New Roman" w:hAnsi="Times New Roman" w:cs="Times New Roman"/>
          <w:szCs w:val="21"/>
        </w:rPr>
        <w:t>(1)</w:t>
      </w:r>
      <w:r>
        <w:rPr>
          <w:rFonts w:ascii="Times New Roman" w:hAnsi="Times New Roman" w:cs="Times New Roman" w:hint="eastAsia"/>
          <w:szCs w:val="21"/>
        </w:rPr>
        <w:t xml:space="preserve"> </w:t>
      </w:r>
      <w:r w:rsidRPr="00D101DD">
        <w:rPr>
          <w:rFonts w:ascii="Times New Roman" w:hAnsi="Times New Roman" w:cs="Times New Roman" w:hint="eastAsia"/>
          <w:sz w:val="21"/>
          <w:szCs w:val="21"/>
        </w:rPr>
        <w:t>简述</w:t>
      </w:r>
      <w:r w:rsidRPr="00C460A7">
        <w:rPr>
          <w:rFonts w:ascii="Times New Roman" w:hAnsi="Times New Roman" w:cs="Times New Roman" w:hint="eastAsia"/>
          <w:sz w:val="21"/>
          <w:szCs w:val="21"/>
        </w:rPr>
        <w:t>结核病的基本病理变化</w:t>
      </w:r>
      <w:r>
        <w:rPr>
          <w:rFonts w:ascii="Times New Roman" w:hAnsi="Times New Roman" w:cs="Times New Roman" w:hint="eastAsia"/>
          <w:sz w:val="21"/>
          <w:szCs w:val="21"/>
        </w:rPr>
        <w:t>。</w:t>
      </w:r>
    </w:p>
    <w:p w14:paraId="23D1C4C1" w14:textId="6B856C9D" w:rsidR="00D101DD" w:rsidRDefault="00D101DD" w:rsidP="00D101DD">
      <w:pPr>
        <w:pStyle w:val="ac"/>
        <w:spacing w:before="0" w:beforeAutospacing="0" w:after="0" w:afterAutospacing="0" w:line="360" w:lineRule="auto"/>
        <w:ind w:left="360" w:hangingChars="150" w:hanging="360"/>
        <w:rPr>
          <w:rFonts w:ascii="Times New Roman" w:hAnsi="Times New Roman" w:cs="Times New Roman"/>
          <w:sz w:val="21"/>
          <w:szCs w:val="21"/>
        </w:rPr>
      </w:pPr>
      <w:r w:rsidRPr="00D504D4">
        <w:rPr>
          <w:rFonts w:ascii="Times New Roman" w:hAnsi="Times New Roman" w:cs="Times New Roman"/>
          <w:szCs w:val="21"/>
        </w:rPr>
        <w:t>(</w:t>
      </w:r>
      <w:r>
        <w:rPr>
          <w:rFonts w:ascii="Times New Roman" w:hAnsi="Times New Roman" w:cs="Times New Roman" w:hint="eastAsia"/>
          <w:szCs w:val="21"/>
        </w:rPr>
        <w:t>2</w:t>
      </w:r>
      <w:r w:rsidRPr="00D504D4">
        <w:rPr>
          <w:rFonts w:ascii="Times New Roman" w:hAnsi="Times New Roman" w:cs="Times New Roman"/>
          <w:szCs w:val="21"/>
        </w:rPr>
        <w:t>)</w:t>
      </w:r>
      <w:r>
        <w:rPr>
          <w:rFonts w:ascii="Times New Roman" w:hAnsi="Times New Roman" w:cs="Times New Roman" w:hint="eastAsia"/>
          <w:szCs w:val="21"/>
        </w:rPr>
        <w:t xml:space="preserve"> </w:t>
      </w:r>
      <w:r w:rsidRPr="00D101DD">
        <w:rPr>
          <w:rFonts w:ascii="Times New Roman" w:hAnsi="Times New Roman" w:cs="Times New Roman" w:hint="eastAsia"/>
          <w:sz w:val="21"/>
          <w:szCs w:val="21"/>
        </w:rPr>
        <w:t>简述</w:t>
      </w:r>
      <w:r w:rsidRPr="00C460A7">
        <w:rPr>
          <w:rFonts w:ascii="Times New Roman" w:hAnsi="Times New Roman" w:cs="Times New Roman" w:hint="eastAsia"/>
          <w:sz w:val="21"/>
          <w:szCs w:val="21"/>
        </w:rPr>
        <w:t>伤寒</w:t>
      </w:r>
      <w:r>
        <w:rPr>
          <w:rFonts w:ascii="Times New Roman" w:hAnsi="Times New Roman" w:cs="Times New Roman" w:hint="eastAsia"/>
          <w:sz w:val="21"/>
          <w:szCs w:val="21"/>
        </w:rPr>
        <w:t>患者</w:t>
      </w:r>
      <w:r w:rsidRPr="00C460A7">
        <w:rPr>
          <w:rFonts w:ascii="Times New Roman" w:hAnsi="Times New Roman" w:cs="Times New Roman" w:hint="eastAsia"/>
          <w:sz w:val="21"/>
          <w:szCs w:val="21"/>
        </w:rPr>
        <w:t>肠道</w:t>
      </w:r>
      <w:r>
        <w:rPr>
          <w:rFonts w:ascii="Times New Roman" w:hAnsi="Times New Roman" w:cs="Times New Roman" w:hint="eastAsia"/>
          <w:sz w:val="21"/>
          <w:szCs w:val="21"/>
        </w:rPr>
        <w:t>典型</w:t>
      </w:r>
      <w:r w:rsidRPr="00C460A7">
        <w:rPr>
          <w:rFonts w:ascii="Times New Roman" w:hAnsi="Times New Roman" w:cs="Times New Roman" w:hint="eastAsia"/>
          <w:sz w:val="21"/>
          <w:szCs w:val="21"/>
        </w:rPr>
        <w:t>病理变化</w:t>
      </w:r>
      <w:r>
        <w:rPr>
          <w:rFonts w:ascii="Times New Roman" w:hAnsi="Times New Roman" w:cs="Times New Roman" w:hint="eastAsia"/>
          <w:sz w:val="21"/>
          <w:szCs w:val="21"/>
        </w:rPr>
        <w:t>。</w:t>
      </w:r>
    </w:p>
    <w:p w14:paraId="4946268C" w14:textId="3B501D9B" w:rsidR="00D101DD" w:rsidRDefault="00D101DD" w:rsidP="00D101DD">
      <w:pPr>
        <w:pStyle w:val="ac"/>
        <w:spacing w:before="0" w:beforeAutospacing="0" w:after="0" w:afterAutospacing="0" w:line="360" w:lineRule="auto"/>
        <w:ind w:left="360" w:hangingChars="150" w:hanging="360"/>
        <w:rPr>
          <w:rFonts w:ascii="Times New Roman" w:hAnsi="Times New Roman" w:cs="Times New Roman"/>
          <w:sz w:val="21"/>
          <w:szCs w:val="21"/>
        </w:rPr>
      </w:pPr>
      <w:r w:rsidRPr="00D504D4">
        <w:rPr>
          <w:rFonts w:ascii="Times New Roman" w:hAnsi="Times New Roman" w:cs="Times New Roman"/>
          <w:szCs w:val="21"/>
        </w:rPr>
        <w:t>(</w:t>
      </w:r>
      <w:r>
        <w:rPr>
          <w:rFonts w:ascii="Times New Roman" w:hAnsi="Times New Roman" w:cs="Times New Roman" w:hint="eastAsia"/>
          <w:szCs w:val="21"/>
        </w:rPr>
        <w:t>3</w:t>
      </w:r>
      <w:r w:rsidRPr="00D504D4">
        <w:rPr>
          <w:rFonts w:ascii="Times New Roman" w:hAnsi="Times New Roman" w:cs="Times New Roman"/>
          <w:szCs w:val="21"/>
        </w:rPr>
        <w:t>)</w:t>
      </w:r>
      <w:r>
        <w:rPr>
          <w:rFonts w:ascii="Times New Roman" w:hAnsi="Times New Roman" w:cs="Times New Roman" w:hint="eastAsia"/>
          <w:szCs w:val="21"/>
        </w:rPr>
        <w:t xml:space="preserve"> </w:t>
      </w:r>
      <w:r w:rsidRPr="00D101DD">
        <w:rPr>
          <w:rFonts w:ascii="Times New Roman" w:hAnsi="Times New Roman" w:cs="Times New Roman" w:hint="eastAsia"/>
          <w:sz w:val="21"/>
          <w:szCs w:val="21"/>
        </w:rPr>
        <w:t>简述</w:t>
      </w:r>
      <w:r>
        <w:rPr>
          <w:rFonts w:ascii="Times New Roman" w:hAnsi="Times New Roman" w:cs="Times New Roman" w:hint="eastAsia"/>
          <w:sz w:val="21"/>
          <w:szCs w:val="21"/>
        </w:rPr>
        <w:t>菌痢患者</w:t>
      </w:r>
      <w:r w:rsidRPr="00C460A7">
        <w:rPr>
          <w:rFonts w:ascii="Times New Roman" w:hAnsi="Times New Roman" w:cs="Times New Roman" w:hint="eastAsia"/>
          <w:sz w:val="21"/>
          <w:szCs w:val="21"/>
        </w:rPr>
        <w:t>肠道</w:t>
      </w:r>
      <w:r>
        <w:rPr>
          <w:rFonts w:ascii="Times New Roman" w:hAnsi="Times New Roman" w:cs="Times New Roman" w:hint="eastAsia"/>
          <w:sz w:val="21"/>
          <w:szCs w:val="21"/>
        </w:rPr>
        <w:t>典型</w:t>
      </w:r>
      <w:r w:rsidRPr="00C460A7">
        <w:rPr>
          <w:rFonts w:ascii="Times New Roman" w:hAnsi="Times New Roman" w:cs="Times New Roman" w:hint="eastAsia"/>
          <w:sz w:val="21"/>
          <w:szCs w:val="21"/>
        </w:rPr>
        <w:t>病理变化</w:t>
      </w:r>
      <w:r>
        <w:rPr>
          <w:rFonts w:ascii="Times New Roman" w:hAnsi="Times New Roman" w:cs="Times New Roman" w:hint="eastAsia"/>
          <w:sz w:val="21"/>
          <w:szCs w:val="21"/>
        </w:rPr>
        <w:t>。</w:t>
      </w:r>
    </w:p>
    <w:p w14:paraId="4175F874" w14:textId="6B089811" w:rsidR="00D101DD" w:rsidRDefault="00D101DD" w:rsidP="00D101DD">
      <w:pPr>
        <w:pStyle w:val="ac"/>
        <w:spacing w:before="0" w:beforeAutospacing="0" w:after="0" w:afterAutospacing="0" w:line="360" w:lineRule="auto"/>
        <w:ind w:left="360" w:hangingChars="150" w:hanging="360"/>
        <w:rPr>
          <w:rFonts w:ascii="Times New Roman" w:hAnsi="Times New Roman" w:cs="Times New Roman"/>
          <w:color w:val="auto"/>
          <w:sz w:val="21"/>
          <w:szCs w:val="21"/>
        </w:rPr>
      </w:pPr>
      <w:r w:rsidRPr="00D504D4">
        <w:rPr>
          <w:rFonts w:ascii="Times New Roman" w:hAnsi="Times New Roman" w:cs="Times New Roman"/>
          <w:szCs w:val="21"/>
        </w:rPr>
        <w:t>(</w:t>
      </w:r>
      <w:r>
        <w:rPr>
          <w:rFonts w:ascii="Times New Roman" w:hAnsi="Times New Roman" w:cs="Times New Roman" w:hint="eastAsia"/>
          <w:szCs w:val="21"/>
        </w:rPr>
        <w:t>4</w:t>
      </w:r>
      <w:r w:rsidRPr="00D504D4">
        <w:rPr>
          <w:rFonts w:ascii="Times New Roman" w:hAnsi="Times New Roman" w:cs="Times New Roman"/>
          <w:szCs w:val="21"/>
        </w:rPr>
        <w:t>)</w:t>
      </w:r>
      <w:r>
        <w:rPr>
          <w:rFonts w:ascii="Times New Roman" w:hAnsi="Times New Roman" w:cs="Times New Roman" w:hint="eastAsia"/>
          <w:szCs w:val="21"/>
        </w:rPr>
        <w:t xml:space="preserve"> </w:t>
      </w:r>
      <w:r w:rsidRPr="00D101DD">
        <w:rPr>
          <w:rFonts w:ascii="Times New Roman" w:hAnsi="Times New Roman" w:cs="Times New Roman" w:hint="eastAsia"/>
          <w:sz w:val="21"/>
          <w:szCs w:val="21"/>
        </w:rPr>
        <w:t>简述</w:t>
      </w:r>
      <w:r w:rsidRPr="00C460A7">
        <w:rPr>
          <w:rFonts w:ascii="Times New Roman" w:hAnsi="Times New Roman" w:cs="Times New Roman" w:hint="eastAsia"/>
          <w:sz w:val="21"/>
          <w:szCs w:val="21"/>
        </w:rPr>
        <w:t>流行性脑脊</w:t>
      </w:r>
      <w:r w:rsidRPr="00C460A7">
        <w:rPr>
          <w:rFonts w:ascii="Times New Roman" w:hAnsi="Times New Roman" w:cs="Times New Roman" w:hint="eastAsia"/>
          <w:color w:val="auto"/>
          <w:sz w:val="21"/>
          <w:szCs w:val="21"/>
        </w:rPr>
        <w:t>膜炎的病理变化</w:t>
      </w:r>
      <w:r>
        <w:rPr>
          <w:rFonts w:ascii="Times New Roman" w:hAnsi="Times New Roman" w:cs="Times New Roman" w:hint="eastAsia"/>
          <w:color w:val="auto"/>
          <w:sz w:val="21"/>
          <w:szCs w:val="21"/>
        </w:rPr>
        <w:t>。</w:t>
      </w:r>
    </w:p>
    <w:p w14:paraId="65C959E6" w14:textId="0519961A" w:rsidR="00D101DD" w:rsidRDefault="00D101DD" w:rsidP="00D101DD">
      <w:pPr>
        <w:pStyle w:val="ac"/>
        <w:spacing w:before="0" w:beforeAutospacing="0" w:after="0" w:afterAutospacing="0" w:line="360" w:lineRule="auto"/>
        <w:ind w:left="360" w:hangingChars="150" w:hanging="360"/>
        <w:rPr>
          <w:rFonts w:ascii="Times New Roman" w:hAnsi="Times New Roman" w:cs="Times New Roman"/>
          <w:color w:val="auto"/>
          <w:sz w:val="21"/>
          <w:szCs w:val="21"/>
        </w:rPr>
      </w:pPr>
      <w:r w:rsidRPr="00D504D4">
        <w:rPr>
          <w:rFonts w:ascii="Times New Roman" w:hAnsi="Times New Roman" w:cs="Times New Roman"/>
          <w:szCs w:val="21"/>
        </w:rPr>
        <w:t>(</w:t>
      </w:r>
      <w:r>
        <w:rPr>
          <w:rFonts w:ascii="Times New Roman" w:hAnsi="Times New Roman" w:cs="Times New Roman" w:hint="eastAsia"/>
          <w:szCs w:val="21"/>
        </w:rPr>
        <w:t>5</w:t>
      </w:r>
      <w:r w:rsidRPr="00D504D4">
        <w:rPr>
          <w:rFonts w:ascii="Times New Roman" w:hAnsi="Times New Roman" w:cs="Times New Roman"/>
          <w:szCs w:val="21"/>
        </w:rPr>
        <w:t>)</w:t>
      </w:r>
      <w:r>
        <w:rPr>
          <w:rFonts w:ascii="Times New Roman" w:hAnsi="Times New Roman" w:cs="Times New Roman" w:hint="eastAsia"/>
          <w:szCs w:val="21"/>
        </w:rPr>
        <w:t xml:space="preserve"> </w:t>
      </w:r>
      <w:r w:rsidRPr="00D101DD">
        <w:rPr>
          <w:rFonts w:ascii="Times New Roman" w:hAnsi="Times New Roman" w:cs="Times New Roman" w:hint="eastAsia"/>
          <w:sz w:val="21"/>
          <w:szCs w:val="21"/>
        </w:rPr>
        <w:t>简述</w:t>
      </w:r>
      <w:r w:rsidRPr="00C460A7">
        <w:rPr>
          <w:rFonts w:ascii="Times New Roman" w:hAnsi="Times New Roman" w:cs="Times New Roman" w:hint="eastAsia"/>
          <w:color w:val="auto"/>
          <w:sz w:val="21"/>
          <w:szCs w:val="21"/>
        </w:rPr>
        <w:t>梅毒树胶肿的基本病理变化。</w:t>
      </w:r>
    </w:p>
    <w:p w14:paraId="7C3B23CF" w14:textId="4F9855B3" w:rsidR="008C07F0" w:rsidRPr="00C460A7" w:rsidRDefault="008C07F0" w:rsidP="008C07F0">
      <w:pPr>
        <w:spacing w:line="360" w:lineRule="auto"/>
        <w:jc w:val="left"/>
        <w:rPr>
          <w:rFonts w:ascii="黑体" w:eastAsia="黑体" w:hAnsi="黑体"/>
          <w:color w:val="000000"/>
          <w:sz w:val="24"/>
          <w:szCs w:val="24"/>
        </w:rPr>
      </w:pPr>
      <w:r>
        <w:rPr>
          <w:rFonts w:ascii="黑体" w:eastAsia="黑体" w:hAnsi="黑体" w:hint="eastAsia"/>
          <w:color w:val="000000"/>
          <w:sz w:val="24"/>
          <w:szCs w:val="24"/>
        </w:rPr>
        <w:t>（二）</w:t>
      </w:r>
      <w:r w:rsidRPr="00C460A7">
        <w:rPr>
          <w:rFonts w:ascii="黑体" w:eastAsia="黑体" w:hAnsi="黑体" w:hint="eastAsia"/>
          <w:color w:val="000000"/>
          <w:sz w:val="24"/>
          <w:szCs w:val="24"/>
        </w:rPr>
        <w:t>病毒性传染病的病理学</w:t>
      </w:r>
    </w:p>
    <w:p w14:paraId="438EC612" w14:textId="77777777" w:rsidR="00D41EDB" w:rsidRPr="00D504D4" w:rsidRDefault="00D41EDB" w:rsidP="00D41EDB">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03D9B1B1" w14:textId="4A0ACB17" w:rsidR="008C07F0" w:rsidRPr="00C460A7" w:rsidRDefault="00D41EDB" w:rsidP="008C07F0">
      <w:pPr>
        <w:spacing w:line="360" w:lineRule="auto"/>
        <w:rPr>
          <w:rFonts w:ascii="Times New Roman" w:eastAsia="宋体" w:hAnsi="Times New Roman" w:cs="Times New Roman"/>
          <w:color w:val="000000"/>
          <w:szCs w:val="21"/>
        </w:rPr>
      </w:pPr>
      <w:bookmarkStart w:id="1" w:name="OLE_LINK2"/>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008C07F0" w:rsidRPr="00C460A7">
        <w:rPr>
          <w:rFonts w:ascii="Times New Roman" w:eastAsia="宋体" w:hAnsi="Times New Roman" w:cs="Times New Roman" w:hint="eastAsia"/>
          <w:color w:val="000000"/>
          <w:szCs w:val="21"/>
        </w:rPr>
        <w:t>掌握：</w:t>
      </w:r>
      <w:r w:rsidR="008C07F0" w:rsidRPr="00C460A7">
        <w:rPr>
          <w:rFonts w:ascii="Times New Roman" w:eastAsia="宋体" w:hAnsi="Times New Roman" w:cs="Times New Roman" w:hint="eastAsia"/>
          <w:szCs w:val="21"/>
        </w:rPr>
        <w:t>乙型脑炎</w:t>
      </w:r>
      <w:r w:rsidR="008C07F0" w:rsidRPr="00C460A7">
        <w:rPr>
          <w:rFonts w:ascii="Times New Roman" w:eastAsia="宋体" w:hAnsi="Times New Roman" w:cs="Times New Roman" w:hint="eastAsia"/>
          <w:color w:val="000000"/>
          <w:szCs w:val="21"/>
        </w:rPr>
        <w:t>的临床病理特点。</w:t>
      </w:r>
    </w:p>
    <w:p w14:paraId="51827F95" w14:textId="0ACAFDC8" w:rsidR="008C07F0" w:rsidRDefault="00D41EDB" w:rsidP="008C07F0">
      <w:pPr>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8C07F0" w:rsidRPr="00C460A7">
        <w:rPr>
          <w:rFonts w:ascii="Times New Roman" w:eastAsia="宋体" w:hAnsi="Times New Roman" w:cs="Times New Roman" w:hint="eastAsia"/>
          <w:color w:val="000000"/>
          <w:szCs w:val="21"/>
        </w:rPr>
        <w:t>熟悉：尖锐湿疣、艾滋病等性传播疾病的临床表现及病理特点。</w:t>
      </w:r>
    </w:p>
    <w:bookmarkEnd w:id="1"/>
    <w:p w14:paraId="58A1529F" w14:textId="0838ECA0" w:rsidR="00D41EDB" w:rsidRDefault="00D41EDB" w:rsidP="00D41EDB">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w:t>
      </w:r>
      <w:r w:rsidR="006E5599">
        <w:rPr>
          <w:rFonts w:ascii="Times New Roman" w:eastAsia="宋体" w:hAnsi="Times New Roman" w:cs="Times New Roman"/>
          <w:color w:val="000000"/>
          <w:szCs w:val="21"/>
        </w:rPr>
        <w:t>难</w:t>
      </w:r>
      <w:r w:rsidRPr="00D504D4">
        <w:rPr>
          <w:rFonts w:ascii="Times New Roman" w:eastAsia="宋体" w:hAnsi="Times New Roman" w:cs="Times New Roman"/>
          <w:color w:val="000000"/>
          <w:szCs w:val="21"/>
        </w:rPr>
        <w:t>点</w:t>
      </w:r>
    </w:p>
    <w:p w14:paraId="6C2F32A3" w14:textId="1601E319" w:rsidR="00D41EDB" w:rsidRDefault="00D41EDB" w:rsidP="00D41EDB">
      <w:pPr>
        <w:pStyle w:val="ac"/>
        <w:spacing w:before="0" w:beforeAutospacing="0" w:after="0" w:afterAutospacing="0" w:line="360" w:lineRule="auto"/>
        <w:ind w:left="360" w:hangingChars="150" w:hanging="360"/>
        <w:rPr>
          <w:rFonts w:ascii="Times New Roman" w:hAnsi="Times New Roman" w:cs="Times New Roman"/>
          <w:sz w:val="21"/>
          <w:szCs w:val="21"/>
        </w:rPr>
      </w:pPr>
      <w:r w:rsidRPr="00D504D4">
        <w:rPr>
          <w:rFonts w:ascii="Times New Roman" w:hAnsi="Times New Roman" w:cs="Times New Roman"/>
          <w:szCs w:val="21"/>
        </w:rPr>
        <w:t>(1)</w:t>
      </w:r>
      <w:r>
        <w:rPr>
          <w:rFonts w:ascii="Times New Roman" w:hAnsi="Times New Roman" w:cs="Times New Roman" w:hint="eastAsia"/>
          <w:szCs w:val="21"/>
        </w:rPr>
        <w:t xml:space="preserve"> </w:t>
      </w:r>
      <w:r w:rsidRPr="00D41EDB">
        <w:rPr>
          <w:rFonts w:ascii="Times New Roman" w:hAnsi="Times New Roman" w:cs="Times New Roman" w:hint="eastAsia"/>
          <w:sz w:val="21"/>
          <w:szCs w:val="21"/>
        </w:rPr>
        <w:t>乙型脑炎的临床病理特点。</w:t>
      </w:r>
    </w:p>
    <w:p w14:paraId="3A073A21" w14:textId="14C5D303" w:rsidR="006E5599" w:rsidRDefault="006E5599" w:rsidP="006E5599">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3</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w:t>
      </w:r>
      <w:r>
        <w:rPr>
          <w:rFonts w:ascii="Times New Roman" w:eastAsia="宋体" w:hAnsi="Times New Roman" w:cs="Times New Roman" w:hint="eastAsia"/>
          <w:color w:val="000000"/>
          <w:szCs w:val="21"/>
        </w:rPr>
        <w:t>内容</w:t>
      </w:r>
    </w:p>
    <w:p w14:paraId="5D2E3E86" w14:textId="6E550C7F" w:rsidR="006E5599" w:rsidRPr="006E5599" w:rsidRDefault="006E5599" w:rsidP="006E5599">
      <w:pPr>
        <w:spacing w:line="360" w:lineRule="auto"/>
        <w:rPr>
          <w:rFonts w:ascii="Times New Roman" w:eastAsia="宋体" w:hAnsi="Times New Roman" w:cs="Times New Roman"/>
          <w:color w:val="000000"/>
          <w:szCs w:val="21"/>
        </w:rPr>
      </w:pPr>
      <w:r w:rsidRPr="006E5599">
        <w:rPr>
          <w:rFonts w:ascii="Times New Roman" w:eastAsia="宋体" w:hAnsi="Times New Roman" w:cs="Times New Roman"/>
          <w:color w:val="000000"/>
          <w:szCs w:val="21"/>
        </w:rPr>
        <w:fldChar w:fldCharType="begin"/>
      </w:r>
      <w:r w:rsidRPr="006E5599">
        <w:rPr>
          <w:rFonts w:ascii="Times New Roman" w:eastAsia="宋体" w:hAnsi="Times New Roman" w:cs="Times New Roman"/>
          <w:color w:val="000000"/>
          <w:szCs w:val="21"/>
        </w:rPr>
        <w:instrText xml:space="preserve"> LINK </w:instrText>
      </w:r>
      <w:r w:rsidR="006630B8">
        <w:rPr>
          <w:rFonts w:ascii="Times New Roman" w:eastAsia="宋体" w:hAnsi="Times New Roman" w:cs="Times New Roman"/>
          <w:color w:val="000000"/>
          <w:szCs w:val="21"/>
        </w:rPr>
        <w:instrText>Word.Document.12</w:instrText>
      </w:r>
      <w:r w:rsidR="006630B8">
        <w:rPr>
          <w:rFonts w:ascii="Times New Roman" w:eastAsia="宋体" w:hAnsi="Times New Roman" w:cs="Times New Roman" w:hint="eastAsia"/>
          <w:color w:val="000000"/>
          <w:szCs w:val="21"/>
        </w:rPr>
        <w:instrText xml:space="preserve"> "C:\\Users\\</w:instrText>
      </w:r>
      <w:r w:rsidR="006630B8">
        <w:rPr>
          <w:rFonts w:ascii="Times New Roman" w:eastAsia="宋体" w:hAnsi="Times New Roman" w:cs="Times New Roman" w:hint="eastAsia"/>
          <w:color w:val="000000"/>
          <w:szCs w:val="21"/>
        </w:rPr>
        <w:instrText>周</w:instrText>
      </w:r>
      <w:r w:rsidR="006630B8">
        <w:rPr>
          <w:rFonts w:ascii="Times New Roman" w:eastAsia="宋体" w:hAnsi="Times New Roman" w:cs="Times New Roman" w:hint="eastAsia"/>
          <w:color w:val="000000"/>
          <w:szCs w:val="21"/>
        </w:rPr>
        <w:instrText xml:space="preserve">\\Desktop\\624 </w:instrText>
      </w:r>
      <w:r w:rsidR="006630B8">
        <w:rPr>
          <w:rFonts w:ascii="Times New Roman" w:eastAsia="宋体" w:hAnsi="Times New Roman" w:cs="Times New Roman" w:hint="eastAsia"/>
          <w:color w:val="000000"/>
          <w:szCs w:val="21"/>
        </w:rPr>
        <w:instrText>病原生物学教学大纲修定稿</w:instrText>
      </w:r>
      <w:r w:rsidR="006630B8">
        <w:rPr>
          <w:rFonts w:ascii="Times New Roman" w:eastAsia="宋体" w:hAnsi="Times New Roman" w:cs="Times New Roman" w:hint="eastAsia"/>
          <w:color w:val="000000"/>
          <w:szCs w:val="21"/>
        </w:rPr>
        <w:instrText>(1).docx"</w:instrText>
      </w:r>
      <w:r w:rsidR="006630B8">
        <w:rPr>
          <w:rFonts w:ascii="Times New Roman" w:eastAsia="宋体" w:hAnsi="Times New Roman" w:cs="Times New Roman"/>
          <w:color w:val="000000"/>
          <w:szCs w:val="21"/>
        </w:rPr>
        <w:instrText xml:space="preserve"> OLE_LINK2 </w:instrText>
      </w:r>
      <w:r w:rsidRPr="006E5599">
        <w:rPr>
          <w:rFonts w:ascii="Times New Roman" w:eastAsia="宋体" w:hAnsi="Times New Roman" w:cs="Times New Roman"/>
          <w:color w:val="000000"/>
          <w:szCs w:val="21"/>
        </w:rPr>
        <w:instrText xml:space="preserve">\a \r </w:instrText>
      </w:r>
      <w:r>
        <w:rPr>
          <w:rFonts w:ascii="Times New Roman" w:eastAsia="宋体" w:hAnsi="Times New Roman" w:cs="Times New Roman"/>
          <w:color w:val="000000"/>
          <w:szCs w:val="21"/>
        </w:rPr>
        <w:instrText xml:space="preserve"> \* MERGEFORMAT </w:instrText>
      </w:r>
      <w:r w:rsidRPr="006E5599">
        <w:rPr>
          <w:rFonts w:ascii="Times New Roman" w:eastAsia="宋体" w:hAnsi="Times New Roman" w:cs="Times New Roman"/>
          <w:color w:val="000000"/>
          <w:szCs w:val="21"/>
        </w:rPr>
        <w:fldChar w:fldCharType="separate"/>
      </w:r>
      <w:r w:rsidRPr="006E5599">
        <w:rPr>
          <w:rFonts w:ascii="Times New Roman" w:eastAsia="宋体" w:hAnsi="Times New Roman" w:cs="Times New Roman"/>
          <w:color w:val="000000"/>
          <w:szCs w:val="21"/>
        </w:rPr>
        <w:t>(1)</w:t>
      </w:r>
      <w:r w:rsidRPr="006E5599">
        <w:rPr>
          <w:rFonts w:ascii="Times New Roman" w:eastAsia="宋体" w:hAnsi="Times New Roman" w:cs="Times New Roman" w:hint="eastAsia"/>
          <w:color w:val="000000"/>
          <w:szCs w:val="21"/>
        </w:rPr>
        <w:t xml:space="preserve"> </w:t>
      </w:r>
      <w:r w:rsidRPr="006E5599">
        <w:rPr>
          <w:rFonts w:ascii="Times New Roman" w:eastAsia="宋体" w:hAnsi="Times New Roman" w:cs="Times New Roman" w:hint="eastAsia"/>
          <w:color w:val="000000"/>
          <w:szCs w:val="21"/>
        </w:rPr>
        <w:t>乙型脑炎的临床病理特点。</w:t>
      </w:r>
    </w:p>
    <w:p w14:paraId="522177BD" w14:textId="0BAA1F26" w:rsidR="006E5599" w:rsidRPr="006E5599" w:rsidRDefault="006E5599" w:rsidP="006E5599">
      <w:pPr>
        <w:spacing w:line="360" w:lineRule="auto"/>
        <w:rPr>
          <w:rFonts w:ascii="Times New Roman" w:eastAsia="宋体" w:hAnsi="Times New Roman" w:cs="Times New Roman"/>
          <w:color w:val="000000"/>
          <w:szCs w:val="21"/>
        </w:rPr>
      </w:pPr>
      <w:r w:rsidRPr="006E5599">
        <w:rPr>
          <w:rFonts w:ascii="Times New Roman" w:eastAsia="宋体" w:hAnsi="Times New Roman" w:cs="Times New Roman"/>
          <w:color w:val="000000"/>
          <w:szCs w:val="21"/>
        </w:rPr>
        <w:t>(2)</w:t>
      </w:r>
      <w:r w:rsidRPr="006E5599">
        <w:rPr>
          <w:rFonts w:ascii="Times New Roman" w:eastAsia="宋体" w:hAnsi="Times New Roman" w:cs="Times New Roman" w:hint="eastAsia"/>
          <w:color w:val="000000"/>
          <w:szCs w:val="21"/>
        </w:rPr>
        <w:t xml:space="preserve"> </w:t>
      </w:r>
      <w:r w:rsidRPr="006E5599">
        <w:rPr>
          <w:rFonts w:ascii="Times New Roman" w:eastAsia="宋体" w:hAnsi="Times New Roman" w:cs="Times New Roman" w:hint="eastAsia"/>
          <w:color w:val="000000"/>
          <w:szCs w:val="21"/>
        </w:rPr>
        <w:t>尖锐湿疣、艾滋病等性传播疾病的临床表现及病理特点。</w:t>
      </w:r>
    </w:p>
    <w:p w14:paraId="69B6946B" w14:textId="1879BD1D" w:rsidR="00D41EDB" w:rsidRPr="006E5599" w:rsidRDefault="006E5599" w:rsidP="006E5599">
      <w:pPr>
        <w:pStyle w:val="ac"/>
        <w:spacing w:before="0" w:beforeAutospacing="0" w:after="0" w:afterAutospacing="0" w:line="360" w:lineRule="auto"/>
        <w:ind w:left="315" w:hangingChars="150" w:hanging="315"/>
        <w:rPr>
          <w:rFonts w:ascii="Times New Roman" w:hAnsi="Times New Roman" w:cs="Times New Roman"/>
          <w:kern w:val="2"/>
          <w:sz w:val="21"/>
          <w:szCs w:val="21"/>
        </w:rPr>
      </w:pPr>
      <w:r w:rsidRPr="006E5599">
        <w:rPr>
          <w:rFonts w:ascii="Times New Roman" w:hAnsi="Times New Roman" w:cs="Times New Roman"/>
          <w:kern w:val="2"/>
          <w:sz w:val="21"/>
          <w:szCs w:val="21"/>
        </w:rPr>
        <w:fldChar w:fldCharType="end"/>
      </w:r>
      <w:r w:rsidRPr="006E5599">
        <w:rPr>
          <w:rFonts w:ascii="Times New Roman" w:hAnsi="Times New Roman" w:cs="Times New Roman" w:hint="eastAsia"/>
          <w:kern w:val="2"/>
          <w:sz w:val="21"/>
          <w:szCs w:val="21"/>
        </w:rPr>
        <w:t>4</w:t>
      </w:r>
      <w:r w:rsidR="00D41EDB" w:rsidRPr="006E5599">
        <w:rPr>
          <w:rFonts w:ascii="Times New Roman" w:hAnsi="Times New Roman" w:cs="Times New Roman"/>
          <w:kern w:val="2"/>
          <w:sz w:val="21"/>
          <w:szCs w:val="21"/>
        </w:rPr>
        <w:t xml:space="preserve">. </w:t>
      </w:r>
      <w:r w:rsidR="00D41EDB" w:rsidRPr="006E5599">
        <w:rPr>
          <w:rFonts w:ascii="Times New Roman" w:hAnsi="Times New Roman" w:cs="Times New Roman"/>
          <w:kern w:val="2"/>
          <w:sz w:val="21"/>
          <w:szCs w:val="21"/>
        </w:rPr>
        <w:t>教学方法</w:t>
      </w:r>
    </w:p>
    <w:p w14:paraId="1C68BACB" w14:textId="77777777" w:rsidR="00D41EDB" w:rsidRDefault="00D41EDB" w:rsidP="00D41EDB">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hint="eastAsia"/>
          <w:color w:val="000000"/>
          <w:szCs w:val="21"/>
        </w:rPr>
        <w:t xml:space="preserve"> </w:t>
      </w:r>
      <w:r w:rsidRPr="00D504D4">
        <w:rPr>
          <w:rFonts w:ascii="Times New Roman" w:eastAsia="宋体" w:hAnsi="Times New Roman" w:cs="Times New Roman"/>
          <w:color w:val="000000"/>
          <w:szCs w:val="21"/>
        </w:rPr>
        <w:t>讲授法</w:t>
      </w:r>
      <w:r>
        <w:rPr>
          <w:rFonts w:ascii="Times New Roman" w:eastAsia="宋体" w:hAnsi="Times New Roman" w:cs="Times New Roman" w:hint="eastAsia"/>
          <w:color w:val="000000"/>
          <w:szCs w:val="21"/>
        </w:rPr>
        <w:t>。</w:t>
      </w:r>
    </w:p>
    <w:p w14:paraId="78D2C320" w14:textId="77777777" w:rsidR="00D41EDB" w:rsidRDefault="00D41EDB" w:rsidP="00D41EDB">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r>
        <w:rPr>
          <w:rFonts w:ascii="Times New Roman" w:eastAsia="宋体" w:hAnsi="Times New Roman" w:cs="Times New Roman" w:hint="eastAsia"/>
          <w:color w:val="000000"/>
          <w:szCs w:val="21"/>
        </w:rPr>
        <w:t>。</w:t>
      </w:r>
    </w:p>
    <w:p w14:paraId="47384BFF" w14:textId="77777777" w:rsidR="006E5599" w:rsidRPr="006C3FF8" w:rsidRDefault="006E5599" w:rsidP="006E5599">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 xml:space="preserve"> </w:t>
      </w:r>
      <w:r w:rsidRPr="006C3FF8">
        <w:rPr>
          <w:rFonts w:ascii="Times New Roman" w:eastAsia="宋体" w:hAnsi="Times New Roman" w:cs="Times New Roman" w:hint="eastAsia"/>
          <w:color w:val="000000"/>
          <w:szCs w:val="21"/>
        </w:rPr>
        <w:t>教学评价</w:t>
      </w:r>
    </w:p>
    <w:p w14:paraId="55C85013" w14:textId="77777777" w:rsidR="006E5599" w:rsidRPr="006C3FF8" w:rsidRDefault="006E5599" w:rsidP="006E5599">
      <w:pPr>
        <w:spacing w:line="360" w:lineRule="auto"/>
        <w:ind w:left="315" w:hangingChars="150" w:hanging="315"/>
        <w:rPr>
          <w:rFonts w:ascii="Times New Roman" w:eastAsia="宋体" w:hAnsi="Times New Roman" w:cs="Times New Roman"/>
          <w:color w:val="000000"/>
          <w:szCs w:val="21"/>
        </w:rPr>
      </w:pPr>
      <w:r w:rsidRPr="006C3FF8">
        <w:rPr>
          <w:rFonts w:ascii="Times New Roman" w:eastAsia="宋体" w:hAnsi="Times New Roman" w:cs="Times New Roman" w:hint="eastAsia"/>
          <w:color w:val="000000"/>
          <w:szCs w:val="21"/>
        </w:rPr>
        <w:t>回答下列问题：</w:t>
      </w:r>
    </w:p>
    <w:p w14:paraId="038DD84D" w14:textId="5CF2FEE1" w:rsidR="006E5599" w:rsidRDefault="006E5599" w:rsidP="006E5599">
      <w:pPr>
        <w:pStyle w:val="ac"/>
        <w:numPr>
          <w:ilvl w:val="0"/>
          <w:numId w:val="21"/>
        </w:numPr>
        <w:spacing w:before="0" w:beforeAutospacing="0" w:after="0" w:afterAutospacing="0" w:line="360" w:lineRule="auto"/>
        <w:rPr>
          <w:rFonts w:ascii="Times New Roman" w:hAnsi="Times New Roman" w:cs="Times New Roman"/>
          <w:sz w:val="21"/>
          <w:szCs w:val="21"/>
        </w:rPr>
      </w:pPr>
      <w:r w:rsidRPr="006E5599">
        <w:rPr>
          <w:rFonts w:ascii="Times New Roman" w:hAnsi="Times New Roman" w:cs="Times New Roman" w:hint="eastAsia"/>
          <w:sz w:val="21"/>
          <w:szCs w:val="21"/>
        </w:rPr>
        <w:t>简述</w:t>
      </w:r>
      <w:r w:rsidRPr="00D41EDB">
        <w:rPr>
          <w:rFonts w:ascii="Times New Roman" w:hAnsi="Times New Roman" w:cs="Times New Roman" w:hint="eastAsia"/>
          <w:sz w:val="21"/>
          <w:szCs w:val="21"/>
        </w:rPr>
        <w:t>乙型脑炎的临床病理特点。</w:t>
      </w:r>
    </w:p>
    <w:p w14:paraId="51A3545D" w14:textId="77777777" w:rsidR="00346DCB" w:rsidRPr="006E5599" w:rsidRDefault="00346DCB" w:rsidP="007F7C18">
      <w:pPr>
        <w:snapToGrid w:val="0"/>
        <w:spacing w:line="360" w:lineRule="auto"/>
        <w:rPr>
          <w:color w:val="000000"/>
          <w:szCs w:val="21"/>
        </w:rPr>
      </w:pPr>
    </w:p>
    <w:p w14:paraId="01E864B5" w14:textId="77777777" w:rsidR="00D20295" w:rsidRPr="00D20295" w:rsidRDefault="00D20295" w:rsidP="007F7C18">
      <w:pPr>
        <w:widowControl/>
        <w:spacing w:beforeLines="50" w:before="156" w:afterLines="50" w:after="156" w:line="360" w:lineRule="auto"/>
        <w:jc w:val="left"/>
        <w:rPr>
          <w:rFonts w:ascii="黑体" w:eastAsia="黑体" w:hAnsi="黑体"/>
          <w:color w:val="000000"/>
          <w:sz w:val="24"/>
          <w:szCs w:val="24"/>
        </w:rPr>
      </w:pPr>
      <w:r>
        <w:rPr>
          <w:rFonts w:ascii="黑体" w:eastAsia="黑体" w:hAnsi="黑体" w:hint="eastAsia"/>
          <w:color w:val="000000"/>
          <w:sz w:val="24"/>
          <w:szCs w:val="24"/>
        </w:rPr>
        <w:t>实验</w:t>
      </w:r>
      <w:r w:rsidRPr="005C43C9">
        <w:rPr>
          <w:rFonts w:ascii="黑体" w:eastAsia="黑体" w:hAnsi="黑体"/>
          <w:color w:val="000000"/>
          <w:sz w:val="24"/>
          <w:szCs w:val="24"/>
        </w:rPr>
        <w:t xml:space="preserve"> </w:t>
      </w:r>
    </w:p>
    <w:p w14:paraId="4B6C1CF7" w14:textId="77777777" w:rsidR="00D20295" w:rsidRPr="00D20295" w:rsidRDefault="00D20295" w:rsidP="007F7C18">
      <w:pPr>
        <w:snapToGrid w:val="0"/>
        <w:spacing w:line="360" w:lineRule="auto"/>
        <w:rPr>
          <w:rFonts w:ascii="黑体" w:eastAsia="黑体"/>
          <w:color w:val="000000"/>
          <w:sz w:val="24"/>
          <w:szCs w:val="24"/>
        </w:rPr>
      </w:pPr>
      <w:r w:rsidRPr="00D20295">
        <w:rPr>
          <w:rFonts w:ascii="黑体" w:eastAsia="黑体"/>
          <w:color w:val="000000"/>
          <w:sz w:val="24"/>
          <w:szCs w:val="24"/>
        </w:rPr>
        <w:t>实验项目1：细菌形态与结构的检查法</w:t>
      </w:r>
    </w:p>
    <w:p w14:paraId="20622F56" w14:textId="77777777" w:rsidR="00D41EDB" w:rsidRPr="00D20295" w:rsidRDefault="00D20295"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lastRenderedPageBreak/>
        <w:t>1.</w:t>
      </w:r>
      <w:r>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教学目标</w:t>
      </w:r>
    </w:p>
    <w:p w14:paraId="71BEAB24"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）了解革兰染色的原理；</w:t>
      </w:r>
    </w:p>
    <w:p w14:paraId="3AB8670F"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）熟悉细菌的特殊结构；</w:t>
      </w:r>
    </w:p>
    <w:p w14:paraId="782FFAB1" w14:textId="74C100E8" w:rsid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）掌握显微镜（油镜）的使用方法，革兰染色法及细菌形态检查法。</w:t>
      </w:r>
    </w:p>
    <w:p w14:paraId="190D264F" w14:textId="5F512E68" w:rsidR="00F04BCC" w:rsidRPr="00F04BCC" w:rsidRDefault="00F04BCC" w:rsidP="00F04BCC">
      <w:pPr>
        <w:spacing w:line="360" w:lineRule="auto"/>
        <w:rPr>
          <w:rFonts w:ascii="Times New Roman" w:eastAsia="宋体" w:hAnsi="Times New Roman" w:cs="Times New Roman"/>
          <w:color w:val="000000" w:themeColor="text1"/>
          <w:szCs w:val="21"/>
        </w:rPr>
      </w:pPr>
      <w:r w:rsidRPr="00F04BCC">
        <w:rPr>
          <w:rFonts w:ascii="Times New Roman" w:eastAsia="宋体" w:hAnsi="Times New Roman" w:cs="Times New Roman"/>
          <w:color w:val="000000" w:themeColor="text1"/>
          <w:szCs w:val="21"/>
        </w:rPr>
        <w:t>2.</w:t>
      </w:r>
      <w:r>
        <w:rPr>
          <w:rFonts w:ascii="Times New Roman" w:eastAsia="宋体" w:hAnsi="Times New Roman" w:cs="Times New Roman" w:hint="eastAsia"/>
          <w:color w:val="000000" w:themeColor="text1"/>
          <w:szCs w:val="21"/>
        </w:rPr>
        <w:t xml:space="preserve"> </w:t>
      </w:r>
      <w:r w:rsidRPr="00F04BCC">
        <w:rPr>
          <w:rFonts w:ascii="Times New Roman" w:eastAsia="宋体" w:hAnsi="Times New Roman" w:cs="Times New Roman" w:hint="eastAsia"/>
          <w:color w:val="000000" w:themeColor="text1"/>
          <w:szCs w:val="21"/>
        </w:rPr>
        <w:t>教学重难点</w:t>
      </w:r>
    </w:p>
    <w:p w14:paraId="2883552E" w14:textId="17128FE1" w:rsidR="00F04BCC" w:rsidRPr="00F04BCC" w:rsidRDefault="00F04BCC" w:rsidP="00F04BCC">
      <w:pPr>
        <w:spacing w:line="360" w:lineRule="auto"/>
        <w:rPr>
          <w:rFonts w:ascii="Times New Roman" w:eastAsia="宋体" w:hAnsi="Times New Roman" w:cs="Times New Roman"/>
          <w:color w:val="000000" w:themeColor="text1"/>
          <w:szCs w:val="21"/>
        </w:rPr>
      </w:pPr>
      <w:r w:rsidRPr="00F04BCC">
        <w:rPr>
          <w:rFonts w:ascii="Times New Roman" w:eastAsia="宋体" w:hAnsi="Times New Roman" w:cs="Times New Roman" w:hint="eastAsia"/>
          <w:color w:val="000000" w:themeColor="text1"/>
          <w:szCs w:val="21"/>
        </w:rPr>
        <w:t>（</w:t>
      </w:r>
      <w:r w:rsidRPr="00F04BCC">
        <w:rPr>
          <w:rFonts w:ascii="Times New Roman" w:eastAsia="宋体" w:hAnsi="Times New Roman" w:cs="Times New Roman" w:hint="eastAsia"/>
          <w:color w:val="000000" w:themeColor="text1"/>
          <w:szCs w:val="21"/>
        </w:rPr>
        <w:t>1</w:t>
      </w:r>
      <w:r w:rsidRPr="00F04BCC">
        <w:rPr>
          <w:rFonts w:ascii="Times New Roman" w:eastAsia="宋体" w:hAnsi="Times New Roman" w:cs="Times New Roman" w:hint="eastAsia"/>
          <w:color w:val="000000" w:themeColor="text1"/>
          <w:szCs w:val="21"/>
        </w:rPr>
        <w:t>）显微镜油镜的使用</w:t>
      </w:r>
      <w:r w:rsidR="007578E0" w:rsidRPr="00D20295">
        <w:rPr>
          <w:rFonts w:ascii="Times New Roman" w:eastAsia="宋体" w:hAnsi="Times New Roman" w:cs="Times New Roman"/>
          <w:color w:val="000000" w:themeColor="text1"/>
          <w:szCs w:val="21"/>
        </w:rPr>
        <w:t>；</w:t>
      </w:r>
      <w:r w:rsidRPr="00F04BCC">
        <w:rPr>
          <w:rFonts w:ascii="Times New Roman" w:eastAsia="宋体" w:hAnsi="Times New Roman" w:cs="Times New Roman" w:hint="eastAsia"/>
          <w:color w:val="000000" w:themeColor="text1"/>
          <w:szCs w:val="21"/>
        </w:rPr>
        <w:t xml:space="preserve"> </w:t>
      </w:r>
    </w:p>
    <w:p w14:paraId="51678D31" w14:textId="3E26749E" w:rsidR="00F04BCC" w:rsidRPr="00F04BCC" w:rsidRDefault="00F04BCC" w:rsidP="00F04BCC">
      <w:pPr>
        <w:spacing w:line="360" w:lineRule="auto"/>
        <w:rPr>
          <w:rFonts w:ascii="Times New Roman" w:eastAsia="宋体" w:hAnsi="Times New Roman" w:cs="Times New Roman"/>
          <w:color w:val="000000" w:themeColor="text1"/>
          <w:szCs w:val="21"/>
        </w:rPr>
      </w:pPr>
      <w:r w:rsidRPr="00F04BCC">
        <w:rPr>
          <w:rFonts w:ascii="Times New Roman" w:eastAsia="宋体" w:hAnsi="Times New Roman" w:cs="Times New Roman" w:hint="eastAsia"/>
          <w:color w:val="000000" w:themeColor="text1"/>
          <w:szCs w:val="21"/>
        </w:rPr>
        <w:t>（</w:t>
      </w:r>
      <w:r w:rsidRPr="00F04BCC">
        <w:rPr>
          <w:rFonts w:ascii="Times New Roman" w:eastAsia="宋体" w:hAnsi="Times New Roman" w:cs="Times New Roman" w:hint="eastAsia"/>
          <w:color w:val="000000" w:themeColor="text1"/>
          <w:szCs w:val="21"/>
        </w:rPr>
        <w:t>2</w:t>
      </w:r>
      <w:r w:rsidRPr="00F04BCC">
        <w:rPr>
          <w:rFonts w:ascii="Times New Roman" w:eastAsia="宋体" w:hAnsi="Times New Roman" w:cs="Times New Roman" w:hint="eastAsia"/>
          <w:color w:val="000000" w:themeColor="text1"/>
          <w:szCs w:val="21"/>
        </w:rPr>
        <w:t>）革兰染色及结果判断</w:t>
      </w:r>
      <w:r w:rsidR="007578E0" w:rsidRPr="00D20295">
        <w:rPr>
          <w:rFonts w:ascii="Times New Roman" w:eastAsia="宋体" w:hAnsi="Times New Roman" w:cs="Times New Roman"/>
          <w:color w:val="000000" w:themeColor="text1"/>
          <w:szCs w:val="21"/>
        </w:rPr>
        <w:t>；</w:t>
      </w:r>
    </w:p>
    <w:p w14:paraId="0CA07595" w14:textId="1BFEB74E" w:rsidR="00F04BCC" w:rsidRPr="00F04BCC" w:rsidRDefault="00F04BCC" w:rsidP="00F04BCC">
      <w:pPr>
        <w:spacing w:line="360" w:lineRule="auto"/>
        <w:rPr>
          <w:rFonts w:ascii="Times New Roman" w:eastAsia="宋体" w:hAnsi="Times New Roman" w:cs="Times New Roman"/>
          <w:color w:val="000000" w:themeColor="text1"/>
          <w:szCs w:val="21"/>
        </w:rPr>
      </w:pPr>
      <w:r w:rsidRPr="00F04BCC">
        <w:rPr>
          <w:rFonts w:ascii="Times New Roman" w:eastAsia="宋体" w:hAnsi="Times New Roman" w:cs="Times New Roman" w:hint="eastAsia"/>
          <w:color w:val="000000" w:themeColor="text1"/>
          <w:szCs w:val="21"/>
        </w:rPr>
        <w:t>（</w:t>
      </w:r>
      <w:r w:rsidRPr="00F04BCC">
        <w:rPr>
          <w:rFonts w:ascii="Times New Roman" w:eastAsia="宋体" w:hAnsi="Times New Roman" w:cs="Times New Roman" w:hint="eastAsia"/>
          <w:color w:val="000000" w:themeColor="text1"/>
          <w:szCs w:val="21"/>
        </w:rPr>
        <w:t>3</w:t>
      </w:r>
      <w:r w:rsidRPr="00F04BCC">
        <w:rPr>
          <w:rFonts w:ascii="Times New Roman" w:eastAsia="宋体" w:hAnsi="Times New Roman" w:cs="Times New Roman" w:hint="eastAsia"/>
          <w:color w:val="000000" w:themeColor="text1"/>
          <w:szCs w:val="21"/>
        </w:rPr>
        <w:t>）细菌特殊结构检查法</w:t>
      </w:r>
      <w:r w:rsidR="007578E0">
        <w:rPr>
          <w:rFonts w:ascii="Times New Roman" w:eastAsia="宋体" w:hAnsi="Times New Roman" w:cs="Times New Roman" w:hint="eastAsia"/>
          <w:color w:val="000000" w:themeColor="text1"/>
          <w:szCs w:val="21"/>
        </w:rPr>
        <w:t>。</w:t>
      </w:r>
    </w:p>
    <w:p w14:paraId="2B4CBF8A" w14:textId="496BBF78" w:rsidR="00D41EDB" w:rsidRPr="00D20295" w:rsidRDefault="00F04BCC" w:rsidP="00D41EDB">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3</w:t>
      </w:r>
      <w:r w:rsidR="00D20295" w:rsidRPr="00D20295">
        <w:rPr>
          <w:rFonts w:ascii="Times New Roman" w:eastAsia="宋体" w:hAnsi="Times New Roman" w:cs="Times New Roman"/>
          <w:color w:val="000000" w:themeColor="text1"/>
          <w:szCs w:val="21"/>
        </w:rPr>
        <w:t>.</w:t>
      </w:r>
      <w:r w:rsidR="00D41EDB">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教学内容</w:t>
      </w:r>
    </w:p>
    <w:p w14:paraId="3A5CE354"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）介绍微生物实验室规则及注意事项；</w:t>
      </w:r>
    </w:p>
    <w:p w14:paraId="1889F153"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）显微镜油镜的使用方法；</w:t>
      </w:r>
    </w:p>
    <w:p w14:paraId="7EFBAE87"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）革兰染色及形态观察：金黄色葡萄球菌、大肠埃希菌；</w:t>
      </w:r>
    </w:p>
    <w:p w14:paraId="186365C9" w14:textId="77777777" w:rsidR="00D41EDB" w:rsidRDefault="00D41EDB" w:rsidP="00D41EDB">
      <w:pPr>
        <w:spacing w:line="360" w:lineRule="auto"/>
        <w:ind w:left="420" w:hangingChars="200" w:hanging="420"/>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4</w:t>
      </w:r>
      <w:r w:rsidRPr="00D20295">
        <w:rPr>
          <w:rFonts w:ascii="Times New Roman" w:eastAsia="宋体" w:hAnsi="Times New Roman" w:cs="Times New Roman"/>
          <w:color w:val="000000" w:themeColor="text1"/>
          <w:szCs w:val="21"/>
        </w:rPr>
        <w:t>）示教标本观察：变形杆菌（鞭毛）、枯草芽胞杆菌（芽胞）、肺炎链球菌（荚膜）、空肠弯曲菌（螺形菌）。</w:t>
      </w:r>
    </w:p>
    <w:p w14:paraId="3F427A72" w14:textId="3062CEC8" w:rsidR="00F04BCC" w:rsidRPr="00F04BCC" w:rsidRDefault="00F04BCC" w:rsidP="00F04BCC">
      <w:pPr>
        <w:widowControl/>
        <w:spacing w:beforeLines="50" w:before="156" w:afterLines="50" w:after="156"/>
        <w:rPr>
          <w:rFonts w:ascii="Times New Roman" w:eastAsia="宋体" w:hAnsi="Times New Roman" w:cs="Times New Roman"/>
          <w:color w:val="000000" w:themeColor="text1"/>
          <w:szCs w:val="21"/>
        </w:rPr>
      </w:pPr>
      <w:r w:rsidRPr="00F04BCC">
        <w:rPr>
          <w:rFonts w:ascii="Times New Roman" w:eastAsia="宋体" w:hAnsi="Times New Roman" w:cs="Times New Roman"/>
          <w:color w:val="000000" w:themeColor="text1"/>
          <w:szCs w:val="21"/>
        </w:rPr>
        <w:t>4.</w:t>
      </w:r>
      <w:r>
        <w:rPr>
          <w:rFonts w:ascii="Times New Roman" w:eastAsia="宋体" w:hAnsi="Times New Roman" w:cs="Times New Roman" w:hint="eastAsia"/>
          <w:color w:val="000000" w:themeColor="text1"/>
          <w:szCs w:val="21"/>
        </w:rPr>
        <w:t xml:space="preserve"> </w:t>
      </w:r>
      <w:r w:rsidRPr="00F04BCC">
        <w:rPr>
          <w:rFonts w:ascii="Times New Roman" w:eastAsia="宋体" w:hAnsi="Times New Roman" w:cs="Times New Roman" w:hint="eastAsia"/>
          <w:color w:val="000000" w:themeColor="text1"/>
          <w:szCs w:val="21"/>
        </w:rPr>
        <w:t>教学方法</w:t>
      </w:r>
      <w:r w:rsidRPr="00F04BCC">
        <w:rPr>
          <w:rFonts w:ascii="Times New Roman" w:eastAsia="宋体" w:hAnsi="Times New Roman" w:cs="Times New Roman" w:hint="eastAsia"/>
          <w:color w:val="000000" w:themeColor="text1"/>
          <w:szCs w:val="21"/>
        </w:rPr>
        <w:t xml:space="preserve"> </w:t>
      </w:r>
    </w:p>
    <w:p w14:paraId="74604479" w14:textId="23E3B6F3" w:rsidR="00F04BCC" w:rsidRPr="00F04BCC" w:rsidRDefault="00F04BCC" w:rsidP="00F04BCC">
      <w:pPr>
        <w:spacing w:beforeLines="50" w:before="156" w:afterLines="50" w:after="156"/>
        <w:rPr>
          <w:rFonts w:ascii="Times New Roman" w:eastAsia="宋体" w:hAnsi="Times New Roman" w:cs="Times New Roman"/>
          <w:color w:val="000000" w:themeColor="text1"/>
          <w:szCs w:val="21"/>
        </w:rPr>
      </w:pPr>
      <w:r w:rsidRPr="00F04BCC">
        <w:rPr>
          <w:rFonts w:ascii="Times New Roman" w:eastAsia="宋体" w:hAnsi="Times New Roman" w:cs="Times New Roman" w:hint="eastAsia"/>
          <w:color w:val="000000" w:themeColor="text1"/>
          <w:szCs w:val="21"/>
        </w:rPr>
        <w:t>（</w:t>
      </w:r>
      <w:r w:rsidRPr="00F04BCC">
        <w:rPr>
          <w:rFonts w:ascii="Times New Roman" w:eastAsia="宋体" w:hAnsi="Times New Roman" w:cs="Times New Roman" w:hint="eastAsia"/>
          <w:color w:val="000000" w:themeColor="text1"/>
          <w:szCs w:val="21"/>
        </w:rPr>
        <w:t>1</w:t>
      </w:r>
      <w:r w:rsidRPr="00F04BCC">
        <w:rPr>
          <w:rFonts w:ascii="Times New Roman" w:eastAsia="宋体" w:hAnsi="Times New Roman" w:cs="Times New Roman" w:hint="eastAsia"/>
          <w:color w:val="000000" w:themeColor="text1"/>
          <w:szCs w:val="21"/>
        </w:rPr>
        <w:t>）讲授法：基本原理、方法等采用讲授法进行教学</w:t>
      </w:r>
      <w:r w:rsidR="007578E0" w:rsidRPr="00D20295">
        <w:rPr>
          <w:rFonts w:ascii="Times New Roman" w:eastAsia="宋体" w:hAnsi="Times New Roman" w:cs="Times New Roman"/>
          <w:color w:val="000000" w:themeColor="text1"/>
          <w:szCs w:val="21"/>
        </w:rPr>
        <w:t>；</w:t>
      </w:r>
    </w:p>
    <w:p w14:paraId="2C2FC6BA" w14:textId="5FF7D8ED" w:rsidR="00F04BCC" w:rsidRPr="00F04BCC" w:rsidRDefault="00F04BCC" w:rsidP="00F04BCC">
      <w:pPr>
        <w:spacing w:beforeLines="50" w:before="156" w:afterLines="50" w:after="156"/>
        <w:ind w:left="630" w:hangingChars="300" w:hanging="630"/>
        <w:rPr>
          <w:rFonts w:ascii="Times New Roman" w:eastAsia="宋体" w:hAnsi="Times New Roman" w:cs="Times New Roman"/>
          <w:color w:val="000000" w:themeColor="text1"/>
          <w:szCs w:val="21"/>
        </w:rPr>
      </w:pPr>
      <w:r w:rsidRPr="00F04BCC">
        <w:rPr>
          <w:rFonts w:ascii="Times New Roman" w:eastAsia="宋体" w:hAnsi="Times New Roman" w:cs="Times New Roman" w:hint="eastAsia"/>
          <w:color w:val="000000" w:themeColor="text1"/>
          <w:szCs w:val="21"/>
        </w:rPr>
        <w:t>（</w:t>
      </w:r>
      <w:r w:rsidRPr="00F04BCC">
        <w:rPr>
          <w:rFonts w:ascii="Times New Roman" w:eastAsia="宋体" w:hAnsi="Times New Roman" w:cs="Times New Roman" w:hint="eastAsia"/>
          <w:color w:val="000000" w:themeColor="text1"/>
          <w:szCs w:val="21"/>
        </w:rPr>
        <w:t>2</w:t>
      </w:r>
      <w:r w:rsidRPr="00F04BCC">
        <w:rPr>
          <w:rFonts w:ascii="Times New Roman" w:eastAsia="宋体" w:hAnsi="Times New Roman" w:cs="Times New Roman" w:hint="eastAsia"/>
          <w:color w:val="000000" w:themeColor="text1"/>
          <w:szCs w:val="21"/>
        </w:rPr>
        <w:t>）演示法：细菌涂片制作、革兰染色、显微镜油镜使用等重要操作，由教师现场演示或播放教学视频辅助教学</w:t>
      </w:r>
      <w:r w:rsidR="007578E0" w:rsidRPr="00D20295">
        <w:rPr>
          <w:rFonts w:ascii="Times New Roman" w:eastAsia="宋体" w:hAnsi="Times New Roman" w:cs="Times New Roman"/>
          <w:color w:val="000000" w:themeColor="text1"/>
          <w:szCs w:val="21"/>
        </w:rPr>
        <w:t>；</w:t>
      </w:r>
    </w:p>
    <w:p w14:paraId="3FE78F48" w14:textId="77777777" w:rsidR="00F04BCC" w:rsidRPr="00F04BCC" w:rsidRDefault="00F04BCC" w:rsidP="00F04BCC">
      <w:pPr>
        <w:widowControl/>
        <w:spacing w:beforeLines="50" w:before="156" w:afterLines="50" w:after="156"/>
        <w:rPr>
          <w:rFonts w:ascii="Times New Roman" w:eastAsia="宋体" w:hAnsi="Times New Roman" w:cs="Times New Roman"/>
          <w:color w:val="000000" w:themeColor="text1"/>
          <w:szCs w:val="21"/>
        </w:rPr>
      </w:pPr>
      <w:r w:rsidRPr="00F04BCC">
        <w:rPr>
          <w:rFonts w:ascii="Times New Roman" w:eastAsia="宋体" w:hAnsi="Times New Roman" w:cs="Times New Roman" w:hint="eastAsia"/>
          <w:color w:val="000000" w:themeColor="text1"/>
          <w:szCs w:val="21"/>
        </w:rPr>
        <w:t>（</w:t>
      </w:r>
      <w:r w:rsidRPr="00F04BCC">
        <w:rPr>
          <w:rFonts w:ascii="Times New Roman" w:eastAsia="宋体" w:hAnsi="Times New Roman" w:cs="Times New Roman" w:hint="eastAsia"/>
          <w:color w:val="000000" w:themeColor="text1"/>
          <w:szCs w:val="21"/>
        </w:rPr>
        <w:t>3</w:t>
      </w:r>
      <w:r w:rsidRPr="00F04BCC">
        <w:rPr>
          <w:rFonts w:ascii="Times New Roman" w:eastAsia="宋体" w:hAnsi="Times New Roman" w:cs="Times New Roman" w:hint="eastAsia"/>
          <w:color w:val="000000" w:themeColor="text1"/>
          <w:szCs w:val="21"/>
        </w:rPr>
        <w:t>）实践法：学生完成操作实验并观察示教标本。</w:t>
      </w:r>
    </w:p>
    <w:p w14:paraId="3170A276" w14:textId="59A39A8F" w:rsidR="00F04BCC" w:rsidRPr="00F04BCC" w:rsidRDefault="00F04BCC" w:rsidP="00F04BCC">
      <w:pPr>
        <w:spacing w:beforeLines="50" w:before="156" w:afterLines="50" w:after="156"/>
        <w:rPr>
          <w:rFonts w:ascii="Times New Roman" w:eastAsia="宋体" w:hAnsi="Times New Roman" w:cs="Times New Roman"/>
          <w:color w:val="000000" w:themeColor="text1"/>
          <w:szCs w:val="21"/>
        </w:rPr>
      </w:pPr>
      <w:r w:rsidRPr="00F04BCC">
        <w:rPr>
          <w:rFonts w:ascii="Times New Roman" w:eastAsia="宋体" w:hAnsi="Times New Roman" w:cs="Times New Roman"/>
          <w:color w:val="000000" w:themeColor="text1"/>
          <w:szCs w:val="21"/>
        </w:rPr>
        <w:t>5.</w:t>
      </w:r>
      <w:r>
        <w:rPr>
          <w:rFonts w:ascii="Times New Roman" w:eastAsia="宋体" w:hAnsi="Times New Roman" w:cs="Times New Roman" w:hint="eastAsia"/>
          <w:color w:val="000000" w:themeColor="text1"/>
          <w:szCs w:val="21"/>
        </w:rPr>
        <w:t xml:space="preserve"> </w:t>
      </w:r>
      <w:r w:rsidRPr="00F04BCC">
        <w:rPr>
          <w:rFonts w:ascii="Times New Roman" w:eastAsia="宋体" w:hAnsi="Times New Roman" w:cs="Times New Roman" w:hint="eastAsia"/>
          <w:color w:val="000000" w:themeColor="text1"/>
          <w:szCs w:val="21"/>
        </w:rPr>
        <w:t>教学评价</w:t>
      </w:r>
    </w:p>
    <w:p w14:paraId="49155285" w14:textId="77777777" w:rsidR="00F04BCC" w:rsidRPr="00F04BCC" w:rsidRDefault="00F04BCC" w:rsidP="00F04BCC">
      <w:pPr>
        <w:widowControl/>
        <w:spacing w:beforeLines="50" w:before="156" w:afterLines="50" w:after="156"/>
        <w:rPr>
          <w:rFonts w:ascii="Times New Roman" w:eastAsia="宋体" w:hAnsi="Times New Roman" w:cs="Times New Roman"/>
          <w:color w:val="000000" w:themeColor="text1"/>
          <w:szCs w:val="21"/>
        </w:rPr>
      </w:pPr>
      <w:r w:rsidRPr="00F04BCC">
        <w:rPr>
          <w:rFonts w:ascii="Times New Roman" w:eastAsia="宋体" w:hAnsi="Times New Roman" w:cs="Times New Roman" w:hint="eastAsia"/>
          <w:color w:val="000000" w:themeColor="text1"/>
          <w:szCs w:val="21"/>
        </w:rPr>
        <w:t>完成实验报告：</w:t>
      </w:r>
    </w:p>
    <w:p w14:paraId="520BA75C" w14:textId="2522AF8D" w:rsidR="00F04BCC" w:rsidRPr="00F04BCC" w:rsidRDefault="00F04BCC" w:rsidP="00F04BCC">
      <w:pPr>
        <w:spacing w:beforeLines="50" w:before="156" w:afterLines="50" w:after="156"/>
        <w:rPr>
          <w:rFonts w:ascii="Times New Roman" w:eastAsia="宋体" w:hAnsi="Times New Roman" w:cs="Times New Roman"/>
          <w:color w:val="000000" w:themeColor="text1"/>
          <w:szCs w:val="21"/>
        </w:rPr>
      </w:pPr>
      <w:r w:rsidRPr="00F04BCC">
        <w:rPr>
          <w:rFonts w:ascii="Times New Roman" w:eastAsia="宋体" w:hAnsi="Times New Roman" w:cs="Times New Roman"/>
          <w:color w:val="000000" w:themeColor="text1"/>
          <w:szCs w:val="21"/>
        </w:rPr>
        <w:t>（</w:t>
      </w:r>
      <w:r w:rsidRPr="00F04BCC">
        <w:rPr>
          <w:rFonts w:ascii="Times New Roman" w:eastAsia="宋体" w:hAnsi="Times New Roman" w:cs="Times New Roman" w:hint="eastAsia"/>
          <w:color w:val="000000" w:themeColor="text1"/>
          <w:szCs w:val="21"/>
        </w:rPr>
        <w:t>1</w:t>
      </w:r>
      <w:r w:rsidRPr="00F04BCC">
        <w:rPr>
          <w:rFonts w:ascii="Times New Roman" w:eastAsia="宋体" w:hAnsi="Times New Roman" w:cs="Times New Roman"/>
          <w:color w:val="000000" w:themeColor="text1"/>
          <w:szCs w:val="21"/>
        </w:rPr>
        <w:t>）记录革兰染色的主要步骤并图示染色结果</w:t>
      </w:r>
      <w:r w:rsidR="007578E0" w:rsidRPr="00D20295">
        <w:rPr>
          <w:rFonts w:ascii="Times New Roman" w:eastAsia="宋体" w:hAnsi="Times New Roman" w:cs="Times New Roman"/>
          <w:color w:val="000000" w:themeColor="text1"/>
          <w:szCs w:val="21"/>
        </w:rPr>
        <w:t>；</w:t>
      </w:r>
    </w:p>
    <w:p w14:paraId="3D1A913C" w14:textId="2420559B" w:rsidR="00F04BCC" w:rsidRPr="00D20295" w:rsidRDefault="00F04BCC" w:rsidP="00F04BCC">
      <w:pPr>
        <w:spacing w:line="360" w:lineRule="auto"/>
        <w:ind w:left="420" w:hangingChars="200" w:hanging="420"/>
        <w:rPr>
          <w:rFonts w:ascii="Times New Roman" w:eastAsia="宋体" w:hAnsi="Times New Roman" w:cs="Times New Roman"/>
          <w:color w:val="000000" w:themeColor="text1"/>
          <w:szCs w:val="21"/>
        </w:rPr>
      </w:pPr>
      <w:r w:rsidRPr="00F04BCC">
        <w:rPr>
          <w:rFonts w:ascii="Times New Roman" w:eastAsia="宋体" w:hAnsi="Times New Roman" w:cs="Times New Roman" w:hint="eastAsia"/>
          <w:color w:val="000000" w:themeColor="text1"/>
          <w:szCs w:val="21"/>
        </w:rPr>
        <w:t>（</w:t>
      </w:r>
      <w:r w:rsidRPr="00F04BCC">
        <w:rPr>
          <w:rFonts w:ascii="Times New Roman" w:eastAsia="宋体" w:hAnsi="Times New Roman" w:cs="Times New Roman" w:hint="eastAsia"/>
          <w:color w:val="000000" w:themeColor="text1"/>
          <w:szCs w:val="21"/>
        </w:rPr>
        <w:t>2</w:t>
      </w:r>
      <w:r w:rsidRPr="00F04BCC">
        <w:rPr>
          <w:rFonts w:ascii="Times New Roman" w:eastAsia="宋体" w:hAnsi="Times New Roman" w:cs="Times New Roman" w:hint="eastAsia"/>
          <w:color w:val="000000" w:themeColor="text1"/>
          <w:szCs w:val="21"/>
        </w:rPr>
        <w:t>）观察示教标本并记录细菌鞭毛、芽胞、荚膜及螺形菌的形态（图）。</w:t>
      </w:r>
    </w:p>
    <w:p w14:paraId="2D7DA568" w14:textId="77777777" w:rsidR="00D20295" w:rsidRPr="00D20295" w:rsidRDefault="00D20295" w:rsidP="007F7C18">
      <w:pPr>
        <w:snapToGrid w:val="0"/>
        <w:spacing w:line="360" w:lineRule="auto"/>
        <w:rPr>
          <w:rFonts w:ascii="黑体" w:eastAsia="黑体"/>
          <w:color w:val="000000"/>
          <w:sz w:val="24"/>
          <w:szCs w:val="24"/>
        </w:rPr>
      </w:pPr>
      <w:r w:rsidRPr="00D20295">
        <w:rPr>
          <w:rFonts w:ascii="黑体" w:eastAsia="黑体"/>
          <w:color w:val="000000"/>
          <w:sz w:val="24"/>
          <w:szCs w:val="24"/>
        </w:rPr>
        <w:t>实验项目2：细菌的培养法、细菌代谢产物的检查</w:t>
      </w:r>
    </w:p>
    <w:p w14:paraId="395B141B" w14:textId="77777777" w:rsidR="00D41EDB" w:rsidRPr="00D20295" w:rsidRDefault="00D20295"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教学目标</w:t>
      </w:r>
    </w:p>
    <w:p w14:paraId="761F1EDB"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）了解常用微生物培养基的制备方法及用途；</w:t>
      </w:r>
    </w:p>
    <w:p w14:paraId="22EFA99A"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）熟悉细菌学鉴定中常用生化反应的现象及结果判断；</w:t>
      </w:r>
    </w:p>
    <w:p w14:paraId="5F4A3DF4" w14:textId="77777777" w:rsidR="00D41EDB"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）掌握无菌操作技术及细菌的接种及培养方法。</w:t>
      </w:r>
    </w:p>
    <w:p w14:paraId="7FF15F38" w14:textId="1B941F00" w:rsidR="002F6BC6" w:rsidRPr="002F6BC6" w:rsidRDefault="002F6BC6" w:rsidP="002F6BC6">
      <w:pPr>
        <w:spacing w:line="360" w:lineRule="auto"/>
        <w:rPr>
          <w:rFonts w:ascii="Times New Roman" w:eastAsia="宋体" w:hAnsi="Times New Roman" w:cs="Times New Roman"/>
          <w:color w:val="000000" w:themeColor="text1"/>
          <w:szCs w:val="21"/>
        </w:rPr>
      </w:pPr>
      <w:r w:rsidRPr="002F6BC6">
        <w:rPr>
          <w:rFonts w:ascii="Times New Roman" w:eastAsia="宋体" w:hAnsi="Times New Roman" w:cs="Times New Roman"/>
          <w:color w:val="000000" w:themeColor="text1"/>
          <w:szCs w:val="21"/>
        </w:rPr>
        <w:t>2.</w:t>
      </w:r>
      <w:r>
        <w:rPr>
          <w:rFonts w:ascii="Times New Roman" w:eastAsia="宋体" w:hAnsi="Times New Roman" w:cs="Times New Roman" w:hint="eastAsia"/>
          <w:color w:val="000000" w:themeColor="text1"/>
          <w:szCs w:val="21"/>
        </w:rPr>
        <w:t xml:space="preserve"> </w:t>
      </w:r>
      <w:r w:rsidRPr="002F6BC6">
        <w:rPr>
          <w:rFonts w:ascii="Times New Roman" w:eastAsia="宋体" w:hAnsi="Times New Roman" w:cs="Times New Roman" w:hint="eastAsia"/>
          <w:color w:val="000000" w:themeColor="text1"/>
          <w:szCs w:val="21"/>
        </w:rPr>
        <w:t>教学重难点</w:t>
      </w:r>
    </w:p>
    <w:p w14:paraId="69DEDF3A" w14:textId="5474205D" w:rsidR="002F6BC6" w:rsidRPr="002F6BC6" w:rsidRDefault="002F6BC6" w:rsidP="002F6BC6">
      <w:pPr>
        <w:spacing w:line="360" w:lineRule="auto"/>
        <w:rPr>
          <w:rFonts w:ascii="Times New Roman" w:eastAsia="宋体" w:hAnsi="Times New Roman" w:cs="Times New Roman"/>
          <w:color w:val="000000" w:themeColor="text1"/>
          <w:szCs w:val="21"/>
        </w:rPr>
      </w:pPr>
      <w:r w:rsidRPr="002F6BC6">
        <w:rPr>
          <w:rFonts w:ascii="Times New Roman" w:eastAsia="宋体" w:hAnsi="Times New Roman" w:cs="Times New Roman"/>
          <w:color w:val="000000" w:themeColor="text1"/>
          <w:szCs w:val="21"/>
        </w:rPr>
        <w:lastRenderedPageBreak/>
        <w:t>（</w:t>
      </w:r>
      <w:r w:rsidRPr="002F6BC6">
        <w:rPr>
          <w:rFonts w:ascii="Times New Roman" w:eastAsia="宋体" w:hAnsi="Times New Roman" w:cs="Times New Roman" w:hint="eastAsia"/>
          <w:color w:val="000000" w:themeColor="text1"/>
          <w:szCs w:val="21"/>
        </w:rPr>
        <w:t>1</w:t>
      </w:r>
      <w:r w:rsidRPr="002F6BC6">
        <w:rPr>
          <w:rFonts w:ascii="Times New Roman" w:eastAsia="宋体" w:hAnsi="Times New Roman" w:cs="Times New Roman"/>
          <w:color w:val="000000" w:themeColor="text1"/>
          <w:szCs w:val="21"/>
        </w:rPr>
        <w:t>）微生物实验室无菌操作技术及常用的细菌接种方法</w:t>
      </w:r>
      <w:r w:rsidR="007578E0" w:rsidRPr="00D20295">
        <w:rPr>
          <w:rFonts w:ascii="Times New Roman" w:eastAsia="宋体" w:hAnsi="Times New Roman" w:cs="Times New Roman"/>
          <w:color w:val="000000" w:themeColor="text1"/>
          <w:szCs w:val="21"/>
        </w:rPr>
        <w:t>；</w:t>
      </w:r>
    </w:p>
    <w:p w14:paraId="2626A5E3" w14:textId="5C5FC44F" w:rsidR="002F6BC6" w:rsidRPr="002F6BC6" w:rsidRDefault="002F6BC6" w:rsidP="002F6BC6">
      <w:pPr>
        <w:spacing w:line="360" w:lineRule="auto"/>
        <w:rPr>
          <w:rFonts w:ascii="Times New Roman" w:eastAsia="宋体" w:hAnsi="Times New Roman" w:cs="Times New Roman"/>
          <w:color w:val="000000" w:themeColor="text1"/>
          <w:szCs w:val="21"/>
        </w:rPr>
      </w:pPr>
      <w:r w:rsidRPr="002F6BC6">
        <w:rPr>
          <w:rFonts w:ascii="Times New Roman" w:eastAsia="宋体" w:hAnsi="Times New Roman" w:cs="Times New Roman" w:hint="eastAsia"/>
          <w:color w:val="000000" w:themeColor="text1"/>
          <w:szCs w:val="21"/>
        </w:rPr>
        <w:t>（</w:t>
      </w:r>
      <w:r w:rsidRPr="002F6BC6">
        <w:rPr>
          <w:rFonts w:ascii="Times New Roman" w:eastAsia="宋体" w:hAnsi="Times New Roman" w:cs="Times New Roman" w:hint="eastAsia"/>
          <w:color w:val="000000" w:themeColor="text1"/>
          <w:szCs w:val="21"/>
        </w:rPr>
        <w:t>2</w:t>
      </w:r>
      <w:r w:rsidRPr="002F6BC6">
        <w:rPr>
          <w:rFonts w:ascii="Times New Roman" w:eastAsia="宋体" w:hAnsi="Times New Roman" w:cs="Times New Roman" w:hint="eastAsia"/>
          <w:color w:val="000000" w:themeColor="text1"/>
          <w:szCs w:val="21"/>
        </w:rPr>
        <w:t>）细菌在不同培养基中生长现象的观察</w:t>
      </w:r>
      <w:r w:rsidR="007578E0" w:rsidRPr="00D20295">
        <w:rPr>
          <w:rFonts w:ascii="Times New Roman" w:eastAsia="宋体" w:hAnsi="Times New Roman" w:cs="Times New Roman"/>
          <w:color w:val="000000" w:themeColor="text1"/>
          <w:szCs w:val="21"/>
        </w:rPr>
        <w:t>；</w:t>
      </w:r>
    </w:p>
    <w:p w14:paraId="33B6CBEF" w14:textId="77777777" w:rsidR="002F6BC6" w:rsidRPr="002F6BC6" w:rsidRDefault="002F6BC6" w:rsidP="002F6BC6">
      <w:pPr>
        <w:spacing w:line="360" w:lineRule="auto"/>
        <w:rPr>
          <w:rFonts w:ascii="Times New Roman" w:eastAsia="宋体" w:hAnsi="Times New Roman" w:cs="Times New Roman"/>
          <w:color w:val="000000" w:themeColor="text1"/>
          <w:szCs w:val="21"/>
        </w:rPr>
      </w:pPr>
      <w:r w:rsidRPr="002F6BC6">
        <w:rPr>
          <w:rFonts w:ascii="Times New Roman" w:eastAsia="宋体" w:hAnsi="Times New Roman" w:cs="Times New Roman" w:hint="eastAsia"/>
          <w:color w:val="000000" w:themeColor="text1"/>
          <w:szCs w:val="21"/>
        </w:rPr>
        <w:t>（</w:t>
      </w:r>
      <w:r w:rsidRPr="002F6BC6">
        <w:rPr>
          <w:rFonts w:ascii="Times New Roman" w:eastAsia="宋体" w:hAnsi="Times New Roman" w:cs="Times New Roman" w:hint="eastAsia"/>
          <w:color w:val="000000" w:themeColor="text1"/>
          <w:szCs w:val="21"/>
        </w:rPr>
        <w:t>3</w:t>
      </w:r>
      <w:r w:rsidRPr="002F6BC6">
        <w:rPr>
          <w:rFonts w:ascii="Times New Roman" w:eastAsia="宋体" w:hAnsi="Times New Roman" w:cs="Times New Roman" w:hint="eastAsia"/>
          <w:color w:val="000000" w:themeColor="text1"/>
          <w:szCs w:val="21"/>
        </w:rPr>
        <w:t>）常用生化反应的现象及结果判断。</w:t>
      </w:r>
    </w:p>
    <w:p w14:paraId="055A3E61" w14:textId="6CB1CC50" w:rsidR="00D41EDB" w:rsidRPr="00D20295" w:rsidRDefault="007578E0" w:rsidP="00D41EDB">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3</w:t>
      </w:r>
      <w:r w:rsidR="00D20295" w:rsidRPr="00D20295">
        <w:rPr>
          <w:rFonts w:ascii="Times New Roman" w:eastAsia="宋体" w:hAnsi="Times New Roman" w:cs="Times New Roman"/>
          <w:color w:val="000000" w:themeColor="text1"/>
          <w:szCs w:val="21"/>
        </w:rPr>
        <w:t>.</w:t>
      </w:r>
      <w:r w:rsidR="00D20295">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教学内容</w:t>
      </w:r>
    </w:p>
    <w:p w14:paraId="7217C662" w14:textId="77777777" w:rsidR="00D41EDB" w:rsidRPr="00D20295" w:rsidRDefault="00D41EDB" w:rsidP="00D41EDB">
      <w:pPr>
        <w:spacing w:line="360" w:lineRule="auto"/>
        <w:ind w:left="630" w:hangingChars="300" w:hanging="630"/>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）介绍常用培养基的制备方法及用途：肉汤培养基、普通琼脂培养基、固体培养基、血液琼脂培养基、</w:t>
      </w:r>
      <w:r w:rsidRPr="00D20295">
        <w:rPr>
          <w:rFonts w:ascii="Times New Roman" w:eastAsia="宋体" w:hAnsi="Times New Roman" w:cs="Times New Roman"/>
          <w:color w:val="000000" w:themeColor="text1"/>
          <w:szCs w:val="21"/>
        </w:rPr>
        <w:t>SS</w:t>
      </w:r>
      <w:r w:rsidRPr="00D20295">
        <w:rPr>
          <w:rFonts w:ascii="Times New Roman" w:eastAsia="宋体" w:hAnsi="Times New Roman" w:cs="Times New Roman"/>
          <w:color w:val="000000" w:themeColor="text1"/>
          <w:szCs w:val="21"/>
        </w:rPr>
        <w:t>平板、庖肉培养基等；</w:t>
      </w:r>
    </w:p>
    <w:p w14:paraId="152291D1"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）细菌的接种法：金黄色葡萄球菌、枯草芽胞杆菌；</w:t>
      </w:r>
    </w:p>
    <w:p w14:paraId="6A40CE46" w14:textId="77777777" w:rsidR="00D41EDB" w:rsidRDefault="00D41EDB" w:rsidP="00D41EDB">
      <w:pPr>
        <w:spacing w:line="360" w:lineRule="auto"/>
        <w:ind w:left="630" w:hangingChars="300" w:hanging="630"/>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）细菌代谢产物的检查：糖发酵试验、吲哚产生试验、尿素分解试验、硫化氢产生试验及色素产生等常用生化反应结果示教；氧化酶试验、触酶试验操作及观察。</w:t>
      </w:r>
    </w:p>
    <w:p w14:paraId="05C3E774" w14:textId="1EFF3B0E" w:rsidR="007578E0" w:rsidRPr="007578E0" w:rsidRDefault="007578E0" w:rsidP="007578E0">
      <w:pPr>
        <w:widowControl/>
        <w:spacing w:beforeLines="50" w:before="156" w:afterLines="50" w:after="156"/>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4.</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教学方法</w:t>
      </w:r>
      <w:r w:rsidRPr="007578E0">
        <w:rPr>
          <w:rFonts w:ascii="Times New Roman" w:eastAsia="宋体" w:hAnsi="Times New Roman" w:cs="Times New Roman" w:hint="eastAsia"/>
          <w:color w:val="000000" w:themeColor="text1"/>
          <w:szCs w:val="21"/>
        </w:rPr>
        <w:t xml:space="preserve"> </w:t>
      </w:r>
    </w:p>
    <w:p w14:paraId="47930171" w14:textId="1452117B" w:rsidR="007578E0" w:rsidRPr="007578E0" w:rsidRDefault="007578E0" w:rsidP="007578E0">
      <w:pPr>
        <w:spacing w:beforeLines="50" w:before="156" w:afterLines="50" w:after="156"/>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1</w:t>
      </w:r>
      <w:r w:rsidRPr="007578E0">
        <w:rPr>
          <w:rFonts w:ascii="Times New Roman" w:eastAsia="宋体" w:hAnsi="Times New Roman" w:cs="Times New Roman" w:hint="eastAsia"/>
          <w:color w:val="000000" w:themeColor="text1"/>
          <w:szCs w:val="21"/>
        </w:rPr>
        <w:t>）讲授法：基本原理、方法等采用讲授法进行教学</w:t>
      </w:r>
      <w:r w:rsidRPr="00D20295">
        <w:rPr>
          <w:rFonts w:ascii="Times New Roman" w:eastAsia="宋体" w:hAnsi="Times New Roman" w:cs="Times New Roman"/>
          <w:color w:val="000000" w:themeColor="text1"/>
          <w:szCs w:val="21"/>
        </w:rPr>
        <w:t>；</w:t>
      </w:r>
    </w:p>
    <w:p w14:paraId="6DAB1DA5" w14:textId="4EBB25F2" w:rsidR="007578E0" w:rsidRPr="007578E0" w:rsidRDefault="007578E0" w:rsidP="007578E0">
      <w:pPr>
        <w:spacing w:beforeLines="50" w:before="156" w:afterLines="50" w:after="156"/>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2</w:t>
      </w:r>
      <w:r w:rsidRPr="007578E0">
        <w:rPr>
          <w:rFonts w:ascii="Times New Roman" w:eastAsia="宋体" w:hAnsi="Times New Roman" w:cs="Times New Roman" w:hint="eastAsia"/>
          <w:color w:val="000000" w:themeColor="text1"/>
          <w:szCs w:val="21"/>
        </w:rPr>
        <w:t>）演示法：细菌接种、无菌操作技术由教师现场演示或播放教学视频辅助教学</w:t>
      </w:r>
      <w:r w:rsidRPr="00D20295">
        <w:rPr>
          <w:rFonts w:ascii="Times New Roman" w:eastAsia="宋体" w:hAnsi="Times New Roman" w:cs="Times New Roman"/>
          <w:color w:val="000000" w:themeColor="text1"/>
          <w:szCs w:val="21"/>
        </w:rPr>
        <w:t>；</w:t>
      </w:r>
    </w:p>
    <w:p w14:paraId="589D3BBA" w14:textId="77777777" w:rsidR="007578E0" w:rsidRPr="007578E0" w:rsidRDefault="007578E0" w:rsidP="007578E0">
      <w:pPr>
        <w:spacing w:beforeLines="50" w:before="156" w:afterLines="50" w:after="156"/>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3</w:t>
      </w:r>
      <w:r w:rsidRPr="007578E0">
        <w:rPr>
          <w:rFonts w:ascii="Times New Roman" w:eastAsia="宋体" w:hAnsi="Times New Roman" w:cs="Times New Roman" w:hint="eastAsia"/>
          <w:color w:val="000000" w:themeColor="text1"/>
          <w:szCs w:val="21"/>
        </w:rPr>
        <w:t>）实践法：学生完成操作实验并观察细菌培养结果；观察细菌生化反应示教。</w:t>
      </w:r>
    </w:p>
    <w:p w14:paraId="230920EB" w14:textId="408958B6" w:rsidR="007578E0" w:rsidRPr="007578E0" w:rsidRDefault="007578E0" w:rsidP="007578E0">
      <w:pPr>
        <w:spacing w:beforeLines="50" w:before="156" w:afterLines="50" w:after="156"/>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5.</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教学评价</w:t>
      </w:r>
    </w:p>
    <w:p w14:paraId="3040A2C0" w14:textId="77777777" w:rsidR="007578E0" w:rsidRPr="007578E0" w:rsidRDefault="007578E0" w:rsidP="007578E0">
      <w:pPr>
        <w:spacing w:beforeLines="50" w:before="156" w:afterLines="50" w:after="156"/>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完成实验报告：</w:t>
      </w:r>
    </w:p>
    <w:p w14:paraId="3AB06F40" w14:textId="5C739514" w:rsidR="007578E0" w:rsidRPr="007578E0" w:rsidRDefault="007578E0" w:rsidP="007578E0">
      <w:pPr>
        <w:spacing w:beforeLines="50" w:before="156" w:afterLines="50" w:after="156"/>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1</w:t>
      </w:r>
      <w:r w:rsidRPr="007578E0">
        <w:rPr>
          <w:rFonts w:ascii="Times New Roman" w:eastAsia="宋体" w:hAnsi="Times New Roman" w:cs="Times New Roman" w:hint="eastAsia"/>
          <w:color w:val="000000" w:themeColor="text1"/>
          <w:szCs w:val="21"/>
        </w:rPr>
        <w:t>）记录细菌生化反应的原理、现象及结果（表）</w:t>
      </w:r>
      <w:r w:rsidRPr="00D20295">
        <w:rPr>
          <w:rFonts w:ascii="Times New Roman" w:eastAsia="宋体" w:hAnsi="Times New Roman" w:cs="Times New Roman"/>
          <w:color w:val="000000" w:themeColor="text1"/>
          <w:szCs w:val="21"/>
        </w:rPr>
        <w:t>；</w:t>
      </w:r>
    </w:p>
    <w:p w14:paraId="1DA8B960" w14:textId="5FF3B115" w:rsidR="007578E0" w:rsidRPr="007578E0" w:rsidRDefault="007578E0" w:rsidP="007578E0">
      <w:pPr>
        <w:spacing w:beforeLines="50" w:before="156" w:afterLines="50" w:after="156"/>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2</w:t>
      </w:r>
      <w:r w:rsidRPr="007578E0">
        <w:rPr>
          <w:rFonts w:ascii="Times New Roman" w:eastAsia="宋体" w:hAnsi="Times New Roman" w:cs="Times New Roman" w:hint="eastAsia"/>
          <w:color w:val="000000" w:themeColor="text1"/>
          <w:szCs w:val="21"/>
        </w:rPr>
        <w:t>）记录并比较两种试验菌在不同培养基上的生长现象及不同培养基的用途（表）</w:t>
      </w:r>
      <w:r>
        <w:rPr>
          <w:rFonts w:ascii="Times New Roman" w:eastAsia="宋体" w:hAnsi="Times New Roman" w:cs="Times New Roman" w:hint="eastAsia"/>
          <w:color w:val="000000" w:themeColor="text1"/>
          <w:szCs w:val="21"/>
        </w:rPr>
        <w:t>。</w:t>
      </w:r>
    </w:p>
    <w:p w14:paraId="0ACCCBA1" w14:textId="77777777" w:rsidR="00D20295" w:rsidRPr="00D20295" w:rsidRDefault="00D20295" w:rsidP="007F7C18">
      <w:pPr>
        <w:snapToGrid w:val="0"/>
        <w:spacing w:line="360" w:lineRule="auto"/>
        <w:rPr>
          <w:rFonts w:ascii="Times New Roman" w:eastAsia="宋体" w:hAnsi="Times New Roman" w:cs="Times New Roman"/>
          <w:b/>
          <w:color w:val="000000" w:themeColor="text1"/>
          <w:szCs w:val="21"/>
        </w:rPr>
      </w:pPr>
      <w:r w:rsidRPr="00D20295">
        <w:rPr>
          <w:rFonts w:ascii="黑体" w:eastAsia="黑体"/>
          <w:color w:val="000000"/>
          <w:sz w:val="24"/>
          <w:szCs w:val="24"/>
        </w:rPr>
        <w:t>实验项目3：细菌的分布、理化因素对微生物的影响</w:t>
      </w:r>
    </w:p>
    <w:p w14:paraId="4FC232B6" w14:textId="77777777" w:rsidR="00D41EDB" w:rsidRPr="00D20295" w:rsidRDefault="00D20295"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教学目标</w:t>
      </w:r>
    </w:p>
    <w:p w14:paraId="68205C16"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）了解理化因素对微生物生长的影响；</w:t>
      </w:r>
    </w:p>
    <w:p w14:paraId="3C79AE61"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）熟悉微生物实验室常用的消毒灭菌方法；</w:t>
      </w:r>
    </w:p>
    <w:p w14:paraId="232398C8"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）掌握细菌药敏试验的基本方法及结果判断，微生物在自然界及人体的分布及其意义。</w:t>
      </w:r>
    </w:p>
    <w:p w14:paraId="74AB9EEC" w14:textId="16980C1F"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2.</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教学重难点</w:t>
      </w:r>
    </w:p>
    <w:p w14:paraId="76FCA85C" w14:textId="1E610E0E"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1</w:t>
      </w:r>
      <w:r w:rsidRPr="007578E0">
        <w:rPr>
          <w:rFonts w:ascii="Times New Roman" w:eastAsia="宋体" w:hAnsi="Times New Roman" w:cs="Times New Roman" w:hint="eastAsia"/>
          <w:color w:val="000000" w:themeColor="text1"/>
          <w:szCs w:val="21"/>
        </w:rPr>
        <w:t>）微生物实验室常用消毒灭菌设备及使用</w:t>
      </w:r>
      <w:r w:rsidRPr="00D20295">
        <w:rPr>
          <w:rFonts w:ascii="Times New Roman" w:eastAsia="宋体" w:hAnsi="Times New Roman" w:cs="Times New Roman"/>
          <w:color w:val="000000" w:themeColor="text1"/>
          <w:szCs w:val="21"/>
        </w:rPr>
        <w:t>；</w:t>
      </w:r>
    </w:p>
    <w:p w14:paraId="55D3CF86" w14:textId="0C64E124"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2</w:t>
      </w:r>
      <w:r w:rsidRPr="007578E0">
        <w:rPr>
          <w:rFonts w:ascii="Times New Roman" w:eastAsia="宋体" w:hAnsi="Times New Roman" w:cs="Times New Roman" w:hint="eastAsia"/>
          <w:color w:val="000000" w:themeColor="text1"/>
          <w:szCs w:val="21"/>
        </w:rPr>
        <w:t>）紫外线的杀菌机制</w:t>
      </w:r>
      <w:r w:rsidRPr="00D20295">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w:t>
      </w:r>
    </w:p>
    <w:p w14:paraId="39CD3C7E"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3</w:t>
      </w:r>
      <w:r w:rsidRPr="007578E0">
        <w:rPr>
          <w:rFonts w:ascii="Times New Roman" w:eastAsia="宋体" w:hAnsi="Times New Roman" w:cs="Times New Roman" w:hint="eastAsia"/>
          <w:color w:val="000000" w:themeColor="text1"/>
          <w:szCs w:val="21"/>
        </w:rPr>
        <w:t>）抗菌药物敏感性试验（纸片法）的原理、方法及结果判断。</w:t>
      </w:r>
    </w:p>
    <w:p w14:paraId="11968E6F" w14:textId="6C7659BF"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4</w:t>
      </w:r>
      <w:r w:rsidRPr="007578E0">
        <w:rPr>
          <w:rFonts w:ascii="Times New Roman" w:eastAsia="宋体" w:hAnsi="Times New Roman" w:cs="Times New Roman" w:hint="eastAsia"/>
          <w:color w:val="000000" w:themeColor="text1"/>
          <w:szCs w:val="21"/>
        </w:rPr>
        <w:t>）自然界及人体中微生物的检查方法</w:t>
      </w:r>
      <w:r>
        <w:rPr>
          <w:rFonts w:ascii="Times New Roman" w:eastAsia="宋体" w:hAnsi="Times New Roman" w:cs="Times New Roman" w:hint="eastAsia"/>
          <w:color w:val="000000" w:themeColor="text1"/>
          <w:szCs w:val="21"/>
        </w:rPr>
        <w:t>。</w:t>
      </w:r>
    </w:p>
    <w:p w14:paraId="56C5C924" w14:textId="6565434E" w:rsidR="00D41EDB" w:rsidRPr="00D20295" w:rsidRDefault="007578E0" w:rsidP="00D41EDB">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3</w:t>
      </w:r>
      <w:r w:rsidR="00D20295" w:rsidRPr="00D20295">
        <w:rPr>
          <w:rFonts w:ascii="Times New Roman" w:eastAsia="宋体" w:hAnsi="Times New Roman" w:cs="Times New Roman"/>
          <w:color w:val="000000" w:themeColor="text1"/>
          <w:szCs w:val="21"/>
        </w:rPr>
        <w:t>.</w:t>
      </w:r>
      <w:r w:rsidR="00D20295">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教学内容</w:t>
      </w:r>
    </w:p>
    <w:p w14:paraId="7CC23C92" w14:textId="77777777" w:rsidR="00D41EDB" w:rsidRPr="00D20295" w:rsidRDefault="00D41EDB" w:rsidP="00D41EDB">
      <w:pPr>
        <w:spacing w:line="360" w:lineRule="auto"/>
        <w:ind w:left="630" w:hangingChars="300" w:hanging="630"/>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）介绍实验室常用消毒灭菌方法：干热灭菌、高压蒸汽灭菌、过滤除菌等，参观消毒灭</w:t>
      </w:r>
      <w:r w:rsidRPr="00D20295">
        <w:rPr>
          <w:rFonts w:ascii="Times New Roman" w:eastAsia="宋体" w:hAnsi="Times New Roman" w:cs="Times New Roman"/>
          <w:color w:val="000000" w:themeColor="text1"/>
          <w:szCs w:val="21"/>
        </w:rPr>
        <w:lastRenderedPageBreak/>
        <w:t>菌设备；</w:t>
      </w:r>
    </w:p>
    <w:p w14:paraId="429AACB8"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）紫外线杀菌试验：金黄色葡萄球菌、枯草芽胞杆菌；</w:t>
      </w:r>
    </w:p>
    <w:p w14:paraId="42E0D61A"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）化学消毒剂抑菌试验：金黄色葡萄球菌、大肠埃希菌；</w:t>
      </w:r>
    </w:p>
    <w:p w14:paraId="46827352"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4</w:t>
      </w:r>
      <w:r w:rsidRPr="00D20295">
        <w:rPr>
          <w:rFonts w:ascii="Times New Roman" w:eastAsia="宋体" w:hAnsi="Times New Roman" w:cs="Times New Roman"/>
          <w:color w:val="000000" w:themeColor="text1"/>
          <w:szCs w:val="21"/>
        </w:rPr>
        <w:t>）抗菌药物敏感性试验：金黄色葡萄球菌、大肠埃希菌；</w:t>
      </w:r>
    </w:p>
    <w:p w14:paraId="5BAE3FE4" w14:textId="158EDC65" w:rsid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5</w:t>
      </w:r>
      <w:r w:rsidRPr="00D20295">
        <w:rPr>
          <w:rFonts w:ascii="Times New Roman" w:eastAsia="宋体" w:hAnsi="Times New Roman" w:cs="Times New Roman"/>
          <w:color w:val="000000" w:themeColor="text1"/>
          <w:szCs w:val="21"/>
        </w:rPr>
        <w:t>）细菌的分布：学生设计实验检查细菌在自然界及人体的分布。</w:t>
      </w:r>
    </w:p>
    <w:p w14:paraId="60CCC574" w14:textId="62C01348"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4.</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教学方法</w:t>
      </w:r>
      <w:r w:rsidRPr="007578E0">
        <w:rPr>
          <w:rFonts w:ascii="Times New Roman" w:eastAsia="宋体" w:hAnsi="Times New Roman" w:cs="Times New Roman" w:hint="eastAsia"/>
          <w:color w:val="000000" w:themeColor="text1"/>
          <w:szCs w:val="21"/>
        </w:rPr>
        <w:t xml:space="preserve"> </w:t>
      </w:r>
    </w:p>
    <w:p w14:paraId="2ABFDD51" w14:textId="3684E404"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1</w:t>
      </w:r>
      <w:r w:rsidRPr="007578E0">
        <w:rPr>
          <w:rFonts w:ascii="Times New Roman" w:eastAsia="宋体" w:hAnsi="Times New Roman" w:cs="Times New Roman" w:hint="eastAsia"/>
          <w:color w:val="000000" w:themeColor="text1"/>
          <w:szCs w:val="21"/>
        </w:rPr>
        <w:t>）讲授法：基本原理、方法等采用讲授法进行教学</w:t>
      </w:r>
      <w:r w:rsidRPr="00D20295">
        <w:rPr>
          <w:rFonts w:ascii="Times New Roman" w:eastAsia="宋体" w:hAnsi="Times New Roman" w:cs="Times New Roman"/>
          <w:color w:val="000000" w:themeColor="text1"/>
          <w:szCs w:val="21"/>
        </w:rPr>
        <w:t>；</w:t>
      </w:r>
    </w:p>
    <w:p w14:paraId="1D9A2EAA" w14:textId="71E93A3F"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2</w:t>
      </w:r>
      <w:r w:rsidRPr="007578E0">
        <w:rPr>
          <w:rFonts w:ascii="Times New Roman" w:eastAsia="宋体" w:hAnsi="Times New Roman" w:cs="Times New Roman" w:hint="eastAsia"/>
          <w:color w:val="000000" w:themeColor="text1"/>
          <w:szCs w:val="21"/>
        </w:rPr>
        <w:t>）讨论法：分组设计自然界及人体中微生物的检查方法完成实验，并讨论自然界中微生物存在的实际意义</w:t>
      </w:r>
      <w:r w:rsidRPr="00D20295">
        <w:rPr>
          <w:rFonts w:ascii="Times New Roman" w:eastAsia="宋体" w:hAnsi="Times New Roman" w:cs="Times New Roman"/>
          <w:color w:val="000000" w:themeColor="text1"/>
          <w:szCs w:val="21"/>
        </w:rPr>
        <w:t>；</w:t>
      </w:r>
    </w:p>
    <w:p w14:paraId="3EFCF91D"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3</w:t>
      </w:r>
      <w:r w:rsidRPr="007578E0">
        <w:rPr>
          <w:rFonts w:ascii="Times New Roman" w:eastAsia="宋体" w:hAnsi="Times New Roman" w:cs="Times New Roman" w:hint="eastAsia"/>
          <w:color w:val="000000" w:themeColor="text1"/>
          <w:szCs w:val="21"/>
        </w:rPr>
        <w:t>）实践法：学生完成操作实验并观察实验结果；参观消毒灭菌设备。</w:t>
      </w:r>
    </w:p>
    <w:p w14:paraId="09EDA0B6" w14:textId="7DB0A8D0"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5.</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教学评价</w:t>
      </w:r>
    </w:p>
    <w:p w14:paraId="7C3B0B0E"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完成实验报告：</w:t>
      </w:r>
    </w:p>
    <w:p w14:paraId="002406FC" w14:textId="2C07E573"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1</w:t>
      </w:r>
      <w:r w:rsidRPr="007578E0">
        <w:rPr>
          <w:rFonts w:ascii="Times New Roman" w:eastAsia="宋体" w:hAnsi="Times New Roman" w:cs="Times New Roman" w:hint="eastAsia"/>
          <w:color w:val="000000" w:themeColor="text1"/>
          <w:szCs w:val="21"/>
        </w:rPr>
        <w:t>）记录紫外线杀菌试验结果（图）并对试验结果加以分析说明</w:t>
      </w:r>
      <w:r w:rsidRPr="00D20295">
        <w:rPr>
          <w:rFonts w:ascii="Times New Roman" w:eastAsia="宋体" w:hAnsi="Times New Roman" w:cs="Times New Roman"/>
          <w:color w:val="000000" w:themeColor="text1"/>
          <w:szCs w:val="21"/>
        </w:rPr>
        <w:t>；</w:t>
      </w:r>
    </w:p>
    <w:p w14:paraId="012C9E6F" w14:textId="2C181CB8"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2</w:t>
      </w:r>
      <w:r w:rsidRPr="007578E0">
        <w:rPr>
          <w:rFonts w:ascii="Times New Roman" w:eastAsia="宋体" w:hAnsi="Times New Roman" w:cs="Times New Roman" w:hint="eastAsia"/>
          <w:color w:val="000000" w:themeColor="text1"/>
          <w:szCs w:val="21"/>
        </w:rPr>
        <w:t>）比较不同化学消毒剂抑菌作用的强弱</w:t>
      </w:r>
      <w:r w:rsidRPr="00D20295">
        <w:rPr>
          <w:rFonts w:ascii="Times New Roman" w:eastAsia="宋体" w:hAnsi="Times New Roman" w:cs="Times New Roman"/>
          <w:color w:val="000000" w:themeColor="text1"/>
          <w:szCs w:val="21"/>
        </w:rPr>
        <w:t>；</w:t>
      </w:r>
    </w:p>
    <w:p w14:paraId="27C6B43C" w14:textId="4864242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3</w:t>
      </w:r>
      <w:r w:rsidRPr="007578E0">
        <w:rPr>
          <w:rFonts w:ascii="Times New Roman" w:eastAsia="宋体" w:hAnsi="Times New Roman" w:cs="Times New Roman" w:hint="eastAsia"/>
          <w:color w:val="000000" w:themeColor="text1"/>
          <w:szCs w:val="21"/>
        </w:rPr>
        <w:t>）记录药敏试验结果（要求学生设计表格）</w:t>
      </w:r>
      <w:r w:rsidRPr="00D20295">
        <w:rPr>
          <w:rFonts w:ascii="Times New Roman" w:eastAsia="宋体" w:hAnsi="Times New Roman" w:cs="Times New Roman"/>
          <w:color w:val="000000" w:themeColor="text1"/>
          <w:szCs w:val="21"/>
        </w:rPr>
        <w:t>；</w:t>
      </w:r>
    </w:p>
    <w:p w14:paraId="0CFD3495"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4</w:t>
      </w:r>
      <w:r w:rsidRPr="007578E0">
        <w:rPr>
          <w:rFonts w:ascii="Times New Roman" w:eastAsia="宋体" w:hAnsi="Times New Roman" w:cs="Times New Roman" w:hint="eastAsia"/>
          <w:color w:val="000000" w:themeColor="text1"/>
          <w:szCs w:val="21"/>
        </w:rPr>
        <w:t>）记录细菌分布实验结果（表），并讨论自然界中微生物存在的实际意义。</w:t>
      </w:r>
    </w:p>
    <w:p w14:paraId="46D600EB" w14:textId="77777777" w:rsidR="00D20295" w:rsidRPr="00D20295" w:rsidRDefault="00D20295" w:rsidP="007F7C18">
      <w:pPr>
        <w:snapToGrid w:val="0"/>
        <w:spacing w:line="360" w:lineRule="auto"/>
        <w:rPr>
          <w:rFonts w:ascii="黑体" w:eastAsia="黑体"/>
          <w:color w:val="000000"/>
          <w:sz w:val="24"/>
          <w:szCs w:val="24"/>
        </w:rPr>
      </w:pPr>
      <w:r w:rsidRPr="00D20295">
        <w:rPr>
          <w:rFonts w:ascii="黑体" w:eastAsia="黑体"/>
          <w:color w:val="000000"/>
          <w:sz w:val="24"/>
          <w:szCs w:val="24"/>
        </w:rPr>
        <w:t>实验项目4：球菌</w:t>
      </w:r>
    </w:p>
    <w:p w14:paraId="47D14183" w14:textId="77777777" w:rsidR="00D41EDB" w:rsidRPr="00D20295" w:rsidRDefault="00D20295"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1.</w:t>
      </w:r>
      <w:r w:rsidR="00D41EDB">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教学目标</w:t>
      </w:r>
    </w:p>
    <w:p w14:paraId="41CB0C37"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）熟悉凝固酶试验（玻片法）的操作方法及结果判断；</w:t>
      </w:r>
    </w:p>
    <w:p w14:paraId="25A07AB7" w14:textId="3ED26633"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）掌握常见化脓性球菌的形态特征及菌落特点</w:t>
      </w:r>
      <w:r w:rsidR="007578E0">
        <w:rPr>
          <w:rFonts w:ascii="Times New Roman" w:eastAsia="宋体" w:hAnsi="Times New Roman" w:cs="Times New Roman" w:hint="eastAsia"/>
          <w:color w:val="000000" w:themeColor="text1"/>
          <w:szCs w:val="21"/>
        </w:rPr>
        <w:t>。</w:t>
      </w:r>
    </w:p>
    <w:p w14:paraId="10F493BC" w14:textId="356E4AEB"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2.</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教学重难点</w:t>
      </w:r>
    </w:p>
    <w:p w14:paraId="11D448A6" w14:textId="314BB2D2"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1</w:t>
      </w:r>
      <w:r w:rsidRPr="007578E0">
        <w:rPr>
          <w:rFonts w:ascii="Times New Roman" w:eastAsia="宋体" w:hAnsi="Times New Roman" w:cs="Times New Roman" w:hint="eastAsia"/>
          <w:color w:val="000000" w:themeColor="text1"/>
          <w:szCs w:val="21"/>
        </w:rPr>
        <w:t>）淋病奈瑟菌及链球菌形态及染色性</w:t>
      </w:r>
      <w:r w:rsidRPr="00D20295">
        <w:rPr>
          <w:rFonts w:ascii="Times New Roman" w:eastAsia="宋体" w:hAnsi="Times New Roman" w:cs="Times New Roman"/>
          <w:color w:val="000000" w:themeColor="text1"/>
          <w:szCs w:val="21"/>
        </w:rPr>
        <w:t>；</w:t>
      </w:r>
    </w:p>
    <w:p w14:paraId="17F3C85F" w14:textId="4017EF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2</w:t>
      </w:r>
      <w:r w:rsidRPr="007578E0">
        <w:rPr>
          <w:rFonts w:ascii="Times New Roman" w:eastAsia="宋体" w:hAnsi="Times New Roman" w:cs="Times New Roman" w:hint="eastAsia"/>
          <w:color w:val="000000" w:themeColor="text1"/>
          <w:szCs w:val="21"/>
        </w:rPr>
        <w:t>）葡萄球菌、链球菌菌落特点</w:t>
      </w:r>
      <w:r w:rsidRPr="00D20295">
        <w:rPr>
          <w:rFonts w:ascii="Times New Roman" w:eastAsia="宋体" w:hAnsi="Times New Roman" w:cs="Times New Roman"/>
          <w:color w:val="000000" w:themeColor="text1"/>
          <w:szCs w:val="21"/>
        </w:rPr>
        <w:t>；</w:t>
      </w:r>
    </w:p>
    <w:p w14:paraId="7E5AA399" w14:textId="0170FDFB"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3</w:t>
      </w:r>
      <w:r w:rsidRPr="007578E0">
        <w:rPr>
          <w:rFonts w:ascii="Times New Roman" w:eastAsia="宋体" w:hAnsi="Times New Roman" w:cs="Times New Roman" w:hint="eastAsia"/>
          <w:color w:val="000000" w:themeColor="text1"/>
          <w:szCs w:val="21"/>
        </w:rPr>
        <w:t>）凝固酶试验（玻片法）的方法及结果判断</w:t>
      </w:r>
      <w:r>
        <w:rPr>
          <w:rFonts w:ascii="Times New Roman" w:eastAsia="宋体" w:hAnsi="Times New Roman" w:cs="Times New Roman" w:hint="eastAsia"/>
          <w:color w:val="000000" w:themeColor="text1"/>
          <w:szCs w:val="21"/>
        </w:rPr>
        <w:t>。</w:t>
      </w:r>
    </w:p>
    <w:p w14:paraId="72A48B59" w14:textId="5C08DB5B" w:rsidR="00D41EDB" w:rsidRPr="00D20295" w:rsidRDefault="00D20295" w:rsidP="00D41EDB">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 xml:space="preserve"> </w:t>
      </w:r>
      <w:r w:rsidR="007578E0">
        <w:rPr>
          <w:rFonts w:ascii="Times New Roman" w:eastAsia="宋体" w:hAnsi="Times New Roman" w:cs="Times New Roman" w:hint="eastAsia"/>
          <w:color w:val="000000" w:themeColor="text1"/>
          <w:szCs w:val="21"/>
        </w:rPr>
        <w:t>3</w:t>
      </w:r>
      <w:r w:rsidRPr="00D20295">
        <w:rPr>
          <w:rFonts w:ascii="Times New Roman" w:eastAsia="宋体" w:hAnsi="Times New Roman" w:cs="Times New Roman"/>
          <w:color w:val="000000" w:themeColor="text1"/>
          <w:szCs w:val="21"/>
        </w:rPr>
        <w:t>.</w:t>
      </w:r>
      <w:r w:rsidR="00D41EDB" w:rsidRPr="00D41EDB">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教学内容</w:t>
      </w:r>
    </w:p>
    <w:p w14:paraId="2D82C55A"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）三种葡萄球菌菌落形态和产生色素观察；</w:t>
      </w:r>
    </w:p>
    <w:p w14:paraId="0CD9D674"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）甲型、乙型溶血性链球菌血平板上菌落形态及溶血现象观察；</w:t>
      </w:r>
    </w:p>
    <w:p w14:paraId="1C04E1EE"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）淋病奈瑟菌及链球菌革兰染色标本观察；</w:t>
      </w:r>
    </w:p>
    <w:p w14:paraId="025C2D60" w14:textId="2422C7B1" w:rsidR="00D41EDB"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4</w:t>
      </w:r>
      <w:r w:rsidRPr="00D20295">
        <w:rPr>
          <w:rFonts w:ascii="Times New Roman" w:eastAsia="宋体" w:hAnsi="Times New Roman" w:cs="Times New Roman"/>
          <w:color w:val="000000" w:themeColor="text1"/>
          <w:szCs w:val="21"/>
        </w:rPr>
        <w:t>）凝固酶试验：试管法（示教）；玻片法（操作）</w:t>
      </w:r>
      <w:r>
        <w:rPr>
          <w:rFonts w:ascii="Times New Roman" w:eastAsia="宋体" w:hAnsi="Times New Roman" w:cs="Times New Roman" w:hint="eastAsia"/>
          <w:color w:val="000000" w:themeColor="text1"/>
          <w:szCs w:val="21"/>
        </w:rPr>
        <w:t>。</w:t>
      </w:r>
    </w:p>
    <w:p w14:paraId="59D91529" w14:textId="6125999E"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lastRenderedPageBreak/>
        <w:t>4.</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教学方法</w:t>
      </w:r>
      <w:r w:rsidRPr="007578E0">
        <w:rPr>
          <w:rFonts w:ascii="Times New Roman" w:eastAsia="宋体" w:hAnsi="Times New Roman" w:cs="Times New Roman" w:hint="eastAsia"/>
          <w:color w:val="000000" w:themeColor="text1"/>
          <w:szCs w:val="21"/>
        </w:rPr>
        <w:t xml:space="preserve"> </w:t>
      </w:r>
    </w:p>
    <w:p w14:paraId="780DA68D" w14:textId="78B99669"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1</w:t>
      </w:r>
      <w:r w:rsidRPr="007578E0">
        <w:rPr>
          <w:rFonts w:ascii="Times New Roman" w:eastAsia="宋体" w:hAnsi="Times New Roman" w:cs="Times New Roman" w:hint="eastAsia"/>
          <w:color w:val="000000" w:themeColor="text1"/>
          <w:szCs w:val="21"/>
        </w:rPr>
        <w:t>）讲授法：基本原理、方法等采用讲授法进行教学</w:t>
      </w:r>
      <w:r>
        <w:rPr>
          <w:rFonts w:ascii="Times New Roman" w:eastAsia="宋体" w:hAnsi="Times New Roman" w:cs="Times New Roman" w:hint="eastAsia"/>
          <w:color w:val="000000" w:themeColor="text1"/>
          <w:szCs w:val="21"/>
        </w:rPr>
        <w:t>；</w:t>
      </w:r>
    </w:p>
    <w:p w14:paraId="3EBB5533"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2</w:t>
      </w:r>
      <w:r w:rsidRPr="007578E0">
        <w:rPr>
          <w:rFonts w:ascii="Times New Roman" w:eastAsia="宋体" w:hAnsi="Times New Roman" w:cs="Times New Roman" w:hint="eastAsia"/>
          <w:color w:val="000000" w:themeColor="text1"/>
          <w:szCs w:val="21"/>
        </w:rPr>
        <w:t>）实践法：学生完成操作实验并观察示教标本。</w:t>
      </w:r>
    </w:p>
    <w:p w14:paraId="33C0679C" w14:textId="02CC218D"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5.</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教学评价</w:t>
      </w:r>
    </w:p>
    <w:p w14:paraId="77539C97"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完成实验报告：</w:t>
      </w:r>
    </w:p>
    <w:p w14:paraId="5DAB53A6" w14:textId="55A2E1B8"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1</w:t>
      </w:r>
      <w:r w:rsidRPr="007578E0">
        <w:rPr>
          <w:rFonts w:ascii="Times New Roman" w:eastAsia="宋体" w:hAnsi="Times New Roman" w:cs="Times New Roman" w:hint="eastAsia"/>
          <w:color w:val="000000" w:themeColor="text1"/>
          <w:szCs w:val="21"/>
        </w:rPr>
        <w:t>）记录淋病奈瑟菌、链球菌的形态（图）</w:t>
      </w:r>
      <w:r>
        <w:rPr>
          <w:rFonts w:ascii="Times New Roman" w:eastAsia="宋体" w:hAnsi="Times New Roman" w:cs="Times New Roman" w:hint="eastAsia"/>
          <w:color w:val="000000" w:themeColor="text1"/>
          <w:szCs w:val="21"/>
        </w:rPr>
        <w:t>；</w:t>
      </w:r>
    </w:p>
    <w:p w14:paraId="10B4FED2"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2</w:t>
      </w:r>
      <w:r w:rsidRPr="007578E0">
        <w:rPr>
          <w:rFonts w:ascii="Times New Roman" w:eastAsia="宋体" w:hAnsi="Times New Roman" w:cs="Times New Roman" w:hint="eastAsia"/>
          <w:color w:val="000000" w:themeColor="text1"/>
          <w:szCs w:val="21"/>
        </w:rPr>
        <w:t>）记录血浆凝固酶试验（玻片法）的主要步骤、现象及结果。</w:t>
      </w:r>
    </w:p>
    <w:p w14:paraId="420F2763" w14:textId="77777777" w:rsidR="00D20295" w:rsidRPr="00D20295" w:rsidRDefault="00D20295" w:rsidP="007F7C18">
      <w:pPr>
        <w:snapToGrid w:val="0"/>
        <w:spacing w:line="360" w:lineRule="auto"/>
        <w:rPr>
          <w:rFonts w:ascii="黑体" w:eastAsia="黑体"/>
          <w:color w:val="000000"/>
          <w:sz w:val="24"/>
          <w:szCs w:val="24"/>
        </w:rPr>
      </w:pPr>
      <w:r w:rsidRPr="00D20295">
        <w:rPr>
          <w:rFonts w:ascii="黑体" w:eastAsia="黑体"/>
          <w:color w:val="000000"/>
          <w:sz w:val="24"/>
          <w:szCs w:val="24"/>
        </w:rPr>
        <w:t>实验项目5：其他病原性细菌</w:t>
      </w:r>
    </w:p>
    <w:p w14:paraId="7AC1C8BE" w14:textId="77777777" w:rsidR="00D41EDB" w:rsidRPr="00D20295" w:rsidRDefault="00D20295"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教学目标</w:t>
      </w:r>
    </w:p>
    <w:p w14:paraId="773F1F20"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）熟悉破伤风梭菌、产气荚膜梭菌、肉毒梭菌的形态特征；</w:t>
      </w:r>
    </w:p>
    <w:p w14:paraId="4B9A0370"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）掌握抗酸染色的原理、方法及结果观察；</w:t>
      </w:r>
    </w:p>
    <w:p w14:paraId="6E82C06B" w14:textId="77777777" w:rsidR="00D41EDB"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）掌握支原体特征性菌落和梅毒螺旋体、恙虫病东方体的形态特点。</w:t>
      </w:r>
    </w:p>
    <w:p w14:paraId="74B2124F"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2.</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教学重难点</w:t>
      </w:r>
    </w:p>
    <w:p w14:paraId="51960756" w14:textId="5E9C2D4E" w:rsidR="007578E0" w:rsidRPr="00D20295" w:rsidRDefault="007578E0" w:rsidP="007578E0">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）破伤风梭菌、产气荚膜梭菌、肉毒梭菌的形态特征；</w:t>
      </w:r>
    </w:p>
    <w:p w14:paraId="03A453C6" w14:textId="2882EBA5" w:rsidR="007578E0" w:rsidRPr="00D20295" w:rsidRDefault="007578E0" w:rsidP="007578E0">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）抗酸染色的原理、方法及结果观察；</w:t>
      </w:r>
    </w:p>
    <w:p w14:paraId="522E8B20" w14:textId="4196D868" w:rsidR="007578E0" w:rsidRDefault="007578E0" w:rsidP="007578E0">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）支原体特征性菌落和梅毒螺旋体、恙虫病东方体的形态特点。</w:t>
      </w:r>
    </w:p>
    <w:p w14:paraId="03C8AC94" w14:textId="5916BF9E" w:rsidR="00D41EDB" w:rsidRPr="00D20295" w:rsidRDefault="007578E0" w:rsidP="00D41EDB">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3</w:t>
      </w:r>
      <w:r w:rsidR="00D20295" w:rsidRPr="00D20295">
        <w:rPr>
          <w:rFonts w:ascii="Times New Roman" w:eastAsia="宋体" w:hAnsi="Times New Roman" w:cs="Times New Roman"/>
          <w:color w:val="000000" w:themeColor="text1"/>
          <w:szCs w:val="21"/>
        </w:rPr>
        <w:t>.</w:t>
      </w:r>
      <w:r w:rsidR="00D20295">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教学内容</w:t>
      </w:r>
    </w:p>
    <w:p w14:paraId="4491627D"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）破伤风梭菌、产气荚膜梭菌、肉毒梭菌革兰染色标本观察；</w:t>
      </w:r>
    </w:p>
    <w:p w14:paraId="187C1C25"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）痰涂片标本抗酸染色及结核分枝杆菌形态观察；</w:t>
      </w:r>
    </w:p>
    <w:p w14:paraId="6C507CE6" w14:textId="77777777" w:rsidR="00D41EDB"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）支原体菌落、恙虫病东方体、梅毒螺旋体染色标本观察。</w:t>
      </w:r>
    </w:p>
    <w:p w14:paraId="2FB9992C"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4.</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教学方法</w:t>
      </w:r>
      <w:r w:rsidRPr="007578E0">
        <w:rPr>
          <w:rFonts w:ascii="Times New Roman" w:eastAsia="宋体" w:hAnsi="Times New Roman" w:cs="Times New Roman" w:hint="eastAsia"/>
          <w:color w:val="000000" w:themeColor="text1"/>
          <w:szCs w:val="21"/>
        </w:rPr>
        <w:t xml:space="preserve"> </w:t>
      </w:r>
    </w:p>
    <w:p w14:paraId="7E35E746"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1</w:t>
      </w:r>
      <w:r w:rsidRPr="007578E0">
        <w:rPr>
          <w:rFonts w:ascii="Times New Roman" w:eastAsia="宋体" w:hAnsi="Times New Roman" w:cs="Times New Roman" w:hint="eastAsia"/>
          <w:color w:val="000000" w:themeColor="text1"/>
          <w:szCs w:val="21"/>
        </w:rPr>
        <w:t>）讲授法：基本原理、方法等采用讲授法进行教学</w:t>
      </w:r>
      <w:r>
        <w:rPr>
          <w:rFonts w:ascii="Times New Roman" w:eastAsia="宋体" w:hAnsi="Times New Roman" w:cs="Times New Roman" w:hint="eastAsia"/>
          <w:color w:val="000000" w:themeColor="text1"/>
          <w:szCs w:val="21"/>
        </w:rPr>
        <w:t>；</w:t>
      </w:r>
    </w:p>
    <w:p w14:paraId="74F674C4"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2</w:t>
      </w:r>
      <w:r w:rsidRPr="007578E0">
        <w:rPr>
          <w:rFonts w:ascii="Times New Roman" w:eastAsia="宋体" w:hAnsi="Times New Roman" w:cs="Times New Roman" w:hint="eastAsia"/>
          <w:color w:val="000000" w:themeColor="text1"/>
          <w:szCs w:val="21"/>
        </w:rPr>
        <w:t>）实践法：学生完成操作实验并观察示教标本。</w:t>
      </w:r>
    </w:p>
    <w:p w14:paraId="35114979"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5.</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教学评价</w:t>
      </w:r>
    </w:p>
    <w:p w14:paraId="733C734E" w14:textId="77777777"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完成实验报告：</w:t>
      </w:r>
    </w:p>
    <w:p w14:paraId="71207B0F" w14:textId="3661C668"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1</w:t>
      </w:r>
      <w:r w:rsidRPr="007578E0">
        <w:rPr>
          <w:rFonts w:ascii="Times New Roman" w:eastAsia="宋体" w:hAnsi="Times New Roman" w:cs="Times New Roman" w:hint="eastAsia"/>
          <w:color w:val="000000" w:themeColor="text1"/>
          <w:szCs w:val="21"/>
        </w:rPr>
        <w:t>）记录</w:t>
      </w:r>
      <w:r w:rsidR="00E04712" w:rsidRPr="00571319">
        <w:rPr>
          <w:rFonts w:ascii="Times New Roman" w:eastAsia="宋体" w:hAnsi="Times New Roman" w:cs="Times New Roman"/>
          <w:szCs w:val="21"/>
        </w:rPr>
        <w:t>肉毒梭菌</w:t>
      </w:r>
      <w:r w:rsidR="00E04712">
        <w:rPr>
          <w:rFonts w:ascii="Times New Roman" w:eastAsia="宋体" w:hAnsi="Times New Roman" w:cs="Times New Roman" w:hint="eastAsia"/>
          <w:szCs w:val="21"/>
        </w:rPr>
        <w:t>、</w:t>
      </w:r>
      <w:r w:rsidR="00E04712" w:rsidRPr="00571319">
        <w:rPr>
          <w:rFonts w:ascii="Times New Roman" w:eastAsia="宋体" w:hAnsi="Times New Roman" w:cs="Times New Roman"/>
          <w:szCs w:val="21"/>
        </w:rPr>
        <w:t>产气荚膜梭菌</w:t>
      </w:r>
      <w:r w:rsidR="00E04712">
        <w:rPr>
          <w:rFonts w:ascii="Times New Roman" w:eastAsia="宋体" w:hAnsi="Times New Roman" w:cs="Times New Roman" w:hint="eastAsia"/>
          <w:szCs w:val="21"/>
        </w:rPr>
        <w:t>、</w:t>
      </w:r>
      <w:r w:rsidR="00E04712">
        <w:rPr>
          <w:rFonts w:ascii="Times New Roman" w:eastAsia="宋体" w:hAnsi="Times New Roman" w:cs="Times New Roman"/>
          <w:szCs w:val="21"/>
        </w:rPr>
        <w:t xml:space="preserve"> </w:t>
      </w:r>
      <w:r w:rsidR="00E04712" w:rsidRPr="00571319">
        <w:rPr>
          <w:rFonts w:ascii="Times New Roman" w:eastAsia="宋体" w:hAnsi="Times New Roman" w:cs="Times New Roman"/>
          <w:szCs w:val="21"/>
        </w:rPr>
        <w:t>破伤风梭菌</w:t>
      </w:r>
      <w:r w:rsidR="00E04712">
        <w:rPr>
          <w:rFonts w:ascii="Times New Roman" w:eastAsia="宋体" w:hAnsi="Times New Roman" w:cs="Times New Roman" w:hint="eastAsia"/>
          <w:szCs w:val="21"/>
        </w:rPr>
        <w:t>、</w:t>
      </w:r>
      <w:r w:rsidR="00E04712" w:rsidRPr="00571319">
        <w:rPr>
          <w:rFonts w:ascii="Times New Roman" w:eastAsia="宋体" w:hAnsi="Times New Roman" w:cs="Times New Roman"/>
          <w:szCs w:val="21"/>
        </w:rPr>
        <w:t>支原体菌落</w:t>
      </w:r>
      <w:r w:rsidR="00E04712">
        <w:rPr>
          <w:rFonts w:ascii="Times New Roman" w:eastAsia="宋体" w:hAnsi="Times New Roman" w:cs="Times New Roman" w:hint="eastAsia"/>
          <w:szCs w:val="21"/>
        </w:rPr>
        <w:t>,</w:t>
      </w:r>
      <w:r w:rsidR="00E04712">
        <w:rPr>
          <w:rFonts w:ascii="Times New Roman" w:eastAsia="宋体" w:hAnsi="Times New Roman" w:cs="Times New Roman"/>
          <w:szCs w:val="21"/>
        </w:rPr>
        <w:t xml:space="preserve"> </w:t>
      </w:r>
      <w:r w:rsidR="00E04712" w:rsidRPr="00D20295">
        <w:rPr>
          <w:rFonts w:ascii="Times New Roman" w:eastAsia="宋体" w:hAnsi="Times New Roman" w:cs="Times New Roman"/>
          <w:color w:val="000000" w:themeColor="text1"/>
          <w:szCs w:val="21"/>
        </w:rPr>
        <w:t>恙虫病东方体、梅毒螺旋体</w:t>
      </w:r>
      <w:r w:rsidRPr="007578E0">
        <w:rPr>
          <w:rFonts w:ascii="Times New Roman" w:eastAsia="宋体" w:hAnsi="Times New Roman" w:cs="Times New Roman" w:hint="eastAsia"/>
          <w:color w:val="000000" w:themeColor="text1"/>
          <w:szCs w:val="21"/>
        </w:rPr>
        <w:t>的形态（图）</w:t>
      </w:r>
      <w:r>
        <w:rPr>
          <w:rFonts w:ascii="Times New Roman" w:eastAsia="宋体" w:hAnsi="Times New Roman" w:cs="Times New Roman" w:hint="eastAsia"/>
          <w:color w:val="000000" w:themeColor="text1"/>
          <w:szCs w:val="21"/>
        </w:rPr>
        <w:t>；</w:t>
      </w:r>
    </w:p>
    <w:p w14:paraId="061DD4BB" w14:textId="6F59BF85" w:rsidR="007578E0" w:rsidRPr="007578E0" w:rsidRDefault="007578E0" w:rsidP="007578E0">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2</w:t>
      </w:r>
      <w:r w:rsidRPr="007578E0">
        <w:rPr>
          <w:rFonts w:ascii="Times New Roman" w:eastAsia="宋体" w:hAnsi="Times New Roman" w:cs="Times New Roman" w:hint="eastAsia"/>
          <w:color w:val="000000" w:themeColor="text1"/>
          <w:szCs w:val="21"/>
        </w:rPr>
        <w:t>）</w:t>
      </w:r>
      <w:r w:rsidR="00E04712" w:rsidRPr="00571319">
        <w:rPr>
          <w:rFonts w:ascii="Times New Roman" w:eastAsia="宋体" w:hAnsi="Times New Roman" w:cs="Times New Roman"/>
          <w:szCs w:val="21"/>
        </w:rPr>
        <w:t>记录抗酸染色的主要步骤</w:t>
      </w:r>
      <w:r w:rsidR="00E04712">
        <w:rPr>
          <w:rFonts w:ascii="Times New Roman" w:eastAsia="宋体" w:hAnsi="Times New Roman" w:cs="Times New Roman" w:hint="eastAsia"/>
          <w:szCs w:val="21"/>
        </w:rPr>
        <w:t>、</w:t>
      </w:r>
      <w:r w:rsidR="00E04712" w:rsidRPr="00571319">
        <w:rPr>
          <w:rFonts w:ascii="Times New Roman" w:eastAsia="宋体" w:hAnsi="Times New Roman" w:cs="Times New Roman"/>
          <w:szCs w:val="21"/>
        </w:rPr>
        <w:t>图示染色结果</w:t>
      </w:r>
      <w:r w:rsidRPr="007578E0">
        <w:rPr>
          <w:rFonts w:ascii="Times New Roman" w:eastAsia="宋体" w:hAnsi="Times New Roman" w:cs="Times New Roman" w:hint="eastAsia"/>
          <w:color w:val="000000" w:themeColor="text1"/>
          <w:szCs w:val="21"/>
        </w:rPr>
        <w:t>。</w:t>
      </w:r>
    </w:p>
    <w:p w14:paraId="5C11FA36" w14:textId="77777777" w:rsidR="00D20295" w:rsidRPr="00D20295" w:rsidRDefault="00D20295" w:rsidP="007F7C18">
      <w:pPr>
        <w:snapToGrid w:val="0"/>
        <w:spacing w:line="360" w:lineRule="auto"/>
        <w:rPr>
          <w:rFonts w:ascii="黑体" w:eastAsia="黑体"/>
          <w:color w:val="000000"/>
          <w:sz w:val="24"/>
          <w:szCs w:val="24"/>
        </w:rPr>
      </w:pPr>
      <w:r w:rsidRPr="00D20295">
        <w:rPr>
          <w:rFonts w:ascii="黑体" w:eastAsia="黑体"/>
          <w:color w:val="000000"/>
          <w:sz w:val="24"/>
          <w:szCs w:val="24"/>
        </w:rPr>
        <w:t>实验项目6：病毒及真菌检查法</w:t>
      </w:r>
    </w:p>
    <w:p w14:paraId="3526DFB1" w14:textId="77777777" w:rsidR="00D41EDB" w:rsidRPr="00D20295" w:rsidRDefault="00D20295"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lastRenderedPageBreak/>
        <w:t>1.</w:t>
      </w:r>
      <w:r w:rsidR="008D56C2">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教学目标</w:t>
      </w:r>
    </w:p>
    <w:p w14:paraId="2F605820"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）了解病毒分离培养常用的方法；</w:t>
      </w:r>
    </w:p>
    <w:p w14:paraId="1E21A0C3" w14:textId="77777777" w:rsidR="00D41EDB" w:rsidRPr="00D20295" w:rsidRDefault="00D41EDB" w:rsidP="00D41EDB">
      <w:pPr>
        <w:spacing w:line="360" w:lineRule="auto"/>
        <w:ind w:left="630" w:hangingChars="300" w:hanging="630"/>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）熟悉病毒感染宿主细胞后产生的</w:t>
      </w:r>
      <w:r w:rsidRPr="00D20295">
        <w:rPr>
          <w:rFonts w:ascii="Times New Roman" w:eastAsia="宋体" w:hAnsi="Times New Roman" w:cs="Times New Roman"/>
          <w:color w:val="000000" w:themeColor="text1"/>
          <w:szCs w:val="21"/>
        </w:rPr>
        <w:t>CPE</w:t>
      </w:r>
      <w:r w:rsidRPr="00D20295">
        <w:rPr>
          <w:rFonts w:ascii="Times New Roman" w:eastAsia="宋体" w:hAnsi="Times New Roman" w:cs="Times New Roman"/>
          <w:color w:val="000000" w:themeColor="text1"/>
          <w:szCs w:val="21"/>
        </w:rPr>
        <w:t>现象及狂犬病毒包涵体的识别；常见病原性真菌的菌落特点及形态特征；</w:t>
      </w:r>
    </w:p>
    <w:p w14:paraId="0B212A37" w14:textId="77777777" w:rsidR="00D41EDB"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）掌握真菌厚膜孢子、大分生孢子及新生隐球菌的形态特点。</w:t>
      </w:r>
    </w:p>
    <w:p w14:paraId="76C00F19" w14:textId="77777777" w:rsidR="00B34565" w:rsidRPr="007578E0" w:rsidRDefault="00B34565" w:rsidP="00B34565">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2.</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教学重难点</w:t>
      </w:r>
    </w:p>
    <w:p w14:paraId="6593BC82" w14:textId="77777777" w:rsidR="00B34565" w:rsidRDefault="00B34565" w:rsidP="00B34565">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）病毒感染宿主细胞后产生的</w:t>
      </w:r>
      <w:r w:rsidRPr="00D20295">
        <w:rPr>
          <w:rFonts w:ascii="Times New Roman" w:eastAsia="宋体" w:hAnsi="Times New Roman" w:cs="Times New Roman"/>
          <w:color w:val="000000" w:themeColor="text1"/>
          <w:szCs w:val="21"/>
        </w:rPr>
        <w:t>CPE</w:t>
      </w:r>
      <w:r w:rsidRPr="00D20295">
        <w:rPr>
          <w:rFonts w:ascii="Times New Roman" w:eastAsia="宋体" w:hAnsi="Times New Roman" w:cs="Times New Roman"/>
          <w:color w:val="000000" w:themeColor="text1"/>
          <w:szCs w:val="21"/>
        </w:rPr>
        <w:t>现象及狂犬病毒包涵体的识别；</w:t>
      </w:r>
    </w:p>
    <w:p w14:paraId="0969CDC8" w14:textId="49E884AA" w:rsidR="00B34565" w:rsidRPr="00D20295" w:rsidRDefault="00B34565" w:rsidP="00B34565">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2</w:t>
      </w:r>
      <w:r w:rsidRPr="00D20295">
        <w:rPr>
          <w:rFonts w:ascii="Times New Roman" w:eastAsia="宋体" w:hAnsi="Times New Roman" w:cs="Times New Roman"/>
          <w:color w:val="000000" w:themeColor="text1"/>
          <w:szCs w:val="21"/>
        </w:rPr>
        <w:t>）常见病原性真菌的菌落特点及形态特征；</w:t>
      </w:r>
    </w:p>
    <w:p w14:paraId="3B08177F" w14:textId="78364785" w:rsidR="00B34565" w:rsidRDefault="00B34565" w:rsidP="00B34565">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）真菌厚膜孢子、大分生孢子及新生隐球菌的形态特点。</w:t>
      </w:r>
    </w:p>
    <w:p w14:paraId="046EC4BC" w14:textId="07DE9656" w:rsidR="00D41EDB" w:rsidRPr="00D20295" w:rsidRDefault="00B34565" w:rsidP="00D41EDB">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3</w:t>
      </w:r>
      <w:r w:rsidR="00D20295" w:rsidRPr="00D20295">
        <w:rPr>
          <w:rFonts w:ascii="Times New Roman" w:eastAsia="宋体" w:hAnsi="Times New Roman" w:cs="Times New Roman"/>
          <w:color w:val="000000" w:themeColor="text1"/>
          <w:szCs w:val="21"/>
        </w:rPr>
        <w:t>.</w:t>
      </w:r>
      <w:r w:rsidR="00D41EDB" w:rsidRPr="00D41EDB">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教学内容</w:t>
      </w:r>
    </w:p>
    <w:p w14:paraId="287E144D"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）教学视频：病毒分离培养；病毒血凝试验</w:t>
      </w:r>
    </w:p>
    <w:p w14:paraId="07DD83B3"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）正常培养细胞及病毒致细胞病变作用（</w:t>
      </w:r>
      <w:r w:rsidRPr="00D20295">
        <w:rPr>
          <w:rFonts w:ascii="Times New Roman" w:eastAsia="宋体" w:hAnsi="Times New Roman" w:cs="Times New Roman"/>
          <w:color w:val="000000" w:themeColor="text1"/>
          <w:szCs w:val="21"/>
        </w:rPr>
        <w:t>CPE</w:t>
      </w:r>
      <w:r w:rsidRPr="00D20295">
        <w:rPr>
          <w:rFonts w:ascii="Times New Roman" w:eastAsia="宋体" w:hAnsi="Times New Roman" w:cs="Times New Roman"/>
          <w:color w:val="000000" w:themeColor="text1"/>
          <w:szCs w:val="21"/>
        </w:rPr>
        <w:t>）观察；</w:t>
      </w:r>
    </w:p>
    <w:p w14:paraId="58122691"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）狂犬病毒包涵体</w:t>
      </w: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内基小体染色标本观察；</w:t>
      </w:r>
    </w:p>
    <w:p w14:paraId="4B5E7FE3"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4</w:t>
      </w:r>
      <w:r w:rsidRPr="00D20295">
        <w:rPr>
          <w:rFonts w:ascii="Times New Roman" w:eastAsia="宋体" w:hAnsi="Times New Roman" w:cs="Times New Roman"/>
          <w:color w:val="000000" w:themeColor="text1"/>
          <w:szCs w:val="21"/>
        </w:rPr>
        <w:t>）真菌三种菌落形态的观察；</w:t>
      </w:r>
    </w:p>
    <w:p w14:paraId="035D00EF"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5</w:t>
      </w:r>
      <w:r w:rsidRPr="00D20295">
        <w:rPr>
          <w:rFonts w:ascii="Times New Roman" w:eastAsia="宋体" w:hAnsi="Times New Roman" w:cs="Times New Roman"/>
          <w:color w:val="000000" w:themeColor="text1"/>
          <w:szCs w:val="21"/>
        </w:rPr>
        <w:t>）介绍真菌培养方法：小培养；</w:t>
      </w:r>
    </w:p>
    <w:p w14:paraId="21F97FA8" w14:textId="77777777" w:rsidR="00D41EDB" w:rsidRDefault="00D41EDB" w:rsidP="00D41EDB">
      <w:pPr>
        <w:spacing w:line="360" w:lineRule="auto"/>
        <w:ind w:left="630" w:hangingChars="300" w:hanging="630"/>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6</w:t>
      </w:r>
      <w:r w:rsidRPr="00D20295">
        <w:rPr>
          <w:rFonts w:ascii="Times New Roman" w:eastAsia="宋体" w:hAnsi="Times New Roman" w:cs="Times New Roman"/>
          <w:color w:val="000000" w:themeColor="text1"/>
          <w:szCs w:val="21"/>
        </w:rPr>
        <w:t>）白假丝酵母菌（厚膜孢子）、石膏样小孢子菌（大分生孢子）、新生隐球菌（墨汁负染）形态观察。</w:t>
      </w:r>
    </w:p>
    <w:p w14:paraId="227FBE01" w14:textId="77777777" w:rsidR="00B34565" w:rsidRPr="007578E0" w:rsidRDefault="00B34565" w:rsidP="00B34565">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4.</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教学方法</w:t>
      </w:r>
      <w:r w:rsidRPr="007578E0">
        <w:rPr>
          <w:rFonts w:ascii="Times New Roman" w:eastAsia="宋体" w:hAnsi="Times New Roman" w:cs="Times New Roman" w:hint="eastAsia"/>
          <w:color w:val="000000" w:themeColor="text1"/>
          <w:szCs w:val="21"/>
        </w:rPr>
        <w:t xml:space="preserve"> </w:t>
      </w:r>
    </w:p>
    <w:p w14:paraId="19A902D5" w14:textId="77777777" w:rsidR="00B34565" w:rsidRDefault="00B34565" w:rsidP="00B34565">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1</w:t>
      </w:r>
      <w:r w:rsidRPr="007578E0">
        <w:rPr>
          <w:rFonts w:ascii="Times New Roman" w:eastAsia="宋体" w:hAnsi="Times New Roman" w:cs="Times New Roman" w:hint="eastAsia"/>
          <w:color w:val="000000" w:themeColor="text1"/>
          <w:szCs w:val="21"/>
        </w:rPr>
        <w:t>）讲授法：基本原理、方法等采用讲授法进行教学</w:t>
      </w:r>
      <w:r>
        <w:rPr>
          <w:rFonts w:ascii="Times New Roman" w:eastAsia="宋体" w:hAnsi="Times New Roman" w:cs="Times New Roman" w:hint="eastAsia"/>
          <w:color w:val="000000" w:themeColor="text1"/>
          <w:szCs w:val="21"/>
        </w:rPr>
        <w:t>；</w:t>
      </w:r>
    </w:p>
    <w:p w14:paraId="2B0B6F8C" w14:textId="216CEC4C" w:rsidR="00B34565" w:rsidRPr="007578E0" w:rsidRDefault="00B34565" w:rsidP="00B34565">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fldChar w:fldCharType="begin"/>
      </w:r>
      <w:r>
        <w:rPr>
          <w:rFonts w:ascii="Times New Roman" w:eastAsia="宋体" w:hAnsi="Times New Roman" w:cs="Times New Roman"/>
          <w:color w:val="000000" w:themeColor="text1"/>
          <w:szCs w:val="21"/>
        </w:rPr>
        <w:instrText xml:space="preserve"> </w:instrText>
      </w:r>
      <w:r>
        <w:rPr>
          <w:rFonts w:ascii="Times New Roman" w:eastAsia="宋体" w:hAnsi="Times New Roman" w:cs="Times New Roman" w:hint="eastAsia"/>
          <w:color w:val="000000" w:themeColor="text1"/>
          <w:szCs w:val="21"/>
        </w:rPr>
        <w:instrText xml:space="preserve">LINK </w:instrText>
      </w:r>
      <w:r w:rsidR="006630B8">
        <w:rPr>
          <w:rFonts w:ascii="Times New Roman" w:eastAsia="宋体" w:hAnsi="Times New Roman" w:cs="Times New Roman"/>
          <w:color w:val="000000" w:themeColor="text1"/>
          <w:szCs w:val="21"/>
        </w:rPr>
        <w:instrText>Word.Document.12</w:instrText>
      </w:r>
      <w:r w:rsidR="006630B8">
        <w:rPr>
          <w:rFonts w:ascii="Times New Roman" w:eastAsia="宋体" w:hAnsi="Times New Roman" w:cs="Times New Roman" w:hint="eastAsia"/>
          <w:color w:val="000000" w:themeColor="text1"/>
          <w:szCs w:val="21"/>
        </w:rPr>
        <w:instrText xml:space="preserve"> "C:\\Users\\</w:instrText>
      </w:r>
      <w:r w:rsidR="006630B8">
        <w:rPr>
          <w:rFonts w:ascii="Times New Roman" w:eastAsia="宋体" w:hAnsi="Times New Roman" w:cs="Times New Roman" w:hint="eastAsia"/>
          <w:color w:val="000000" w:themeColor="text1"/>
          <w:szCs w:val="21"/>
        </w:rPr>
        <w:instrText>周</w:instrText>
      </w:r>
      <w:r w:rsidR="006630B8">
        <w:rPr>
          <w:rFonts w:ascii="Times New Roman" w:eastAsia="宋体" w:hAnsi="Times New Roman" w:cs="Times New Roman" w:hint="eastAsia"/>
          <w:color w:val="000000" w:themeColor="text1"/>
          <w:szCs w:val="21"/>
        </w:rPr>
        <w:instrText xml:space="preserve">\\Desktop\\624 </w:instrText>
      </w:r>
      <w:r w:rsidR="006630B8">
        <w:rPr>
          <w:rFonts w:ascii="Times New Roman" w:eastAsia="宋体" w:hAnsi="Times New Roman" w:cs="Times New Roman" w:hint="eastAsia"/>
          <w:color w:val="000000" w:themeColor="text1"/>
          <w:szCs w:val="21"/>
        </w:rPr>
        <w:instrText>病原生物学教学大纲修定稿</w:instrText>
      </w:r>
      <w:r w:rsidR="006630B8">
        <w:rPr>
          <w:rFonts w:ascii="Times New Roman" w:eastAsia="宋体" w:hAnsi="Times New Roman" w:cs="Times New Roman" w:hint="eastAsia"/>
          <w:color w:val="000000" w:themeColor="text1"/>
          <w:szCs w:val="21"/>
        </w:rPr>
        <w:instrText>(1).docx"</w:instrText>
      </w:r>
      <w:r w:rsidR="006630B8">
        <w:rPr>
          <w:rFonts w:ascii="Times New Roman" w:eastAsia="宋体" w:hAnsi="Times New Roman" w:cs="Times New Roman"/>
          <w:color w:val="000000" w:themeColor="text1"/>
          <w:szCs w:val="21"/>
        </w:rPr>
        <w:instrText xml:space="preserve"> OLE_LINK3 </w:instrText>
      </w:r>
      <w:r>
        <w:rPr>
          <w:rFonts w:ascii="Times New Roman" w:eastAsia="宋体" w:hAnsi="Times New Roman" w:cs="Times New Roman" w:hint="eastAsia"/>
          <w:color w:val="000000" w:themeColor="text1"/>
          <w:szCs w:val="21"/>
        </w:rPr>
        <w:instrText>\a \r</w:instrText>
      </w:r>
      <w:r>
        <w:rPr>
          <w:rFonts w:ascii="Times New Roman" w:eastAsia="宋体" w:hAnsi="Times New Roman" w:cs="Times New Roman"/>
          <w:color w:val="000000" w:themeColor="text1"/>
          <w:szCs w:val="21"/>
        </w:rPr>
        <w:instrText xml:space="preserve"> </w:instrText>
      </w:r>
      <w:r>
        <w:rPr>
          <w:rFonts w:ascii="Times New Roman" w:eastAsia="宋体" w:hAnsi="Times New Roman" w:cs="Times New Roman"/>
          <w:color w:val="000000" w:themeColor="text1"/>
          <w:szCs w:val="21"/>
        </w:rPr>
        <w:fldChar w:fldCharType="separate"/>
      </w:r>
      <w:r w:rsidRPr="007578E0">
        <w:rPr>
          <w:rFonts w:ascii="Times New Roman" w:eastAsia="宋体" w:hAnsi="Times New Roman" w:hint="eastAsia"/>
          <w:color w:val="000000" w:themeColor="text1"/>
          <w:szCs w:val="21"/>
        </w:rPr>
        <w:t>（</w:t>
      </w:r>
      <w:r w:rsidRPr="007578E0">
        <w:rPr>
          <w:rFonts w:ascii="Times New Roman" w:eastAsia="宋体" w:hAnsi="Times New Roman"/>
          <w:color w:val="000000" w:themeColor="text1"/>
          <w:szCs w:val="21"/>
        </w:rPr>
        <w:t>2</w:t>
      </w:r>
      <w:r w:rsidRPr="007578E0">
        <w:rPr>
          <w:rFonts w:ascii="Times New Roman" w:eastAsia="宋体" w:hAnsi="Times New Roman" w:hint="eastAsia"/>
          <w:color w:val="000000" w:themeColor="text1"/>
          <w:szCs w:val="21"/>
        </w:rPr>
        <w:t>）</w:t>
      </w:r>
      <w:r>
        <w:rPr>
          <w:rFonts w:ascii="Times New Roman" w:eastAsia="宋体" w:hAnsi="Times New Roman" w:cs="Times New Roman"/>
          <w:color w:val="000000" w:themeColor="text1"/>
          <w:szCs w:val="21"/>
        </w:rPr>
        <w:fldChar w:fldCharType="end"/>
      </w:r>
      <w:r w:rsidRPr="00B34565">
        <w:rPr>
          <w:rFonts w:ascii="Times New Roman" w:eastAsia="宋体" w:hAnsi="Times New Roman" w:cs="Times New Roman" w:hint="eastAsia"/>
          <w:color w:val="000000" w:themeColor="text1"/>
          <w:szCs w:val="21"/>
        </w:rPr>
        <w:t>演示法：播放教学视频演示病毒的细胞培养、鸡胚培养及病毒血凝试验。</w:t>
      </w:r>
    </w:p>
    <w:p w14:paraId="03DE7063" w14:textId="63453475" w:rsidR="00B34565" w:rsidRPr="007578E0" w:rsidRDefault="00B34565" w:rsidP="00B34565">
      <w:pPr>
        <w:spacing w:line="360" w:lineRule="auto"/>
        <w:rPr>
          <w:rFonts w:ascii="Times New Roman" w:eastAsia="宋体" w:hAnsi="Times New Roman" w:cs="Times New Roman"/>
          <w:color w:val="000000" w:themeColor="text1"/>
          <w:szCs w:val="21"/>
        </w:rPr>
      </w:pPr>
      <w:bookmarkStart w:id="2" w:name="OLE_LINK3"/>
      <w:r w:rsidRPr="007578E0">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3</w:t>
      </w:r>
      <w:r w:rsidRPr="007578E0">
        <w:rPr>
          <w:rFonts w:ascii="Times New Roman" w:eastAsia="宋体" w:hAnsi="Times New Roman" w:cs="Times New Roman" w:hint="eastAsia"/>
          <w:color w:val="000000" w:themeColor="text1"/>
          <w:szCs w:val="21"/>
        </w:rPr>
        <w:t>）</w:t>
      </w:r>
      <w:bookmarkEnd w:id="2"/>
      <w:r w:rsidRPr="007578E0">
        <w:rPr>
          <w:rFonts w:ascii="Times New Roman" w:eastAsia="宋体" w:hAnsi="Times New Roman" w:cs="Times New Roman" w:hint="eastAsia"/>
          <w:color w:val="000000" w:themeColor="text1"/>
          <w:szCs w:val="21"/>
        </w:rPr>
        <w:t>实践法：学生完成操作实验并观察示教标本。</w:t>
      </w:r>
    </w:p>
    <w:p w14:paraId="078A32A0" w14:textId="77777777" w:rsidR="00B34565" w:rsidRPr="007578E0" w:rsidRDefault="00B34565" w:rsidP="00B34565">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color w:val="000000" w:themeColor="text1"/>
          <w:szCs w:val="21"/>
        </w:rPr>
        <w:t>5.</w:t>
      </w:r>
      <w:r>
        <w:rPr>
          <w:rFonts w:ascii="Times New Roman" w:eastAsia="宋体" w:hAnsi="Times New Roman" w:cs="Times New Roman" w:hint="eastAsia"/>
          <w:color w:val="000000" w:themeColor="text1"/>
          <w:szCs w:val="21"/>
        </w:rPr>
        <w:t xml:space="preserve"> </w:t>
      </w:r>
      <w:r w:rsidRPr="007578E0">
        <w:rPr>
          <w:rFonts w:ascii="Times New Roman" w:eastAsia="宋体" w:hAnsi="Times New Roman" w:cs="Times New Roman" w:hint="eastAsia"/>
          <w:color w:val="000000" w:themeColor="text1"/>
          <w:szCs w:val="21"/>
        </w:rPr>
        <w:t>教学评价</w:t>
      </w:r>
    </w:p>
    <w:p w14:paraId="5BC4E17D" w14:textId="77777777" w:rsidR="00B34565" w:rsidRPr="007578E0" w:rsidRDefault="00B34565" w:rsidP="00B34565">
      <w:pPr>
        <w:spacing w:line="360" w:lineRule="auto"/>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完成实验报告：</w:t>
      </w:r>
    </w:p>
    <w:p w14:paraId="09B516F7" w14:textId="2A1610FF" w:rsidR="008F54BF" w:rsidRPr="008F54BF" w:rsidRDefault="008F54BF" w:rsidP="008F54BF">
      <w:pPr>
        <w:spacing w:line="360" w:lineRule="exact"/>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sidRPr="007578E0">
        <w:rPr>
          <w:rFonts w:ascii="Times New Roman" w:eastAsia="宋体" w:hAnsi="Times New Roman" w:cs="Times New Roman" w:hint="eastAsia"/>
          <w:color w:val="000000" w:themeColor="text1"/>
          <w:szCs w:val="21"/>
        </w:rPr>
        <w:t>1</w:t>
      </w:r>
      <w:r w:rsidRPr="007578E0">
        <w:rPr>
          <w:rFonts w:ascii="Times New Roman" w:eastAsia="宋体" w:hAnsi="Times New Roman" w:cs="Times New Roman" w:hint="eastAsia"/>
          <w:color w:val="000000" w:themeColor="text1"/>
          <w:szCs w:val="21"/>
        </w:rPr>
        <w:t>）</w:t>
      </w:r>
      <w:r w:rsidRPr="008F54BF">
        <w:rPr>
          <w:rFonts w:ascii="Times New Roman" w:eastAsia="宋体" w:hAnsi="Times New Roman" w:cs="Times New Roman"/>
          <w:color w:val="000000" w:themeColor="text1"/>
          <w:szCs w:val="21"/>
        </w:rPr>
        <w:t>作图</w:t>
      </w:r>
      <w:r w:rsidRPr="008F54BF">
        <w:rPr>
          <w:rFonts w:ascii="Times New Roman" w:eastAsia="宋体" w:hAnsi="Times New Roman" w:cs="Times New Roman" w:hint="eastAsia"/>
          <w:color w:val="000000" w:themeColor="text1"/>
          <w:szCs w:val="21"/>
        </w:rPr>
        <w:t>：</w:t>
      </w:r>
      <w:r w:rsidRPr="008F54BF">
        <w:rPr>
          <w:rFonts w:ascii="Times New Roman" w:eastAsia="宋体" w:hAnsi="Times New Roman" w:cs="Times New Roman"/>
          <w:color w:val="000000" w:themeColor="text1"/>
          <w:szCs w:val="21"/>
        </w:rPr>
        <w:t>正常及病毒感染的病变细胞</w:t>
      </w:r>
      <w:r w:rsidRPr="008F54BF">
        <w:rPr>
          <w:rFonts w:ascii="Times New Roman" w:eastAsia="宋体" w:hAnsi="Times New Roman" w:cs="Times New Roman" w:hint="eastAsia"/>
          <w:color w:val="000000" w:themeColor="text1"/>
          <w:szCs w:val="21"/>
        </w:rPr>
        <w:t>；</w:t>
      </w:r>
      <w:r w:rsidRPr="008F54BF">
        <w:rPr>
          <w:rFonts w:ascii="Times New Roman" w:eastAsia="宋体" w:hAnsi="Times New Roman" w:cs="Times New Roman"/>
          <w:color w:val="000000" w:themeColor="text1"/>
          <w:szCs w:val="21"/>
        </w:rPr>
        <w:t>狂犬病病毒内基小体</w:t>
      </w:r>
      <w:r w:rsidRPr="008F54BF">
        <w:rPr>
          <w:rFonts w:ascii="Times New Roman" w:eastAsia="宋体" w:hAnsi="Times New Roman" w:cs="Times New Roman" w:hint="eastAsia"/>
          <w:color w:val="000000" w:themeColor="text1"/>
          <w:szCs w:val="21"/>
        </w:rPr>
        <w:t>；</w:t>
      </w:r>
    </w:p>
    <w:p w14:paraId="0C435659" w14:textId="1A0CAE3F" w:rsidR="008F54BF" w:rsidRPr="008F54BF" w:rsidRDefault="008F54BF" w:rsidP="008F54BF">
      <w:pPr>
        <w:spacing w:line="360" w:lineRule="exact"/>
        <w:rPr>
          <w:rFonts w:ascii="Times New Roman" w:eastAsia="宋体" w:hAnsi="Times New Roman" w:cs="Times New Roman"/>
          <w:color w:val="000000" w:themeColor="text1"/>
          <w:szCs w:val="21"/>
        </w:rPr>
      </w:pPr>
      <w:r w:rsidRPr="007578E0">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2</w:t>
      </w:r>
      <w:r w:rsidRPr="007578E0">
        <w:rPr>
          <w:rFonts w:ascii="Times New Roman" w:eastAsia="宋体" w:hAnsi="Times New Roman" w:cs="Times New Roman" w:hint="eastAsia"/>
          <w:color w:val="000000" w:themeColor="text1"/>
          <w:szCs w:val="21"/>
        </w:rPr>
        <w:t>）</w:t>
      </w:r>
      <w:r w:rsidRPr="008F54BF">
        <w:rPr>
          <w:rFonts w:ascii="Times New Roman" w:eastAsia="宋体" w:hAnsi="Times New Roman" w:cs="Times New Roman"/>
          <w:color w:val="000000" w:themeColor="text1"/>
          <w:szCs w:val="21"/>
        </w:rPr>
        <w:t>作图</w:t>
      </w:r>
      <w:r w:rsidRPr="008F54BF">
        <w:rPr>
          <w:rFonts w:ascii="Times New Roman" w:eastAsia="宋体" w:hAnsi="Times New Roman" w:cs="Times New Roman" w:hint="eastAsia"/>
          <w:color w:val="000000" w:themeColor="text1"/>
          <w:szCs w:val="21"/>
        </w:rPr>
        <w:t>：</w:t>
      </w:r>
      <w:r w:rsidRPr="008F54BF">
        <w:rPr>
          <w:rFonts w:ascii="Times New Roman" w:eastAsia="宋体" w:hAnsi="Times New Roman" w:cs="Times New Roman"/>
          <w:color w:val="000000" w:themeColor="text1"/>
          <w:szCs w:val="21"/>
        </w:rPr>
        <w:t>厚膜孢子、大分生孢子、新</w:t>
      </w:r>
      <w:r w:rsidRPr="008F54BF">
        <w:rPr>
          <w:rFonts w:ascii="Times New Roman" w:eastAsia="宋体" w:hAnsi="Times New Roman" w:cs="Times New Roman" w:hint="eastAsia"/>
          <w:color w:val="000000" w:themeColor="text1"/>
          <w:szCs w:val="21"/>
        </w:rPr>
        <w:t>生</w:t>
      </w:r>
      <w:r w:rsidRPr="008F54BF">
        <w:rPr>
          <w:rFonts w:ascii="Times New Roman" w:eastAsia="宋体" w:hAnsi="Times New Roman" w:cs="Times New Roman"/>
          <w:color w:val="000000" w:themeColor="text1"/>
          <w:szCs w:val="21"/>
        </w:rPr>
        <w:t>隐球菌</w:t>
      </w:r>
      <w:r w:rsidRPr="008F54BF">
        <w:rPr>
          <w:rFonts w:ascii="Times New Roman" w:eastAsia="宋体" w:hAnsi="Times New Roman" w:cs="Times New Roman" w:hint="eastAsia"/>
          <w:color w:val="000000" w:themeColor="text1"/>
          <w:szCs w:val="21"/>
        </w:rPr>
        <w:t>。</w:t>
      </w:r>
    </w:p>
    <w:p w14:paraId="5562AA62" w14:textId="77777777" w:rsidR="00B34565" w:rsidRPr="008F54BF" w:rsidRDefault="00B34565" w:rsidP="00D41EDB">
      <w:pPr>
        <w:spacing w:line="360" w:lineRule="auto"/>
        <w:ind w:left="630" w:hangingChars="300" w:hanging="630"/>
        <w:rPr>
          <w:rFonts w:ascii="Times New Roman" w:eastAsia="宋体" w:hAnsi="Times New Roman" w:cs="Times New Roman"/>
          <w:color w:val="000000" w:themeColor="text1"/>
          <w:szCs w:val="21"/>
        </w:rPr>
      </w:pPr>
    </w:p>
    <w:p w14:paraId="2D33D616" w14:textId="77777777" w:rsidR="00D20295" w:rsidRPr="008D56C2" w:rsidRDefault="00D20295" w:rsidP="007F7C18">
      <w:pPr>
        <w:snapToGrid w:val="0"/>
        <w:spacing w:line="360" w:lineRule="auto"/>
        <w:rPr>
          <w:rFonts w:ascii="黑体" w:eastAsia="黑体"/>
          <w:color w:val="000000"/>
          <w:sz w:val="24"/>
          <w:szCs w:val="24"/>
        </w:rPr>
      </w:pPr>
      <w:r w:rsidRPr="008D56C2">
        <w:rPr>
          <w:rFonts w:ascii="黑体" w:eastAsia="黑体"/>
          <w:color w:val="000000"/>
          <w:sz w:val="24"/>
          <w:szCs w:val="24"/>
        </w:rPr>
        <w:t>实验项目7：肠道杆菌未知标本的检查</w:t>
      </w:r>
    </w:p>
    <w:p w14:paraId="1F9BFA30" w14:textId="77777777" w:rsidR="00D41EDB" w:rsidRPr="00D20295" w:rsidRDefault="00D20295"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1.</w:t>
      </w:r>
      <w:r w:rsidR="008D56C2">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教学目标</w:t>
      </w:r>
    </w:p>
    <w:p w14:paraId="3DD9D6D5" w14:textId="77777777" w:rsidR="00D41EDB"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）掌握肠道未知标本的检验程序及检验方法</w:t>
      </w:r>
      <w:r>
        <w:rPr>
          <w:rFonts w:ascii="Times New Roman" w:eastAsia="宋体" w:hAnsi="Times New Roman" w:cs="Times New Roman" w:hint="eastAsia"/>
          <w:color w:val="000000" w:themeColor="text1"/>
          <w:szCs w:val="21"/>
        </w:rPr>
        <w:t>；</w:t>
      </w:r>
    </w:p>
    <w:p w14:paraId="69138996"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w:t>
      </w:r>
      <w:r w:rsidRPr="008D56C2">
        <w:rPr>
          <w:rFonts w:ascii="Times New Roman" w:eastAsia="宋体" w:hAnsi="Times New Roman" w:cs="Times New Roman"/>
          <w:color w:val="000000" w:themeColor="text1"/>
          <w:szCs w:val="21"/>
        </w:rPr>
        <w:t>理论</w:t>
      </w:r>
      <w:r w:rsidRPr="008D56C2">
        <w:rPr>
          <w:rFonts w:ascii="Times New Roman" w:eastAsia="宋体" w:hAnsi="Times New Roman" w:cs="Times New Roman" w:hint="eastAsia"/>
          <w:color w:val="000000" w:themeColor="text1"/>
          <w:szCs w:val="21"/>
        </w:rPr>
        <w:t>与实践</w:t>
      </w:r>
      <w:r w:rsidRPr="008D56C2">
        <w:rPr>
          <w:rFonts w:ascii="Times New Roman" w:eastAsia="宋体" w:hAnsi="Times New Roman" w:cs="Times New Roman"/>
          <w:color w:val="000000" w:themeColor="text1"/>
          <w:szCs w:val="21"/>
        </w:rPr>
        <w:t>结合，</w:t>
      </w:r>
      <w:r w:rsidRPr="00D20295">
        <w:rPr>
          <w:rFonts w:ascii="Times New Roman" w:eastAsia="宋体" w:hAnsi="Times New Roman" w:cs="Times New Roman"/>
          <w:color w:val="000000" w:themeColor="text1"/>
          <w:szCs w:val="21"/>
        </w:rPr>
        <w:t>掌握微生物实验室各项实验技能。</w:t>
      </w:r>
    </w:p>
    <w:p w14:paraId="3DAAAD7C" w14:textId="016A350D" w:rsidR="008F54BF" w:rsidRPr="008F54BF" w:rsidRDefault="008F54BF" w:rsidP="008F54BF">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lastRenderedPageBreak/>
        <w:t xml:space="preserve">2. </w:t>
      </w:r>
      <w:r w:rsidRPr="008F54BF">
        <w:rPr>
          <w:rFonts w:ascii="Times New Roman" w:eastAsia="宋体" w:hAnsi="Times New Roman" w:cs="Times New Roman" w:hint="eastAsia"/>
          <w:color w:val="000000" w:themeColor="text1"/>
          <w:szCs w:val="21"/>
        </w:rPr>
        <w:t>教学重难点</w:t>
      </w:r>
    </w:p>
    <w:p w14:paraId="57CE3800" w14:textId="77777777" w:rsidR="008F54BF" w:rsidRPr="008F54BF" w:rsidRDefault="008F54BF" w:rsidP="008F54BF">
      <w:pPr>
        <w:spacing w:line="360" w:lineRule="auto"/>
        <w:rPr>
          <w:rFonts w:ascii="Times New Roman" w:eastAsia="宋体" w:hAnsi="Times New Roman" w:cs="Times New Roman"/>
          <w:color w:val="000000" w:themeColor="text1"/>
          <w:szCs w:val="21"/>
        </w:rPr>
      </w:pPr>
      <w:r w:rsidRPr="008F54BF">
        <w:rPr>
          <w:rFonts w:ascii="Times New Roman" w:eastAsia="宋体" w:hAnsi="Times New Roman" w:cs="Times New Roman"/>
          <w:color w:val="000000" w:themeColor="text1"/>
          <w:szCs w:val="21"/>
        </w:rPr>
        <w:t>（</w:t>
      </w:r>
      <w:r w:rsidRPr="008F54BF">
        <w:rPr>
          <w:rFonts w:ascii="Times New Roman" w:eastAsia="宋体" w:hAnsi="Times New Roman" w:cs="Times New Roman" w:hint="eastAsia"/>
          <w:color w:val="000000" w:themeColor="text1"/>
          <w:szCs w:val="21"/>
        </w:rPr>
        <w:t>1</w:t>
      </w:r>
      <w:r w:rsidRPr="008F54BF">
        <w:rPr>
          <w:rFonts w:ascii="Times New Roman" w:eastAsia="宋体" w:hAnsi="Times New Roman" w:cs="Times New Roman"/>
          <w:color w:val="000000" w:themeColor="text1"/>
          <w:szCs w:val="21"/>
        </w:rPr>
        <w:t>）</w:t>
      </w:r>
      <w:r w:rsidRPr="008F54BF">
        <w:rPr>
          <w:rFonts w:ascii="Times New Roman" w:eastAsia="宋体" w:hAnsi="Times New Roman" w:cs="Times New Roman"/>
          <w:color w:val="000000" w:themeColor="text1"/>
          <w:szCs w:val="21"/>
        </w:rPr>
        <w:t>“</w:t>
      </w:r>
      <w:r w:rsidRPr="008F54BF">
        <w:rPr>
          <w:rFonts w:ascii="Times New Roman" w:eastAsia="宋体" w:hAnsi="Times New Roman" w:cs="Times New Roman"/>
          <w:color w:val="000000" w:themeColor="text1"/>
          <w:szCs w:val="21"/>
        </w:rPr>
        <w:t>米字格</w:t>
      </w:r>
      <w:r w:rsidRPr="008F54BF">
        <w:rPr>
          <w:rFonts w:ascii="Times New Roman" w:eastAsia="宋体" w:hAnsi="Times New Roman" w:cs="Times New Roman"/>
          <w:color w:val="000000" w:themeColor="text1"/>
          <w:szCs w:val="21"/>
        </w:rPr>
        <w:t>”</w:t>
      </w:r>
      <w:r w:rsidRPr="008F54BF">
        <w:rPr>
          <w:rFonts w:ascii="Times New Roman" w:eastAsia="宋体" w:hAnsi="Times New Roman" w:cs="Times New Roman"/>
          <w:color w:val="000000" w:themeColor="text1"/>
          <w:szCs w:val="21"/>
        </w:rPr>
        <w:t>划线接种法及肠道杆菌在</w:t>
      </w:r>
      <w:r w:rsidRPr="008F54BF">
        <w:rPr>
          <w:rFonts w:ascii="Times New Roman" w:eastAsia="宋体" w:hAnsi="Times New Roman" w:cs="Times New Roman" w:hint="eastAsia"/>
          <w:color w:val="000000" w:themeColor="text1"/>
          <w:szCs w:val="21"/>
        </w:rPr>
        <w:t>SS</w:t>
      </w:r>
      <w:r w:rsidRPr="008F54BF">
        <w:rPr>
          <w:rFonts w:ascii="Times New Roman" w:eastAsia="宋体" w:hAnsi="Times New Roman" w:cs="Times New Roman" w:hint="eastAsia"/>
          <w:color w:val="000000" w:themeColor="text1"/>
          <w:szCs w:val="21"/>
        </w:rPr>
        <w:t>平板培养基上的菌落特点。</w:t>
      </w:r>
    </w:p>
    <w:p w14:paraId="1D473C8E" w14:textId="77777777" w:rsidR="008F54BF" w:rsidRPr="008F54BF" w:rsidRDefault="008F54BF" w:rsidP="008F54BF">
      <w:pPr>
        <w:spacing w:line="360" w:lineRule="auto"/>
        <w:rPr>
          <w:rFonts w:ascii="Times New Roman" w:eastAsia="宋体" w:hAnsi="Times New Roman" w:cs="Times New Roman"/>
          <w:color w:val="000000" w:themeColor="text1"/>
          <w:szCs w:val="21"/>
        </w:rPr>
      </w:pPr>
      <w:r w:rsidRPr="008F54BF">
        <w:rPr>
          <w:rFonts w:ascii="Times New Roman" w:eastAsia="宋体" w:hAnsi="Times New Roman" w:cs="Times New Roman" w:hint="eastAsia"/>
          <w:color w:val="000000" w:themeColor="text1"/>
          <w:szCs w:val="21"/>
        </w:rPr>
        <w:t>（</w:t>
      </w:r>
      <w:r w:rsidRPr="008F54BF">
        <w:rPr>
          <w:rFonts w:ascii="Times New Roman" w:eastAsia="宋体" w:hAnsi="Times New Roman" w:cs="Times New Roman" w:hint="eastAsia"/>
          <w:color w:val="000000" w:themeColor="text1"/>
          <w:szCs w:val="21"/>
        </w:rPr>
        <w:t>2</w:t>
      </w:r>
      <w:r w:rsidRPr="008F54BF">
        <w:rPr>
          <w:rFonts w:ascii="Times New Roman" w:eastAsia="宋体" w:hAnsi="Times New Roman" w:cs="Times New Roman" w:hint="eastAsia"/>
          <w:color w:val="000000" w:themeColor="text1"/>
          <w:szCs w:val="21"/>
        </w:rPr>
        <w:t>）肠道杆菌在克氏双糖铁斜面上生长现象</w:t>
      </w:r>
    </w:p>
    <w:p w14:paraId="50EAE448" w14:textId="77777777" w:rsidR="008F54BF" w:rsidRPr="008F54BF" w:rsidRDefault="008F54BF" w:rsidP="008F54BF">
      <w:pPr>
        <w:spacing w:line="360" w:lineRule="auto"/>
        <w:rPr>
          <w:rFonts w:ascii="Times New Roman" w:eastAsia="宋体" w:hAnsi="Times New Roman" w:cs="Times New Roman"/>
          <w:color w:val="000000" w:themeColor="text1"/>
          <w:szCs w:val="21"/>
        </w:rPr>
      </w:pPr>
      <w:r w:rsidRPr="008F54BF">
        <w:rPr>
          <w:rFonts w:ascii="Times New Roman" w:eastAsia="宋体" w:hAnsi="Times New Roman" w:cs="Times New Roman" w:hint="eastAsia"/>
          <w:color w:val="000000" w:themeColor="text1"/>
          <w:szCs w:val="21"/>
        </w:rPr>
        <w:t>（</w:t>
      </w:r>
      <w:r w:rsidRPr="008F54BF">
        <w:rPr>
          <w:rFonts w:ascii="Times New Roman" w:eastAsia="宋体" w:hAnsi="Times New Roman" w:cs="Times New Roman" w:hint="eastAsia"/>
          <w:color w:val="000000" w:themeColor="text1"/>
          <w:szCs w:val="21"/>
        </w:rPr>
        <w:t>3</w:t>
      </w:r>
      <w:r w:rsidRPr="008F54BF">
        <w:rPr>
          <w:rFonts w:ascii="Times New Roman" w:eastAsia="宋体" w:hAnsi="Times New Roman" w:cs="Times New Roman" w:hint="eastAsia"/>
          <w:color w:val="000000" w:themeColor="text1"/>
          <w:szCs w:val="21"/>
        </w:rPr>
        <w:t>）玻片凝集试验的现象及结果判断</w:t>
      </w:r>
    </w:p>
    <w:p w14:paraId="5E44900C" w14:textId="77777777" w:rsidR="008F54BF" w:rsidRPr="008F54BF" w:rsidRDefault="008F54BF" w:rsidP="008F54BF">
      <w:pPr>
        <w:spacing w:line="360" w:lineRule="auto"/>
        <w:rPr>
          <w:rFonts w:ascii="Times New Roman" w:eastAsia="宋体" w:hAnsi="Times New Roman" w:cs="Times New Roman"/>
          <w:color w:val="000000" w:themeColor="text1"/>
          <w:szCs w:val="21"/>
        </w:rPr>
      </w:pPr>
      <w:r w:rsidRPr="008F54BF">
        <w:rPr>
          <w:rFonts w:ascii="Times New Roman" w:eastAsia="宋体" w:hAnsi="Times New Roman" w:cs="Times New Roman" w:hint="eastAsia"/>
          <w:color w:val="000000" w:themeColor="text1"/>
          <w:szCs w:val="21"/>
        </w:rPr>
        <w:t>（</w:t>
      </w:r>
      <w:r w:rsidRPr="008F54BF">
        <w:rPr>
          <w:rFonts w:ascii="Times New Roman" w:eastAsia="宋体" w:hAnsi="Times New Roman" w:cs="Times New Roman" w:hint="eastAsia"/>
          <w:color w:val="000000" w:themeColor="text1"/>
          <w:szCs w:val="21"/>
        </w:rPr>
        <w:t>4</w:t>
      </w:r>
      <w:r w:rsidRPr="008F54BF">
        <w:rPr>
          <w:rFonts w:ascii="Times New Roman" w:eastAsia="宋体" w:hAnsi="Times New Roman" w:cs="Times New Roman" w:hint="eastAsia"/>
          <w:color w:val="000000" w:themeColor="text1"/>
          <w:szCs w:val="21"/>
        </w:rPr>
        <w:t>）粪便标本中肠道杆菌的检验程序</w:t>
      </w:r>
    </w:p>
    <w:p w14:paraId="4EB50908" w14:textId="2CF509C4" w:rsidR="00D41EDB" w:rsidRPr="00D20295" w:rsidRDefault="008F54BF" w:rsidP="00D41EDB">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3.</w:t>
      </w:r>
      <w:r w:rsidR="00D41EDB" w:rsidRPr="00D41EDB">
        <w:rPr>
          <w:rFonts w:ascii="Times New Roman" w:eastAsia="宋体" w:hAnsi="Times New Roman" w:cs="Times New Roman"/>
          <w:color w:val="000000" w:themeColor="text1"/>
          <w:szCs w:val="21"/>
        </w:rPr>
        <w:t xml:space="preserve"> </w:t>
      </w:r>
      <w:r w:rsidR="00D41EDB" w:rsidRPr="00D20295">
        <w:rPr>
          <w:rFonts w:ascii="Times New Roman" w:eastAsia="宋体" w:hAnsi="Times New Roman" w:cs="Times New Roman"/>
          <w:color w:val="000000" w:themeColor="text1"/>
          <w:szCs w:val="21"/>
        </w:rPr>
        <w:t>教学内容</w:t>
      </w:r>
    </w:p>
    <w:p w14:paraId="12284802"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）肠道未知标本在</w:t>
      </w:r>
      <w:r w:rsidRPr="00D20295">
        <w:rPr>
          <w:rFonts w:ascii="Times New Roman" w:eastAsia="宋体" w:hAnsi="Times New Roman" w:cs="Times New Roman"/>
          <w:color w:val="000000" w:themeColor="text1"/>
          <w:szCs w:val="21"/>
        </w:rPr>
        <w:t>SS</w:t>
      </w:r>
      <w:r w:rsidRPr="00D20295">
        <w:rPr>
          <w:rFonts w:ascii="Times New Roman" w:eastAsia="宋体" w:hAnsi="Times New Roman" w:cs="Times New Roman"/>
          <w:color w:val="000000" w:themeColor="text1"/>
          <w:szCs w:val="21"/>
        </w:rPr>
        <w:t>平板上的分离培养；</w:t>
      </w:r>
    </w:p>
    <w:p w14:paraId="2E5F2EDF"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）可疑菌落接种于克氏双糖铁斜面培养；</w:t>
      </w:r>
    </w:p>
    <w:p w14:paraId="1495F90E" w14:textId="77777777" w:rsidR="00D41EDB" w:rsidRPr="00D20295"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）生化反应初步鉴定细菌；</w:t>
      </w:r>
    </w:p>
    <w:p w14:paraId="588051F8" w14:textId="77777777" w:rsidR="00D41EDB" w:rsidRDefault="00D41EDB" w:rsidP="00D41EDB">
      <w:pPr>
        <w:spacing w:line="360" w:lineRule="auto"/>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w:t>
      </w:r>
      <w:r w:rsidRPr="00D20295">
        <w:rPr>
          <w:rFonts w:ascii="Times New Roman" w:eastAsia="宋体" w:hAnsi="Times New Roman" w:cs="Times New Roman"/>
          <w:color w:val="000000" w:themeColor="text1"/>
          <w:szCs w:val="21"/>
        </w:rPr>
        <w:t>4</w:t>
      </w:r>
      <w:r w:rsidRPr="00D20295">
        <w:rPr>
          <w:rFonts w:ascii="Times New Roman" w:eastAsia="宋体" w:hAnsi="Times New Roman" w:cs="Times New Roman"/>
          <w:color w:val="000000" w:themeColor="text1"/>
          <w:szCs w:val="21"/>
        </w:rPr>
        <w:t>）血清学（玻片凝集）试验确证鉴定。</w:t>
      </w:r>
    </w:p>
    <w:p w14:paraId="07DDE493" w14:textId="27024F94" w:rsidR="008F54BF" w:rsidRPr="008F54BF" w:rsidRDefault="008F54BF" w:rsidP="008F54BF">
      <w:pPr>
        <w:spacing w:line="360" w:lineRule="auto"/>
        <w:rPr>
          <w:rFonts w:ascii="Times New Roman" w:eastAsia="宋体" w:hAnsi="Times New Roman" w:cs="Times New Roman"/>
          <w:color w:val="000000" w:themeColor="text1"/>
          <w:szCs w:val="21"/>
        </w:rPr>
      </w:pPr>
      <w:r w:rsidRPr="008F54BF">
        <w:rPr>
          <w:rFonts w:ascii="Times New Roman" w:eastAsia="宋体" w:hAnsi="Times New Roman" w:cs="Times New Roman"/>
          <w:color w:val="000000" w:themeColor="text1"/>
          <w:szCs w:val="21"/>
        </w:rPr>
        <w:t>4.</w:t>
      </w:r>
      <w:r>
        <w:rPr>
          <w:rFonts w:ascii="Times New Roman" w:eastAsia="宋体" w:hAnsi="Times New Roman" w:cs="Times New Roman" w:hint="eastAsia"/>
          <w:color w:val="000000" w:themeColor="text1"/>
          <w:szCs w:val="21"/>
        </w:rPr>
        <w:t xml:space="preserve"> </w:t>
      </w:r>
      <w:r w:rsidRPr="008F54BF">
        <w:rPr>
          <w:rFonts w:ascii="Times New Roman" w:eastAsia="宋体" w:hAnsi="Times New Roman" w:cs="Times New Roman" w:hint="eastAsia"/>
          <w:color w:val="000000" w:themeColor="text1"/>
          <w:szCs w:val="21"/>
        </w:rPr>
        <w:t>教学方法</w:t>
      </w:r>
      <w:r w:rsidRPr="008F54BF">
        <w:rPr>
          <w:rFonts w:ascii="Times New Roman" w:eastAsia="宋体" w:hAnsi="Times New Roman" w:cs="Times New Roman" w:hint="eastAsia"/>
          <w:color w:val="000000" w:themeColor="text1"/>
          <w:szCs w:val="21"/>
        </w:rPr>
        <w:t xml:space="preserve"> </w:t>
      </w:r>
    </w:p>
    <w:p w14:paraId="66968E6D" w14:textId="77777777" w:rsidR="008F54BF" w:rsidRPr="008F54BF" w:rsidRDefault="008F54BF" w:rsidP="008F54BF">
      <w:pPr>
        <w:spacing w:line="360" w:lineRule="auto"/>
        <w:rPr>
          <w:rFonts w:ascii="Times New Roman" w:eastAsia="宋体" w:hAnsi="Times New Roman" w:cs="Times New Roman"/>
          <w:color w:val="000000" w:themeColor="text1"/>
          <w:szCs w:val="21"/>
        </w:rPr>
      </w:pPr>
      <w:r w:rsidRPr="008F54BF">
        <w:rPr>
          <w:rFonts w:ascii="Times New Roman" w:eastAsia="宋体" w:hAnsi="Times New Roman" w:cs="Times New Roman" w:hint="eastAsia"/>
          <w:color w:val="000000" w:themeColor="text1"/>
          <w:szCs w:val="21"/>
        </w:rPr>
        <w:t>（</w:t>
      </w:r>
      <w:r w:rsidRPr="008F54BF">
        <w:rPr>
          <w:rFonts w:ascii="Times New Roman" w:eastAsia="宋体" w:hAnsi="Times New Roman" w:cs="Times New Roman" w:hint="eastAsia"/>
          <w:color w:val="000000" w:themeColor="text1"/>
          <w:szCs w:val="21"/>
        </w:rPr>
        <w:t>1</w:t>
      </w:r>
      <w:r w:rsidRPr="008F54BF">
        <w:rPr>
          <w:rFonts w:ascii="Times New Roman" w:eastAsia="宋体" w:hAnsi="Times New Roman" w:cs="Times New Roman" w:hint="eastAsia"/>
          <w:color w:val="000000" w:themeColor="text1"/>
          <w:szCs w:val="21"/>
        </w:rPr>
        <w:t>）讲授法：基本原理、方法等采用讲授法进行教学。</w:t>
      </w:r>
    </w:p>
    <w:p w14:paraId="38E2E030" w14:textId="77777777" w:rsidR="008F54BF" w:rsidRPr="008F54BF" w:rsidRDefault="008F54BF" w:rsidP="008F54BF">
      <w:pPr>
        <w:spacing w:line="360" w:lineRule="auto"/>
        <w:rPr>
          <w:rFonts w:ascii="Times New Roman" w:eastAsia="宋体" w:hAnsi="Times New Roman" w:cs="Times New Roman"/>
          <w:color w:val="000000" w:themeColor="text1"/>
          <w:szCs w:val="21"/>
        </w:rPr>
      </w:pPr>
      <w:r w:rsidRPr="008F54BF">
        <w:rPr>
          <w:rFonts w:ascii="Times New Roman" w:eastAsia="宋体" w:hAnsi="Times New Roman" w:cs="Times New Roman" w:hint="eastAsia"/>
          <w:color w:val="000000" w:themeColor="text1"/>
          <w:szCs w:val="21"/>
        </w:rPr>
        <w:t>（</w:t>
      </w:r>
      <w:r w:rsidRPr="008F54BF">
        <w:rPr>
          <w:rFonts w:ascii="Times New Roman" w:eastAsia="宋体" w:hAnsi="Times New Roman" w:cs="Times New Roman" w:hint="eastAsia"/>
          <w:color w:val="000000" w:themeColor="text1"/>
          <w:szCs w:val="21"/>
        </w:rPr>
        <w:t>2</w:t>
      </w:r>
      <w:r w:rsidRPr="008F54BF">
        <w:rPr>
          <w:rFonts w:ascii="Times New Roman" w:eastAsia="宋体" w:hAnsi="Times New Roman" w:cs="Times New Roman" w:hint="eastAsia"/>
          <w:color w:val="000000" w:themeColor="text1"/>
          <w:szCs w:val="21"/>
        </w:rPr>
        <w:t>）实践法：学生完成操作实验并观察结果。</w:t>
      </w:r>
    </w:p>
    <w:p w14:paraId="72BF5D30" w14:textId="11D395B6" w:rsidR="008F54BF" w:rsidRPr="008F54BF" w:rsidRDefault="008F54BF" w:rsidP="008F54BF">
      <w:pPr>
        <w:spacing w:line="360" w:lineRule="auto"/>
        <w:rPr>
          <w:rFonts w:ascii="Times New Roman" w:eastAsia="宋体" w:hAnsi="Times New Roman" w:cs="Times New Roman"/>
          <w:color w:val="000000" w:themeColor="text1"/>
          <w:szCs w:val="21"/>
        </w:rPr>
      </w:pPr>
      <w:r w:rsidRPr="008F54BF">
        <w:rPr>
          <w:rFonts w:ascii="Times New Roman" w:eastAsia="宋体" w:hAnsi="Times New Roman" w:cs="Times New Roman" w:hint="eastAsia"/>
          <w:color w:val="000000" w:themeColor="text1"/>
          <w:szCs w:val="21"/>
        </w:rPr>
        <w:t>（</w:t>
      </w:r>
      <w:r w:rsidRPr="008F54BF">
        <w:rPr>
          <w:rFonts w:ascii="Times New Roman" w:eastAsia="宋体" w:hAnsi="Times New Roman" w:cs="Times New Roman" w:hint="eastAsia"/>
          <w:color w:val="000000" w:themeColor="text1"/>
          <w:szCs w:val="21"/>
        </w:rPr>
        <w:t>3</w:t>
      </w:r>
      <w:r w:rsidRPr="008F54BF">
        <w:rPr>
          <w:rFonts w:ascii="Times New Roman" w:eastAsia="宋体" w:hAnsi="Times New Roman" w:cs="Times New Roman" w:hint="eastAsia"/>
          <w:color w:val="000000" w:themeColor="text1"/>
          <w:szCs w:val="21"/>
        </w:rPr>
        <w:t>）自主学习：联系本项实验，拓展课程教学中细菌感染实验室检查相关知识。</w:t>
      </w:r>
    </w:p>
    <w:p w14:paraId="3266ECC7" w14:textId="7D23321E" w:rsidR="008F54BF" w:rsidRPr="008F54BF" w:rsidRDefault="008F54BF" w:rsidP="008F54BF">
      <w:pPr>
        <w:spacing w:line="360" w:lineRule="auto"/>
        <w:rPr>
          <w:rFonts w:ascii="Times New Roman" w:eastAsia="宋体" w:hAnsi="Times New Roman" w:cs="Times New Roman"/>
          <w:color w:val="000000" w:themeColor="text1"/>
          <w:szCs w:val="21"/>
        </w:rPr>
      </w:pPr>
      <w:r w:rsidRPr="008F54BF">
        <w:rPr>
          <w:rFonts w:ascii="Times New Roman" w:eastAsia="宋体" w:hAnsi="Times New Roman" w:cs="Times New Roman"/>
          <w:color w:val="000000" w:themeColor="text1"/>
          <w:szCs w:val="21"/>
        </w:rPr>
        <w:t>5.</w:t>
      </w:r>
      <w:r>
        <w:rPr>
          <w:rFonts w:ascii="Times New Roman" w:eastAsia="宋体" w:hAnsi="Times New Roman" w:cs="Times New Roman" w:hint="eastAsia"/>
          <w:color w:val="000000" w:themeColor="text1"/>
          <w:szCs w:val="21"/>
        </w:rPr>
        <w:t xml:space="preserve"> </w:t>
      </w:r>
      <w:r w:rsidRPr="008F54BF">
        <w:rPr>
          <w:rFonts w:ascii="Times New Roman" w:eastAsia="宋体" w:hAnsi="Times New Roman" w:cs="Times New Roman" w:hint="eastAsia"/>
          <w:color w:val="000000" w:themeColor="text1"/>
          <w:szCs w:val="21"/>
        </w:rPr>
        <w:t>教学评价</w:t>
      </w:r>
    </w:p>
    <w:p w14:paraId="31966F2D" w14:textId="77777777" w:rsidR="008F54BF" w:rsidRPr="008F54BF" w:rsidRDefault="008F54BF" w:rsidP="008F54BF">
      <w:pPr>
        <w:spacing w:line="360" w:lineRule="auto"/>
        <w:rPr>
          <w:rFonts w:ascii="Times New Roman" w:eastAsia="宋体" w:hAnsi="Times New Roman" w:cs="Times New Roman"/>
          <w:color w:val="000000" w:themeColor="text1"/>
          <w:szCs w:val="21"/>
        </w:rPr>
      </w:pPr>
      <w:r w:rsidRPr="008F54BF">
        <w:rPr>
          <w:rFonts w:ascii="Times New Roman" w:eastAsia="宋体" w:hAnsi="Times New Roman" w:cs="Times New Roman" w:hint="eastAsia"/>
          <w:color w:val="000000" w:themeColor="text1"/>
          <w:szCs w:val="21"/>
        </w:rPr>
        <w:t>完成实验报告：</w:t>
      </w:r>
    </w:p>
    <w:p w14:paraId="7333E5DD" w14:textId="4A46A248" w:rsidR="008F54BF" w:rsidRPr="008F54BF" w:rsidRDefault="008F54BF" w:rsidP="008F54BF">
      <w:pPr>
        <w:spacing w:line="360" w:lineRule="auto"/>
        <w:rPr>
          <w:rFonts w:ascii="Times New Roman" w:eastAsia="宋体" w:hAnsi="Times New Roman" w:cs="Times New Roman"/>
          <w:color w:val="000000" w:themeColor="text1"/>
          <w:szCs w:val="21"/>
        </w:rPr>
      </w:pPr>
      <w:r w:rsidRPr="008F54BF">
        <w:rPr>
          <w:rFonts w:ascii="Times New Roman" w:eastAsia="宋体" w:hAnsi="Times New Roman" w:cs="Times New Roman" w:hint="eastAsia"/>
          <w:color w:val="000000" w:themeColor="text1"/>
          <w:szCs w:val="21"/>
        </w:rPr>
        <w:t>（</w:t>
      </w:r>
      <w:r w:rsidRPr="008F54BF">
        <w:rPr>
          <w:rFonts w:ascii="Times New Roman" w:eastAsia="宋体" w:hAnsi="Times New Roman" w:cs="Times New Roman" w:hint="eastAsia"/>
          <w:color w:val="000000" w:themeColor="text1"/>
          <w:szCs w:val="21"/>
        </w:rPr>
        <w:t>1</w:t>
      </w:r>
      <w:r w:rsidRPr="008F54BF">
        <w:rPr>
          <w:rFonts w:ascii="Times New Roman" w:eastAsia="宋体" w:hAnsi="Times New Roman" w:cs="Times New Roman" w:hint="eastAsia"/>
          <w:color w:val="000000" w:themeColor="text1"/>
          <w:szCs w:val="21"/>
        </w:rPr>
        <w:t>）记录在肠道未知标本的分离培养与鉴定过程中，每一步骤的现象及结果、并加以分析。</w:t>
      </w:r>
    </w:p>
    <w:p w14:paraId="21919132" w14:textId="77777777" w:rsidR="00D20295" w:rsidRPr="00D20295" w:rsidRDefault="00D20295" w:rsidP="007F7C18">
      <w:pPr>
        <w:snapToGrid w:val="0"/>
        <w:spacing w:line="360" w:lineRule="auto"/>
        <w:rPr>
          <w:color w:val="000000"/>
          <w:szCs w:val="21"/>
        </w:rPr>
      </w:pPr>
    </w:p>
    <w:p w14:paraId="687BF112" w14:textId="1DE439CF" w:rsidR="00483013" w:rsidRPr="00F041A6" w:rsidRDefault="00821E2E" w:rsidP="007F7C18">
      <w:pPr>
        <w:snapToGrid w:val="0"/>
        <w:spacing w:line="360" w:lineRule="auto"/>
        <w:jc w:val="center"/>
        <w:rPr>
          <w:rFonts w:ascii="黑体" w:eastAsia="黑体" w:hAnsi="黑体"/>
          <w:b/>
          <w:kern w:val="0"/>
          <w:sz w:val="28"/>
          <w:szCs w:val="28"/>
        </w:rPr>
      </w:pPr>
      <w:r w:rsidRPr="00F041A6">
        <w:rPr>
          <w:rFonts w:ascii="黑体" w:eastAsia="黑体" w:hAnsi="黑体" w:hint="eastAsia"/>
          <w:b/>
          <w:kern w:val="0"/>
          <w:sz w:val="28"/>
          <w:szCs w:val="28"/>
        </w:rPr>
        <w:t>第二篇：人体寄生虫学</w:t>
      </w:r>
    </w:p>
    <w:p w14:paraId="779AF51E" w14:textId="63FC293E" w:rsidR="00F041A6" w:rsidRDefault="00F041A6" w:rsidP="007F7C18">
      <w:pPr>
        <w:snapToGrid w:val="0"/>
        <w:spacing w:line="360" w:lineRule="auto"/>
        <w:rPr>
          <w:rFonts w:eastAsia="黑体"/>
          <w:color w:val="000000"/>
          <w:sz w:val="24"/>
          <w:szCs w:val="24"/>
        </w:rPr>
      </w:pPr>
      <w:r>
        <w:rPr>
          <w:rFonts w:eastAsia="黑体" w:hint="eastAsia"/>
          <w:color w:val="000000"/>
          <w:sz w:val="24"/>
          <w:szCs w:val="24"/>
        </w:rPr>
        <w:t>理论</w:t>
      </w:r>
    </w:p>
    <w:p w14:paraId="3F9554B5" w14:textId="578A819B" w:rsidR="00853535" w:rsidRPr="0029170B" w:rsidRDefault="00853535" w:rsidP="007F7C18">
      <w:pPr>
        <w:snapToGrid w:val="0"/>
        <w:spacing w:line="360" w:lineRule="auto"/>
        <w:rPr>
          <w:rFonts w:eastAsia="黑体"/>
          <w:color w:val="000000"/>
          <w:sz w:val="24"/>
          <w:szCs w:val="24"/>
        </w:rPr>
      </w:pPr>
      <w:r w:rsidRPr="0029170B">
        <w:rPr>
          <w:rFonts w:eastAsia="黑体" w:hint="eastAsia"/>
          <w:color w:val="000000"/>
          <w:sz w:val="24"/>
          <w:szCs w:val="24"/>
        </w:rPr>
        <w:t>第一章</w:t>
      </w:r>
      <w:r w:rsidRPr="0029170B">
        <w:rPr>
          <w:rFonts w:eastAsia="黑体"/>
          <w:color w:val="000000"/>
          <w:sz w:val="24"/>
          <w:szCs w:val="24"/>
        </w:rPr>
        <w:t xml:space="preserve"> </w:t>
      </w:r>
      <w:r w:rsidRPr="0029170B">
        <w:rPr>
          <w:rFonts w:eastAsia="黑体"/>
          <w:color w:val="000000"/>
          <w:sz w:val="24"/>
          <w:szCs w:val="24"/>
        </w:rPr>
        <w:t>引言</w:t>
      </w:r>
      <w:r w:rsidRPr="0029170B">
        <w:rPr>
          <w:rFonts w:eastAsia="黑体"/>
          <w:color w:val="000000"/>
          <w:sz w:val="24"/>
          <w:szCs w:val="24"/>
        </w:rPr>
        <w:t xml:space="preserve"> </w:t>
      </w:r>
    </w:p>
    <w:p w14:paraId="5EDF737A" w14:textId="52E7691A"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教学目标</w:t>
      </w:r>
      <w:r w:rsidRPr="00D504D4">
        <w:rPr>
          <w:rFonts w:ascii="Times New Roman" w:eastAsia="宋体" w:hAnsi="Times New Roman" w:cs="Times New Roman"/>
          <w:color w:val="000000"/>
          <w:szCs w:val="21"/>
        </w:rPr>
        <w:t xml:space="preserve"> </w:t>
      </w:r>
    </w:p>
    <w:p w14:paraId="3D5DF35A" w14:textId="12B7EB41"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了解寄生虫病对人类健康的危害，中国在重要寄生虫病的防治工作中取得了突出成就，增强学生的民族自豪感。</w:t>
      </w:r>
    </w:p>
    <w:p w14:paraId="584D89FA" w14:textId="34C8EA2A"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(2)</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掌握全球范围寄生虫病的流行种类和流行范围，培养医学生的全球化视野。</w:t>
      </w:r>
    </w:p>
    <w:p w14:paraId="31B32432" w14:textId="1ACC2706"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熟悉新现和再现寄生虫病的基本概念及流行特点。</w:t>
      </w:r>
    </w:p>
    <w:p w14:paraId="40806CFA" w14:textId="2501DBE3"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(4)</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了解现代寄生虫学的研究与发展方向。</w:t>
      </w:r>
    </w:p>
    <w:p w14:paraId="19E1925B" w14:textId="535D4A9C"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2.</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教学重难点</w:t>
      </w:r>
    </w:p>
    <w:p w14:paraId="7DB8773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教学重点：世界范围内和我国流行的几种重要寄生虫病。</w:t>
      </w:r>
    </w:p>
    <w:p w14:paraId="28C33242" w14:textId="3D0436E3"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636BD262" w14:textId="65BA71BD"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回顾历史上重大寄生虫病流行对人类健康的危害，通过介绍中国在寄生虫病防治工作中</w:t>
      </w:r>
      <w:r w:rsidRPr="00D504D4">
        <w:rPr>
          <w:rFonts w:ascii="Times New Roman" w:eastAsia="宋体" w:hAnsi="Times New Roman" w:cs="Times New Roman"/>
          <w:color w:val="000000"/>
          <w:szCs w:val="21"/>
        </w:rPr>
        <w:lastRenderedPageBreak/>
        <w:t>取得的伟大成就，厚植爱国主义情怀，增强学生的民族自豪感；</w:t>
      </w:r>
    </w:p>
    <w:p w14:paraId="3A72F396" w14:textId="3CAA403E"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(2)</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在</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一带一路</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和全球一体化的时代背景下，掌握全球范围内常见寄生虫病和多发寄生虫病，培养医学生的全球化视野；</w:t>
      </w:r>
    </w:p>
    <w:p w14:paraId="66F7903D" w14:textId="6A6F6988"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在全球新冠病毒疫情背景下对新现和再现寄生虫病重要性的认识，熟悉新现和再现寄生虫病的基本概念及流行特点；</w:t>
      </w:r>
    </w:p>
    <w:p w14:paraId="426570B1" w14:textId="4F306C88"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(4)</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结合寄生虫病防治工作中的实际应用需要，了解现代寄生虫学的研究与发展方向。</w:t>
      </w:r>
    </w:p>
    <w:p w14:paraId="48A10BCB" w14:textId="0FC08D5A"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4.</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教学方法</w:t>
      </w:r>
      <w:r w:rsidRPr="00D504D4">
        <w:rPr>
          <w:rFonts w:ascii="Times New Roman" w:eastAsia="宋体" w:hAnsi="Times New Roman" w:cs="Times New Roman"/>
          <w:color w:val="000000"/>
          <w:szCs w:val="21"/>
        </w:rPr>
        <w:t xml:space="preserve"> </w:t>
      </w:r>
    </w:p>
    <w:p w14:paraId="654E4E40" w14:textId="68FB7768"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讲授法：世界范围内和我国流行的几种重要寄生虫病以及我国在寄生虫病防治中取得的成就。</w:t>
      </w:r>
    </w:p>
    <w:p w14:paraId="081CCF7C" w14:textId="1220B616"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(2)</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讨论法：通过提问</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同学们听说过哪些寄生虫病？</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，让同学们积极主动参与到课堂中来，增加课堂趣味性。</w:t>
      </w:r>
    </w:p>
    <w:p w14:paraId="5450808B" w14:textId="0BF633A6"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5.</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教学评价</w:t>
      </w:r>
    </w:p>
    <w:p w14:paraId="2F602CB0" w14:textId="7F282FFB"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有效激发学生的爱国热情，坚定</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四个自信</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，为祖国的医学事业贡献力量。</w:t>
      </w:r>
    </w:p>
    <w:p w14:paraId="179F2DC3" w14:textId="43C5B7BB"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(2)</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掌握目前世界上和我国流行的几种重要寄生虫病。</w:t>
      </w:r>
    </w:p>
    <w:p w14:paraId="50AB52CD" w14:textId="1B6AFA8D" w:rsidR="00853535" w:rsidRPr="0029170B" w:rsidRDefault="00853535" w:rsidP="007F7C18">
      <w:pPr>
        <w:snapToGrid w:val="0"/>
        <w:spacing w:line="360" w:lineRule="auto"/>
        <w:rPr>
          <w:rFonts w:eastAsia="黑体"/>
          <w:color w:val="000000"/>
          <w:sz w:val="24"/>
          <w:szCs w:val="24"/>
        </w:rPr>
      </w:pPr>
      <w:r w:rsidRPr="0029170B">
        <w:rPr>
          <w:rFonts w:eastAsia="黑体" w:hint="eastAsia"/>
          <w:color w:val="000000"/>
          <w:sz w:val="24"/>
          <w:szCs w:val="24"/>
        </w:rPr>
        <w:t>第二章</w:t>
      </w:r>
      <w:r w:rsidRPr="0029170B">
        <w:rPr>
          <w:rFonts w:eastAsia="黑体"/>
          <w:color w:val="000000"/>
          <w:sz w:val="24"/>
          <w:szCs w:val="24"/>
        </w:rPr>
        <w:t xml:space="preserve"> </w:t>
      </w:r>
      <w:r w:rsidRPr="0029170B">
        <w:rPr>
          <w:rFonts w:eastAsia="黑体"/>
          <w:color w:val="000000"/>
          <w:sz w:val="24"/>
          <w:szCs w:val="24"/>
        </w:rPr>
        <w:t>寄生虫的生物学</w:t>
      </w:r>
    </w:p>
    <w:p w14:paraId="57946ED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46C3ACA" w14:textId="13264B0A"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掌握寄生现象。</w:t>
      </w:r>
    </w:p>
    <w:p w14:paraId="771842AD" w14:textId="3F198AC3"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(2)</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掌握寄生虫与宿主的类型。</w:t>
      </w:r>
    </w:p>
    <w:p w14:paraId="78C2EB3E" w14:textId="51ED234B"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掌握寄生虫生活史。</w:t>
      </w:r>
    </w:p>
    <w:p w14:paraId="68C7A83A" w14:textId="116FE6E4"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(4)</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了解寄生虫的分类与命名。</w:t>
      </w:r>
    </w:p>
    <w:p w14:paraId="4E8D98E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292FBBF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寄生相关的生物学概念。</w:t>
      </w:r>
    </w:p>
    <w:p w14:paraId="274B021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寄生虫的与宿主的类型。</w:t>
      </w:r>
    </w:p>
    <w:p w14:paraId="039B326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寄生虫生活史类型。</w:t>
      </w:r>
    </w:p>
    <w:p w14:paraId="73E84B7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教学内容：</w:t>
      </w:r>
    </w:p>
    <w:p w14:paraId="31A2FB3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寄生现象是两种生物在慢长的历史岁月中进化而来，其间经历了互利共生、共栖（片利共生），寄生是</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自然选择</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和</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优胜劣汰</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的结果；通过学习寄生虫的</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竞争意识</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，影射学生要提升自身综合素质，促进自身的全面发展，增强核心竞争力。</w:t>
      </w:r>
    </w:p>
    <w:p w14:paraId="548CBD8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寄生虫与宿主的类别</w:t>
      </w:r>
      <w:r w:rsidRPr="00D504D4">
        <w:rPr>
          <w:rFonts w:ascii="Times New Roman" w:eastAsia="宋体" w:hAnsi="Times New Roman" w:cs="Times New Roman"/>
          <w:color w:val="000000"/>
          <w:szCs w:val="21"/>
        </w:rPr>
        <w:t xml:space="preserve">  </w:t>
      </w:r>
    </w:p>
    <w:p w14:paraId="364EEB1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寄生虫的类别分为专性、兼性、偶然、体内、体外、长期、暂时、机会致病寄生虫，通过讲授不同类型寄生虫的概念，凝练寄生虫的一些</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优秀品质</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，例如</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专一</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人生规划完整（规划好备选方案）</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审时度势、委曲求全（环境不利时，先求生存，再求发展）</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。宿主类别分为中间宿主、终宿主、储蓄</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储存</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保虫</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宿主及转续宿主，其相应的概念要做重点介绍。</w:t>
      </w:r>
    </w:p>
    <w:p w14:paraId="0C9E649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寄生虫生活史</w:t>
      </w:r>
    </w:p>
    <w:p w14:paraId="3384EEE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寄生虫生活史概念的讲授，结合虫种举例说明寄生虫直接型生活史和间接型生活史的区别点。</w:t>
      </w:r>
    </w:p>
    <w:p w14:paraId="0DCD36A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寄生虫的分类</w:t>
      </w:r>
    </w:p>
    <w:p w14:paraId="14B5B93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寄生虫分类的目的和分类阶元；寄生虫的命名法，采用二名制。</w:t>
      </w:r>
    </w:p>
    <w:p w14:paraId="1A8F876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0F4AC0D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p>
    <w:p w14:paraId="41D45E4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w:t>
      </w:r>
    </w:p>
    <w:p w14:paraId="0B30CA4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69CC66B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掌握寄生相关的概念。</w:t>
      </w:r>
    </w:p>
    <w:p w14:paraId="618CAC4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学生能够复述寄生虫和宿主的类型以及相对应的概念。</w:t>
      </w:r>
    </w:p>
    <w:p w14:paraId="6CB92189"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掌握寄生虫生活史类型，并能够正确举例。</w:t>
      </w:r>
    </w:p>
    <w:p w14:paraId="15488281" w14:textId="21012E34" w:rsidR="00853535" w:rsidRPr="0029170B" w:rsidRDefault="00853535" w:rsidP="007F7C18">
      <w:pPr>
        <w:snapToGrid w:val="0"/>
        <w:spacing w:line="360" w:lineRule="auto"/>
        <w:rPr>
          <w:rFonts w:eastAsia="黑体"/>
          <w:color w:val="000000"/>
          <w:sz w:val="24"/>
          <w:szCs w:val="24"/>
        </w:rPr>
      </w:pPr>
      <w:r w:rsidRPr="0029170B">
        <w:rPr>
          <w:rFonts w:eastAsia="黑体" w:hint="eastAsia"/>
          <w:color w:val="000000"/>
          <w:sz w:val="24"/>
          <w:szCs w:val="24"/>
        </w:rPr>
        <w:t>第三章</w:t>
      </w:r>
      <w:r w:rsidRPr="0029170B">
        <w:rPr>
          <w:rFonts w:eastAsia="黑体"/>
          <w:color w:val="000000"/>
          <w:sz w:val="24"/>
          <w:szCs w:val="24"/>
        </w:rPr>
        <w:t xml:space="preserve"> </w:t>
      </w:r>
      <w:r w:rsidRPr="0029170B">
        <w:rPr>
          <w:rFonts w:eastAsia="黑体"/>
          <w:color w:val="000000"/>
          <w:sz w:val="24"/>
          <w:szCs w:val="24"/>
        </w:rPr>
        <w:t>寄生虫与宿主的相互关系</w:t>
      </w:r>
    </w:p>
    <w:p w14:paraId="19C33A8D"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1A9E2B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熟悉寄生虫与宿主相互作用的结果。</w:t>
      </w:r>
    </w:p>
    <w:p w14:paraId="1D6BD98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掌握寄生虫对宿主的作用。</w:t>
      </w:r>
    </w:p>
    <w:p w14:paraId="4D85EA4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了解宿主对寄生虫的作用。</w:t>
      </w:r>
    </w:p>
    <w:p w14:paraId="2579DA3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4EB57F2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寄生虫与宿主的相互作用。</w:t>
      </w:r>
    </w:p>
    <w:p w14:paraId="23DC72E2" w14:textId="66CB51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5B300EE8"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寄生虫与宿主的相互作用结果：清除寄生虫、带虫状态和寄生虫病，其中带虫状态表明寄生虫与宿主之间处于一种</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平衡的致病性状态</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w:t>
      </w:r>
    </w:p>
    <w:p w14:paraId="5DB8CD1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寄生虫与宿主的相互作用：</w:t>
      </w:r>
    </w:p>
    <w:p w14:paraId="15A00FD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寄生虫对宿主的负面作用：夺取营养，机械性损伤，毒性和免疫损伤。</w:t>
      </w:r>
    </w:p>
    <w:p w14:paraId="388D99C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寄生虫对宿主的正面作用：免疫调节作用治疗自身免疫性疾病，教育学生要辩证的看待事物的两面性。</w:t>
      </w:r>
    </w:p>
    <w:p w14:paraId="2B524BB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宿主对寄生虫的作用：宿主对寄生虫的免疫（固有免疫与适应性免疫），宿主与寄生虫相互作用的结果。寄生虫与宿主之间存在生存的矛盾，该矛盾导致两者不断的进化又促进了两者在进化方面的统一，最终是平衡状态下的和谐统一发展。</w:t>
      </w:r>
    </w:p>
    <w:p w14:paraId="0F2FFAE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寄生生活对寄生虫的影响，包括环境适应性、形态结构及生理功能方面的改变。</w:t>
      </w:r>
    </w:p>
    <w:p w14:paraId="3EB8818D"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474EC2B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p>
    <w:p w14:paraId="33907458"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w:t>
      </w:r>
    </w:p>
    <w:p w14:paraId="47CC1E9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7CBEAA1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掌握寄生虫对宿主的作用。</w:t>
      </w:r>
    </w:p>
    <w:p w14:paraId="39915F99"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学生能够理解寄生虫与宿主相互作用的结果。</w:t>
      </w:r>
    </w:p>
    <w:p w14:paraId="190D3FA2" w14:textId="00B3669B" w:rsidR="00853535" w:rsidRPr="0029170B" w:rsidRDefault="00853535" w:rsidP="007F7C18">
      <w:pPr>
        <w:snapToGrid w:val="0"/>
        <w:spacing w:line="360" w:lineRule="auto"/>
        <w:rPr>
          <w:rFonts w:eastAsia="黑体"/>
          <w:color w:val="000000"/>
          <w:sz w:val="24"/>
          <w:szCs w:val="24"/>
        </w:rPr>
      </w:pPr>
      <w:r w:rsidRPr="0029170B">
        <w:rPr>
          <w:rFonts w:eastAsia="黑体" w:hint="eastAsia"/>
          <w:color w:val="000000"/>
          <w:sz w:val="24"/>
          <w:szCs w:val="24"/>
        </w:rPr>
        <w:lastRenderedPageBreak/>
        <w:t>第四章</w:t>
      </w:r>
      <w:r w:rsidRPr="0029170B">
        <w:rPr>
          <w:rFonts w:eastAsia="黑体"/>
          <w:color w:val="000000"/>
          <w:sz w:val="24"/>
          <w:szCs w:val="24"/>
        </w:rPr>
        <w:t xml:space="preserve"> </w:t>
      </w:r>
      <w:r w:rsidRPr="0029170B">
        <w:rPr>
          <w:rFonts w:eastAsia="黑体"/>
          <w:color w:val="000000"/>
          <w:sz w:val="24"/>
          <w:szCs w:val="24"/>
        </w:rPr>
        <w:t>寄生虫感染的免疫</w:t>
      </w:r>
    </w:p>
    <w:p w14:paraId="2C4EF588"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6C2E276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了解寄生虫抗原的特点。</w:t>
      </w:r>
    </w:p>
    <w:p w14:paraId="41AAF28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掌握寄生虫感染引起的免疫应答类型。</w:t>
      </w:r>
    </w:p>
    <w:p w14:paraId="56265FB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熟悉寄生虫免疫逃避机制。</w:t>
      </w:r>
    </w:p>
    <w:p w14:paraId="1933887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掌握寄生虫感染诱发的免疫病理反应。</w:t>
      </w:r>
    </w:p>
    <w:p w14:paraId="6906F68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4B2D575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寄生虫感染引起的免疫应答类型及寄生虫感染诱发的免疫病理反应。</w:t>
      </w:r>
    </w:p>
    <w:p w14:paraId="257C6F76" w14:textId="152D2A10"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31CCC6F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免疫应答类型：寄生虫抗原，免疫应答，消除性免疫及非消除性免疫，带虫免疫及伴随免疫的概念；</w:t>
      </w:r>
    </w:p>
    <w:p w14:paraId="17F9444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寄生虫免疫的特点；</w:t>
      </w:r>
    </w:p>
    <w:p w14:paraId="50BC1B4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寄生虫诱导免疫逃避机制。</w:t>
      </w:r>
    </w:p>
    <w:p w14:paraId="5B6F25F8"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5210774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p>
    <w:p w14:paraId="5CBBE27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w:t>
      </w:r>
    </w:p>
    <w:p w14:paraId="2EECA22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4714F28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学生能够掌握寄生虫感染后宿主产生的主要免疫应答类型。</w:t>
      </w:r>
    </w:p>
    <w:p w14:paraId="09AA0343"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学生能够掌握由寄生虫感染诱发的免疫病理反应。</w:t>
      </w:r>
    </w:p>
    <w:p w14:paraId="5A4BD45D" w14:textId="488EB68B" w:rsidR="00853535" w:rsidRPr="0029170B" w:rsidRDefault="00853535" w:rsidP="007F7C18">
      <w:pPr>
        <w:snapToGrid w:val="0"/>
        <w:spacing w:line="360" w:lineRule="auto"/>
        <w:rPr>
          <w:rFonts w:eastAsia="黑体"/>
          <w:color w:val="000000"/>
          <w:sz w:val="24"/>
          <w:szCs w:val="24"/>
        </w:rPr>
      </w:pPr>
      <w:r w:rsidRPr="0029170B">
        <w:rPr>
          <w:rFonts w:eastAsia="黑体" w:hint="eastAsia"/>
          <w:color w:val="000000"/>
          <w:sz w:val="24"/>
          <w:szCs w:val="24"/>
        </w:rPr>
        <w:t>第五章</w:t>
      </w:r>
      <w:r w:rsidRPr="0029170B">
        <w:rPr>
          <w:rFonts w:eastAsia="黑体"/>
          <w:color w:val="000000"/>
          <w:sz w:val="24"/>
          <w:szCs w:val="24"/>
        </w:rPr>
        <w:t xml:space="preserve"> </w:t>
      </w:r>
      <w:r w:rsidRPr="0029170B">
        <w:rPr>
          <w:rFonts w:eastAsia="黑体"/>
          <w:color w:val="000000"/>
          <w:sz w:val="24"/>
          <w:szCs w:val="24"/>
        </w:rPr>
        <w:t>寄生虫感染的特点</w:t>
      </w:r>
    </w:p>
    <w:p w14:paraId="2A1EE86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EC576A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掌握寄生虫感染的特征。</w:t>
      </w:r>
    </w:p>
    <w:p w14:paraId="7864CA7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熟悉寄生虫常见的临床表现。</w:t>
      </w:r>
      <w:r w:rsidRPr="00D504D4">
        <w:rPr>
          <w:rFonts w:ascii="Times New Roman" w:eastAsia="宋体" w:hAnsi="Times New Roman" w:cs="Times New Roman"/>
          <w:color w:val="000000"/>
          <w:szCs w:val="21"/>
        </w:rPr>
        <w:t xml:space="preserve"> </w:t>
      </w:r>
    </w:p>
    <w:p w14:paraId="4DB8184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2A87A4D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寄生虫感染的特征。</w:t>
      </w:r>
    </w:p>
    <w:p w14:paraId="30CCD362" w14:textId="3F8E137F"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3CD61E4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寄生虫感染的特点包括：寄生虫感染、带虫者、慢性感染、隐性感染、多寄生现象、幼虫移行症和异位寄生，对幼虫移行症和异位寄生的概念要举例说明。</w:t>
      </w:r>
    </w:p>
    <w:p w14:paraId="7D55900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寄生虫病的临床表现</w:t>
      </w:r>
    </w:p>
    <w:p w14:paraId="5682E90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7733A4C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p>
    <w:p w14:paraId="13469A8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w:t>
      </w:r>
    </w:p>
    <w:p w14:paraId="16A2F44D"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0482FDD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学生能够掌握寄生虫感染的特征，理解并掌握幼虫移行症、异位寄生、隐性感染、机会</w:t>
      </w:r>
      <w:r w:rsidRPr="00D504D4">
        <w:rPr>
          <w:rFonts w:ascii="Times New Roman" w:eastAsia="宋体" w:hAnsi="Times New Roman" w:cs="Times New Roman"/>
          <w:color w:val="000000"/>
          <w:szCs w:val="21"/>
        </w:rPr>
        <w:lastRenderedPageBreak/>
        <w:t>性寄生虫病和人兽共患病的概念。</w:t>
      </w:r>
    </w:p>
    <w:p w14:paraId="30513970"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学生能够了解人体感染寄生虫后常见的临床表现。</w:t>
      </w:r>
    </w:p>
    <w:p w14:paraId="37153BBB" w14:textId="79DFD226" w:rsidR="00853535" w:rsidRPr="0029170B" w:rsidRDefault="00853535" w:rsidP="007F7C18">
      <w:pPr>
        <w:snapToGrid w:val="0"/>
        <w:spacing w:line="360" w:lineRule="auto"/>
        <w:rPr>
          <w:rFonts w:eastAsia="黑体"/>
          <w:color w:val="000000"/>
          <w:sz w:val="24"/>
          <w:szCs w:val="24"/>
        </w:rPr>
      </w:pPr>
      <w:r w:rsidRPr="0029170B">
        <w:rPr>
          <w:rFonts w:eastAsia="黑体" w:hint="eastAsia"/>
          <w:color w:val="000000"/>
          <w:sz w:val="24"/>
          <w:szCs w:val="24"/>
        </w:rPr>
        <w:t>第六章</w:t>
      </w:r>
      <w:r w:rsidRPr="0029170B">
        <w:rPr>
          <w:rFonts w:eastAsia="黑体"/>
          <w:color w:val="000000"/>
          <w:sz w:val="24"/>
          <w:szCs w:val="24"/>
        </w:rPr>
        <w:t xml:space="preserve"> </w:t>
      </w:r>
      <w:r w:rsidRPr="0029170B">
        <w:rPr>
          <w:rFonts w:eastAsia="黑体"/>
          <w:color w:val="000000"/>
          <w:sz w:val="24"/>
          <w:szCs w:val="24"/>
        </w:rPr>
        <w:t>寄生虫病流行与防治</w:t>
      </w:r>
    </w:p>
    <w:p w14:paraId="44A137B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77E27B6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掌握寄生虫病流行的基本条件。</w:t>
      </w:r>
    </w:p>
    <w:p w14:paraId="46A62E0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掌握寄生虫病流行的因素。</w:t>
      </w:r>
    </w:p>
    <w:p w14:paraId="703FF71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掌握寄生虫病流行的特点。</w:t>
      </w:r>
    </w:p>
    <w:p w14:paraId="60F70A9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掌握寄生虫病的防治原则。</w:t>
      </w:r>
    </w:p>
    <w:p w14:paraId="005D350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12C7BA3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寄生虫病的流行环节、寄生虫病流行的特点和寄生虫病的防治原则。</w:t>
      </w:r>
    </w:p>
    <w:p w14:paraId="133F88B5" w14:textId="51A845E4"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076C367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寄生虫病流行的基本环节。</w:t>
      </w:r>
    </w:p>
    <w:p w14:paraId="5D73484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影响寄生虫病流行的因素：自然因素、生物因素和社会因素。</w:t>
      </w:r>
    </w:p>
    <w:p w14:paraId="2AA8F39D"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寄生虫病的流行特点：地方性、季节性、自然疫源性。</w:t>
      </w:r>
    </w:p>
    <w:p w14:paraId="2E96AAF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寄生虫病的防治措施：消灭传染源、切断传播途径和保护易感者。</w:t>
      </w:r>
    </w:p>
    <w:p w14:paraId="6528E8B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6D75B14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p>
    <w:p w14:paraId="571E5B4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讨论法：根据寄生虫病的流行环节，让学生们对如何防治寄生虫病展开讨论，贡献自己的想法。</w:t>
      </w:r>
    </w:p>
    <w:p w14:paraId="42A0FAC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34C1766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学生能够掌握寄生虫病的流行环节。</w:t>
      </w:r>
    </w:p>
    <w:p w14:paraId="7CE89D5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学生能够掌握寄生虫病流行的特点。</w:t>
      </w:r>
    </w:p>
    <w:p w14:paraId="02E914D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学生能够掌握寄生虫病的防治原则。</w:t>
      </w:r>
    </w:p>
    <w:p w14:paraId="669B0F31" w14:textId="393CB33C" w:rsidR="00853535" w:rsidRPr="0029170B" w:rsidRDefault="00853535" w:rsidP="007F7C18">
      <w:pPr>
        <w:snapToGrid w:val="0"/>
        <w:spacing w:line="360" w:lineRule="auto"/>
        <w:rPr>
          <w:rFonts w:eastAsia="黑体"/>
          <w:color w:val="000000"/>
          <w:sz w:val="24"/>
          <w:szCs w:val="24"/>
        </w:rPr>
      </w:pPr>
      <w:r w:rsidRPr="0029170B">
        <w:rPr>
          <w:rFonts w:eastAsia="黑体" w:hint="eastAsia"/>
          <w:color w:val="000000"/>
          <w:sz w:val="24"/>
          <w:szCs w:val="24"/>
        </w:rPr>
        <w:t>第十四章</w:t>
      </w:r>
      <w:r w:rsidRPr="0029170B">
        <w:rPr>
          <w:rFonts w:eastAsia="黑体"/>
          <w:color w:val="000000"/>
          <w:sz w:val="24"/>
          <w:szCs w:val="24"/>
        </w:rPr>
        <w:t xml:space="preserve"> </w:t>
      </w:r>
      <w:r w:rsidRPr="0029170B">
        <w:rPr>
          <w:rFonts w:eastAsia="黑体"/>
          <w:color w:val="000000"/>
          <w:sz w:val="24"/>
          <w:szCs w:val="24"/>
        </w:rPr>
        <w:t>线虫</w:t>
      </w:r>
    </w:p>
    <w:p w14:paraId="65A2B1E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2D8FC25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掌握常见人体线虫的生活史以及生活史中具有诊断价值的各虫期的形态特征及常用诊断方法。</w:t>
      </w:r>
    </w:p>
    <w:p w14:paraId="7F201C4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掌握常见人体线虫的致病机制、临床表现。</w:t>
      </w:r>
    </w:p>
    <w:p w14:paraId="0DEA06B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了解常见人体线虫的流行特点与防治原则。</w:t>
      </w:r>
    </w:p>
    <w:p w14:paraId="660F9CF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0005F32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教学重点：掌握常见线虫的生活史特点，并能够对所学线虫生活史的异同点进行比较。</w:t>
      </w:r>
    </w:p>
    <w:p w14:paraId="7F4DA17D"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难点：学生能够通过生活史的学习理解常见线虫的主要致病阶段和诊断阶段，掌握常见线虫的致病机制和临床表现，并能够根据临床表现能够选择合适的诊断方法以明确诊断，选择正确的药物和治疗方法治疗由线虫寄生引起的疾病。</w:t>
      </w:r>
    </w:p>
    <w:p w14:paraId="60392A73" w14:textId="68C06DAF"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0C1E771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第一节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线虫概述</w:t>
      </w:r>
    </w:p>
    <w:p w14:paraId="07CB63C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第二节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似蚓蛔线虫</w:t>
      </w:r>
    </w:p>
    <w:p w14:paraId="20BEB80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第三节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毛首鞭型线虫</w:t>
      </w:r>
    </w:p>
    <w:p w14:paraId="4FA5F6D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第四节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蠕形住肠线虫</w:t>
      </w:r>
    </w:p>
    <w:p w14:paraId="2CFBBFA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第五节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十二指肠钩口线虫和美洲板口线虫</w:t>
      </w:r>
    </w:p>
    <w:p w14:paraId="50F4DEF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第六节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粪类圆线虫</w:t>
      </w:r>
    </w:p>
    <w:p w14:paraId="5D1B378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第七节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丝虫</w:t>
      </w:r>
    </w:p>
    <w:p w14:paraId="782ED31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一、班氏吴策线虫和马来布鲁线虫</w:t>
      </w:r>
    </w:p>
    <w:p w14:paraId="376431E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二、旋盘尾丝虫</w:t>
      </w:r>
    </w:p>
    <w:p w14:paraId="19DA649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第八节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旋毛形线虫</w:t>
      </w:r>
    </w:p>
    <w:p w14:paraId="6A511B1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第九节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广州管圆线虫</w:t>
      </w:r>
    </w:p>
    <w:p w14:paraId="44892A5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5D29C4B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结合案例和相关影像学资料，配以大量的图片，让学生对常见线虫生活史发育过程中的各期虫体形态有直观而深刻的印象。通过讲授常见线虫的生活史特点，推断可能出现的临床表现，提高学生的逻辑分析能力。</w:t>
      </w:r>
    </w:p>
    <w:p w14:paraId="266C5F0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通过案例分析，让学生通过患者出现的临床表现来反推相关的致病机制和患者可能的感染途径，进而加深学生对常见线虫生活史、致病机制和临床表现的理解。在此基础上学生能够选择合适的检查方法诊断常见线虫病，选择正确的药物和治疗方法治疗由线虫成虫和幼虫寄生引起的疾病。在此基础上，学生能够对病人和公众进行有关健康生活方式、疾病预防等方面知识的宣传教育。</w:t>
      </w:r>
    </w:p>
    <w:p w14:paraId="26871C8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285E910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学生能够掌握常见线虫的形态和生活史，并能够通过对其异同点的比较提高线虫所致疾病的鉴别诊断能力。</w:t>
      </w:r>
    </w:p>
    <w:p w14:paraId="4EEFA56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通过案例分析，学生能够更高效地掌握常见线虫所致疾病的临床表现和致病机制，掌握常用的治疗药物和治疗措施。</w:t>
      </w:r>
    </w:p>
    <w:p w14:paraId="5AA8EF54"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学生能够用所学知识，能够对周围人群进行有关健康生活方式、疾病预防等方面的宣传教育。</w:t>
      </w:r>
    </w:p>
    <w:p w14:paraId="160FD08F" w14:textId="77777777" w:rsidR="00853535" w:rsidRPr="0029170B" w:rsidRDefault="00853535" w:rsidP="007F7C18">
      <w:pPr>
        <w:snapToGrid w:val="0"/>
        <w:spacing w:line="360" w:lineRule="auto"/>
        <w:rPr>
          <w:rFonts w:eastAsia="黑体"/>
          <w:color w:val="000000"/>
          <w:sz w:val="24"/>
          <w:szCs w:val="24"/>
        </w:rPr>
      </w:pPr>
      <w:r w:rsidRPr="0029170B">
        <w:rPr>
          <w:rFonts w:eastAsia="黑体" w:hint="eastAsia"/>
          <w:color w:val="000000"/>
          <w:sz w:val="24"/>
          <w:szCs w:val="24"/>
        </w:rPr>
        <w:t>第十二章</w:t>
      </w:r>
      <w:r w:rsidRPr="0029170B">
        <w:rPr>
          <w:rFonts w:eastAsia="黑体"/>
          <w:color w:val="000000"/>
          <w:sz w:val="24"/>
          <w:szCs w:val="24"/>
        </w:rPr>
        <w:t xml:space="preserve"> </w:t>
      </w:r>
      <w:r w:rsidRPr="0029170B">
        <w:rPr>
          <w:rFonts w:eastAsia="黑体"/>
          <w:color w:val="000000"/>
          <w:sz w:val="24"/>
          <w:szCs w:val="24"/>
        </w:rPr>
        <w:t>吸虫</w:t>
      </w:r>
    </w:p>
    <w:p w14:paraId="77C0C47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393D936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掌握常见人体吸虫与诊断有关的形态学鉴别要点、生活史要点。</w:t>
      </w:r>
    </w:p>
    <w:p w14:paraId="0A4D64B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掌握常见人体吸虫的致病机制、临床表现及实验室诊断方法。</w:t>
      </w:r>
    </w:p>
    <w:p w14:paraId="561C6E3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掌握常见人体吸虫的流行特点与防治原则。</w:t>
      </w:r>
    </w:p>
    <w:p w14:paraId="1BBDB36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了解人体吸虫的地理分布及主要种类。</w:t>
      </w:r>
    </w:p>
    <w:p w14:paraId="5798A52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 xml:space="preserve">2. </w:t>
      </w:r>
      <w:r w:rsidRPr="00D504D4">
        <w:rPr>
          <w:rFonts w:ascii="Times New Roman" w:eastAsia="宋体" w:hAnsi="Times New Roman" w:cs="Times New Roman"/>
          <w:color w:val="000000"/>
          <w:szCs w:val="21"/>
        </w:rPr>
        <w:t>教学重难点：</w:t>
      </w:r>
    </w:p>
    <w:p w14:paraId="1604932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教学重点：掌握所学吸虫的形态和生活史，并能够对所学吸虫生活史进行异同点的比较。</w:t>
      </w:r>
    </w:p>
    <w:p w14:paraId="488CF0D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教学难点：学生能够通过生活史的学习理解并掌握每种吸虫的致病机制和临床表现，并能够根据临床表现能够选择合适的诊断方法以明确诊断，选择正确的药物和治疗方法治疗吸虫引起的疾病。</w:t>
      </w:r>
    </w:p>
    <w:p w14:paraId="61FF529F" w14:textId="551A306B"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1B118FA8"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第一节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吸虫概述</w:t>
      </w:r>
    </w:p>
    <w:p w14:paraId="0BC0D71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第二节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华支睾吸虫</w:t>
      </w:r>
    </w:p>
    <w:p w14:paraId="0008EDB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第三节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布氏姜片吸虫</w:t>
      </w:r>
    </w:p>
    <w:p w14:paraId="719372B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第四节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肝片形吸虫</w:t>
      </w:r>
    </w:p>
    <w:p w14:paraId="40A3F6E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第五节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并殖吸虫</w:t>
      </w:r>
    </w:p>
    <w:p w14:paraId="6D42B954" w14:textId="77777777" w:rsidR="00853535" w:rsidRPr="00D504D4" w:rsidRDefault="00853535" w:rsidP="00436F95">
      <w:pPr>
        <w:snapToGrid w:val="0"/>
        <w:spacing w:line="360" w:lineRule="auto"/>
        <w:ind w:firstLineChars="200" w:firstLine="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一、卫氏并殖吸虫</w:t>
      </w:r>
    </w:p>
    <w:p w14:paraId="33CCB012" w14:textId="77777777" w:rsidR="00853535" w:rsidRPr="00D504D4" w:rsidRDefault="00853535" w:rsidP="00436F95">
      <w:pPr>
        <w:snapToGrid w:val="0"/>
        <w:spacing w:line="360" w:lineRule="auto"/>
        <w:ind w:firstLineChars="200" w:firstLine="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二、斯氏并殖吸虫</w:t>
      </w:r>
    </w:p>
    <w:p w14:paraId="4E8B736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第六节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血吸虫</w:t>
      </w:r>
    </w:p>
    <w:p w14:paraId="56D6766E" w14:textId="77777777" w:rsidR="00853535" w:rsidRPr="00D504D4" w:rsidRDefault="00853535" w:rsidP="00436F95">
      <w:pPr>
        <w:snapToGrid w:val="0"/>
        <w:spacing w:line="360" w:lineRule="auto"/>
        <w:ind w:firstLineChars="200" w:firstLine="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一、日本血吸虫</w:t>
      </w:r>
    </w:p>
    <w:p w14:paraId="7C8A2F27" w14:textId="77777777" w:rsidR="00853535" w:rsidRPr="00D504D4" w:rsidRDefault="00853535" w:rsidP="00436F95">
      <w:pPr>
        <w:snapToGrid w:val="0"/>
        <w:spacing w:line="360" w:lineRule="auto"/>
        <w:ind w:firstLineChars="200" w:firstLine="420"/>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二、其它血吸虫</w:t>
      </w:r>
    </w:p>
    <w:p w14:paraId="5C3FD92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187AEC9D"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使用</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舌尖上的中国</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视频引出食源性寄生虫病的教学内容，引起学生对食源性寄生虫病的认识和重视，增加课堂趣味性，让教学内容更加贴近实际生活。</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教师通过对各种吸虫形态和生活史的讲解，结合案例和影像学资料引导学生思考各种吸虫病可能出现的临床表现和体征。</w:t>
      </w:r>
      <w:r w:rsidRPr="00D504D4">
        <w:rPr>
          <w:rFonts w:ascii="宋体" w:eastAsia="宋体" w:hAnsi="宋体" w:cs="宋体" w:hint="eastAsia"/>
          <w:color w:val="000000"/>
          <w:szCs w:val="21"/>
        </w:rPr>
        <w:t>③</w:t>
      </w:r>
      <w:r w:rsidRPr="00D504D4">
        <w:rPr>
          <w:rFonts w:ascii="Times New Roman" w:eastAsia="宋体" w:hAnsi="Times New Roman" w:cs="Times New Roman"/>
          <w:color w:val="000000"/>
          <w:szCs w:val="21"/>
        </w:rPr>
        <w:t>让同学们从各种吸虫的生活史出发，归纳可以用来诊断和鉴别诊断各种吸虫感染的常用方法，并总结每种方法的优缺点。</w:t>
      </w:r>
      <w:r w:rsidRPr="00D504D4">
        <w:rPr>
          <w:rFonts w:ascii="宋体" w:eastAsia="宋体" w:hAnsi="宋体" w:cs="宋体" w:hint="eastAsia"/>
          <w:color w:val="000000"/>
          <w:szCs w:val="21"/>
        </w:rPr>
        <w:t>④</w:t>
      </w:r>
      <w:r w:rsidRPr="00D504D4">
        <w:rPr>
          <w:rFonts w:ascii="Times New Roman" w:eastAsia="宋体" w:hAnsi="Times New Roman" w:cs="Times New Roman"/>
          <w:color w:val="000000"/>
          <w:szCs w:val="21"/>
        </w:rPr>
        <w:t>通过介绍血吸虫病在我国流行的历史与现状，展示新中国在血吸虫病防治工作上的成就，凸显社会主义制度的优越性，坚定制度自信。指出随着</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一带一路</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的持续和深入推进，输入性曼氏血吸虫病和埃及血吸虫病逐年增多，除了重点介绍国内流行的吸虫病外，还应介绍曼氏血吸虫病和埃及血吸虫病的相关知识，拓宽学生的国际视野，警惕输入性寄生虫病的流行与传播。</w:t>
      </w:r>
    </w:p>
    <w:p w14:paraId="3ED3FA08" w14:textId="57F04F64"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讨论法：以赤壁之战这一历史典故为例，让同学们针对</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曹操到底败给了谁？</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展开讨论，结合新冠肺炎疫情，进一步深入讨论</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疾病改变历史</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这一论点，加深同学们对感染性疾病危害的认识，为应对公共卫生突发事件树牢防空意识。</w:t>
      </w:r>
    </w:p>
    <w:p w14:paraId="652BEB2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60EA419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学生能够正确鉴别几种常见吸虫的形态特点，能够根据患者的临床表现选择合适的诊断方法。</w:t>
      </w:r>
    </w:p>
    <w:p w14:paraId="15E31DB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学生能够掌握常见吸虫病（肝吸虫病、姜片吸虫病、片形吸虫病、肺吸虫病和血吸虫病）的致病机制和临床表现，并对与吸虫病具有相同或相似临床表现的其它疾病能够进行鉴别诊</w:t>
      </w:r>
      <w:r w:rsidRPr="00D504D4">
        <w:rPr>
          <w:rFonts w:ascii="Times New Roman" w:eastAsia="宋体" w:hAnsi="Times New Roman" w:cs="Times New Roman"/>
          <w:color w:val="000000"/>
          <w:szCs w:val="21"/>
        </w:rPr>
        <w:lastRenderedPageBreak/>
        <w:t>断。</w:t>
      </w:r>
    </w:p>
    <w:p w14:paraId="44F6CEFD"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学生根据各个吸虫的生活史能够制定出有效地预防和治疗措施。</w:t>
      </w:r>
    </w:p>
    <w:p w14:paraId="1589AEDC" w14:textId="77777777" w:rsidR="00853535" w:rsidRPr="0029170B" w:rsidRDefault="00853535" w:rsidP="007F7C18">
      <w:pPr>
        <w:snapToGrid w:val="0"/>
        <w:spacing w:line="360" w:lineRule="auto"/>
        <w:rPr>
          <w:rFonts w:eastAsia="黑体"/>
          <w:color w:val="000000"/>
          <w:sz w:val="24"/>
          <w:szCs w:val="24"/>
        </w:rPr>
      </w:pPr>
      <w:r w:rsidRPr="0029170B">
        <w:rPr>
          <w:rFonts w:eastAsia="黑体" w:hint="eastAsia"/>
          <w:color w:val="000000"/>
          <w:sz w:val="24"/>
          <w:szCs w:val="24"/>
        </w:rPr>
        <w:t>第十三章</w:t>
      </w:r>
      <w:r w:rsidRPr="0029170B">
        <w:rPr>
          <w:rFonts w:eastAsia="黑体"/>
          <w:color w:val="000000"/>
          <w:sz w:val="24"/>
          <w:szCs w:val="24"/>
        </w:rPr>
        <w:t xml:space="preserve"> </w:t>
      </w:r>
      <w:r w:rsidRPr="0029170B">
        <w:rPr>
          <w:rFonts w:eastAsia="黑体"/>
          <w:color w:val="000000"/>
          <w:sz w:val="24"/>
          <w:szCs w:val="24"/>
        </w:rPr>
        <w:t>绦虫</w:t>
      </w:r>
    </w:p>
    <w:p w14:paraId="5E05E43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231212D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掌握常见人体绦虫与诊断有关的形态特点，掌握常见人体绦虫的生活史要点。</w:t>
      </w:r>
    </w:p>
    <w:p w14:paraId="07688BC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掌握常见人体绦虫的致病机制、临床表现及实验室诊断方法。</w:t>
      </w:r>
    </w:p>
    <w:p w14:paraId="50C83A4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掌握囊尾蚴病、棘球蚴病、裂头蚴病等主要致病机制与临床表现。</w:t>
      </w:r>
    </w:p>
    <w:p w14:paraId="2C7154F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了解常见人体绦虫的流行特点与防治原则。</w:t>
      </w:r>
    </w:p>
    <w:p w14:paraId="12D676E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489B711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教学重点：掌握所学绦虫的生活史特点，并能够对所学绦虫生活史的异同点进行比较。</w:t>
      </w:r>
    </w:p>
    <w:p w14:paraId="0E4DCFD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难点：学生能够通过生活史的学习理解绦虫的幼虫阶段对人体的危害远远大于成虫。掌握每种绦虫成虫和中绦期的致病机制和临床表现，并能够根据临床表现能够选择合适的诊断方法以明确诊断，选择正确的药物和治疗方法治疗由绦虫成虫和幼虫寄生引起的疾病。</w:t>
      </w:r>
    </w:p>
    <w:p w14:paraId="5A2BB1E4" w14:textId="126C0576"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59544D8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第一节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绦虫概述</w:t>
      </w:r>
    </w:p>
    <w:p w14:paraId="122FC5E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第二节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曼氏迭宫绦虫</w:t>
      </w:r>
    </w:p>
    <w:p w14:paraId="4DC82B2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第四节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链状带绦虫</w:t>
      </w:r>
    </w:p>
    <w:p w14:paraId="132C30C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第五节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肥胖带绦虫</w:t>
      </w:r>
    </w:p>
    <w:p w14:paraId="2158830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第七节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微小膜壳绦虫</w:t>
      </w:r>
      <w:r w:rsidRPr="00D504D4">
        <w:rPr>
          <w:rFonts w:ascii="Times New Roman" w:eastAsia="宋体" w:hAnsi="Times New Roman" w:cs="Times New Roman"/>
          <w:color w:val="000000"/>
          <w:szCs w:val="21"/>
        </w:rPr>
        <w:t xml:space="preserve"> </w:t>
      </w:r>
    </w:p>
    <w:p w14:paraId="5BA6C47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第九节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细粒棘球绦虫</w:t>
      </w:r>
    </w:p>
    <w:p w14:paraId="27CBA97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第十节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多房棘球绦虫（自学）</w:t>
      </w:r>
    </w:p>
    <w:p w14:paraId="4B307EA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1E780A1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教师从古代医书的记载资料</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白虫</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寸白虫</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引出猪带绦虫</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牛带绦虫的教学内容，详细介绍猪带绦虫</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牛带绦虫成虫、成节、孕节、虫卵和囊尾蚴的形态，增加学习的趣味性，让学生认识到传统医学在寄生虫病防治历史中发挥的积极作用，增强文化自信。</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结合艾滋病患者感染微小膜壳绦虫后在体内产生虫源性肿瘤这一案例，指出微小膜壳绦虫是一种重要的机会致病寄生虫，由此展开对微小膜壳绦虫形态和生活史的介绍，为学生今后从医工作打下坚实的基础。</w:t>
      </w:r>
    </w:p>
    <w:p w14:paraId="7E27CF0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通过案例分析，让学生通过患者出现的临床表现来反推相关的致病机制和患者可能的感染途径，如：囊虫病、裂头蚴病和棘球蚴病的临床表现和感染途径等，进而加深学生对常见绦虫生活史、致病机制和临床表现的理解。在此基础上学生能够选择合适的检查方法诊断常见绦虫病，选择正确的药物和治疗方法治疗由绦虫成虫和幼虫寄生引起的疾病。在此基础上，学生能够对病人和公众进行有关健康生活方式、疾病预防等方面知识的宣传教育。</w:t>
      </w:r>
    </w:p>
    <w:p w14:paraId="583DFBA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5CEB69C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 xml:space="preserve">(1) </w:t>
      </w:r>
      <w:r w:rsidRPr="00D504D4">
        <w:rPr>
          <w:rFonts w:ascii="Times New Roman" w:eastAsia="宋体" w:hAnsi="Times New Roman" w:cs="Times New Roman"/>
          <w:color w:val="000000"/>
          <w:szCs w:val="21"/>
        </w:rPr>
        <w:t>学生能够掌握常见绦虫的形态和生活史，并能够通过对其异同点的比较提高绦虫所致疾病的鉴别诊断能力。</w:t>
      </w:r>
    </w:p>
    <w:p w14:paraId="4E455DF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通过案例分析，学生能够更高效地掌握常见绦虫所致疾病的临床表现和致病机制，掌握常用的治疗药物和治疗措施。</w:t>
      </w:r>
    </w:p>
    <w:p w14:paraId="5632BDCC"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学生能够用所学知识，能够对周围人群进行有关健康生活方式、疾病预防等方面的宣传教育。</w:t>
      </w:r>
    </w:p>
    <w:p w14:paraId="4C5F497B" w14:textId="65FF7400" w:rsidR="00853535" w:rsidRPr="0029170B" w:rsidRDefault="00853535" w:rsidP="007F7C18">
      <w:pPr>
        <w:snapToGrid w:val="0"/>
        <w:spacing w:line="360" w:lineRule="auto"/>
        <w:rPr>
          <w:rFonts w:eastAsia="黑体"/>
          <w:color w:val="000000"/>
          <w:sz w:val="24"/>
          <w:szCs w:val="24"/>
        </w:rPr>
      </w:pPr>
      <w:r w:rsidRPr="0029170B">
        <w:rPr>
          <w:rFonts w:eastAsia="黑体" w:hint="eastAsia"/>
          <w:color w:val="000000"/>
          <w:sz w:val="24"/>
          <w:szCs w:val="24"/>
        </w:rPr>
        <w:t>第七章</w:t>
      </w:r>
      <w:r w:rsidRPr="0029170B">
        <w:rPr>
          <w:rFonts w:eastAsia="黑体"/>
          <w:color w:val="000000"/>
          <w:sz w:val="24"/>
          <w:szCs w:val="24"/>
        </w:rPr>
        <w:t xml:space="preserve"> </w:t>
      </w:r>
      <w:r w:rsidRPr="0029170B">
        <w:rPr>
          <w:rFonts w:eastAsia="黑体"/>
          <w:color w:val="000000"/>
          <w:sz w:val="24"/>
          <w:szCs w:val="24"/>
        </w:rPr>
        <w:t>医学原虫概论</w:t>
      </w:r>
    </w:p>
    <w:p w14:paraId="7E92C08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5EF215B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了解原虫的基本概念。</w:t>
      </w:r>
    </w:p>
    <w:p w14:paraId="08384A1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了解原虫的形态、营养、代谢、运动、分类。</w:t>
      </w:r>
    </w:p>
    <w:p w14:paraId="727E9C0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掌握原虫的生活史类型。</w:t>
      </w:r>
    </w:p>
    <w:p w14:paraId="7E33E22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掌握原虫致病特点。</w:t>
      </w:r>
    </w:p>
    <w:p w14:paraId="2777BB8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3761D6ED"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教学重点：原虫的生活史类型与致病特点。</w:t>
      </w:r>
    </w:p>
    <w:p w14:paraId="3F7F145F" w14:textId="11077425"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093D44ED" w14:textId="1EBADF14" w:rsidR="00853535"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00853535" w:rsidRPr="00D504D4">
        <w:rPr>
          <w:rFonts w:ascii="Times New Roman" w:eastAsia="宋体" w:hAnsi="Times New Roman" w:cs="Times New Roman"/>
          <w:color w:val="000000"/>
          <w:szCs w:val="21"/>
        </w:rPr>
        <w:t>生物学特性</w:t>
      </w:r>
    </w:p>
    <w:p w14:paraId="0E89E55C" w14:textId="020CD178" w:rsidR="00853535"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853535" w:rsidRPr="00D504D4">
        <w:rPr>
          <w:rFonts w:ascii="Times New Roman" w:eastAsia="宋体" w:hAnsi="Times New Roman" w:cs="Times New Roman"/>
          <w:color w:val="000000"/>
          <w:szCs w:val="21"/>
        </w:rPr>
        <w:t>原虫致病特点</w:t>
      </w:r>
    </w:p>
    <w:p w14:paraId="5B30A2C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73E2B55D"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r w:rsidRPr="00D504D4">
        <w:rPr>
          <w:rFonts w:ascii="Times New Roman" w:eastAsia="宋体" w:hAnsi="Times New Roman" w:cs="Times New Roman"/>
          <w:color w:val="000000"/>
          <w:szCs w:val="21"/>
        </w:rPr>
        <w:t xml:space="preserve"> </w:t>
      </w:r>
    </w:p>
    <w:p w14:paraId="5B54ACA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w:t>
      </w:r>
      <w:r w:rsidRPr="00D504D4">
        <w:rPr>
          <w:rFonts w:ascii="Times New Roman" w:eastAsia="宋体" w:hAnsi="Times New Roman" w:cs="Times New Roman"/>
          <w:color w:val="000000"/>
          <w:szCs w:val="21"/>
        </w:rPr>
        <w:t xml:space="preserve"> </w:t>
      </w:r>
    </w:p>
    <w:p w14:paraId="5A6FF328"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13D02EB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学生能够举例说明原虫的生活史类型。</w:t>
      </w:r>
    </w:p>
    <w:p w14:paraId="349D96AC"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学生能够掌握原虫的致病特点。</w:t>
      </w:r>
    </w:p>
    <w:p w14:paraId="1CAA1D0D" w14:textId="25B71593" w:rsidR="00853535" w:rsidRPr="0029170B" w:rsidRDefault="00853535" w:rsidP="007F7C18">
      <w:pPr>
        <w:snapToGrid w:val="0"/>
        <w:spacing w:line="360" w:lineRule="auto"/>
        <w:rPr>
          <w:rFonts w:eastAsia="黑体"/>
          <w:color w:val="000000"/>
          <w:sz w:val="24"/>
          <w:szCs w:val="24"/>
        </w:rPr>
      </w:pPr>
      <w:r w:rsidRPr="0029170B">
        <w:rPr>
          <w:rFonts w:eastAsia="黑体" w:hint="eastAsia"/>
          <w:color w:val="000000"/>
          <w:sz w:val="24"/>
          <w:szCs w:val="24"/>
        </w:rPr>
        <w:t>第八章</w:t>
      </w:r>
      <w:r w:rsidRPr="0029170B">
        <w:rPr>
          <w:rFonts w:eastAsia="黑体"/>
          <w:color w:val="000000"/>
          <w:sz w:val="24"/>
          <w:szCs w:val="24"/>
        </w:rPr>
        <w:t xml:space="preserve"> </w:t>
      </w:r>
      <w:r w:rsidRPr="0029170B">
        <w:rPr>
          <w:rFonts w:eastAsia="黑体"/>
          <w:color w:val="000000"/>
          <w:sz w:val="24"/>
          <w:szCs w:val="24"/>
        </w:rPr>
        <w:t>叶足虫</w:t>
      </w:r>
    </w:p>
    <w:p w14:paraId="45294A0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5C099AE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掌握溶组织内阿米巴的形态、生活史、致病机制、临床表现、实验室诊断及防治。</w:t>
      </w:r>
    </w:p>
    <w:p w14:paraId="778857C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了解溶组织内阿内米巴与其它非致病性阿米巴（如：迪斯帕阿米巴和结肠内阿米巴）的形态学鉴别要点。</w:t>
      </w:r>
    </w:p>
    <w:p w14:paraId="449C283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了解致病性自由生活阿米巴的感染途径、临床表现及预后，能够对周围人群进行健康宣教，有效预防致病性自由生活阿米巴的感染。</w:t>
      </w:r>
    </w:p>
    <w:p w14:paraId="35BE8A9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69D76B7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教学重点：溶组织内阿米巴滋养体和包囊的形态特点、生活史、致病机制、临床表现及实验室诊断。</w:t>
      </w:r>
    </w:p>
    <w:p w14:paraId="08429F4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教学难点：溶组织内阿米巴与其它非致病性阿米巴形态学鉴别。</w:t>
      </w:r>
    </w:p>
    <w:p w14:paraId="7EE63C76" w14:textId="20CE4EF0"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61AA85D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第一节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溶组织内阿米巴</w:t>
      </w:r>
    </w:p>
    <w:p w14:paraId="65DE20A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第二节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其它非致病性阿米巴</w:t>
      </w:r>
    </w:p>
    <w:p w14:paraId="1597E82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第三节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致病性自由生活阿米巴</w:t>
      </w:r>
    </w:p>
    <w:p w14:paraId="7FB13A0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4D0C7BB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重点讲授溶组织内阿米巴滋养体和包囊的形态特点以及与其它阿米巴原虫的形态鉴别要点。通过对溶组织内阿米巴生活史的描述，学生能够总结其生活史要点，理解肠阿米巴病和肠外阿米巴病发生的原因和途径。通过介绍溶组织内阿米巴的毒力因子和致病机制，让学生推断患者可能出现的临床表现，并能够根据患者的临床表现，如依据粪便性状选择合适的诊断方法。在此基础上，掌握阿米巴痢疾的治疗方法，了解肠外阿米巴病的治疗措施，明确阿米巴病的防治原则。</w:t>
      </w:r>
    </w:p>
    <w:p w14:paraId="72F3969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通过分享由致病性自由生活阿米巴引起的原发性阿米巴脑膜脑炎（</w:t>
      </w:r>
      <w:r w:rsidRPr="00D504D4">
        <w:rPr>
          <w:rFonts w:ascii="Times New Roman" w:eastAsia="宋体" w:hAnsi="Times New Roman" w:cs="Times New Roman"/>
          <w:color w:val="000000"/>
          <w:szCs w:val="21"/>
        </w:rPr>
        <w:t>PAM</w:t>
      </w:r>
      <w:r w:rsidRPr="00D504D4">
        <w:rPr>
          <w:rFonts w:ascii="Times New Roman" w:eastAsia="宋体" w:hAnsi="Times New Roman" w:cs="Times New Roman"/>
          <w:color w:val="000000"/>
          <w:szCs w:val="21"/>
        </w:rPr>
        <w:t>）、肉芽肿性阿米巴脑炎（</w:t>
      </w:r>
      <w:r w:rsidRPr="00D504D4">
        <w:rPr>
          <w:rFonts w:ascii="Times New Roman" w:eastAsia="宋体" w:hAnsi="Times New Roman" w:cs="Times New Roman"/>
          <w:color w:val="000000"/>
          <w:szCs w:val="21"/>
        </w:rPr>
        <w:t>GAE</w:t>
      </w:r>
      <w:r w:rsidRPr="00D504D4">
        <w:rPr>
          <w:rFonts w:ascii="Times New Roman" w:eastAsia="宋体" w:hAnsi="Times New Roman" w:cs="Times New Roman"/>
          <w:color w:val="000000"/>
          <w:szCs w:val="21"/>
        </w:rPr>
        <w:t>）和棘阿米巴角膜炎（</w:t>
      </w:r>
      <w:r w:rsidRPr="00D504D4">
        <w:rPr>
          <w:rFonts w:ascii="Times New Roman" w:eastAsia="宋体" w:hAnsi="Times New Roman" w:cs="Times New Roman"/>
          <w:color w:val="000000"/>
          <w:szCs w:val="21"/>
        </w:rPr>
        <w:t>AK</w:t>
      </w:r>
      <w:r w:rsidRPr="00D504D4">
        <w:rPr>
          <w:rFonts w:ascii="Times New Roman" w:eastAsia="宋体" w:hAnsi="Times New Roman" w:cs="Times New Roman"/>
          <w:color w:val="000000"/>
          <w:szCs w:val="21"/>
        </w:rPr>
        <w:t>）等案例，让学生认识到致病性自由生活阿米巴的危害，并掌握相关防治手段。</w:t>
      </w:r>
    </w:p>
    <w:p w14:paraId="05E40628"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17CCD91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学生能从形态学上鉴别溶组织内阿米巴与其它非致病性阿米巴。</w:t>
      </w:r>
    </w:p>
    <w:p w14:paraId="28B20A4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复述溶组织阿米巴的生活史要点。</w:t>
      </w:r>
    </w:p>
    <w:p w14:paraId="5141DA8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学生能够理解并掌握溶组织内阿米巴的致病机制和临床表现。</w:t>
      </w:r>
    </w:p>
    <w:p w14:paraId="666858F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学生能够根据患者的临床表现选择合适的诊断方法，掌握肠阿米巴病的治疗药物和防治原则。</w:t>
      </w:r>
    </w:p>
    <w:p w14:paraId="4C2A9862"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学生能够认识到致病性自由生活阿米巴的危害，掌握预防致病性自由生活阿米巴感染的方法，并能对周围人群进行健康宣教。</w:t>
      </w:r>
    </w:p>
    <w:p w14:paraId="1924C377" w14:textId="43C48C12" w:rsidR="00853535" w:rsidRPr="0029170B" w:rsidRDefault="00853535" w:rsidP="007F7C18">
      <w:pPr>
        <w:snapToGrid w:val="0"/>
        <w:spacing w:line="360" w:lineRule="auto"/>
        <w:rPr>
          <w:rFonts w:eastAsia="黑体"/>
          <w:color w:val="000000"/>
          <w:sz w:val="24"/>
          <w:szCs w:val="24"/>
        </w:rPr>
      </w:pPr>
      <w:r w:rsidRPr="0029170B">
        <w:rPr>
          <w:rFonts w:eastAsia="黑体" w:hint="eastAsia"/>
          <w:color w:val="000000"/>
          <w:sz w:val="24"/>
          <w:szCs w:val="24"/>
        </w:rPr>
        <w:t>第九章</w:t>
      </w:r>
      <w:r w:rsidRPr="0029170B">
        <w:rPr>
          <w:rFonts w:eastAsia="黑体"/>
          <w:color w:val="000000"/>
          <w:sz w:val="24"/>
          <w:szCs w:val="24"/>
        </w:rPr>
        <w:t xml:space="preserve"> </w:t>
      </w:r>
      <w:r w:rsidRPr="0029170B">
        <w:rPr>
          <w:rFonts w:eastAsia="黑体"/>
          <w:color w:val="000000"/>
          <w:sz w:val="24"/>
          <w:szCs w:val="24"/>
        </w:rPr>
        <w:t>鞭毛虫</w:t>
      </w:r>
    </w:p>
    <w:p w14:paraId="326B7A3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603D06A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掌握常见鞭毛虫如杜氏利什曼原虫、锥虫、蓝氏贾第鞭毛虫和阴道毛滴虫的形态特征及生活史要点。</w:t>
      </w:r>
    </w:p>
    <w:p w14:paraId="2034C04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掌握常见鞭毛虫的致病机制和临床表现。</w:t>
      </w:r>
    </w:p>
    <w:p w14:paraId="22C169E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根据常见鞭毛虫的生活史特点掌握常用的诊断方法。</w:t>
      </w:r>
    </w:p>
    <w:p w14:paraId="7109151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熟悉常见鞭毛虫的流行与防治。</w:t>
      </w:r>
    </w:p>
    <w:p w14:paraId="047B007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7DCD279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教学重点：常见鞭毛虫（如杜氏利什曼原虫、锥虫、蓝氏贾第鞭毛虫和阴道毛滴虫）的形态特征与生活史。</w:t>
      </w:r>
    </w:p>
    <w:p w14:paraId="42750108"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教学难点：常见鞭毛虫的致病机制和临床表现，根据临床表现选择合适的诊断方法。</w:t>
      </w:r>
    </w:p>
    <w:p w14:paraId="1DB571D7" w14:textId="01E3F22D"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29170B">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54DD081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第一节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杜氏利什曼原虫</w:t>
      </w:r>
    </w:p>
    <w:p w14:paraId="3E8C4308"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第二节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锥虫</w:t>
      </w:r>
    </w:p>
    <w:p w14:paraId="25F45A3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一、布氏冈比亚锥虫与布氏罗得西亚锥虫</w:t>
      </w:r>
    </w:p>
    <w:p w14:paraId="2A36587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二、枯氏锥虫</w:t>
      </w:r>
    </w:p>
    <w:p w14:paraId="01ED58B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第三节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蓝氏贾第鞭毛虫</w:t>
      </w:r>
    </w:p>
    <w:p w14:paraId="09719C9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第四节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阴道毛滴虫</w:t>
      </w:r>
    </w:p>
    <w:p w14:paraId="6690BEC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59F376B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r w:rsidRPr="00D504D4">
        <w:rPr>
          <w:rFonts w:ascii="Times New Roman" w:eastAsia="宋体" w:hAnsi="Times New Roman" w:cs="Times New Roman"/>
          <w:color w:val="000000"/>
          <w:szCs w:val="21"/>
        </w:rPr>
        <w:t xml:space="preserve"> </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首先介绍鞭毛虫纲原虫的一般形态特征：均具有鞭毛，其生活史特点为仅具有无性增殖的发育阶段。利什曼原虫和锥虫寄生于血液及组织内，蓝氏贾第鞭毛虫和阴道毛滴虫分别寄生于消化道和泌尿生殖道。</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通过介绍我国黑热病的防治历史，让同学们看到老一辈学者为了疾病的防控全然不顾自己的安危，在自己体内接种病原体，只为证明人与病犬体内的利什曼原虫为同一种，打破西方认为犬体内的利什曼原虫与人体内利什曼原虫无关的论断，学习老一辈为科学献身的精神。</w:t>
      </w:r>
      <w:r w:rsidRPr="00D504D4">
        <w:rPr>
          <w:rFonts w:ascii="宋体" w:eastAsia="宋体" w:hAnsi="宋体" w:cs="宋体" w:hint="eastAsia"/>
          <w:color w:val="000000"/>
          <w:szCs w:val="21"/>
        </w:rPr>
        <w:t>③</w:t>
      </w:r>
      <w:r w:rsidRPr="00D504D4">
        <w:rPr>
          <w:rFonts w:ascii="Times New Roman" w:eastAsia="宋体" w:hAnsi="Times New Roman" w:cs="Times New Roman"/>
          <w:color w:val="000000"/>
          <w:szCs w:val="21"/>
        </w:rPr>
        <w:t>常见鞭毛虫的形态特征、生活史要点、致病机制、临床表现、实验室诊断、流行与防治。</w:t>
      </w:r>
    </w:p>
    <w:p w14:paraId="6C1DBE9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学生通过常见鞭毛虫生活史的学习，经过自己的思考和与同学的讨论后，能够根据常见鞭毛虫的生活史特点推测并归纳总结出常见鞭毛虫感染后可能出现的临床表现，并根据患者的临床表现选择合适的诊断方法，例如内脏利什曼病首选病原学诊断方法为骨髓穿刺涂片法，锥虫病可以血液、淋巴液、脑脊液和骨髓作涂片染色镜检，蓝氏贾第鞭毛虫病主要通过粪便检查做出病原学诊断，阴道毛滴虫主要通过阴道分泌物作生理盐水直接涂片法和</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或涂片染色镜检等。</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阴道毛滴虫引起的滴虫病为一类性传播疾病（</w:t>
      </w:r>
      <w:r w:rsidRPr="00D504D4">
        <w:rPr>
          <w:rFonts w:ascii="Times New Roman" w:eastAsia="宋体" w:hAnsi="Times New Roman" w:cs="Times New Roman"/>
          <w:color w:val="000000"/>
          <w:szCs w:val="21"/>
        </w:rPr>
        <w:t>STD</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STD</w:t>
      </w:r>
      <w:r w:rsidRPr="00D504D4">
        <w:rPr>
          <w:rFonts w:ascii="Times New Roman" w:eastAsia="宋体" w:hAnsi="Times New Roman" w:cs="Times New Roman"/>
          <w:color w:val="000000"/>
          <w:szCs w:val="21"/>
        </w:rPr>
        <w:t>几乎涵盖了所有病原体种类，包括：细菌、病毒、真菌、螺旋体、衣原体、支原体和寄生虫。通过学习讨论，让学生明确不洁性行为带来的恶果，树立正确的世界观、人生观和价值观。</w:t>
      </w:r>
    </w:p>
    <w:p w14:paraId="4C249F1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33F7E3BD"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学生能够掌握常见鞭毛虫的形态特征和生活史要点。</w:t>
      </w:r>
    </w:p>
    <w:p w14:paraId="47E88DD8"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学生能够根据生活史要点掌握常见鞭毛虫感染后引起的临床表现，并根据临床表现选择合适的诊断方法和治疗措施。</w:t>
      </w:r>
    </w:p>
    <w:p w14:paraId="58BCAE7C" w14:textId="77777777" w:rsidR="00853535" w:rsidRPr="007F7C18" w:rsidRDefault="00853535" w:rsidP="007F7C18">
      <w:pPr>
        <w:snapToGrid w:val="0"/>
        <w:spacing w:line="360" w:lineRule="auto"/>
        <w:rPr>
          <w:rFonts w:eastAsia="黑体"/>
          <w:color w:val="000000"/>
          <w:sz w:val="24"/>
          <w:szCs w:val="24"/>
        </w:rPr>
      </w:pPr>
      <w:r w:rsidRPr="007F7C18">
        <w:rPr>
          <w:rFonts w:eastAsia="黑体" w:hint="eastAsia"/>
          <w:color w:val="000000"/>
          <w:sz w:val="24"/>
          <w:szCs w:val="24"/>
        </w:rPr>
        <w:t>第十章</w:t>
      </w:r>
      <w:r w:rsidRPr="007F7C18">
        <w:rPr>
          <w:rFonts w:eastAsia="黑体"/>
          <w:color w:val="000000"/>
          <w:sz w:val="24"/>
          <w:szCs w:val="24"/>
        </w:rPr>
        <w:t xml:space="preserve"> </w:t>
      </w:r>
      <w:r w:rsidRPr="007F7C18">
        <w:rPr>
          <w:rFonts w:eastAsia="黑体"/>
          <w:color w:val="000000"/>
          <w:sz w:val="24"/>
          <w:szCs w:val="24"/>
        </w:rPr>
        <w:t>孢子虫</w:t>
      </w:r>
    </w:p>
    <w:p w14:paraId="597EA3B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6A5A6C3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以间日疟原虫为例掌握疟原虫红细胞内期各虫期的形态学特征和疟原虫生活史要点，掌握疟原虫的致病机制、临床表现、诊断、流行与防治。</w:t>
      </w:r>
    </w:p>
    <w:p w14:paraId="29F5FBD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掌握刚地弓形虫的形态、生活史要点、致病机制、临床表现、诊断、流行与防治。</w:t>
      </w:r>
    </w:p>
    <w:p w14:paraId="5CCBC8C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掌握隐孢子虫的形态、生活史要点、致病机制、临床表现、诊断、流行与防治。</w:t>
      </w:r>
    </w:p>
    <w:p w14:paraId="10E2CB1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了解其它孢子虫（如：人芽囊原虫、巴贝虫）的形态、生活史要点、致病机制、临床表现、诊断、流行与防治。</w:t>
      </w:r>
    </w:p>
    <w:p w14:paraId="679720A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 xml:space="preserve">2. </w:t>
      </w:r>
      <w:r w:rsidRPr="00D504D4">
        <w:rPr>
          <w:rFonts w:ascii="Times New Roman" w:eastAsia="宋体" w:hAnsi="Times New Roman" w:cs="Times New Roman"/>
          <w:color w:val="000000"/>
          <w:szCs w:val="21"/>
        </w:rPr>
        <w:t>教学重难点：</w:t>
      </w:r>
    </w:p>
    <w:p w14:paraId="2BCC8FF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教学重点：疟原虫、刚地弓形虫和隐孢子虫的形态、生活史要点、致病机制、临床表现、诊断、流行与防治。</w:t>
      </w:r>
    </w:p>
    <w:p w14:paraId="61BAF24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教学难点：疟疾发作、再燃与复发的概念与机制；凶险型疟疾的临床表现和发病机制；机会性致病原虫的致病机制和临床表现。</w:t>
      </w:r>
    </w:p>
    <w:p w14:paraId="5BECA26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教学内容：</w:t>
      </w:r>
    </w:p>
    <w:p w14:paraId="201FD7E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第一节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疟原虫</w:t>
      </w:r>
    </w:p>
    <w:p w14:paraId="00AAD4D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第二节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刚地弓形虫</w:t>
      </w:r>
    </w:p>
    <w:p w14:paraId="34B43C1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第三节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隐孢子虫</w:t>
      </w:r>
    </w:p>
    <w:p w14:paraId="0171D4C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第四节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其它孢子虫</w:t>
      </w:r>
    </w:p>
    <w:p w14:paraId="06FC07B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四、人芽囊原虫</w:t>
      </w:r>
    </w:p>
    <w:p w14:paraId="0DC16CB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五、巴贝虫</w:t>
      </w:r>
    </w:p>
    <w:p w14:paraId="507357C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73FC58B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根据我国疟疾的防治史以及疟原虫的发现历程与诺贝尔奖，了解疟疾的危害及目前流行的主要疟原虫虫种，让学生学史增智、学史增信。抗疟</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神药</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青蒿素的发现，挽救了全球数百万人的生命，为中医药文化的发展与传播奠定了基础，增强学生的民族自信心，坚定我们走文化自信的道路。</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疟原虫、刚地弓形虫、隐孢子虫和其它孢子虫的形态、生活史要点、致病机制、临床表现、诊断、流行与防治。</w:t>
      </w:r>
      <w:r w:rsidRPr="00D504D4">
        <w:rPr>
          <w:rFonts w:ascii="宋体" w:eastAsia="宋体" w:hAnsi="宋体" w:cs="宋体" w:hint="eastAsia"/>
          <w:color w:val="000000"/>
          <w:szCs w:val="21"/>
        </w:rPr>
        <w:t>③</w:t>
      </w:r>
      <w:r w:rsidRPr="00D504D4">
        <w:rPr>
          <w:rFonts w:ascii="Times New Roman" w:eastAsia="宋体" w:hAnsi="Times New Roman" w:cs="Times New Roman"/>
          <w:color w:val="000000"/>
          <w:szCs w:val="21"/>
        </w:rPr>
        <w:t>介绍我国在疟疾的防控工作上取得的巨大成就，强调</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四个自信</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：实现了</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从三千万到零病例</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的转变，</w:t>
      </w:r>
      <w:r w:rsidRPr="00D504D4">
        <w:rPr>
          <w:rFonts w:ascii="Times New Roman" w:eastAsia="宋体" w:hAnsi="Times New Roman" w:cs="Times New Roman"/>
          <w:color w:val="000000"/>
          <w:szCs w:val="21"/>
        </w:rPr>
        <w:t>2017</w:t>
      </w:r>
      <w:r w:rsidRPr="00D504D4">
        <w:rPr>
          <w:rFonts w:ascii="Times New Roman" w:eastAsia="宋体" w:hAnsi="Times New Roman" w:cs="Times New Roman"/>
          <w:color w:val="000000"/>
          <w:szCs w:val="21"/>
        </w:rPr>
        <w:t>年至今已连续近</w:t>
      </w:r>
      <w:r w:rsidRPr="00D504D4">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年无本地原发感染疟疾病例报告，</w:t>
      </w:r>
      <w:r w:rsidRPr="00D504D4">
        <w:rPr>
          <w:rFonts w:ascii="Times New Roman" w:eastAsia="宋体" w:hAnsi="Times New Roman" w:cs="Times New Roman"/>
          <w:color w:val="000000"/>
          <w:szCs w:val="21"/>
        </w:rPr>
        <w:t>2020</w:t>
      </w:r>
      <w:r w:rsidRPr="00D504D4">
        <w:rPr>
          <w:rFonts w:ascii="Times New Roman" w:eastAsia="宋体" w:hAnsi="Times New Roman" w:cs="Times New Roman"/>
          <w:color w:val="000000"/>
          <w:szCs w:val="21"/>
        </w:rPr>
        <w:t>年</w:t>
      </w:r>
      <w:r w:rsidRPr="00D504D4">
        <w:rPr>
          <w:rFonts w:ascii="Times New Roman" w:eastAsia="宋体" w:hAnsi="Times New Roman" w:cs="Times New Roman"/>
          <w:color w:val="000000"/>
          <w:szCs w:val="21"/>
        </w:rPr>
        <w:t>11</w:t>
      </w:r>
      <w:r w:rsidRPr="00D504D4">
        <w:rPr>
          <w:rFonts w:ascii="Times New Roman" w:eastAsia="宋体" w:hAnsi="Times New Roman" w:cs="Times New Roman"/>
          <w:color w:val="000000"/>
          <w:szCs w:val="21"/>
        </w:rPr>
        <w:t>月已正式向世卫组织申请国家消除疟疾认证。中国建立了全国疟疾等传染病网络报告系统和疟疾实验室检测网络，完善了疟疾媒介监测和疟原虫抗药性监测体系，制定了</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线索追踪、清点拔源</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的工作策略，探索总结了疟疾报告、调查和处置的</w:t>
      </w:r>
      <w:r w:rsidRPr="00D504D4">
        <w:rPr>
          <w:rFonts w:ascii="Times New Roman" w:eastAsia="宋体" w:hAnsi="Times New Roman" w:cs="Times New Roman"/>
          <w:color w:val="000000"/>
          <w:szCs w:val="21"/>
        </w:rPr>
        <w:t>“1-3-7”</w:t>
      </w:r>
      <w:r w:rsidRPr="00D504D4">
        <w:rPr>
          <w:rFonts w:ascii="Times New Roman" w:eastAsia="宋体" w:hAnsi="Times New Roman" w:cs="Times New Roman"/>
          <w:color w:val="000000"/>
          <w:szCs w:val="21"/>
        </w:rPr>
        <w:t>工作模式，该模式已被写入世卫组织的技术文件向全球推广应用，为世界防控疟疾贡献了中国智慧。</w:t>
      </w:r>
    </w:p>
    <w:p w14:paraId="32E37CD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讨论法：通过案例分析法，让学生对疟疾的临床表现和实验室检查手段有更直接的感性认识。结合案例分析，让学生对机会致病寄生虫的致病机制和临床表现有更加深刻的认识。</w:t>
      </w:r>
    </w:p>
    <w:p w14:paraId="5C39AF7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2C0CE37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学生能够掌握所学孢子虫与诊断相关的虫体形态特征。</w:t>
      </w:r>
    </w:p>
    <w:p w14:paraId="057E018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学生能够掌握的生活史特点。</w:t>
      </w:r>
    </w:p>
    <w:p w14:paraId="4E0E4B1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通过案例分析，学生能够更高效地掌握疟原虫、刚地弓形虫和隐孢子虫所致疾病的临床表现和致病机制，掌握常用的治疗药物和治疗措施。</w:t>
      </w:r>
    </w:p>
    <w:p w14:paraId="1563E5DC"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学生能够用所学知识，对周围人群进行有关健康生活方式、疾病预防等方面的宣传教育。</w:t>
      </w:r>
    </w:p>
    <w:p w14:paraId="3475F25A" w14:textId="2AE2AE85" w:rsidR="00853535" w:rsidRPr="007F7C18" w:rsidRDefault="00853535" w:rsidP="007F7C18">
      <w:pPr>
        <w:snapToGrid w:val="0"/>
        <w:spacing w:line="360" w:lineRule="auto"/>
        <w:rPr>
          <w:rFonts w:eastAsia="黑体"/>
          <w:color w:val="000000"/>
          <w:sz w:val="24"/>
          <w:szCs w:val="24"/>
        </w:rPr>
      </w:pPr>
      <w:r w:rsidRPr="007F7C18">
        <w:rPr>
          <w:rFonts w:eastAsia="黑体" w:hint="eastAsia"/>
          <w:color w:val="000000"/>
          <w:sz w:val="24"/>
          <w:szCs w:val="24"/>
        </w:rPr>
        <w:t>第十一章</w:t>
      </w:r>
      <w:r w:rsidRPr="007F7C18">
        <w:rPr>
          <w:rFonts w:eastAsia="黑体"/>
          <w:color w:val="000000"/>
          <w:sz w:val="24"/>
          <w:szCs w:val="24"/>
        </w:rPr>
        <w:t xml:space="preserve"> </w:t>
      </w:r>
      <w:r w:rsidRPr="007F7C18">
        <w:rPr>
          <w:rFonts w:eastAsia="黑体"/>
          <w:color w:val="000000"/>
          <w:sz w:val="24"/>
          <w:szCs w:val="24"/>
        </w:rPr>
        <w:t>纤毛虫</w:t>
      </w:r>
    </w:p>
    <w:p w14:paraId="2BDF40D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2EC718ED"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 xml:space="preserve">(1) </w:t>
      </w:r>
      <w:r w:rsidRPr="00D504D4">
        <w:rPr>
          <w:rFonts w:ascii="Times New Roman" w:eastAsia="宋体" w:hAnsi="Times New Roman" w:cs="Times New Roman"/>
          <w:color w:val="000000"/>
          <w:szCs w:val="21"/>
        </w:rPr>
        <w:t>了解结肠小袋纤毛虫的形态特点。</w:t>
      </w:r>
    </w:p>
    <w:p w14:paraId="2714050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掌握结肠小袋纤毛虫的生活史。</w:t>
      </w:r>
    </w:p>
    <w:p w14:paraId="4610C71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了解结肠小袋纤毛虫的致病机制、临床表现、诊断、流行与防治。</w:t>
      </w:r>
    </w:p>
    <w:p w14:paraId="0CB27B0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36265B7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结肠小袋纤毛虫的生活史特点、致病机制、临床表现以及与溶组织内阿米巴的鉴别诊断。</w:t>
      </w:r>
    </w:p>
    <w:p w14:paraId="788FA63D" w14:textId="2BDFB8EC"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7F7C18">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39E97356" w14:textId="40CC9BD8" w:rsidR="00853535"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00853535" w:rsidRPr="00D504D4">
        <w:rPr>
          <w:rFonts w:ascii="Times New Roman" w:eastAsia="宋体" w:hAnsi="Times New Roman" w:cs="Times New Roman"/>
          <w:color w:val="000000"/>
          <w:szCs w:val="21"/>
        </w:rPr>
        <w:t>结肠小袋纤毛虫形态与生活史特点；</w:t>
      </w:r>
    </w:p>
    <w:p w14:paraId="4BFA89C6" w14:textId="0483909B" w:rsidR="00853535"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853535" w:rsidRPr="00D504D4">
        <w:rPr>
          <w:rFonts w:ascii="Times New Roman" w:eastAsia="宋体" w:hAnsi="Times New Roman" w:cs="Times New Roman"/>
          <w:color w:val="000000"/>
          <w:szCs w:val="21"/>
        </w:rPr>
        <w:t>结肠小袋纤毛虫形态与生活史；</w:t>
      </w:r>
    </w:p>
    <w:p w14:paraId="65846178" w14:textId="464F3A56" w:rsidR="00853535"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853535" w:rsidRPr="00D504D4">
        <w:rPr>
          <w:rFonts w:ascii="Times New Roman" w:eastAsia="宋体" w:hAnsi="Times New Roman" w:cs="Times New Roman"/>
          <w:color w:val="000000"/>
          <w:szCs w:val="21"/>
        </w:rPr>
        <w:t>结肠小袋纤毛虫的致病、诊断、流行与防治。</w:t>
      </w:r>
    </w:p>
    <w:p w14:paraId="229C320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5D39076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讲授法：结肠小袋纤毛虫的生活史特点、致病机制、临床表现以及与溶组织内阿米巴的鉴别诊断。</w:t>
      </w:r>
    </w:p>
    <w:p w14:paraId="6FDE86E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讨论法：根据案例特点，学生对结肠小袋纤毛虫和溶组织内阿米巴形态特征和生活史要点展开异同点的比较。</w:t>
      </w:r>
    </w:p>
    <w:p w14:paraId="46E9855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07AD0A3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学生能够掌握结肠小袋纤毛虫的生活史特点、致病机制和临床表现。</w:t>
      </w:r>
    </w:p>
    <w:p w14:paraId="146C9407"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学生能够对结肠小袋纤毛虫和溶组织内阿米巴引起的痢疾做出鉴别诊断。</w:t>
      </w:r>
    </w:p>
    <w:p w14:paraId="3A849670" w14:textId="40C5F294" w:rsidR="00853535" w:rsidRPr="007F7C18" w:rsidRDefault="00853535" w:rsidP="007F7C18">
      <w:pPr>
        <w:snapToGrid w:val="0"/>
        <w:spacing w:line="360" w:lineRule="auto"/>
        <w:rPr>
          <w:rFonts w:eastAsia="黑体"/>
          <w:color w:val="000000"/>
          <w:sz w:val="24"/>
          <w:szCs w:val="24"/>
        </w:rPr>
      </w:pPr>
      <w:r w:rsidRPr="007F7C18">
        <w:rPr>
          <w:rFonts w:eastAsia="黑体" w:hint="eastAsia"/>
          <w:color w:val="000000"/>
          <w:sz w:val="24"/>
          <w:szCs w:val="24"/>
        </w:rPr>
        <w:t>第十六章</w:t>
      </w:r>
      <w:r w:rsidRPr="007F7C18">
        <w:rPr>
          <w:rFonts w:eastAsia="黑体"/>
          <w:color w:val="000000"/>
          <w:sz w:val="24"/>
          <w:szCs w:val="24"/>
        </w:rPr>
        <w:t xml:space="preserve"> </w:t>
      </w:r>
      <w:r w:rsidRPr="007F7C18">
        <w:rPr>
          <w:rFonts w:eastAsia="黑体"/>
          <w:color w:val="000000"/>
          <w:sz w:val="24"/>
          <w:szCs w:val="24"/>
        </w:rPr>
        <w:t>医学节肢动物概述</w:t>
      </w:r>
    </w:p>
    <w:p w14:paraId="0B8C086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162B165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掌握医学节肢动物的概念、主要特征及危害。</w:t>
      </w:r>
    </w:p>
    <w:p w14:paraId="0E05911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熟悉病媒节肢动物的判定。</w:t>
      </w:r>
    </w:p>
    <w:p w14:paraId="069B74F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掌握医学节肢动物的防治原则和防治方法。</w:t>
      </w:r>
    </w:p>
    <w:p w14:paraId="14E2491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了解医学节肢动物的主要类群。</w:t>
      </w:r>
    </w:p>
    <w:p w14:paraId="481B0E1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r w:rsidRPr="00D504D4">
        <w:rPr>
          <w:rFonts w:ascii="Times New Roman" w:eastAsia="宋体" w:hAnsi="Times New Roman" w:cs="Times New Roman"/>
          <w:color w:val="000000"/>
          <w:szCs w:val="21"/>
        </w:rPr>
        <w:t xml:space="preserve"> </w:t>
      </w:r>
    </w:p>
    <w:p w14:paraId="50F933B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医学节肢动物的概念和主要特征、医学节肢动的危害及医学节肢动的防制。</w:t>
      </w:r>
    </w:p>
    <w:p w14:paraId="0341003F" w14:textId="34113A9B"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7F7C18">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6FB3166C" w14:textId="687DDFA3" w:rsidR="00853535"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00853535" w:rsidRPr="00D504D4">
        <w:rPr>
          <w:rFonts w:ascii="Times New Roman" w:eastAsia="宋体" w:hAnsi="Times New Roman" w:cs="Times New Roman"/>
          <w:color w:val="000000"/>
          <w:szCs w:val="21"/>
        </w:rPr>
        <w:t>医学节肢动物的主要特征</w:t>
      </w:r>
    </w:p>
    <w:p w14:paraId="44702D84" w14:textId="3FF96DB8" w:rsidR="00853535"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853535" w:rsidRPr="00D504D4">
        <w:rPr>
          <w:rFonts w:ascii="Times New Roman" w:eastAsia="宋体" w:hAnsi="Times New Roman" w:cs="Times New Roman"/>
          <w:color w:val="000000"/>
          <w:szCs w:val="21"/>
        </w:rPr>
        <w:t>医学节肢动物的主要类群</w:t>
      </w:r>
    </w:p>
    <w:p w14:paraId="1E8EEA4F" w14:textId="5EF30F32" w:rsidR="00853535"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853535" w:rsidRPr="00D504D4">
        <w:rPr>
          <w:rFonts w:ascii="Times New Roman" w:eastAsia="宋体" w:hAnsi="Times New Roman" w:cs="Times New Roman"/>
          <w:color w:val="000000"/>
          <w:szCs w:val="21"/>
        </w:rPr>
        <w:t>医学节肢动物对人体的危害</w:t>
      </w:r>
    </w:p>
    <w:p w14:paraId="6BBFABDE" w14:textId="2D9AEBD3" w:rsidR="00853535"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853535" w:rsidRPr="00D504D4">
        <w:rPr>
          <w:rFonts w:ascii="Times New Roman" w:eastAsia="宋体" w:hAnsi="Times New Roman" w:cs="Times New Roman"/>
          <w:color w:val="000000"/>
          <w:szCs w:val="21"/>
        </w:rPr>
        <w:t>医学节肢动物的防制</w:t>
      </w:r>
    </w:p>
    <w:p w14:paraId="3331555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06A2CD0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从日常生活出发讲授医学节肢动的形态特征及对人体的危害。</w:t>
      </w:r>
    </w:p>
    <w:p w14:paraId="2EA0861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学生根据自己的生活经验总结医学节肢动的防治方法。</w:t>
      </w:r>
    </w:p>
    <w:p w14:paraId="5F46216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 xml:space="preserve">5. </w:t>
      </w:r>
      <w:r w:rsidRPr="00D504D4">
        <w:rPr>
          <w:rFonts w:ascii="Times New Roman" w:eastAsia="宋体" w:hAnsi="Times New Roman" w:cs="Times New Roman"/>
          <w:color w:val="000000"/>
          <w:szCs w:val="21"/>
        </w:rPr>
        <w:t>教学评价：</w:t>
      </w:r>
    </w:p>
    <w:p w14:paraId="207CA44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学生能够掌握医学节肢动的危害。</w:t>
      </w:r>
    </w:p>
    <w:p w14:paraId="68B7A158"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学生能够针对日常生活中常见的节肢动物制定有效的防治措施。</w:t>
      </w:r>
    </w:p>
    <w:p w14:paraId="67B58D79"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学生对病媒节肢动物的判定有初步的了解。</w:t>
      </w:r>
    </w:p>
    <w:p w14:paraId="3B01595D" w14:textId="14022301" w:rsidR="00853535" w:rsidRPr="007F7C18" w:rsidRDefault="00853535" w:rsidP="007F7C18">
      <w:pPr>
        <w:snapToGrid w:val="0"/>
        <w:spacing w:line="360" w:lineRule="auto"/>
        <w:rPr>
          <w:rFonts w:eastAsia="黑体"/>
          <w:color w:val="000000"/>
          <w:sz w:val="24"/>
          <w:szCs w:val="24"/>
        </w:rPr>
      </w:pPr>
      <w:r w:rsidRPr="007F7C18">
        <w:rPr>
          <w:rFonts w:eastAsia="黑体" w:hint="eastAsia"/>
          <w:color w:val="000000"/>
          <w:sz w:val="24"/>
          <w:szCs w:val="24"/>
        </w:rPr>
        <w:t>第十七章</w:t>
      </w:r>
      <w:r w:rsidRPr="007F7C18">
        <w:rPr>
          <w:rFonts w:eastAsia="黑体"/>
          <w:color w:val="000000"/>
          <w:sz w:val="24"/>
          <w:szCs w:val="24"/>
        </w:rPr>
        <w:t xml:space="preserve"> </w:t>
      </w:r>
      <w:r w:rsidRPr="007F7C18">
        <w:rPr>
          <w:rFonts w:eastAsia="黑体"/>
          <w:color w:val="000000"/>
          <w:sz w:val="24"/>
          <w:szCs w:val="24"/>
        </w:rPr>
        <w:t>昆虫纲</w:t>
      </w:r>
    </w:p>
    <w:p w14:paraId="3DCE08A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242F77B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掌握与医学有关的昆虫，包括蚊、白蛉、蝇、蚤、虱等昆虫与疾病的关系。</w:t>
      </w:r>
    </w:p>
    <w:p w14:paraId="4C0F868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熟悉蚊、蝇、白蛉、蚤、虱等医学昆虫的生活史。</w:t>
      </w:r>
    </w:p>
    <w:p w14:paraId="0AA9095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了解常见医学昆虫的形态、生态与防治。</w:t>
      </w:r>
    </w:p>
    <w:p w14:paraId="11D7303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07613B8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蚊、白蛉、蝇、蚤、虱等昆虫与疾病的关系。</w:t>
      </w:r>
    </w:p>
    <w:p w14:paraId="3836189E" w14:textId="3E7B2F4D"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7F7C18">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0E5B2611"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第一节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昆虫纲概述</w:t>
      </w:r>
    </w:p>
    <w:p w14:paraId="59D0044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第二节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蚊</w:t>
      </w:r>
    </w:p>
    <w:p w14:paraId="1C41418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第三节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白蛉</w:t>
      </w:r>
    </w:p>
    <w:p w14:paraId="0E7ADBA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第七节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蝇</w:t>
      </w:r>
    </w:p>
    <w:p w14:paraId="1A49CE8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第八节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蚤</w:t>
      </w:r>
    </w:p>
    <w:p w14:paraId="1C847BE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第九节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虱</w:t>
      </w:r>
    </w:p>
    <w:p w14:paraId="2192914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0EDD3A4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蚊、白蛉、蝇、蚤、虱等昆虫的形态学特征和生活史特点以及与疾病的关系。</w:t>
      </w:r>
    </w:p>
    <w:p w14:paraId="581065B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讨论相关昆虫的防治方法。</w:t>
      </w:r>
    </w:p>
    <w:p w14:paraId="081B0DB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10EA4FC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学生能够掌握蚊、白蛉、蝇、蚤、虱等昆虫对人体的直接危害和间接危害（传播的疾病）。</w:t>
      </w:r>
    </w:p>
    <w:p w14:paraId="3E62194A" w14:textId="77777777" w:rsidR="00853535" w:rsidRPr="007F7C18" w:rsidRDefault="00853535" w:rsidP="007F7C18">
      <w:pPr>
        <w:snapToGrid w:val="0"/>
        <w:spacing w:line="360" w:lineRule="auto"/>
        <w:rPr>
          <w:rFonts w:eastAsia="黑体"/>
          <w:color w:val="000000"/>
          <w:sz w:val="24"/>
          <w:szCs w:val="24"/>
        </w:rPr>
      </w:pPr>
      <w:r w:rsidRPr="007F7C18">
        <w:rPr>
          <w:rFonts w:eastAsia="黑体" w:hint="eastAsia"/>
          <w:color w:val="000000"/>
          <w:sz w:val="24"/>
          <w:szCs w:val="24"/>
        </w:rPr>
        <w:t>第十八章</w:t>
      </w:r>
      <w:r w:rsidRPr="007F7C18">
        <w:rPr>
          <w:rFonts w:eastAsia="黑体"/>
          <w:color w:val="000000"/>
          <w:sz w:val="24"/>
          <w:szCs w:val="24"/>
        </w:rPr>
        <w:t xml:space="preserve"> </w:t>
      </w:r>
      <w:r w:rsidRPr="007F7C18">
        <w:rPr>
          <w:rFonts w:eastAsia="黑体"/>
          <w:color w:val="000000"/>
          <w:sz w:val="24"/>
          <w:szCs w:val="24"/>
        </w:rPr>
        <w:t>蛛形纲</w:t>
      </w:r>
    </w:p>
    <w:p w14:paraId="547108D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0F6E167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熟悉硬蜱、软蜱、革螨、恙螨、蠕形螨、尘螨和粉螨的形态特征。</w:t>
      </w:r>
    </w:p>
    <w:p w14:paraId="0D5FFF8A"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掌握硬蜱、软蜱、革螨、恙螨、蠕形螨、尘螨和粉螨与疾病的关系。</w:t>
      </w:r>
    </w:p>
    <w:p w14:paraId="36DB08BB"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了解硬蜱、软蜱、革螨、恙螨、蠕形螨、尘螨和粉螨的生活史、生态特点及防制原则。</w:t>
      </w:r>
    </w:p>
    <w:p w14:paraId="0BEABF3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硬蜱、软蜱、革螨、恙螨、蠕形螨、尘螨和粉螨与疾病的关系。</w:t>
      </w:r>
    </w:p>
    <w:p w14:paraId="47B71758" w14:textId="16D281D4"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007F7C18">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教学内容：</w:t>
      </w:r>
    </w:p>
    <w:p w14:paraId="56076DC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第一节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蛛形纲概述</w:t>
      </w:r>
    </w:p>
    <w:p w14:paraId="760C1B5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第二节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蜱</w:t>
      </w:r>
    </w:p>
    <w:p w14:paraId="49822948"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一、硬蜱</w:t>
      </w:r>
    </w:p>
    <w:p w14:paraId="2176840D"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二、软蜱</w:t>
      </w:r>
    </w:p>
    <w:p w14:paraId="5AB4B8D8"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第三节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革螨</w:t>
      </w:r>
    </w:p>
    <w:p w14:paraId="6224134E"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第四节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恙螨</w:t>
      </w:r>
    </w:p>
    <w:p w14:paraId="1D057333"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第五节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蠕形螨</w:t>
      </w:r>
    </w:p>
    <w:p w14:paraId="7521398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第六节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疥螨</w:t>
      </w:r>
    </w:p>
    <w:p w14:paraId="16A8CD4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第七节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尘螨</w:t>
      </w:r>
    </w:p>
    <w:p w14:paraId="64D70EF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第八节</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粉螨</w:t>
      </w:r>
    </w:p>
    <w:p w14:paraId="29658667"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36E1D62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硬蜱、软蜱、革螨、恙螨、蠕形螨、尘螨和粉螨的形态特征、生活史特点及其与疾病的关系。</w:t>
      </w:r>
    </w:p>
    <w:p w14:paraId="10E0E9D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讨论法：</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蜱螨相关的防制方法。</w:t>
      </w:r>
    </w:p>
    <w:p w14:paraId="1F76960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23662645" w14:textId="77777777" w:rsidR="00853535" w:rsidRPr="00853535" w:rsidRDefault="00853535"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学生能够掌握硬蜱、软蜱、革螨、恙螨、蠕形螨、尘螨和粉螨的直接危害及其传播的疾病。</w:t>
      </w:r>
    </w:p>
    <w:p w14:paraId="58EF3CC3" w14:textId="18FED350" w:rsidR="008C07F0" w:rsidRDefault="008C07F0" w:rsidP="007F7C18">
      <w:pPr>
        <w:snapToGrid w:val="0"/>
        <w:spacing w:line="360" w:lineRule="auto"/>
        <w:rPr>
          <w:rFonts w:eastAsia="黑体"/>
          <w:b/>
          <w:bCs/>
          <w:color w:val="000000"/>
          <w:sz w:val="24"/>
          <w:szCs w:val="24"/>
        </w:rPr>
      </w:pPr>
      <w:r>
        <w:rPr>
          <w:rFonts w:eastAsia="黑体" w:hint="eastAsia"/>
          <w:b/>
          <w:bCs/>
          <w:color w:val="000000"/>
          <w:sz w:val="24"/>
          <w:szCs w:val="24"/>
        </w:rPr>
        <w:t>第十九章</w:t>
      </w:r>
      <w:r>
        <w:rPr>
          <w:rFonts w:eastAsia="黑体" w:hint="eastAsia"/>
          <w:b/>
          <w:bCs/>
          <w:color w:val="000000"/>
          <w:sz w:val="24"/>
          <w:szCs w:val="24"/>
        </w:rPr>
        <w:t xml:space="preserve"> </w:t>
      </w:r>
      <w:r>
        <w:rPr>
          <w:rFonts w:eastAsia="黑体" w:hint="eastAsia"/>
          <w:b/>
          <w:bCs/>
          <w:color w:val="000000"/>
          <w:sz w:val="24"/>
          <w:szCs w:val="24"/>
        </w:rPr>
        <w:t>常见寄生虫所致疾病的病理学</w:t>
      </w:r>
    </w:p>
    <w:p w14:paraId="02FD5A04" w14:textId="135C1D29" w:rsidR="008C07F0" w:rsidRDefault="00986BCA" w:rsidP="007F7C18">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1</w:t>
      </w:r>
      <w:r>
        <w:rPr>
          <w:rFonts w:ascii="Times New Roman" w:eastAsia="宋体" w:hAnsi="Times New Roman" w:cs="Times New Roman"/>
          <w:color w:val="000000"/>
          <w:szCs w:val="21"/>
        </w:rPr>
        <w:t xml:space="preserve">. </w:t>
      </w:r>
      <w:r>
        <w:rPr>
          <w:rFonts w:ascii="Times New Roman" w:eastAsia="宋体" w:hAnsi="Times New Roman" w:cs="Times New Roman" w:hint="eastAsia"/>
          <w:color w:val="000000"/>
          <w:szCs w:val="21"/>
        </w:rPr>
        <w:t>教学目标：</w:t>
      </w:r>
    </w:p>
    <w:p w14:paraId="62F4C584" w14:textId="436B88DB" w:rsidR="00430BAC" w:rsidRPr="00430BAC" w:rsidRDefault="00430BAC" w:rsidP="00430BAC">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w:t>
      </w:r>
      <w:r w:rsidRPr="00430BAC">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Pr="00430BAC">
        <w:rPr>
          <w:rFonts w:ascii="Times New Roman" w:eastAsia="宋体" w:hAnsi="Times New Roman" w:cs="Times New Roman"/>
          <w:color w:val="000000"/>
          <w:szCs w:val="21"/>
        </w:rPr>
        <w:t>掌握血吸虫</w:t>
      </w:r>
      <w:r>
        <w:rPr>
          <w:rFonts w:ascii="Times New Roman" w:eastAsia="宋体" w:hAnsi="Times New Roman" w:cs="Times New Roman" w:hint="eastAsia"/>
          <w:color w:val="000000"/>
          <w:szCs w:val="21"/>
        </w:rPr>
        <w:t>病</w:t>
      </w:r>
      <w:r w:rsidRPr="00430BAC">
        <w:rPr>
          <w:rFonts w:ascii="Times New Roman" w:eastAsia="宋体" w:hAnsi="Times New Roman" w:cs="Times New Roman"/>
          <w:color w:val="000000"/>
          <w:szCs w:val="21"/>
        </w:rPr>
        <w:t>的基本病理变化</w:t>
      </w:r>
      <w:r w:rsidR="00660EE0">
        <w:rPr>
          <w:rFonts w:ascii="Times New Roman" w:eastAsia="宋体" w:hAnsi="Times New Roman" w:cs="Times New Roman" w:hint="eastAsia"/>
          <w:color w:val="000000"/>
          <w:szCs w:val="21"/>
        </w:rPr>
        <w:t>，如</w:t>
      </w:r>
      <w:r w:rsidRPr="00430BAC">
        <w:rPr>
          <w:rFonts w:ascii="Times New Roman" w:eastAsia="宋体" w:hAnsi="Times New Roman" w:cs="Times New Roman"/>
          <w:color w:val="000000"/>
          <w:szCs w:val="21"/>
        </w:rPr>
        <w:t>血吸虫</w:t>
      </w:r>
      <w:r w:rsidR="00660EE0">
        <w:rPr>
          <w:rFonts w:ascii="Times New Roman" w:eastAsia="宋体" w:hAnsi="Times New Roman" w:cs="Times New Roman" w:hint="eastAsia"/>
          <w:color w:val="000000"/>
          <w:szCs w:val="21"/>
        </w:rPr>
        <w:t>卵</w:t>
      </w:r>
      <w:r w:rsidRPr="00430BAC">
        <w:rPr>
          <w:rFonts w:ascii="Times New Roman" w:eastAsia="宋体" w:hAnsi="Times New Roman" w:cs="Times New Roman"/>
          <w:color w:val="000000"/>
          <w:szCs w:val="21"/>
        </w:rPr>
        <w:t>在结肠和肝脏引起的病理变化。</w:t>
      </w:r>
    </w:p>
    <w:p w14:paraId="634A42D3" w14:textId="0F6E1A5F" w:rsidR="00430BAC" w:rsidRPr="00430BAC" w:rsidRDefault="00430BAC" w:rsidP="00430BAC">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w:t>
      </w:r>
      <w:r w:rsidRPr="00430BAC">
        <w:rPr>
          <w:rFonts w:ascii="Times New Roman" w:eastAsia="宋体" w:hAnsi="Times New Roman" w:cs="Times New Roman"/>
          <w:color w:val="000000"/>
          <w:szCs w:val="21"/>
        </w:rPr>
        <w:t>2</w:t>
      </w:r>
      <w:r>
        <w:rPr>
          <w:rFonts w:ascii="Times New Roman" w:eastAsia="宋体" w:hAnsi="Times New Roman" w:cs="Times New Roman"/>
          <w:color w:val="000000"/>
          <w:szCs w:val="21"/>
        </w:rPr>
        <w:t xml:space="preserve">) </w:t>
      </w:r>
      <w:r w:rsidRPr="00430BAC">
        <w:rPr>
          <w:rFonts w:ascii="Times New Roman" w:eastAsia="宋体" w:hAnsi="Times New Roman" w:cs="Times New Roman"/>
          <w:color w:val="000000"/>
          <w:szCs w:val="21"/>
        </w:rPr>
        <w:t>熟悉血吸虫导致的其他病变</w:t>
      </w:r>
      <w:r w:rsidR="00660EE0">
        <w:rPr>
          <w:rFonts w:ascii="Times New Roman" w:eastAsia="宋体" w:hAnsi="Times New Roman" w:cs="Times New Roman" w:hint="eastAsia"/>
          <w:color w:val="000000"/>
          <w:szCs w:val="21"/>
        </w:rPr>
        <w:t>，如血吸虫卵异位寄生在脑部和肺部引起的病理变化</w:t>
      </w:r>
      <w:r w:rsidRPr="00430BAC">
        <w:rPr>
          <w:rFonts w:ascii="Times New Roman" w:eastAsia="宋体" w:hAnsi="Times New Roman" w:cs="Times New Roman"/>
          <w:color w:val="000000"/>
          <w:szCs w:val="21"/>
        </w:rPr>
        <w:t>。</w:t>
      </w:r>
    </w:p>
    <w:p w14:paraId="59DA6183" w14:textId="77777777" w:rsidR="00660EE0" w:rsidRDefault="00660EE0" w:rsidP="00430BAC">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w:t>
      </w:r>
      <w:r w:rsidR="00430BAC" w:rsidRPr="00430BAC">
        <w:rPr>
          <w:rFonts w:ascii="Times New Roman" w:eastAsia="宋体" w:hAnsi="Times New Roman" w:cs="Times New Roman"/>
          <w:color w:val="000000"/>
          <w:szCs w:val="21"/>
        </w:rPr>
        <w:t>3</w:t>
      </w:r>
      <w:r>
        <w:rPr>
          <w:rFonts w:ascii="Times New Roman" w:eastAsia="宋体" w:hAnsi="Times New Roman" w:cs="Times New Roman"/>
          <w:color w:val="000000"/>
          <w:szCs w:val="21"/>
        </w:rPr>
        <w:t xml:space="preserve">) </w:t>
      </w:r>
      <w:r>
        <w:rPr>
          <w:rFonts w:ascii="Times New Roman" w:eastAsia="宋体" w:hAnsi="Times New Roman" w:cs="Times New Roman" w:hint="eastAsia"/>
          <w:color w:val="000000"/>
          <w:szCs w:val="21"/>
        </w:rPr>
        <w:t>掌握</w:t>
      </w:r>
      <w:r w:rsidR="00430BAC" w:rsidRPr="00430BAC">
        <w:rPr>
          <w:rFonts w:ascii="Times New Roman" w:eastAsia="宋体" w:hAnsi="Times New Roman" w:cs="Times New Roman"/>
          <w:color w:val="000000"/>
          <w:szCs w:val="21"/>
        </w:rPr>
        <w:t>阿米巴病</w:t>
      </w:r>
      <w:r>
        <w:rPr>
          <w:rFonts w:ascii="Times New Roman" w:eastAsia="宋体" w:hAnsi="Times New Roman" w:cs="Times New Roman" w:hint="eastAsia"/>
          <w:color w:val="000000"/>
          <w:szCs w:val="21"/>
        </w:rPr>
        <w:t>的典型病理变化。</w:t>
      </w:r>
    </w:p>
    <w:p w14:paraId="4FD75CCD" w14:textId="4A8104DF" w:rsidR="00430BAC" w:rsidRDefault="00660EE0" w:rsidP="00430BAC">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4) </w:t>
      </w:r>
      <w:r>
        <w:rPr>
          <w:rFonts w:ascii="Times New Roman" w:eastAsia="宋体" w:hAnsi="Times New Roman" w:cs="Times New Roman" w:hint="eastAsia"/>
          <w:color w:val="000000"/>
          <w:szCs w:val="21"/>
        </w:rPr>
        <w:t>了解</w:t>
      </w:r>
      <w:r w:rsidR="00430BAC" w:rsidRPr="00430BAC">
        <w:rPr>
          <w:rFonts w:ascii="Times New Roman" w:eastAsia="宋体" w:hAnsi="Times New Roman" w:cs="Times New Roman"/>
          <w:color w:val="000000"/>
          <w:szCs w:val="21"/>
        </w:rPr>
        <w:t>其他寄生虫病</w:t>
      </w:r>
      <w:r>
        <w:rPr>
          <w:rFonts w:ascii="Times New Roman" w:eastAsia="宋体" w:hAnsi="Times New Roman" w:cs="Times New Roman" w:hint="eastAsia"/>
          <w:color w:val="000000"/>
          <w:szCs w:val="21"/>
        </w:rPr>
        <w:t>所致的病理变化</w:t>
      </w:r>
      <w:r w:rsidR="00430BAC" w:rsidRPr="00430BAC">
        <w:rPr>
          <w:rFonts w:ascii="Times New Roman" w:eastAsia="宋体" w:hAnsi="Times New Roman" w:cs="Times New Roman"/>
          <w:color w:val="000000"/>
          <w:szCs w:val="21"/>
        </w:rPr>
        <w:t>。</w:t>
      </w:r>
    </w:p>
    <w:p w14:paraId="65DECF6E" w14:textId="5FC8B1FB" w:rsidR="00986BCA" w:rsidRDefault="00986BCA" w:rsidP="007F7C18">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2</w:t>
      </w:r>
      <w:r>
        <w:rPr>
          <w:rFonts w:ascii="Times New Roman" w:eastAsia="宋体" w:hAnsi="Times New Roman" w:cs="Times New Roman"/>
          <w:color w:val="000000"/>
          <w:szCs w:val="21"/>
        </w:rPr>
        <w:t xml:space="preserve">. </w:t>
      </w:r>
      <w:r>
        <w:rPr>
          <w:rFonts w:ascii="Times New Roman" w:eastAsia="宋体" w:hAnsi="Times New Roman" w:cs="Times New Roman" w:hint="eastAsia"/>
          <w:color w:val="000000"/>
          <w:szCs w:val="21"/>
        </w:rPr>
        <w:t>教学重难点：</w:t>
      </w:r>
      <w:r w:rsidR="00660EE0">
        <w:rPr>
          <w:rFonts w:ascii="Times New Roman" w:eastAsia="宋体" w:hAnsi="Times New Roman" w:cs="Times New Roman" w:hint="eastAsia"/>
          <w:color w:val="000000"/>
          <w:szCs w:val="21"/>
        </w:rPr>
        <w:t>血吸虫病、阿米巴病常见的病理变化。</w:t>
      </w:r>
    </w:p>
    <w:p w14:paraId="01850C78" w14:textId="2B00866D" w:rsidR="00986BCA" w:rsidRDefault="00986BCA" w:rsidP="007F7C18">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3</w:t>
      </w:r>
      <w:r>
        <w:rPr>
          <w:rFonts w:ascii="Times New Roman" w:eastAsia="宋体" w:hAnsi="Times New Roman" w:cs="Times New Roman"/>
          <w:color w:val="000000"/>
          <w:szCs w:val="21"/>
        </w:rPr>
        <w:t xml:space="preserve">. </w:t>
      </w:r>
      <w:r>
        <w:rPr>
          <w:rFonts w:ascii="Times New Roman" w:eastAsia="宋体" w:hAnsi="Times New Roman" w:cs="Times New Roman" w:hint="eastAsia"/>
          <w:color w:val="000000"/>
          <w:szCs w:val="21"/>
        </w:rPr>
        <w:t>教学内容：</w:t>
      </w:r>
    </w:p>
    <w:p w14:paraId="4E31C77B" w14:textId="1CB9A302" w:rsidR="00986BCA" w:rsidRDefault="00986BCA" w:rsidP="007F7C18">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4. </w:t>
      </w:r>
      <w:r>
        <w:rPr>
          <w:rFonts w:ascii="Times New Roman" w:eastAsia="宋体" w:hAnsi="Times New Roman" w:cs="Times New Roman" w:hint="eastAsia"/>
          <w:color w:val="000000"/>
          <w:szCs w:val="21"/>
        </w:rPr>
        <w:t>教学方法：</w:t>
      </w:r>
    </w:p>
    <w:p w14:paraId="18AF3BA0" w14:textId="672C6B94" w:rsidR="00986BCA" w:rsidRDefault="00986BCA"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p>
    <w:p w14:paraId="2E27EEEC" w14:textId="1AD03EC6" w:rsidR="00986BCA" w:rsidRDefault="00986BCA"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 xml:space="preserve">) </w:t>
      </w:r>
      <w:r>
        <w:rPr>
          <w:rFonts w:ascii="Times New Roman" w:eastAsia="宋体" w:hAnsi="Times New Roman" w:cs="Times New Roman" w:hint="eastAsia"/>
          <w:color w:val="000000"/>
          <w:szCs w:val="21"/>
        </w:rPr>
        <w:t>讨论</w:t>
      </w:r>
      <w:r w:rsidRPr="00D504D4">
        <w:rPr>
          <w:rFonts w:ascii="Times New Roman" w:eastAsia="宋体" w:hAnsi="Times New Roman" w:cs="Times New Roman"/>
          <w:color w:val="000000"/>
          <w:szCs w:val="21"/>
        </w:rPr>
        <w:t>法</w:t>
      </w:r>
    </w:p>
    <w:p w14:paraId="4F4AFCA3" w14:textId="4204E901" w:rsidR="00986BCA" w:rsidRDefault="00986BCA" w:rsidP="007F7C18">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5</w:t>
      </w:r>
      <w:r>
        <w:rPr>
          <w:rFonts w:ascii="Times New Roman" w:eastAsia="宋体" w:hAnsi="Times New Roman" w:cs="Times New Roman"/>
          <w:color w:val="000000"/>
          <w:szCs w:val="21"/>
        </w:rPr>
        <w:t xml:space="preserve">. </w:t>
      </w:r>
      <w:r>
        <w:rPr>
          <w:rFonts w:ascii="Times New Roman" w:eastAsia="宋体" w:hAnsi="Times New Roman" w:cs="Times New Roman" w:hint="eastAsia"/>
          <w:color w:val="000000"/>
          <w:szCs w:val="21"/>
        </w:rPr>
        <w:t>教学评价：</w:t>
      </w:r>
    </w:p>
    <w:p w14:paraId="516B923F" w14:textId="47773C8B" w:rsidR="00986BCA" w:rsidRDefault="00660EE0" w:rsidP="007F7C18">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1) </w:t>
      </w:r>
      <w:r>
        <w:rPr>
          <w:rFonts w:ascii="Times New Roman" w:eastAsia="宋体" w:hAnsi="Times New Roman" w:cs="Times New Roman" w:hint="eastAsia"/>
          <w:color w:val="000000"/>
          <w:szCs w:val="21"/>
        </w:rPr>
        <w:t>学生能够掌握血吸虫病、阿米巴病等常见寄生虫病的病理变化。</w:t>
      </w:r>
    </w:p>
    <w:p w14:paraId="0686005E" w14:textId="77777777" w:rsidR="00986BCA" w:rsidRPr="00986BCA" w:rsidRDefault="00986BCA" w:rsidP="007F7C18">
      <w:pPr>
        <w:snapToGrid w:val="0"/>
        <w:spacing w:line="360" w:lineRule="auto"/>
        <w:rPr>
          <w:rFonts w:ascii="Times New Roman" w:eastAsia="宋体" w:hAnsi="Times New Roman" w:cs="Times New Roman"/>
          <w:color w:val="000000"/>
          <w:szCs w:val="21"/>
        </w:rPr>
      </w:pPr>
    </w:p>
    <w:p w14:paraId="6A3B0512" w14:textId="11420BD9" w:rsidR="007F7C18" w:rsidRPr="007F7C18" w:rsidRDefault="007F7C18" w:rsidP="007F7C18">
      <w:pPr>
        <w:snapToGrid w:val="0"/>
        <w:spacing w:line="360" w:lineRule="auto"/>
        <w:rPr>
          <w:rFonts w:eastAsia="黑体"/>
          <w:color w:val="000000"/>
          <w:sz w:val="24"/>
          <w:szCs w:val="24"/>
        </w:rPr>
      </w:pPr>
      <w:r w:rsidRPr="007F7C18">
        <w:rPr>
          <w:rFonts w:eastAsia="黑体" w:hint="eastAsia"/>
          <w:color w:val="000000"/>
          <w:sz w:val="24"/>
          <w:szCs w:val="24"/>
        </w:rPr>
        <w:t>实验</w:t>
      </w:r>
    </w:p>
    <w:p w14:paraId="5F86802A" w14:textId="0CDD75B3" w:rsidR="007B2DC6" w:rsidRPr="007F7C18" w:rsidRDefault="007B2DC6" w:rsidP="007F7C18">
      <w:pPr>
        <w:snapToGrid w:val="0"/>
        <w:spacing w:line="360" w:lineRule="auto"/>
        <w:rPr>
          <w:rFonts w:ascii="Times New Roman" w:eastAsia="黑体" w:hAnsi="Times New Roman" w:cs="Times New Roman"/>
          <w:color w:val="000000"/>
          <w:sz w:val="24"/>
          <w:szCs w:val="24"/>
        </w:rPr>
      </w:pPr>
      <w:r w:rsidRPr="007F7C18">
        <w:rPr>
          <w:rFonts w:ascii="Times New Roman" w:eastAsia="黑体" w:hAnsi="Times New Roman" w:cs="Times New Roman"/>
          <w:color w:val="000000"/>
          <w:sz w:val="24"/>
          <w:szCs w:val="24"/>
        </w:rPr>
        <w:t>实验</w:t>
      </w:r>
      <w:r w:rsidR="00986BCA">
        <w:rPr>
          <w:rFonts w:ascii="Times New Roman" w:eastAsia="黑体" w:hAnsi="Times New Roman" w:cs="Times New Roman" w:hint="eastAsia"/>
          <w:color w:val="000000"/>
          <w:sz w:val="24"/>
          <w:szCs w:val="24"/>
        </w:rPr>
        <w:t>项目</w:t>
      </w:r>
      <w:r w:rsidR="00072A22">
        <w:rPr>
          <w:rFonts w:ascii="Times New Roman" w:eastAsia="黑体" w:hAnsi="Times New Roman" w:cs="Times New Roman" w:hint="eastAsia"/>
          <w:color w:val="000000"/>
          <w:sz w:val="24"/>
          <w:szCs w:val="24"/>
        </w:rPr>
        <w:t>8</w:t>
      </w:r>
      <w:r w:rsidRPr="007F7C18">
        <w:rPr>
          <w:rFonts w:ascii="Times New Roman" w:eastAsia="黑体" w:hAnsi="Times New Roman" w:cs="Times New Roman"/>
          <w:color w:val="000000"/>
          <w:sz w:val="24"/>
          <w:szCs w:val="24"/>
        </w:rPr>
        <w:t>：线虫综合实验</w:t>
      </w:r>
    </w:p>
    <w:p w14:paraId="45EFC76A"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1AC20686" w14:textId="3BA37083" w:rsidR="007B2DC6"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掌握似蚓蛔线虫（蛔虫）、毛首鞭形线虫（鞭虫）及蠕形住肠线虫（蛲虫）虫卵与成虫的形态特征。</w:t>
      </w:r>
    </w:p>
    <w:p w14:paraId="520A10D8" w14:textId="1C1BF6DB" w:rsidR="00AA773F" w:rsidRPr="00D504D4" w:rsidRDefault="00AA773F" w:rsidP="00AA773F">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掌握十二指肠钩口线虫和美洲板口线虫成虫的形态特征和鉴别要点，掌握钩虫虫卵的形态特征。</w:t>
      </w:r>
    </w:p>
    <w:p w14:paraId="67350ADA" w14:textId="7C100BA3" w:rsidR="00AA773F" w:rsidRPr="00D504D4" w:rsidRDefault="00AA773F" w:rsidP="00AA773F">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掌握班氏微丝蚴和马来微丝蚴的形态特征和鉴别要点。</w:t>
      </w:r>
    </w:p>
    <w:p w14:paraId="78EE4BF9" w14:textId="7BE01383" w:rsidR="00AA773F" w:rsidRPr="00D504D4" w:rsidRDefault="00AA773F" w:rsidP="00AA773F">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掌握旋毛虫幼虫囊包的形态特征。</w:t>
      </w:r>
    </w:p>
    <w:p w14:paraId="12ADAA9F" w14:textId="77777777" w:rsidR="009E6D72" w:rsidRDefault="009E6D72" w:rsidP="00AA773F">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5</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掌握肠道寄生线虫常用的病原学诊断方法：粪便生理盐水直接涂片法</w:t>
      </w:r>
      <w:r>
        <w:rPr>
          <w:rFonts w:ascii="Times New Roman" w:eastAsia="宋体" w:hAnsi="Times New Roman" w:cs="Times New Roman" w:hint="eastAsia"/>
          <w:color w:val="000000"/>
          <w:szCs w:val="21"/>
        </w:rPr>
        <w:t>、</w:t>
      </w:r>
      <w:r w:rsidRPr="00D504D4">
        <w:rPr>
          <w:rFonts w:ascii="Times New Roman" w:eastAsia="宋体" w:hAnsi="Times New Roman" w:cs="Times New Roman"/>
          <w:color w:val="000000"/>
          <w:szCs w:val="21"/>
        </w:rPr>
        <w:t>透明胶纸肛拭法</w:t>
      </w:r>
      <w:r>
        <w:rPr>
          <w:rFonts w:ascii="Times New Roman" w:eastAsia="宋体" w:hAnsi="Times New Roman" w:cs="Times New Roman" w:hint="eastAsia"/>
          <w:color w:val="000000"/>
          <w:szCs w:val="21"/>
        </w:rPr>
        <w:t>和</w:t>
      </w:r>
      <w:r w:rsidR="00AA773F" w:rsidRPr="00D504D4">
        <w:rPr>
          <w:rFonts w:ascii="Times New Roman" w:eastAsia="宋体" w:hAnsi="Times New Roman" w:cs="Times New Roman"/>
          <w:color w:val="000000"/>
          <w:szCs w:val="21"/>
        </w:rPr>
        <w:t>饱和盐水浮聚法</w:t>
      </w:r>
      <w:r>
        <w:rPr>
          <w:rFonts w:ascii="Times New Roman" w:eastAsia="宋体" w:hAnsi="Times New Roman" w:cs="Times New Roman" w:hint="eastAsia"/>
          <w:color w:val="000000"/>
          <w:szCs w:val="21"/>
        </w:rPr>
        <w:t>。</w:t>
      </w:r>
    </w:p>
    <w:p w14:paraId="68E5762E" w14:textId="4D5B0707" w:rsidR="00AA773F" w:rsidRPr="00D504D4" w:rsidRDefault="009E6D72" w:rsidP="00AA773F">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6) </w:t>
      </w:r>
      <w:r>
        <w:rPr>
          <w:rFonts w:ascii="Times New Roman" w:eastAsia="宋体" w:hAnsi="Times New Roman" w:cs="Times New Roman" w:hint="eastAsia"/>
          <w:color w:val="000000"/>
          <w:szCs w:val="21"/>
        </w:rPr>
        <w:t>掌握组织内寄生线虫的病原学诊断方法：</w:t>
      </w:r>
      <w:r w:rsidR="00AA773F" w:rsidRPr="00D504D4">
        <w:rPr>
          <w:rFonts w:ascii="Times New Roman" w:eastAsia="宋体" w:hAnsi="Times New Roman" w:cs="Times New Roman"/>
          <w:color w:val="000000"/>
          <w:szCs w:val="21"/>
        </w:rPr>
        <w:t>丝虫病的病原学诊断方法（厚血膜涂片法）和旋毛虫病的病原学诊断方法（肌肉压片法）。</w:t>
      </w:r>
    </w:p>
    <w:p w14:paraId="45F3C41D" w14:textId="26D60676" w:rsidR="00AA773F" w:rsidRPr="00D504D4" w:rsidRDefault="00AA773F" w:rsidP="00AA773F">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sidR="009E6D72">
        <w:rPr>
          <w:rFonts w:ascii="Times New Roman" w:eastAsia="宋体" w:hAnsi="Times New Roman" w:cs="Times New Roman"/>
          <w:color w:val="000000"/>
          <w:szCs w:val="21"/>
        </w:rPr>
        <w:t>7</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了解晚期丝虫病人的临床表现。</w:t>
      </w:r>
    </w:p>
    <w:p w14:paraId="12F979F5" w14:textId="72986C98"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sidR="009E6D72">
        <w:rPr>
          <w:rFonts w:ascii="Times New Roman" w:eastAsia="宋体" w:hAnsi="Times New Roman" w:cs="Times New Roman"/>
          <w:color w:val="000000"/>
          <w:szCs w:val="21"/>
        </w:rPr>
        <w:t>8</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熟悉蛔虫成虫导致的病理损害，如：蛔虫性阑尾炎、胆道蛔虫症、蛔虫性肠梗阻、肠穿孔等。</w:t>
      </w:r>
    </w:p>
    <w:p w14:paraId="07C8761D" w14:textId="5AE9E52C"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sidR="009E6D72">
        <w:rPr>
          <w:rFonts w:ascii="Times New Roman" w:eastAsia="宋体" w:hAnsi="Times New Roman" w:cs="Times New Roman"/>
          <w:color w:val="000000"/>
          <w:szCs w:val="21"/>
        </w:rPr>
        <w:t>9</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熟悉蛔虫幼虫引起的病理损害，如蛔蚴性肺炎等。</w:t>
      </w:r>
    </w:p>
    <w:p w14:paraId="3067DC4D" w14:textId="3EE90E6F"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sidR="009E6D72">
        <w:rPr>
          <w:rFonts w:ascii="Times New Roman" w:eastAsia="宋体" w:hAnsi="Times New Roman" w:cs="Times New Roman"/>
          <w:color w:val="000000"/>
          <w:szCs w:val="21"/>
        </w:rPr>
        <w:t>10</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熟悉鞭虫成虫寄生于结肠壁的病理标本。</w:t>
      </w:r>
    </w:p>
    <w:p w14:paraId="1B7B3E6E" w14:textId="79748DDD" w:rsidR="007B2DC6" w:rsidRPr="00D504D4" w:rsidRDefault="009E6D72" w:rsidP="007F7C18">
      <w:pPr>
        <w:snapToGrid w:val="0"/>
        <w:spacing w:line="36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(11</w:t>
      </w:r>
      <w:r w:rsidR="007B2DC6" w:rsidRPr="00D504D4">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熟悉蛲虫性阑尾炎的病理标本。</w:t>
      </w:r>
    </w:p>
    <w:p w14:paraId="6216CE3C"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1FF2D08E" w14:textId="7579C0C8"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蛔虫、鞭虫及蛲虫虫卵与成虫的形态特征</w:t>
      </w:r>
      <w:r w:rsidR="009E6D72">
        <w:rPr>
          <w:rFonts w:ascii="Times New Roman" w:eastAsia="宋体" w:hAnsi="Times New Roman" w:cs="Times New Roman" w:hint="eastAsia"/>
          <w:color w:val="000000"/>
          <w:szCs w:val="21"/>
        </w:rPr>
        <w:t>。</w:t>
      </w:r>
      <w:r w:rsidR="009E6D72" w:rsidRPr="00D504D4">
        <w:rPr>
          <w:rFonts w:ascii="Times New Roman" w:eastAsia="宋体" w:hAnsi="Times New Roman" w:cs="Times New Roman"/>
          <w:color w:val="000000"/>
          <w:szCs w:val="21"/>
        </w:rPr>
        <w:t>两种钩虫成虫的形态特征与鉴别要点，钩虫卵的形态特征。两种微丝蚴的形态特征与鉴别要点</w:t>
      </w:r>
      <w:r w:rsidR="009E6D72">
        <w:rPr>
          <w:rFonts w:ascii="Times New Roman" w:eastAsia="宋体" w:hAnsi="Times New Roman" w:cs="Times New Roman" w:hint="eastAsia"/>
          <w:color w:val="000000"/>
          <w:szCs w:val="21"/>
        </w:rPr>
        <w:t>。</w:t>
      </w:r>
      <w:r w:rsidR="009E6D72" w:rsidRPr="00D504D4">
        <w:rPr>
          <w:rFonts w:ascii="Times New Roman" w:eastAsia="宋体" w:hAnsi="Times New Roman" w:cs="Times New Roman"/>
          <w:color w:val="000000"/>
          <w:szCs w:val="21"/>
        </w:rPr>
        <w:t>旋毛虫幼虫囊包的形态特征</w:t>
      </w:r>
      <w:r w:rsidRPr="00D504D4">
        <w:rPr>
          <w:rFonts w:ascii="Times New Roman" w:eastAsia="宋体" w:hAnsi="Times New Roman" w:cs="Times New Roman"/>
          <w:color w:val="000000"/>
          <w:szCs w:val="21"/>
        </w:rPr>
        <w:t>。</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肠道寄生线虫常用的病原学诊断方法。</w:t>
      </w:r>
      <w:r w:rsidRPr="00D504D4">
        <w:rPr>
          <w:rFonts w:ascii="宋体" w:eastAsia="宋体" w:hAnsi="宋体" w:cs="宋体" w:hint="eastAsia"/>
          <w:color w:val="000000"/>
          <w:szCs w:val="21"/>
        </w:rPr>
        <w:t>③</w:t>
      </w:r>
      <w:r w:rsidR="009E6D72">
        <w:rPr>
          <w:rFonts w:ascii="Times New Roman" w:eastAsia="宋体" w:hAnsi="Times New Roman" w:cs="Times New Roman" w:hint="eastAsia"/>
          <w:color w:val="000000"/>
          <w:szCs w:val="21"/>
        </w:rPr>
        <w:t>组织内</w:t>
      </w:r>
      <w:r w:rsidR="009E6D72" w:rsidRPr="00D504D4">
        <w:rPr>
          <w:rFonts w:ascii="Times New Roman" w:eastAsia="宋体" w:hAnsi="Times New Roman" w:cs="Times New Roman"/>
          <w:color w:val="000000"/>
          <w:szCs w:val="21"/>
        </w:rPr>
        <w:t>寄生线虫</w:t>
      </w:r>
      <w:r w:rsidR="009E6D72">
        <w:rPr>
          <w:rFonts w:ascii="Times New Roman" w:eastAsia="宋体" w:hAnsi="Times New Roman" w:cs="Times New Roman" w:hint="eastAsia"/>
          <w:color w:val="000000"/>
          <w:szCs w:val="21"/>
        </w:rPr>
        <w:t>（丝虫、旋毛虫）</w:t>
      </w:r>
      <w:r w:rsidR="009E6D72" w:rsidRPr="00D504D4">
        <w:rPr>
          <w:rFonts w:ascii="Times New Roman" w:eastAsia="宋体" w:hAnsi="Times New Roman" w:cs="Times New Roman"/>
          <w:color w:val="000000"/>
          <w:szCs w:val="21"/>
        </w:rPr>
        <w:t>的病原学诊断方法。</w:t>
      </w:r>
    </w:p>
    <w:p w14:paraId="41379B9F"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教学内容：</w:t>
      </w:r>
    </w:p>
    <w:p w14:paraId="0D59F9E8" w14:textId="1375D9C6"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受精蛔虫卵、未受精蛔虫卵、脱蛋白膜受精蛔虫卵和感染性蛔虫卵的形态特征观察。</w:t>
      </w:r>
    </w:p>
    <w:p w14:paraId="4FD4F646" w14:textId="2B30336F"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蛔虫成虫大体标本、虫体头端和尾部的结构特征以及虫体的内部结构特征观察。</w:t>
      </w:r>
    </w:p>
    <w:p w14:paraId="37F8AFBA" w14:textId="7331ED22"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鞭虫虫卵和成虫的形态特征观察。</w:t>
      </w:r>
    </w:p>
    <w:p w14:paraId="5A7A334F" w14:textId="5D6319F3"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蛲虫虫卵和成虫的形态特征观察。</w:t>
      </w:r>
    </w:p>
    <w:p w14:paraId="1D0F3525" w14:textId="3DE76EFF"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归纳和总结肠道寄生线虫感染常用的病原学诊断方法。</w:t>
      </w:r>
    </w:p>
    <w:p w14:paraId="6B767EF1" w14:textId="7299FFCE" w:rsidR="007B2DC6"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6</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蛔虫成虫和幼虫所致疾病的病理标本的形态观察，鞭虫寄生于肠道的病理标本的观察，蛲虫性阑尾炎病理切片标本的形态观察。</w:t>
      </w:r>
    </w:p>
    <w:p w14:paraId="4127EC1F" w14:textId="6816E477" w:rsidR="009E6D72" w:rsidRPr="00D504D4" w:rsidRDefault="004D1700" w:rsidP="009E6D7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7</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9E6D72" w:rsidRPr="00D504D4">
        <w:rPr>
          <w:rFonts w:ascii="Times New Roman" w:eastAsia="宋体" w:hAnsi="Times New Roman" w:cs="Times New Roman"/>
          <w:color w:val="000000"/>
          <w:szCs w:val="21"/>
        </w:rPr>
        <w:t>两种钩虫成虫（体态、口囊、交合伞和交合刺）的形态特征观察与鉴别。</w:t>
      </w:r>
    </w:p>
    <w:p w14:paraId="339A3602" w14:textId="454A3859" w:rsidR="009E6D72" w:rsidRPr="00D504D4" w:rsidRDefault="004D1700" w:rsidP="009E6D7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8</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9E6D72" w:rsidRPr="00D504D4">
        <w:rPr>
          <w:rFonts w:ascii="Times New Roman" w:eastAsia="宋体" w:hAnsi="Times New Roman" w:cs="Times New Roman"/>
          <w:color w:val="000000"/>
          <w:szCs w:val="21"/>
        </w:rPr>
        <w:t>钩虫卵的形态特征，与脱蛋白膜受精蛔虫卵形态鉴别要点。</w:t>
      </w:r>
    </w:p>
    <w:p w14:paraId="3E16AEE9" w14:textId="53ECD3C8" w:rsidR="009E6D72" w:rsidRPr="00D504D4" w:rsidRDefault="004D1700" w:rsidP="009E6D7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9</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9E6D72" w:rsidRPr="00D504D4">
        <w:rPr>
          <w:rFonts w:ascii="Times New Roman" w:eastAsia="宋体" w:hAnsi="Times New Roman" w:cs="Times New Roman"/>
          <w:color w:val="000000"/>
          <w:szCs w:val="21"/>
        </w:rPr>
        <w:t>饱和盐水浮聚法和钩蚴培养法。</w:t>
      </w:r>
    </w:p>
    <w:p w14:paraId="074105BA" w14:textId="7F92A34C" w:rsidR="009E6D72" w:rsidRPr="00D504D4" w:rsidRDefault="004D1700" w:rsidP="009E6D7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10</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9E6D72" w:rsidRPr="00D504D4">
        <w:rPr>
          <w:rFonts w:ascii="Times New Roman" w:eastAsia="宋体" w:hAnsi="Times New Roman" w:cs="Times New Roman"/>
          <w:color w:val="000000"/>
          <w:szCs w:val="21"/>
        </w:rPr>
        <w:t>两种微丝蚴的形态特征观察及鉴别要点。</w:t>
      </w:r>
    </w:p>
    <w:p w14:paraId="64856551" w14:textId="17E8B548" w:rsidR="009E6D72" w:rsidRPr="00D504D4" w:rsidRDefault="004D1700" w:rsidP="009E6D7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11</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9E6D72" w:rsidRPr="00D504D4">
        <w:rPr>
          <w:rFonts w:ascii="Times New Roman" w:eastAsia="宋体" w:hAnsi="Times New Roman" w:cs="Times New Roman"/>
          <w:color w:val="000000"/>
          <w:szCs w:val="21"/>
        </w:rPr>
        <w:t>厚血膜涂片法。</w:t>
      </w:r>
    </w:p>
    <w:p w14:paraId="61B03D2E" w14:textId="0C92CA09" w:rsidR="009E6D72" w:rsidRPr="00D504D4" w:rsidRDefault="004D1700" w:rsidP="009E6D7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12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9E6D72" w:rsidRPr="00D504D4">
        <w:rPr>
          <w:rFonts w:ascii="Times New Roman" w:eastAsia="宋体" w:hAnsi="Times New Roman" w:cs="Times New Roman"/>
          <w:color w:val="000000"/>
          <w:szCs w:val="21"/>
        </w:rPr>
        <w:t>旋毛虫幼虫囊包的形态特征观察，和病原学检查方法</w:t>
      </w:r>
      <w:r w:rsidR="009E6D72" w:rsidRPr="00D504D4">
        <w:rPr>
          <w:rFonts w:ascii="Times New Roman" w:eastAsia="宋体" w:hAnsi="Times New Roman" w:cs="Times New Roman"/>
          <w:color w:val="000000"/>
          <w:szCs w:val="21"/>
        </w:rPr>
        <w:t>——</w:t>
      </w:r>
      <w:r w:rsidR="009E6D72" w:rsidRPr="00D504D4">
        <w:rPr>
          <w:rFonts w:ascii="Times New Roman" w:eastAsia="宋体" w:hAnsi="Times New Roman" w:cs="Times New Roman"/>
          <w:color w:val="000000"/>
          <w:szCs w:val="21"/>
        </w:rPr>
        <w:t>肌肉压片法。</w:t>
      </w:r>
    </w:p>
    <w:p w14:paraId="3BF0CDBA"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20111AE2" w14:textId="12DF10C9" w:rsidR="007B2DC6" w:rsidRPr="003F40E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讲授法：教师讲授</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蛔虫、鞭虫</w:t>
      </w:r>
      <w:r w:rsidR="003F40E4">
        <w:rPr>
          <w:rFonts w:ascii="Times New Roman" w:eastAsia="宋体" w:hAnsi="Times New Roman" w:cs="Times New Roman" w:hint="eastAsia"/>
          <w:color w:val="000000"/>
          <w:szCs w:val="21"/>
        </w:rPr>
        <w:t>、</w:t>
      </w:r>
      <w:r w:rsidRPr="00D504D4">
        <w:rPr>
          <w:rFonts w:ascii="Times New Roman" w:eastAsia="宋体" w:hAnsi="Times New Roman" w:cs="Times New Roman"/>
          <w:color w:val="000000"/>
          <w:szCs w:val="21"/>
        </w:rPr>
        <w:t>蛲虫</w:t>
      </w:r>
      <w:r w:rsidR="003F40E4">
        <w:rPr>
          <w:rFonts w:ascii="Times New Roman" w:eastAsia="宋体" w:hAnsi="Times New Roman" w:cs="Times New Roman" w:hint="eastAsia"/>
          <w:color w:val="000000"/>
          <w:szCs w:val="21"/>
        </w:rPr>
        <w:t>、钩虫</w:t>
      </w:r>
      <w:r w:rsidRPr="00D504D4">
        <w:rPr>
          <w:rFonts w:ascii="Times New Roman" w:eastAsia="宋体" w:hAnsi="Times New Roman" w:cs="Times New Roman"/>
          <w:color w:val="000000"/>
          <w:szCs w:val="21"/>
        </w:rPr>
        <w:t>虫卵和成虫的形态结构特征。</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蛔虫成虫和幼虫所致疾病的病理标本的形态观察，鞭虫寄生于肠道的病理标本的观察，蛲虫性阑尾炎</w:t>
      </w:r>
      <w:r w:rsidRPr="00D504D4">
        <w:rPr>
          <w:rFonts w:ascii="Times New Roman" w:eastAsia="宋体" w:hAnsi="Times New Roman" w:cs="Times New Roman"/>
          <w:color w:val="000000"/>
          <w:szCs w:val="21"/>
        </w:rPr>
        <w:lastRenderedPageBreak/>
        <w:t>病理切片标本的形态观察。</w:t>
      </w:r>
      <w:r w:rsidRPr="00D504D4">
        <w:rPr>
          <w:rFonts w:ascii="宋体" w:eastAsia="宋体" w:hAnsi="宋体" w:cs="宋体" w:hint="eastAsia"/>
          <w:color w:val="000000"/>
          <w:szCs w:val="21"/>
        </w:rPr>
        <w:t>③</w:t>
      </w:r>
      <w:r w:rsidRPr="00D504D4">
        <w:rPr>
          <w:rFonts w:ascii="Times New Roman" w:eastAsia="宋体" w:hAnsi="Times New Roman" w:cs="Times New Roman"/>
          <w:color w:val="000000"/>
          <w:szCs w:val="21"/>
        </w:rPr>
        <w:t>肠道寄生线虫感染常用的病原学诊断方法。</w:t>
      </w:r>
      <w:r w:rsidR="003F40E4">
        <w:rPr>
          <w:rFonts w:ascii="宋体" w:eastAsia="宋体" w:hAnsi="宋体" w:cs="宋体" w:hint="eastAsia"/>
          <w:color w:val="000000"/>
          <w:szCs w:val="21"/>
        </w:rPr>
        <w:t>④</w:t>
      </w:r>
      <w:r w:rsidR="003F40E4" w:rsidRPr="00D504D4">
        <w:rPr>
          <w:rFonts w:ascii="Times New Roman" w:eastAsia="宋体" w:hAnsi="Times New Roman" w:cs="Times New Roman"/>
          <w:color w:val="000000"/>
          <w:szCs w:val="21"/>
        </w:rPr>
        <w:t>两种微丝蚴的形态特征与鉴别要点，丝虫病的病原学诊断方法。</w:t>
      </w:r>
      <w:r w:rsidR="003F40E4">
        <w:rPr>
          <w:rFonts w:ascii="宋体" w:eastAsia="宋体" w:hAnsi="宋体" w:cs="宋体" w:hint="eastAsia"/>
          <w:color w:val="000000"/>
          <w:szCs w:val="21"/>
        </w:rPr>
        <w:t>⑤</w:t>
      </w:r>
      <w:r w:rsidR="003F40E4" w:rsidRPr="00D504D4">
        <w:rPr>
          <w:rFonts w:ascii="Times New Roman" w:eastAsia="宋体" w:hAnsi="Times New Roman" w:cs="Times New Roman"/>
          <w:color w:val="000000"/>
          <w:szCs w:val="21"/>
        </w:rPr>
        <w:t>旋毛虫幼虫囊包的形态特征，旋毛虫病的病原学诊断方法。</w:t>
      </w:r>
    </w:p>
    <w:p w14:paraId="4B41206D" w14:textId="3C9A4851"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观察法：学生肉眼观察鞭虫</w:t>
      </w:r>
      <w:r w:rsidR="009E6D72">
        <w:rPr>
          <w:rFonts w:ascii="Times New Roman" w:eastAsia="宋体" w:hAnsi="Times New Roman" w:cs="Times New Roman" w:hint="eastAsia"/>
          <w:color w:val="000000"/>
          <w:szCs w:val="21"/>
        </w:rPr>
        <w:t>、</w:t>
      </w:r>
      <w:r w:rsidRPr="00D504D4">
        <w:rPr>
          <w:rFonts w:ascii="Times New Roman" w:eastAsia="宋体" w:hAnsi="Times New Roman" w:cs="Times New Roman"/>
          <w:color w:val="000000"/>
          <w:szCs w:val="21"/>
        </w:rPr>
        <w:t>蛲虫</w:t>
      </w:r>
      <w:r w:rsidR="009E6D72" w:rsidRPr="00D504D4">
        <w:rPr>
          <w:rFonts w:ascii="Times New Roman" w:eastAsia="宋体" w:hAnsi="Times New Roman" w:cs="Times New Roman"/>
          <w:color w:val="000000"/>
          <w:szCs w:val="21"/>
        </w:rPr>
        <w:t>两种钩虫成虫和丝虫</w:t>
      </w:r>
      <w:r w:rsidRPr="00D504D4">
        <w:rPr>
          <w:rFonts w:ascii="Times New Roman" w:eastAsia="宋体" w:hAnsi="Times New Roman" w:cs="Times New Roman"/>
          <w:color w:val="000000"/>
          <w:szCs w:val="21"/>
        </w:rPr>
        <w:t>的瓶装液浸标本，在低倍镜（</w:t>
      </w:r>
      <w:r w:rsidRPr="00D504D4">
        <w:rPr>
          <w:rFonts w:ascii="Times New Roman" w:eastAsia="宋体" w:hAnsi="Times New Roman" w:cs="Times New Roman"/>
          <w:color w:val="000000"/>
          <w:szCs w:val="21"/>
        </w:rPr>
        <w:t>10×</w:t>
      </w:r>
      <w:r w:rsidRPr="00D504D4">
        <w:rPr>
          <w:rFonts w:ascii="Times New Roman" w:eastAsia="宋体" w:hAnsi="Times New Roman" w:cs="Times New Roman"/>
          <w:color w:val="000000"/>
          <w:szCs w:val="21"/>
        </w:rPr>
        <w:t>）镜下自行查找和观察玻片样本中蛔虫、鞭虫</w:t>
      </w:r>
      <w:r w:rsidR="009E6D72">
        <w:rPr>
          <w:rFonts w:ascii="Times New Roman" w:eastAsia="宋体" w:hAnsi="Times New Roman" w:cs="Times New Roman" w:hint="eastAsia"/>
          <w:color w:val="000000"/>
          <w:szCs w:val="21"/>
        </w:rPr>
        <w:t>、</w:t>
      </w:r>
      <w:r w:rsidRPr="00D504D4">
        <w:rPr>
          <w:rFonts w:ascii="Times New Roman" w:eastAsia="宋体" w:hAnsi="Times New Roman" w:cs="Times New Roman"/>
          <w:color w:val="000000"/>
          <w:szCs w:val="21"/>
        </w:rPr>
        <w:t>蛲虫虫卵</w:t>
      </w:r>
      <w:r w:rsidR="009E6D72">
        <w:rPr>
          <w:rFonts w:ascii="Times New Roman" w:eastAsia="宋体" w:hAnsi="Times New Roman" w:cs="Times New Roman" w:hint="eastAsia"/>
          <w:color w:val="000000"/>
          <w:szCs w:val="21"/>
        </w:rPr>
        <w:t>、</w:t>
      </w:r>
      <w:r w:rsidR="009E6D72" w:rsidRPr="00D504D4">
        <w:rPr>
          <w:rFonts w:ascii="Times New Roman" w:eastAsia="宋体" w:hAnsi="Times New Roman" w:cs="Times New Roman"/>
          <w:color w:val="000000"/>
          <w:szCs w:val="21"/>
        </w:rPr>
        <w:t>钩虫虫卵和旋毛虫幼虫囊包</w:t>
      </w:r>
      <w:r w:rsidRPr="00D504D4">
        <w:rPr>
          <w:rFonts w:ascii="Times New Roman" w:eastAsia="宋体" w:hAnsi="Times New Roman" w:cs="Times New Roman"/>
          <w:color w:val="000000"/>
          <w:szCs w:val="21"/>
        </w:rPr>
        <w:t>的形态特征。</w:t>
      </w:r>
      <w:r w:rsidR="009E6D72" w:rsidRPr="00D504D4">
        <w:rPr>
          <w:rFonts w:ascii="Times New Roman" w:eastAsia="宋体" w:hAnsi="Times New Roman" w:cs="Times New Roman"/>
          <w:color w:val="000000"/>
          <w:szCs w:val="21"/>
        </w:rPr>
        <w:t>在高倍镜下（</w:t>
      </w:r>
      <w:r w:rsidR="009E6D72" w:rsidRPr="00D504D4">
        <w:rPr>
          <w:rFonts w:ascii="Times New Roman" w:eastAsia="宋体" w:hAnsi="Times New Roman" w:cs="Times New Roman"/>
          <w:color w:val="000000"/>
          <w:szCs w:val="21"/>
        </w:rPr>
        <w:t>40×</w:t>
      </w:r>
      <w:r w:rsidR="009E6D72" w:rsidRPr="00D504D4">
        <w:rPr>
          <w:rFonts w:ascii="Times New Roman" w:eastAsia="宋体" w:hAnsi="Times New Roman" w:cs="Times New Roman"/>
          <w:color w:val="000000"/>
          <w:szCs w:val="21"/>
        </w:rPr>
        <w:t>）观察</w:t>
      </w:r>
      <w:r w:rsidR="009E6D72">
        <w:rPr>
          <w:rFonts w:ascii="Times New Roman" w:eastAsia="宋体" w:hAnsi="Times New Roman" w:cs="Times New Roman" w:hint="eastAsia"/>
          <w:color w:val="000000"/>
          <w:szCs w:val="21"/>
        </w:rPr>
        <w:t>鉴别</w:t>
      </w:r>
      <w:r w:rsidR="009E6D72" w:rsidRPr="00D504D4">
        <w:rPr>
          <w:rFonts w:ascii="Times New Roman" w:eastAsia="宋体" w:hAnsi="Times New Roman" w:cs="Times New Roman"/>
          <w:color w:val="000000"/>
          <w:szCs w:val="21"/>
        </w:rPr>
        <w:t>两种微丝蚴的形态特征。</w:t>
      </w:r>
    </w:p>
    <w:p w14:paraId="77F33F86" w14:textId="77777777" w:rsidR="009E6D72"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实践操作：</w:t>
      </w:r>
    </w:p>
    <w:p w14:paraId="1C85C4A6" w14:textId="18F2785E" w:rsidR="007B2DC6" w:rsidRDefault="009E6D72" w:rsidP="007F7C18">
      <w:pPr>
        <w:snapToGrid w:val="0"/>
        <w:spacing w:line="360" w:lineRule="auto"/>
        <w:rPr>
          <w:rFonts w:ascii="Times New Roman" w:eastAsia="宋体" w:hAnsi="Times New Roman" w:cs="Times New Roman"/>
          <w:color w:val="000000"/>
          <w:szCs w:val="21"/>
        </w:rPr>
      </w:pPr>
      <w:r w:rsidRPr="00D504D4">
        <w:rPr>
          <w:rFonts w:ascii="宋体" w:eastAsia="宋体" w:hAnsi="宋体" w:cs="宋体" w:hint="eastAsia"/>
          <w:color w:val="000000"/>
          <w:szCs w:val="21"/>
        </w:rPr>
        <w:t>①</w:t>
      </w:r>
      <w:r w:rsidR="007B2DC6" w:rsidRPr="00D504D4">
        <w:rPr>
          <w:rFonts w:ascii="Times New Roman" w:eastAsia="宋体" w:hAnsi="Times New Roman" w:cs="Times New Roman"/>
          <w:color w:val="000000"/>
          <w:szCs w:val="21"/>
        </w:rPr>
        <w:t>粪便生理盐水直接涂片法。具体操作方法如下：取载玻片</w:t>
      </w:r>
      <w:r w:rsidR="007B2DC6" w:rsidRPr="00D504D4">
        <w:rPr>
          <w:rFonts w:ascii="Times New Roman" w:eastAsia="宋体" w:hAnsi="Times New Roman" w:cs="Times New Roman"/>
          <w:color w:val="000000"/>
          <w:szCs w:val="21"/>
        </w:rPr>
        <w:t>1</w:t>
      </w:r>
      <w:r w:rsidR="007B2DC6" w:rsidRPr="00D504D4">
        <w:rPr>
          <w:rFonts w:ascii="Times New Roman" w:eastAsia="宋体" w:hAnsi="Times New Roman" w:cs="Times New Roman"/>
          <w:color w:val="000000"/>
          <w:szCs w:val="21"/>
        </w:rPr>
        <w:t>张，在玻片中央滴生理盐水</w:t>
      </w:r>
      <w:r w:rsidR="007B2DC6" w:rsidRPr="00D504D4">
        <w:rPr>
          <w:rFonts w:ascii="Times New Roman" w:eastAsia="宋体" w:hAnsi="Times New Roman" w:cs="Times New Roman"/>
          <w:color w:val="000000"/>
          <w:szCs w:val="21"/>
        </w:rPr>
        <w:t>1</w:t>
      </w:r>
      <w:r w:rsidR="007B2DC6" w:rsidRPr="00D504D4">
        <w:rPr>
          <w:rFonts w:ascii="Times New Roman" w:eastAsia="宋体" w:hAnsi="Times New Roman" w:cs="Times New Roman"/>
          <w:color w:val="000000"/>
          <w:szCs w:val="21"/>
        </w:rPr>
        <w:t>滴，用牙签挑取米粒大小的粪便与生理盐水混匀，摊开呈薄膜状，薄膜厚度以透过其能看到书本上的字迹为宜，加盖片。显微镜下观察。观察完毕后，将玻片放于消毒缸中。</w:t>
      </w:r>
    </w:p>
    <w:p w14:paraId="29006F56" w14:textId="05D52E09" w:rsidR="009E6D72" w:rsidRPr="009E6D72" w:rsidRDefault="009E6D72" w:rsidP="007F7C18">
      <w:pPr>
        <w:snapToGrid w:val="0"/>
        <w:spacing w:line="360" w:lineRule="auto"/>
        <w:rPr>
          <w:rFonts w:ascii="Times New Roman" w:eastAsia="宋体" w:hAnsi="Times New Roman" w:cs="Times New Roman"/>
          <w:color w:val="000000"/>
          <w:szCs w:val="21"/>
        </w:rPr>
      </w:pP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厚血膜涂片法。具体操作方法如下：在晚间</w:t>
      </w:r>
      <w:r w:rsidRPr="00D504D4">
        <w:rPr>
          <w:rFonts w:ascii="Times New Roman" w:eastAsia="宋体" w:hAnsi="Times New Roman" w:cs="Times New Roman"/>
          <w:color w:val="000000"/>
          <w:szCs w:val="21"/>
        </w:rPr>
        <w:t>9</w:t>
      </w:r>
      <w:r w:rsidRPr="00D504D4">
        <w:rPr>
          <w:rFonts w:ascii="Times New Roman" w:eastAsia="宋体" w:hAnsi="Times New Roman" w:cs="Times New Roman"/>
          <w:color w:val="000000"/>
          <w:szCs w:val="21"/>
        </w:rPr>
        <w:t>时</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次晨</w:t>
      </w:r>
      <w:r w:rsidRPr="00D504D4">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时用</w:t>
      </w:r>
      <w:r w:rsidRPr="00D504D4">
        <w:rPr>
          <w:rFonts w:ascii="Times New Roman" w:eastAsia="宋体" w:hAnsi="Times New Roman" w:cs="Times New Roman"/>
          <w:color w:val="000000"/>
          <w:szCs w:val="21"/>
        </w:rPr>
        <w:t>75%</w:t>
      </w:r>
      <w:r w:rsidRPr="00D504D4">
        <w:rPr>
          <w:rFonts w:ascii="Times New Roman" w:eastAsia="宋体" w:hAnsi="Times New Roman" w:cs="Times New Roman"/>
          <w:color w:val="000000"/>
          <w:szCs w:val="21"/>
        </w:rPr>
        <w:t>酒精消毒受检者指尖或耳垂，用一次性采血针迅速刺入皮肤，轻轻挤压取出</w:t>
      </w:r>
      <w:r w:rsidRPr="00D504D4">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滴血滴（约</w:t>
      </w:r>
      <w:r w:rsidRPr="00D504D4">
        <w:rPr>
          <w:rFonts w:ascii="Times New Roman" w:eastAsia="宋体" w:hAnsi="Times New Roman" w:cs="Times New Roman"/>
          <w:color w:val="000000"/>
          <w:szCs w:val="21"/>
        </w:rPr>
        <w:t>60mm</w:t>
      </w:r>
      <w:r w:rsidRPr="00BD32E6">
        <w:rPr>
          <w:rFonts w:ascii="Times New Roman" w:eastAsia="宋体" w:hAnsi="Times New Roman" w:cs="Times New Roman"/>
          <w:color w:val="000000"/>
          <w:szCs w:val="21"/>
          <w:vertAlign w:val="superscript"/>
        </w:rPr>
        <w:t>3</w:t>
      </w:r>
      <w:r w:rsidRPr="00D504D4">
        <w:rPr>
          <w:rFonts w:ascii="Times New Roman" w:eastAsia="宋体" w:hAnsi="Times New Roman" w:cs="Times New Roman"/>
          <w:color w:val="000000"/>
          <w:szCs w:val="21"/>
        </w:rPr>
        <w:t>），置于载玻片中央，涂成直径约为</w:t>
      </w:r>
      <w:r w:rsidRPr="00D504D4">
        <w:rPr>
          <w:rFonts w:ascii="Times New Roman" w:eastAsia="宋体" w:hAnsi="Times New Roman" w:cs="Times New Roman"/>
          <w:color w:val="000000"/>
          <w:szCs w:val="21"/>
        </w:rPr>
        <w:t>1.5cm</w:t>
      </w:r>
      <w:r w:rsidRPr="00D504D4">
        <w:rPr>
          <w:rFonts w:ascii="Times New Roman" w:eastAsia="宋体" w:hAnsi="Times New Roman" w:cs="Times New Roman"/>
          <w:color w:val="000000"/>
          <w:szCs w:val="21"/>
        </w:rPr>
        <w:t>的厚血膜。血膜晾干后，带至实验室用硼砂美兰染液染色，</w:t>
      </w:r>
      <w:r w:rsidRPr="00D504D4">
        <w:rPr>
          <w:rFonts w:ascii="Times New Roman" w:eastAsia="宋体" w:hAnsi="Times New Roman" w:cs="Times New Roman"/>
          <w:color w:val="000000"/>
          <w:szCs w:val="21"/>
        </w:rPr>
        <w:t>15min</w:t>
      </w:r>
      <w:r w:rsidRPr="00D504D4">
        <w:rPr>
          <w:rFonts w:ascii="Times New Roman" w:eastAsia="宋体" w:hAnsi="Times New Roman" w:cs="Times New Roman"/>
          <w:color w:val="000000"/>
          <w:szCs w:val="21"/>
        </w:rPr>
        <w:t>后用蒸馏水冲尽染液。将染色后的厚血膜涂片置于显微镜下观察。观察完毕后，将玻片放于消毒缸中。</w:t>
      </w:r>
    </w:p>
    <w:p w14:paraId="52D5DFFB"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71FE8B8E" w14:textId="50DA34B2" w:rsidR="007B2DC6"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使用点线图正确绘制受精蛔虫卵、未受精蛔虫卵、鞭虫卵</w:t>
      </w:r>
      <w:r w:rsidR="009E6D72">
        <w:rPr>
          <w:rFonts w:ascii="Times New Roman" w:eastAsia="宋体" w:hAnsi="Times New Roman" w:cs="Times New Roman" w:hint="eastAsia"/>
          <w:color w:val="000000"/>
          <w:szCs w:val="21"/>
        </w:rPr>
        <w:t>、</w:t>
      </w:r>
      <w:r w:rsidR="009E6D72" w:rsidRPr="00D504D4">
        <w:rPr>
          <w:rFonts w:ascii="Times New Roman" w:eastAsia="宋体" w:hAnsi="Times New Roman" w:cs="Times New Roman"/>
          <w:color w:val="000000"/>
          <w:szCs w:val="21"/>
        </w:rPr>
        <w:t>蛲虫卵</w:t>
      </w:r>
      <w:r w:rsidRPr="00D504D4">
        <w:rPr>
          <w:rFonts w:ascii="Times New Roman" w:eastAsia="宋体" w:hAnsi="Times New Roman" w:cs="Times New Roman"/>
          <w:color w:val="000000"/>
          <w:szCs w:val="21"/>
        </w:rPr>
        <w:t>和</w:t>
      </w:r>
      <w:r w:rsidR="009E6D72" w:rsidRPr="00D504D4">
        <w:rPr>
          <w:rFonts w:ascii="Times New Roman" w:eastAsia="宋体" w:hAnsi="Times New Roman" w:cs="Times New Roman"/>
          <w:color w:val="000000"/>
          <w:szCs w:val="21"/>
        </w:rPr>
        <w:t>钩虫卵</w:t>
      </w:r>
      <w:r w:rsidRPr="00D504D4">
        <w:rPr>
          <w:rFonts w:ascii="Times New Roman" w:eastAsia="宋体" w:hAnsi="Times New Roman" w:cs="Times New Roman"/>
          <w:color w:val="000000"/>
          <w:szCs w:val="21"/>
        </w:rPr>
        <w:t>的形态图。</w:t>
      </w:r>
    </w:p>
    <w:p w14:paraId="77D8530A" w14:textId="77777777" w:rsidR="009E6D72" w:rsidRPr="00D504D4" w:rsidRDefault="009E6D72" w:rsidP="009E6D7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能够根据虫体形态特征准确鉴别两种钩虫成虫和两种微丝蚴。</w:t>
      </w:r>
    </w:p>
    <w:p w14:paraId="40F6A5C9" w14:textId="33B914B6" w:rsidR="009E6D72" w:rsidRPr="00D504D4" w:rsidRDefault="009E6D72" w:rsidP="009E6D7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能够能够正确标注</w:t>
      </w:r>
      <w:r>
        <w:rPr>
          <w:rFonts w:ascii="Times New Roman" w:eastAsia="宋体" w:hAnsi="Times New Roman" w:cs="Times New Roman" w:hint="eastAsia"/>
          <w:color w:val="000000"/>
          <w:szCs w:val="21"/>
        </w:rPr>
        <w:t>线虫</w:t>
      </w:r>
      <w:r w:rsidRPr="00D504D4">
        <w:rPr>
          <w:rFonts w:ascii="Times New Roman" w:eastAsia="宋体" w:hAnsi="Times New Roman" w:cs="Times New Roman"/>
          <w:color w:val="000000"/>
          <w:szCs w:val="21"/>
        </w:rPr>
        <w:t>虫体的重要结构名称和生活史要点。</w:t>
      </w:r>
    </w:p>
    <w:p w14:paraId="7A3C0591" w14:textId="77777777" w:rsidR="009E6D72" w:rsidRDefault="009E6D72" w:rsidP="009E6D72">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能够掌握粪便生理盐水直接涂片法和透明胶纸肛拭法的操作过程和注意事项。</w:t>
      </w:r>
    </w:p>
    <w:p w14:paraId="5142F34C" w14:textId="461E9C2F" w:rsidR="009E6D72" w:rsidRDefault="009E6D72" w:rsidP="009E6D72">
      <w:pPr>
        <w:snapToGrid w:val="0"/>
        <w:spacing w:line="360" w:lineRule="auto"/>
        <w:rPr>
          <w:rFonts w:eastAsia="黑体"/>
          <w:b/>
          <w:bCs/>
          <w:color w:val="000000"/>
          <w:sz w:val="24"/>
          <w:szCs w:val="24"/>
        </w:rPr>
      </w:pPr>
      <w:r>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能够复述饱和盐水浮聚法和厚血膜涂片法的操作过程和注意事项。</w:t>
      </w:r>
    </w:p>
    <w:p w14:paraId="05E9FCCC" w14:textId="6D47DACF" w:rsidR="007B2DC6" w:rsidRDefault="007B2DC6" w:rsidP="007F7C18">
      <w:pPr>
        <w:snapToGrid w:val="0"/>
        <w:spacing w:line="360" w:lineRule="auto"/>
        <w:rPr>
          <w:rFonts w:eastAsia="黑体"/>
          <w:color w:val="000000"/>
          <w:sz w:val="24"/>
          <w:szCs w:val="24"/>
        </w:rPr>
      </w:pPr>
      <w:r w:rsidRPr="007F7C18">
        <w:rPr>
          <w:rFonts w:eastAsia="黑体" w:hint="eastAsia"/>
          <w:color w:val="000000"/>
          <w:sz w:val="24"/>
          <w:szCs w:val="24"/>
        </w:rPr>
        <w:t>实验</w:t>
      </w:r>
      <w:r w:rsidR="00986BCA">
        <w:rPr>
          <w:rFonts w:eastAsia="黑体" w:hint="eastAsia"/>
          <w:color w:val="000000"/>
          <w:sz w:val="24"/>
          <w:szCs w:val="24"/>
        </w:rPr>
        <w:t>项目</w:t>
      </w:r>
      <w:r w:rsidR="00072A22">
        <w:rPr>
          <w:rFonts w:eastAsia="黑体" w:hint="eastAsia"/>
          <w:color w:val="000000"/>
          <w:sz w:val="24"/>
          <w:szCs w:val="24"/>
        </w:rPr>
        <w:t>9</w:t>
      </w:r>
      <w:r w:rsidRPr="007F7C18">
        <w:rPr>
          <w:rFonts w:eastAsia="黑体" w:hint="eastAsia"/>
          <w:color w:val="000000"/>
          <w:sz w:val="24"/>
          <w:szCs w:val="24"/>
        </w:rPr>
        <w:t>：吸虫综合实验</w:t>
      </w:r>
      <w:r w:rsidR="003F40E4">
        <w:rPr>
          <w:rFonts w:eastAsia="黑体" w:hint="eastAsia"/>
          <w:color w:val="000000"/>
          <w:sz w:val="24"/>
          <w:szCs w:val="24"/>
        </w:rPr>
        <w:t>和绦虫综合实验</w:t>
      </w:r>
    </w:p>
    <w:p w14:paraId="0C80DFBA" w14:textId="1DDDE62C" w:rsidR="003F40E4" w:rsidRPr="007F7C18" w:rsidRDefault="003F40E4" w:rsidP="007F7C18">
      <w:pPr>
        <w:snapToGrid w:val="0"/>
        <w:spacing w:line="360" w:lineRule="auto"/>
        <w:rPr>
          <w:rFonts w:eastAsia="黑体"/>
          <w:color w:val="000000"/>
          <w:sz w:val="24"/>
          <w:szCs w:val="24"/>
        </w:rPr>
      </w:pPr>
      <w:r>
        <w:rPr>
          <w:rFonts w:eastAsia="黑体" w:hint="eastAsia"/>
          <w:color w:val="000000"/>
          <w:sz w:val="24"/>
          <w:szCs w:val="24"/>
        </w:rPr>
        <w:t>吸虫综合实验</w:t>
      </w:r>
    </w:p>
    <w:p w14:paraId="7C93C06C"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4B49F6C7"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掌握华支睾吸虫、布氏姜片虫、卫氏并殖吸虫和日本血吸虫成虫和虫卵的形态特征及鉴别要点。</w:t>
      </w:r>
    </w:p>
    <w:p w14:paraId="6F8D20C2"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掌握华支睾吸虫、布氏姜片虫、卫氏并殖吸虫和日本血吸虫中间宿主淡水螺的形态特征，并能够准确鉴别淡水螺的种类。</w:t>
      </w:r>
    </w:p>
    <w:p w14:paraId="142EA4F8"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熟悉华支睾吸虫、布氏姜片虫、卫氏并殖吸虫和日本血吸虫生活史中其它发育阶段（尾蚴、囊蚴）的形态特征。</w:t>
      </w:r>
    </w:p>
    <w:p w14:paraId="5C7B868C"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掌握华支睾吸虫病、布氏姜片虫病、卫氏并殖吸虫病和血吸虫病常用的病原学检查方法。</w:t>
      </w:r>
    </w:p>
    <w:p w14:paraId="09E59B81"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熟悉华支睾吸虫病、布氏姜片虫病、卫氏并殖吸虫病和血吸虫病常用的免疫学检测方法。</w:t>
      </w:r>
    </w:p>
    <w:p w14:paraId="488B53E4"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241E3C3A"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华支睾吸虫、布氏姜片虫、卫氏并殖吸虫和日本血吸虫成虫和虫卵的形态特征。</w:t>
      </w:r>
      <w:r w:rsidRPr="00D504D4">
        <w:rPr>
          <w:rFonts w:ascii="宋体" w:eastAsia="宋体" w:hAnsi="宋体" w:cs="宋体" w:hint="eastAsia"/>
          <w:color w:val="000000"/>
          <w:szCs w:val="21"/>
        </w:rPr>
        <w:lastRenderedPageBreak/>
        <w:t>②</w:t>
      </w:r>
      <w:r w:rsidRPr="00D504D4">
        <w:rPr>
          <w:rFonts w:ascii="Times New Roman" w:eastAsia="宋体" w:hAnsi="Times New Roman" w:cs="Times New Roman"/>
          <w:color w:val="000000"/>
          <w:szCs w:val="21"/>
        </w:rPr>
        <w:t>华支睾吸虫、布氏姜片虫、卫氏并殖吸虫和血吸虫中间宿主淡水螺的形态特征。</w:t>
      </w:r>
      <w:r w:rsidRPr="00D504D4">
        <w:rPr>
          <w:rFonts w:ascii="宋体" w:eastAsia="宋体" w:hAnsi="宋体" w:cs="宋体" w:hint="eastAsia"/>
          <w:color w:val="000000"/>
          <w:szCs w:val="21"/>
        </w:rPr>
        <w:t>③</w:t>
      </w:r>
      <w:r w:rsidRPr="00D504D4">
        <w:rPr>
          <w:rFonts w:ascii="Times New Roman" w:eastAsia="宋体" w:hAnsi="Times New Roman" w:cs="Times New Roman"/>
          <w:color w:val="000000"/>
          <w:szCs w:val="21"/>
        </w:rPr>
        <w:t>粪便检查吸虫卵常用的方法：如生理盐水直接涂片法、沉淀法、改良加藤法等。</w:t>
      </w:r>
      <w:r w:rsidRPr="00D504D4">
        <w:rPr>
          <w:rFonts w:ascii="宋体" w:eastAsia="宋体" w:hAnsi="宋体" w:cs="宋体" w:hint="eastAsia"/>
          <w:color w:val="000000"/>
          <w:szCs w:val="21"/>
        </w:rPr>
        <w:t>④</w:t>
      </w:r>
      <w:r w:rsidRPr="00D504D4">
        <w:rPr>
          <w:rFonts w:ascii="Times New Roman" w:eastAsia="宋体" w:hAnsi="Times New Roman" w:cs="Times New Roman"/>
          <w:color w:val="000000"/>
          <w:szCs w:val="21"/>
        </w:rPr>
        <w:t>华支睾吸虫特有的病原学诊断方法，如十二指肠引流液法。血吸虫特有的病原学检查方法，如毛蚴孵化法、直肠粘膜活检等。</w:t>
      </w:r>
    </w:p>
    <w:p w14:paraId="36F95436"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教学难点：华支睾吸虫、布氏姜片虫、卫氏并殖吸虫和日本血吸虫虫卵的形态态特征及鉴别要点。</w:t>
      </w:r>
    </w:p>
    <w:p w14:paraId="16207EFA"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教学内容：</w:t>
      </w:r>
    </w:p>
    <w:p w14:paraId="77B3EAC0" w14:textId="765D83CC"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sidR="007B2DC6" w:rsidRPr="00D504D4">
        <w:rPr>
          <w:rFonts w:ascii="Times New Roman" w:eastAsia="宋体" w:hAnsi="Times New Roman" w:cs="Times New Roman"/>
          <w:color w:val="000000"/>
          <w:szCs w:val="21"/>
        </w:rPr>
        <w:t>华支睾吸虫、布氏姜片虫、卫氏并殖吸虫和日本血吸虫成虫瓶装浸制标本和卡红染色玻片标本的形态结构观察。</w:t>
      </w:r>
    </w:p>
    <w:p w14:paraId="4C41AEDA" w14:textId="7C9622B7"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sidR="007B2DC6" w:rsidRPr="00D504D4">
        <w:rPr>
          <w:rFonts w:ascii="Times New Roman" w:eastAsia="宋体" w:hAnsi="Times New Roman" w:cs="Times New Roman"/>
          <w:color w:val="000000"/>
          <w:szCs w:val="21"/>
        </w:rPr>
        <w:t>华支睾吸虫、布氏姜片虫、卫氏并殖吸虫和日本血吸虫虫卵玻片样本的形态特征观察。</w:t>
      </w:r>
    </w:p>
    <w:p w14:paraId="0EDDB8A4" w14:textId="26BEBF31"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sidR="007B2DC6" w:rsidRPr="00D504D4">
        <w:rPr>
          <w:rFonts w:ascii="Times New Roman" w:eastAsia="宋体" w:hAnsi="Times New Roman" w:cs="Times New Roman"/>
          <w:color w:val="000000"/>
          <w:szCs w:val="21"/>
        </w:rPr>
        <w:t>华支睾吸虫、布氏姜片虫、卫氏并殖吸虫和日本血吸虫中间宿主淡水螺的形态特征观察。</w:t>
      </w:r>
    </w:p>
    <w:p w14:paraId="6B011E14" w14:textId="7EB98640"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sidR="007B2DC6" w:rsidRPr="00D504D4">
        <w:rPr>
          <w:rFonts w:ascii="Times New Roman" w:eastAsia="宋体" w:hAnsi="Times New Roman" w:cs="Times New Roman"/>
          <w:color w:val="000000"/>
          <w:szCs w:val="21"/>
        </w:rPr>
        <w:t>华支睾吸虫、布氏姜片虫、卫氏并殖吸虫和日本血吸虫在生活史中其它发育阶段（尾蚴、囊蚴）的形态特征观察。</w:t>
      </w:r>
    </w:p>
    <w:p w14:paraId="24EBCF71" w14:textId="2E604215"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5</w:t>
      </w:r>
      <w:r w:rsidRPr="00D504D4">
        <w:rPr>
          <w:rFonts w:ascii="Times New Roman" w:eastAsia="宋体" w:hAnsi="Times New Roman" w:cs="Times New Roman"/>
          <w:color w:val="000000"/>
          <w:szCs w:val="21"/>
        </w:rPr>
        <w:t>)</w:t>
      </w:r>
      <w:r w:rsidR="007B2DC6" w:rsidRPr="00D504D4">
        <w:rPr>
          <w:rFonts w:ascii="Times New Roman" w:eastAsia="宋体" w:hAnsi="Times New Roman" w:cs="Times New Roman"/>
          <w:color w:val="000000"/>
          <w:szCs w:val="21"/>
        </w:rPr>
        <w:t>归纳和总结粪便样本中检查吸虫卵常用病原学诊断方法。</w:t>
      </w:r>
    </w:p>
    <w:p w14:paraId="0581E45E" w14:textId="3DD3EAC8"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6</w:t>
      </w:r>
      <w:r w:rsidRPr="00D504D4">
        <w:rPr>
          <w:rFonts w:ascii="Times New Roman" w:eastAsia="宋体" w:hAnsi="Times New Roman" w:cs="Times New Roman"/>
          <w:color w:val="000000"/>
          <w:szCs w:val="21"/>
        </w:rPr>
        <w:t>)</w:t>
      </w:r>
      <w:r w:rsidR="007B2DC6" w:rsidRPr="00D504D4">
        <w:rPr>
          <w:rFonts w:ascii="Times New Roman" w:eastAsia="宋体" w:hAnsi="Times New Roman" w:cs="Times New Roman"/>
          <w:color w:val="000000"/>
          <w:szCs w:val="21"/>
        </w:rPr>
        <w:t>华支睾吸虫病、布氏姜片虫病、卫氏并殖吸虫病和日本血吸虫病常用的免疫学检测方法。</w:t>
      </w:r>
    </w:p>
    <w:p w14:paraId="6322941B"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4098C539"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讲授法：教师讲授</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华支睾吸虫、布氏姜片虫、卫氏并殖吸虫和日本血吸虫成虫的形态特征。</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华支睾吸虫、布氏姜片虫、卫氏并殖吸虫和日本血吸虫虫卵的形态特征。</w:t>
      </w:r>
      <w:r w:rsidRPr="00D504D4">
        <w:rPr>
          <w:rFonts w:ascii="宋体" w:eastAsia="宋体" w:hAnsi="宋体" w:cs="宋体" w:hint="eastAsia"/>
          <w:color w:val="000000"/>
          <w:szCs w:val="21"/>
        </w:rPr>
        <w:t>③</w:t>
      </w:r>
      <w:r w:rsidRPr="00D504D4">
        <w:rPr>
          <w:rFonts w:ascii="Times New Roman" w:eastAsia="宋体" w:hAnsi="Times New Roman" w:cs="Times New Roman"/>
          <w:color w:val="000000"/>
          <w:szCs w:val="21"/>
        </w:rPr>
        <w:t>华支睾吸虫、布氏姜片虫、卫氏并殖吸虫和日本血吸虫尾蚴和或囊蚴的形态特征。</w:t>
      </w:r>
      <w:r w:rsidRPr="00D504D4">
        <w:rPr>
          <w:rFonts w:ascii="宋体" w:eastAsia="宋体" w:hAnsi="宋体" w:cs="宋体" w:hint="eastAsia"/>
          <w:color w:val="000000"/>
          <w:szCs w:val="21"/>
        </w:rPr>
        <w:t>④</w:t>
      </w:r>
      <w:r w:rsidRPr="00D504D4">
        <w:rPr>
          <w:rFonts w:ascii="Times New Roman" w:eastAsia="宋体" w:hAnsi="Times New Roman" w:cs="Times New Roman"/>
          <w:color w:val="000000"/>
          <w:szCs w:val="21"/>
        </w:rPr>
        <w:t>华支睾吸虫病、布氏姜片虫病、卫氏并殖吸虫病和日本血吸虫病的病原学及免疫学检查方法。</w:t>
      </w:r>
    </w:p>
    <w:p w14:paraId="190385FA" w14:textId="7DCA5F0D"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(2)</w:t>
      </w:r>
      <w:r w:rsidR="00BD32E6">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观察法：学生在低倍镜（</w:t>
      </w:r>
      <w:r w:rsidRPr="00D504D4">
        <w:rPr>
          <w:rFonts w:ascii="Times New Roman" w:eastAsia="宋体" w:hAnsi="Times New Roman" w:cs="Times New Roman"/>
          <w:color w:val="000000"/>
          <w:szCs w:val="21"/>
        </w:rPr>
        <w:t>10×</w:t>
      </w:r>
      <w:r w:rsidRPr="00D504D4">
        <w:rPr>
          <w:rFonts w:ascii="Times New Roman" w:eastAsia="宋体" w:hAnsi="Times New Roman" w:cs="Times New Roman"/>
          <w:color w:val="000000"/>
          <w:szCs w:val="21"/>
        </w:rPr>
        <w:t>）镜下自行查找和观察玻片样本中四种吸虫虫卵的形态特征。</w:t>
      </w:r>
    </w:p>
    <w:p w14:paraId="37378676"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682E3102"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通过绘制华支睾吸虫、布氏姜片虫、卫氏并殖吸虫和日本血吸虫虫卵的形态图，更加准确地掌握四种吸虫卵的鉴别要点。</w:t>
      </w:r>
    </w:p>
    <w:p w14:paraId="4F1B1941"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能够正确标注虫体的重要结构名称和生活史要点。</w:t>
      </w:r>
    </w:p>
    <w:p w14:paraId="5DA4B24C" w14:textId="77777777" w:rsidR="007B2DC6" w:rsidRPr="00853535" w:rsidRDefault="007B2DC6"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能够正确的选择相应的病原学检查方法诊断华支睾吸虫病、布氏姜片虫病、肺吸虫病和血吸虫病。</w:t>
      </w:r>
    </w:p>
    <w:p w14:paraId="1258E5BA" w14:textId="119F59F3" w:rsidR="007B2DC6" w:rsidRPr="007F7C18" w:rsidRDefault="007B2DC6" w:rsidP="007F7C18">
      <w:pPr>
        <w:snapToGrid w:val="0"/>
        <w:spacing w:line="360" w:lineRule="auto"/>
        <w:rPr>
          <w:rFonts w:eastAsia="黑体"/>
          <w:color w:val="000000"/>
          <w:sz w:val="24"/>
          <w:szCs w:val="24"/>
        </w:rPr>
      </w:pPr>
      <w:r w:rsidRPr="007F7C18">
        <w:rPr>
          <w:rFonts w:eastAsia="黑体" w:hint="eastAsia"/>
          <w:color w:val="000000"/>
          <w:sz w:val="24"/>
          <w:szCs w:val="24"/>
        </w:rPr>
        <w:t>绦虫综合实验</w:t>
      </w:r>
    </w:p>
    <w:p w14:paraId="7771DB6C"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65FBA9AE"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掌握链状带绦虫和肥胖带绦虫与诊断有关的形态学特征，如虫卵、头节、成节、孕节和囊尾蚴的形态特征。</w:t>
      </w:r>
    </w:p>
    <w:p w14:paraId="02A96456"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掌握链状带绦虫和肥胖带绦虫的形态学鉴别要点以及两者在生活史、致病和实验室诊断等方面的主要区别。</w:t>
      </w:r>
    </w:p>
    <w:p w14:paraId="377AEED7"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 xml:space="preserve">(3) </w:t>
      </w:r>
      <w:r w:rsidRPr="00D504D4">
        <w:rPr>
          <w:rFonts w:ascii="Times New Roman" w:eastAsia="宋体" w:hAnsi="Times New Roman" w:cs="Times New Roman"/>
          <w:color w:val="000000"/>
          <w:szCs w:val="21"/>
        </w:rPr>
        <w:t>掌握微小膜壳绦虫虫卵的形态特征。</w:t>
      </w:r>
    </w:p>
    <w:p w14:paraId="02297F69"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掌握细粒棘球绦虫棘球蚴和棘球蚴砂的形态特征。</w:t>
      </w:r>
    </w:p>
    <w:p w14:paraId="0D098656"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熟悉曼氏迭宫绦虫裂头蚴和虫卵的形态特征。</w:t>
      </w:r>
    </w:p>
    <w:p w14:paraId="417344A5"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(6) </w:t>
      </w:r>
      <w:r w:rsidRPr="00D504D4">
        <w:rPr>
          <w:rFonts w:ascii="Times New Roman" w:eastAsia="宋体" w:hAnsi="Times New Roman" w:cs="Times New Roman"/>
          <w:color w:val="000000"/>
          <w:szCs w:val="21"/>
        </w:rPr>
        <w:t>熟悉囊尾蚴病、棘球蚴病和裂头蚴病常用的病原学及免疫学检查方法。</w:t>
      </w:r>
    </w:p>
    <w:p w14:paraId="7E1D4FA3"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45850BBD"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链状带绦虫和肥胖带绦虫与诊断有关的形态学特征，如虫卵、头节、成节、孕节和囊尾蚴的形态特征，两者的形态学鉴别要点。</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微小膜壳绦虫虫卵的形态特征。</w:t>
      </w:r>
      <w:r w:rsidRPr="00D504D4">
        <w:rPr>
          <w:rFonts w:ascii="宋体" w:eastAsia="宋体" w:hAnsi="宋体" w:cs="宋体" w:hint="eastAsia"/>
          <w:color w:val="000000"/>
          <w:szCs w:val="21"/>
        </w:rPr>
        <w:t>③</w:t>
      </w:r>
      <w:r w:rsidRPr="00D504D4">
        <w:rPr>
          <w:rFonts w:ascii="Times New Roman" w:eastAsia="宋体" w:hAnsi="Times New Roman" w:cs="Times New Roman"/>
          <w:color w:val="000000"/>
          <w:szCs w:val="21"/>
        </w:rPr>
        <w:t>细粒棘球绦虫棘球蚴和棘球蚴砂的形态特征。</w:t>
      </w:r>
      <w:r w:rsidRPr="00D504D4">
        <w:rPr>
          <w:rFonts w:ascii="宋体" w:eastAsia="宋体" w:hAnsi="宋体" w:cs="宋体" w:hint="eastAsia"/>
          <w:color w:val="000000"/>
          <w:szCs w:val="21"/>
        </w:rPr>
        <w:t>④</w:t>
      </w:r>
      <w:r w:rsidRPr="00D504D4">
        <w:rPr>
          <w:rFonts w:ascii="Times New Roman" w:eastAsia="宋体" w:hAnsi="Times New Roman" w:cs="Times New Roman"/>
          <w:color w:val="000000"/>
          <w:szCs w:val="21"/>
        </w:rPr>
        <w:t>曼氏迭宫绦虫裂头蚴和虫卵的形态特征。</w:t>
      </w:r>
      <w:r w:rsidRPr="00D504D4">
        <w:rPr>
          <w:rFonts w:ascii="宋体" w:eastAsia="宋体" w:hAnsi="宋体" w:cs="宋体" w:hint="eastAsia"/>
          <w:color w:val="000000"/>
          <w:szCs w:val="21"/>
        </w:rPr>
        <w:t>⑤</w:t>
      </w:r>
      <w:r w:rsidRPr="00D504D4">
        <w:rPr>
          <w:rFonts w:ascii="Times New Roman" w:eastAsia="宋体" w:hAnsi="Times New Roman" w:cs="Times New Roman"/>
          <w:color w:val="000000"/>
          <w:szCs w:val="21"/>
        </w:rPr>
        <w:t>囊尾蚴病、棘球蚴病和裂头蚴病常用的病原学及免疫学检查方法。</w:t>
      </w:r>
    </w:p>
    <w:p w14:paraId="1C201E50"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教学内容：</w:t>
      </w:r>
    </w:p>
    <w:p w14:paraId="1737B5F0" w14:textId="05E2DB9E"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链状带绦虫和肥胖带绦虫虫卵、头节、成节、孕节和囊尾蚴的形态特征观察。</w:t>
      </w:r>
    </w:p>
    <w:p w14:paraId="4F4B679E" w14:textId="6B0FF185"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微小膜壳绦虫虫卵的形态特征观察。</w:t>
      </w:r>
    </w:p>
    <w:p w14:paraId="1AD2F16A" w14:textId="5DB17333"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细粒棘球绦虫棘球蚴和棘球蚴砂的形态特征观察。</w:t>
      </w:r>
    </w:p>
    <w:p w14:paraId="29844142" w14:textId="7B9D5D57"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曼氏迭宫绦虫裂头蚴和虫卵的形态特征观察。</w:t>
      </w:r>
    </w:p>
    <w:p w14:paraId="51C83AF8" w14:textId="5F12CF6F"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归纳和总结粪便样本中检查绦虫卵</w:t>
      </w:r>
      <w:r w:rsidR="007B2DC6" w:rsidRPr="00D504D4">
        <w:rPr>
          <w:rFonts w:ascii="Times New Roman" w:eastAsia="宋体" w:hAnsi="Times New Roman" w:cs="Times New Roman"/>
          <w:color w:val="000000"/>
          <w:szCs w:val="21"/>
        </w:rPr>
        <w:t>/</w:t>
      </w:r>
      <w:r w:rsidR="007B2DC6" w:rsidRPr="00D504D4">
        <w:rPr>
          <w:rFonts w:ascii="Times New Roman" w:eastAsia="宋体" w:hAnsi="Times New Roman" w:cs="Times New Roman"/>
          <w:color w:val="000000"/>
          <w:szCs w:val="21"/>
        </w:rPr>
        <w:t>节片常用病原学诊断方法。</w:t>
      </w:r>
    </w:p>
    <w:p w14:paraId="098B2C91" w14:textId="6FACC6D7"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6</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囊尾蚴病、棘球蚴病和裂头蚴病常用的病原学及免疫学检查方法。</w:t>
      </w:r>
    </w:p>
    <w:p w14:paraId="3B395C71"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229C2382"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讲授法：教师讲授</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链状带绦虫和肥胖带绦虫虫卵、头节、成节、孕节和囊尾蚴的形态特征。</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微小膜壳绦虫虫卵的形态特征。</w:t>
      </w:r>
      <w:r w:rsidRPr="00D504D4">
        <w:rPr>
          <w:rFonts w:ascii="宋体" w:eastAsia="宋体" w:hAnsi="宋体" w:cs="宋体" w:hint="eastAsia"/>
          <w:color w:val="000000"/>
          <w:szCs w:val="21"/>
        </w:rPr>
        <w:t>③</w:t>
      </w:r>
      <w:r w:rsidRPr="00D504D4">
        <w:rPr>
          <w:rFonts w:ascii="Times New Roman" w:eastAsia="宋体" w:hAnsi="Times New Roman" w:cs="Times New Roman"/>
          <w:color w:val="000000"/>
          <w:szCs w:val="21"/>
        </w:rPr>
        <w:t>细粒棘球绦虫棘球蚴和棘球蚴砂的形态特征。</w:t>
      </w:r>
      <w:r w:rsidRPr="00D504D4">
        <w:rPr>
          <w:rFonts w:ascii="宋体" w:eastAsia="宋体" w:hAnsi="宋体" w:cs="宋体" w:hint="eastAsia"/>
          <w:color w:val="000000"/>
          <w:szCs w:val="21"/>
        </w:rPr>
        <w:t>④</w:t>
      </w:r>
      <w:r w:rsidRPr="00D504D4">
        <w:rPr>
          <w:rFonts w:ascii="Times New Roman" w:eastAsia="宋体" w:hAnsi="Times New Roman" w:cs="Times New Roman"/>
          <w:color w:val="000000"/>
          <w:szCs w:val="21"/>
        </w:rPr>
        <w:t>囊尾蚴病、棘球蚴病和裂头蚴病常用的病原学及免疫学检查方法。</w:t>
      </w:r>
    </w:p>
    <w:p w14:paraId="5B0AFE81"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观察法：学生在低倍镜（</w:t>
      </w:r>
      <w:r w:rsidRPr="00D504D4">
        <w:rPr>
          <w:rFonts w:ascii="Times New Roman" w:eastAsia="宋体" w:hAnsi="Times New Roman" w:cs="Times New Roman"/>
          <w:color w:val="000000"/>
          <w:szCs w:val="21"/>
        </w:rPr>
        <w:t>10×</w:t>
      </w:r>
      <w:r w:rsidRPr="00D504D4">
        <w:rPr>
          <w:rFonts w:ascii="Times New Roman" w:eastAsia="宋体" w:hAnsi="Times New Roman" w:cs="Times New Roman"/>
          <w:color w:val="000000"/>
          <w:szCs w:val="21"/>
        </w:rPr>
        <w:t>）镜下自行查找和观察玻片样本中四种吸虫虫卵的形态特征。</w:t>
      </w:r>
    </w:p>
    <w:p w14:paraId="4FD27141"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574FB503"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正确绘制带绦虫卵和原头蚴的形态图。</w:t>
      </w:r>
    </w:p>
    <w:p w14:paraId="27E00B3C"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能够正确标注虫体的重要结构名称和生活史要点。</w:t>
      </w:r>
    </w:p>
    <w:p w14:paraId="591BB9CA" w14:textId="77777777" w:rsidR="007B2DC6" w:rsidRPr="00853535" w:rsidRDefault="007B2DC6"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能够正确的选择相应的病原学检查方法诊断带绦虫病、微小膜壳绦虫病。</w:t>
      </w:r>
    </w:p>
    <w:p w14:paraId="4BF9E092" w14:textId="2930537D" w:rsidR="007B2DC6" w:rsidRPr="007F7C18" w:rsidRDefault="007B2DC6" w:rsidP="007F7C18">
      <w:pPr>
        <w:snapToGrid w:val="0"/>
        <w:spacing w:line="360" w:lineRule="auto"/>
        <w:rPr>
          <w:rFonts w:ascii="Times New Roman" w:eastAsia="黑体" w:hAnsi="Times New Roman" w:cs="Times New Roman"/>
          <w:color w:val="000000"/>
          <w:sz w:val="24"/>
          <w:szCs w:val="24"/>
        </w:rPr>
      </w:pPr>
      <w:r w:rsidRPr="007F7C18">
        <w:rPr>
          <w:rFonts w:ascii="Times New Roman" w:eastAsia="黑体" w:hAnsi="Times New Roman" w:cs="Times New Roman"/>
          <w:color w:val="000000"/>
          <w:sz w:val="24"/>
          <w:szCs w:val="24"/>
        </w:rPr>
        <w:t>实验</w:t>
      </w:r>
      <w:r w:rsidR="008C07F0">
        <w:rPr>
          <w:rFonts w:ascii="Times New Roman" w:eastAsia="黑体" w:hAnsi="Times New Roman" w:cs="Times New Roman" w:hint="eastAsia"/>
          <w:color w:val="000000"/>
          <w:sz w:val="24"/>
          <w:szCs w:val="24"/>
        </w:rPr>
        <w:t>项目</w:t>
      </w:r>
      <w:r w:rsidR="008C07F0">
        <w:rPr>
          <w:rFonts w:ascii="Times New Roman" w:eastAsia="黑体" w:hAnsi="Times New Roman" w:cs="Times New Roman" w:hint="eastAsia"/>
          <w:color w:val="000000"/>
          <w:sz w:val="24"/>
          <w:szCs w:val="24"/>
        </w:rPr>
        <w:t>1</w:t>
      </w:r>
      <w:r w:rsidR="008C07F0">
        <w:rPr>
          <w:rFonts w:ascii="Times New Roman" w:eastAsia="黑体" w:hAnsi="Times New Roman" w:cs="Times New Roman"/>
          <w:color w:val="000000"/>
          <w:sz w:val="24"/>
          <w:szCs w:val="24"/>
        </w:rPr>
        <w:t>0</w:t>
      </w:r>
      <w:r w:rsidRPr="007F7C18">
        <w:rPr>
          <w:rFonts w:ascii="Times New Roman" w:eastAsia="黑体" w:hAnsi="Times New Roman" w:cs="Times New Roman"/>
          <w:color w:val="000000"/>
          <w:sz w:val="24"/>
          <w:szCs w:val="24"/>
        </w:rPr>
        <w:t>：原虫实验</w:t>
      </w:r>
      <w:r w:rsidRPr="007F7C18">
        <w:rPr>
          <w:rFonts w:ascii="Times New Roman" w:eastAsia="黑体" w:hAnsi="Times New Roman" w:cs="Times New Roman"/>
          <w:color w:val="000000"/>
          <w:sz w:val="24"/>
          <w:szCs w:val="24"/>
        </w:rPr>
        <w:t>Ⅰ</w:t>
      </w:r>
    </w:p>
    <w:p w14:paraId="4C290FA3"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5E49CECF"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掌握溶经铁苏木素染色后组织内阿米巴滋养体和包囊形态特点。</w:t>
      </w:r>
    </w:p>
    <w:p w14:paraId="508FB8EF"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掌握经铁苏木素染色后溶组织内阿米巴与结肠内阿米巴形态鉴别的要点。</w:t>
      </w:r>
    </w:p>
    <w:p w14:paraId="34B68B95"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掌握经铁苏木素染色后蓝氏贾第鞭毛虫滋养体和包囊的形态特点。</w:t>
      </w:r>
    </w:p>
    <w:p w14:paraId="5A15960A"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掌握经</w:t>
      </w:r>
      <w:r w:rsidRPr="00D504D4">
        <w:rPr>
          <w:rFonts w:ascii="Times New Roman" w:eastAsia="宋体" w:hAnsi="Times New Roman" w:cs="Times New Roman"/>
          <w:color w:val="000000"/>
          <w:szCs w:val="21"/>
        </w:rPr>
        <w:t>Gimsa</w:t>
      </w:r>
      <w:r w:rsidRPr="00D504D4">
        <w:rPr>
          <w:rFonts w:ascii="Times New Roman" w:eastAsia="宋体" w:hAnsi="Times New Roman" w:cs="Times New Roman"/>
          <w:color w:val="000000"/>
          <w:szCs w:val="21"/>
        </w:rPr>
        <w:t>染色后杜氏利什曼原虫无鞭毛体及前鞭毛体的形态特点。</w:t>
      </w:r>
    </w:p>
    <w:p w14:paraId="0929DF58"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掌握经</w:t>
      </w:r>
      <w:r w:rsidRPr="00D504D4">
        <w:rPr>
          <w:rFonts w:ascii="Times New Roman" w:eastAsia="宋体" w:hAnsi="Times New Roman" w:cs="Times New Roman"/>
          <w:color w:val="000000"/>
          <w:szCs w:val="21"/>
        </w:rPr>
        <w:t>Gimsa</w:t>
      </w:r>
      <w:r w:rsidRPr="00D504D4">
        <w:rPr>
          <w:rFonts w:ascii="Times New Roman" w:eastAsia="宋体" w:hAnsi="Times New Roman" w:cs="Times New Roman"/>
          <w:color w:val="000000"/>
          <w:szCs w:val="21"/>
        </w:rPr>
        <w:t>染色阴道毛滴虫的形态特点。</w:t>
      </w:r>
    </w:p>
    <w:p w14:paraId="2669E10D"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(6) </w:t>
      </w:r>
      <w:r w:rsidRPr="00D504D4">
        <w:rPr>
          <w:rFonts w:ascii="Times New Roman" w:eastAsia="宋体" w:hAnsi="Times New Roman" w:cs="Times New Roman"/>
          <w:color w:val="000000"/>
          <w:szCs w:val="21"/>
        </w:rPr>
        <w:t>掌握粪便常用的检查方法，例如粪便生理盐水直接涂片法和碘液涂片染色法。</w:t>
      </w:r>
    </w:p>
    <w:p w14:paraId="46EB7E66"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 xml:space="preserve">(7) </w:t>
      </w:r>
      <w:r w:rsidRPr="00D504D4">
        <w:rPr>
          <w:rFonts w:ascii="Times New Roman" w:eastAsia="宋体" w:hAnsi="Times New Roman" w:cs="Times New Roman"/>
          <w:color w:val="000000"/>
          <w:szCs w:val="21"/>
        </w:rPr>
        <w:t>熟悉锥虫锥鞭毛体的形态特征和锥虫的病原学检查方法。</w:t>
      </w:r>
    </w:p>
    <w:p w14:paraId="535CDE41"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(8) </w:t>
      </w:r>
      <w:r w:rsidRPr="00D504D4">
        <w:rPr>
          <w:rFonts w:ascii="Times New Roman" w:eastAsia="宋体" w:hAnsi="Times New Roman" w:cs="Times New Roman"/>
          <w:color w:val="000000"/>
          <w:szCs w:val="21"/>
        </w:rPr>
        <w:t>熟悉经</w:t>
      </w:r>
      <w:r w:rsidRPr="00D504D4">
        <w:rPr>
          <w:rFonts w:ascii="Times New Roman" w:eastAsia="宋体" w:hAnsi="Times New Roman" w:cs="Times New Roman"/>
          <w:color w:val="000000"/>
          <w:szCs w:val="21"/>
        </w:rPr>
        <w:t>Gimsa</w:t>
      </w:r>
      <w:r w:rsidRPr="00D504D4">
        <w:rPr>
          <w:rFonts w:ascii="Times New Roman" w:eastAsia="宋体" w:hAnsi="Times New Roman" w:cs="Times New Roman"/>
          <w:color w:val="000000"/>
          <w:szCs w:val="21"/>
        </w:rPr>
        <w:t>染色内脏利什曼病和阴道毛滴虫病常用的检查方法。</w:t>
      </w:r>
    </w:p>
    <w:p w14:paraId="2CC73D3B"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7284BD33"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教学重点：溶组织内阿米巴</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蓝氏贾第鞭毛虫滋养体和包囊的形态特征，杜氏利什曼原虫前鞭毛体和无鞭毛体的形态特征，阴道毛滴虫滋养体的形态特征。</w:t>
      </w:r>
    </w:p>
    <w:p w14:paraId="695B3347"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教学难点：</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显微镜油镜的正确使用。</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溶组织内阿米巴与结肠内阿米巴形态学鉴别要点。</w:t>
      </w:r>
    </w:p>
    <w:p w14:paraId="6ACB1E68"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教学内容：</w:t>
      </w:r>
    </w:p>
    <w:p w14:paraId="0D5A600A" w14:textId="52550710"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溶组织内阿米巴滋养体和包囊形态特点</w:t>
      </w:r>
    </w:p>
    <w:p w14:paraId="5F23149B" w14:textId="22FCCC74"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溶组织内阿米巴与结肠内阿米巴形态学鉴别要点</w:t>
      </w:r>
    </w:p>
    <w:p w14:paraId="5FDA6841" w14:textId="573C373C"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蓝氏贾第鞭毛虫滋养体和包囊的形态特点</w:t>
      </w:r>
    </w:p>
    <w:p w14:paraId="58DE7FAC" w14:textId="3C1FE25F"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粪便样本常用的病原学检查方法（生理盐水直接涂片法和碘液染色涂片法）</w:t>
      </w:r>
    </w:p>
    <w:p w14:paraId="6AD4BF33" w14:textId="2E3C2DBB"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杜氏利什曼原虫前鞭毛体和无鞭毛体形态特点，内脏利什曼病的病原学诊断方法</w:t>
      </w:r>
    </w:p>
    <w:p w14:paraId="7EB7FFEF" w14:textId="55B322E4"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6</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阴道毛滴虫的形态特点和滴虫病的病原学诊断方法</w:t>
      </w:r>
    </w:p>
    <w:p w14:paraId="73E27021" w14:textId="544E7B5D"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7</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锥虫锥鞭毛体的形态特点和病原学诊断方法</w:t>
      </w:r>
    </w:p>
    <w:p w14:paraId="50F48904"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50392F00"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教师讲授溶组织内阿米巴滋养体和包囊、结肠内阿米巴滋养体和包囊、蓝氏贾第鞭毛虫滋养体和包囊、杜氏利什曼原虫前鞭毛体和无鞭毛体以及阴道毛滴虫的关键形态特点。</w:t>
      </w:r>
    </w:p>
    <w:p w14:paraId="3CCCF6F4"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观察法：学生在油镜下自行查找和观察玻片样本中相应虫体的形态特征。</w:t>
      </w:r>
    </w:p>
    <w:p w14:paraId="1E2AD452"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6C2013EB"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通过绘制溶组织内阿米巴包囊与结肠内阿米巴包囊，更加准确地掌握两者的区别。</w:t>
      </w:r>
    </w:p>
    <w:p w14:paraId="25A91F2D"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通过绘制蓝氏贾第鞭毛虫包囊和阴道毛滴虫滋养体，进一步掌握两者的形态特点。</w:t>
      </w:r>
    </w:p>
    <w:p w14:paraId="641DBE1D" w14:textId="3B99BFF2" w:rsidR="007B2DC6"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能够正确标注虫体的重要结构名称。</w:t>
      </w:r>
    </w:p>
    <w:p w14:paraId="64134449" w14:textId="1887F294" w:rsidR="007B2DC6" w:rsidRPr="007F7C18" w:rsidRDefault="007B2DC6" w:rsidP="007F7C18">
      <w:pPr>
        <w:snapToGrid w:val="0"/>
        <w:spacing w:line="360" w:lineRule="auto"/>
        <w:rPr>
          <w:rFonts w:ascii="Times New Roman" w:eastAsia="黑体" w:hAnsi="Times New Roman" w:cs="Times New Roman"/>
          <w:b/>
          <w:bCs/>
          <w:color w:val="000000"/>
          <w:sz w:val="24"/>
          <w:szCs w:val="24"/>
        </w:rPr>
      </w:pPr>
      <w:r w:rsidRPr="007F7C18">
        <w:rPr>
          <w:rFonts w:ascii="Times New Roman" w:eastAsia="黑体" w:hAnsi="Times New Roman" w:cs="Times New Roman"/>
          <w:b/>
          <w:bCs/>
          <w:color w:val="000000"/>
          <w:sz w:val="24"/>
          <w:szCs w:val="24"/>
        </w:rPr>
        <w:t>实验</w:t>
      </w:r>
      <w:r w:rsidR="008C07F0">
        <w:rPr>
          <w:rFonts w:ascii="Times New Roman" w:eastAsia="黑体" w:hAnsi="Times New Roman" w:cs="Times New Roman" w:hint="eastAsia"/>
          <w:b/>
          <w:bCs/>
          <w:color w:val="000000"/>
          <w:sz w:val="24"/>
          <w:szCs w:val="24"/>
        </w:rPr>
        <w:t>项目</w:t>
      </w:r>
      <w:r w:rsidR="008C07F0">
        <w:rPr>
          <w:rFonts w:ascii="Times New Roman" w:eastAsia="黑体" w:hAnsi="Times New Roman" w:cs="Times New Roman" w:hint="eastAsia"/>
          <w:b/>
          <w:bCs/>
          <w:color w:val="000000"/>
          <w:sz w:val="24"/>
          <w:szCs w:val="24"/>
        </w:rPr>
        <w:t>1</w:t>
      </w:r>
      <w:r w:rsidR="008C07F0">
        <w:rPr>
          <w:rFonts w:ascii="Times New Roman" w:eastAsia="黑体" w:hAnsi="Times New Roman" w:cs="Times New Roman"/>
          <w:b/>
          <w:bCs/>
          <w:color w:val="000000"/>
          <w:sz w:val="24"/>
          <w:szCs w:val="24"/>
        </w:rPr>
        <w:t>1</w:t>
      </w:r>
      <w:r w:rsidRPr="007F7C18">
        <w:rPr>
          <w:rFonts w:ascii="Times New Roman" w:eastAsia="黑体" w:hAnsi="Times New Roman" w:cs="Times New Roman"/>
          <w:b/>
          <w:bCs/>
          <w:color w:val="000000"/>
          <w:sz w:val="24"/>
          <w:szCs w:val="24"/>
        </w:rPr>
        <w:t>：原虫实验</w:t>
      </w:r>
      <w:r w:rsidRPr="007F7C18">
        <w:rPr>
          <w:rFonts w:ascii="Times New Roman" w:eastAsia="黑体" w:hAnsi="Times New Roman" w:cs="Times New Roman"/>
          <w:b/>
          <w:bCs/>
          <w:color w:val="000000"/>
          <w:sz w:val="24"/>
          <w:szCs w:val="24"/>
        </w:rPr>
        <w:t>Ⅱ</w:t>
      </w:r>
    </w:p>
    <w:p w14:paraId="522F97FC"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06E674DE"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掌握疟原虫在人体红细胞内各期形态特征及鉴别要点。</w:t>
      </w:r>
    </w:p>
    <w:p w14:paraId="521E25B7"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掌握刚地弓形虫速殖子、包囊和卵囊的形态特征。</w:t>
      </w:r>
    </w:p>
    <w:p w14:paraId="6999B8BE"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掌握隐孢子虫卵囊的形态特征及常用检查方法。</w:t>
      </w:r>
    </w:p>
    <w:p w14:paraId="49513401"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掌握结肠小袋纤毛虫滋养体和包囊的形态特征。</w:t>
      </w:r>
    </w:p>
    <w:p w14:paraId="4B44E22E"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掌握疟原虫感染的病原学检查方法：厚、薄血膜的制作和染色方法。</w:t>
      </w:r>
    </w:p>
    <w:p w14:paraId="2CA5D40E"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(6) </w:t>
      </w:r>
      <w:r w:rsidRPr="00D504D4">
        <w:rPr>
          <w:rFonts w:ascii="Times New Roman" w:eastAsia="宋体" w:hAnsi="Times New Roman" w:cs="Times New Roman"/>
          <w:color w:val="000000"/>
          <w:szCs w:val="21"/>
        </w:rPr>
        <w:t>熟悉刚地弓形虫、隐孢子虫的血清学诊断方法。</w:t>
      </w:r>
    </w:p>
    <w:p w14:paraId="70C4F2A7"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p>
    <w:p w14:paraId="4E9DDB24"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教学重点：</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四种常见疟原虫在人体红细胞内各期形态特征，厚、薄血膜的制作和染色方法。</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刚地弓形虫速殖子、包囊和卵囊的形态特征。</w:t>
      </w:r>
      <w:r w:rsidRPr="00D504D4">
        <w:rPr>
          <w:rFonts w:ascii="宋体" w:eastAsia="宋体" w:hAnsi="宋体" w:cs="宋体" w:hint="eastAsia"/>
          <w:color w:val="000000"/>
          <w:szCs w:val="21"/>
        </w:rPr>
        <w:t>③</w:t>
      </w:r>
      <w:r w:rsidRPr="00D504D4">
        <w:rPr>
          <w:rFonts w:ascii="Times New Roman" w:eastAsia="宋体" w:hAnsi="Times New Roman" w:cs="Times New Roman"/>
          <w:color w:val="000000"/>
          <w:szCs w:val="21"/>
        </w:rPr>
        <w:t>隐孢子虫卵囊的形态特征及常用检查方法。</w:t>
      </w:r>
      <w:r w:rsidRPr="00D504D4">
        <w:rPr>
          <w:rFonts w:ascii="宋体" w:eastAsia="宋体" w:hAnsi="宋体" w:cs="宋体" w:hint="eastAsia"/>
          <w:color w:val="000000"/>
          <w:szCs w:val="21"/>
        </w:rPr>
        <w:lastRenderedPageBreak/>
        <w:t>④</w:t>
      </w:r>
      <w:r w:rsidRPr="00D504D4">
        <w:rPr>
          <w:rFonts w:ascii="Times New Roman" w:eastAsia="宋体" w:hAnsi="Times New Roman" w:cs="Times New Roman"/>
          <w:color w:val="000000"/>
          <w:szCs w:val="21"/>
        </w:rPr>
        <w:t>结肠小袋纤毛虫滋养体和包囊的形态特征</w:t>
      </w:r>
    </w:p>
    <w:p w14:paraId="18ECD244"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教学难点：</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显微镜油镜的正确使用。</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四种常见疟原虫在人体红细胞内各期形态特征及鉴别要点。</w:t>
      </w:r>
    </w:p>
    <w:p w14:paraId="504B3A8B"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教学内容：</w:t>
      </w:r>
    </w:p>
    <w:p w14:paraId="7111B70B" w14:textId="61DF8642"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间日疟原虫红细胞内期虫体形态观察，包括环状体、大滋养体、裂殖体和配子体的形态观察。</w:t>
      </w:r>
    </w:p>
    <w:p w14:paraId="4FA804F3" w14:textId="572E8C42"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恶性疟原虫红细胞内期虫体形态观察，包括环状体和配子体的形态观察。</w:t>
      </w:r>
    </w:p>
    <w:p w14:paraId="7BD2C41A" w14:textId="2FC7AA9A"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刚地弓形虫速殖子形态观察。</w:t>
      </w:r>
    </w:p>
    <w:p w14:paraId="5FBA13E0" w14:textId="19E89BA2"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隐孢子虫卵囊形态学观察。</w:t>
      </w:r>
    </w:p>
    <w:p w14:paraId="00997117" w14:textId="0BA7467C"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结肠小袋纤毛虫滋养体和包囊的形态观察。</w:t>
      </w:r>
    </w:p>
    <w:p w14:paraId="1994245F" w14:textId="2B47B21A"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6</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疟原虫感染的病原学检查：厚、薄血膜的制作和染色。</w:t>
      </w:r>
    </w:p>
    <w:p w14:paraId="63442003"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478CEDB7"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r w:rsidRPr="00D504D4">
        <w:rPr>
          <w:rFonts w:ascii="宋体" w:eastAsia="宋体" w:hAnsi="宋体" w:cs="宋体" w:hint="eastAsia"/>
          <w:color w:val="000000"/>
          <w:szCs w:val="21"/>
        </w:rPr>
        <w:t>①</w:t>
      </w:r>
      <w:r w:rsidRPr="00D504D4">
        <w:rPr>
          <w:rFonts w:ascii="Times New Roman" w:eastAsia="宋体" w:hAnsi="Times New Roman" w:cs="Times New Roman"/>
          <w:color w:val="000000"/>
          <w:szCs w:val="21"/>
        </w:rPr>
        <w:t>教师讲授四种疟原虫红细胞内期各期的形态特点及鉴别要点。</w:t>
      </w:r>
      <w:r w:rsidRPr="00D504D4">
        <w:rPr>
          <w:rFonts w:ascii="宋体" w:eastAsia="宋体" w:hAnsi="宋体" w:cs="宋体" w:hint="eastAsia"/>
          <w:color w:val="000000"/>
          <w:szCs w:val="21"/>
        </w:rPr>
        <w:t>②</w:t>
      </w:r>
      <w:r w:rsidRPr="00D504D4">
        <w:rPr>
          <w:rFonts w:ascii="Times New Roman" w:eastAsia="宋体" w:hAnsi="Times New Roman" w:cs="Times New Roman"/>
          <w:color w:val="000000"/>
          <w:szCs w:val="21"/>
        </w:rPr>
        <w:t>刚地弓形虫滋养体、包囊和卵囊的形态特征。</w:t>
      </w:r>
      <w:r w:rsidRPr="00D504D4">
        <w:rPr>
          <w:rFonts w:ascii="宋体" w:eastAsia="宋体" w:hAnsi="宋体" w:cs="宋体" w:hint="eastAsia"/>
          <w:color w:val="000000"/>
          <w:szCs w:val="21"/>
        </w:rPr>
        <w:t>③</w:t>
      </w:r>
      <w:r w:rsidRPr="00D504D4">
        <w:rPr>
          <w:rFonts w:ascii="Times New Roman" w:eastAsia="宋体" w:hAnsi="Times New Roman" w:cs="Times New Roman"/>
          <w:color w:val="000000"/>
          <w:szCs w:val="21"/>
        </w:rPr>
        <w:t>隐孢子虫卵囊的形态特征和常用的粪便染色方法。</w:t>
      </w:r>
      <w:r w:rsidRPr="00D504D4">
        <w:rPr>
          <w:rFonts w:ascii="宋体" w:eastAsia="宋体" w:hAnsi="宋体" w:cs="宋体" w:hint="eastAsia"/>
          <w:color w:val="000000"/>
          <w:szCs w:val="21"/>
        </w:rPr>
        <w:t>④</w:t>
      </w:r>
      <w:r w:rsidRPr="00D504D4">
        <w:rPr>
          <w:rFonts w:ascii="Times New Roman" w:eastAsia="宋体" w:hAnsi="Times New Roman" w:cs="Times New Roman"/>
          <w:color w:val="000000"/>
          <w:szCs w:val="21"/>
        </w:rPr>
        <w:t>结肠小袋纤毛虫滋养体和包囊的形态特征。</w:t>
      </w:r>
    </w:p>
    <w:p w14:paraId="048866BE"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实践：建立鼠疟模型（需要在学生开课前一周完成接种），学生经小鼠尾静脉采血，制作厚、薄血膜涂片，经甲醇固定和</w:t>
      </w:r>
      <w:r w:rsidRPr="00D504D4">
        <w:rPr>
          <w:rFonts w:ascii="Times New Roman" w:eastAsia="宋体" w:hAnsi="Times New Roman" w:cs="Times New Roman"/>
          <w:color w:val="000000"/>
          <w:szCs w:val="21"/>
        </w:rPr>
        <w:t>Gimsa</w:t>
      </w:r>
      <w:r w:rsidRPr="00D504D4">
        <w:rPr>
          <w:rFonts w:ascii="Times New Roman" w:eastAsia="宋体" w:hAnsi="Times New Roman" w:cs="Times New Roman"/>
          <w:color w:val="000000"/>
          <w:szCs w:val="21"/>
        </w:rPr>
        <w:t>染色后，学生在油镜下自行查找和观察所制厚、薄血涂片中相应虫体的形态特征，并拍照保存。</w:t>
      </w:r>
    </w:p>
    <w:p w14:paraId="7FDA31A7"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观察法：学生在油镜下自行查找和观察玻片样本中相应虫体的形态特征。</w:t>
      </w:r>
    </w:p>
    <w:p w14:paraId="70AFE16E"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26682C47"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通过绘制间日疟原虫与恶性疟原虫红细胞内期各期的形态图，更加准确地掌握两者的鉴别要点。</w:t>
      </w:r>
    </w:p>
    <w:p w14:paraId="05776841"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通过绘制刚地弓形虫速殖子，进一步掌握其的形态特点。</w:t>
      </w:r>
    </w:p>
    <w:p w14:paraId="50E72B87" w14:textId="77777777" w:rsidR="007B2DC6" w:rsidRPr="00853535" w:rsidRDefault="007B2DC6" w:rsidP="007F7C18">
      <w:pPr>
        <w:snapToGrid w:val="0"/>
        <w:spacing w:line="360" w:lineRule="auto"/>
        <w:rPr>
          <w:rFonts w:eastAsia="黑体"/>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能够正确标注虫体的重要结构名称和生活史要点。</w:t>
      </w:r>
    </w:p>
    <w:p w14:paraId="289F59FA" w14:textId="70487D69" w:rsidR="003F40E4" w:rsidRDefault="007B2DC6" w:rsidP="007F7C18">
      <w:pPr>
        <w:snapToGrid w:val="0"/>
        <w:spacing w:line="360" w:lineRule="auto"/>
        <w:rPr>
          <w:rFonts w:ascii="Times New Roman" w:eastAsia="黑体" w:hAnsi="Times New Roman" w:cs="Times New Roman"/>
          <w:color w:val="000000"/>
          <w:sz w:val="24"/>
          <w:szCs w:val="24"/>
        </w:rPr>
      </w:pPr>
      <w:r w:rsidRPr="007F7C18">
        <w:rPr>
          <w:rFonts w:ascii="Times New Roman" w:eastAsia="黑体" w:hAnsi="Times New Roman" w:cs="Times New Roman"/>
          <w:color w:val="000000"/>
          <w:sz w:val="24"/>
          <w:szCs w:val="24"/>
        </w:rPr>
        <w:t>实验</w:t>
      </w:r>
      <w:r w:rsidR="008C07F0">
        <w:rPr>
          <w:rFonts w:ascii="Times New Roman" w:eastAsia="黑体" w:hAnsi="Times New Roman" w:cs="Times New Roman" w:hint="eastAsia"/>
          <w:color w:val="000000"/>
          <w:sz w:val="24"/>
          <w:szCs w:val="24"/>
        </w:rPr>
        <w:t>项目</w:t>
      </w:r>
      <w:r w:rsidR="008C07F0">
        <w:rPr>
          <w:rFonts w:ascii="Times New Roman" w:eastAsia="黑体" w:hAnsi="Times New Roman" w:cs="Times New Roman" w:hint="eastAsia"/>
          <w:color w:val="000000"/>
          <w:sz w:val="24"/>
          <w:szCs w:val="24"/>
        </w:rPr>
        <w:t>1</w:t>
      </w:r>
      <w:r w:rsidR="008C07F0">
        <w:rPr>
          <w:rFonts w:ascii="Times New Roman" w:eastAsia="黑体" w:hAnsi="Times New Roman" w:cs="Times New Roman"/>
          <w:color w:val="000000"/>
          <w:sz w:val="24"/>
          <w:szCs w:val="24"/>
        </w:rPr>
        <w:t>2</w:t>
      </w:r>
      <w:r w:rsidRPr="007F7C18">
        <w:rPr>
          <w:rFonts w:ascii="Times New Roman" w:eastAsia="黑体" w:hAnsi="Times New Roman" w:cs="Times New Roman"/>
          <w:color w:val="000000"/>
          <w:sz w:val="24"/>
          <w:szCs w:val="24"/>
        </w:rPr>
        <w:t>：医学节肢动物实验</w:t>
      </w:r>
    </w:p>
    <w:p w14:paraId="2FDF47AB" w14:textId="204C427C" w:rsidR="007B2DC6" w:rsidRPr="007F7C18" w:rsidRDefault="007B2DC6" w:rsidP="007F7C18">
      <w:pPr>
        <w:snapToGrid w:val="0"/>
        <w:spacing w:line="360" w:lineRule="auto"/>
        <w:rPr>
          <w:rFonts w:ascii="Times New Roman" w:eastAsia="黑体" w:hAnsi="Times New Roman" w:cs="Times New Roman"/>
          <w:color w:val="000000"/>
          <w:sz w:val="24"/>
          <w:szCs w:val="24"/>
        </w:rPr>
      </w:pPr>
      <w:r w:rsidRPr="007F7C18">
        <w:rPr>
          <w:rFonts w:ascii="Times New Roman" w:eastAsia="黑体" w:hAnsi="Times New Roman" w:cs="Times New Roman"/>
          <w:color w:val="000000"/>
          <w:sz w:val="24"/>
          <w:szCs w:val="24"/>
        </w:rPr>
        <w:t>昆虫纲</w:t>
      </w:r>
    </w:p>
    <w:p w14:paraId="23CD40C4"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143A6A49"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掌握三属蚊的形态鉴别特征。</w:t>
      </w:r>
    </w:p>
    <w:p w14:paraId="200C2626"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掌握蝇蛆种类的鉴别方法</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后气门形态特征的观察。</w:t>
      </w:r>
    </w:p>
    <w:p w14:paraId="0D20390E"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掌握白蛉成虫、成蚤、人虱和耻阴虱的外部形态特征和鉴别要点。</w:t>
      </w:r>
    </w:p>
    <w:p w14:paraId="283978DF"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蚊、蝇、白蛉、蚤、虱各虫期的形态特征和鉴别要点。</w:t>
      </w:r>
    </w:p>
    <w:p w14:paraId="3FDED1FD"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教学内容：</w:t>
      </w:r>
    </w:p>
    <w:p w14:paraId="622A9B9E" w14:textId="78886BFB"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三属蚊各期的形态特征和鉴别要点。</w:t>
      </w:r>
    </w:p>
    <w:p w14:paraId="17A0EBE5" w14:textId="24A3628A"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成蝇的形态特征和结构特点，蝇蛆的形态特征和鉴别要点。</w:t>
      </w:r>
    </w:p>
    <w:p w14:paraId="13866E76" w14:textId="2B080068"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lastRenderedPageBreak/>
        <w:t>(</w:t>
      </w:r>
      <w:r>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白蛉成虫的形态特征和结构特点。</w:t>
      </w:r>
    </w:p>
    <w:p w14:paraId="2748562C" w14:textId="6D045910"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成蚤的形态特征和生理结构特点。</w:t>
      </w:r>
    </w:p>
    <w:p w14:paraId="1D1E9D65" w14:textId="5AD9BF5C" w:rsidR="007B2DC6"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5</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7B2DC6" w:rsidRPr="00D504D4">
        <w:rPr>
          <w:rFonts w:ascii="Times New Roman" w:eastAsia="宋体" w:hAnsi="Times New Roman" w:cs="Times New Roman"/>
          <w:color w:val="000000"/>
          <w:szCs w:val="21"/>
        </w:rPr>
        <w:t>人虱和耻阴虱的形态特征和结构特点。</w:t>
      </w:r>
    </w:p>
    <w:p w14:paraId="3A88E324"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307E9F71"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蚊、蝇、白蛉、蚤、虱各个发育阶段的形态特征、鉴别要点及生活史特点。</w:t>
      </w:r>
    </w:p>
    <w:p w14:paraId="04B770D8"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观察法：</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低倍镜下观察蚊、蝇、白蛉、蚤、虱各个发育阶段的形态特征。</w:t>
      </w:r>
    </w:p>
    <w:p w14:paraId="0C70CA31" w14:textId="77777777" w:rsidR="007B2DC6" w:rsidRPr="00D504D4" w:rsidRDefault="007B2DC6"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7E0C106E" w14:textId="5E09645C" w:rsidR="007B2DC6" w:rsidRDefault="007B2DC6" w:rsidP="007F7C18">
      <w:pPr>
        <w:snapToGrid w:val="0"/>
        <w:spacing w:line="360" w:lineRule="auto"/>
        <w:rPr>
          <w:rFonts w:eastAsia="黑体"/>
          <w:b/>
          <w:bCs/>
          <w:color w:val="000000"/>
          <w:sz w:val="24"/>
          <w:szCs w:val="24"/>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学生能够掌握蚊、蝇、白蛉、蚤、虱的形态结构特征。</w:t>
      </w:r>
    </w:p>
    <w:p w14:paraId="20D6E07D" w14:textId="044B97E0" w:rsidR="00853535" w:rsidRPr="007F7C18" w:rsidRDefault="00853535" w:rsidP="007F7C18">
      <w:pPr>
        <w:snapToGrid w:val="0"/>
        <w:spacing w:line="360" w:lineRule="auto"/>
        <w:rPr>
          <w:rFonts w:ascii="Times New Roman" w:eastAsia="黑体" w:hAnsi="Times New Roman" w:cs="Times New Roman"/>
          <w:b/>
          <w:bCs/>
          <w:color w:val="000000"/>
          <w:sz w:val="24"/>
          <w:szCs w:val="24"/>
        </w:rPr>
      </w:pPr>
      <w:r w:rsidRPr="007F7C18">
        <w:rPr>
          <w:rFonts w:ascii="Times New Roman" w:eastAsia="黑体" w:hAnsi="Times New Roman" w:cs="Times New Roman"/>
          <w:b/>
          <w:bCs/>
          <w:color w:val="000000"/>
          <w:sz w:val="24"/>
          <w:szCs w:val="24"/>
        </w:rPr>
        <w:t>蛛形纲</w:t>
      </w:r>
    </w:p>
    <w:p w14:paraId="6E6ED075"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教学目标：</w:t>
      </w:r>
    </w:p>
    <w:p w14:paraId="2C40096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掌握硬蜱、软蜱、革螨、恙螨、蠕形螨、尘螨和粉螨的形态特征。</w:t>
      </w:r>
    </w:p>
    <w:p w14:paraId="2FB643E2"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掌握疥螨、蠕形螨和粉螨的病原学检查方法。</w:t>
      </w:r>
    </w:p>
    <w:p w14:paraId="7E57122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教学重难点：</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硬蜱、软蜱、革螨、恙螨、蠕形螨、尘螨和粉螨的形态特征和鉴别要点。</w:t>
      </w:r>
    </w:p>
    <w:p w14:paraId="6D609FA9"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3.</w:t>
      </w:r>
      <w:r w:rsidRPr="00D504D4">
        <w:rPr>
          <w:rFonts w:ascii="Times New Roman" w:eastAsia="宋体" w:hAnsi="Times New Roman" w:cs="Times New Roman"/>
          <w:color w:val="000000"/>
          <w:szCs w:val="21"/>
        </w:rPr>
        <w:t>教学内容：</w:t>
      </w:r>
    </w:p>
    <w:p w14:paraId="2ED9FE79" w14:textId="6E8F12B2" w:rsidR="00853535"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(1)</w:t>
      </w:r>
      <w:r>
        <w:rPr>
          <w:rFonts w:ascii="Times New Roman" w:eastAsia="宋体" w:hAnsi="Times New Roman" w:cs="Times New Roman"/>
          <w:color w:val="000000"/>
          <w:szCs w:val="21"/>
        </w:rPr>
        <w:t xml:space="preserve"> </w:t>
      </w:r>
      <w:r w:rsidR="00853535" w:rsidRPr="00D504D4">
        <w:rPr>
          <w:rFonts w:ascii="Times New Roman" w:eastAsia="宋体" w:hAnsi="Times New Roman" w:cs="Times New Roman"/>
          <w:color w:val="000000"/>
          <w:szCs w:val="21"/>
        </w:rPr>
        <w:t>硬蜱、软蜱、革螨、恙螨、蠕形螨、尘螨和粉螨的形态特征和鉴别要点。</w:t>
      </w:r>
    </w:p>
    <w:p w14:paraId="7C0426F8" w14:textId="01CD348C" w:rsidR="00853535" w:rsidRPr="00D504D4" w:rsidRDefault="004D1700"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sidRPr="00D504D4">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r w:rsidR="00853535" w:rsidRPr="00D504D4">
        <w:rPr>
          <w:rFonts w:ascii="Times New Roman" w:eastAsia="宋体" w:hAnsi="Times New Roman" w:cs="Times New Roman"/>
          <w:color w:val="000000"/>
          <w:szCs w:val="21"/>
        </w:rPr>
        <w:t>疥螨、蠕形螨和粉螨的病原学诊断方法。</w:t>
      </w:r>
    </w:p>
    <w:p w14:paraId="4657EF14"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367BBD30"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r w:rsidRPr="00D504D4">
        <w:rPr>
          <w:rFonts w:ascii="Times New Roman" w:eastAsia="宋体" w:hAnsi="Times New Roman" w:cs="Times New Roman"/>
          <w:color w:val="000000"/>
          <w:szCs w:val="21"/>
        </w:rPr>
        <w:t xml:space="preserve"> </w:t>
      </w:r>
      <w:r w:rsidRPr="00D504D4">
        <w:rPr>
          <w:rFonts w:ascii="Times New Roman" w:eastAsia="宋体" w:hAnsi="Times New Roman" w:cs="Times New Roman"/>
          <w:color w:val="000000"/>
          <w:szCs w:val="21"/>
        </w:rPr>
        <w:t>硬蜱、软蜱、革螨、恙螨、蠕形螨、尘螨和粉螨的形态特征和生活史特点。</w:t>
      </w:r>
    </w:p>
    <w:p w14:paraId="4415BBF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观察法：学生在低倍镜下观察硬蜱、软蜱、革螨、恙螨、蠕形螨、尘螨和粉螨的形态特征。</w:t>
      </w:r>
    </w:p>
    <w:p w14:paraId="10D9EC26"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(3) </w:t>
      </w:r>
      <w:r w:rsidRPr="00D504D4">
        <w:rPr>
          <w:rFonts w:ascii="Times New Roman" w:eastAsia="宋体" w:hAnsi="Times New Roman" w:cs="Times New Roman"/>
          <w:color w:val="000000"/>
          <w:szCs w:val="21"/>
        </w:rPr>
        <w:t>实验操作：透明胶纸法自查蠕形螨。具体操作方法如下：睡前温水洗净面部，将与载玻片等长的透明胶纸</w:t>
      </w:r>
      <w:r w:rsidRPr="00D504D4">
        <w:rPr>
          <w:rFonts w:ascii="Times New Roman" w:eastAsia="宋体" w:hAnsi="Times New Roman" w:cs="Times New Roman"/>
          <w:color w:val="000000"/>
          <w:szCs w:val="21"/>
        </w:rPr>
        <w:t>1~2</w:t>
      </w:r>
      <w:r w:rsidRPr="00D504D4">
        <w:rPr>
          <w:rFonts w:ascii="Times New Roman" w:eastAsia="宋体" w:hAnsi="Times New Roman" w:cs="Times New Roman"/>
          <w:color w:val="000000"/>
          <w:szCs w:val="21"/>
        </w:rPr>
        <w:t>条黏贴在额头、鼻尖、鼻沟、鼻翼等部位。次晨取下胶纸贴在载玻片上，镜检。</w:t>
      </w:r>
    </w:p>
    <w:p w14:paraId="13451E5C"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5DAA7DDF" w14:textId="77777777" w:rsidR="00853535" w:rsidRPr="00D504D4" w:rsidRDefault="00853535" w:rsidP="007F7C1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学生能够掌握硬蜱、软蜱、革螨、恙螨、蠕形螨、尘螨和粉螨的形态结构特征。</w:t>
      </w:r>
    </w:p>
    <w:p w14:paraId="1A7B30BF" w14:textId="77A7E375" w:rsidR="00346DCB" w:rsidRDefault="00853535" w:rsidP="008271C8">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掌握蠕形螨的病原学检查方法</w:t>
      </w:r>
      <w:r w:rsidRPr="00D504D4">
        <w:rPr>
          <w:rFonts w:ascii="Times New Roman" w:eastAsia="宋体" w:hAnsi="Times New Roman" w:cs="Times New Roman"/>
          <w:color w:val="000000"/>
          <w:szCs w:val="21"/>
        </w:rPr>
        <w:t>——</w:t>
      </w:r>
      <w:r w:rsidRPr="00D504D4">
        <w:rPr>
          <w:rFonts w:ascii="Times New Roman" w:eastAsia="宋体" w:hAnsi="Times New Roman" w:cs="Times New Roman"/>
          <w:color w:val="000000"/>
          <w:szCs w:val="21"/>
        </w:rPr>
        <w:t>透明胶纸法。</w:t>
      </w:r>
    </w:p>
    <w:p w14:paraId="1C2B86FD" w14:textId="65435E45" w:rsidR="008C07F0" w:rsidRPr="00986BCA" w:rsidRDefault="008C07F0" w:rsidP="008C07F0">
      <w:pPr>
        <w:snapToGrid w:val="0"/>
        <w:spacing w:line="360" w:lineRule="auto"/>
        <w:rPr>
          <w:rFonts w:ascii="Times New Roman" w:eastAsia="黑体" w:hAnsi="Times New Roman" w:cs="Times New Roman"/>
          <w:color w:val="000000"/>
          <w:sz w:val="24"/>
          <w:szCs w:val="24"/>
        </w:rPr>
      </w:pPr>
      <w:r w:rsidRPr="00986BCA">
        <w:rPr>
          <w:rFonts w:ascii="Times New Roman" w:eastAsia="黑体" w:hAnsi="Times New Roman" w:cs="Times New Roman"/>
          <w:color w:val="000000"/>
          <w:sz w:val="24"/>
          <w:szCs w:val="24"/>
        </w:rPr>
        <w:t>实验项目</w:t>
      </w:r>
      <w:r w:rsidRPr="00986BCA">
        <w:rPr>
          <w:rFonts w:ascii="Times New Roman" w:eastAsia="黑体" w:hAnsi="Times New Roman" w:cs="Times New Roman"/>
          <w:color w:val="000000"/>
          <w:sz w:val="24"/>
          <w:szCs w:val="24"/>
        </w:rPr>
        <w:t>13</w:t>
      </w:r>
      <w:r w:rsidRPr="00986BCA">
        <w:rPr>
          <w:rFonts w:ascii="Times New Roman" w:eastAsia="黑体" w:hAnsi="Times New Roman" w:cs="Times New Roman"/>
          <w:color w:val="000000"/>
          <w:sz w:val="24"/>
          <w:szCs w:val="24"/>
        </w:rPr>
        <w:t>：常见病原体致病的病理学</w:t>
      </w:r>
      <w:r w:rsidRPr="00986BCA">
        <w:rPr>
          <w:rFonts w:ascii="Times New Roman" w:eastAsia="黑体" w:hAnsi="Times New Roman" w:cs="Times New Roman"/>
          <w:color w:val="000000"/>
          <w:sz w:val="24"/>
          <w:szCs w:val="24"/>
        </w:rPr>
        <w:t xml:space="preserve"> </w:t>
      </w:r>
    </w:p>
    <w:p w14:paraId="77BE7085" w14:textId="77777777" w:rsidR="00986BCA" w:rsidRPr="00C460A7" w:rsidRDefault="008C07F0" w:rsidP="00986BCA">
      <w:pPr>
        <w:spacing w:line="360" w:lineRule="auto"/>
        <w:rPr>
          <w:rFonts w:ascii="Times New Roman" w:eastAsia="宋体" w:hAnsi="Times New Roman" w:cs="Times New Roman"/>
          <w:color w:val="000000" w:themeColor="text1"/>
          <w:szCs w:val="21"/>
        </w:rPr>
      </w:pPr>
      <w:r w:rsidRPr="00C460A7">
        <w:rPr>
          <w:rFonts w:ascii="Times New Roman" w:eastAsia="宋体" w:hAnsi="Times New Roman" w:cs="Times New Roman"/>
          <w:color w:val="000000" w:themeColor="text1"/>
          <w:szCs w:val="21"/>
        </w:rPr>
        <w:t xml:space="preserve">1. </w:t>
      </w:r>
      <w:r w:rsidR="00986BCA" w:rsidRPr="00C460A7">
        <w:rPr>
          <w:rFonts w:ascii="Times New Roman" w:eastAsia="宋体" w:hAnsi="Times New Roman" w:cs="Times New Roman"/>
          <w:color w:val="000000" w:themeColor="text1"/>
          <w:szCs w:val="21"/>
        </w:rPr>
        <w:t>教学目标</w:t>
      </w:r>
    </w:p>
    <w:p w14:paraId="5FEFA6FC" w14:textId="25ECDBAB" w:rsidR="00986BCA" w:rsidRDefault="00986BCA" w:rsidP="00986BCA">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w:t>
      </w:r>
      <w:r w:rsidRPr="00C460A7">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 xml:space="preserve">) </w:t>
      </w:r>
      <w:r w:rsidRPr="00C460A7">
        <w:rPr>
          <w:rFonts w:ascii="Times New Roman" w:eastAsia="宋体" w:hAnsi="Times New Roman" w:cs="Times New Roman"/>
          <w:color w:val="000000" w:themeColor="text1"/>
          <w:szCs w:val="21"/>
        </w:rPr>
        <w:t>掌握结核病的基本病理改变及转归；常见肺外结核病的病理特点。</w:t>
      </w:r>
    </w:p>
    <w:p w14:paraId="07E5F761" w14:textId="6791FB16" w:rsidR="00986BCA" w:rsidRDefault="00986BCA" w:rsidP="00986BCA">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 xml:space="preserve">2) </w:t>
      </w:r>
      <w:r w:rsidRPr="00C460A7">
        <w:rPr>
          <w:rFonts w:ascii="Times New Roman" w:eastAsia="宋体" w:hAnsi="Times New Roman" w:cs="Times New Roman"/>
          <w:color w:val="000000" w:themeColor="text1"/>
          <w:szCs w:val="21"/>
        </w:rPr>
        <w:t>掌握伤寒、菌痢、流脑、乙脑的病变特点</w:t>
      </w:r>
      <w:r>
        <w:rPr>
          <w:rFonts w:ascii="Times New Roman" w:eastAsia="宋体" w:hAnsi="Times New Roman" w:cs="Times New Roman" w:hint="eastAsia"/>
          <w:color w:val="000000" w:themeColor="text1"/>
          <w:szCs w:val="21"/>
        </w:rPr>
        <w:t>。</w:t>
      </w:r>
    </w:p>
    <w:p w14:paraId="1C4FF1F2" w14:textId="066EE69E" w:rsidR="00986BCA" w:rsidRPr="00986BCA" w:rsidRDefault="00986BCA" w:rsidP="00986BCA">
      <w:pPr>
        <w:spacing w:line="36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3) </w:t>
      </w:r>
      <w:r w:rsidRPr="00986BCA">
        <w:rPr>
          <w:rFonts w:ascii="Times New Roman" w:eastAsia="宋体" w:hAnsi="Times New Roman" w:cs="Times New Roman"/>
          <w:color w:val="000000"/>
          <w:szCs w:val="21"/>
        </w:rPr>
        <w:t>掌握血吸虫病</w:t>
      </w:r>
      <w:r>
        <w:rPr>
          <w:rFonts w:ascii="Times New Roman" w:eastAsia="宋体" w:hAnsi="Times New Roman" w:cs="Times New Roman" w:hint="eastAsia"/>
          <w:color w:val="000000"/>
          <w:szCs w:val="21"/>
        </w:rPr>
        <w:t>、阿米巴病</w:t>
      </w:r>
      <w:r w:rsidRPr="00986BCA">
        <w:rPr>
          <w:rFonts w:ascii="Times New Roman" w:eastAsia="宋体" w:hAnsi="Times New Roman" w:cs="Times New Roman"/>
          <w:color w:val="000000"/>
          <w:szCs w:val="21"/>
        </w:rPr>
        <w:t>的基本病变、主要侵犯部位及其临床意义。</w:t>
      </w:r>
    </w:p>
    <w:p w14:paraId="732549AF" w14:textId="32732568" w:rsidR="008C07F0" w:rsidRPr="00C460A7" w:rsidRDefault="00986BCA" w:rsidP="00986BCA">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(4</w:t>
      </w:r>
      <w:r>
        <w:rPr>
          <w:rFonts w:ascii="Times New Roman" w:eastAsia="宋体" w:hAnsi="Times New Roman" w:cs="Times New Roman"/>
          <w:color w:val="000000" w:themeColor="text1"/>
          <w:szCs w:val="21"/>
        </w:rPr>
        <w:t xml:space="preserve">) </w:t>
      </w:r>
      <w:r w:rsidRPr="00C460A7">
        <w:rPr>
          <w:rFonts w:ascii="Times New Roman" w:eastAsia="宋体" w:hAnsi="Times New Roman" w:cs="Times New Roman"/>
          <w:color w:val="000000" w:themeColor="text1"/>
          <w:szCs w:val="21"/>
        </w:rPr>
        <w:t>了解性传播疾病的主要病理变化。</w:t>
      </w:r>
    </w:p>
    <w:p w14:paraId="5E3D84AF" w14:textId="14628096" w:rsidR="00986BCA" w:rsidRDefault="008C07F0" w:rsidP="00986BCA">
      <w:pPr>
        <w:spacing w:line="360" w:lineRule="auto"/>
        <w:rPr>
          <w:rFonts w:ascii="Times New Roman" w:eastAsia="宋体" w:hAnsi="Times New Roman" w:cs="Times New Roman"/>
          <w:color w:val="000000" w:themeColor="text1"/>
          <w:szCs w:val="21"/>
        </w:rPr>
      </w:pPr>
      <w:r w:rsidRPr="00C460A7">
        <w:rPr>
          <w:rFonts w:ascii="Times New Roman" w:eastAsia="宋体" w:hAnsi="Times New Roman" w:cs="Times New Roman"/>
          <w:color w:val="000000" w:themeColor="text1"/>
          <w:szCs w:val="21"/>
        </w:rPr>
        <w:t xml:space="preserve">2. </w:t>
      </w:r>
      <w:r w:rsidR="00986BCA">
        <w:rPr>
          <w:rFonts w:ascii="Times New Roman" w:eastAsia="宋体" w:hAnsi="Times New Roman" w:cs="Times New Roman" w:hint="eastAsia"/>
          <w:color w:val="000000" w:themeColor="text1"/>
          <w:szCs w:val="21"/>
        </w:rPr>
        <w:t>教学重难点：</w:t>
      </w:r>
      <w:bookmarkStart w:id="3" w:name="_Hlk75187193"/>
      <w:r w:rsidR="00986BCA">
        <w:rPr>
          <w:rFonts w:ascii="Times New Roman" w:eastAsia="宋体" w:hAnsi="Times New Roman" w:cs="Times New Roman" w:hint="eastAsia"/>
          <w:color w:val="000000" w:themeColor="text1"/>
          <w:szCs w:val="21"/>
        </w:rPr>
        <w:t>结核、伤寒、菌痢、流脑、乙脑、血吸虫病、阿米巴病的基本病理改变。</w:t>
      </w:r>
      <w:bookmarkEnd w:id="3"/>
    </w:p>
    <w:p w14:paraId="60803837" w14:textId="000FF502" w:rsidR="00986BCA" w:rsidRPr="00C460A7" w:rsidRDefault="00986BCA" w:rsidP="00986BCA">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lastRenderedPageBreak/>
        <w:t>3</w:t>
      </w:r>
      <w:r>
        <w:rPr>
          <w:rFonts w:ascii="Times New Roman" w:eastAsia="宋体" w:hAnsi="Times New Roman" w:cs="Times New Roman"/>
          <w:color w:val="000000" w:themeColor="text1"/>
          <w:szCs w:val="21"/>
        </w:rPr>
        <w:t xml:space="preserve">. </w:t>
      </w:r>
      <w:r w:rsidRPr="00C460A7">
        <w:rPr>
          <w:rFonts w:ascii="Times New Roman" w:eastAsia="宋体" w:hAnsi="Times New Roman" w:cs="Times New Roman"/>
          <w:color w:val="000000" w:themeColor="text1"/>
          <w:szCs w:val="21"/>
        </w:rPr>
        <w:t>教学内容</w:t>
      </w:r>
    </w:p>
    <w:p w14:paraId="31F984E0" w14:textId="403F3421" w:rsidR="00986BCA" w:rsidRDefault="00986BCA" w:rsidP="00986BCA">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w:t>
      </w:r>
      <w:r w:rsidRPr="00C460A7">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 xml:space="preserve">) </w:t>
      </w:r>
      <w:r w:rsidRPr="00C460A7">
        <w:rPr>
          <w:rFonts w:ascii="Times New Roman" w:eastAsia="宋体" w:hAnsi="Times New Roman" w:cs="Times New Roman"/>
          <w:color w:val="000000" w:themeColor="text1"/>
          <w:szCs w:val="21"/>
        </w:rPr>
        <w:t>大体标本观察</w:t>
      </w:r>
      <w:r w:rsidRPr="00C460A7">
        <w:rPr>
          <w:rFonts w:ascii="Times New Roman" w:eastAsia="宋体" w:hAnsi="Times New Roman" w:cs="Times New Roman"/>
          <w:color w:val="000000" w:themeColor="text1"/>
          <w:szCs w:val="21"/>
        </w:rPr>
        <w:t>:</w:t>
      </w:r>
      <w:r w:rsidRPr="00C460A7">
        <w:rPr>
          <w:rFonts w:ascii="Times New Roman" w:eastAsia="宋体" w:hAnsi="Times New Roman" w:cs="Times New Roman"/>
          <w:color w:val="000000" w:themeColor="text1"/>
          <w:szCs w:val="21"/>
        </w:rPr>
        <w:t>各种肺结核、肺外结核（肾结核、淋巴结结核等）</w:t>
      </w:r>
      <w:r>
        <w:rPr>
          <w:rFonts w:ascii="Times New Roman" w:eastAsia="宋体" w:hAnsi="Times New Roman" w:cs="Times New Roman" w:hint="eastAsia"/>
          <w:color w:val="000000" w:themeColor="text1"/>
          <w:szCs w:val="21"/>
        </w:rPr>
        <w:t>。</w:t>
      </w:r>
    </w:p>
    <w:p w14:paraId="4C6B589F" w14:textId="47F45074" w:rsidR="00986BCA" w:rsidRPr="00C460A7" w:rsidRDefault="00986BCA" w:rsidP="00986BCA">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 xml:space="preserve">2) </w:t>
      </w:r>
      <w:r w:rsidRPr="00C460A7">
        <w:rPr>
          <w:rFonts w:ascii="Times New Roman" w:eastAsia="宋体" w:hAnsi="Times New Roman" w:cs="Times New Roman"/>
          <w:color w:val="000000" w:themeColor="text1"/>
          <w:szCs w:val="21"/>
        </w:rPr>
        <w:t>大体标本观察：伤寒、菌痢、流脑、</w:t>
      </w:r>
      <w:r w:rsidRPr="00C460A7">
        <w:rPr>
          <w:rFonts w:ascii="Times New Roman" w:eastAsia="宋体" w:hAnsi="Times New Roman" w:cs="Times New Roman" w:hint="eastAsia"/>
          <w:color w:val="000000" w:themeColor="text1"/>
          <w:szCs w:val="21"/>
        </w:rPr>
        <w:t>梅毒、</w:t>
      </w:r>
      <w:r w:rsidRPr="00C460A7">
        <w:rPr>
          <w:rFonts w:ascii="Times New Roman" w:eastAsia="宋体" w:hAnsi="Times New Roman" w:cs="Times New Roman"/>
          <w:color w:val="000000" w:themeColor="text1"/>
          <w:szCs w:val="21"/>
        </w:rPr>
        <w:t>乙脑</w:t>
      </w:r>
      <w:r w:rsidRPr="00C460A7">
        <w:rPr>
          <w:rFonts w:ascii="Times New Roman" w:eastAsia="宋体" w:hAnsi="Times New Roman" w:cs="Times New Roman" w:hint="eastAsia"/>
          <w:color w:val="000000" w:themeColor="text1"/>
          <w:szCs w:val="21"/>
        </w:rPr>
        <w:t>、尖锐湿疣、艾滋病</w:t>
      </w:r>
      <w:r w:rsidRPr="00C460A7">
        <w:rPr>
          <w:rFonts w:ascii="Times New Roman" w:eastAsia="宋体" w:hAnsi="Times New Roman" w:cs="Times New Roman"/>
          <w:color w:val="000000" w:themeColor="text1"/>
          <w:szCs w:val="21"/>
        </w:rPr>
        <w:t>；</w:t>
      </w:r>
    </w:p>
    <w:p w14:paraId="4D339E08" w14:textId="37821CFF" w:rsidR="00986BCA" w:rsidRDefault="00986BCA" w:rsidP="00986BCA">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(3</w:t>
      </w:r>
      <w:r>
        <w:rPr>
          <w:rFonts w:ascii="Times New Roman" w:eastAsia="宋体" w:hAnsi="Times New Roman" w:cs="Times New Roman"/>
          <w:color w:val="000000" w:themeColor="text1"/>
          <w:szCs w:val="21"/>
        </w:rPr>
        <w:t xml:space="preserve">) </w:t>
      </w:r>
      <w:r w:rsidRPr="00C460A7">
        <w:rPr>
          <w:rFonts w:ascii="Times New Roman" w:eastAsia="宋体" w:hAnsi="Times New Roman" w:cs="Times New Roman"/>
          <w:color w:val="000000" w:themeColor="text1"/>
          <w:szCs w:val="21"/>
        </w:rPr>
        <w:t>组织标本观察：各种肺结核、肺外结核（肾结核、淋巴结结核）</w:t>
      </w:r>
    </w:p>
    <w:p w14:paraId="504283AE" w14:textId="6FC50327" w:rsidR="00986BCA" w:rsidRDefault="00986BCA" w:rsidP="00986BCA">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(4</w:t>
      </w:r>
      <w:r>
        <w:rPr>
          <w:rFonts w:ascii="Times New Roman" w:eastAsia="宋体" w:hAnsi="Times New Roman" w:cs="Times New Roman"/>
          <w:color w:val="000000" w:themeColor="text1"/>
          <w:szCs w:val="21"/>
        </w:rPr>
        <w:t xml:space="preserve">) </w:t>
      </w:r>
      <w:r w:rsidRPr="00C460A7">
        <w:rPr>
          <w:rFonts w:ascii="Times New Roman" w:eastAsia="宋体" w:hAnsi="Times New Roman" w:cs="Times New Roman"/>
          <w:color w:val="000000" w:themeColor="text1"/>
          <w:szCs w:val="21"/>
        </w:rPr>
        <w:t>组织标本观察：伤寒、菌痢、流脑、</w:t>
      </w:r>
      <w:r w:rsidRPr="00C460A7">
        <w:rPr>
          <w:rFonts w:ascii="Times New Roman" w:eastAsia="宋体" w:hAnsi="Times New Roman" w:cs="Times New Roman" w:hint="eastAsia"/>
          <w:color w:val="000000" w:themeColor="text1"/>
          <w:szCs w:val="21"/>
        </w:rPr>
        <w:t>梅毒、</w:t>
      </w:r>
      <w:r w:rsidRPr="00C460A7">
        <w:rPr>
          <w:rFonts w:ascii="Times New Roman" w:eastAsia="宋体" w:hAnsi="Times New Roman" w:cs="Times New Roman"/>
          <w:color w:val="000000" w:themeColor="text1"/>
          <w:szCs w:val="21"/>
        </w:rPr>
        <w:t>乙脑</w:t>
      </w:r>
      <w:r w:rsidRPr="00C460A7">
        <w:rPr>
          <w:rFonts w:ascii="Times New Roman" w:eastAsia="宋体" w:hAnsi="Times New Roman" w:cs="Times New Roman" w:hint="eastAsia"/>
          <w:color w:val="000000" w:themeColor="text1"/>
          <w:szCs w:val="21"/>
        </w:rPr>
        <w:t>、尖锐湿疣、艾滋病</w:t>
      </w:r>
      <w:r w:rsidRPr="00C460A7">
        <w:rPr>
          <w:rFonts w:ascii="Times New Roman" w:eastAsia="宋体" w:hAnsi="Times New Roman" w:cs="Times New Roman"/>
          <w:color w:val="000000" w:themeColor="text1"/>
          <w:szCs w:val="21"/>
        </w:rPr>
        <w:t>。</w:t>
      </w:r>
    </w:p>
    <w:p w14:paraId="22C27DD5" w14:textId="522E010F" w:rsidR="00986BCA" w:rsidRDefault="00986BCA" w:rsidP="00986BCA">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(5</w:t>
      </w:r>
      <w:r>
        <w:rPr>
          <w:rFonts w:ascii="Times New Roman" w:eastAsia="宋体" w:hAnsi="Times New Roman" w:cs="Times New Roman"/>
          <w:color w:val="000000" w:themeColor="text1"/>
          <w:szCs w:val="21"/>
        </w:rPr>
        <w:t xml:space="preserve">) </w:t>
      </w:r>
      <w:r w:rsidRPr="00986BCA">
        <w:rPr>
          <w:rFonts w:ascii="Times New Roman" w:eastAsia="宋体" w:hAnsi="Times New Roman" w:cs="Times New Roman"/>
          <w:color w:val="000000"/>
          <w:szCs w:val="21"/>
        </w:rPr>
        <w:t>大体标本观察：肝血吸虫病、肠血吸虫病</w:t>
      </w:r>
      <w:r>
        <w:rPr>
          <w:rFonts w:ascii="Times New Roman" w:eastAsia="宋体" w:hAnsi="Times New Roman" w:cs="Times New Roman" w:hint="eastAsia"/>
          <w:color w:val="000000"/>
          <w:szCs w:val="21"/>
        </w:rPr>
        <w:t>、阿米巴病。</w:t>
      </w:r>
    </w:p>
    <w:p w14:paraId="1A622322" w14:textId="52B9BD95" w:rsidR="00986BCA" w:rsidRPr="00C460A7" w:rsidRDefault="00986BCA" w:rsidP="00986BCA">
      <w:pPr>
        <w:spacing w:line="360" w:lineRule="auto"/>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(6</w:t>
      </w:r>
      <w:r>
        <w:rPr>
          <w:rFonts w:ascii="Times New Roman" w:eastAsia="宋体" w:hAnsi="Times New Roman" w:cs="Times New Roman"/>
          <w:color w:val="000000" w:themeColor="text1"/>
          <w:szCs w:val="21"/>
        </w:rPr>
        <w:t xml:space="preserve">) </w:t>
      </w:r>
      <w:r w:rsidRPr="00986BCA">
        <w:rPr>
          <w:rFonts w:ascii="Times New Roman" w:eastAsia="宋体" w:hAnsi="Times New Roman" w:cs="Times New Roman"/>
          <w:color w:val="000000"/>
          <w:szCs w:val="21"/>
        </w:rPr>
        <w:t>组织标本观察：肝血吸虫病</w:t>
      </w:r>
      <w:r>
        <w:rPr>
          <w:rFonts w:ascii="Times New Roman" w:eastAsia="宋体" w:hAnsi="Times New Roman" w:cs="Times New Roman" w:hint="eastAsia"/>
          <w:color w:val="000000"/>
          <w:szCs w:val="21"/>
        </w:rPr>
        <w:t>、肠阿米巴病。</w:t>
      </w:r>
    </w:p>
    <w:p w14:paraId="2C68FB28" w14:textId="77777777" w:rsidR="00986BCA" w:rsidRPr="00D504D4" w:rsidRDefault="00986BCA" w:rsidP="00986BC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4. </w:t>
      </w:r>
      <w:r w:rsidRPr="00D504D4">
        <w:rPr>
          <w:rFonts w:ascii="Times New Roman" w:eastAsia="宋体" w:hAnsi="Times New Roman" w:cs="Times New Roman"/>
          <w:color w:val="000000"/>
          <w:szCs w:val="21"/>
        </w:rPr>
        <w:t>教学方法：</w:t>
      </w:r>
    </w:p>
    <w:p w14:paraId="5277EDBE" w14:textId="5A2B3BB3" w:rsidR="00986BCA" w:rsidRPr="00D504D4" w:rsidRDefault="00986BCA" w:rsidP="00986BC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讲授法</w:t>
      </w:r>
    </w:p>
    <w:p w14:paraId="5DE88569" w14:textId="479E157F" w:rsidR="00986BCA" w:rsidRPr="00D504D4" w:rsidRDefault="00986BCA" w:rsidP="00986BC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(2) </w:t>
      </w:r>
      <w:r w:rsidRPr="00D504D4">
        <w:rPr>
          <w:rFonts w:ascii="Times New Roman" w:eastAsia="宋体" w:hAnsi="Times New Roman" w:cs="Times New Roman"/>
          <w:color w:val="000000"/>
          <w:szCs w:val="21"/>
        </w:rPr>
        <w:t>观察法</w:t>
      </w:r>
    </w:p>
    <w:p w14:paraId="57A1731C" w14:textId="77777777" w:rsidR="00986BCA" w:rsidRPr="00D504D4" w:rsidRDefault="00986BCA" w:rsidP="00986BCA">
      <w:pPr>
        <w:snapToGrid w:val="0"/>
        <w:spacing w:line="360" w:lineRule="auto"/>
        <w:rPr>
          <w:rFonts w:ascii="Times New Roman" w:eastAsia="宋体" w:hAnsi="Times New Roman" w:cs="Times New Roman"/>
          <w:color w:val="000000"/>
          <w:szCs w:val="21"/>
        </w:rPr>
      </w:pPr>
      <w:r w:rsidRPr="00D504D4">
        <w:rPr>
          <w:rFonts w:ascii="Times New Roman" w:eastAsia="宋体" w:hAnsi="Times New Roman" w:cs="Times New Roman"/>
          <w:color w:val="000000"/>
          <w:szCs w:val="21"/>
        </w:rPr>
        <w:t xml:space="preserve">5. </w:t>
      </w:r>
      <w:r w:rsidRPr="00D504D4">
        <w:rPr>
          <w:rFonts w:ascii="Times New Roman" w:eastAsia="宋体" w:hAnsi="Times New Roman" w:cs="Times New Roman"/>
          <w:color w:val="000000"/>
          <w:szCs w:val="21"/>
        </w:rPr>
        <w:t>教学评价：</w:t>
      </w:r>
    </w:p>
    <w:p w14:paraId="110A999E" w14:textId="67C059A2" w:rsidR="00986BCA" w:rsidRPr="00986BCA" w:rsidRDefault="00986BCA" w:rsidP="00986BCA">
      <w:pPr>
        <w:snapToGrid w:val="0"/>
        <w:spacing w:line="360" w:lineRule="auto"/>
        <w:rPr>
          <w:rFonts w:ascii="Times New Roman" w:eastAsia="宋体" w:hAnsi="Times New Roman" w:cs="Times New Roman"/>
          <w:color w:val="000000" w:themeColor="text1"/>
          <w:szCs w:val="21"/>
        </w:rPr>
      </w:pPr>
      <w:r w:rsidRPr="00D504D4">
        <w:rPr>
          <w:rFonts w:ascii="Times New Roman" w:eastAsia="宋体" w:hAnsi="Times New Roman" w:cs="Times New Roman"/>
          <w:color w:val="000000"/>
          <w:szCs w:val="21"/>
        </w:rPr>
        <w:t xml:space="preserve">(1) </w:t>
      </w:r>
      <w:r w:rsidRPr="00D504D4">
        <w:rPr>
          <w:rFonts w:ascii="Times New Roman" w:eastAsia="宋体" w:hAnsi="Times New Roman" w:cs="Times New Roman"/>
          <w:color w:val="000000"/>
          <w:szCs w:val="21"/>
        </w:rPr>
        <w:t>学生能够</w:t>
      </w:r>
      <w:r>
        <w:rPr>
          <w:rFonts w:ascii="Times New Roman" w:eastAsia="宋体" w:hAnsi="Times New Roman" w:cs="Times New Roman" w:hint="eastAsia"/>
          <w:color w:val="000000"/>
          <w:szCs w:val="21"/>
        </w:rPr>
        <w:t>正确</w:t>
      </w:r>
      <w:r w:rsidRPr="00D504D4">
        <w:rPr>
          <w:rFonts w:ascii="Times New Roman" w:eastAsia="宋体" w:hAnsi="Times New Roman" w:cs="Times New Roman"/>
          <w:color w:val="000000"/>
          <w:szCs w:val="21"/>
        </w:rPr>
        <w:t>掌</w:t>
      </w:r>
      <w:r w:rsidRPr="00986BCA">
        <w:rPr>
          <w:rFonts w:ascii="Times New Roman" w:eastAsia="宋体" w:hAnsi="Times New Roman" w:cs="Times New Roman" w:hint="eastAsia"/>
          <w:color w:val="000000"/>
          <w:szCs w:val="21"/>
        </w:rPr>
        <w:t>结核、伤寒、菌痢、流脑、乙脑、血吸虫病、阿米巴病的基本病理改变。</w:t>
      </w:r>
    </w:p>
    <w:p w14:paraId="0309C6C3" w14:textId="5C22AD2C" w:rsidR="00313A87" w:rsidRDefault="00313A87" w:rsidP="008271C8">
      <w:pPr>
        <w:widowControl/>
        <w:spacing w:beforeLines="50" w:before="156" w:afterLines="50" w:after="156"/>
        <w:jc w:val="left"/>
      </w:pPr>
      <w:r w:rsidRPr="00313A87">
        <w:rPr>
          <w:rFonts w:ascii="黑体" w:eastAsia="黑体" w:hAnsi="黑体" w:hint="eastAsia"/>
          <w:b/>
          <w:sz w:val="28"/>
          <w:szCs w:val="28"/>
        </w:rPr>
        <w:t>四、学时分配</w:t>
      </w:r>
    </w:p>
    <w:p w14:paraId="291AE33C" w14:textId="015ED172"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5"/>
        <w:gridCol w:w="2657"/>
        <w:gridCol w:w="4318"/>
        <w:gridCol w:w="1213"/>
        <w:gridCol w:w="34"/>
      </w:tblGrid>
      <w:tr w:rsidR="00CA53B2" w14:paraId="5AEC3B2B" w14:textId="77777777" w:rsidTr="00AF1C8F">
        <w:trPr>
          <w:gridAfter w:val="1"/>
          <w:wAfter w:w="34" w:type="dxa"/>
          <w:trHeight w:hRule="exact" w:val="510"/>
          <w:jc w:val="center"/>
        </w:trPr>
        <w:tc>
          <w:tcPr>
            <w:tcW w:w="2682" w:type="dxa"/>
            <w:gridSpan w:val="2"/>
            <w:vAlign w:val="center"/>
          </w:tcPr>
          <w:p w14:paraId="078C37B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4318" w:type="dxa"/>
            <w:vAlign w:val="center"/>
          </w:tcPr>
          <w:p w14:paraId="2942137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213" w:type="dxa"/>
            <w:vAlign w:val="center"/>
          </w:tcPr>
          <w:p w14:paraId="66F1879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B7331C" w14:paraId="2270C2D2" w14:textId="77777777" w:rsidTr="00AF1C8F">
        <w:trPr>
          <w:gridAfter w:val="1"/>
          <w:wAfter w:w="34" w:type="dxa"/>
          <w:trHeight w:hRule="exact" w:val="814"/>
          <w:jc w:val="center"/>
        </w:trPr>
        <w:tc>
          <w:tcPr>
            <w:tcW w:w="8213" w:type="dxa"/>
            <w:gridSpan w:val="4"/>
            <w:vAlign w:val="center"/>
          </w:tcPr>
          <w:p w14:paraId="33A6D61C" w14:textId="77777777" w:rsidR="00B7331C" w:rsidRPr="00692DCC" w:rsidRDefault="00692DCC" w:rsidP="00DD7B5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 xml:space="preserve"> </w:t>
            </w:r>
            <w:r>
              <w:rPr>
                <w:rFonts w:ascii="黑体" w:eastAsia="黑体" w:hAnsi="黑体"/>
                <w:sz w:val="24"/>
                <w:szCs w:val="24"/>
              </w:rPr>
              <w:t xml:space="preserve">    </w:t>
            </w:r>
            <w:r w:rsidR="00B7331C" w:rsidRPr="00692DCC">
              <w:rPr>
                <w:rFonts w:ascii="黑体" w:eastAsia="黑体" w:hAnsi="黑体" w:hint="eastAsia"/>
                <w:sz w:val="24"/>
                <w:szCs w:val="24"/>
              </w:rPr>
              <w:t xml:space="preserve">第一篇 </w:t>
            </w:r>
            <w:r w:rsidR="00B7331C" w:rsidRPr="00692DCC">
              <w:rPr>
                <w:rFonts w:ascii="黑体" w:eastAsia="黑体" w:hAnsi="黑体"/>
                <w:sz w:val="24"/>
                <w:szCs w:val="24"/>
              </w:rPr>
              <w:t xml:space="preserve"> </w:t>
            </w:r>
            <w:r w:rsidR="00B7331C" w:rsidRPr="00692DCC">
              <w:rPr>
                <w:rFonts w:ascii="黑体" w:eastAsia="黑体" w:hAnsi="黑体" w:hint="eastAsia"/>
                <w:sz w:val="24"/>
                <w:szCs w:val="24"/>
              </w:rPr>
              <w:t>医学微生物学</w:t>
            </w:r>
          </w:p>
        </w:tc>
      </w:tr>
      <w:tr w:rsidR="009B7BBD" w14:paraId="2D3FACBA" w14:textId="77777777" w:rsidTr="00AF1C8F">
        <w:trPr>
          <w:gridAfter w:val="1"/>
          <w:wAfter w:w="34" w:type="dxa"/>
          <w:trHeight w:hRule="exact" w:val="510"/>
          <w:jc w:val="center"/>
        </w:trPr>
        <w:tc>
          <w:tcPr>
            <w:tcW w:w="2682" w:type="dxa"/>
            <w:gridSpan w:val="2"/>
            <w:vAlign w:val="center"/>
          </w:tcPr>
          <w:p w14:paraId="5AEEB32D" w14:textId="77777777" w:rsidR="009B7BBD" w:rsidRPr="0034254B" w:rsidRDefault="009B7BBD" w:rsidP="009B7BBD">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4318" w:type="dxa"/>
            <w:vAlign w:val="center"/>
          </w:tcPr>
          <w:p w14:paraId="125CAABB" w14:textId="77777777" w:rsidR="009B7BBD" w:rsidRPr="009B7BBD" w:rsidRDefault="009B7BBD" w:rsidP="009B7BBD">
            <w:pPr>
              <w:spacing w:line="300" w:lineRule="auto"/>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绪论</w:t>
            </w:r>
          </w:p>
        </w:tc>
        <w:tc>
          <w:tcPr>
            <w:tcW w:w="1213" w:type="dxa"/>
            <w:vAlign w:val="center"/>
          </w:tcPr>
          <w:p w14:paraId="080E7232" w14:textId="77777777" w:rsidR="009B7BBD" w:rsidRPr="009B7BBD" w:rsidRDefault="009B7BBD" w:rsidP="009B7BBD">
            <w:pPr>
              <w:spacing w:line="300" w:lineRule="auto"/>
              <w:jc w:val="center"/>
              <w:rPr>
                <w:rFonts w:ascii="Times New Roman" w:hAnsi="Times New Roman" w:cs="Times New Roman"/>
                <w:color w:val="000000"/>
                <w:szCs w:val="21"/>
              </w:rPr>
            </w:pPr>
            <w:r w:rsidRPr="009B7BBD">
              <w:rPr>
                <w:rFonts w:ascii="Times New Roman" w:hAnsi="Times New Roman" w:cs="Times New Roman"/>
                <w:color w:val="000000"/>
                <w:szCs w:val="21"/>
              </w:rPr>
              <w:t>1</w:t>
            </w:r>
          </w:p>
        </w:tc>
      </w:tr>
      <w:tr w:rsidR="009B7BBD" w14:paraId="36A40B97" w14:textId="77777777" w:rsidTr="00AF1C8F">
        <w:trPr>
          <w:gridAfter w:val="1"/>
          <w:wAfter w:w="34" w:type="dxa"/>
          <w:trHeight w:hRule="exact" w:val="510"/>
          <w:jc w:val="center"/>
        </w:trPr>
        <w:tc>
          <w:tcPr>
            <w:tcW w:w="2682" w:type="dxa"/>
            <w:gridSpan w:val="2"/>
            <w:vAlign w:val="center"/>
          </w:tcPr>
          <w:p w14:paraId="7ED216C3" w14:textId="77777777" w:rsidR="009B7BBD" w:rsidRPr="0034254B" w:rsidRDefault="009B7BBD" w:rsidP="009B7BBD">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4318" w:type="dxa"/>
            <w:vAlign w:val="center"/>
          </w:tcPr>
          <w:p w14:paraId="5CC023B6" w14:textId="77777777" w:rsidR="009B7BBD" w:rsidRPr="009B7BBD" w:rsidRDefault="009B7BBD" w:rsidP="009B7BBD">
            <w:pPr>
              <w:spacing w:line="300" w:lineRule="auto"/>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细菌的形态与结构</w:t>
            </w:r>
          </w:p>
        </w:tc>
        <w:tc>
          <w:tcPr>
            <w:tcW w:w="1213" w:type="dxa"/>
            <w:vAlign w:val="center"/>
          </w:tcPr>
          <w:p w14:paraId="5226D41C" w14:textId="77777777" w:rsidR="009B7BBD" w:rsidRPr="009B7BBD" w:rsidRDefault="009B7BBD" w:rsidP="009B7BBD">
            <w:pPr>
              <w:spacing w:line="300" w:lineRule="auto"/>
              <w:jc w:val="center"/>
              <w:rPr>
                <w:rFonts w:ascii="Times New Roman" w:hAnsi="Times New Roman" w:cs="Times New Roman"/>
                <w:color w:val="000000"/>
                <w:szCs w:val="21"/>
              </w:rPr>
            </w:pPr>
            <w:r w:rsidRPr="009B7BBD">
              <w:rPr>
                <w:rFonts w:ascii="Times New Roman" w:hAnsi="Times New Roman" w:cs="Times New Roman"/>
                <w:color w:val="000000"/>
                <w:szCs w:val="21"/>
              </w:rPr>
              <w:t>2</w:t>
            </w:r>
          </w:p>
        </w:tc>
      </w:tr>
      <w:tr w:rsidR="009B7BBD" w14:paraId="0184F375" w14:textId="77777777" w:rsidTr="00AF1C8F">
        <w:trPr>
          <w:gridAfter w:val="1"/>
          <w:wAfter w:w="34" w:type="dxa"/>
          <w:trHeight w:hRule="exact" w:val="510"/>
          <w:jc w:val="center"/>
        </w:trPr>
        <w:tc>
          <w:tcPr>
            <w:tcW w:w="2682" w:type="dxa"/>
            <w:gridSpan w:val="2"/>
            <w:vAlign w:val="center"/>
          </w:tcPr>
          <w:p w14:paraId="4E5D7C64" w14:textId="77777777" w:rsidR="009B7BBD" w:rsidRPr="0034254B" w:rsidRDefault="009B7BBD" w:rsidP="009B7BBD">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4318" w:type="dxa"/>
            <w:vAlign w:val="center"/>
          </w:tcPr>
          <w:p w14:paraId="7379EEAD" w14:textId="77777777" w:rsidR="009B7BBD" w:rsidRPr="009B7BBD" w:rsidRDefault="009B7BBD" w:rsidP="009B7BBD">
            <w:pPr>
              <w:spacing w:line="300" w:lineRule="auto"/>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细菌的生理</w:t>
            </w:r>
          </w:p>
        </w:tc>
        <w:tc>
          <w:tcPr>
            <w:tcW w:w="1213" w:type="dxa"/>
            <w:vAlign w:val="center"/>
          </w:tcPr>
          <w:p w14:paraId="27C667B3" w14:textId="77777777" w:rsidR="009B7BBD" w:rsidRPr="009B7BBD" w:rsidRDefault="009B7BBD" w:rsidP="009B7BBD">
            <w:pPr>
              <w:spacing w:line="300" w:lineRule="auto"/>
              <w:jc w:val="center"/>
              <w:rPr>
                <w:rFonts w:ascii="Times New Roman" w:hAnsi="Times New Roman" w:cs="Times New Roman"/>
                <w:color w:val="000000"/>
                <w:szCs w:val="21"/>
              </w:rPr>
            </w:pPr>
            <w:r w:rsidRPr="009B7BBD">
              <w:rPr>
                <w:rFonts w:ascii="Times New Roman" w:hAnsi="Times New Roman" w:cs="Times New Roman"/>
                <w:color w:val="000000"/>
                <w:szCs w:val="21"/>
              </w:rPr>
              <w:t>3</w:t>
            </w:r>
          </w:p>
        </w:tc>
      </w:tr>
      <w:tr w:rsidR="009B7BBD" w14:paraId="11B60BD3" w14:textId="77777777" w:rsidTr="00AF1C8F">
        <w:trPr>
          <w:gridAfter w:val="1"/>
          <w:wAfter w:w="34" w:type="dxa"/>
          <w:trHeight w:hRule="exact" w:val="510"/>
          <w:jc w:val="center"/>
        </w:trPr>
        <w:tc>
          <w:tcPr>
            <w:tcW w:w="2682" w:type="dxa"/>
            <w:gridSpan w:val="2"/>
            <w:vAlign w:val="center"/>
          </w:tcPr>
          <w:p w14:paraId="647C702C" w14:textId="77777777" w:rsidR="009B7BBD" w:rsidRPr="0034254B" w:rsidRDefault="009B7BBD" w:rsidP="009B7BBD">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4318" w:type="dxa"/>
            <w:vAlign w:val="center"/>
          </w:tcPr>
          <w:p w14:paraId="14E82952" w14:textId="77777777" w:rsidR="009B7BBD" w:rsidRPr="009B7BBD" w:rsidRDefault="009B7BBD" w:rsidP="009B7BBD">
            <w:pPr>
              <w:spacing w:line="300" w:lineRule="auto"/>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噬菌体</w:t>
            </w:r>
          </w:p>
        </w:tc>
        <w:tc>
          <w:tcPr>
            <w:tcW w:w="1213" w:type="dxa"/>
            <w:vAlign w:val="center"/>
          </w:tcPr>
          <w:p w14:paraId="2985EBDB" w14:textId="77777777" w:rsidR="009B7BBD" w:rsidRPr="009B7BBD" w:rsidRDefault="009B7BBD" w:rsidP="009B7BBD">
            <w:pPr>
              <w:spacing w:line="300" w:lineRule="auto"/>
              <w:jc w:val="center"/>
              <w:rPr>
                <w:rFonts w:ascii="Times New Roman" w:hAnsi="Times New Roman" w:cs="Times New Roman"/>
                <w:color w:val="000000"/>
                <w:szCs w:val="21"/>
              </w:rPr>
            </w:pPr>
            <w:r w:rsidRPr="009B7BBD">
              <w:rPr>
                <w:rFonts w:ascii="Times New Roman" w:hAnsi="Times New Roman" w:cs="Times New Roman"/>
                <w:color w:val="000000"/>
                <w:szCs w:val="21"/>
              </w:rPr>
              <w:t>0.5</w:t>
            </w:r>
          </w:p>
        </w:tc>
      </w:tr>
      <w:tr w:rsidR="009B7BBD" w14:paraId="61D1D1FB" w14:textId="77777777" w:rsidTr="00AF1C8F">
        <w:trPr>
          <w:gridAfter w:val="1"/>
          <w:wAfter w:w="34" w:type="dxa"/>
          <w:trHeight w:hRule="exact" w:val="510"/>
          <w:jc w:val="center"/>
        </w:trPr>
        <w:tc>
          <w:tcPr>
            <w:tcW w:w="2682" w:type="dxa"/>
            <w:gridSpan w:val="2"/>
            <w:vAlign w:val="center"/>
          </w:tcPr>
          <w:p w14:paraId="0FF05A46" w14:textId="77777777" w:rsidR="009B7BBD" w:rsidRPr="0034254B" w:rsidRDefault="009B7BBD" w:rsidP="009B7BBD">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4318" w:type="dxa"/>
            <w:vAlign w:val="center"/>
          </w:tcPr>
          <w:p w14:paraId="12C3E0E3" w14:textId="77777777" w:rsidR="009B7BBD" w:rsidRPr="009B7BBD" w:rsidRDefault="009B7BBD" w:rsidP="009B7BBD">
            <w:pPr>
              <w:spacing w:line="300" w:lineRule="auto"/>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细菌的遗传与变异</w:t>
            </w:r>
          </w:p>
        </w:tc>
        <w:tc>
          <w:tcPr>
            <w:tcW w:w="1213" w:type="dxa"/>
            <w:vAlign w:val="center"/>
          </w:tcPr>
          <w:p w14:paraId="7F971371" w14:textId="77777777" w:rsidR="009B7BBD" w:rsidRPr="009B7BBD" w:rsidRDefault="009B7BBD" w:rsidP="009B7BBD">
            <w:pPr>
              <w:spacing w:line="300" w:lineRule="auto"/>
              <w:jc w:val="center"/>
              <w:rPr>
                <w:rFonts w:ascii="Times New Roman" w:hAnsi="Times New Roman" w:cs="Times New Roman"/>
                <w:color w:val="000000"/>
                <w:szCs w:val="21"/>
              </w:rPr>
            </w:pPr>
            <w:r w:rsidRPr="009B7BBD">
              <w:rPr>
                <w:rFonts w:ascii="Times New Roman" w:hAnsi="Times New Roman" w:cs="Times New Roman"/>
                <w:color w:val="000000"/>
                <w:szCs w:val="21"/>
              </w:rPr>
              <w:t>1.5</w:t>
            </w:r>
          </w:p>
        </w:tc>
      </w:tr>
      <w:tr w:rsidR="009B7BBD" w14:paraId="77410D22" w14:textId="77777777" w:rsidTr="00AF1C8F">
        <w:trPr>
          <w:gridAfter w:val="1"/>
          <w:wAfter w:w="34" w:type="dxa"/>
          <w:trHeight w:hRule="exact" w:val="510"/>
          <w:jc w:val="center"/>
        </w:trPr>
        <w:tc>
          <w:tcPr>
            <w:tcW w:w="2682" w:type="dxa"/>
            <w:gridSpan w:val="2"/>
            <w:vAlign w:val="center"/>
          </w:tcPr>
          <w:p w14:paraId="497174CE" w14:textId="77777777" w:rsidR="009B7BBD" w:rsidRPr="0034254B" w:rsidRDefault="009B7BBD" w:rsidP="009B7BBD">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4318" w:type="dxa"/>
            <w:vAlign w:val="center"/>
          </w:tcPr>
          <w:p w14:paraId="209AEEE3" w14:textId="77777777" w:rsidR="009B7BBD" w:rsidRPr="009B7BBD" w:rsidRDefault="009B7BBD" w:rsidP="009B7BBD">
            <w:pPr>
              <w:spacing w:line="300" w:lineRule="auto"/>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细菌的感染与免疫</w:t>
            </w:r>
          </w:p>
        </w:tc>
        <w:tc>
          <w:tcPr>
            <w:tcW w:w="1213" w:type="dxa"/>
            <w:vAlign w:val="center"/>
          </w:tcPr>
          <w:p w14:paraId="72CB2B17" w14:textId="77777777" w:rsidR="009B7BBD" w:rsidRPr="009B7BBD" w:rsidRDefault="009B7BBD" w:rsidP="009B7BBD">
            <w:pPr>
              <w:spacing w:line="300" w:lineRule="auto"/>
              <w:jc w:val="center"/>
              <w:rPr>
                <w:rFonts w:ascii="Times New Roman" w:hAnsi="Times New Roman" w:cs="Times New Roman"/>
                <w:color w:val="000000"/>
                <w:szCs w:val="21"/>
              </w:rPr>
            </w:pPr>
            <w:r w:rsidRPr="009B7BBD">
              <w:rPr>
                <w:rFonts w:ascii="Times New Roman" w:hAnsi="Times New Roman" w:cs="Times New Roman"/>
                <w:color w:val="000000"/>
                <w:szCs w:val="21"/>
              </w:rPr>
              <w:t>3.5</w:t>
            </w:r>
          </w:p>
        </w:tc>
      </w:tr>
      <w:tr w:rsidR="009B7BBD" w14:paraId="7318F4B6" w14:textId="77777777" w:rsidTr="00AF1C8F">
        <w:trPr>
          <w:gridAfter w:val="1"/>
          <w:wAfter w:w="34" w:type="dxa"/>
          <w:trHeight w:hRule="exact" w:val="510"/>
          <w:jc w:val="center"/>
        </w:trPr>
        <w:tc>
          <w:tcPr>
            <w:tcW w:w="2682" w:type="dxa"/>
            <w:gridSpan w:val="2"/>
            <w:vAlign w:val="center"/>
          </w:tcPr>
          <w:p w14:paraId="15A1D441" w14:textId="77777777" w:rsidR="009B7BBD" w:rsidRPr="0034254B" w:rsidRDefault="009B7BBD" w:rsidP="009B7BB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4318" w:type="dxa"/>
            <w:vAlign w:val="center"/>
          </w:tcPr>
          <w:p w14:paraId="7C5881AC" w14:textId="77777777" w:rsidR="009B7BBD" w:rsidRPr="009B7BBD" w:rsidRDefault="009B7BBD" w:rsidP="009B7BBD">
            <w:pPr>
              <w:spacing w:line="300" w:lineRule="auto"/>
              <w:rPr>
                <w:rFonts w:ascii="Times New Roman" w:eastAsia="宋体" w:hAnsi="Times New Roman" w:cs="Times New Roman"/>
                <w:color w:val="000000"/>
                <w:szCs w:val="21"/>
              </w:rPr>
            </w:pPr>
            <w:r w:rsidRPr="009B7BBD">
              <w:rPr>
                <w:rFonts w:ascii="Times New Roman" w:eastAsia="宋体" w:hAnsi="Times New Roman" w:cs="Times New Roman"/>
              </w:rPr>
              <w:t>细菌感染的检测方法与防治原则</w:t>
            </w:r>
          </w:p>
        </w:tc>
        <w:tc>
          <w:tcPr>
            <w:tcW w:w="1213" w:type="dxa"/>
            <w:vAlign w:val="center"/>
          </w:tcPr>
          <w:p w14:paraId="6A73AF4C" w14:textId="77777777" w:rsidR="009B7BBD" w:rsidRPr="009B7BBD" w:rsidRDefault="009B7BBD" w:rsidP="009B7BBD">
            <w:pPr>
              <w:spacing w:line="300" w:lineRule="auto"/>
              <w:jc w:val="center"/>
              <w:rPr>
                <w:rFonts w:ascii="Times New Roman" w:hAnsi="Times New Roman" w:cs="Times New Roman"/>
                <w:color w:val="000000"/>
                <w:szCs w:val="21"/>
              </w:rPr>
            </w:pPr>
            <w:r w:rsidRPr="009B7BBD">
              <w:rPr>
                <w:rFonts w:ascii="Times New Roman" w:hAnsi="Times New Roman" w:cs="Times New Roman"/>
                <w:color w:val="000000"/>
                <w:szCs w:val="21"/>
              </w:rPr>
              <w:t>1</w:t>
            </w:r>
          </w:p>
        </w:tc>
      </w:tr>
      <w:tr w:rsidR="009B7BBD" w14:paraId="07F8C3F7" w14:textId="77777777" w:rsidTr="00AF1C8F">
        <w:trPr>
          <w:gridAfter w:val="1"/>
          <w:wAfter w:w="34" w:type="dxa"/>
          <w:trHeight w:hRule="exact" w:val="510"/>
          <w:jc w:val="center"/>
        </w:trPr>
        <w:tc>
          <w:tcPr>
            <w:tcW w:w="2682" w:type="dxa"/>
            <w:gridSpan w:val="2"/>
            <w:vAlign w:val="center"/>
          </w:tcPr>
          <w:p w14:paraId="1F70DEDC" w14:textId="77777777" w:rsidR="009B7BBD" w:rsidRPr="0034254B" w:rsidRDefault="009B7BBD" w:rsidP="009B7BB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4318" w:type="dxa"/>
            <w:vAlign w:val="center"/>
          </w:tcPr>
          <w:p w14:paraId="48225166" w14:textId="77777777" w:rsidR="009B7BBD" w:rsidRPr="009B7BBD" w:rsidRDefault="009B7BBD" w:rsidP="009B7BBD">
            <w:pPr>
              <w:spacing w:line="300" w:lineRule="auto"/>
              <w:rPr>
                <w:rFonts w:ascii="Times New Roman" w:eastAsia="宋体" w:hAnsi="Times New Roman" w:cs="Times New Roman"/>
                <w:color w:val="000000"/>
                <w:szCs w:val="21"/>
              </w:rPr>
            </w:pPr>
            <w:r w:rsidRPr="009B7BBD">
              <w:rPr>
                <w:rFonts w:ascii="Times New Roman" w:eastAsia="宋体" w:hAnsi="Times New Roman" w:cs="Times New Roman"/>
              </w:rPr>
              <w:t>病毒的基本性状</w:t>
            </w:r>
          </w:p>
        </w:tc>
        <w:tc>
          <w:tcPr>
            <w:tcW w:w="1213" w:type="dxa"/>
            <w:vAlign w:val="center"/>
          </w:tcPr>
          <w:p w14:paraId="679987B9" w14:textId="77777777" w:rsidR="009B7BBD" w:rsidRPr="009B7BBD" w:rsidRDefault="009B7BBD" w:rsidP="009B7BBD">
            <w:pPr>
              <w:spacing w:line="300" w:lineRule="auto"/>
              <w:jc w:val="center"/>
              <w:rPr>
                <w:rFonts w:ascii="Times New Roman" w:hAnsi="Times New Roman" w:cs="Times New Roman"/>
                <w:color w:val="000000"/>
                <w:szCs w:val="21"/>
              </w:rPr>
            </w:pPr>
            <w:r w:rsidRPr="009B7BBD">
              <w:rPr>
                <w:rFonts w:ascii="Times New Roman" w:hAnsi="Times New Roman" w:cs="Times New Roman"/>
                <w:color w:val="000000"/>
                <w:szCs w:val="21"/>
              </w:rPr>
              <w:t>2</w:t>
            </w:r>
          </w:p>
        </w:tc>
      </w:tr>
      <w:tr w:rsidR="009B7BBD" w14:paraId="2B50BB14" w14:textId="77777777" w:rsidTr="00AF1C8F">
        <w:trPr>
          <w:gridAfter w:val="1"/>
          <w:wAfter w:w="34" w:type="dxa"/>
          <w:trHeight w:hRule="exact" w:val="510"/>
          <w:jc w:val="center"/>
        </w:trPr>
        <w:tc>
          <w:tcPr>
            <w:tcW w:w="2682" w:type="dxa"/>
            <w:gridSpan w:val="2"/>
            <w:vAlign w:val="center"/>
          </w:tcPr>
          <w:p w14:paraId="6D828297" w14:textId="77777777" w:rsidR="009B7BBD" w:rsidRPr="0034254B" w:rsidRDefault="009B7BBD" w:rsidP="009B7BB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4318" w:type="dxa"/>
            <w:vAlign w:val="center"/>
          </w:tcPr>
          <w:p w14:paraId="42D8CCF9" w14:textId="77777777" w:rsidR="009B7BBD" w:rsidRPr="009B7BBD" w:rsidRDefault="009B7BBD" w:rsidP="009B7BBD">
            <w:pPr>
              <w:spacing w:line="300" w:lineRule="auto"/>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病毒的感染与免疫</w:t>
            </w:r>
          </w:p>
        </w:tc>
        <w:tc>
          <w:tcPr>
            <w:tcW w:w="1213" w:type="dxa"/>
            <w:vAlign w:val="center"/>
          </w:tcPr>
          <w:p w14:paraId="123C3883" w14:textId="77777777" w:rsidR="009B7BBD" w:rsidRPr="009B7BBD" w:rsidRDefault="009B7BBD" w:rsidP="009B7BBD">
            <w:pPr>
              <w:spacing w:line="300" w:lineRule="auto"/>
              <w:jc w:val="center"/>
              <w:rPr>
                <w:rFonts w:ascii="Times New Roman" w:hAnsi="Times New Roman" w:cs="Times New Roman"/>
                <w:color w:val="000000"/>
                <w:szCs w:val="21"/>
              </w:rPr>
            </w:pPr>
            <w:r w:rsidRPr="009B7BBD">
              <w:rPr>
                <w:rFonts w:ascii="Times New Roman" w:hAnsi="Times New Roman" w:cs="Times New Roman"/>
                <w:color w:val="000000"/>
                <w:szCs w:val="21"/>
              </w:rPr>
              <w:t>1.5</w:t>
            </w:r>
          </w:p>
        </w:tc>
      </w:tr>
      <w:tr w:rsidR="009B7BBD" w14:paraId="0CF0C295" w14:textId="77777777" w:rsidTr="00AF1C8F">
        <w:trPr>
          <w:gridAfter w:val="1"/>
          <w:wAfter w:w="34" w:type="dxa"/>
          <w:trHeight w:hRule="exact" w:val="510"/>
          <w:jc w:val="center"/>
        </w:trPr>
        <w:tc>
          <w:tcPr>
            <w:tcW w:w="2682" w:type="dxa"/>
            <w:gridSpan w:val="2"/>
            <w:vAlign w:val="center"/>
          </w:tcPr>
          <w:p w14:paraId="5325BEAA" w14:textId="77777777" w:rsidR="009B7BBD" w:rsidRPr="0034254B" w:rsidRDefault="009B7BBD" w:rsidP="009B7BB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4318" w:type="dxa"/>
            <w:vAlign w:val="center"/>
          </w:tcPr>
          <w:p w14:paraId="6A1055C6" w14:textId="77777777" w:rsidR="009B7BBD" w:rsidRPr="009B7BBD" w:rsidRDefault="009B7BBD" w:rsidP="009B7BBD">
            <w:pPr>
              <w:spacing w:line="300" w:lineRule="auto"/>
              <w:rPr>
                <w:rFonts w:ascii="Times New Roman" w:eastAsia="宋体" w:hAnsi="Times New Roman" w:cs="Times New Roman"/>
                <w:color w:val="000000"/>
                <w:szCs w:val="21"/>
              </w:rPr>
            </w:pPr>
            <w:r w:rsidRPr="009B7BBD">
              <w:rPr>
                <w:rFonts w:ascii="Times New Roman" w:eastAsia="宋体" w:hAnsi="Times New Roman" w:cs="Times New Roman"/>
              </w:rPr>
              <w:t>病毒感染的检查方法与防治原则</w:t>
            </w:r>
            <w:r w:rsidRPr="009B7BBD">
              <w:rPr>
                <w:rFonts w:ascii="Times New Roman" w:eastAsia="宋体" w:hAnsi="Times New Roman" w:cs="Times New Roman"/>
                <w:color w:val="000000"/>
                <w:szCs w:val="21"/>
              </w:rPr>
              <w:t xml:space="preserve">                                     </w:t>
            </w:r>
          </w:p>
        </w:tc>
        <w:tc>
          <w:tcPr>
            <w:tcW w:w="1213" w:type="dxa"/>
            <w:vAlign w:val="center"/>
          </w:tcPr>
          <w:p w14:paraId="0FB77ADA" w14:textId="77777777" w:rsidR="009B7BBD" w:rsidRPr="009B7BBD" w:rsidRDefault="009B7BBD" w:rsidP="009B7BBD">
            <w:pPr>
              <w:spacing w:line="300" w:lineRule="auto"/>
              <w:jc w:val="center"/>
              <w:rPr>
                <w:rFonts w:ascii="Times New Roman" w:hAnsi="Times New Roman" w:cs="Times New Roman"/>
                <w:color w:val="000000"/>
                <w:szCs w:val="21"/>
              </w:rPr>
            </w:pPr>
            <w:r w:rsidRPr="009B7BBD">
              <w:rPr>
                <w:rFonts w:ascii="Times New Roman" w:hAnsi="Times New Roman" w:cs="Times New Roman"/>
                <w:color w:val="000000"/>
                <w:szCs w:val="21"/>
              </w:rPr>
              <w:t>1</w:t>
            </w:r>
          </w:p>
        </w:tc>
      </w:tr>
      <w:tr w:rsidR="009B7BBD" w14:paraId="4392D04F" w14:textId="77777777" w:rsidTr="00AF1C8F">
        <w:trPr>
          <w:gridAfter w:val="1"/>
          <w:wAfter w:w="34" w:type="dxa"/>
          <w:trHeight w:hRule="exact" w:val="510"/>
          <w:jc w:val="center"/>
        </w:trPr>
        <w:tc>
          <w:tcPr>
            <w:tcW w:w="2682" w:type="dxa"/>
            <w:gridSpan w:val="2"/>
            <w:vAlign w:val="center"/>
          </w:tcPr>
          <w:p w14:paraId="0B658940" w14:textId="77777777" w:rsidR="009B7BBD" w:rsidRPr="0034254B" w:rsidRDefault="009B7BBD" w:rsidP="009B7BB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4318" w:type="dxa"/>
            <w:vAlign w:val="center"/>
          </w:tcPr>
          <w:p w14:paraId="514F1BCA" w14:textId="77777777" w:rsidR="009B7BBD" w:rsidRPr="009B7BBD" w:rsidRDefault="009B7BBD" w:rsidP="009B7BBD">
            <w:pPr>
              <w:spacing w:line="300" w:lineRule="auto"/>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真菌学总论</w:t>
            </w:r>
          </w:p>
        </w:tc>
        <w:tc>
          <w:tcPr>
            <w:tcW w:w="1213" w:type="dxa"/>
            <w:vAlign w:val="center"/>
          </w:tcPr>
          <w:p w14:paraId="62E9EF6B" w14:textId="77777777" w:rsidR="009B7BBD" w:rsidRPr="009B7BBD" w:rsidRDefault="009B7BBD" w:rsidP="009B7BBD">
            <w:pPr>
              <w:spacing w:line="300" w:lineRule="auto"/>
              <w:jc w:val="center"/>
              <w:rPr>
                <w:rFonts w:ascii="Times New Roman" w:hAnsi="Times New Roman" w:cs="Times New Roman"/>
                <w:color w:val="000000"/>
                <w:szCs w:val="21"/>
              </w:rPr>
            </w:pPr>
            <w:r w:rsidRPr="009B7BBD">
              <w:rPr>
                <w:rFonts w:ascii="Times New Roman" w:hAnsi="Times New Roman" w:cs="Times New Roman"/>
                <w:color w:val="000000"/>
                <w:szCs w:val="21"/>
              </w:rPr>
              <w:t>1</w:t>
            </w:r>
          </w:p>
        </w:tc>
      </w:tr>
      <w:tr w:rsidR="009B7BBD" w14:paraId="25018A47" w14:textId="77777777" w:rsidTr="00AF1C8F">
        <w:trPr>
          <w:gridAfter w:val="1"/>
          <w:wAfter w:w="34" w:type="dxa"/>
          <w:trHeight w:hRule="exact" w:val="510"/>
          <w:jc w:val="center"/>
        </w:trPr>
        <w:tc>
          <w:tcPr>
            <w:tcW w:w="2682" w:type="dxa"/>
            <w:gridSpan w:val="2"/>
            <w:vAlign w:val="center"/>
          </w:tcPr>
          <w:p w14:paraId="724E4AE0" w14:textId="77777777" w:rsidR="009B7BBD" w:rsidRPr="00C460A7" w:rsidRDefault="009B7BBD" w:rsidP="009B7BBD">
            <w:pPr>
              <w:widowControl/>
              <w:spacing w:beforeLines="50" w:before="156" w:afterLines="50" w:after="156"/>
              <w:jc w:val="center"/>
              <w:rPr>
                <w:rFonts w:ascii="宋体" w:eastAsia="宋体" w:hAnsi="宋体"/>
              </w:rPr>
            </w:pPr>
            <w:r w:rsidRPr="00C460A7">
              <w:rPr>
                <w:rFonts w:ascii="宋体" w:eastAsia="宋体" w:hAnsi="宋体" w:hint="eastAsia"/>
              </w:rPr>
              <w:lastRenderedPageBreak/>
              <w:t>第十二章</w:t>
            </w:r>
          </w:p>
        </w:tc>
        <w:tc>
          <w:tcPr>
            <w:tcW w:w="4318" w:type="dxa"/>
            <w:vAlign w:val="center"/>
          </w:tcPr>
          <w:p w14:paraId="409B6DF5" w14:textId="77777777" w:rsidR="009B7BBD" w:rsidRPr="00C460A7" w:rsidRDefault="009B7BBD" w:rsidP="009B7BBD">
            <w:pPr>
              <w:spacing w:line="300" w:lineRule="auto"/>
              <w:rPr>
                <w:rFonts w:ascii="Times New Roman" w:eastAsia="宋体" w:hAnsi="Times New Roman" w:cs="Times New Roman"/>
                <w:color w:val="000000"/>
                <w:szCs w:val="21"/>
              </w:rPr>
            </w:pPr>
            <w:r w:rsidRPr="00C460A7">
              <w:rPr>
                <w:rFonts w:ascii="Times New Roman" w:eastAsia="宋体" w:hAnsi="Times New Roman" w:cs="Times New Roman"/>
                <w:color w:val="000000"/>
                <w:szCs w:val="21"/>
              </w:rPr>
              <w:t>抗微生物药物概论</w:t>
            </w:r>
          </w:p>
        </w:tc>
        <w:tc>
          <w:tcPr>
            <w:tcW w:w="1213" w:type="dxa"/>
            <w:vAlign w:val="center"/>
          </w:tcPr>
          <w:p w14:paraId="25D63024" w14:textId="77777777" w:rsidR="009B7BBD" w:rsidRPr="00C460A7" w:rsidRDefault="009B7BBD" w:rsidP="009B7BBD">
            <w:pPr>
              <w:spacing w:line="300" w:lineRule="auto"/>
              <w:jc w:val="center"/>
              <w:rPr>
                <w:rFonts w:ascii="Times New Roman" w:hAnsi="Times New Roman" w:cs="Times New Roman"/>
                <w:color w:val="000000"/>
                <w:szCs w:val="21"/>
              </w:rPr>
            </w:pPr>
            <w:r w:rsidRPr="00C460A7">
              <w:rPr>
                <w:rFonts w:ascii="Times New Roman" w:hAnsi="Times New Roman" w:cs="Times New Roman"/>
                <w:color w:val="000000"/>
                <w:szCs w:val="21"/>
              </w:rPr>
              <w:t>1</w:t>
            </w:r>
          </w:p>
        </w:tc>
      </w:tr>
      <w:tr w:rsidR="009B7BBD" w14:paraId="35B9461E" w14:textId="77777777" w:rsidTr="00AF1C8F">
        <w:trPr>
          <w:gridAfter w:val="1"/>
          <w:wAfter w:w="34" w:type="dxa"/>
          <w:trHeight w:hRule="exact" w:val="510"/>
          <w:jc w:val="center"/>
        </w:trPr>
        <w:tc>
          <w:tcPr>
            <w:tcW w:w="2682" w:type="dxa"/>
            <w:gridSpan w:val="2"/>
            <w:vAlign w:val="center"/>
          </w:tcPr>
          <w:p w14:paraId="47229E48" w14:textId="77777777" w:rsidR="009B7BBD" w:rsidRPr="00C460A7" w:rsidRDefault="009B7BBD" w:rsidP="009B7BBD">
            <w:pPr>
              <w:widowControl/>
              <w:spacing w:beforeLines="50" w:before="156" w:afterLines="50" w:after="156"/>
              <w:jc w:val="center"/>
              <w:rPr>
                <w:rFonts w:ascii="宋体" w:eastAsia="宋体" w:hAnsi="宋体"/>
              </w:rPr>
            </w:pPr>
            <w:r w:rsidRPr="00C460A7">
              <w:rPr>
                <w:rFonts w:ascii="宋体" w:eastAsia="宋体" w:hAnsi="宋体" w:hint="eastAsia"/>
              </w:rPr>
              <w:t>第十三章</w:t>
            </w:r>
          </w:p>
        </w:tc>
        <w:tc>
          <w:tcPr>
            <w:tcW w:w="4318" w:type="dxa"/>
            <w:vAlign w:val="center"/>
          </w:tcPr>
          <w:p w14:paraId="161F1DDB" w14:textId="77777777" w:rsidR="009B7BBD" w:rsidRPr="00C460A7" w:rsidRDefault="009B7BBD" w:rsidP="009B7BBD">
            <w:pPr>
              <w:spacing w:line="300" w:lineRule="auto"/>
              <w:rPr>
                <w:rFonts w:ascii="Times New Roman" w:eastAsia="宋体" w:hAnsi="Times New Roman" w:cs="Times New Roman"/>
                <w:color w:val="000000"/>
                <w:szCs w:val="21"/>
              </w:rPr>
            </w:pPr>
            <w:r w:rsidRPr="00C460A7">
              <w:rPr>
                <w:rFonts w:ascii="Times New Roman" w:eastAsia="宋体" w:hAnsi="Times New Roman" w:cs="Times New Roman"/>
                <w:color w:val="000000"/>
                <w:szCs w:val="21"/>
              </w:rPr>
              <w:t>抗</w:t>
            </w:r>
            <w:r w:rsidRPr="00C460A7">
              <w:rPr>
                <w:rFonts w:ascii="Times New Roman" w:eastAsia="宋体" w:hAnsi="Times New Roman" w:cs="Times New Roman" w:hint="eastAsia"/>
                <w:color w:val="000000"/>
                <w:szCs w:val="21"/>
              </w:rPr>
              <w:t>细菌药物（讲课</w:t>
            </w:r>
            <w:r w:rsidRPr="00C460A7">
              <w:rPr>
                <w:rFonts w:ascii="Times New Roman" w:eastAsia="宋体" w:hAnsi="Times New Roman" w:cs="Times New Roman" w:hint="eastAsia"/>
                <w:color w:val="000000"/>
                <w:szCs w:val="21"/>
              </w:rPr>
              <w:t>4</w:t>
            </w:r>
            <w:r w:rsidRPr="00C460A7">
              <w:rPr>
                <w:rFonts w:ascii="Times New Roman" w:eastAsia="宋体" w:hAnsi="Times New Roman" w:cs="Times New Roman" w:hint="eastAsia"/>
                <w:color w:val="000000"/>
                <w:szCs w:val="21"/>
              </w:rPr>
              <w:t>学时</w:t>
            </w:r>
            <w:r w:rsidRPr="00C460A7">
              <w:rPr>
                <w:rFonts w:ascii="Times New Roman" w:eastAsia="宋体" w:hAnsi="Times New Roman" w:cs="Times New Roman" w:hint="eastAsia"/>
                <w:color w:val="000000"/>
                <w:szCs w:val="21"/>
              </w:rPr>
              <w:t>+</w:t>
            </w:r>
            <w:r w:rsidRPr="00C460A7">
              <w:rPr>
                <w:rFonts w:ascii="Times New Roman" w:eastAsia="宋体" w:hAnsi="Times New Roman" w:cs="Times New Roman" w:hint="eastAsia"/>
                <w:color w:val="000000"/>
                <w:szCs w:val="21"/>
              </w:rPr>
              <w:t>病例讨论</w:t>
            </w:r>
            <w:r w:rsidRPr="00C460A7">
              <w:rPr>
                <w:rFonts w:ascii="Times New Roman" w:eastAsia="宋体" w:hAnsi="Times New Roman" w:cs="Times New Roman"/>
                <w:color w:val="000000"/>
                <w:szCs w:val="21"/>
              </w:rPr>
              <w:t>2</w:t>
            </w:r>
            <w:r w:rsidRPr="00C460A7">
              <w:rPr>
                <w:rFonts w:ascii="Times New Roman" w:eastAsia="宋体" w:hAnsi="Times New Roman" w:cs="Times New Roman" w:hint="eastAsia"/>
                <w:color w:val="000000"/>
                <w:szCs w:val="21"/>
              </w:rPr>
              <w:t>学时）</w:t>
            </w:r>
          </w:p>
        </w:tc>
        <w:tc>
          <w:tcPr>
            <w:tcW w:w="1213" w:type="dxa"/>
            <w:vAlign w:val="center"/>
          </w:tcPr>
          <w:p w14:paraId="42C90B0A" w14:textId="77777777" w:rsidR="009B7BBD" w:rsidRPr="00C460A7" w:rsidRDefault="009B7BBD" w:rsidP="009B7BBD">
            <w:pPr>
              <w:spacing w:line="300" w:lineRule="auto"/>
              <w:jc w:val="center"/>
              <w:rPr>
                <w:rFonts w:ascii="Times New Roman" w:hAnsi="Times New Roman" w:cs="Times New Roman"/>
                <w:color w:val="000000"/>
                <w:szCs w:val="21"/>
              </w:rPr>
            </w:pPr>
            <w:r w:rsidRPr="00C460A7">
              <w:rPr>
                <w:rFonts w:ascii="Times New Roman" w:hAnsi="Times New Roman" w:cs="Times New Roman"/>
                <w:color w:val="000000"/>
                <w:szCs w:val="21"/>
              </w:rPr>
              <w:t>6</w:t>
            </w:r>
          </w:p>
        </w:tc>
      </w:tr>
      <w:tr w:rsidR="009B7BBD" w14:paraId="5AF01B14" w14:textId="77777777" w:rsidTr="00AF1C8F">
        <w:trPr>
          <w:gridAfter w:val="1"/>
          <w:wAfter w:w="34" w:type="dxa"/>
          <w:trHeight w:hRule="exact" w:val="510"/>
          <w:jc w:val="center"/>
        </w:trPr>
        <w:tc>
          <w:tcPr>
            <w:tcW w:w="2682" w:type="dxa"/>
            <w:gridSpan w:val="2"/>
            <w:vAlign w:val="center"/>
          </w:tcPr>
          <w:p w14:paraId="1FC3AB51" w14:textId="77777777" w:rsidR="009B7BBD" w:rsidRPr="00C460A7" w:rsidRDefault="009B7BBD" w:rsidP="009B7BBD">
            <w:pPr>
              <w:widowControl/>
              <w:spacing w:beforeLines="50" w:before="156" w:afterLines="50" w:after="156"/>
              <w:jc w:val="center"/>
              <w:rPr>
                <w:rFonts w:ascii="宋体" w:eastAsia="宋体" w:hAnsi="宋体"/>
              </w:rPr>
            </w:pPr>
            <w:r w:rsidRPr="00C460A7">
              <w:rPr>
                <w:rFonts w:ascii="宋体" w:eastAsia="宋体" w:hAnsi="宋体" w:hint="eastAsia"/>
              </w:rPr>
              <w:t>第十四章</w:t>
            </w:r>
          </w:p>
        </w:tc>
        <w:tc>
          <w:tcPr>
            <w:tcW w:w="4318" w:type="dxa"/>
            <w:vAlign w:val="center"/>
          </w:tcPr>
          <w:p w14:paraId="309001AB" w14:textId="77777777" w:rsidR="009B7BBD" w:rsidRPr="00C460A7" w:rsidRDefault="009B7BBD" w:rsidP="009B7BBD">
            <w:pPr>
              <w:spacing w:line="300" w:lineRule="auto"/>
              <w:rPr>
                <w:rFonts w:ascii="Times New Roman" w:eastAsia="宋体" w:hAnsi="Times New Roman" w:cs="Times New Roman"/>
                <w:color w:val="000000"/>
                <w:szCs w:val="21"/>
              </w:rPr>
            </w:pPr>
            <w:r w:rsidRPr="00C460A7">
              <w:rPr>
                <w:rFonts w:ascii="Times New Roman" w:eastAsia="宋体" w:hAnsi="Times New Roman" w:cs="Times New Roman"/>
                <w:color w:val="000000"/>
                <w:szCs w:val="21"/>
              </w:rPr>
              <w:t>抗</w:t>
            </w:r>
            <w:r w:rsidRPr="00C460A7">
              <w:rPr>
                <w:rFonts w:ascii="Times New Roman" w:eastAsia="宋体" w:hAnsi="Times New Roman" w:cs="Times New Roman" w:hint="eastAsia"/>
                <w:color w:val="000000"/>
                <w:szCs w:val="21"/>
              </w:rPr>
              <w:t>病毒药物和抗真菌药物</w:t>
            </w:r>
          </w:p>
        </w:tc>
        <w:tc>
          <w:tcPr>
            <w:tcW w:w="1213" w:type="dxa"/>
            <w:vAlign w:val="center"/>
          </w:tcPr>
          <w:p w14:paraId="1F9CBC4A" w14:textId="77777777" w:rsidR="009B7BBD" w:rsidRPr="00C460A7" w:rsidRDefault="009B7BBD" w:rsidP="009B7BBD">
            <w:pPr>
              <w:spacing w:line="300" w:lineRule="auto"/>
              <w:jc w:val="center"/>
              <w:rPr>
                <w:rFonts w:ascii="Times New Roman" w:hAnsi="Times New Roman" w:cs="Times New Roman"/>
                <w:color w:val="000000"/>
                <w:szCs w:val="21"/>
              </w:rPr>
            </w:pPr>
            <w:r w:rsidRPr="00C460A7">
              <w:rPr>
                <w:rFonts w:ascii="Times New Roman" w:hAnsi="Times New Roman" w:cs="Times New Roman" w:hint="eastAsia"/>
                <w:color w:val="000000"/>
                <w:szCs w:val="21"/>
              </w:rPr>
              <w:t>1</w:t>
            </w:r>
          </w:p>
        </w:tc>
      </w:tr>
      <w:tr w:rsidR="00D41EDB" w14:paraId="608E15B6" w14:textId="77777777" w:rsidTr="00AF1C8F">
        <w:trPr>
          <w:gridAfter w:val="1"/>
          <w:wAfter w:w="34" w:type="dxa"/>
          <w:trHeight w:hRule="exact" w:val="510"/>
          <w:jc w:val="center"/>
        </w:trPr>
        <w:tc>
          <w:tcPr>
            <w:tcW w:w="2682" w:type="dxa"/>
            <w:gridSpan w:val="2"/>
            <w:vAlign w:val="center"/>
          </w:tcPr>
          <w:p w14:paraId="0B99A3D5" w14:textId="495C6D29" w:rsidR="00D41EDB" w:rsidRPr="00C460A7" w:rsidRDefault="00D41EDB" w:rsidP="00D41EDB">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十五</w:t>
            </w:r>
            <w:r w:rsidRPr="0034254B">
              <w:rPr>
                <w:rFonts w:ascii="宋体" w:eastAsia="宋体" w:hAnsi="宋体" w:hint="eastAsia"/>
              </w:rPr>
              <w:t>章</w:t>
            </w:r>
          </w:p>
        </w:tc>
        <w:tc>
          <w:tcPr>
            <w:tcW w:w="4318" w:type="dxa"/>
            <w:vAlign w:val="center"/>
          </w:tcPr>
          <w:p w14:paraId="202ED123" w14:textId="29955F6C" w:rsidR="00D41EDB" w:rsidRPr="00C460A7" w:rsidRDefault="00D41EDB" w:rsidP="009B7BBD">
            <w:pPr>
              <w:spacing w:line="300" w:lineRule="auto"/>
              <w:rPr>
                <w:rFonts w:ascii="Times New Roman" w:eastAsia="宋体" w:hAnsi="Times New Roman" w:cs="Times New Roman"/>
                <w:color w:val="000000"/>
                <w:szCs w:val="21"/>
              </w:rPr>
            </w:pPr>
            <w:r w:rsidRPr="005506B6">
              <w:rPr>
                <w:rFonts w:ascii="宋体" w:eastAsia="宋体" w:hAnsi="宋体" w:hint="eastAsia"/>
                <w:color w:val="000000"/>
                <w:szCs w:val="21"/>
              </w:rPr>
              <w:t>球菌</w:t>
            </w:r>
          </w:p>
        </w:tc>
        <w:tc>
          <w:tcPr>
            <w:tcW w:w="1213" w:type="dxa"/>
            <w:vAlign w:val="center"/>
          </w:tcPr>
          <w:p w14:paraId="3F19EC61" w14:textId="627A7E96" w:rsidR="00D41EDB" w:rsidRPr="00C460A7" w:rsidRDefault="00D41EDB" w:rsidP="009B7BBD">
            <w:pPr>
              <w:spacing w:line="300" w:lineRule="auto"/>
              <w:jc w:val="center"/>
              <w:rPr>
                <w:rFonts w:ascii="Times New Roman" w:hAnsi="Times New Roman" w:cs="Times New Roman"/>
                <w:color w:val="000000"/>
                <w:szCs w:val="21"/>
              </w:rPr>
            </w:pPr>
            <w:r w:rsidRPr="005506B6">
              <w:rPr>
                <w:rFonts w:ascii="Times New Roman" w:eastAsia="宋体" w:hAnsi="Times New Roman" w:cs="Times New Roman"/>
                <w:color w:val="000000"/>
                <w:szCs w:val="21"/>
              </w:rPr>
              <w:t>2</w:t>
            </w:r>
          </w:p>
        </w:tc>
      </w:tr>
      <w:tr w:rsidR="00FE067E" w14:paraId="688B5BDC" w14:textId="77777777" w:rsidTr="00AF1C8F">
        <w:trPr>
          <w:gridAfter w:val="1"/>
          <w:wAfter w:w="34" w:type="dxa"/>
          <w:trHeight w:hRule="exact" w:val="510"/>
          <w:jc w:val="center"/>
        </w:trPr>
        <w:tc>
          <w:tcPr>
            <w:tcW w:w="2682" w:type="dxa"/>
            <w:gridSpan w:val="2"/>
            <w:vAlign w:val="center"/>
          </w:tcPr>
          <w:p w14:paraId="30ABDAE7" w14:textId="2B49F414" w:rsidR="00FE067E" w:rsidRPr="0034254B" w:rsidRDefault="00FE067E" w:rsidP="00FE067E">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十六</w:t>
            </w:r>
            <w:r w:rsidRPr="0034254B">
              <w:rPr>
                <w:rFonts w:ascii="宋体" w:eastAsia="宋体" w:hAnsi="宋体" w:hint="eastAsia"/>
              </w:rPr>
              <w:t>章</w:t>
            </w:r>
          </w:p>
        </w:tc>
        <w:tc>
          <w:tcPr>
            <w:tcW w:w="4318" w:type="dxa"/>
            <w:vAlign w:val="center"/>
          </w:tcPr>
          <w:p w14:paraId="4BF9A064" w14:textId="4F257636" w:rsidR="00FE067E" w:rsidRPr="005506B6" w:rsidRDefault="00FE067E" w:rsidP="009B7BBD">
            <w:pPr>
              <w:spacing w:line="300" w:lineRule="auto"/>
              <w:rPr>
                <w:rFonts w:ascii="宋体" w:eastAsia="宋体" w:hAnsi="宋体"/>
                <w:color w:val="000000"/>
                <w:szCs w:val="21"/>
              </w:rPr>
            </w:pPr>
            <w:r w:rsidRPr="005506B6">
              <w:rPr>
                <w:rFonts w:ascii="宋体" w:eastAsia="宋体" w:hAnsi="宋体" w:hint="eastAsia"/>
                <w:color w:val="000000"/>
                <w:szCs w:val="21"/>
              </w:rPr>
              <w:t>肠杆菌科（翻转课堂）</w:t>
            </w:r>
          </w:p>
        </w:tc>
        <w:tc>
          <w:tcPr>
            <w:tcW w:w="1213" w:type="dxa"/>
            <w:vAlign w:val="center"/>
          </w:tcPr>
          <w:p w14:paraId="428AF950" w14:textId="6B34D260" w:rsidR="00FE067E" w:rsidRPr="005506B6" w:rsidRDefault="00FE067E" w:rsidP="009B7BBD">
            <w:pPr>
              <w:spacing w:line="300" w:lineRule="auto"/>
              <w:jc w:val="center"/>
              <w:rPr>
                <w:rFonts w:ascii="Times New Roman" w:eastAsia="宋体" w:hAnsi="Times New Roman" w:cs="Times New Roman"/>
                <w:color w:val="000000"/>
                <w:szCs w:val="21"/>
              </w:rPr>
            </w:pPr>
            <w:r w:rsidRPr="005506B6">
              <w:rPr>
                <w:rFonts w:ascii="Times New Roman" w:eastAsia="宋体" w:hAnsi="Times New Roman" w:cs="Times New Roman"/>
                <w:color w:val="000000"/>
                <w:szCs w:val="21"/>
              </w:rPr>
              <w:t>2</w:t>
            </w:r>
          </w:p>
        </w:tc>
      </w:tr>
      <w:tr w:rsidR="00FE067E" w14:paraId="505490FA" w14:textId="77777777" w:rsidTr="00AF1C8F">
        <w:trPr>
          <w:gridAfter w:val="1"/>
          <w:wAfter w:w="34" w:type="dxa"/>
          <w:trHeight w:hRule="exact" w:val="510"/>
          <w:jc w:val="center"/>
        </w:trPr>
        <w:tc>
          <w:tcPr>
            <w:tcW w:w="2682" w:type="dxa"/>
            <w:gridSpan w:val="2"/>
            <w:vAlign w:val="center"/>
          </w:tcPr>
          <w:p w14:paraId="21CA68E3" w14:textId="6477A821" w:rsidR="00FE067E" w:rsidRPr="0034254B" w:rsidRDefault="00FE067E" w:rsidP="00FE067E">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十七</w:t>
            </w:r>
            <w:r w:rsidRPr="0034254B">
              <w:rPr>
                <w:rFonts w:ascii="宋体" w:eastAsia="宋体" w:hAnsi="宋体" w:hint="eastAsia"/>
              </w:rPr>
              <w:t>章</w:t>
            </w:r>
          </w:p>
        </w:tc>
        <w:tc>
          <w:tcPr>
            <w:tcW w:w="4318" w:type="dxa"/>
            <w:vAlign w:val="center"/>
          </w:tcPr>
          <w:p w14:paraId="6D2688EE" w14:textId="5D79F28C" w:rsidR="00FE067E" w:rsidRPr="005506B6" w:rsidRDefault="00FE067E" w:rsidP="009B7BBD">
            <w:pPr>
              <w:spacing w:line="300" w:lineRule="auto"/>
              <w:rPr>
                <w:rFonts w:ascii="宋体" w:eastAsia="宋体" w:hAnsi="宋体"/>
                <w:color w:val="000000"/>
                <w:szCs w:val="21"/>
              </w:rPr>
            </w:pPr>
            <w:r w:rsidRPr="005506B6">
              <w:rPr>
                <w:rFonts w:ascii="宋体" w:eastAsia="宋体" w:hAnsi="宋体" w:hint="eastAsia"/>
                <w:color w:val="000000"/>
                <w:szCs w:val="21"/>
              </w:rPr>
              <w:t>弧菌属、螺杆菌属和弯曲菌属</w:t>
            </w:r>
          </w:p>
        </w:tc>
        <w:tc>
          <w:tcPr>
            <w:tcW w:w="1213" w:type="dxa"/>
            <w:vAlign w:val="center"/>
          </w:tcPr>
          <w:p w14:paraId="7A6002B3" w14:textId="2A5AC8AA" w:rsidR="00FE067E" w:rsidRPr="005506B6" w:rsidRDefault="00FE067E" w:rsidP="009B7BBD">
            <w:pPr>
              <w:spacing w:line="300" w:lineRule="auto"/>
              <w:jc w:val="center"/>
              <w:rPr>
                <w:rFonts w:ascii="Times New Roman" w:eastAsia="宋体" w:hAnsi="Times New Roman" w:cs="Times New Roman"/>
                <w:color w:val="000000"/>
                <w:szCs w:val="21"/>
              </w:rPr>
            </w:pPr>
            <w:r w:rsidRPr="005506B6">
              <w:rPr>
                <w:rFonts w:ascii="Times New Roman" w:eastAsia="宋体" w:hAnsi="Times New Roman" w:cs="Times New Roman"/>
                <w:color w:val="000000"/>
                <w:szCs w:val="21"/>
              </w:rPr>
              <w:t>1</w:t>
            </w:r>
          </w:p>
        </w:tc>
      </w:tr>
      <w:tr w:rsidR="00FE067E" w14:paraId="555907EC" w14:textId="77777777" w:rsidTr="00AF1C8F">
        <w:trPr>
          <w:gridAfter w:val="1"/>
          <w:wAfter w:w="34" w:type="dxa"/>
          <w:trHeight w:hRule="exact" w:val="510"/>
          <w:jc w:val="center"/>
        </w:trPr>
        <w:tc>
          <w:tcPr>
            <w:tcW w:w="2682" w:type="dxa"/>
            <w:gridSpan w:val="2"/>
            <w:vAlign w:val="center"/>
          </w:tcPr>
          <w:p w14:paraId="6CEF8DA2" w14:textId="77D0F97F" w:rsidR="00FE067E" w:rsidRDefault="00FE067E" w:rsidP="00FE067E">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十八</w:t>
            </w:r>
            <w:r w:rsidRPr="0034254B">
              <w:rPr>
                <w:rFonts w:ascii="宋体" w:eastAsia="宋体" w:hAnsi="宋体" w:hint="eastAsia"/>
              </w:rPr>
              <w:t>章</w:t>
            </w:r>
          </w:p>
        </w:tc>
        <w:tc>
          <w:tcPr>
            <w:tcW w:w="4318" w:type="dxa"/>
            <w:vAlign w:val="center"/>
          </w:tcPr>
          <w:p w14:paraId="3D197E8E" w14:textId="270071E0" w:rsidR="00FE067E" w:rsidRPr="005506B6" w:rsidRDefault="00FE067E" w:rsidP="009B7BBD">
            <w:pPr>
              <w:spacing w:line="300" w:lineRule="auto"/>
              <w:rPr>
                <w:rFonts w:ascii="宋体" w:eastAsia="宋体" w:hAnsi="宋体"/>
                <w:color w:val="000000"/>
                <w:szCs w:val="21"/>
              </w:rPr>
            </w:pPr>
            <w:r w:rsidRPr="005506B6">
              <w:rPr>
                <w:rFonts w:ascii="宋体" w:eastAsia="宋体" w:hAnsi="宋体" w:hint="eastAsia"/>
                <w:color w:val="000000"/>
                <w:szCs w:val="21"/>
              </w:rPr>
              <w:t>厌氧性细菌</w:t>
            </w:r>
          </w:p>
        </w:tc>
        <w:tc>
          <w:tcPr>
            <w:tcW w:w="1213" w:type="dxa"/>
            <w:vAlign w:val="center"/>
          </w:tcPr>
          <w:p w14:paraId="1618ED6C" w14:textId="571D7810" w:rsidR="00FE067E" w:rsidRPr="005506B6" w:rsidRDefault="00FE067E" w:rsidP="009B7BBD">
            <w:pPr>
              <w:spacing w:line="300" w:lineRule="auto"/>
              <w:jc w:val="center"/>
              <w:rPr>
                <w:rFonts w:ascii="Times New Roman" w:eastAsia="宋体" w:hAnsi="Times New Roman" w:cs="Times New Roman"/>
                <w:color w:val="000000"/>
                <w:szCs w:val="21"/>
              </w:rPr>
            </w:pPr>
            <w:r w:rsidRPr="005506B6">
              <w:rPr>
                <w:rFonts w:ascii="Times New Roman" w:eastAsia="宋体" w:hAnsi="Times New Roman" w:cs="Times New Roman"/>
                <w:color w:val="000000"/>
                <w:szCs w:val="21"/>
              </w:rPr>
              <w:t>2</w:t>
            </w:r>
          </w:p>
        </w:tc>
      </w:tr>
      <w:tr w:rsidR="00FE067E" w14:paraId="3ECEF302" w14:textId="77777777" w:rsidTr="00AF1C8F">
        <w:trPr>
          <w:gridAfter w:val="1"/>
          <w:wAfter w:w="34" w:type="dxa"/>
          <w:trHeight w:hRule="exact" w:val="510"/>
          <w:jc w:val="center"/>
        </w:trPr>
        <w:tc>
          <w:tcPr>
            <w:tcW w:w="2682" w:type="dxa"/>
            <w:gridSpan w:val="2"/>
            <w:vAlign w:val="center"/>
          </w:tcPr>
          <w:p w14:paraId="1E673E40" w14:textId="2093E7EA" w:rsidR="00FE067E" w:rsidRDefault="00FE067E" w:rsidP="00FE067E">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十九</w:t>
            </w:r>
            <w:r w:rsidRPr="0034254B">
              <w:rPr>
                <w:rFonts w:ascii="宋体" w:eastAsia="宋体" w:hAnsi="宋体" w:hint="eastAsia"/>
              </w:rPr>
              <w:t>章</w:t>
            </w:r>
          </w:p>
        </w:tc>
        <w:tc>
          <w:tcPr>
            <w:tcW w:w="4318" w:type="dxa"/>
            <w:vAlign w:val="center"/>
          </w:tcPr>
          <w:p w14:paraId="79CBD631" w14:textId="6534B746" w:rsidR="00FE067E" w:rsidRPr="005506B6" w:rsidRDefault="00FE067E" w:rsidP="009B7BBD">
            <w:pPr>
              <w:spacing w:line="300" w:lineRule="auto"/>
              <w:rPr>
                <w:rFonts w:ascii="宋体" w:eastAsia="宋体" w:hAnsi="宋体"/>
                <w:color w:val="000000"/>
                <w:szCs w:val="21"/>
              </w:rPr>
            </w:pPr>
            <w:r w:rsidRPr="005506B6">
              <w:rPr>
                <w:rFonts w:ascii="宋体" w:eastAsia="宋体" w:hAnsi="宋体" w:hint="eastAsia"/>
                <w:color w:val="000000"/>
                <w:szCs w:val="21"/>
              </w:rPr>
              <w:t>分枝杆菌属</w:t>
            </w:r>
          </w:p>
        </w:tc>
        <w:tc>
          <w:tcPr>
            <w:tcW w:w="1213" w:type="dxa"/>
            <w:vAlign w:val="center"/>
          </w:tcPr>
          <w:p w14:paraId="1BE517CE" w14:textId="3267EC45" w:rsidR="00FE067E" w:rsidRPr="005506B6" w:rsidRDefault="00FE067E" w:rsidP="009B7BBD">
            <w:pPr>
              <w:spacing w:line="300" w:lineRule="auto"/>
              <w:jc w:val="center"/>
              <w:rPr>
                <w:rFonts w:ascii="Times New Roman" w:eastAsia="宋体" w:hAnsi="Times New Roman" w:cs="Times New Roman"/>
                <w:color w:val="000000"/>
                <w:szCs w:val="21"/>
              </w:rPr>
            </w:pPr>
            <w:r w:rsidRPr="005506B6">
              <w:rPr>
                <w:rFonts w:ascii="Times New Roman" w:eastAsia="宋体" w:hAnsi="Times New Roman" w:cs="Times New Roman"/>
                <w:color w:val="000000"/>
                <w:szCs w:val="21"/>
              </w:rPr>
              <w:t>1</w:t>
            </w:r>
          </w:p>
        </w:tc>
      </w:tr>
      <w:tr w:rsidR="00FE067E" w14:paraId="1CCCAB20" w14:textId="77777777" w:rsidTr="00AF1C8F">
        <w:trPr>
          <w:gridAfter w:val="1"/>
          <w:wAfter w:w="34" w:type="dxa"/>
          <w:trHeight w:hRule="exact" w:val="510"/>
          <w:jc w:val="center"/>
        </w:trPr>
        <w:tc>
          <w:tcPr>
            <w:tcW w:w="2682" w:type="dxa"/>
            <w:gridSpan w:val="2"/>
            <w:vAlign w:val="center"/>
          </w:tcPr>
          <w:p w14:paraId="727F2D0D" w14:textId="57DFE5DC" w:rsidR="00FE067E" w:rsidRDefault="00FE067E" w:rsidP="00FE067E">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w:t>
            </w:r>
            <w:r w:rsidRPr="0034254B">
              <w:rPr>
                <w:rFonts w:ascii="宋体" w:eastAsia="宋体" w:hAnsi="宋体" w:hint="eastAsia"/>
              </w:rPr>
              <w:t>章</w:t>
            </w:r>
          </w:p>
        </w:tc>
        <w:tc>
          <w:tcPr>
            <w:tcW w:w="4318" w:type="dxa"/>
            <w:vAlign w:val="center"/>
          </w:tcPr>
          <w:p w14:paraId="13F044F6" w14:textId="43821E1C" w:rsidR="00FE067E" w:rsidRPr="005506B6" w:rsidRDefault="00FE067E" w:rsidP="009B7BBD">
            <w:pPr>
              <w:spacing w:line="300" w:lineRule="auto"/>
              <w:rPr>
                <w:rFonts w:ascii="宋体" w:eastAsia="宋体" w:hAnsi="宋体"/>
                <w:color w:val="000000"/>
                <w:szCs w:val="21"/>
              </w:rPr>
            </w:pPr>
            <w:r w:rsidRPr="005506B6">
              <w:rPr>
                <w:rFonts w:ascii="宋体" w:eastAsia="宋体" w:hAnsi="宋体" w:hint="eastAsia"/>
                <w:color w:val="000000"/>
                <w:szCs w:val="21"/>
              </w:rPr>
              <w:t>动物源性细菌（自主学习后讨论）</w:t>
            </w:r>
          </w:p>
        </w:tc>
        <w:tc>
          <w:tcPr>
            <w:tcW w:w="1213" w:type="dxa"/>
            <w:vAlign w:val="center"/>
          </w:tcPr>
          <w:p w14:paraId="039240CD" w14:textId="71C9F54E" w:rsidR="00FE067E" w:rsidRPr="005506B6" w:rsidRDefault="00FE067E" w:rsidP="009B7BBD">
            <w:pPr>
              <w:spacing w:line="300" w:lineRule="auto"/>
              <w:jc w:val="center"/>
              <w:rPr>
                <w:rFonts w:ascii="Times New Roman" w:eastAsia="宋体" w:hAnsi="Times New Roman" w:cs="Times New Roman"/>
                <w:color w:val="000000"/>
                <w:szCs w:val="21"/>
              </w:rPr>
            </w:pPr>
            <w:r w:rsidRPr="005506B6">
              <w:rPr>
                <w:rFonts w:ascii="Times New Roman" w:eastAsia="宋体" w:hAnsi="Times New Roman" w:cs="Times New Roman"/>
                <w:color w:val="000000"/>
                <w:szCs w:val="21"/>
              </w:rPr>
              <w:t>1</w:t>
            </w:r>
          </w:p>
        </w:tc>
      </w:tr>
      <w:tr w:rsidR="00FE067E" w14:paraId="0AA0B70F" w14:textId="77777777" w:rsidTr="00AF1C8F">
        <w:trPr>
          <w:gridAfter w:val="1"/>
          <w:wAfter w:w="34" w:type="dxa"/>
          <w:trHeight w:hRule="exact" w:val="510"/>
          <w:jc w:val="center"/>
        </w:trPr>
        <w:tc>
          <w:tcPr>
            <w:tcW w:w="2682" w:type="dxa"/>
            <w:gridSpan w:val="2"/>
            <w:vAlign w:val="center"/>
          </w:tcPr>
          <w:p w14:paraId="73923406" w14:textId="6BD4A912" w:rsidR="00FE067E" w:rsidRDefault="00FE067E" w:rsidP="00FE067E">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二十一</w:t>
            </w:r>
            <w:r w:rsidRPr="0034254B">
              <w:rPr>
                <w:rFonts w:ascii="宋体" w:eastAsia="宋体" w:hAnsi="宋体" w:hint="eastAsia"/>
              </w:rPr>
              <w:t>章</w:t>
            </w:r>
          </w:p>
        </w:tc>
        <w:tc>
          <w:tcPr>
            <w:tcW w:w="4318" w:type="dxa"/>
            <w:vAlign w:val="center"/>
          </w:tcPr>
          <w:p w14:paraId="4AE2B900" w14:textId="5866FB6B" w:rsidR="00FE067E" w:rsidRPr="005506B6" w:rsidRDefault="00FE067E" w:rsidP="009B7BBD">
            <w:pPr>
              <w:spacing w:line="300" w:lineRule="auto"/>
              <w:rPr>
                <w:rFonts w:ascii="宋体" w:eastAsia="宋体" w:hAnsi="宋体"/>
                <w:color w:val="000000"/>
                <w:szCs w:val="21"/>
              </w:rPr>
            </w:pPr>
            <w:r w:rsidRPr="005506B6">
              <w:rPr>
                <w:rFonts w:ascii="宋体" w:eastAsia="宋体" w:hAnsi="宋体" w:hint="eastAsia"/>
                <w:color w:val="000000"/>
                <w:szCs w:val="21"/>
              </w:rPr>
              <w:t>其他细菌（自主学习后讨论）</w:t>
            </w:r>
          </w:p>
        </w:tc>
        <w:tc>
          <w:tcPr>
            <w:tcW w:w="1213" w:type="dxa"/>
            <w:vAlign w:val="center"/>
          </w:tcPr>
          <w:p w14:paraId="76E00159" w14:textId="01C816A9" w:rsidR="00FE067E" w:rsidRPr="005506B6" w:rsidRDefault="00FE067E" w:rsidP="009B7BBD">
            <w:pPr>
              <w:spacing w:line="300" w:lineRule="auto"/>
              <w:jc w:val="center"/>
              <w:rPr>
                <w:rFonts w:ascii="Times New Roman" w:eastAsia="宋体" w:hAnsi="Times New Roman" w:cs="Times New Roman"/>
                <w:color w:val="000000"/>
                <w:szCs w:val="21"/>
              </w:rPr>
            </w:pPr>
            <w:r w:rsidRPr="005506B6">
              <w:rPr>
                <w:rFonts w:ascii="Times New Roman" w:eastAsia="宋体" w:hAnsi="Times New Roman" w:cs="Times New Roman"/>
                <w:color w:val="000000"/>
                <w:szCs w:val="21"/>
              </w:rPr>
              <w:t>1</w:t>
            </w:r>
          </w:p>
        </w:tc>
      </w:tr>
      <w:tr w:rsidR="00D41EDB" w:rsidRPr="009B7BBD" w14:paraId="2E0C0E29" w14:textId="77777777" w:rsidTr="00AF1C8F">
        <w:tblPrEx>
          <w:jc w:val="left"/>
          <w:tblInd w:w="83" w:type="dxa"/>
        </w:tblPrEx>
        <w:trPr>
          <w:gridBefore w:val="1"/>
          <w:wBefore w:w="25" w:type="dxa"/>
          <w:trHeight w:hRule="exact" w:val="510"/>
        </w:trPr>
        <w:tc>
          <w:tcPr>
            <w:tcW w:w="2657" w:type="dxa"/>
            <w:vAlign w:val="center"/>
          </w:tcPr>
          <w:p w14:paraId="472B839E" w14:textId="77777777" w:rsidR="00D41EDB" w:rsidRPr="0034254B" w:rsidRDefault="00D41EDB" w:rsidP="005506B6">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二十二</w:t>
            </w:r>
            <w:r w:rsidRPr="0034254B">
              <w:rPr>
                <w:rFonts w:ascii="宋体" w:eastAsia="宋体" w:hAnsi="宋体" w:hint="eastAsia"/>
              </w:rPr>
              <w:t>章</w:t>
            </w:r>
          </w:p>
        </w:tc>
        <w:tc>
          <w:tcPr>
            <w:tcW w:w="4318" w:type="dxa"/>
            <w:vAlign w:val="center"/>
          </w:tcPr>
          <w:p w14:paraId="6B650C41" w14:textId="77777777" w:rsidR="00D41EDB" w:rsidRPr="005506B6" w:rsidRDefault="00D41EDB" w:rsidP="005506B6">
            <w:pPr>
              <w:spacing w:line="300" w:lineRule="auto"/>
              <w:rPr>
                <w:rFonts w:ascii="宋体" w:eastAsia="宋体" w:hAnsi="宋体"/>
                <w:color w:val="000000"/>
                <w:szCs w:val="21"/>
              </w:rPr>
            </w:pPr>
            <w:r w:rsidRPr="005506B6">
              <w:rPr>
                <w:rFonts w:ascii="宋体" w:eastAsia="宋体" w:hAnsi="宋体" w:hint="eastAsia"/>
                <w:color w:val="000000"/>
                <w:szCs w:val="21"/>
              </w:rPr>
              <w:t>放线菌</w:t>
            </w:r>
          </w:p>
        </w:tc>
        <w:tc>
          <w:tcPr>
            <w:tcW w:w="1247" w:type="dxa"/>
            <w:gridSpan w:val="2"/>
            <w:vAlign w:val="center"/>
          </w:tcPr>
          <w:p w14:paraId="1E93FADF" w14:textId="77777777" w:rsidR="00D41EDB" w:rsidRPr="005506B6" w:rsidRDefault="00D41EDB" w:rsidP="005506B6">
            <w:pPr>
              <w:spacing w:line="300" w:lineRule="auto"/>
              <w:jc w:val="center"/>
              <w:rPr>
                <w:rFonts w:ascii="Times New Roman" w:eastAsia="宋体" w:hAnsi="Times New Roman" w:cs="Times New Roman"/>
                <w:color w:val="000000"/>
                <w:szCs w:val="21"/>
              </w:rPr>
            </w:pPr>
            <w:r w:rsidRPr="005506B6">
              <w:rPr>
                <w:rFonts w:ascii="Times New Roman" w:eastAsia="宋体" w:hAnsi="Times New Roman" w:cs="Times New Roman"/>
                <w:color w:val="000000"/>
                <w:szCs w:val="21"/>
              </w:rPr>
              <w:t>1</w:t>
            </w:r>
          </w:p>
        </w:tc>
      </w:tr>
      <w:tr w:rsidR="00D41EDB" w:rsidRPr="009B7BBD" w14:paraId="4CC315DF" w14:textId="77777777" w:rsidTr="00AF1C8F">
        <w:tblPrEx>
          <w:jc w:val="left"/>
          <w:tblInd w:w="83" w:type="dxa"/>
        </w:tblPrEx>
        <w:trPr>
          <w:gridBefore w:val="1"/>
          <w:wBefore w:w="25" w:type="dxa"/>
          <w:trHeight w:hRule="exact" w:val="510"/>
        </w:trPr>
        <w:tc>
          <w:tcPr>
            <w:tcW w:w="2657" w:type="dxa"/>
            <w:vAlign w:val="center"/>
          </w:tcPr>
          <w:p w14:paraId="1F8809DF" w14:textId="77777777" w:rsidR="00D41EDB" w:rsidRPr="0034254B" w:rsidRDefault="00D41EDB" w:rsidP="00460C1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二十三</w:t>
            </w:r>
            <w:r w:rsidRPr="0034254B">
              <w:rPr>
                <w:rFonts w:ascii="宋体" w:eastAsia="宋体" w:hAnsi="宋体" w:hint="eastAsia"/>
              </w:rPr>
              <w:t>章</w:t>
            </w:r>
          </w:p>
        </w:tc>
        <w:tc>
          <w:tcPr>
            <w:tcW w:w="4318" w:type="dxa"/>
            <w:vAlign w:val="center"/>
          </w:tcPr>
          <w:p w14:paraId="40EF74B9" w14:textId="77777777" w:rsidR="00D41EDB" w:rsidRPr="005506B6" w:rsidRDefault="00D41EDB" w:rsidP="00460C15">
            <w:pPr>
              <w:spacing w:line="300" w:lineRule="auto"/>
              <w:rPr>
                <w:rFonts w:ascii="宋体" w:eastAsia="宋体" w:hAnsi="宋体" w:cs="Times New Roman"/>
                <w:color w:val="000000"/>
                <w:szCs w:val="21"/>
              </w:rPr>
            </w:pPr>
            <w:r w:rsidRPr="005506B6">
              <w:rPr>
                <w:rFonts w:ascii="宋体" w:eastAsia="宋体" w:hAnsi="宋体" w:hint="eastAsia"/>
                <w:color w:val="000000"/>
                <w:szCs w:val="21"/>
              </w:rPr>
              <w:t>支原体</w:t>
            </w:r>
            <w:r>
              <w:rPr>
                <w:rFonts w:ascii="宋体" w:eastAsia="宋体" w:hAnsi="宋体" w:hint="eastAsia"/>
                <w:color w:val="000000"/>
                <w:szCs w:val="21"/>
              </w:rPr>
              <w:t>、</w:t>
            </w:r>
            <w:r w:rsidRPr="005506B6">
              <w:rPr>
                <w:rFonts w:ascii="宋体" w:eastAsia="宋体" w:hAnsi="宋体" w:hint="eastAsia"/>
                <w:color w:val="000000"/>
                <w:szCs w:val="21"/>
              </w:rPr>
              <w:t>立克次体</w:t>
            </w:r>
            <w:r>
              <w:rPr>
                <w:rFonts w:ascii="宋体" w:eastAsia="宋体" w:hAnsi="宋体" w:hint="eastAsia"/>
                <w:color w:val="000000"/>
                <w:szCs w:val="21"/>
              </w:rPr>
              <w:t>、</w:t>
            </w:r>
            <w:r w:rsidRPr="005506B6">
              <w:rPr>
                <w:rFonts w:ascii="宋体" w:eastAsia="宋体" w:hAnsi="宋体" w:hint="eastAsia"/>
                <w:color w:val="000000"/>
                <w:szCs w:val="21"/>
              </w:rPr>
              <w:t>衣原体</w:t>
            </w:r>
            <w:r>
              <w:rPr>
                <w:rFonts w:ascii="宋体" w:eastAsia="宋体" w:hAnsi="宋体" w:hint="eastAsia"/>
                <w:color w:val="000000"/>
                <w:szCs w:val="21"/>
              </w:rPr>
              <w:t>、</w:t>
            </w:r>
            <w:r w:rsidRPr="005506B6">
              <w:rPr>
                <w:rFonts w:ascii="宋体" w:eastAsia="宋体" w:hAnsi="宋体" w:hint="eastAsia"/>
                <w:color w:val="000000"/>
                <w:szCs w:val="21"/>
              </w:rPr>
              <w:t>螺旋体</w:t>
            </w:r>
          </w:p>
        </w:tc>
        <w:tc>
          <w:tcPr>
            <w:tcW w:w="1247" w:type="dxa"/>
            <w:gridSpan w:val="2"/>
            <w:vAlign w:val="center"/>
          </w:tcPr>
          <w:p w14:paraId="3D5DA656" w14:textId="77777777" w:rsidR="00D41EDB" w:rsidRPr="009B7BBD" w:rsidRDefault="00D41EDB" w:rsidP="00460C15">
            <w:pPr>
              <w:spacing w:line="300" w:lineRule="auto"/>
              <w:jc w:val="center"/>
              <w:rPr>
                <w:rFonts w:ascii="Times New Roman" w:hAnsi="Times New Roman" w:cs="Times New Roman"/>
                <w:color w:val="000000"/>
                <w:szCs w:val="21"/>
              </w:rPr>
            </w:pPr>
            <w:r>
              <w:rPr>
                <w:rFonts w:ascii="Times New Roman" w:hAnsi="Times New Roman" w:cs="Times New Roman" w:hint="eastAsia"/>
                <w:color w:val="000000"/>
                <w:szCs w:val="21"/>
              </w:rPr>
              <w:t>2</w:t>
            </w:r>
          </w:p>
        </w:tc>
      </w:tr>
      <w:tr w:rsidR="00D41EDB" w:rsidRPr="009B7BBD" w14:paraId="2802FA6D" w14:textId="77777777" w:rsidTr="00AF1C8F">
        <w:tblPrEx>
          <w:jc w:val="left"/>
          <w:tblInd w:w="83" w:type="dxa"/>
        </w:tblPrEx>
        <w:trPr>
          <w:gridBefore w:val="1"/>
          <w:wBefore w:w="25" w:type="dxa"/>
          <w:trHeight w:hRule="exact" w:val="510"/>
        </w:trPr>
        <w:tc>
          <w:tcPr>
            <w:tcW w:w="2657" w:type="dxa"/>
            <w:vAlign w:val="center"/>
          </w:tcPr>
          <w:p w14:paraId="2F22AFDE" w14:textId="3FCE176B" w:rsidR="00D41EDB" w:rsidRPr="0034254B" w:rsidRDefault="00D41EDB" w:rsidP="00B52D5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二十四</w:t>
            </w:r>
            <w:r w:rsidRPr="0034254B">
              <w:rPr>
                <w:rFonts w:ascii="宋体" w:eastAsia="宋体" w:hAnsi="宋体" w:hint="eastAsia"/>
              </w:rPr>
              <w:t>章</w:t>
            </w:r>
          </w:p>
        </w:tc>
        <w:tc>
          <w:tcPr>
            <w:tcW w:w="4318" w:type="dxa"/>
            <w:vAlign w:val="center"/>
          </w:tcPr>
          <w:p w14:paraId="60C193BD" w14:textId="77777777" w:rsidR="00D41EDB" w:rsidRPr="00B52D52" w:rsidRDefault="00D41EDB" w:rsidP="00B52D52">
            <w:pPr>
              <w:spacing w:line="300" w:lineRule="auto"/>
              <w:rPr>
                <w:rFonts w:ascii="宋体" w:eastAsia="宋体" w:hAnsi="宋体"/>
                <w:color w:val="000000"/>
                <w:szCs w:val="21"/>
              </w:rPr>
            </w:pPr>
            <w:r w:rsidRPr="00B52D52">
              <w:rPr>
                <w:rFonts w:ascii="宋体" w:eastAsia="宋体" w:hAnsi="宋体" w:hint="eastAsia"/>
                <w:color w:val="000000"/>
                <w:szCs w:val="21"/>
              </w:rPr>
              <w:t>呼吸道感染病毒</w:t>
            </w:r>
          </w:p>
        </w:tc>
        <w:tc>
          <w:tcPr>
            <w:tcW w:w="1247" w:type="dxa"/>
            <w:gridSpan w:val="2"/>
            <w:vAlign w:val="center"/>
          </w:tcPr>
          <w:p w14:paraId="7D4DAD6C" w14:textId="77777777" w:rsidR="00D41EDB" w:rsidRPr="00B52D52" w:rsidRDefault="00D41EDB" w:rsidP="00B52D52">
            <w:pPr>
              <w:spacing w:line="300" w:lineRule="auto"/>
              <w:jc w:val="center"/>
              <w:rPr>
                <w:rFonts w:ascii="Times New Roman" w:eastAsia="宋体" w:hAnsi="Times New Roman" w:cs="Times New Roman"/>
                <w:color w:val="000000"/>
                <w:szCs w:val="21"/>
              </w:rPr>
            </w:pPr>
            <w:r w:rsidRPr="00B52D52">
              <w:rPr>
                <w:rFonts w:ascii="Times New Roman" w:eastAsia="宋体" w:hAnsi="Times New Roman" w:cs="Times New Roman"/>
                <w:color w:val="000000"/>
                <w:szCs w:val="21"/>
              </w:rPr>
              <w:t>1.5</w:t>
            </w:r>
          </w:p>
        </w:tc>
      </w:tr>
      <w:tr w:rsidR="00D41EDB" w:rsidRPr="009B7BBD" w14:paraId="71B5F035" w14:textId="77777777" w:rsidTr="00AF1C8F">
        <w:tblPrEx>
          <w:jc w:val="left"/>
          <w:tblInd w:w="83" w:type="dxa"/>
        </w:tblPrEx>
        <w:trPr>
          <w:gridBefore w:val="1"/>
          <w:wBefore w:w="25" w:type="dxa"/>
          <w:trHeight w:hRule="exact" w:val="510"/>
        </w:trPr>
        <w:tc>
          <w:tcPr>
            <w:tcW w:w="2657" w:type="dxa"/>
            <w:vAlign w:val="center"/>
          </w:tcPr>
          <w:p w14:paraId="154DFA8C" w14:textId="489141B2" w:rsidR="00D41EDB" w:rsidRPr="0034254B" w:rsidRDefault="00D41EDB" w:rsidP="00B52D5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二十五</w:t>
            </w:r>
            <w:r w:rsidRPr="0034254B">
              <w:rPr>
                <w:rFonts w:ascii="宋体" w:eastAsia="宋体" w:hAnsi="宋体" w:hint="eastAsia"/>
              </w:rPr>
              <w:t>章</w:t>
            </w:r>
          </w:p>
        </w:tc>
        <w:tc>
          <w:tcPr>
            <w:tcW w:w="4318" w:type="dxa"/>
            <w:vAlign w:val="center"/>
          </w:tcPr>
          <w:p w14:paraId="6B918341" w14:textId="77777777" w:rsidR="00D41EDB" w:rsidRPr="00B52D52" w:rsidRDefault="00D41EDB" w:rsidP="00B52D52">
            <w:pPr>
              <w:spacing w:line="300" w:lineRule="auto"/>
              <w:rPr>
                <w:rFonts w:ascii="宋体" w:eastAsia="宋体" w:hAnsi="宋体"/>
                <w:color w:val="000000"/>
                <w:szCs w:val="21"/>
              </w:rPr>
            </w:pPr>
            <w:r w:rsidRPr="00B52D52">
              <w:rPr>
                <w:rFonts w:ascii="宋体" w:eastAsia="宋体" w:hAnsi="宋体" w:hint="eastAsia"/>
                <w:color w:val="000000"/>
                <w:szCs w:val="21"/>
              </w:rPr>
              <w:t>胃肠道感染病毒</w:t>
            </w:r>
          </w:p>
        </w:tc>
        <w:tc>
          <w:tcPr>
            <w:tcW w:w="1247" w:type="dxa"/>
            <w:gridSpan w:val="2"/>
            <w:vAlign w:val="center"/>
          </w:tcPr>
          <w:p w14:paraId="48654FDF" w14:textId="77777777" w:rsidR="00D41EDB" w:rsidRPr="00B52D52" w:rsidRDefault="00D41EDB" w:rsidP="00B52D52">
            <w:pPr>
              <w:spacing w:line="300" w:lineRule="auto"/>
              <w:jc w:val="center"/>
              <w:rPr>
                <w:rFonts w:ascii="Times New Roman" w:eastAsia="宋体" w:hAnsi="Times New Roman" w:cs="Times New Roman"/>
                <w:color w:val="000000"/>
                <w:szCs w:val="21"/>
              </w:rPr>
            </w:pPr>
            <w:r w:rsidRPr="00B52D52">
              <w:rPr>
                <w:rFonts w:ascii="Times New Roman" w:eastAsia="宋体" w:hAnsi="Times New Roman" w:cs="Times New Roman"/>
                <w:color w:val="000000"/>
                <w:szCs w:val="21"/>
              </w:rPr>
              <w:t>1.5</w:t>
            </w:r>
          </w:p>
        </w:tc>
      </w:tr>
      <w:tr w:rsidR="00D41EDB" w:rsidRPr="009B7BBD" w14:paraId="60C96DE8" w14:textId="77777777" w:rsidTr="00AF1C8F">
        <w:tblPrEx>
          <w:jc w:val="left"/>
          <w:tblInd w:w="83" w:type="dxa"/>
        </w:tblPrEx>
        <w:trPr>
          <w:gridBefore w:val="1"/>
          <w:wBefore w:w="25" w:type="dxa"/>
          <w:trHeight w:hRule="exact" w:val="510"/>
        </w:trPr>
        <w:tc>
          <w:tcPr>
            <w:tcW w:w="2657" w:type="dxa"/>
            <w:vAlign w:val="center"/>
          </w:tcPr>
          <w:p w14:paraId="6BCD050E" w14:textId="2A08F073" w:rsidR="00D41EDB" w:rsidRPr="0034254B" w:rsidRDefault="00D41EDB" w:rsidP="00B52D5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二十六</w:t>
            </w:r>
            <w:r w:rsidRPr="0034254B">
              <w:rPr>
                <w:rFonts w:ascii="宋体" w:eastAsia="宋体" w:hAnsi="宋体" w:hint="eastAsia"/>
              </w:rPr>
              <w:t>章</w:t>
            </w:r>
          </w:p>
        </w:tc>
        <w:tc>
          <w:tcPr>
            <w:tcW w:w="4318" w:type="dxa"/>
            <w:vAlign w:val="center"/>
          </w:tcPr>
          <w:p w14:paraId="3347E831" w14:textId="77777777" w:rsidR="00D41EDB" w:rsidRPr="00B52D52" w:rsidRDefault="00D41EDB" w:rsidP="00B52D52">
            <w:pPr>
              <w:spacing w:line="300" w:lineRule="auto"/>
              <w:rPr>
                <w:rFonts w:ascii="宋体" w:eastAsia="宋体" w:hAnsi="宋体"/>
                <w:color w:val="000000"/>
                <w:szCs w:val="21"/>
              </w:rPr>
            </w:pPr>
            <w:r w:rsidRPr="00B52D52">
              <w:rPr>
                <w:rFonts w:ascii="宋体" w:eastAsia="宋体" w:hAnsi="宋体" w:hint="eastAsia"/>
                <w:color w:val="000000"/>
                <w:szCs w:val="21"/>
              </w:rPr>
              <w:t>肝炎病毒（翻转课堂）</w:t>
            </w:r>
          </w:p>
        </w:tc>
        <w:tc>
          <w:tcPr>
            <w:tcW w:w="1247" w:type="dxa"/>
            <w:gridSpan w:val="2"/>
            <w:vAlign w:val="center"/>
          </w:tcPr>
          <w:p w14:paraId="68A36E40" w14:textId="77777777" w:rsidR="00D41EDB" w:rsidRPr="00B52D52" w:rsidRDefault="00D41EDB" w:rsidP="00B52D52">
            <w:pPr>
              <w:spacing w:line="300" w:lineRule="auto"/>
              <w:jc w:val="center"/>
              <w:rPr>
                <w:rFonts w:ascii="Times New Roman" w:eastAsia="宋体" w:hAnsi="Times New Roman" w:cs="Times New Roman"/>
                <w:color w:val="000000"/>
                <w:szCs w:val="21"/>
              </w:rPr>
            </w:pPr>
            <w:r w:rsidRPr="00B52D52">
              <w:rPr>
                <w:rFonts w:ascii="Times New Roman" w:eastAsia="宋体" w:hAnsi="Times New Roman" w:cs="Times New Roman"/>
                <w:color w:val="000000"/>
                <w:szCs w:val="21"/>
              </w:rPr>
              <w:t>2</w:t>
            </w:r>
          </w:p>
        </w:tc>
      </w:tr>
      <w:tr w:rsidR="00D41EDB" w:rsidRPr="009B7BBD" w14:paraId="1EC8480E" w14:textId="77777777" w:rsidTr="00AF1C8F">
        <w:tblPrEx>
          <w:jc w:val="left"/>
          <w:tblInd w:w="83" w:type="dxa"/>
        </w:tblPrEx>
        <w:trPr>
          <w:gridBefore w:val="1"/>
          <w:wBefore w:w="25" w:type="dxa"/>
          <w:trHeight w:hRule="exact" w:val="510"/>
        </w:trPr>
        <w:tc>
          <w:tcPr>
            <w:tcW w:w="2657" w:type="dxa"/>
            <w:vAlign w:val="center"/>
          </w:tcPr>
          <w:p w14:paraId="2A8A4343" w14:textId="54F8D031" w:rsidR="00D41EDB" w:rsidRPr="0034254B" w:rsidRDefault="00D41EDB" w:rsidP="00B52D5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二十七</w:t>
            </w:r>
            <w:r w:rsidRPr="0034254B">
              <w:rPr>
                <w:rFonts w:ascii="宋体" w:eastAsia="宋体" w:hAnsi="宋体" w:hint="eastAsia"/>
              </w:rPr>
              <w:t>章</w:t>
            </w:r>
          </w:p>
        </w:tc>
        <w:tc>
          <w:tcPr>
            <w:tcW w:w="4318" w:type="dxa"/>
            <w:vAlign w:val="center"/>
          </w:tcPr>
          <w:p w14:paraId="15431CFC" w14:textId="77777777" w:rsidR="00D41EDB" w:rsidRPr="00B52D52" w:rsidRDefault="00D41EDB" w:rsidP="00B52D52">
            <w:pPr>
              <w:spacing w:line="300" w:lineRule="auto"/>
              <w:rPr>
                <w:rFonts w:ascii="宋体" w:eastAsia="宋体" w:hAnsi="宋体"/>
                <w:color w:val="000000"/>
                <w:szCs w:val="21"/>
              </w:rPr>
            </w:pPr>
            <w:r w:rsidRPr="00B52D52">
              <w:rPr>
                <w:rFonts w:ascii="宋体" w:eastAsia="宋体" w:hAnsi="宋体" w:hint="eastAsia"/>
                <w:color w:val="000000"/>
                <w:szCs w:val="21"/>
              </w:rPr>
              <w:t>虫媒病毒</w:t>
            </w:r>
          </w:p>
        </w:tc>
        <w:tc>
          <w:tcPr>
            <w:tcW w:w="1247" w:type="dxa"/>
            <w:gridSpan w:val="2"/>
            <w:vAlign w:val="center"/>
          </w:tcPr>
          <w:p w14:paraId="4ABBB980" w14:textId="77777777" w:rsidR="00D41EDB" w:rsidRPr="00B52D52" w:rsidRDefault="00D41EDB" w:rsidP="00B52D52">
            <w:pPr>
              <w:spacing w:line="300" w:lineRule="auto"/>
              <w:jc w:val="center"/>
              <w:rPr>
                <w:rFonts w:ascii="Times New Roman" w:eastAsia="宋体" w:hAnsi="Times New Roman" w:cs="Times New Roman"/>
                <w:color w:val="000000"/>
                <w:szCs w:val="21"/>
              </w:rPr>
            </w:pPr>
            <w:r w:rsidRPr="00B52D52">
              <w:rPr>
                <w:rFonts w:ascii="Times New Roman" w:eastAsia="宋体" w:hAnsi="Times New Roman" w:cs="Times New Roman"/>
                <w:color w:val="000000"/>
                <w:szCs w:val="21"/>
              </w:rPr>
              <w:t>0.5</w:t>
            </w:r>
          </w:p>
        </w:tc>
      </w:tr>
      <w:tr w:rsidR="00D41EDB" w:rsidRPr="009B7BBD" w14:paraId="04B4B17F" w14:textId="77777777" w:rsidTr="00AF1C8F">
        <w:tblPrEx>
          <w:jc w:val="left"/>
          <w:tblInd w:w="83" w:type="dxa"/>
        </w:tblPrEx>
        <w:trPr>
          <w:gridBefore w:val="1"/>
          <w:wBefore w:w="25" w:type="dxa"/>
          <w:trHeight w:hRule="exact" w:val="510"/>
        </w:trPr>
        <w:tc>
          <w:tcPr>
            <w:tcW w:w="2657" w:type="dxa"/>
            <w:vAlign w:val="center"/>
          </w:tcPr>
          <w:p w14:paraId="048111CA" w14:textId="0C3DA6C1" w:rsidR="00D41EDB" w:rsidRPr="0034254B" w:rsidRDefault="00D41EDB" w:rsidP="00B52D5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二十八</w:t>
            </w:r>
            <w:r w:rsidRPr="0034254B">
              <w:rPr>
                <w:rFonts w:ascii="宋体" w:eastAsia="宋体" w:hAnsi="宋体" w:hint="eastAsia"/>
              </w:rPr>
              <w:t>章</w:t>
            </w:r>
          </w:p>
        </w:tc>
        <w:tc>
          <w:tcPr>
            <w:tcW w:w="4318" w:type="dxa"/>
            <w:vAlign w:val="center"/>
          </w:tcPr>
          <w:p w14:paraId="6694178C" w14:textId="77777777" w:rsidR="00D41EDB" w:rsidRPr="00B52D52" w:rsidRDefault="00D41EDB" w:rsidP="00B52D52">
            <w:pPr>
              <w:spacing w:line="300" w:lineRule="auto"/>
              <w:rPr>
                <w:rFonts w:ascii="宋体" w:eastAsia="宋体" w:hAnsi="宋体"/>
                <w:color w:val="000000"/>
                <w:szCs w:val="21"/>
              </w:rPr>
            </w:pPr>
            <w:r w:rsidRPr="00B52D52">
              <w:rPr>
                <w:rFonts w:ascii="宋体" w:eastAsia="宋体" w:hAnsi="宋体" w:hint="eastAsia"/>
                <w:color w:val="000000"/>
                <w:szCs w:val="21"/>
              </w:rPr>
              <w:t>出血热病毒</w:t>
            </w:r>
          </w:p>
        </w:tc>
        <w:tc>
          <w:tcPr>
            <w:tcW w:w="1247" w:type="dxa"/>
            <w:gridSpan w:val="2"/>
            <w:vAlign w:val="center"/>
          </w:tcPr>
          <w:p w14:paraId="5A58334B" w14:textId="77777777" w:rsidR="00D41EDB" w:rsidRPr="00B52D52" w:rsidRDefault="00D41EDB" w:rsidP="00B52D52">
            <w:pPr>
              <w:spacing w:line="300" w:lineRule="auto"/>
              <w:jc w:val="center"/>
              <w:rPr>
                <w:rFonts w:ascii="Times New Roman" w:eastAsia="宋体" w:hAnsi="Times New Roman" w:cs="Times New Roman"/>
                <w:color w:val="000000"/>
                <w:szCs w:val="21"/>
              </w:rPr>
            </w:pPr>
            <w:r w:rsidRPr="00B52D52">
              <w:rPr>
                <w:rFonts w:ascii="Times New Roman" w:eastAsia="宋体" w:hAnsi="Times New Roman" w:cs="Times New Roman"/>
                <w:color w:val="000000"/>
                <w:szCs w:val="21"/>
              </w:rPr>
              <w:t>0.5</w:t>
            </w:r>
          </w:p>
        </w:tc>
      </w:tr>
      <w:tr w:rsidR="00D41EDB" w:rsidRPr="009B7BBD" w14:paraId="35DE1D3B" w14:textId="77777777" w:rsidTr="00AF1C8F">
        <w:tblPrEx>
          <w:jc w:val="left"/>
          <w:tblInd w:w="83" w:type="dxa"/>
        </w:tblPrEx>
        <w:trPr>
          <w:gridBefore w:val="1"/>
          <w:wBefore w:w="25" w:type="dxa"/>
          <w:trHeight w:hRule="exact" w:val="510"/>
        </w:trPr>
        <w:tc>
          <w:tcPr>
            <w:tcW w:w="2657" w:type="dxa"/>
            <w:vAlign w:val="center"/>
          </w:tcPr>
          <w:p w14:paraId="230A022C" w14:textId="7DBD33B0" w:rsidR="00D41EDB" w:rsidRPr="0034254B" w:rsidRDefault="00D41EDB" w:rsidP="00B52D5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二十九</w:t>
            </w:r>
            <w:r w:rsidRPr="0034254B">
              <w:rPr>
                <w:rFonts w:ascii="宋体" w:eastAsia="宋体" w:hAnsi="宋体" w:hint="eastAsia"/>
              </w:rPr>
              <w:t>章</w:t>
            </w:r>
          </w:p>
        </w:tc>
        <w:tc>
          <w:tcPr>
            <w:tcW w:w="4318" w:type="dxa"/>
            <w:vAlign w:val="center"/>
          </w:tcPr>
          <w:p w14:paraId="52020BD4" w14:textId="77777777" w:rsidR="00D41EDB" w:rsidRPr="00B52D52" w:rsidRDefault="00D41EDB" w:rsidP="00B52D52">
            <w:pPr>
              <w:spacing w:line="300" w:lineRule="auto"/>
              <w:rPr>
                <w:rFonts w:ascii="宋体" w:eastAsia="宋体" w:hAnsi="宋体"/>
                <w:color w:val="000000"/>
                <w:szCs w:val="21"/>
              </w:rPr>
            </w:pPr>
            <w:r w:rsidRPr="00B52D52">
              <w:rPr>
                <w:rFonts w:ascii="宋体" w:eastAsia="宋体" w:hAnsi="宋体" w:hint="eastAsia"/>
                <w:color w:val="000000"/>
                <w:szCs w:val="21"/>
              </w:rPr>
              <w:t>疱疹病毒（自主学习后讨论）</w:t>
            </w:r>
          </w:p>
        </w:tc>
        <w:tc>
          <w:tcPr>
            <w:tcW w:w="1247" w:type="dxa"/>
            <w:gridSpan w:val="2"/>
            <w:vAlign w:val="center"/>
          </w:tcPr>
          <w:p w14:paraId="338CA68C" w14:textId="77777777" w:rsidR="00D41EDB" w:rsidRPr="00B52D52" w:rsidRDefault="00D41EDB" w:rsidP="00B52D52">
            <w:pPr>
              <w:spacing w:line="300" w:lineRule="auto"/>
              <w:jc w:val="center"/>
              <w:rPr>
                <w:rFonts w:ascii="Times New Roman" w:eastAsia="宋体" w:hAnsi="Times New Roman" w:cs="Times New Roman"/>
                <w:color w:val="000000"/>
                <w:szCs w:val="21"/>
              </w:rPr>
            </w:pPr>
            <w:r w:rsidRPr="00B52D52">
              <w:rPr>
                <w:rFonts w:ascii="Times New Roman" w:eastAsia="宋体" w:hAnsi="Times New Roman" w:cs="Times New Roman"/>
                <w:color w:val="000000"/>
                <w:szCs w:val="21"/>
              </w:rPr>
              <w:t>1</w:t>
            </w:r>
          </w:p>
        </w:tc>
      </w:tr>
      <w:tr w:rsidR="00D41EDB" w:rsidRPr="009B7BBD" w14:paraId="40FE74B3" w14:textId="77777777" w:rsidTr="00AF1C8F">
        <w:tblPrEx>
          <w:jc w:val="left"/>
          <w:tblInd w:w="83" w:type="dxa"/>
        </w:tblPrEx>
        <w:trPr>
          <w:gridBefore w:val="1"/>
          <w:wBefore w:w="25" w:type="dxa"/>
          <w:trHeight w:hRule="exact" w:val="950"/>
        </w:trPr>
        <w:tc>
          <w:tcPr>
            <w:tcW w:w="2657" w:type="dxa"/>
            <w:vAlign w:val="center"/>
          </w:tcPr>
          <w:p w14:paraId="25142824" w14:textId="2A84679B" w:rsidR="00D41EDB" w:rsidRPr="0034254B" w:rsidRDefault="00D41EDB" w:rsidP="00F82F2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三十</w:t>
            </w:r>
            <w:r w:rsidRPr="0034254B">
              <w:rPr>
                <w:rFonts w:ascii="宋体" w:eastAsia="宋体" w:hAnsi="宋体" w:hint="eastAsia"/>
              </w:rPr>
              <w:t>章</w:t>
            </w:r>
          </w:p>
        </w:tc>
        <w:tc>
          <w:tcPr>
            <w:tcW w:w="4318" w:type="dxa"/>
            <w:vAlign w:val="center"/>
          </w:tcPr>
          <w:p w14:paraId="1154C067" w14:textId="77777777" w:rsidR="00D41EDB" w:rsidRPr="009A0F3B" w:rsidRDefault="00D41EDB" w:rsidP="00F82F22">
            <w:pPr>
              <w:spacing w:line="300" w:lineRule="auto"/>
              <w:rPr>
                <w:rFonts w:ascii="Times New Roman" w:eastAsia="宋体" w:hAnsi="Times New Roman" w:cs="Times New Roman"/>
                <w:color w:val="000000"/>
                <w:szCs w:val="21"/>
              </w:rPr>
            </w:pPr>
            <w:r w:rsidRPr="009A0F3B">
              <w:rPr>
                <w:rFonts w:ascii="Times New Roman" w:eastAsia="宋体" w:hAnsi="Times New Roman" w:cs="Times New Roman"/>
                <w:color w:val="000000"/>
                <w:szCs w:val="21"/>
              </w:rPr>
              <w:t>逆转录病毒（自主学习后讨论）</w:t>
            </w:r>
          </w:p>
          <w:p w14:paraId="7B65E24A" w14:textId="77777777" w:rsidR="00D41EDB" w:rsidRPr="009A0F3B" w:rsidRDefault="00D41EDB" w:rsidP="00F82F22">
            <w:pPr>
              <w:spacing w:line="30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人类免疫缺陷病毒</w:t>
            </w:r>
            <w:r w:rsidRPr="009A0F3B">
              <w:rPr>
                <w:rFonts w:ascii="Times New Roman" w:eastAsia="宋体" w:hAnsi="Times New Roman" w:cs="Times New Roman"/>
                <w:color w:val="000000"/>
                <w:szCs w:val="21"/>
              </w:rPr>
              <w:t>与机会性感染（读书报告）</w:t>
            </w:r>
          </w:p>
        </w:tc>
        <w:tc>
          <w:tcPr>
            <w:tcW w:w="1247" w:type="dxa"/>
            <w:gridSpan w:val="2"/>
            <w:vAlign w:val="center"/>
          </w:tcPr>
          <w:p w14:paraId="0EA73DE7" w14:textId="77777777" w:rsidR="00D41EDB" w:rsidRPr="009B7BBD" w:rsidRDefault="00D41EDB" w:rsidP="00F82F22">
            <w:pPr>
              <w:spacing w:line="300" w:lineRule="auto"/>
              <w:jc w:val="center"/>
              <w:rPr>
                <w:rFonts w:ascii="Times New Roman" w:hAnsi="Times New Roman" w:cs="Times New Roman"/>
                <w:color w:val="000000"/>
                <w:szCs w:val="21"/>
              </w:rPr>
            </w:pPr>
            <w:r w:rsidRPr="00B52D52">
              <w:rPr>
                <w:rFonts w:ascii="Times New Roman" w:eastAsia="宋体" w:hAnsi="Times New Roman" w:cs="Times New Roman"/>
                <w:color w:val="000000"/>
                <w:szCs w:val="21"/>
              </w:rPr>
              <w:t>2</w:t>
            </w:r>
          </w:p>
        </w:tc>
      </w:tr>
      <w:tr w:rsidR="00D41EDB" w:rsidRPr="009B7BBD" w14:paraId="12B7CDFC" w14:textId="77777777" w:rsidTr="00AF1C8F">
        <w:tblPrEx>
          <w:jc w:val="left"/>
          <w:tblInd w:w="83" w:type="dxa"/>
        </w:tblPrEx>
        <w:trPr>
          <w:gridBefore w:val="1"/>
          <w:wBefore w:w="25" w:type="dxa"/>
          <w:trHeight w:hRule="exact" w:val="510"/>
        </w:trPr>
        <w:tc>
          <w:tcPr>
            <w:tcW w:w="2657" w:type="dxa"/>
            <w:vAlign w:val="center"/>
          </w:tcPr>
          <w:p w14:paraId="7CCFD030" w14:textId="07C499D1" w:rsidR="00D41EDB" w:rsidRPr="0034254B" w:rsidRDefault="00D41EDB" w:rsidP="00F82F2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三十一</w:t>
            </w:r>
            <w:r w:rsidRPr="0034254B">
              <w:rPr>
                <w:rFonts w:ascii="宋体" w:eastAsia="宋体" w:hAnsi="宋体" w:hint="eastAsia"/>
              </w:rPr>
              <w:t>章</w:t>
            </w:r>
          </w:p>
        </w:tc>
        <w:tc>
          <w:tcPr>
            <w:tcW w:w="4318" w:type="dxa"/>
            <w:vAlign w:val="center"/>
          </w:tcPr>
          <w:p w14:paraId="4B72C77C" w14:textId="77777777" w:rsidR="00D41EDB" w:rsidRPr="00B52D52" w:rsidRDefault="00D41EDB" w:rsidP="00F82F22">
            <w:pPr>
              <w:spacing w:line="300" w:lineRule="auto"/>
              <w:rPr>
                <w:rFonts w:ascii="宋体" w:eastAsia="宋体" w:hAnsi="宋体"/>
                <w:color w:val="000000"/>
                <w:szCs w:val="21"/>
              </w:rPr>
            </w:pPr>
            <w:r>
              <w:rPr>
                <w:rFonts w:ascii="宋体" w:eastAsia="宋体" w:hAnsi="宋体" w:hint="eastAsia"/>
                <w:color w:val="000000"/>
                <w:szCs w:val="21"/>
              </w:rPr>
              <w:t>其他</w:t>
            </w:r>
            <w:r w:rsidRPr="00B52D52">
              <w:rPr>
                <w:rFonts w:ascii="宋体" w:eastAsia="宋体" w:hAnsi="宋体" w:hint="eastAsia"/>
                <w:color w:val="000000"/>
                <w:szCs w:val="21"/>
              </w:rPr>
              <w:t>重要病毒</w:t>
            </w:r>
          </w:p>
        </w:tc>
        <w:tc>
          <w:tcPr>
            <w:tcW w:w="1247" w:type="dxa"/>
            <w:gridSpan w:val="2"/>
            <w:vAlign w:val="center"/>
          </w:tcPr>
          <w:p w14:paraId="0D5BB83E" w14:textId="77777777" w:rsidR="00D41EDB" w:rsidRPr="00B52D52" w:rsidRDefault="00D41EDB" w:rsidP="00F82F22">
            <w:pPr>
              <w:spacing w:line="300" w:lineRule="auto"/>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0.5</w:t>
            </w:r>
          </w:p>
        </w:tc>
      </w:tr>
      <w:tr w:rsidR="00D41EDB" w:rsidRPr="009B7BBD" w14:paraId="5A4A0037" w14:textId="77777777" w:rsidTr="00AF1C8F">
        <w:tblPrEx>
          <w:jc w:val="left"/>
          <w:tblInd w:w="83" w:type="dxa"/>
        </w:tblPrEx>
        <w:trPr>
          <w:gridBefore w:val="1"/>
          <w:wBefore w:w="25" w:type="dxa"/>
          <w:trHeight w:hRule="exact" w:val="510"/>
        </w:trPr>
        <w:tc>
          <w:tcPr>
            <w:tcW w:w="2657" w:type="dxa"/>
            <w:vAlign w:val="center"/>
          </w:tcPr>
          <w:p w14:paraId="3065FD83" w14:textId="3921F2C2" w:rsidR="00D41EDB" w:rsidRPr="0034254B" w:rsidRDefault="00D41EDB" w:rsidP="00F82F2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三十二</w:t>
            </w:r>
            <w:r w:rsidRPr="0034254B">
              <w:rPr>
                <w:rFonts w:ascii="宋体" w:eastAsia="宋体" w:hAnsi="宋体" w:hint="eastAsia"/>
              </w:rPr>
              <w:t>章</w:t>
            </w:r>
          </w:p>
        </w:tc>
        <w:tc>
          <w:tcPr>
            <w:tcW w:w="4318" w:type="dxa"/>
            <w:vAlign w:val="center"/>
          </w:tcPr>
          <w:p w14:paraId="53BB5092" w14:textId="77777777" w:rsidR="00D41EDB" w:rsidRPr="00B52D52" w:rsidRDefault="00D41EDB" w:rsidP="00F82F22">
            <w:pPr>
              <w:spacing w:line="300" w:lineRule="auto"/>
              <w:rPr>
                <w:rFonts w:ascii="宋体" w:eastAsia="宋体" w:hAnsi="宋体"/>
                <w:color w:val="000000"/>
                <w:szCs w:val="21"/>
              </w:rPr>
            </w:pPr>
            <w:r w:rsidRPr="00B52D52">
              <w:rPr>
                <w:rFonts w:ascii="宋体" w:eastAsia="宋体" w:hAnsi="宋体" w:hint="eastAsia"/>
                <w:color w:val="000000"/>
                <w:szCs w:val="21"/>
              </w:rPr>
              <w:t>朊粒</w:t>
            </w:r>
          </w:p>
        </w:tc>
        <w:tc>
          <w:tcPr>
            <w:tcW w:w="1247" w:type="dxa"/>
            <w:gridSpan w:val="2"/>
            <w:vAlign w:val="center"/>
          </w:tcPr>
          <w:p w14:paraId="540EE3E7" w14:textId="77777777" w:rsidR="00D41EDB" w:rsidRPr="00B52D52" w:rsidRDefault="00D41EDB" w:rsidP="00F82F22">
            <w:pPr>
              <w:spacing w:line="300" w:lineRule="auto"/>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0</w:t>
            </w:r>
            <w:r>
              <w:rPr>
                <w:rFonts w:ascii="Times New Roman" w:eastAsia="宋体" w:hAnsi="Times New Roman" w:cs="Times New Roman"/>
                <w:color w:val="000000"/>
                <w:szCs w:val="21"/>
              </w:rPr>
              <w:t>.5</w:t>
            </w:r>
          </w:p>
        </w:tc>
      </w:tr>
      <w:tr w:rsidR="00D41EDB" w:rsidRPr="009B7BBD" w14:paraId="43FCC354" w14:textId="77777777" w:rsidTr="00AF1C8F">
        <w:tblPrEx>
          <w:jc w:val="left"/>
          <w:tblInd w:w="83" w:type="dxa"/>
        </w:tblPrEx>
        <w:trPr>
          <w:gridBefore w:val="1"/>
          <w:wBefore w:w="25" w:type="dxa"/>
          <w:trHeight w:hRule="exact" w:val="510"/>
        </w:trPr>
        <w:tc>
          <w:tcPr>
            <w:tcW w:w="2657" w:type="dxa"/>
            <w:vAlign w:val="center"/>
          </w:tcPr>
          <w:p w14:paraId="2E135BCF" w14:textId="1FCF29AC" w:rsidR="00D41EDB" w:rsidRPr="0034254B" w:rsidRDefault="00D41EDB" w:rsidP="00F82F2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三十三</w:t>
            </w:r>
            <w:r w:rsidRPr="0034254B">
              <w:rPr>
                <w:rFonts w:ascii="宋体" w:eastAsia="宋体" w:hAnsi="宋体" w:hint="eastAsia"/>
              </w:rPr>
              <w:t>章</w:t>
            </w:r>
          </w:p>
        </w:tc>
        <w:tc>
          <w:tcPr>
            <w:tcW w:w="4318" w:type="dxa"/>
            <w:vAlign w:val="center"/>
          </w:tcPr>
          <w:p w14:paraId="37B5DD2E" w14:textId="77777777" w:rsidR="00D41EDB" w:rsidRPr="00B52D52" w:rsidRDefault="00D41EDB" w:rsidP="00F82F22">
            <w:pPr>
              <w:spacing w:line="300" w:lineRule="auto"/>
              <w:rPr>
                <w:rFonts w:ascii="宋体" w:eastAsia="宋体" w:hAnsi="宋体"/>
                <w:color w:val="000000"/>
                <w:szCs w:val="21"/>
              </w:rPr>
            </w:pPr>
            <w:r w:rsidRPr="00B52D52">
              <w:rPr>
                <w:rFonts w:ascii="宋体" w:eastAsia="宋体" w:hAnsi="宋体" w:hint="eastAsia"/>
                <w:color w:val="000000"/>
                <w:szCs w:val="21"/>
              </w:rPr>
              <w:t>主要病原性真菌（自主学习后讨论）</w:t>
            </w:r>
          </w:p>
        </w:tc>
        <w:tc>
          <w:tcPr>
            <w:tcW w:w="1247" w:type="dxa"/>
            <w:gridSpan w:val="2"/>
            <w:vAlign w:val="center"/>
          </w:tcPr>
          <w:p w14:paraId="56F30467" w14:textId="77777777" w:rsidR="00D41EDB" w:rsidRPr="00B52D52" w:rsidRDefault="00D41EDB" w:rsidP="00F82F22">
            <w:pPr>
              <w:spacing w:line="300" w:lineRule="auto"/>
              <w:jc w:val="center"/>
              <w:rPr>
                <w:rFonts w:ascii="Times New Roman" w:eastAsia="宋体" w:hAnsi="Times New Roman" w:cs="Times New Roman"/>
                <w:color w:val="000000"/>
                <w:szCs w:val="21"/>
              </w:rPr>
            </w:pPr>
            <w:r w:rsidRPr="00B52D52">
              <w:rPr>
                <w:rFonts w:ascii="Times New Roman" w:eastAsia="宋体" w:hAnsi="Times New Roman" w:cs="Times New Roman"/>
                <w:color w:val="000000"/>
                <w:szCs w:val="21"/>
              </w:rPr>
              <w:t>1</w:t>
            </w:r>
          </w:p>
        </w:tc>
      </w:tr>
      <w:tr w:rsidR="00D41EDB" w:rsidRPr="009B7BBD" w14:paraId="48E8C63C" w14:textId="77777777" w:rsidTr="00AF1C8F">
        <w:tblPrEx>
          <w:jc w:val="left"/>
          <w:tblInd w:w="83" w:type="dxa"/>
        </w:tblPrEx>
        <w:trPr>
          <w:gridBefore w:val="1"/>
          <w:wBefore w:w="25" w:type="dxa"/>
          <w:trHeight w:hRule="exact" w:val="510"/>
        </w:trPr>
        <w:tc>
          <w:tcPr>
            <w:tcW w:w="2657" w:type="dxa"/>
            <w:vAlign w:val="center"/>
          </w:tcPr>
          <w:p w14:paraId="5364A330" w14:textId="484512BD" w:rsidR="00D41EDB" w:rsidRPr="0034254B" w:rsidRDefault="00D41EDB" w:rsidP="00F82F22">
            <w:pPr>
              <w:widowControl/>
              <w:spacing w:beforeLines="50" w:before="156" w:afterLines="50" w:after="156"/>
              <w:jc w:val="center"/>
              <w:rPr>
                <w:rFonts w:ascii="宋体" w:eastAsia="宋体" w:hAnsi="宋体"/>
              </w:rPr>
            </w:pPr>
            <w:r>
              <w:rPr>
                <w:rFonts w:ascii="宋体" w:eastAsia="宋体" w:hAnsi="宋体" w:hint="eastAsia"/>
              </w:rPr>
              <w:t>第三十四章</w:t>
            </w:r>
          </w:p>
        </w:tc>
        <w:tc>
          <w:tcPr>
            <w:tcW w:w="4318" w:type="dxa"/>
            <w:vAlign w:val="center"/>
          </w:tcPr>
          <w:p w14:paraId="56D54E30" w14:textId="79D9F7EE" w:rsidR="00D41EDB" w:rsidRPr="00B52D52" w:rsidRDefault="00D41EDB" w:rsidP="00F82F22">
            <w:pPr>
              <w:spacing w:line="300" w:lineRule="auto"/>
              <w:rPr>
                <w:rFonts w:ascii="宋体" w:eastAsia="宋体" w:hAnsi="宋体"/>
                <w:color w:val="000000"/>
                <w:szCs w:val="21"/>
              </w:rPr>
            </w:pPr>
            <w:r>
              <w:rPr>
                <w:rFonts w:ascii="宋体" w:eastAsia="宋体" w:hAnsi="宋体" w:hint="eastAsia"/>
                <w:color w:val="000000"/>
                <w:szCs w:val="21"/>
              </w:rPr>
              <w:t>常见细菌和病毒所致疾病的病理学</w:t>
            </w:r>
          </w:p>
        </w:tc>
        <w:tc>
          <w:tcPr>
            <w:tcW w:w="1247" w:type="dxa"/>
            <w:gridSpan w:val="2"/>
            <w:vAlign w:val="center"/>
          </w:tcPr>
          <w:p w14:paraId="50257AE7" w14:textId="3A09716D" w:rsidR="00D41EDB" w:rsidRPr="00B52D52" w:rsidRDefault="00D41EDB" w:rsidP="00F82F22">
            <w:pPr>
              <w:spacing w:line="300" w:lineRule="auto"/>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p>
        </w:tc>
      </w:tr>
      <w:tr w:rsidR="00D41EDB" w:rsidRPr="009B7BBD" w14:paraId="3E83DE50" w14:textId="77777777" w:rsidTr="00AF1C8F">
        <w:tblPrEx>
          <w:jc w:val="left"/>
          <w:tblInd w:w="83" w:type="dxa"/>
        </w:tblPrEx>
        <w:trPr>
          <w:gridBefore w:val="1"/>
          <w:wBefore w:w="25" w:type="dxa"/>
          <w:trHeight w:hRule="exact" w:val="510"/>
        </w:trPr>
        <w:tc>
          <w:tcPr>
            <w:tcW w:w="6975" w:type="dxa"/>
            <w:gridSpan w:val="2"/>
            <w:vAlign w:val="center"/>
          </w:tcPr>
          <w:p w14:paraId="16B707FE" w14:textId="6EC28622" w:rsidR="00D41EDB" w:rsidRPr="00DE05D8" w:rsidRDefault="00D41EDB" w:rsidP="00DE05D8">
            <w:pPr>
              <w:widowControl/>
              <w:spacing w:beforeLines="50" w:before="156" w:afterLines="50" w:after="156"/>
              <w:ind w:firstLineChars="200" w:firstLine="420"/>
              <w:rPr>
                <w:rFonts w:ascii="宋体" w:eastAsia="宋体" w:hAnsi="宋体"/>
              </w:rPr>
            </w:pPr>
            <w:r w:rsidRPr="00DE05D8">
              <w:rPr>
                <w:rFonts w:ascii="宋体" w:eastAsia="宋体" w:hAnsi="宋体" w:hint="eastAsia"/>
              </w:rPr>
              <w:t>理论</w:t>
            </w:r>
            <w:r w:rsidRPr="00DE05D8">
              <w:rPr>
                <w:rFonts w:ascii="Times New Roman" w:eastAsia="宋体" w:hAnsi="Times New Roman" w:cs="Times New Roman" w:hint="eastAsia"/>
                <w:color w:val="000000"/>
                <w:szCs w:val="21"/>
              </w:rPr>
              <w:t>学时</w:t>
            </w:r>
            <w:r w:rsidRPr="00DE05D8">
              <w:rPr>
                <w:rFonts w:ascii="宋体" w:eastAsia="宋体" w:hAnsi="宋体" w:hint="eastAsia"/>
              </w:rPr>
              <w:t>总计</w:t>
            </w:r>
            <w:r w:rsidRPr="00DE05D8">
              <w:rPr>
                <w:rFonts w:ascii="Times New Roman" w:eastAsia="宋体" w:hAnsi="Times New Roman" w:cs="Times New Roman"/>
                <w:color w:val="000000"/>
                <w:szCs w:val="21"/>
              </w:rPr>
              <w:t>（含</w:t>
            </w:r>
            <w:r w:rsidRPr="00DE05D8">
              <w:rPr>
                <w:rFonts w:ascii="Times New Roman" w:eastAsia="宋体" w:hAnsi="Times New Roman" w:cs="Times New Roman" w:hint="eastAsia"/>
                <w:color w:val="000000"/>
                <w:szCs w:val="21"/>
              </w:rPr>
              <w:t>药理</w:t>
            </w:r>
            <w:r w:rsidRPr="00DE05D8">
              <w:rPr>
                <w:rFonts w:ascii="Times New Roman" w:eastAsia="宋体" w:hAnsi="Times New Roman" w:cs="Times New Roman" w:hint="eastAsia"/>
                <w:color w:val="000000"/>
                <w:szCs w:val="21"/>
              </w:rPr>
              <w:t>8</w:t>
            </w:r>
            <w:r w:rsidRPr="00DE05D8">
              <w:rPr>
                <w:rFonts w:ascii="Times New Roman" w:eastAsia="宋体" w:hAnsi="Times New Roman" w:cs="Times New Roman" w:hint="eastAsia"/>
                <w:color w:val="000000"/>
                <w:szCs w:val="21"/>
              </w:rPr>
              <w:t>学时</w:t>
            </w:r>
            <w:r w:rsidR="00FE067E">
              <w:rPr>
                <w:rFonts w:ascii="Times New Roman" w:eastAsia="宋体" w:hAnsi="Times New Roman" w:cs="Times New Roman" w:hint="eastAsia"/>
                <w:color w:val="000000"/>
                <w:szCs w:val="21"/>
              </w:rPr>
              <w:t>，病理</w:t>
            </w:r>
            <w:r w:rsidR="00FE067E">
              <w:rPr>
                <w:rFonts w:ascii="Times New Roman" w:eastAsia="宋体" w:hAnsi="Times New Roman" w:cs="Times New Roman" w:hint="eastAsia"/>
                <w:color w:val="000000"/>
                <w:szCs w:val="21"/>
              </w:rPr>
              <w:t>4</w:t>
            </w:r>
            <w:r w:rsidR="00FE067E">
              <w:rPr>
                <w:rFonts w:ascii="Times New Roman" w:eastAsia="宋体" w:hAnsi="Times New Roman" w:cs="Times New Roman" w:hint="eastAsia"/>
                <w:color w:val="000000"/>
                <w:szCs w:val="21"/>
              </w:rPr>
              <w:t>学时</w:t>
            </w:r>
            <w:r w:rsidRPr="00DE05D8">
              <w:rPr>
                <w:rFonts w:ascii="Times New Roman" w:eastAsia="宋体" w:hAnsi="Times New Roman" w:cs="Times New Roman"/>
                <w:color w:val="000000"/>
                <w:szCs w:val="21"/>
              </w:rPr>
              <w:t>）</w:t>
            </w:r>
          </w:p>
        </w:tc>
        <w:tc>
          <w:tcPr>
            <w:tcW w:w="1247" w:type="dxa"/>
            <w:gridSpan w:val="2"/>
            <w:vAlign w:val="center"/>
          </w:tcPr>
          <w:p w14:paraId="318460D7" w14:textId="2448D230" w:rsidR="00D41EDB" w:rsidRPr="00DE05D8" w:rsidRDefault="00D41EDB" w:rsidP="00F82F22">
            <w:pPr>
              <w:spacing w:line="300" w:lineRule="auto"/>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5</w:t>
            </w:r>
            <w:r>
              <w:rPr>
                <w:rFonts w:ascii="Times New Roman" w:eastAsia="宋体" w:hAnsi="Times New Roman" w:cs="Times New Roman"/>
                <w:color w:val="000000"/>
                <w:szCs w:val="21"/>
              </w:rPr>
              <w:t>4</w:t>
            </w:r>
          </w:p>
        </w:tc>
      </w:tr>
      <w:tr w:rsidR="00D41EDB" w:rsidRPr="009B7BBD" w14:paraId="5F08C897" w14:textId="77777777" w:rsidTr="00AF1C8F">
        <w:tblPrEx>
          <w:jc w:val="left"/>
          <w:tblInd w:w="83" w:type="dxa"/>
        </w:tblPrEx>
        <w:trPr>
          <w:gridBefore w:val="1"/>
          <w:wBefore w:w="25" w:type="dxa"/>
          <w:trHeight w:hRule="exact" w:val="510"/>
        </w:trPr>
        <w:tc>
          <w:tcPr>
            <w:tcW w:w="2657" w:type="dxa"/>
            <w:vAlign w:val="center"/>
          </w:tcPr>
          <w:p w14:paraId="63F48478" w14:textId="77777777" w:rsidR="00D41EDB" w:rsidRPr="0034254B" w:rsidRDefault="00D41EDB" w:rsidP="005C43C9">
            <w:pPr>
              <w:widowControl/>
              <w:spacing w:beforeLines="50" w:before="156" w:afterLines="50" w:after="156"/>
              <w:jc w:val="center"/>
              <w:rPr>
                <w:rFonts w:ascii="宋体" w:eastAsia="宋体" w:hAnsi="宋体"/>
              </w:rPr>
            </w:pPr>
            <w:r>
              <w:rPr>
                <w:rFonts w:ascii="宋体" w:eastAsia="宋体" w:hAnsi="宋体" w:hint="eastAsia"/>
              </w:rPr>
              <w:t>实验项目1</w:t>
            </w:r>
          </w:p>
        </w:tc>
        <w:tc>
          <w:tcPr>
            <w:tcW w:w="4318" w:type="dxa"/>
            <w:vAlign w:val="center"/>
          </w:tcPr>
          <w:p w14:paraId="368ACE87" w14:textId="77777777" w:rsidR="00D41EDB" w:rsidRPr="00893CA0" w:rsidRDefault="00D41EDB" w:rsidP="005C43C9">
            <w:pPr>
              <w:spacing w:line="300" w:lineRule="auto"/>
              <w:rPr>
                <w:rFonts w:ascii="宋体" w:eastAsia="宋体" w:hAnsi="宋体"/>
                <w:color w:val="000000"/>
                <w:szCs w:val="21"/>
              </w:rPr>
            </w:pPr>
            <w:r w:rsidRPr="00893CA0">
              <w:rPr>
                <w:rFonts w:ascii="宋体" w:eastAsia="宋体" w:hAnsi="宋体"/>
                <w:color w:val="000000"/>
                <w:szCs w:val="21"/>
              </w:rPr>
              <w:t>细菌形态与结构的检查法</w:t>
            </w:r>
          </w:p>
        </w:tc>
        <w:tc>
          <w:tcPr>
            <w:tcW w:w="1247" w:type="dxa"/>
            <w:gridSpan w:val="2"/>
            <w:vAlign w:val="center"/>
          </w:tcPr>
          <w:p w14:paraId="0621F035" w14:textId="77777777" w:rsidR="00D41EDB" w:rsidRPr="009B7BBD" w:rsidRDefault="00D41EDB" w:rsidP="005C43C9">
            <w:pPr>
              <w:spacing w:line="300" w:lineRule="auto"/>
              <w:jc w:val="center"/>
              <w:rPr>
                <w:rFonts w:ascii="Times New Roman" w:hAnsi="Times New Roman" w:cs="Times New Roman"/>
                <w:color w:val="000000"/>
                <w:szCs w:val="21"/>
              </w:rPr>
            </w:pPr>
            <w:r>
              <w:rPr>
                <w:rFonts w:ascii="Times New Roman" w:hAnsi="Times New Roman" w:cs="Times New Roman" w:hint="eastAsia"/>
                <w:color w:val="000000"/>
                <w:szCs w:val="21"/>
              </w:rPr>
              <w:t>3</w:t>
            </w:r>
          </w:p>
        </w:tc>
      </w:tr>
      <w:tr w:rsidR="00D41EDB" w:rsidRPr="009B7BBD" w14:paraId="0F3BCE76" w14:textId="77777777" w:rsidTr="00AF1C8F">
        <w:tblPrEx>
          <w:jc w:val="left"/>
          <w:tblInd w:w="83" w:type="dxa"/>
        </w:tblPrEx>
        <w:trPr>
          <w:gridBefore w:val="1"/>
          <w:wBefore w:w="25" w:type="dxa"/>
          <w:trHeight w:hRule="exact" w:val="510"/>
        </w:trPr>
        <w:tc>
          <w:tcPr>
            <w:tcW w:w="2657" w:type="dxa"/>
            <w:vAlign w:val="center"/>
          </w:tcPr>
          <w:p w14:paraId="6F04308E" w14:textId="77777777" w:rsidR="00D41EDB" w:rsidRPr="00893CA0" w:rsidRDefault="00D41EDB" w:rsidP="00893CA0">
            <w:pPr>
              <w:widowControl/>
              <w:spacing w:beforeLines="50" w:before="156" w:afterLines="50" w:after="156"/>
              <w:jc w:val="center"/>
              <w:rPr>
                <w:rFonts w:ascii="Times New Roman" w:eastAsia="宋体" w:hAnsi="Times New Roman" w:cs="Times New Roman"/>
                <w:szCs w:val="21"/>
              </w:rPr>
            </w:pPr>
            <w:r w:rsidRPr="00893CA0">
              <w:rPr>
                <w:rFonts w:ascii="Times New Roman" w:eastAsia="宋体" w:hAnsi="Times New Roman" w:cs="Times New Roman"/>
                <w:szCs w:val="21"/>
              </w:rPr>
              <w:t>实验项目</w:t>
            </w:r>
            <w:r w:rsidRPr="00893CA0">
              <w:rPr>
                <w:rFonts w:ascii="Times New Roman" w:eastAsia="宋体" w:hAnsi="Times New Roman" w:cs="Times New Roman"/>
                <w:szCs w:val="21"/>
              </w:rPr>
              <w:t>2</w:t>
            </w:r>
          </w:p>
        </w:tc>
        <w:tc>
          <w:tcPr>
            <w:tcW w:w="4318" w:type="dxa"/>
            <w:vAlign w:val="center"/>
          </w:tcPr>
          <w:p w14:paraId="0EC7A06A" w14:textId="77777777" w:rsidR="00D41EDB" w:rsidRPr="00893CA0" w:rsidRDefault="00D41EDB" w:rsidP="00893CA0">
            <w:pPr>
              <w:spacing w:line="300" w:lineRule="auto"/>
              <w:jc w:val="left"/>
              <w:rPr>
                <w:rFonts w:ascii="Times New Roman" w:eastAsia="宋体" w:hAnsi="Times New Roman" w:cs="Times New Roman"/>
                <w:color w:val="000000"/>
                <w:szCs w:val="21"/>
              </w:rPr>
            </w:pPr>
            <w:r w:rsidRPr="00893CA0">
              <w:rPr>
                <w:rFonts w:ascii="Times New Roman" w:eastAsia="宋体" w:hAnsi="Times New Roman" w:cs="Times New Roman"/>
                <w:color w:val="000000" w:themeColor="text1"/>
                <w:szCs w:val="21"/>
              </w:rPr>
              <w:t>细菌的培养法、细菌代谢产物的检查</w:t>
            </w:r>
          </w:p>
        </w:tc>
        <w:tc>
          <w:tcPr>
            <w:tcW w:w="1247" w:type="dxa"/>
            <w:gridSpan w:val="2"/>
            <w:vAlign w:val="center"/>
          </w:tcPr>
          <w:p w14:paraId="1B61BA7B" w14:textId="77777777" w:rsidR="00D41EDB" w:rsidRPr="00893CA0" w:rsidRDefault="00D41EDB" w:rsidP="00893CA0">
            <w:pPr>
              <w:spacing w:line="300" w:lineRule="auto"/>
              <w:jc w:val="center"/>
              <w:rPr>
                <w:rFonts w:ascii="Times New Roman" w:eastAsia="宋体" w:hAnsi="Times New Roman" w:cs="Times New Roman"/>
                <w:color w:val="000000"/>
                <w:szCs w:val="21"/>
              </w:rPr>
            </w:pPr>
            <w:r w:rsidRPr="00893CA0">
              <w:rPr>
                <w:rFonts w:ascii="Times New Roman" w:eastAsia="宋体" w:hAnsi="Times New Roman" w:cs="Times New Roman"/>
                <w:color w:val="000000"/>
                <w:szCs w:val="21"/>
              </w:rPr>
              <w:t>3</w:t>
            </w:r>
          </w:p>
        </w:tc>
      </w:tr>
      <w:tr w:rsidR="00D41EDB" w:rsidRPr="009B7BBD" w14:paraId="1DB62DB1" w14:textId="77777777" w:rsidTr="00AF1C8F">
        <w:tblPrEx>
          <w:jc w:val="left"/>
          <w:tblInd w:w="83" w:type="dxa"/>
        </w:tblPrEx>
        <w:trPr>
          <w:gridBefore w:val="1"/>
          <w:wBefore w:w="25" w:type="dxa"/>
          <w:trHeight w:hRule="exact" w:val="510"/>
        </w:trPr>
        <w:tc>
          <w:tcPr>
            <w:tcW w:w="2657" w:type="dxa"/>
            <w:vAlign w:val="center"/>
          </w:tcPr>
          <w:p w14:paraId="046C4D2D" w14:textId="77777777" w:rsidR="00D41EDB" w:rsidRPr="00893CA0" w:rsidRDefault="00D41EDB" w:rsidP="00893CA0">
            <w:pPr>
              <w:widowControl/>
              <w:spacing w:beforeLines="50" w:before="156" w:afterLines="50" w:after="156"/>
              <w:jc w:val="center"/>
              <w:rPr>
                <w:rFonts w:ascii="Times New Roman" w:eastAsia="宋体" w:hAnsi="Times New Roman" w:cs="Times New Roman"/>
                <w:szCs w:val="21"/>
              </w:rPr>
            </w:pPr>
            <w:r w:rsidRPr="00893CA0">
              <w:rPr>
                <w:rFonts w:ascii="Times New Roman" w:eastAsia="宋体" w:hAnsi="Times New Roman" w:cs="Times New Roman"/>
                <w:szCs w:val="21"/>
              </w:rPr>
              <w:lastRenderedPageBreak/>
              <w:t>实验项目</w:t>
            </w:r>
            <w:r w:rsidRPr="00893CA0">
              <w:rPr>
                <w:rFonts w:ascii="Times New Roman" w:eastAsia="宋体" w:hAnsi="Times New Roman" w:cs="Times New Roman"/>
                <w:szCs w:val="21"/>
              </w:rPr>
              <w:t>3</w:t>
            </w:r>
          </w:p>
        </w:tc>
        <w:tc>
          <w:tcPr>
            <w:tcW w:w="4318" w:type="dxa"/>
            <w:vAlign w:val="center"/>
          </w:tcPr>
          <w:p w14:paraId="49D975B0" w14:textId="77777777" w:rsidR="00D41EDB" w:rsidRPr="00893CA0" w:rsidRDefault="00D41EDB" w:rsidP="00893CA0">
            <w:pPr>
              <w:spacing w:line="300" w:lineRule="auto"/>
              <w:jc w:val="left"/>
              <w:rPr>
                <w:rFonts w:ascii="Times New Roman" w:eastAsia="宋体" w:hAnsi="Times New Roman" w:cs="Times New Roman"/>
                <w:color w:val="000000"/>
                <w:szCs w:val="21"/>
              </w:rPr>
            </w:pPr>
            <w:r w:rsidRPr="00893CA0">
              <w:rPr>
                <w:rFonts w:ascii="Times New Roman" w:eastAsia="宋体" w:hAnsi="Times New Roman" w:cs="Times New Roman"/>
                <w:color w:val="000000" w:themeColor="text1"/>
                <w:szCs w:val="21"/>
              </w:rPr>
              <w:t>细菌的分布、理化因素对微生物的影响</w:t>
            </w:r>
          </w:p>
        </w:tc>
        <w:tc>
          <w:tcPr>
            <w:tcW w:w="1247" w:type="dxa"/>
            <w:gridSpan w:val="2"/>
            <w:vAlign w:val="center"/>
          </w:tcPr>
          <w:p w14:paraId="3684BF93" w14:textId="77777777" w:rsidR="00D41EDB" w:rsidRPr="00893CA0" w:rsidRDefault="00D41EDB" w:rsidP="00893CA0">
            <w:pPr>
              <w:spacing w:line="300" w:lineRule="auto"/>
              <w:jc w:val="center"/>
              <w:rPr>
                <w:rFonts w:ascii="Times New Roman" w:eastAsia="宋体" w:hAnsi="Times New Roman" w:cs="Times New Roman"/>
                <w:color w:val="000000"/>
                <w:szCs w:val="21"/>
              </w:rPr>
            </w:pPr>
            <w:r w:rsidRPr="00893CA0">
              <w:rPr>
                <w:rFonts w:ascii="Times New Roman" w:eastAsia="宋体" w:hAnsi="Times New Roman" w:cs="Times New Roman"/>
                <w:color w:val="000000"/>
                <w:szCs w:val="21"/>
              </w:rPr>
              <w:t>3</w:t>
            </w:r>
          </w:p>
        </w:tc>
      </w:tr>
      <w:tr w:rsidR="00D41EDB" w:rsidRPr="009B7BBD" w14:paraId="6339BD3F" w14:textId="77777777" w:rsidTr="00AF1C8F">
        <w:tblPrEx>
          <w:jc w:val="left"/>
          <w:tblInd w:w="83" w:type="dxa"/>
        </w:tblPrEx>
        <w:trPr>
          <w:gridBefore w:val="1"/>
          <w:wBefore w:w="25" w:type="dxa"/>
          <w:trHeight w:hRule="exact" w:val="510"/>
        </w:trPr>
        <w:tc>
          <w:tcPr>
            <w:tcW w:w="2657" w:type="dxa"/>
            <w:vAlign w:val="center"/>
          </w:tcPr>
          <w:p w14:paraId="7103971F" w14:textId="77777777" w:rsidR="00D41EDB" w:rsidRPr="00893CA0" w:rsidRDefault="00D41EDB" w:rsidP="00893CA0">
            <w:pPr>
              <w:widowControl/>
              <w:spacing w:beforeLines="50" w:before="156" w:afterLines="50" w:after="156"/>
              <w:jc w:val="center"/>
              <w:rPr>
                <w:rFonts w:ascii="Times New Roman" w:eastAsia="宋体" w:hAnsi="Times New Roman" w:cs="Times New Roman"/>
                <w:szCs w:val="21"/>
              </w:rPr>
            </w:pPr>
            <w:r w:rsidRPr="00893CA0">
              <w:rPr>
                <w:rFonts w:ascii="Times New Roman" w:eastAsia="宋体" w:hAnsi="Times New Roman" w:cs="Times New Roman"/>
                <w:szCs w:val="21"/>
              </w:rPr>
              <w:t>实验项目</w:t>
            </w:r>
            <w:r w:rsidRPr="00893CA0">
              <w:rPr>
                <w:rFonts w:ascii="Times New Roman" w:eastAsia="宋体" w:hAnsi="Times New Roman" w:cs="Times New Roman"/>
                <w:szCs w:val="21"/>
              </w:rPr>
              <w:t>4</w:t>
            </w:r>
          </w:p>
        </w:tc>
        <w:tc>
          <w:tcPr>
            <w:tcW w:w="4318" w:type="dxa"/>
            <w:vAlign w:val="center"/>
          </w:tcPr>
          <w:p w14:paraId="31C96677" w14:textId="77777777" w:rsidR="00D41EDB" w:rsidRPr="00893CA0" w:rsidRDefault="00D41EDB" w:rsidP="00893CA0">
            <w:pPr>
              <w:jc w:val="left"/>
              <w:rPr>
                <w:rFonts w:ascii="Times New Roman" w:eastAsia="宋体" w:hAnsi="Times New Roman" w:cs="Times New Roman"/>
                <w:color w:val="000000" w:themeColor="text1"/>
                <w:szCs w:val="21"/>
              </w:rPr>
            </w:pPr>
            <w:r w:rsidRPr="00893CA0">
              <w:rPr>
                <w:rFonts w:ascii="Times New Roman" w:eastAsia="宋体" w:hAnsi="Times New Roman" w:cs="Times New Roman"/>
                <w:color w:val="000000" w:themeColor="text1"/>
                <w:szCs w:val="21"/>
              </w:rPr>
              <w:t>球菌</w:t>
            </w:r>
          </w:p>
        </w:tc>
        <w:tc>
          <w:tcPr>
            <w:tcW w:w="1247" w:type="dxa"/>
            <w:gridSpan w:val="2"/>
            <w:vAlign w:val="center"/>
          </w:tcPr>
          <w:p w14:paraId="166CB3C8" w14:textId="77777777" w:rsidR="00D41EDB" w:rsidRPr="00893CA0" w:rsidRDefault="00D41EDB" w:rsidP="00893CA0">
            <w:pPr>
              <w:ind w:leftChars="-8" w:left="-2" w:hangingChars="7" w:hanging="15"/>
              <w:jc w:val="center"/>
              <w:rPr>
                <w:rFonts w:ascii="Times New Roman" w:eastAsia="宋体" w:hAnsi="Times New Roman" w:cs="Times New Roman"/>
                <w:color w:val="000000" w:themeColor="text1"/>
                <w:szCs w:val="21"/>
              </w:rPr>
            </w:pPr>
            <w:r w:rsidRPr="00893CA0">
              <w:rPr>
                <w:rFonts w:ascii="Times New Roman" w:eastAsia="宋体" w:hAnsi="Times New Roman" w:cs="Times New Roman"/>
                <w:color w:val="000000" w:themeColor="text1"/>
                <w:szCs w:val="21"/>
              </w:rPr>
              <w:t>2</w:t>
            </w:r>
          </w:p>
        </w:tc>
      </w:tr>
      <w:tr w:rsidR="00D41EDB" w:rsidRPr="009B7BBD" w14:paraId="7D93CE44" w14:textId="77777777" w:rsidTr="00AF1C8F">
        <w:tblPrEx>
          <w:jc w:val="left"/>
          <w:tblInd w:w="83" w:type="dxa"/>
        </w:tblPrEx>
        <w:trPr>
          <w:gridBefore w:val="1"/>
          <w:wBefore w:w="25" w:type="dxa"/>
          <w:trHeight w:hRule="exact" w:val="510"/>
        </w:trPr>
        <w:tc>
          <w:tcPr>
            <w:tcW w:w="2657" w:type="dxa"/>
            <w:vAlign w:val="center"/>
          </w:tcPr>
          <w:p w14:paraId="391DFF91" w14:textId="77777777" w:rsidR="00D41EDB" w:rsidRPr="00893CA0" w:rsidRDefault="00D41EDB" w:rsidP="00893CA0">
            <w:pPr>
              <w:widowControl/>
              <w:spacing w:beforeLines="50" w:before="156" w:afterLines="50" w:after="156"/>
              <w:jc w:val="center"/>
              <w:rPr>
                <w:rFonts w:ascii="Times New Roman" w:eastAsia="宋体" w:hAnsi="Times New Roman" w:cs="Times New Roman"/>
                <w:szCs w:val="21"/>
              </w:rPr>
            </w:pPr>
            <w:r w:rsidRPr="00893CA0">
              <w:rPr>
                <w:rFonts w:ascii="Times New Roman" w:eastAsia="宋体" w:hAnsi="Times New Roman" w:cs="Times New Roman"/>
                <w:szCs w:val="21"/>
              </w:rPr>
              <w:t>实验项目</w:t>
            </w:r>
            <w:r w:rsidRPr="00893CA0">
              <w:rPr>
                <w:rFonts w:ascii="Times New Roman" w:eastAsia="宋体" w:hAnsi="Times New Roman" w:cs="Times New Roman"/>
                <w:szCs w:val="21"/>
              </w:rPr>
              <w:t>5</w:t>
            </w:r>
          </w:p>
        </w:tc>
        <w:tc>
          <w:tcPr>
            <w:tcW w:w="4318" w:type="dxa"/>
            <w:vAlign w:val="center"/>
          </w:tcPr>
          <w:p w14:paraId="4EE223CF" w14:textId="77777777" w:rsidR="00D41EDB" w:rsidRPr="00893CA0" w:rsidRDefault="00D41EDB" w:rsidP="00893CA0">
            <w:pPr>
              <w:jc w:val="left"/>
              <w:rPr>
                <w:rFonts w:ascii="Times New Roman" w:eastAsia="宋体" w:hAnsi="Times New Roman" w:cs="Times New Roman"/>
                <w:color w:val="000000" w:themeColor="text1"/>
                <w:szCs w:val="21"/>
              </w:rPr>
            </w:pPr>
            <w:r w:rsidRPr="00893CA0">
              <w:rPr>
                <w:rFonts w:ascii="Times New Roman" w:eastAsia="宋体" w:hAnsi="Times New Roman" w:cs="Times New Roman"/>
                <w:color w:val="000000" w:themeColor="text1"/>
                <w:szCs w:val="21"/>
              </w:rPr>
              <w:t>其他病原性细菌</w:t>
            </w:r>
          </w:p>
        </w:tc>
        <w:tc>
          <w:tcPr>
            <w:tcW w:w="1247" w:type="dxa"/>
            <w:gridSpan w:val="2"/>
            <w:vAlign w:val="center"/>
          </w:tcPr>
          <w:p w14:paraId="548496A3" w14:textId="77777777" w:rsidR="00D41EDB" w:rsidRPr="00893CA0" w:rsidRDefault="00D41EDB" w:rsidP="00893CA0">
            <w:pPr>
              <w:ind w:leftChars="-8" w:left="-2" w:hangingChars="7" w:hanging="15"/>
              <w:jc w:val="center"/>
              <w:rPr>
                <w:rFonts w:ascii="Times New Roman" w:eastAsia="宋体" w:hAnsi="Times New Roman" w:cs="Times New Roman"/>
                <w:color w:val="000000" w:themeColor="text1"/>
                <w:szCs w:val="21"/>
              </w:rPr>
            </w:pPr>
            <w:r w:rsidRPr="00893CA0">
              <w:rPr>
                <w:rFonts w:ascii="Times New Roman" w:eastAsia="宋体" w:hAnsi="Times New Roman" w:cs="Times New Roman"/>
                <w:color w:val="000000" w:themeColor="text1"/>
                <w:szCs w:val="21"/>
              </w:rPr>
              <w:t>2</w:t>
            </w:r>
          </w:p>
        </w:tc>
      </w:tr>
      <w:tr w:rsidR="00D41EDB" w:rsidRPr="009B7BBD" w14:paraId="308EB568" w14:textId="77777777" w:rsidTr="00AF1C8F">
        <w:tblPrEx>
          <w:jc w:val="left"/>
          <w:tblInd w:w="83" w:type="dxa"/>
        </w:tblPrEx>
        <w:trPr>
          <w:gridBefore w:val="1"/>
          <w:wBefore w:w="25" w:type="dxa"/>
          <w:trHeight w:hRule="exact" w:val="510"/>
        </w:trPr>
        <w:tc>
          <w:tcPr>
            <w:tcW w:w="2657" w:type="dxa"/>
            <w:vAlign w:val="center"/>
          </w:tcPr>
          <w:p w14:paraId="2A5D0BDA" w14:textId="77777777" w:rsidR="00D41EDB" w:rsidRPr="00893CA0" w:rsidRDefault="00D41EDB" w:rsidP="00893CA0">
            <w:pPr>
              <w:widowControl/>
              <w:spacing w:beforeLines="50" w:before="156" w:afterLines="50" w:after="156"/>
              <w:jc w:val="center"/>
              <w:rPr>
                <w:rFonts w:ascii="Times New Roman" w:eastAsia="宋体" w:hAnsi="Times New Roman" w:cs="Times New Roman"/>
                <w:szCs w:val="21"/>
              </w:rPr>
            </w:pPr>
            <w:r w:rsidRPr="00893CA0">
              <w:rPr>
                <w:rFonts w:ascii="Times New Roman" w:eastAsia="宋体" w:hAnsi="Times New Roman" w:cs="Times New Roman"/>
                <w:szCs w:val="21"/>
              </w:rPr>
              <w:t>实验项目</w:t>
            </w:r>
            <w:r w:rsidRPr="00893CA0">
              <w:rPr>
                <w:rFonts w:ascii="Times New Roman" w:eastAsia="宋体" w:hAnsi="Times New Roman" w:cs="Times New Roman"/>
                <w:szCs w:val="21"/>
              </w:rPr>
              <w:t>6</w:t>
            </w:r>
          </w:p>
        </w:tc>
        <w:tc>
          <w:tcPr>
            <w:tcW w:w="4318" w:type="dxa"/>
            <w:vAlign w:val="center"/>
          </w:tcPr>
          <w:p w14:paraId="4E9C7B7E" w14:textId="77777777" w:rsidR="00D41EDB" w:rsidRPr="00893CA0" w:rsidRDefault="00D41EDB" w:rsidP="00893CA0">
            <w:pPr>
              <w:jc w:val="left"/>
              <w:rPr>
                <w:rFonts w:ascii="Times New Roman" w:eastAsia="宋体" w:hAnsi="Times New Roman" w:cs="Times New Roman"/>
                <w:color w:val="000000" w:themeColor="text1"/>
                <w:szCs w:val="21"/>
              </w:rPr>
            </w:pPr>
            <w:r w:rsidRPr="00893CA0">
              <w:rPr>
                <w:rFonts w:ascii="Times New Roman" w:eastAsia="宋体" w:hAnsi="Times New Roman" w:cs="Times New Roman"/>
                <w:color w:val="000000" w:themeColor="text1"/>
                <w:szCs w:val="21"/>
              </w:rPr>
              <w:t>病毒及真菌检查法</w:t>
            </w:r>
          </w:p>
        </w:tc>
        <w:tc>
          <w:tcPr>
            <w:tcW w:w="1247" w:type="dxa"/>
            <w:gridSpan w:val="2"/>
            <w:vAlign w:val="center"/>
          </w:tcPr>
          <w:p w14:paraId="643A6DAF" w14:textId="77777777" w:rsidR="00D41EDB" w:rsidRPr="00893CA0" w:rsidRDefault="00D41EDB" w:rsidP="00893CA0">
            <w:pPr>
              <w:ind w:leftChars="-8" w:left="-2" w:hangingChars="7" w:hanging="15"/>
              <w:jc w:val="center"/>
              <w:rPr>
                <w:rFonts w:ascii="Times New Roman" w:eastAsia="宋体" w:hAnsi="Times New Roman" w:cs="Times New Roman"/>
                <w:color w:val="000000" w:themeColor="text1"/>
                <w:szCs w:val="21"/>
              </w:rPr>
            </w:pPr>
            <w:r w:rsidRPr="00893CA0">
              <w:rPr>
                <w:rFonts w:ascii="Times New Roman" w:eastAsia="宋体" w:hAnsi="Times New Roman" w:cs="Times New Roman"/>
                <w:color w:val="000000" w:themeColor="text1"/>
                <w:szCs w:val="21"/>
              </w:rPr>
              <w:t>1</w:t>
            </w:r>
          </w:p>
        </w:tc>
      </w:tr>
      <w:tr w:rsidR="00D41EDB" w:rsidRPr="009B7BBD" w14:paraId="79D58B62" w14:textId="77777777" w:rsidTr="00AF1C8F">
        <w:tblPrEx>
          <w:jc w:val="left"/>
          <w:tblInd w:w="83" w:type="dxa"/>
        </w:tblPrEx>
        <w:trPr>
          <w:gridBefore w:val="1"/>
          <w:wBefore w:w="25" w:type="dxa"/>
          <w:trHeight w:hRule="exact" w:val="510"/>
        </w:trPr>
        <w:tc>
          <w:tcPr>
            <w:tcW w:w="2657" w:type="dxa"/>
            <w:vAlign w:val="center"/>
          </w:tcPr>
          <w:p w14:paraId="6DD220A8" w14:textId="77777777" w:rsidR="00D41EDB" w:rsidRPr="00893CA0" w:rsidRDefault="00D41EDB" w:rsidP="00893CA0">
            <w:pPr>
              <w:widowControl/>
              <w:spacing w:beforeLines="50" w:before="156" w:afterLines="50" w:after="156"/>
              <w:jc w:val="center"/>
              <w:rPr>
                <w:rFonts w:ascii="Times New Roman" w:eastAsia="宋体" w:hAnsi="Times New Roman" w:cs="Times New Roman"/>
                <w:szCs w:val="21"/>
              </w:rPr>
            </w:pPr>
            <w:r w:rsidRPr="00893CA0">
              <w:rPr>
                <w:rFonts w:ascii="Times New Roman" w:eastAsia="宋体" w:hAnsi="Times New Roman" w:cs="Times New Roman"/>
                <w:szCs w:val="21"/>
              </w:rPr>
              <w:t>实验项目</w:t>
            </w:r>
            <w:r w:rsidRPr="00893CA0">
              <w:rPr>
                <w:rFonts w:ascii="Times New Roman" w:eastAsia="宋体" w:hAnsi="Times New Roman" w:cs="Times New Roman"/>
                <w:szCs w:val="21"/>
              </w:rPr>
              <w:t>7</w:t>
            </w:r>
          </w:p>
        </w:tc>
        <w:tc>
          <w:tcPr>
            <w:tcW w:w="4318" w:type="dxa"/>
            <w:vAlign w:val="center"/>
          </w:tcPr>
          <w:p w14:paraId="313BD0FB" w14:textId="77777777" w:rsidR="00D41EDB" w:rsidRPr="00893CA0" w:rsidRDefault="00D41EDB" w:rsidP="00893CA0">
            <w:pPr>
              <w:spacing w:line="300" w:lineRule="auto"/>
              <w:jc w:val="left"/>
              <w:rPr>
                <w:rFonts w:ascii="Times New Roman" w:eastAsia="宋体" w:hAnsi="Times New Roman" w:cs="Times New Roman"/>
                <w:color w:val="000000"/>
                <w:szCs w:val="21"/>
              </w:rPr>
            </w:pPr>
            <w:r w:rsidRPr="00893CA0">
              <w:rPr>
                <w:rFonts w:ascii="Times New Roman" w:eastAsia="宋体" w:hAnsi="Times New Roman" w:cs="Times New Roman"/>
                <w:color w:val="000000" w:themeColor="text1"/>
                <w:szCs w:val="21"/>
              </w:rPr>
              <w:t>肠道杆菌未知标本的检查</w:t>
            </w:r>
          </w:p>
        </w:tc>
        <w:tc>
          <w:tcPr>
            <w:tcW w:w="1247" w:type="dxa"/>
            <w:gridSpan w:val="2"/>
            <w:vAlign w:val="center"/>
          </w:tcPr>
          <w:p w14:paraId="5ECD0213" w14:textId="77777777" w:rsidR="00D41EDB" w:rsidRPr="00893CA0" w:rsidRDefault="00D41EDB" w:rsidP="00893CA0">
            <w:pPr>
              <w:ind w:leftChars="-8" w:left="-2" w:hangingChars="7" w:hanging="15"/>
              <w:jc w:val="center"/>
              <w:rPr>
                <w:rFonts w:ascii="Times New Roman" w:eastAsia="宋体" w:hAnsi="Times New Roman" w:cs="Times New Roman"/>
                <w:color w:val="000000" w:themeColor="text1"/>
                <w:szCs w:val="21"/>
              </w:rPr>
            </w:pPr>
            <w:r w:rsidRPr="00893CA0">
              <w:rPr>
                <w:rFonts w:ascii="Times New Roman" w:eastAsia="宋体" w:hAnsi="Times New Roman" w:cs="Times New Roman"/>
                <w:color w:val="000000" w:themeColor="text1"/>
                <w:szCs w:val="21"/>
              </w:rPr>
              <w:t>4</w:t>
            </w:r>
          </w:p>
        </w:tc>
      </w:tr>
      <w:tr w:rsidR="00D41EDB" w:rsidRPr="009B7BBD" w14:paraId="6D8EBC0D" w14:textId="77777777" w:rsidTr="00AF1C8F">
        <w:tblPrEx>
          <w:jc w:val="left"/>
          <w:tblInd w:w="83" w:type="dxa"/>
        </w:tblPrEx>
        <w:trPr>
          <w:gridBefore w:val="1"/>
          <w:wBefore w:w="25" w:type="dxa"/>
          <w:trHeight w:hRule="exact" w:val="510"/>
        </w:trPr>
        <w:tc>
          <w:tcPr>
            <w:tcW w:w="6975" w:type="dxa"/>
            <w:gridSpan w:val="2"/>
          </w:tcPr>
          <w:p w14:paraId="40DC692C" w14:textId="205AF829" w:rsidR="00D41EDB" w:rsidRPr="00692DCC" w:rsidRDefault="00D41EDB" w:rsidP="00DE05D8">
            <w:pPr>
              <w:widowControl/>
              <w:spacing w:beforeLines="50" w:before="156" w:afterLines="50" w:after="156"/>
              <w:ind w:firstLineChars="300" w:firstLine="630"/>
              <w:rPr>
                <w:rFonts w:ascii="宋体" w:eastAsia="宋体" w:hAnsi="宋体"/>
              </w:rPr>
            </w:pPr>
            <w:r w:rsidRPr="00692DCC">
              <w:rPr>
                <w:rFonts w:ascii="宋体" w:eastAsia="宋体" w:hAnsi="宋体" w:hint="eastAsia"/>
              </w:rPr>
              <w:t>实验</w:t>
            </w:r>
            <w:r w:rsidRPr="00692DCC">
              <w:rPr>
                <w:rFonts w:ascii="Times New Roman" w:eastAsia="宋体" w:hAnsi="Times New Roman" w:cs="Times New Roman" w:hint="eastAsia"/>
                <w:color w:val="000000"/>
                <w:szCs w:val="21"/>
              </w:rPr>
              <w:t>学时</w:t>
            </w:r>
            <w:r>
              <w:rPr>
                <w:rFonts w:ascii="Times New Roman" w:eastAsia="宋体" w:hAnsi="Times New Roman" w:cs="Times New Roman" w:hint="eastAsia"/>
                <w:color w:val="000000"/>
                <w:szCs w:val="21"/>
              </w:rPr>
              <w:t>数</w:t>
            </w:r>
            <w:r w:rsidRPr="00692DCC">
              <w:rPr>
                <w:rFonts w:ascii="宋体" w:eastAsia="宋体" w:hAnsi="宋体" w:hint="eastAsia"/>
              </w:rPr>
              <w:t>总计</w:t>
            </w:r>
            <w:r w:rsidRPr="00692DCC">
              <w:rPr>
                <w:rFonts w:ascii="Times New Roman" w:eastAsia="宋体" w:hAnsi="Times New Roman" w:cs="Times New Roman"/>
                <w:color w:val="000000"/>
                <w:szCs w:val="21"/>
              </w:rPr>
              <w:t xml:space="preserve"> </w:t>
            </w:r>
          </w:p>
        </w:tc>
        <w:tc>
          <w:tcPr>
            <w:tcW w:w="1247" w:type="dxa"/>
            <w:gridSpan w:val="2"/>
          </w:tcPr>
          <w:p w14:paraId="079B5814" w14:textId="7FF1DEFB" w:rsidR="00D41EDB" w:rsidRPr="00692DCC" w:rsidRDefault="00D41EDB" w:rsidP="00893CA0">
            <w:pPr>
              <w:spacing w:line="300" w:lineRule="auto"/>
              <w:jc w:val="center"/>
              <w:rPr>
                <w:rFonts w:ascii="Times New Roman" w:hAnsi="Times New Roman" w:cs="Times New Roman"/>
                <w:color w:val="000000"/>
                <w:szCs w:val="21"/>
              </w:rPr>
            </w:pPr>
            <w:r>
              <w:rPr>
                <w:rFonts w:ascii="Times New Roman" w:hAnsi="Times New Roman" w:cs="Times New Roman" w:hint="eastAsia"/>
                <w:color w:val="000000"/>
                <w:szCs w:val="21"/>
              </w:rPr>
              <w:t>1</w:t>
            </w:r>
            <w:r>
              <w:rPr>
                <w:rFonts w:ascii="Times New Roman" w:hAnsi="Times New Roman" w:cs="Times New Roman"/>
                <w:color w:val="000000"/>
                <w:szCs w:val="21"/>
              </w:rPr>
              <w:t>8</w:t>
            </w:r>
          </w:p>
        </w:tc>
      </w:tr>
      <w:tr w:rsidR="00D41EDB" w:rsidRPr="009B7BBD" w14:paraId="4DA48B3B" w14:textId="77777777" w:rsidTr="00AF1C8F">
        <w:tblPrEx>
          <w:jc w:val="left"/>
          <w:tblInd w:w="83" w:type="dxa"/>
        </w:tblPrEx>
        <w:trPr>
          <w:gridBefore w:val="1"/>
          <w:wBefore w:w="25" w:type="dxa"/>
          <w:trHeight w:hRule="exact" w:val="776"/>
        </w:trPr>
        <w:tc>
          <w:tcPr>
            <w:tcW w:w="8222" w:type="dxa"/>
            <w:gridSpan w:val="4"/>
            <w:vAlign w:val="center"/>
          </w:tcPr>
          <w:p w14:paraId="17D125D1" w14:textId="77777777" w:rsidR="00D41EDB" w:rsidRPr="00692DCC" w:rsidRDefault="00D41EDB" w:rsidP="00692DCC">
            <w:pPr>
              <w:widowControl/>
              <w:spacing w:beforeLines="50" w:before="156" w:afterLines="50" w:after="156"/>
              <w:jc w:val="center"/>
              <w:rPr>
                <w:rFonts w:ascii="黑体" w:eastAsia="黑体" w:hAnsi="黑体"/>
                <w:sz w:val="24"/>
                <w:szCs w:val="24"/>
              </w:rPr>
            </w:pPr>
            <w:r w:rsidRPr="00692DCC">
              <w:rPr>
                <w:rFonts w:ascii="黑体" w:eastAsia="黑体" w:hAnsi="黑体" w:hint="eastAsia"/>
                <w:sz w:val="24"/>
                <w:szCs w:val="24"/>
              </w:rPr>
              <w:t xml:space="preserve">第二篇 </w:t>
            </w:r>
            <w:r w:rsidRPr="00692DCC">
              <w:rPr>
                <w:rFonts w:ascii="黑体" w:eastAsia="黑体" w:hAnsi="黑体"/>
                <w:sz w:val="24"/>
                <w:szCs w:val="24"/>
              </w:rPr>
              <w:t xml:space="preserve"> </w:t>
            </w:r>
            <w:r w:rsidRPr="00692DCC">
              <w:rPr>
                <w:rFonts w:ascii="黑体" w:eastAsia="黑体" w:hAnsi="黑体" w:hint="eastAsia"/>
                <w:sz w:val="24"/>
                <w:szCs w:val="24"/>
              </w:rPr>
              <w:t>人体寄生虫学</w:t>
            </w:r>
          </w:p>
        </w:tc>
      </w:tr>
      <w:tr w:rsidR="00D41EDB" w:rsidRPr="009B7BBD" w14:paraId="0A464A5F" w14:textId="77777777" w:rsidTr="00AF1C8F">
        <w:tblPrEx>
          <w:jc w:val="left"/>
          <w:tblInd w:w="83" w:type="dxa"/>
        </w:tblPrEx>
        <w:trPr>
          <w:gridBefore w:val="1"/>
          <w:wBefore w:w="25" w:type="dxa"/>
          <w:trHeight w:hRule="exact" w:val="510"/>
        </w:trPr>
        <w:tc>
          <w:tcPr>
            <w:tcW w:w="2657" w:type="dxa"/>
            <w:vAlign w:val="center"/>
          </w:tcPr>
          <w:p w14:paraId="3C7E3B23" w14:textId="04C270ED" w:rsidR="00D41EDB" w:rsidRPr="0034254B" w:rsidRDefault="00D41EDB" w:rsidP="00AD7EC3">
            <w:pPr>
              <w:widowControl/>
              <w:spacing w:beforeLines="50" w:before="156" w:afterLines="50" w:after="156"/>
              <w:jc w:val="center"/>
              <w:rPr>
                <w:rFonts w:ascii="宋体" w:eastAsia="宋体" w:hAnsi="宋体"/>
              </w:rPr>
            </w:pPr>
            <w:r w:rsidRPr="00D643C3">
              <w:rPr>
                <w:rFonts w:ascii="Times New Roman" w:eastAsia="宋体" w:hAnsi="Times New Roman" w:cs="Times New Roman"/>
              </w:rPr>
              <w:t>第一章</w:t>
            </w:r>
          </w:p>
        </w:tc>
        <w:tc>
          <w:tcPr>
            <w:tcW w:w="4318" w:type="dxa"/>
            <w:vAlign w:val="center"/>
          </w:tcPr>
          <w:p w14:paraId="51AF8C59" w14:textId="3272F031" w:rsidR="00D41EDB" w:rsidRPr="009B7BBD" w:rsidRDefault="00D41EDB" w:rsidP="00AD7EC3">
            <w:pPr>
              <w:spacing w:line="300" w:lineRule="auto"/>
              <w:rPr>
                <w:rFonts w:ascii="Times New Roman" w:eastAsia="宋体" w:hAnsi="Times New Roman" w:cs="Times New Roman"/>
                <w:color w:val="000000"/>
                <w:szCs w:val="21"/>
              </w:rPr>
            </w:pPr>
            <w:r>
              <w:rPr>
                <w:rFonts w:ascii="Times New Roman" w:eastAsia="宋体" w:hAnsi="Times New Roman" w:cs="Times New Roman" w:hint="eastAsia"/>
              </w:rPr>
              <w:t>引言</w:t>
            </w:r>
          </w:p>
        </w:tc>
        <w:tc>
          <w:tcPr>
            <w:tcW w:w="1247" w:type="dxa"/>
            <w:gridSpan w:val="2"/>
            <w:vAlign w:val="center"/>
          </w:tcPr>
          <w:p w14:paraId="56A81BFB" w14:textId="7E755533" w:rsidR="00D41EDB" w:rsidRPr="009B7BBD" w:rsidRDefault="00D41EDB" w:rsidP="00AD7EC3">
            <w:pPr>
              <w:spacing w:line="300" w:lineRule="auto"/>
              <w:jc w:val="center"/>
              <w:rPr>
                <w:rFonts w:ascii="Times New Roman" w:hAnsi="Times New Roman" w:cs="Times New Roman"/>
                <w:color w:val="000000"/>
                <w:szCs w:val="21"/>
              </w:rPr>
            </w:pPr>
            <w:r>
              <w:rPr>
                <w:rFonts w:ascii="Times New Roman" w:eastAsia="宋体" w:hAnsi="Times New Roman" w:cs="Times New Roman" w:hint="eastAsia"/>
              </w:rPr>
              <w:t>0</w:t>
            </w:r>
            <w:r>
              <w:rPr>
                <w:rFonts w:ascii="Times New Roman" w:eastAsia="宋体" w:hAnsi="Times New Roman" w:cs="Times New Roman"/>
              </w:rPr>
              <w:t>.5</w:t>
            </w:r>
          </w:p>
        </w:tc>
      </w:tr>
      <w:tr w:rsidR="00D41EDB" w:rsidRPr="009B7BBD" w14:paraId="1E10AF00" w14:textId="77777777" w:rsidTr="00AF1C8F">
        <w:tblPrEx>
          <w:jc w:val="left"/>
          <w:tblInd w:w="83" w:type="dxa"/>
        </w:tblPrEx>
        <w:trPr>
          <w:gridBefore w:val="1"/>
          <w:wBefore w:w="25" w:type="dxa"/>
          <w:trHeight w:hRule="exact" w:val="510"/>
        </w:trPr>
        <w:tc>
          <w:tcPr>
            <w:tcW w:w="2657" w:type="dxa"/>
            <w:vAlign w:val="center"/>
          </w:tcPr>
          <w:p w14:paraId="459FDE5A" w14:textId="765277B7" w:rsidR="00D41EDB" w:rsidRPr="0034254B" w:rsidRDefault="00D41EDB" w:rsidP="00AD7EC3">
            <w:pPr>
              <w:widowControl/>
              <w:spacing w:beforeLines="50" w:before="156" w:afterLines="50" w:after="156"/>
              <w:jc w:val="center"/>
              <w:rPr>
                <w:rFonts w:ascii="宋体" w:eastAsia="宋体" w:hAnsi="宋体"/>
              </w:rPr>
            </w:pPr>
            <w:r w:rsidRPr="00D643C3">
              <w:rPr>
                <w:rFonts w:ascii="Times New Roman" w:eastAsia="宋体" w:hAnsi="Times New Roman" w:cs="Times New Roman"/>
              </w:rPr>
              <w:t>第二章</w:t>
            </w:r>
          </w:p>
        </w:tc>
        <w:tc>
          <w:tcPr>
            <w:tcW w:w="4318" w:type="dxa"/>
            <w:vAlign w:val="center"/>
          </w:tcPr>
          <w:p w14:paraId="2121F33F" w14:textId="54C7A0CA" w:rsidR="00D41EDB" w:rsidRPr="009B7BBD" w:rsidRDefault="00D41EDB" w:rsidP="00AD7EC3">
            <w:pPr>
              <w:spacing w:line="300" w:lineRule="auto"/>
              <w:rPr>
                <w:rFonts w:ascii="Times New Roman" w:eastAsia="宋体" w:hAnsi="Times New Roman" w:cs="Times New Roman"/>
                <w:color w:val="000000"/>
                <w:szCs w:val="21"/>
              </w:rPr>
            </w:pPr>
            <w:r>
              <w:rPr>
                <w:rFonts w:ascii="Times New Roman" w:eastAsia="宋体" w:hAnsi="Times New Roman" w:cs="Times New Roman" w:hint="eastAsia"/>
              </w:rPr>
              <w:t>寄生虫的生物学</w:t>
            </w:r>
          </w:p>
        </w:tc>
        <w:tc>
          <w:tcPr>
            <w:tcW w:w="1247" w:type="dxa"/>
            <w:gridSpan w:val="2"/>
            <w:vMerge w:val="restart"/>
            <w:vAlign w:val="center"/>
          </w:tcPr>
          <w:p w14:paraId="2E7D757B" w14:textId="09704239" w:rsidR="00D41EDB" w:rsidRPr="009B7BBD" w:rsidRDefault="00D41EDB" w:rsidP="00AD7EC3">
            <w:pPr>
              <w:spacing w:line="300" w:lineRule="auto"/>
              <w:jc w:val="center"/>
              <w:rPr>
                <w:rFonts w:ascii="Times New Roman" w:hAnsi="Times New Roman" w:cs="Times New Roman"/>
                <w:color w:val="000000"/>
                <w:szCs w:val="21"/>
              </w:rPr>
            </w:pPr>
            <w:r>
              <w:rPr>
                <w:rFonts w:ascii="Times New Roman" w:eastAsia="宋体" w:hAnsi="Times New Roman" w:cs="Times New Roman" w:hint="eastAsia"/>
              </w:rPr>
              <w:t>0</w:t>
            </w:r>
            <w:r>
              <w:rPr>
                <w:rFonts w:ascii="Times New Roman" w:eastAsia="宋体" w:hAnsi="Times New Roman" w:cs="Times New Roman"/>
              </w:rPr>
              <w:t>.25</w:t>
            </w:r>
          </w:p>
        </w:tc>
      </w:tr>
      <w:tr w:rsidR="00D41EDB" w:rsidRPr="009B7BBD" w14:paraId="3F0D714E" w14:textId="77777777" w:rsidTr="00AF1C8F">
        <w:tblPrEx>
          <w:jc w:val="left"/>
          <w:tblInd w:w="83" w:type="dxa"/>
        </w:tblPrEx>
        <w:trPr>
          <w:gridBefore w:val="1"/>
          <w:wBefore w:w="25" w:type="dxa"/>
          <w:trHeight w:hRule="exact" w:val="510"/>
        </w:trPr>
        <w:tc>
          <w:tcPr>
            <w:tcW w:w="2657" w:type="dxa"/>
            <w:vAlign w:val="center"/>
          </w:tcPr>
          <w:p w14:paraId="632981FE" w14:textId="01C0839F" w:rsidR="00D41EDB" w:rsidRPr="00D643C3" w:rsidRDefault="00D41EDB" w:rsidP="00AD7EC3">
            <w:pPr>
              <w:widowControl/>
              <w:spacing w:beforeLines="50" w:before="156" w:afterLines="50" w:after="156"/>
              <w:jc w:val="center"/>
              <w:rPr>
                <w:rFonts w:ascii="Times New Roman" w:eastAsia="宋体" w:hAnsi="Times New Roman" w:cs="Times New Roman"/>
              </w:rPr>
            </w:pPr>
            <w:r w:rsidRPr="00D643C3">
              <w:rPr>
                <w:rFonts w:ascii="Times New Roman" w:eastAsia="宋体" w:hAnsi="Times New Roman" w:cs="Times New Roman"/>
              </w:rPr>
              <w:t>第三章</w:t>
            </w:r>
          </w:p>
        </w:tc>
        <w:tc>
          <w:tcPr>
            <w:tcW w:w="4318" w:type="dxa"/>
            <w:vAlign w:val="center"/>
          </w:tcPr>
          <w:p w14:paraId="4A6CCD09" w14:textId="51862CC6"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寄生虫和宿主的相互关系</w:t>
            </w:r>
          </w:p>
        </w:tc>
        <w:tc>
          <w:tcPr>
            <w:tcW w:w="1247" w:type="dxa"/>
            <w:gridSpan w:val="2"/>
            <w:vMerge/>
            <w:vAlign w:val="center"/>
          </w:tcPr>
          <w:p w14:paraId="4B02A1FE" w14:textId="77777777" w:rsidR="00D41EDB" w:rsidRDefault="00D41EDB" w:rsidP="00AD7EC3">
            <w:pPr>
              <w:spacing w:line="300" w:lineRule="auto"/>
              <w:jc w:val="center"/>
              <w:rPr>
                <w:rFonts w:ascii="Times New Roman" w:eastAsia="宋体" w:hAnsi="Times New Roman" w:cs="Times New Roman"/>
              </w:rPr>
            </w:pPr>
          </w:p>
        </w:tc>
      </w:tr>
      <w:tr w:rsidR="00D41EDB" w:rsidRPr="009B7BBD" w14:paraId="0701FEEC" w14:textId="77777777" w:rsidTr="00AF1C8F">
        <w:tblPrEx>
          <w:jc w:val="left"/>
          <w:tblInd w:w="83" w:type="dxa"/>
        </w:tblPrEx>
        <w:trPr>
          <w:gridBefore w:val="1"/>
          <w:wBefore w:w="25" w:type="dxa"/>
          <w:trHeight w:hRule="exact" w:val="510"/>
        </w:trPr>
        <w:tc>
          <w:tcPr>
            <w:tcW w:w="2657" w:type="dxa"/>
            <w:vAlign w:val="center"/>
          </w:tcPr>
          <w:p w14:paraId="0771BB85" w14:textId="729D5333" w:rsidR="00D41EDB" w:rsidRPr="00D643C3" w:rsidRDefault="00D41EDB" w:rsidP="00AD7EC3">
            <w:pPr>
              <w:widowControl/>
              <w:spacing w:beforeLines="50" w:before="156" w:afterLines="50" w:after="156"/>
              <w:jc w:val="center"/>
              <w:rPr>
                <w:rFonts w:ascii="Times New Roman" w:eastAsia="宋体" w:hAnsi="Times New Roman" w:cs="Times New Roman"/>
              </w:rPr>
            </w:pPr>
            <w:r w:rsidRPr="00D643C3">
              <w:rPr>
                <w:rFonts w:ascii="Times New Roman" w:eastAsia="宋体" w:hAnsi="Times New Roman" w:cs="Times New Roman"/>
              </w:rPr>
              <w:t>第四章</w:t>
            </w:r>
          </w:p>
        </w:tc>
        <w:tc>
          <w:tcPr>
            <w:tcW w:w="4318" w:type="dxa"/>
            <w:vAlign w:val="center"/>
          </w:tcPr>
          <w:p w14:paraId="3133A194" w14:textId="188DBB36"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寄生虫感染的免疫</w:t>
            </w:r>
          </w:p>
        </w:tc>
        <w:tc>
          <w:tcPr>
            <w:tcW w:w="1247" w:type="dxa"/>
            <w:gridSpan w:val="2"/>
            <w:vAlign w:val="center"/>
          </w:tcPr>
          <w:p w14:paraId="24CA7BF4" w14:textId="1053C33D"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.5</w:t>
            </w:r>
          </w:p>
        </w:tc>
      </w:tr>
      <w:tr w:rsidR="00D41EDB" w:rsidRPr="009B7BBD" w14:paraId="3755195D" w14:textId="77777777" w:rsidTr="00AF1C8F">
        <w:tblPrEx>
          <w:jc w:val="left"/>
          <w:tblInd w:w="83" w:type="dxa"/>
        </w:tblPrEx>
        <w:trPr>
          <w:gridBefore w:val="1"/>
          <w:wBefore w:w="25" w:type="dxa"/>
          <w:trHeight w:hRule="exact" w:val="510"/>
        </w:trPr>
        <w:tc>
          <w:tcPr>
            <w:tcW w:w="2657" w:type="dxa"/>
            <w:vAlign w:val="center"/>
          </w:tcPr>
          <w:p w14:paraId="5C38672E" w14:textId="56BAD3C2" w:rsidR="00D41EDB" w:rsidRPr="00D643C3" w:rsidRDefault="00D41EDB" w:rsidP="00AD7EC3">
            <w:pPr>
              <w:widowControl/>
              <w:spacing w:beforeLines="50" w:before="156" w:afterLines="50" w:after="156"/>
              <w:jc w:val="center"/>
              <w:rPr>
                <w:rFonts w:ascii="Times New Roman" w:eastAsia="宋体" w:hAnsi="Times New Roman" w:cs="Times New Roman"/>
              </w:rPr>
            </w:pPr>
            <w:r w:rsidRPr="00D643C3">
              <w:rPr>
                <w:rFonts w:ascii="Times New Roman" w:eastAsia="宋体" w:hAnsi="Times New Roman" w:cs="Times New Roman"/>
              </w:rPr>
              <w:t>第五章</w:t>
            </w:r>
          </w:p>
        </w:tc>
        <w:tc>
          <w:tcPr>
            <w:tcW w:w="4318" w:type="dxa"/>
            <w:vAlign w:val="center"/>
          </w:tcPr>
          <w:p w14:paraId="7ADB29B2" w14:textId="585AA48C"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寄生虫感染的特点</w:t>
            </w:r>
          </w:p>
        </w:tc>
        <w:tc>
          <w:tcPr>
            <w:tcW w:w="1247" w:type="dxa"/>
            <w:gridSpan w:val="2"/>
            <w:vMerge w:val="restart"/>
            <w:vAlign w:val="center"/>
          </w:tcPr>
          <w:p w14:paraId="44DB97A3" w14:textId="28677E5B"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.25</w:t>
            </w:r>
          </w:p>
        </w:tc>
      </w:tr>
      <w:tr w:rsidR="00D41EDB" w:rsidRPr="009B7BBD" w14:paraId="3D028123" w14:textId="77777777" w:rsidTr="00AF1C8F">
        <w:tblPrEx>
          <w:jc w:val="left"/>
          <w:tblInd w:w="83" w:type="dxa"/>
        </w:tblPrEx>
        <w:trPr>
          <w:gridBefore w:val="1"/>
          <w:wBefore w:w="25" w:type="dxa"/>
          <w:trHeight w:hRule="exact" w:val="510"/>
        </w:trPr>
        <w:tc>
          <w:tcPr>
            <w:tcW w:w="2657" w:type="dxa"/>
            <w:vAlign w:val="center"/>
          </w:tcPr>
          <w:p w14:paraId="6B53EF79" w14:textId="2420FF99" w:rsidR="00D41EDB" w:rsidRPr="00D643C3" w:rsidRDefault="00D41EDB" w:rsidP="00AD7EC3">
            <w:pPr>
              <w:widowControl/>
              <w:spacing w:beforeLines="50" w:before="156" w:afterLines="50" w:after="156"/>
              <w:jc w:val="center"/>
              <w:rPr>
                <w:rFonts w:ascii="Times New Roman" w:eastAsia="宋体" w:hAnsi="Times New Roman" w:cs="Times New Roman"/>
              </w:rPr>
            </w:pPr>
            <w:r w:rsidRPr="00D643C3">
              <w:rPr>
                <w:rFonts w:ascii="Times New Roman" w:eastAsia="宋体" w:hAnsi="Times New Roman" w:cs="Times New Roman"/>
              </w:rPr>
              <w:t>第六章</w:t>
            </w:r>
          </w:p>
        </w:tc>
        <w:tc>
          <w:tcPr>
            <w:tcW w:w="4318" w:type="dxa"/>
            <w:vAlign w:val="center"/>
          </w:tcPr>
          <w:p w14:paraId="0E16EA26" w14:textId="20FA48EE"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寄生虫病流行与防治</w:t>
            </w:r>
          </w:p>
        </w:tc>
        <w:tc>
          <w:tcPr>
            <w:tcW w:w="1247" w:type="dxa"/>
            <w:gridSpan w:val="2"/>
            <w:vMerge/>
            <w:vAlign w:val="center"/>
          </w:tcPr>
          <w:p w14:paraId="20216A94" w14:textId="77777777" w:rsidR="00D41EDB" w:rsidRDefault="00D41EDB" w:rsidP="00AD7EC3">
            <w:pPr>
              <w:spacing w:line="300" w:lineRule="auto"/>
              <w:jc w:val="center"/>
              <w:rPr>
                <w:rFonts w:ascii="Times New Roman" w:eastAsia="宋体" w:hAnsi="Times New Roman" w:cs="Times New Roman"/>
              </w:rPr>
            </w:pPr>
          </w:p>
        </w:tc>
      </w:tr>
      <w:tr w:rsidR="00D41EDB" w:rsidRPr="009B7BBD" w14:paraId="46F34BA3" w14:textId="77777777" w:rsidTr="00AF1C8F">
        <w:tblPrEx>
          <w:jc w:val="left"/>
          <w:tblInd w:w="83" w:type="dxa"/>
        </w:tblPrEx>
        <w:trPr>
          <w:gridBefore w:val="1"/>
          <w:wBefore w:w="25" w:type="dxa"/>
          <w:trHeight w:hRule="exact" w:val="510"/>
        </w:trPr>
        <w:tc>
          <w:tcPr>
            <w:tcW w:w="2657" w:type="dxa"/>
            <w:vAlign w:val="center"/>
          </w:tcPr>
          <w:p w14:paraId="5E3E96ED" w14:textId="7EA992B7" w:rsidR="00D41EDB" w:rsidRPr="00D643C3" w:rsidRDefault="00D41EDB" w:rsidP="00AD7EC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第七章</w:t>
            </w:r>
          </w:p>
        </w:tc>
        <w:tc>
          <w:tcPr>
            <w:tcW w:w="4318" w:type="dxa"/>
            <w:vAlign w:val="center"/>
          </w:tcPr>
          <w:p w14:paraId="2230F7D0" w14:textId="4A6E62E7"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医学原虫概论</w:t>
            </w:r>
          </w:p>
        </w:tc>
        <w:tc>
          <w:tcPr>
            <w:tcW w:w="1247" w:type="dxa"/>
            <w:gridSpan w:val="2"/>
            <w:vAlign w:val="center"/>
          </w:tcPr>
          <w:p w14:paraId="4B9FA7C0" w14:textId="07D50B77"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.5</w:t>
            </w:r>
          </w:p>
        </w:tc>
      </w:tr>
      <w:tr w:rsidR="00D41EDB" w:rsidRPr="009B7BBD" w14:paraId="10C0C2C8" w14:textId="77777777" w:rsidTr="00AF1C8F">
        <w:tblPrEx>
          <w:jc w:val="left"/>
          <w:tblInd w:w="83" w:type="dxa"/>
        </w:tblPrEx>
        <w:trPr>
          <w:gridBefore w:val="1"/>
          <w:wBefore w:w="25" w:type="dxa"/>
          <w:trHeight w:hRule="exact" w:val="510"/>
        </w:trPr>
        <w:tc>
          <w:tcPr>
            <w:tcW w:w="2657" w:type="dxa"/>
            <w:vAlign w:val="center"/>
          </w:tcPr>
          <w:p w14:paraId="5BE63115" w14:textId="4DFD386A" w:rsidR="00D41EDB" w:rsidRDefault="00D41EDB" w:rsidP="00AD7EC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第八章</w:t>
            </w:r>
          </w:p>
        </w:tc>
        <w:tc>
          <w:tcPr>
            <w:tcW w:w="4318" w:type="dxa"/>
            <w:vAlign w:val="center"/>
          </w:tcPr>
          <w:p w14:paraId="28F5E978" w14:textId="066A1879"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叶足虫</w:t>
            </w:r>
          </w:p>
        </w:tc>
        <w:tc>
          <w:tcPr>
            <w:tcW w:w="1247" w:type="dxa"/>
            <w:gridSpan w:val="2"/>
            <w:vAlign w:val="center"/>
          </w:tcPr>
          <w:p w14:paraId="7D0A5737" w14:textId="2F3984E4"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.5</w:t>
            </w:r>
          </w:p>
        </w:tc>
      </w:tr>
      <w:tr w:rsidR="00D41EDB" w:rsidRPr="009B7BBD" w14:paraId="146BA7C3" w14:textId="77777777" w:rsidTr="00AF1C8F">
        <w:tblPrEx>
          <w:jc w:val="left"/>
          <w:tblInd w:w="83" w:type="dxa"/>
        </w:tblPrEx>
        <w:trPr>
          <w:gridBefore w:val="1"/>
          <w:wBefore w:w="25" w:type="dxa"/>
          <w:trHeight w:hRule="exact" w:val="549"/>
        </w:trPr>
        <w:tc>
          <w:tcPr>
            <w:tcW w:w="2657" w:type="dxa"/>
            <w:vAlign w:val="center"/>
          </w:tcPr>
          <w:p w14:paraId="2FF88768" w14:textId="010F98E5" w:rsidR="00D41EDB" w:rsidRDefault="00D41EDB" w:rsidP="00AD7EC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第九章</w:t>
            </w:r>
            <w:r>
              <w:rPr>
                <w:rFonts w:ascii="Times New Roman" w:eastAsia="宋体" w:hAnsi="Times New Roman" w:cs="Times New Roman" w:hint="eastAsia"/>
              </w:rPr>
              <w:t xml:space="preserve"> </w:t>
            </w:r>
          </w:p>
        </w:tc>
        <w:tc>
          <w:tcPr>
            <w:tcW w:w="4318" w:type="dxa"/>
            <w:vAlign w:val="center"/>
          </w:tcPr>
          <w:p w14:paraId="6C6F5D2C" w14:textId="4E692D62"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鞭毛虫</w:t>
            </w:r>
          </w:p>
        </w:tc>
        <w:tc>
          <w:tcPr>
            <w:tcW w:w="1247" w:type="dxa"/>
            <w:gridSpan w:val="2"/>
            <w:vAlign w:val="center"/>
          </w:tcPr>
          <w:p w14:paraId="07564A43" w14:textId="33FED82D"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2</w:t>
            </w:r>
          </w:p>
        </w:tc>
      </w:tr>
      <w:tr w:rsidR="00D41EDB" w:rsidRPr="009B7BBD" w14:paraId="7B3CECEA" w14:textId="77777777" w:rsidTr="00AF1C8F">
        <w:tblPrEx>
          <w:jc w:val="left"/>
          <w:tblInd w:w="83" w:type="dxa"/>
        </w:tblPrEx>
        <w:trPr>
          <w:gridBefore w:val="1"/>
          <w:wBefore w:w="25" w:type="dxa"/>
          <w:trHeight w:hRule="exact" w:val="510"/>
        </w:trPr>
        <w:tc>
          <w:tcPr>
            <w:tcW w:w="2657" w:type="dxa"/>
            <w:vAlign w:val="center"/>
          </w:tcPr>
          <w:p w14:paraId="2BAF516D" w14:textId="6B59C45E" w:rsidR="00D41EDB" w:rsidRDefault="00D41EDB" w:rsidP="00AD7EC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第十章</w:t>
            </w:r>
          </w:p>
        </w:tc>
        <w:tc>
          <w:tcPr>
            <w:tcW w:w="4318" w:type="dxa"/>
            <w:vAlign w:val="center"/>
          </w:tcPr>
          <w:p w14:paraId="7FD37CE3" w14:textId="6DCF319F"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孢子虫</w:t>
            </w:r>
          </w:p>
        </w:tc>
        <w:tc>
          <w:tcPr>
            <w:tcW w:w="1247" w:type="dxa"/>
            <w:gridSpan w:val="2"/>
            <w:vMerge w:val="restart"/>
            <w:vAlign w:val="center"/>
          </w:tcPr>
          <w:p w14:paraId="6F6B1CCE" w14:textId="3D61F1DA" w:rsidR="00D41EDB" w:rsidRDefault="000B6BC9"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4</w:t>
            </w:r>
            <w:r w:rsidR="00D41EDB">
              <w:rPr>
                <w:rFonts w:ascii="Times New Roman" w:eastAsia="宋体" w:hAnsi="Times New Roman" w:cs="Times New Roman" w:hint="eastAsia"/>
              </w:rPr>
              <w:t>（其中</w:t>
            </w:r>
            <w:r w:rsidR="00D41EDB">
              <w:rPr>
                <w:rFonts w:ascii="Times New Roman" w:eastAsia="宋体" w:hAnsi="Times New Roman" w:cs="Times New Roman" w:hint="eastAsia"/>
              </w:rPr>
              <w:t>2</w:t>
            </w:r>
            <w:r w:rsidR="00D41EDB">
              <w:rPr>
                <w:rFonts w:ascii="Times New Roman" w:eastAsia="宋体" w:hAnsi="Times New Roman" w:cs="Times New Roman" w:hint="eastAsia"/>
              </w:rPr>
              <w:t>学时为自主学习后讨论）</w:t>
            </w:r>
          </w:p>
        </w:tc>
      </w:tr>
      <w:tr w:rsidR="00D41EDB" w:rsidRPr="009B7BBD" w14:paraId="5E5F7E9A" w14:textId="77777777" w:rsidTr="00AF1C8F">
        <w:tblPrEx>
          <w:jc w:val="left"/>
          <w:tblInd w:w="83" w:type="dxa"/>
        </w:tblPrEx>
        <w:trPr>
          <w:gridBefore w:val="1"/>
          <w:wBefore w:w="25" w:type="dxa"/>
          <w:trHeight w:hRule="exact" w:val="916"/>
        </w:trPr>
        <w:tc>
          <w:tcPr>
            <w:tcW w:w="2657" w:type="dxa"/>
            <w:vAlign w:val="center"/>
          </w:tcPr>
          <w:p w14:paraId="5A24CAC5" w14:textId="1088B0F1" w:rsidR="00D41EDB" w:rsidRDefault="00D41EDB" w:rsidP="00AD7EC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第十一章</w:t>
            </w:r>
          </w:p>
        </w:tc>
        <w:tc>
          <w:tcPr>
            <w:tcW w:w="4318" w:type="dxa"/>
            <w:vAlign w:val="center"/>
          </w:tcPr>
          <w:p w14:paraId="5083D27D" w14:textId="66F8BC9B"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纤毛虫</w:t>
            </w:r>
          </w:p>
        </w:tc>
        <w:tc>
          <w:tcPr>
            <w:tcW w:w="1247" w:type="dxa"/>
            <w:gridSpan w:val="2"/>
            <w:vMerge/>
            <w:vAlign w:val="center"/>
          </w:tcPr>
          <w:p w14:paraId="6C2EE6F7" w14:textId="77777777" w:rsidR="00D41EDB" w:rsidRDefault="00D41EDB" w:rsidP="00AD7EC3">
            <w:pPr>
              <w:spacing w:line="300" w:lineRule="auto"/>
              <w:jc w:val="center"/>
              <w:rPr>
                <w:rFonts w:ascii="Times New Roman" w:eastAsia="宋体" w:hAnsi="Times New Roman" w:cs="Times New Roman"/>
              </w:rPr>
            </w:pPr>
          </w:p>
        </w:tc>
      </w:tr>
      <w:tr w:rsidR="00D41EDB" w:rsidRPr="009B7BBD" w14:paraId="730E0041" w14:textId="77777777" w:rsidTr="00AF1C8F">
        <w:tblPrEx>
          <w:jc w:val="left"/>
          <w:tblInd w:w="83" w:type="dxa"/>
        </w:tblPrEx>
        <w:trPr>
          <w:gridBefore w:val="1"/>
          <w:wBefore w:w="25" w:type="dxa"/>
          <w:trHeight w:hRule="exact" w:val="510"/>
        </w:trPr>
        <w:tc>
          <w:tcPr>
            <w:tcW w:w="2657" w:type="dxa"/>
            <w:vAlign w:val="center"/>
          </w:tcPr>
          <w:p w14:paraId="0C67D363" w14:textId="7B2CA190" w:rsidR="00D41EDB" w:rsidRDefault="00D41EDB" w:rsidP="00AD7EC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第十二章</w:t>
            </w:r>
          </w:p>
        </w:tc>
        <w:tc>
          <w:tcPr>
            <w:tcW w:w="4318" w:type="dxa"/>
            <w:vAlign w:val="center"/>
          </w:tcPr>
          <w:p w14:paraId="062534CA" w14:textId="7A3F1D80"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吸虫</w:t>
            </w:r>
          </w:p>
        </w:tc>
        <w:tc>
          <w:tcPr>
            <w:tcW w:w="1247" w:type="dxa"/>
            <w:gridSpan w:val="2"/>
            <w:vAlign w:val="center"/>
          </w:tcPr>
          <w:p w14:paraId="5C66E938" w14:textId="6BB3D324"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4</w:t>
            </w:r>
          </w:p>
        </w:tc>
      </w:tr>
      <w:tr w:rsidR="00D41EDB" w:rsidRPr="009B7BBD" w14:paraId="26D5E3E9" w14:textId="77777777" w:rsidTr="00AF1C8F">
        <w:tblPrEx>
          <w:jc w:val="left"/>
          <w:tblInd w:w="83" w:type="dxa"/>
        </w:tblPrEx>
        <w:trPr>
          <w:gridBefore w:val="1"/>
          <w:wBefore w:w="25" w:type="dxa"/>
          <w:trHeight w:hRule="exact" w:val="510"/>
        </w:trPr>
        <w:tc>
          <w:tcPr>
            <w:tcW w:w="2657" w:type="dxa"/>
            <w:vAlign w:val="center"/>
          </w:tcPr>
          <w:p w14:paraId="1030D48E" w14:textId="769526CD" w:rsidR="00D41EDB" w:rsidRDefault="00D41EDB" w:rsidP="00AD7EC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第十三章</w:t>
            </w:r>
          </w:p>
        </w:tc>
        <w:tc>
          <w:tcPr>
            <w:tcW w:w="4318" w:type="dxa"/>
            <w:vAlign w:val="center"/>
          </w:tcPr>
          <w:p w14:paraId="3C5704E8" w14:textId="52FE7969"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绦虫</w:t>
            </w:r>
          </w:p>
        </w:tc>
        <w:tc>
          <w:tcPr>
            <w:tcW w:w="1247" w:type="dxa"/>
            <w:gridSpan w:val="2"/>
            <w:vAlign w:val="center"/>
          </w:tcPr>
          <w:p w14:paraId="71641065" w14:textId="0784A390"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4</w:t>
            </w:r>
          </w:p>
        </w:tc>
      </w:tr>
      <w:tr w:rsidR="00D41EDB" w:rsidRPr="009B7BBD" w14:paraId="64C8E6DB" w14:textId="77777777" w:rsidTr="00AF1C8F">
        <w:tblPrEx>
          <w:jc w:val="left"/>
          <w:tblInd w:w="83" w:type="dxa"/>
        </w:tblPrEx>
        <w:trPr>
          <w:gridBefore w:val="1"/>
          <w:wBefore w:w="25" w:type="dxa"/>
          <w:trHeight w:hRule="exact" w:val="510"/>
        </w:trPr>
        <w:tc>
          <w:tcPr>
            <w:tcW w:w="2657" w:type="dxa"/>
            <w:vAlign w:val="center"/>
          </w:tcPr>
          <w:p w14:paraId="13091B77" w14:textId="0A4D3A9A" w:rsidR="00D41EDB" w:rsidRDefault="00D41EDB" w:rsidP="00AD7EC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第十四章</w:t>
            </w:r>
          </w:p>
        </w:tc>
        <w:tc>
          <w:tcPr>
            <w:tcW w:w="4318" w:type="dxa"/>
            <w:vAlign w:val="center"/>
          </w:tcPr>
          <w:p w14:paraId="5F6F699D" w14:textId="4FCDCDA8"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线虫</w:t>
            </w:r>
          </w:p>
        </w:tc>
        <w:tc>
          <w:tcPr>
            <w:tcW w:w="1247" w:type="dxa"/>
            <w:gridSpan w:val="2"/>
            <w:vAlign w:val="center"/>
          </w:tcPr>
          <w:p w14:paraId="50338D84" w14:textId="25578A36"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.5</w:t>
            </w:r>
          </w:p>
        </w:tc>
      </w:tr>
      <w:tr w:rsidR="00D41EDB" w:rsidRPr="009B7BBD" w14:paraId="0E1F537F" w14:textId="77777777" w:rsidTr="00AF1C8F">
        <w:tblPrEx>
          <w:jc w:val="left"/>
          <w:tblInd w:w="83" w:type="dxa"/>
        </w:tblPrEx>
        <w:trPr>
          <w:gridBefore w:val="1"/>
          <w:wBefore w:w="25" w:type="dxa"/>
          <w:trHeight w:hRule="exact" w:val="510"/>
        </w:trPr>
        <w:tc>
          <w:tcPr>
            <w:tcW w:w="2657" w:type="dxa"/>
            <w:vAlign w:val="center"/>
          </w:tcPr>
          <w:p w14:paraId="374A85D4" w14:textId="62D2E682" w:rsidR="00D41EDB" w:rsidRDefault="00D41EDB" w:rsidP="00AD7EC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第十六章</w:t>
            </w:r>
          </w:p>
        </w:tc>
        <w:tc>
          <w:tcPr>
            <w:tcW w:w="4318" w:type="dxa"/>
            <w:vAlign w:val="center"/>
          </w:tcPr>
          <w:p w14:paraId="40FCEB49" w14:textId="4FE1EBFB"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医学节肢动物概述</w:t>
            </w:r>
          </w:p>
        </w:tc>
        <w:tc>
          <w:tcPr>
            <w:tcW w:w="1247" w:type="dxa"/>
            <w:gridSpan w:val="2"/>
            <w:vMerge w:val="restart"/>
            <w:vAlign w:val="center"/>
          </w:tcPr>
          <w:p w14:paraId="41DB1E1F" w14:textId="2926E576"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2</w:t>
            </w:r>
          </w:p>
        </w:tc>
      </w:tr>
      <w:tr w:rsidR="00D41EDB" w:rsidRPr="009B7BBD" w14:paraId="15C8D310" w14:textId="77777777" w:rsidTr="00AF1C8F">
        <w:tblPrEx>
          <w:jc w:val="left"/>
          <w:tblInd w:w="83" w:type="dxa"/>
        </w:tblPrEx>
        <w:trPr>
          <w:gridBefore w:val="1"/>
          <w:wBefore w:w="25" w:type="dxa"/>
          <w:trHeight w:hRule="exact" w:val="510"/>
        </w:trPr>
        <w:tc>
          <w:tcPr>
            <w:tcW w:w="2657" w:type="dxa"/>
            <w:vAlign w:val="center"/>
          </w:tcPr>
          <w:p w14:paraId="0252C19D" w14:textId="5455D0D9" w:rsidR="00D41EDB" w:rsidRDefault="00D41EDB" w:rsidP="00AD7EC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第十七章</w:t>
            </w:r>
          </w:p>
        </w:tc>
        <w:tc>
          <w:tcPr>
            <w:tcW w:w="4318" w:type="dxa"/>
            <w:vAlign w:val="center"/>
          </w:tcPr>
          <w:p w14:paraId="3BDA5749" w14:textId="7B39EBF8"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昆虫纲</w:t>
            </w:r>
          </w:p>
        </w:tc>
        <w:tc>
          <w:tcPr>
            <w:tcW w:w="1247" w:type="dxa"/>
            <w:gridSpan w:val="2"/>
            <w:vMerge/>
            <w:vAlign w:val="center"/>
          </w:tcPr>
          <w:p w14:paraId="42536EA7" w14:textId="77777777" w:rsidR="00D41EDB" w:rsidRDefault="00D41EDB" w:rsidP="00AD7EC3">
            <w:pPr>
              <w:spacing w:line="300" w:lineRule="auto"/>
              <w:jc w:val="center"/>
              <w:rPr>
                <w:rFonts w:ascii="Times New Roman" w:eastAsia="宋体" w:hAnsi="Times New Roman" w:cs="Times New Roman"/>
              </w:rPr>
            </w:pPr>
          </w:p>
        </w:tc>
      </w:tr>
      <w:tr w:rsidR="00D41EDB" w:rsidRPr="009B7BBD" w14:paraId="4190E177" w14:textId="77777777" w:rsidTr="00AF1C8F">
        <w:tblPrEx>
          <w:jc w:val="left"/>
          <w:tblInd w:w="83" w:type="dxa"/>
        </w:tblPrEx>
        <w:trPr>
          <w:gridBefore w:val="1"/>
          <w:wBefore w:w="25" w:type="dxa"/>
          <w:trHeight w:hRule="exact" w:val="510"/>
        </w:trPr>
        <w:tc>
          <w:tcPr>
            <w:tcW w:w="2657" w:type="dxa"/>
            <w:vAlign w:val="center"/>
          </w:tcPr>
          <w:p w14:paraId="4318C77D" w14:textId="6E267116" w:rsidR="00D41EDB" w:rsidRDefault="00D41EDB" w:rsidP="00AD7EC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第十八章</w:t>
            </w:r>
          </w:p>
        </w:tc>
        <w:tc>
          <w:tcPr>
            <w:tcW w:w="4318" w:type="dxa"/>
            <w:vAlign w:val="center"/>
          </w:tcPr>
          <w:p w14:paraId="28A9DBE8" w14:textId="53CD578C"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蛛形纲</w:t>
            </w:r>
          </w:p>
        </w:tc>
        <w:tc>
          <w:tcPr>
            <w:tcW w:w="1247" w:type="dxa"/>
            <w:gridSpan w:val="2"/>
            <w:vAlign w:val="center"/>
          </w:tcPr>
          <w:p w14:paraId="1766106D" w14:textId="07A467C2"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2</w:t>
            </w:r>
          </w:p>
        </w:tc>
      </w:tr>
      <w:tr w:rsidR="00D41EDB" w:rsidRPr="009B7BBD" w14:paraId="677C24F7" w14:textId="77777777" w:rsidTr="00AF1C8F">
        <w:tblPrEx>
          <w:jc w:val="left"/>
          <w:tblInd w:w="83" w:type="dxa"/>
        </w:tblPrEx>
        <w:trPr>
          <w:gridBefore w:val="1"/>
          <w:wBefore w:w="25" w:type="dxa"/>
          <w:trHeight w:hRule="exact" w:val="510"/>
        </w:trPr>
        <w:tc>
          <w:tcPr>
            <w:tcW w:w="2657" w:type="dxa"/>
            <w:vAlign w:val="center"/>
          </w:tcPr>
          <w:p w14:paraId="2E48DD41" w14:textId="74E59331" w:rsidR="00D41EDB" w:rsidRDefault="00D41EDB" w:rsidP="00AD7EC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第十九章</w:t>
            </w:r>
          </w:p>
        </w:tc>
        <w:tc>
          <w:tcPr>
            <w:tcW w:w="4318" w:type="dxa"/>
            <w:vAlign w:val="center"/>
          </w:tcPr>
          <w:p w14:paraId="3C5CE121" w14:textId="4AC2B7FC"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常见寄生虫病的病理学</w:t>
            </w:r>
          </w:p>
        </w:tc>
        <w:tc>
          <w:tcPr>
            <w:tcW w:w="1247" w:type="dxa"/>
            <w:gridSpan w:val="2"/>
            <w:vAlign w:val="center"/>
          </w:tcPr>
          <w:p w14:paraId="523572A6" w14:textId="2B192B7F"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2</w:t>
            </w:r>
          </w:p>
        </w:tc>
      </w:tr>
      <w:tr w:rsidR="00D41EDB" w:rsidRPr="009B7BBD" w14:paraId="365881FB" w14:textId="77777777" w:rsidTr="00AF1C8F">
        <w:tblPrEx>
          <w:jc w:val="left"/>
          <w:tblInd w:w="83" w:type="dxa"/>
        </w:tblPrEx>
        <w:trPr>
          <w:gridBefore w:val="1"/>
          <w:wBefore w:w="25" w:type="dxa"/>
          <w:trHeight w:hRule="exact" w:val="510"/>
        </w:trPr>
        <w:tc>
          <w:tcPr>
            <w:tcW w:w="6975" w:type="dxa"/>
            <w:gridSpan w:val="2"/>
            <w:vAlign w:val="center"/>
          </w:tcPr>
          <w:p w14:paraId="552ECDB1" w14:textId="350FE13D" w:rsidR="00D41EDB" w:rsidRDefault="00D41EDB" w:rsidP="00FE067E">
            <w:pPr>
              <w:spacing w:line="300" w:lineRule="auto"/>
              <w:ind w:firstLineChars="300" w:firstLine="630"/>
              <w:rPr>
                <w:rFonts w:ascii="Times New Roman" w:eastAsia="宋体" w:hAnsi="Times New Roman" w:cs="Times New Roman"/>
              </w:rPr>
            </w:pPr>
            <w:r>
              <w:rPr>
                <w:rFonts w:ascii="Times New Roman" w:eastAsia="宋体" w:hAnsi="Times New Roman" w:cs="Times New Roman" w:hint="eastAsia"/>
              </w:rPr>
              <w:lastRenderedPageBreak/>
              <w:t>理论学时总计</w:t>
            </w:r>
            <w:r w:rsidR="00FE067E" w:rsidRPr="00DE05D8">
              <w:rPr>
                <w:rFonts w:ascii="Times New Roman" w:eastAsia="宋体" w:hAnsi="Times New Roman" w:cs="Times New Roman"/>
                <w:color w:val="000000"/>
                <w:szCs w:val="21"/>
              </w:rPr>
              <w:t>（含</w:t>
            </w:r>
            <w:r w:rsidR="00FE067E">
              <w:rPr>
                <w:rFonts w:ascii="Times New Roman" w:eastAsia="宋体" w:hAnsi="Times New Roman" w:cs="Times New Roman" w:hint="eastAsia"/>
                <w:color w:val="000000"/>
                <w:szCs w:val="21"/>
              </w:rPr>
              <w:t>病理</w:t>
            </w:r>
            <w:r w:rsidR="00FE067E">
              <w:rPr>
                <w:rFonts w:ascii="Times New Roman" w:eastAsia="宋体" w:hAnsi="Times New Roman" w:cs="Times New Roman" w:hint="eastAsia"/>
                <w:color w:val="000000"/>
                <w:szCs w:val="21"/>
              </w:rPr>
              <w:t>2</w:t>
            </w:r>
            <w:r w:rsidR="00FE067E">
              <w:rPr>
                <w:rFonts w:ascii="Times New Roman" w:eastAsia="宋体" w:hAnsi="Times New Roman" w:cs="Times New Roman" w:hint="eastAsia"/>
                <w:color w:val="000000"/>
                <w:szCs w:val="21"/>
              </w:rPr>
              <w:t>学时</w:t>
            </w:r>
            <w:r w:rsidR="00FE067E" w:rsidRPr="00DE05D8">
              <w:rPr>
                <w:rFonts w:ascii="Times New Roman" w:eastAsia="宋体" w:hAnsi="Times New Roman" w:cs="Times New Roman"/>
                <w:color w:val="000000"/>
                <w:szCs w:val="21"/>
              </w:rPr>
              <w:t>）</w:t>
            </w:r>
          </w:p>
        </w:tc>
        <w:tc>
          <w:tcPr>
            <w:tcW w:w="1247" w:type="dxa"/>
            <w:gridSpan w:val="2"/>
            <w:vAlign w:val="center"/>
          </w:tcPr>
          <w:p w14:paraId="7F95F157" w14:textId="2C8A43BA"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8</w:t>
            </w:r>
          </w:p>
        </w:tc>
      </w:tr>
      <w:tr w:rsidR="00D41EDB" w:rsidRPr="009B7BBD" w14:paraId="28E7FA3E" w14:textId="77777777" w:rsidTr="00AF1C8F">
        <w:tblPrEx>
          <w:jc w:val="left"/>
          <w:tblInd w:w="83" w:type="dxa"/>
        </w:tblPrEx>
        <w:trPr>
          <w:gridBefore w:val="1"/>
          <w:wBefore w:w="25" w:type="dxa"/>
          <w:trHeight w:hRule="exact" w:val="510"/>
        </w:trPr>
        <w:tc>
          <w:tcPr>
            <w:tcW w:w="2657" w:type="dxa"/>
            <w:vAlign w:val="center"/>
          </w:tcPr>
          <w:p w14:paraId="5FCB57B8" w14:textId="715A8934" w:rsidR="00D41EDB" w:rsidRDefault="00D41EDB" w:rsidP="00AD7EC3">
            <w:pPr>
              <w:widowControl/>
              <w:spacing w:beforeLines="50" w:before="156" w:afterLines="50" w:after="156"/>
              <w:jc w:val="center"/>
              <w:rPr>
                <w:rFonts w:ascii="Times New Roman" w:eastAsia="宋体" w:hAnsi="Times New Roman" w:cs="Times New Roman"/>
              </w:rPr>
            </w:pPr>
            <w:r w:rsidRPr="00893CA0">
              <w:rPr>
                <w:rFonts w:ascii="Times New Roman" w:eastAsia="宋体" w:hAnsi="Times New Roman" w:cs="Times New Roman"/>
                <w:szCs w:val="21"/>
              </w:rPr>
              <w:t>实验项目</w:t>
            </w:r>
            <w:r>
              <w:rPr>
                <w:rFonts w:ascii="Times New Roman" w:eastAsia="宋体" w:hAnsi="Times New Roman" w:cs="Times New Roman" w:hint="eastAsia"/>
                <w:szCs w:val="21"/>
              </w:rPr>
              <w:t>8</w:t>
            </w:r>
          </w:p>
        </w:tc>
        <w:tc>
          <w:tcPr>
            <w:tcW w:w="4318" w:type="dxa"/>
            <w:vAlign w:val="center"/>
          </w:tcPr>
          <w:p w14:paraId="16F11DA4" w14:textId="3FF1784B"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线虫综合实验</w:t>
            </w:r>
          </w:p>
        </w:tc>
        <w:tc>
          <w:tcPr>
            <w:tcW w:w="1247" w:type="dxa"/>
            <w:gridSpan w:val="2"/>
            <w:vAlign w:val="center"/>
          </w:tcPr>
          <w:p w14:paraId="3B0AD05B" w14:textId="0A0D5DC9"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4</w:t>
            </w:r>
          </w:p>
        </w:tc>
      </w:tr>
      <w:tr w:rsidR="00D41EDB" w:rsidRPr="009B7BBD" w14:paraId="47F3BE89" w14:textId="77777777" w:rsidTr="00AF1C8F">
        <w:tblPrEx>
          <w:jc w:val="left"/>
          <w:tblInd w:w="83" w:type="dxa"/>
        </w:tblPrEx>
        <w:trPr>
          <w:gridBefore w:val="1"/>
          <w:wBefore w:w="25" w:type="dxa"/>
          <w:trHeight w:hRule="exact" w:val="510"/>
        </w:trPr>
        <w:tc>
          <w:tcPr>
            <w:tcW w:w="2657" w:type="dxa"/>
            <w:vAlign w:val="center"/>
          </w:tcPr>
          <w:p w14:paraId="17B5046C" w14:textId="03AFFBA4" w:rsidR="00D41EDB" w:rsidRDefault="00D41EDB" w:rsidP="00AD7EC3">
            <w:pPr>
              <w:widowControl/>
              <w:spacing w:beforeLines="50" w:before="156" w:afterLines="50" w:after="156"/>
              <w:jc w:val="center"/>
              <w:rPr>
                <w:rFonts w:ascii="Times New Roman" w:eastAsia="宋体" w:hAnsi="Times New Roman" w:cs="Times New Roman"/>
              </w:rPr>
            </w:pPr>
            <w:r w:rsidRPr="00893CA0">
              <w:rPr>
                <w:rFonts w:ascii="Times New Roman" w:eastAsia="宋体" w:hAnsi="Times New Roman" w:cs="Times New Roman"/>
                <w:szCs w:val="21"/>
              </w:rPr>
              <w:t>实验项目</w:t>
            </w:r>
            <w:r>
              <w:rPr>
                <w:rFonts w:ascii="Times New Roman" w:eastAsia="宋体" w:hAnsi="Times New Roman" w:cs="Times New Roman" w:hint="eastAsia"/>
                <w:szCs w:val="21"/>
              </w:rPr>
              <w:t>9</w:t>
            </w:r>
          </w:p>
        </w:tc>
        <w:tc>
          <w:tcPr>
            <w:tcW w:w="4318" w:type="dxa"/>
            <w:vAlign w:val="center"/>
          </w:tcPr>
          <w:p w14:paraId="16776D7E" w14:textId="33ED23E8"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吸虫综合实验和绦虫综合实验</w:t>
            </w:r>
          </w:p>
        </w:tc>
        <w:tc>
          <w:tcPr>
            <w:tcW w:w="1247" w:type="dxa"/>
            <w:gridSpan w:val="2"/>
            <w:vAlign w:val="center"/>
          </w:tcPr>
          <w:p w14:paraId="7EB02E78" w14:textId="7F2D36B6"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4</w:t>
            </w:r>
          </w:p>
        </w:tc>
      </w:tr>
      <w:tr w:rsidR="00D41EDB" w:rsidRPr="009B7BBD" w14:paraId="4270C307" w14:textId="77777777" w:rsidTr="00AF1C8F">
        <w:tblPrEx>
          <w:jc w:val="left"/>
          <w:tblInd w:w="83" w:type="dxa"/>
        </w:tblPrEx>
        <w:trPr>
          <w:gridBefore w:val="1"/>
          <w:wBefore w:w="25" w:type="dxa"/>
          <w:trHeight w:hRule="exact" w:val="510"/>
        </w:trPr>
        <w:tc>
          <w:tcPr>
            <w:tcW w:w="2657" w:type="dxa"/>
            <w:vAlign w:val="center"/>
          </w:tcPr>
          <w:p w14:paraId="5A494C39" w14:textId="379872C8" w:rsidR="00D41EDB" w:rsidRDefault="00D41EDB" w:rsidP="00AD7EC3">
            <w:pPr>
              <w:widowControl/>
              <w:spacing w:beforeLines="50" w:before="156" w:afterLines="50" w:after="156"/>
              <w:jc w:val="center"/>
              <w:rPr>
                <w:rFonts w:ascii="Times New Roman" w:eastAsia="宋体" w:hAnsi="Times New Roman" w:cs="Times New Roman"/>
              </w:rPr>
            </w:pPr>
            <w:r w:rsidRPr="00893CA0">
              <w:rPr>
                <w:rFonts w:ascii="Times New Roman" w:eastAsia="宋体" w:hAnsi="Times New Roman" w:cs="Times New Roman"/>
                <w:szCs w:val="21"/>
              </w:rPr>
              <w:t>实验项目</w:t>
            </w:r>
            <w:r>
              <w:rPr>
                <w:rFonts w:ascii="Times New Roman" w:eastAsia="宋体" w:hAnsi="Times New Roman" w:cs="Times New Roman" w:hint="eastAsia"/>
                <w:szCs w:val="21"/>
              </w:rPr>
              <w:t>1</w:t>
            </w:r>
            <w:r>
              <w:rPr>
                <w:rFonts w:ascii="Times New Roman" w:eastAsia="宋体" w:hAnsi="Times New Roman" w:cs="Times New Roman"/>
                <w:szCs w:val="21"/>
              </w:rPr>
              <w:t>0</w:t>
            </w:r>
          </w:p>
        </w:tc>
        <w:tc>
          <w:tcPr>
            <w:tcW w:w="4318" w:type="dxa"/>
            <w:vAlign w:val="center"/>
          </w:tcPr>
          <w:p w14:paraId="48FDFC46" w14:textId="4BEF427F"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原虫综合实验</w:t>
            </w:r>
            <w:r>
              <w:rPr>
                <w:rFonts w:ascii="宋体" w:eastAsia="宋体" w:hAnsi="宋体" w:cs="Times New Roman" w:hint="eastAsia"/>
              </w:rPr>
              <w:t>Ⅰ</w:t>
            </w:r>
          </w:p>
        </w:tc>
        <w:tc>
          <w:tcPr>
            <w:tcW w:w="1247" w:type="dxa"/>
            <w:gridSpan w:val="2"/>
            <w:vAlign w:val="center"/>
          </w:tcPr>
          <w:p w14:paraId="52C3F3E7" w14:textId="31DE9633"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4</w:t>
            </w:r>
          </w:p>
        </w:tc>
      </w:tr>
      <w:tr w:rsidR="00D41EDB" w:rsidRPr="009B7BBD" w14:paraId="63B1D99A" w14:textId="77777777" w:rsidTr="00AF1C8F">
        <w:tblPrEx>
          <w:jc w:val="left"/>
          <w:tblInd w:w="83" w:type="dxa"/>
        </w:tblPrEx>
        <w:trPr>
          <w:gridBefore w:val="1"/>
          <w:wBefore w:w="25" w:type="dxa"/>
          <w:trHeight w:hRule="exact" w:val="510"/>
        </w:trPr>
        <w:tc>
          <w:tcPr>
            <w:tcW w:w="2657" w:type="dxa"/>
            <w:vAlign w:val="center"/>
          </w:tcPr>
          <w:p w14:paraId="4ECCE0AD" w14:textId="295CAAE3" w:rsidR="00D41EDB" w:rsidRDefault="00D41EDB" w:rsidP="00AD7EC3">
            <w:pPr>
              <w:widowControl/>
              <w:spacing w:beforeLines="50" w:before="156" w:afterLines="50" w:after="156"/>
              <w:jc w:val="center"/>
              <w:rPr>
                <w:rFonts w:ascii="Times New Roman" w:eastAsia="宋体" w:hAnsi="Times New Roman" w:cs="Times New Roman"/>
              </w:rPr>
            </w:pPr>
            <w:r w:rsidRPr="00893CA0">
              <w:rPr>
                <w:rFonts w:ascii="Times New Roman" w:eastAsia="宋体" w:hAnsi="Times New Roman" w:cs="Times New Roman"/>
                <w:szCs w:val="21"/>
              </w:rPr>
              <w:t>实验项目</w:t>
            </w:r>
            <w:r>
              <w:rPr>
                <w:rFonts w:ascii="Times New Roman" w:eastAsia="宋体" w:hAnsi="Times New Roman" w:cs="Times New Roman" w:hint="eastAsia"/>
                <w:szCs w:val="21"/>
              </w:rPr>
              <w:t>1</w:t>
            </w:r>
            <w:r>
              <w:rPr>
                <w:rFonts w:ascii="Times New Roman" w:eastAsia="宋体" w:hAnsi="Times New Roman" w:cs="Times New Roman"/>
                <w:szCs w:val="21"/>
              </w:rPr>
              <w:t>1</w:t>
            </w:r>
          </w:p>
        </w:tc>
        <w:tc>
          <w:tcPr>
            <w:tcW w:w="4318" w:type="dxa"/>
            <w:vAlign w:val="center"/>
          </w:tcPr>
          <w:p w14:paraId="24D41CB9" w14:textId="4C4AD1F7"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原虫综合实验</w:t>
            </w:r>
            <w:r>
              <w:rPr>
                <w:rFonts w:ascii="宋体" w:eastAsia="宋体" w:hAnsi="宋体" w:cs="Times New Roman" w:hint="eastAsia"/>
              </w:rPr>
              <w:t>Ⅱ</w:t>
            </w:r>
          </w:p>
        </w:tc>
        <w:tc>
          <w:tcPr>
            <w:tcW w:w="1247" w:type="dxa"/>
            <w:gridSpan w:val="2"/>
            <w:vAlign w:val="center"/>
          </w:tcPr>
          <w:p w14:paraId="785EB0CE" w14:textId="7313ABFD"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hint="eastAsia"/>
              </w:rPr>
              <w:t>4</w:t>
            </w:r>
          </w:p>
        </w:tc>
      </w:tr>
      <w:tr w:rsidR="00D41EDB" w:rsidRPr="009B7BBD" w14:paraId="334FB9CE" w14:textId="77777777" w:rsidTr="00AF1C8F">
        <w:tblPrEx>
          <w:jc w:val="left"/>
          <w:tblInd w:w="83" w:type="dxa"/>
        </w:tblPrEx>
        <w:trPr>
          <w:gridBefore w:val="1"/>
          <w:wBefore w:w="25" w:type="dxa"/>
          <w:trHeight w:hRule="exact" w:val="510"/>
        </w:trPr>
        <w:tc>
          <w:tcPr>
            <w:tcW w:w="2657" w:type="dxa"/>
            <w:vAlign w:val="center"/>
          </w:tcPr>
          <w:p w14:paraId="5D0C7D62" w14:textId="098BC790" w:rsidR="00D41EDB" w:rsidRDefault="00D41EDB" w:rsidP="00AD7EC3">
            <w:pPr>
              <w:widowControl/>
              <w:spacing w:beforeLines="50" w:before="156" w:afterLines="50" w:after="156"/>
              <w:jc w:val="center"/>
              <w:rPr>
                <w:rFonts w:ascii="Times New Roman" w:eastAsia="宋体" w:hAnsi="Times New Roman" w:cs="Times New Roman"/>
              </w:rPr>
            </w:pPr>
            <w:r w:rsidRPr="00893CA0">
              <w:rPr>
                <w:rFonts w:ascii="Times New Roman" w:eastAsia="宋体" w:hAnsi="Times New Roman" w:cs="Times New Roman"/>
                <w:szCs w:val="21"/>
              </w:rPr>
              <w:t>实验项目</w:t>
            </w:r>
            <w:r>
              <w:rPr>
                <w:rFonts w:ascii="Times New Roman" w:eastAsia="宋体" w:hAnsi="Times New Roman" w:cs="Times New Roman" w:hint="eastAsia"/>
                <w:szCs w:val="21"/>
              </w:rPr>
              <w:t>1</w:t>
            </w:r>
            <w:r>
              <w:rPr>
                <w:rFonts w:ascii="Times New Roman" w:eastAsia="宋体" w:hAnsi="Times New Roman" w:cs="Times New Roman"/>
                <w:szCs w:val="21"/>
              </w:rPr>
              <w:t>2</w:t>
            </w:r>
          </w:p>
        </w:tc>
        <w:tc>
          <w:tcPr>
            <w:tcW w:w="4318" w:type="dxa"/>
            <w:vAlign w:val="center"/>
          </w:tcPr>
          <w:p w14:paraId="4332FB35" w14:textId="285775B9" w:rsidR="00D41EDB" w:rsidRDefault="00D41EDB" w:rsidP="00AD7EC3">
            <w:pPr>
              <w:spacing w:line="300" w:lineRule="auto"/>
              <w:rPr>
                <w:rFonts w:ascii="Times New Roman" w:eastAsia="宋体" w:hAnsi="Times New Roman" w:cs="Times New Roman"/>
              </w:rPr>
            </w:pPr>
            <w:r>
              <w:rPr>
                <w:rFonts w:ascii="Times New Roman" w:eastAsia="宋体" w:hAnsi="Times New Roman" w:cs="Times New Roman" w:hint="eastAsia"/>
              </w:rPr>
              <w:t>医学节肢动物实验</w:t>
            </w:r>
          </w:p>
        </w:tc>
        <w:tc>
          <w:tcPr>
            <w:tcW w:w="1247" w:type="dxa"/>
            <w:gridSpan w:val="2"/>
            <w:vAlign w:val="center"/>
          </w:tcPr>
          <w:p w14:paraId="15DBFB98" w14:textId="057F1AFF" w:rsidR="00D41EDB" w:rsidRDefault="00D41EDB" w:rsidP="00AD7EC3">
            <w:pPr>
              <w:spacing w:line="300" w:lineRule="auto"/>
              <w:jc w:val="center"/>
              <w:rPr>
                <w:rFonts w:ascii="Times New Roman" w:eastAsia="宋体" w:hAnsi="Times New Roman" w:cs="Times New Roman"/>
              </w:rPr>
            </w:pPr>
            <w:r>
              <w:rPr>
                <w:rFonts w:ascii="Times New Roman" w:eastAsia="宋体" w:hAnsi="Times New Roman" w:cs="Times New Roman"/>
              </w:rPr>
              <w:t>2</w:t>
            </w:r>
          </w:p>
        </w:tc>
      </w:tr>
      <w:tr w:rsidR="001923EE" w:rsidRPr="009B7BBD" w14:paraId="3050D0A4" w14:textId="77777777" w:rsidTr="00AF1C8F">
        <w:tblPrEx>
          <w:jc w:val="left"/>
          <w:tblInd w:w="83" w:type="dxa"/>
        </w:tblPrEx>
        <w:trPr>
          <w:gridBefore w:val="1"/>
          <w:wBefore w:w="25" w:type="dxa"/>
          <w:trHeight w:hRule="exact" w:val="510"/>
        </w:trPr>
        <w:tc>
          <w:tcPr>
            <w:tcW w:w="6975" w:type="dxa"/>
            <w:gridSpan w:val="2"/>
            <w:vAlign w:val="center"/>
          </w:tcPr>
          <w:p w14:paraId="23F1D883" w14:textId="67DA3A1A" w:rsidR="001923EE" w:rsidRDefault="001923EE" w:rsidP="001923EE">
            <w:pPr>
              <w:spacing w:line="300" w:lineRule="auto"/>
              <w:ind w:firstLineChars="300" w:firstLine="630"/>
              <w:rPr>
                <w:rFonts w:ascii="Times New Roman" w:eastAsia="宋体" w:hAnsi="Times New Roman" w:cs="Times New Roman"/>
              </w:rPr>
            </w:pPr>
            <w:r w:rsidRPr="00692DCC">
              <w:rPr>
                <w:rFonts w:ascii="宋体" w:eastAsia="宋体" w:hAnsi="宋体" w:hint="eastAsia"/>
              </w:rPr>
              <w:t>实验</w:t>
            </w:r>
            <w:r w:rsidRPr="00692DCC">
              <w:rPr>
                <w:rFonts w:ascii="Times New Roman" w:eastAsia="宋体" w:hAnsi="Times New Roman" w:cs="Times New Roman" w:hint="eastAsia"/>
                <w:color w:val="000000"/>
                <w:szCs w:val="21"/>
              </w:rPr>
              <w:t>学时</w:t>
            </w:r>
            <w:r>
              <w:rPr>
                <w:rFonts w:ascii="Times New Roman" w:eastAsia="宋体" w:hAnsi="Times New Roman" w:cs="Times New Roman" w:hint="eastAsia"/>
                <w:color w:val="000000"/>
                <w:szCs w:val="21"/>
              </w:rPr>
              <w:t>数</w:t>
            </w:r>
            <w:r>
              <w:rPr>
                <w:rFonts w:ascii="Times New Roman" w:eastAsia="宋体" w:hAnsi="Times New Roman" w:cs="Times New Roman" w:hint="eastAsia"/>
              </w:rPr>
              <w:t>总计</w:t>
            </w:r>
          </w:p>
        </w:tc>
        <w:tc>
          <w:tcPr>
            <w:tcW w:w="1247" w:type="dxa"/>
            <w:gridSpan w:val="2"/>
            <w:vAlign w:val="center"/>
          </w:tcPr>
          <w:p w14:paraId="100BD0AA" w14:textId="5D3FE632" w:rsidR="001923EE" w:rsidRDefault="001923EE" w:rsidP="007F21FD">
            <w:pPr>
              <w:spacing w:line="300" w:lineRule="auto"/>
              <w:jc w:val="center"/>
              <w:rPr>
                <w:rFonts w:ascii="Times New Roman" w:eastAsia="宋体" w:hAnsi="Times New Roman" w:cs="Times New Roman"/>
              </w:rPr>
            </w:pPr>
            <w:r>
              <w:rPr>
                <w:rFonts w:ascii="Times New Roman" w:eastAsia="宋体" w:hAnsi="Times New Roman" w:cs="Times New Roman" w:hint="eastAsia"/>
              </w:rPr>
              <w:t>18</w:t>
            </w:r>
          </w:p>
        </w:tc>
      </w:tr>
      <w:tr w:rsidR="00D41EDB" w:rsidRPr="009B7BBD" w14:paraId="5933D919" w14:textId="77777777" w:rsidTr="00AF1C8F">
        <w:tblPrEx>
          <w:jc w:val="left"/>
          <w:tblInd w:w="83" w:type="dxa"/>
        </w:tblPrEx>
        <w:trPr>
          <w:gridBefore w:val="1"/>
          <w:wBefore w:w="25" w:type="dxa"/>
          <w:trHeight w:hRule="exact" w:val="510"/>
        </w:trPr>
        <w:tc>
          <w:tcPr>
            <w:tcW w:w="2657" w:type="dxa"/>
            <w:vAlign w:val="center"/>
          </w:tcPr>
          <w:p w14:paraId="03A5B779" w14:textId="60A39EF5" w:rsidR="00D41EDB" w:rsidRDefault="00D41EDB" w:rsidP="007F21FD">
            <w:pPr>
              <w:widowControl/>
              <w:spacing w:beforeLines="50" w:before="156" w:afterLines="50" w:after="156"/>
              <w:jc w:val="center"/>
              <w:rPr>
                <w:rFonts w:ascii="Times New Roman" w:eastAsia="宋体" w:hAnsi="Times New Roman" w:cs="Times New Roman"/>
              </w:rPr>
            </w:pPr>
            <w:r w:rsidRPr="00893CA0">
              <w:rPr>
                <w:rFonts w:ascii="Times New Roman" w:eastAsia="宋体" w:hAnsi="Times New Roman" w:cs="Times New Roman"/>
                <w:szCs w:val="21"/>
              </w:rPr>
              <w:t>实验项目</w:t>
            </w:r>
            <w:r>
              <w:rPr>
                <w:rFonts w:ascii="Times New Roman" w:eastAsia="宋体" w:hAnsi="Times New Roman" w:cs="Times New Roman" w:hint="eastAsia"/>
                <w:szCs w:val="21"/>
              </w:rPr>
              <w:t>1</w:t>
            </w:r>
            <w:r>
              <w:rPr>
                <w:rFonts w:ascii="Times New Roman" w:eastAsia="宋体" w:hAnsi="Times New Roman" w:cs="Times New Roman"/>
                <w:szCs w:val="21"/>
              </w:rPr>
              <w:t>3</w:t>
            </w:r>
          </w:p>
        </w:tc>
        <w:tc>
          <w:tcPr>
            <w:tcW w:w="4318" w:type="dxa"/>
            <w:vAlign w:val="center"/>
          </w:tcPr>
          <w:p w14:paraId="077C456C" w14:textId="7F071E95" w:rsidR="00D41EDB" w:rsidRDefault="00D41EDB" w:rsidP="007F21FD">
            <w:pPr>
              <w:spacing w:line="300" w:lineRule="auto"/>
              <w:rPr>
                <w:rFonts w:ascii="Times New Roman" w:eastAsia="宋体" w:hAnsi="Times New Roman" w:cs="Times New Roman"/>
              </w:rPr>
            </w:pPr>
            <w:r>
              <w:rPr>
                <w:rFonts w:ascii="Times New Roman" w:eastAsia="宋体" w:hAnsi="Times New Roman" w:cs="Times New Roman" w:hint="eastAsia"/>
              </w:rPr>
              <w:t>病理学实验——常见病原体致病的病理特征</w:t>
            </w:r>
          </w:p>
        </w:tc>
        <w:tc>
          <w:tcPr>
            <w:tcW w:w="1247" w:type="dxa"/>
            <w:gridSpan w:val="2"/>
            <w:vAlign w:val="center"/>
          </w:tcPr>
          <w:p w14:paraId="457FF702" w14:textId="77777777" w:rsidR="00D41EDB" w:rsidRDefault="00D41EDB" w:rsidP="007F21FD">
            <w:pPr>
              <w:spacing w:line="300" w:lineRule="auto"/>
              <w:jc w:val="center"/>
              <w:rPr>
                <w:rFonts w:ascii="Times New Roman" w:eastAsia="宋体" w:hAnsi="Times New Roman" w:cs="Times New Roman"/>
              </w:rPr>
            </w:pPr>
            <w:r>
              <w:rPr>
                <w:rFonts w:ascii="Times New Roman" w:eastAsia="宋体" w:hAnsi="Times New Roman" w:cs="Times New Roman" w:hint="eastAsia"/>
              </w:rPr>
              <w:t>4</w:t>
            </w:r>
          </w:p>
        </w:tc>
      </w:tr>
      <w:tr w:rsidR="00D41EDB" w:rsidRPr="009B7BBD" w14:paraId="6AA36494" w14:textId="77777777" w:rsidTr="00AF1C8F">
        <w:tblPrEx>
          <w:jc w:val="left"/>
          <w:tblInd w:w="83" w:type="dxa"/>
        </w:tblPrEx>
        <w:trPr>
          <w:gridBefore w:val="1"/>
          <w:wBefore w:w="25" w:type="dxa"/>
          <w:trHeight w:hRule="exact" w:val="510"/>
        </w:trPr>
        <w:tc>
          <w:tcPr>
            <w:tcW w:w="6975" w:type="dxa"/>
            <w:gridSpan w:val="2"/>
            <w:vAlign w:val="center"/>
          </w:tcPr>
          <w:p w14:paraId="02AB5DA4" w14:textId="19183EC2" w:rsidR="00D41EDB" w:rsidRDefault="00D41EDB" w:rsidP="000718CA">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病原生物学理论总学时数为</w:t>
            </w:r>
            <w:r w:rsidR="001923EE">
              <w:rPr>
                <w:rFonts w:ascii="Times New Roman" w:eastAsia="宋体" w:hAnsi="Times New Roman" w:cs="Times New Roman" w:hint="eastAsia"/>
              </w:rPr>
              <w:t>54</w:t>
            </w:r>
            <w:r>
              <w:rPr>
                <w:rFonts w:ascii="Times New Roman" w:eastAsia="宋体" w:hAnsi="Times New Roman" w:cs="Times New Roman"/>
              </w:rPr>
              <w:t>+28</w:t>
            </w:r>
          </w:p>
          <w:p w14:paraId="43ABD1E6" w14:textId="77777777" w:rsidR="00D41EDB" w:rsidRPr="000718CA" w:rsidRDefault="00D41EDB" w:rsidP="00DE05D8">
            <w:pPr>
              <w:spacing w:line="300" w:lineRule="auto"/>
              <w:rPr>
                <w:rFonts w:ascii="Times New Roman" w:eastAsia="宋体" w:hAnsi="Times New Roman" w:cs="Times New Roman"/>
              </w:rPr>
            </w:pPr>
          </w:p>
        </w:tc>
        <w:tc>
          <w:tcPr>
            <w:tcW w:w="1247" w:type="dxa"/>
            <w:gridSpan w:val="2"/>
            <w:vAlign w:val="center"/>
          </w:tcPr>
          <w:p w14:paraId="31A0387A" w14:textId="16F15CB6" w:rsidR="00D41EDB" w:rsidRDefault="001923EE" w:rsidP="00DE05D8">
            <w:pPr>
              <w:spacing w:line="300" w:lineRule="auto"/>
              <w:jc w:val="center"/>
              <w:rPr>
                <w:rFonts w:ascii="Times New Roman" w:eastAsia="宋体" w:hAnsi="Times New Roman" w:cs="Times New Roman"/>
              </w:rPr>
            </w:pPr>
            <w:r>
              <w:rPr>
                <w:rFonts w:ascii="Times New Roman" w:eastAsia="宋体" w:hAnsi="Times New Roman" w:cs="Times New Roman" w:hint="eastAsia"/>
              </w:rPr>
              <w:t>82</w:t>
            </w:r>
          </w:p>
        </w:tc>
      </w:tr>
      <w:tr w:rsidR="00D41EDB" w:rsidRPr="009B7BBD" w14:paraId="66E151E1" w14:textId="77777777" w:rsidTr="00AF1C8F">
        <w:tblPrEx>
          <w:jc w:val="left"/>
          <w:tblInd w:w="83" w:type="dxa"/>
        </w:tblPrEx>
        <w:trPr>
          <w:gridBefore w:val="1"/>
          <w:wBefore w:w="25" w:type="dxa"/>
          <w:trHeight w:hRule="exact" w:val="510"/>
        </w:trPr>
        <w:tc>
          <w:tcPr>
            <w:tcW w:w="6975" w:type="dxa"/>
            <w:gridSpan w:val="2"/>
            <w:vAlign w:val="center"/>
          </w:tcPr>
          <w:p w14:paraId="5EC51E87" w14:textId="1E061B87" w:rsidR="00D41EDB" w:rsidRDefault="00D41EDB" w:rsidP="000718CA">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病原生物学实验总学时数为</w:t>
            </w:r>
            <w:r>
              <w:rPr>
                <w:rFonts w:ascii="Times New Roman" w:eastAsia="宋体" w:hAnsi="Times New Roman" w:cs="Times New Roman" w:hint="eastAsia"/>
              </w:rPr>
              <w:t>1</w:t>
            </w:r>
            <w:r>
              <w:rPr>
                <w:rFonts w:ascii="Times New Roman" w:eastAsia="宋体" w:hAnsi="Times New Roman" w:cs="Times New Roman"/>
              </w:rPr>
              <w:t>8+18+4</w:t>
            </w:r>
          </w:p>
          <w:p w14:paraId="20147F43" w14:textId="7F6EF54A" w:rsidR="00D41EDB" w:rsidRDefault="00D41EDB" w:rsidP="00DE05D8">
            <w:pPr>
              <w:spacing w:line="300" w:lineRule="auto"/>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8+18+4</w:t>
            </w:r>
          </w:p>
        </w:tc>
        <w:tc>
          <w:tcPr>
            <w:tcW w:w="1247" w:type="dxa"/>
            <w:gridSpan w:val="2"/>
            <w:vAlign w:val="center"/>
          </w:tcPr>
          <w:p w14:paraId="4D62EB15" w14:textId="4CD7A716" w:rsidR="00D41EDB" w:rsidRDefault="00D41EDB" w:rsidP="00DE05D8">
            <w:pPr>
              <w:spacing w:line="300" w:lineRule="auto"/>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0</w:t>
            </w:r>
          </w:p>
        </w:tc>
      </w:tr>
    </w:tbl>
    <w:p w14:paraId="01165923" w14:textId="4AE470AC"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16647CA" w14:textId="7C4431E7" w:rsidR="0034254B"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p w14:paraId="5BDCF370" w14:textId="77777777" w:rsidR="004857E9" w:rsidRPr="004857E9" w:rsidRDefault="004857E9" w:rsidP="004857E9">
      <w:pPr>
        <w:widowControl/>
        <w:spacing w:beforeLines="50" w:before="156" w:afterLines="50" w:after="156"/>
        <w:jc w:val="left"/>
        <w:rPr>
          <w:rFonts w:ascii="黑体" w:eastAsia="黑体" w:hAnsi="黑体"/>
          <w:sz w:val="24"/>
          <w:szCs w:val="24"/>
        </w:rPr>
      </w:pPr>
      <w:r w:rsidRPr="004857E9">
        <w:rPr>
          <w:rFonts w:ascii="黑体" w:eastAsia="黑体" w:hAnsi="黑体" w:hint="eastAsia"/>
          <w:sz w:val="24"/>
          <w:szCs w:val="24"/>
        </w:rPr>
        <w:t>理论课</w:t>
      </w:r>
    </w:p>
    <w:tbl>
      <w:tblPr>
        <w:tblStyle w:val="a9"/>
        <w:tblW w:w="0" w:type="auto"/>
        <w:jc w:val="center"/>
        <w:tblLayout w:type="fixed"/>
        <w:tblLook w:val="04A0" w:firstRow="1" w:lastRow="0" w:firstColumn="1" w:lastColumn="0" w:noHBand="0" w:noVBand="1"/>
      </w:tblPr>
      <w:tblGrid>
        <w:gridCol w:w="562"/>
        <w:gridCol w:w="426"/>
        <w:gridCol w:w="1275"/>
        <w:gridCol w:w="2410"/>
        <w:gridCol w:w="709"/>
        <w:gridCol w:w="2410"/>
        <w:gridCol w:w="504"/>
      </w:tblGrid>
      <w:tr w:rsidR="00D715F7" w:rsidRPr="00D715F7" w14:paraId="02B83CD9" w14:textId="77777777" w:rsidTr="00146921">
        <w:trPr>
          <w:trHeight w:val="340"/>
          <w:jc w:val="center"/>
        </w:trPr>
        <w:tc>
          <w:tcPr>
            <w:tcW w:w="562" w:type="dxa"/>
            <w:vAlign w:val="center"/>
          </w:tcPr>
          <w:p w14:paraId="4673F9F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426" w:type="dxa"/>
            <w:vAlign w:val="center"/>
          </w:tcPr>
          <w:p w14:paraId="6A48356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5" w:type="dxa"/>
            <w:vAlign w:val="center"/>
          </w:tcPr>
          <w:p w14:paraId="6F3528E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410" w:type="dxa"/>
            <w:vAlign w:val="center"/>
          </w:tcPr>
          <w:p w14:paraId="656FDFA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14:paraId="0FE384C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2410" w:type="dxa"/>
            <w:vAlign w:val="center"/>
          </w:tcPr>
          <w:p w14:paraId="266A675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504" w:type="dxa"/>
            <w:vAlign w:val="center"/>
          </w:tcPr>
          <w:p w14:paraId="5B0C522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22700E4D" w14:textId="77777777" w:rsidTr="00146921">
        <w:trPr>
          <w:trHeight w:val="340"/>
          <w:jc w:val="center"/>
        </w:trPr>
        <w:tc>
          <w:tcPr>
            <w:tcW w:w="562" w:type="dxa"/>
            <w:vAlign w:val="center"/>
          </w:tcPr>
          <w:p w14:paraId="7102F76B"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D127E5">
              <w:rPr>
                <w:rFonts w:ascii="宋体" w:eastAsia="宋体" w:hAnsi="宋体"/>
                <w:szCs w:val="21"/>
              </w:rPr>
              <w:t>-2</w:t>
            </w:r>
          </w:p>
        </w:tc>
        <w:tc>
          <w:tcPr>
            <w:tcW w:w="426" w:type="dxa"/>
            <w:vAlign w:val="center"/>
          </w:tcPr>
          <w:p w14:paraId="19DAB29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5" w:type="dxa"/>
            <w:vAlign w:val="center"/>
          </w:tcPr>
          <w:p w14:paraId="760333C8" w14:textId="77777777" w:rsidR="00D715F7"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p w14:paraId="73E67E6F" w14:textId="77777777" w:rsidR="00D127E5" w:rsidRPr="00D715F7"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细菌学总论</w:t>
            </w:r>
          </w:p>
        </w:tc>
        <w:tc>
          <w:tcPr>
            <w:tcW w:w="2410" w:type="dxa"/>
            <w:vAlign w:val="center"/>
          </w:tcPr>
          <w:p w14:paraId="6C8D4F0C" w14:textId="77777777" w:rsidR="00D127E5" w:rsidRDefault="00D127E5" w:rsidP="00FF4FA1">
            <w:pPr>
              <w:widowControl/>
              <w:spacing w:beforeLines="50" w:before="156" w:afterLines="50" w:after="156"/>
              <w:jc w:val="center"/>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绪论</w:t>
            </w:r>
          </w:p>
          <w:p w14:paraId="041E80C4" w14:textId="77777777" w:rsidR="00D715F7" w:rsidRDefault="00D127E5" w:rsidP="00FF4FA1">
            <w:pPr>
              <w:widowControl/>
              <w:spacing w:beforeLines="50" w:before="156" w:afterLines="50" w:after="156"/>
              <w:jc w:val="center"/>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细菌</w:t>
            </w:r>
            <w:r>
              <w:rPr>
                <w:rFonts w:ascii="Times New Roman" w:eastAsia="宋体" w:hAnsi="Times New Roman" w:cs="Times New Roman" w:hint="eastAsia"/>
                <w:color w:val="000000"/>
                <w:szCs w:val="21"/>
              </w:rPr>
              <w:t>之——</w:t>
            </w:r>
            <w:r w:rsidRPr="009B7BBD">
              <w:rPr>
                <w:rFonts w:ascii="Times New Roman" w:eastAsia="宋体" w:hAnsi="Times New Roman" w:cs="Times New Roman"/>
                <w:color w:val="000000"/>
                <w:szCs w:val="21"/>
              </w:rPr>
              <w:t>形态与结构</w:t>
            </w:r>
          </w:p>
          <w:p w14:paraId="213E86FE" w14:textId="77777777" w:rsidR="00D127E5" w:rsidRDefault="00D127E5" w:rsidP="00FF4FA1">
            <w:pPr>
              <w:widowControl/>
              <w:spacing w:beforeLines="50" w:before="156" w:afterLines="50" w:after="156"/>
              <w:jc w:val="center"/>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生理</w:t>
            </w:r>
          </w:p>
          <w:p w14:paraId="76CD830E" w14:textId="77777777" w:rsidR="00D127E5" w:rsidRDefault="00D127E5" w:rsidP="00FF4FA1">
            <w:pPr>
              <w:widowControl/>
              <w:spacing w:beforeLines="50" w:before="156" w:afterLines="50" w:after="156"/>
              <w:jc w:val="center"/>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噬菌体</w:t>
            </w:r>
          </w:p>
          <w:p w14:paraId="4529A68C" w14:textId="77777777" w:rsidR="00D127E5" w:rsidRDefault="00D127E5" w:rsidP="00FF4FA1">
            <w:pPr>
              <w:widowControl/>
              <w:spacing w:beforeLines="50" w:before="156" w:afterLines="50" w:after="156"/>
              <w:jc w:val="center"/>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遗传与变异</w:t>
            </w:r>
          </w:p>
          <w:p w14:paraId="69E72971" w14:textId="77777777" w:rsidR="00D127E5" w:rsidRDefault="00D127E5" w:rsidP="00FF4FA1">
            <w:pPr>
              <w:widowControl/>
              <w:spacing w:beforeLines="50" w:before="156" w:afterLines="50" w:after="156"/>
              <w:jc w:val="center"/>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感染与免疫</w:t>
            </w:r>
          </w:p>
          <w:p w14:paraId="642DB30F" w14:textId="77777777" w:rsidR="00D127E5" w:rsidRPr="00D715F7" w:rsidRDefault="00D127E5" w:rsidP="00FF4FA1">
            <w:pPr>
              <w:widowControl/>
              <w:spacing w:beforeLines="50" w:before="156" w:afterLines="50" w:after="156"/>
              <w:jc w:val="center"/>
              <w:rPr>
                <w:rFonts w:ascii="宋体" w:eastAsia="宋体" w:hAnsi="宋体"/>
                <w:szCs w:val="21"/>
              </w:rPr>
            </w:pPr>
            <w:r w:rsidRPr="009B7BBD">
              <w:rPr>
                <w:rFonts w:ascii="Times New Roman" w:eastAsia="宋体" w:hAnsi="Times New Roman" w:cs="Times New Roman"/>
              </w:rPr>
              <w:t>检测方法与防治原则</w:t>
            </w:r>
          </w:p>
        </w:tc>
        <w:tc>
          <w:tcPr>
            <w:tcW w:w="709" w:type="dxa"/>
            <w:vAlign w:val="center"/>
          </w:tcPr>
          <w:p w14:paraId="483B2C94" w14:textId="77777777" w:rsidR="00D715F7" w:rsidRPr="00D127E5"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2410" w:type="dxa"/>
            <w:vAlign w:val="center"/>
          </w:tcPr>
          <w:p w14:paraId="2129F359" w14:textId="77777777" w:rsidR="00D715F7" w:rsidRPr="00D715F7"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61695F0B"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47A4EC7F" w14:textId="77777777" w:rsidTr="00146921">
        <w:trPr>
          <w:trHeight w:val="340"/>
          <w:jc w:val="center"/>
        </w:trPr>
        <w:tc>
          <w:tcPr>
            <w:tcW w:w="562" w:type="dxa"/>
            <w:vAlign w:val="center"/>
          </w:tcPr>
          <w:p w14:paraId="3FE169A1"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426" w:type="dxa"/>
            <w:vAlign w:val="center"/>
          </w:tcPr>
          <w:p w14:paraId="459E0E2B"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5" w:type="dxa"/>
            <w:vAlign w:val="center"/>
          </w:tcPr>
          <w:p w14:paraId="5B9268CD" w14:textId="77777777" w:rsidR="00D715F7"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病毒学总论</w:t>
            </w:r>
          </w:p>
          <w:p w14:paraId="1ACB70DE" w14:textId="77777777" w:rsidR="00D127E5"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真菌学总论</w:t>
            </w:r>
          </w:p>
          <w:p w14:paraId="09B5B9D0" w14:textId="77777777" w:rsidR="00D127E5" w:rsidRPr="00D715F7" w:rsidRDefault="00D127E5" w:rsidP="00DD7B5F">
            <w:pPr>
              <w:widowControl/>
              <w:spacing w:beforeLines="50" w:before="156" w:afterLines="50" w:after="156"/>
              <w:jc w:val="center"/>
              <w:rPr>
                <w:rFonts w:ascii="宋体" w:eastAsia="宋体" w:hAnsi="宋体"/>
                <w:szCs w:val="21"/>
              </w:rPr>
            </w:pPr>
          </w:p>
        </w:tc>
        <w:tc>
          <w:tcPr>
            <w:tcW w:w="2410" w:type="dxa"/>
            <w:vAlign w:val="center"/>
          </w:tcPr>
          <w:p w14:paraId="1BA606C7" w14:textId="77777777" w:rsidR="00D715F7" w:rsidRDefault="00D127E5" w:rsidP="00DD7B5F">
            <w:pPr>
              <w:widowControl/>
              <w:spacing w:beforeLines="50" w:before="156" w:afterLines="50" w:after="156"/>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病毒之——</w:t>
            </w:r>
          </w:p>
          <w:p w14:paraId="4B5ECC32" w14:textId="77777777" w:rsidR="00D127E5" w:rsidRDefault="00D127E5" w:rsidP="00D127E5">
            <w:pPr>
              <w:widowControl/>
              <w:spacing w:beforeLines="50" w:before="156" w:afterLines="50" w:after="156"/>
              <w:jc w:val="center"/>
              <w:rPr>
                <w:rFonts w:ascii="Times New Roman" w:eastAsia="宋体" w:hAnsi="Times New Roman" w:cs="Times New Roman"/>
              </w:rPr>
            </w:pPr>
            <w:r w:rsidRPr="009B7BBD">
              <w:rPr>
                <w:rFonts w:ascii="Times New Roman" w:eastAsia="宋体" w:hAnsi="Times New Roman" w:cs="Times New Roman"/>
              </w:rPr>
              <w:t>基本性状</w:t>
            </w:r>
          </w:p>
          <w:p w14:paraId="0ECC7415" w14:textId="77777777" w:rsidR="00D127E5" w:rsidRDefault="00D127E5" w:rsidP="00D127E5">
            <w:pPr>
              <w:widowControl/>
              <w:spacing w:beforeLines="50" w:before="156" w:afterLines="50" w:after="156"/>
              <w:jc w:val="center"/>
              <w:rPr>
                <w:rFonts w:ascii="Times New Roman" w:eastAsia="宋体" w:hAnsi="Times New Roman" w:cs="Times New Roman"/>
                <w:color w:val="000000"/>
                <w:szCs w:val="21"/>
              </w:rPr>
            </w:pPr>
            <w:r w:rsidRPr="009B7BBD">
              <w:rPr>
                <w:rFonts w:ascii="Times New Roman" w:eastAsia="宋体" w:hAnsi="Times New Roman" w:cs="Times New Roman"/>
                <w:color w:val="000000"/>
                <w:szCs w:val="21"/>
              </w:rPr>
              <w:t>感染与免疫</w:t>
            </w:r>
          </w:p>
          <w:p w14:paraId="548DFBE8" w14:textId="77777777" w:rsidR="00D127E5" w:rsidRDefault="00D127E5" w:rsidP="00D127E5">
            <w:pPr>
              <w:widowControl/>
              <w:spacing w:beforeLines="50" w:before="156" w:afterLines="50" w:after="156"/>
              <w:jc w:val="center"/>
              <w:rPr>
                <w:rFonts w:ascii="Times New Roman" w:eastAsia="宋体" w:hAnsi="Times New Roman" w:cs="Times New Roman"/>
              </w:rPr>
            </w:pPr>
            <w:r w:rsidRPr="009B7BBD">
              <w:rPr>
                <w:rFonts w:ascii="Times New Roman" w:eastAsia="宋体" w:hAnsi="Times New Roman" w:cs="Times New Roman"/>
              </w:rPr>
              <w:t>检测方法与防治原则</w:t>
            </w:r>
          </w:p>
          <w:p w14:paraId="6605C88C" w14:textId="77777777"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真菌学总论</w:t>
            </w:r>
          </w:p>
        </w:tc>
        <w:tc>
          <w:tcPr>
            <w:tcW w:w="709" w:type="dxa"/>
            <w:vAlign w:val="center"/>
          </w:tcPr>
          <w:p w14:paraId="06EB97D4" w14:textId="77777777" w:rsidR="00D715F7" w:rsidRPr="00D715F7"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2410" w:type="dxa"/>
            <w:vAlign w:val="center"/>
          </w:tcPr>
          <w:p w14:paraId="172C41E3" w14:textId="77777777" w:rsidR="00D715F7" w:rsidRPr="00D715F7"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17E858D7"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0F9303A5" w14:textId="77777777" w:rsidTr="00146921">
        <w:trPr>
          <w:trHeight w:val="340"/>
          <w:jc w:val="center"/>
        </w:trPr>
        <w:tc>
          <w:tcPr>
            <w:tcW w:w="562" w:type="dxa"/>
            <w:vAlign w:val="center"/>
          </w:tcPr>
          <w:p w14:paraId="1D11AD6A" w14:textId="77777777" w:rsidR="00D715F7" w:rsidRPr="00C460A7" w:rsidRDefault="00BA23F0" w:rsidP="00DD7B5F">
            <w:pPr>
              <w:widowControl/>
              <w:spacing w:beforeLines="50" w:before="156" w:afterLines="50" w:after="156"/>
              <w:jc w:val="center"/>
              <w:rPr>
                <w:rFonts w:ascii="宋体" w:eastAsia="宋体" w:hAnsi="宋体"/>
                <w:szCs w:val="21"/>
              </w:rPr>
            </w:pPr>
            <w:r w:rsidRPr="00C460A7">
              <w:rPr>
                <w:rFonts w:ascii="宋体" w:eastAsia="宋体" w:hAnsi="宋体" w:hint="eastAsia"/>
                <w:szCs w:val="21"/>
              </w:rPr>
              <w:lastRenderedPageBreak/>
              <w:t>4</w:t>
            </w:r>
            <w:r w:rsidR="00D127E5" w:rsidRPr="00C460A7">
              <w:rPr>
                <w:rFonts w:ascii="宋体" w:eastAsia="宋体" w:hAnsi="宋体"/>
                <w:szCs w:val="21"/>
              </w:rPr>
              <w:t>-5</w:t>
            </w:r>
          </w:p>
        </w:tc>
        <w:tc>
          <w:tcPr>
            <w:tcW w:w="426" w:type="dxa"/>
            <w:vAlign w:val="center"/>
          </w:tcPr>
          <w:p w14:paraId="4A3676DA" w14:textId="77777777" w:rsidR="00D715F7" w:rsidRPr="00C460A7" w:rsidRDefault="00D715F7" w:rsidP="00DD7B5F">
            <w:pPr>
              <w:widowControl/>
              <w:spacing w:beforeLines="50" w:before="156" w:afterLines="50" w:after="156"/>
              <w:jc w:val="center"/>
              <w:rPr>
                <w:rFonts w:ascii="宋体" w:eastAsia="宋体" w:hAnsi="宋体"/>
                <w:szCs w:val="21"/>
              </w:rPr>
            </w:pPr>
          </w:p>
        </w:tc>
        <w:tc>
          <w:tcPr>
            <w:tcW w:w="1275" w:type="dxa"/>
            <w:vAlign w:val="center"/>
          </w:tcPr>
          <w:p w14:paraId="267A5DA4" w14:textId="77777777" w:rsidR="00D715F7" w:rsidRPr="00C460A7" w:rsidRDefault="00D127E5" w:rsidP="00D127E5">
            <w:pPr>
              <w:widowControl/>
              <w:spacing w:beforeLines="50" w:before="156" w:afterLines="50" w:after="156"/>
              <w:jc w:val="center"/>
              <w:rPr>
                <w:rFonts w:ascii="宋体" w:eastAsia="宋体" w:hAnsi="宋体"/>
                <w:szCs w:val="21"/>
              </w:rPr>
            </w:pPr>
            <w:r w:rsidRPr="00C460A7">
              <w:rPr>
                <w:rFonts w:ascii="宋体" w:eastAsia="宋体" w:hAnsi="宋体" w:hint="eastAsia"/>
                <w:szCs w:val="21"/>
              </w:rPr>
              <w:t>抗微生物药物</w:t>
            </w:r>
          </w:p>
        </w:tc>
        <w:tc>
          <w:tcPr>
            <w:tcW w:w="2410" w:type="dxa"/>
            <w:vAlign w:val="center"/>
          </w:tcPr>
          <w:p w14:paraId="3F672B41" w14:textId="77777777" w:rsidR="00D715F7" w:rsidRPr="00C460A7" w:rsidRDefault="00D127E5" w:rsidP="00DD7B5F">
            <w:pPr>
              <w:widowControl/>
              <w:spacing w:beforeLines="50" w:before="156" w:afterLines="50" w:after="156"/>
              <w:jc w:val="center"/>
              <w:rPr>
                <w:rFonts w:ascii="宋体" w:eastAsia="宋体" w:hAnsi="宋体"/>
                <w:szCs w:val="21"/>
              </w:rPr>
            </w:pPr>
            <w:r w:rsidRPr="00C460A7">
              <w:rPr>
                <w:rFonts w:ascii="宋体" w:eastAsia="宋体" w:hAnsi="宋体" w:hint="eastAsia"/>
                <w:szCs w:val="21"/>
              </w:rPr>
              <w:t>抗微生物药物之——</w:t>
            </w:r>
          </w:p>
          <w:p w14:paraId="73F32BCF" w14:textId="77777777" w:rsidR="00D127E5" w:rsidRPr="00C460A7" w:rsidRDefault="00D127E5" w:rsidP="00DD7B5F">
            <w:pPr>
              <w:widowControl/>
              <w:spacing w:beforeLines="50" w:before="156" w:afterLines="50" w:after="156"/>
              <w:jc w:val="center"/>
              <w:rPr>
                <w:rFonts w:ascii="宋体" w:eastAsia="宋体" w:hAnsi="宋体"/>
                <w:szCs w:val="21"/>
              </w:rPr>
            </w:pPr>
            <w:r w:rsidRPr="00C460A7">
              <w:rPr>
                <w:rFonts w:ascii="宋体" w:eastAsia="宋体" w:hAnsi="宋体" w:hint="eastAsia"/>
                <w:szCs w:val="21"/>
              </w:rPr>
              <w:t>概论</w:t>
            </w:r>
          </w:p>
          <w:p w14:paraId="52E4A42D" w14:textId="77777777" w:rsidR="00D127E5" w:rsidRPr="00C460A7" w:rsidRDefault="00D127E5" w:rsidP="00D127E5">
            <w:pPr>
              <w:widowControl/>
              <w:spacing w:beforeLines="50" w:before="156" w:afterLines="50" w:after="156"/>
              <w:jc w:val="center"/>
              <w:rPr>
                <w:rFonts w:ascii="宋体" w:eastAsia="宋体" w:hAnsi="宋体"/>
                <w:szCs w:val="21"/>
              </w:rPr>
            </w:pPr>
            <w:r w:rsidRPr="00C460A7">
              <w:rPr>
                <w:rFonts w:ascii="宋体" w:eastAsia="宋体" w:hAnsi="宋体" w:hint="eastAsia"/>
                <w:szCs w:val="21"/>
              </w:rPr>
              <w:t>抗细菌药物</w:t>
            </w:r>
          </w:p>
          <w:p w14:paraId="287B357B" w14:textId="77777777" w:rsidR="00D127E5" w:rsidRPr="00C460A7" w:rsidRDefault="00D127E5" w:rsidP="00D127E5">
            <w:pPr>
              <w:widowControl/>
              <w:spacing w:beforeLines="50" w:before="156" w:afterLines="50" w:after="156"/>
              <w:jc w:val="center"/>
              <w:rPr>
                <w:rFonts w:ascii="宋体" w:eastAsia="宋体" w:hAnsi="宋体"/>
                <w:szCs w:val="21"/>
              </w:rPr>
            </w:pPr>
            <w:r w:rsidRPr="00C460A7">
              <w:rPr>
                <w:rFonts w:ascii="宋体" w:eastAsia="宋体" w:hAnsi="宋体" w:hint="eastAsia"/>
                <w:szCs w:val="21"/>
              </w:rPr>
              <w:t>抗病毒和抗真菌药物</w:t>
            </w:r>
          </w:p>
        </w:tc>
        <w:tc>
          <w:tcPr>
            <w:tcW w:w="709" w:type="dxa"/>
            <w:vAlign w:val="center"/>
          </w:tcPr>
          <w:p w14:paraId="19BF6F13" w14:textId="77777777" w:rsidR="00D715F7" w:rsidRPr="00C460A7" w:rsidRDefault="00D127E5" w:rsidP="00DD7B5F">
            <w:pPr>
              <w:widowControl/>
              <w:spacing w:beforeLines="50" w:before="156" w:afterLines="50" w:after="156"/>
              <w:jc w:val="center"/>
              <w:rPr>
                <w:rFonts w:ascii="宋体" w:eastAsia="宋体" w:hAnsi="宋体"/>
                <w:szCs w:val="21"/>
              </w:rPr>
            </w:pPr>
            <w:r w:rsidRPr="00C460A7">
              <w:rPr>
                <w:rFonts w:ascii="宋体" w:eastAsia="宋体" w:hAnsi="宋体"/>
                <w:szCs w:val="21"/>
              </w:rPr>
              <w:t>8</w:t>
            </w:r>
          </w:p>
        </w:tc>
        <w:tc>
          <w:tcPr>
            <w:tcW w:w="2410" w:type="dxa"/>
            <w:vAlign w:val="center"/>
          </w:tcPr>
          <w:p w14:paraId="6014F900" w14:textId="77777777" w:rsidR="00D715F7" w:rsidRPr="00C460A7" w:rsidRDefault="00D127E5" w:rsidP="00DD7B5F">
            <w:pPr>
              <w:widowControl/>
              <w:spacing w:beforeLines="50" w:before="156" w:afterLines="50" w:after="156"/>
              <w:jc w:val="center"/>
              <w:rPr>
                <w:rFonts w:ascii="宋体" w:eastAsia="宋体" w:hAnsi="宋体"/>
                <w:szCs w:val="21"/>
              </w:rPr>
            </w:pPr>
            <w:r w:rsidRPr="00C460A7">
              <w:rPr>
                <w:rFonts w:ascii="宋体" w:eastAsia="宋体" w:hAnsi="宋体" w:hint="eastAsia"/>
                <w:szCs w:val="21"/>
              </w:rPr>
              <w:t>需掌握、熟悉和了解的内容见教学内容篇</w:t>
            </w:r>
          </w:p>
        </w:tc>
        <w:tc>
          <w:tcPr>
            <w:tcW w:w="504" w:type="dxa"/>
            <w:vAlign w:val="center"/>
          </w:tcPr>
          <w:p w14:paraId="1FA171AF" w14:textId="77777777" w:rsidR="00D715F7" w:rsidRPr="00C460A7" w:rsidRDefault="00D127E5" w:rsidP="00DD7B5F">
            <w:pPr>
              <w:widowControl/>
              <w:spacing w:beforeLines="50" w:before="156" w:afterLines="50" w:after="156"/>
              <w:jc w:val="center"/>
              <w:rPr>
                <w:rFonts w:ascii="宋体" w:eastAsia="宋体" w:hAnsi="宋体"/>
                <w:szCs w:val="21"/>
              </w:rPr>
            </w:pPr>
            <w:r w:rsidRPr="00C460A7">
              <w:rPr>
                <w:rFonts w:ascii="宋体" w:eastAsia="宋体" w:hAnsi="宋体" w:hint="eastAsia"/>
                <w:szCs w:val="21"/>
              </w:rPr>
              <w:t>含病例讨论2学时</w:t>
            </w:r>
          </w:p>
        </w:tc>
      </w:tr>
      <w:tr w:rsidR="00D715F7" w:rsidRPr="00D715F7" w14:paraId="6C6CE4B8" w14:textId="77777777" w:rsidTr="00146921">
        <w:trPr>
          <w:trHeight w:val="340"/>
          <w:jc w:val="center"/>
        </w:trPr>
        <w:tc>
          <w:tcPr>
            <w:tcW w:w="562" w:type="dxa"/>
            <w:vAlign w:val="center"/>
          </w:tcPr>
          <w:p w14:paraId="15FF85D8" w14:textId="77777777" w:rsidR="00D715F7" w:rsidRPr="00D715F7"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426" w:type="dxa"/>
            <w:vAlign w:val="center"/>
          </w:tcPr>
          <w:p w14:paraId="06BE6C17"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5" w:type="dxa"/>
            <w:vAlign w:val="center"/>
          </w:tcPr>
          <w:p w14:paraId="52455FCF" w14:textId="77777777" w:rsidR="00D715F7" w:rsidRPr="00D715F7"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球菌</w:t>
            </w:r>
          </w:p>
        </w:tc>
        <w:tc>
          <w:tcPr>
            <w:tcW w:w="2410" w:type="dxa"/>
            <w:vAlign w:val="center"/>
          </w:tcPr>
          <w:p w14:paraId="4A795D8B" w14:textId="77777777" w:rsidR="00D715F7" w:rsidRPr="00D715F7"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医学相关的球菌的生物学性状、致病性、免疫性、检查方法和防治等</w:t>
            </w:r>
          </w:p>
        </w:tc>
        <w:tc>
          <w:tcPr>
            <w:tcW w:w="709" w:type="dxa"/>
            <w:vAlign w:val="center"/>
          </w:tcPr>
          <w:p w14:paraId="2D067311" w14:textId="77777777" w:rsidR="00D715F7" w:rsidRPr="00D715F7"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410" w:type="dxa"/>
            <w:vAlign w:val="center"/>
          </w:tcPr>
          <w:p w14:paraId="6B791749" w14:textId="77777777" w:rsidR="00D715F7" w:rsidRPr="00D715F7" w:rsidRDefault="00D127E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1F7F29A2"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127E5" w:rsidRPr="00D715F7" w14:paraId="1EBC8A36" w14:textId="77777777" w:rsidTr="00146921">
        <w:trPr>
          <w:trHeight w:val="340"/>
          <w:jc w:val="center"/>
        </w:trPr>
        <w:tc>
          <w:tcPr>
            <w:tcW w:w="562" w:type="dxa"/>
            <w:vAlign w:val="center"/>
          </w:tcPr>
          <w:p w14:paraId="288F61E1" w14:textId="77777777"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26" w:type="dxa"/>
            <w:vAlign w:val="center"/>
          </w:tcPr>
          <w:p w14:paraId="1FAAB21B" w14:textId="77777777" w:rsidR="00D127E5" w:rsidRPr="00D715F7" w:rsidRDefault="00D127E5" w:rsidP="00D127E5">
            <w:pPr>
              <w:widowControl/>
              <w:spacing w:beforeLines="50" w:before="156" w:afterLines="50" w:after="156"/>
              <w:jc w:val="center"/>
              <w:rPr>
                <w:rFonts w:ascii="宋体" w:eastAsia="宋体" w:hAnsi="宋体"/>
                <w:szCs w:val="21"/>
              </w:rPr>
            </w:pPr>
          </w:p>
        </w:tc>
        <w:tc>
          <w:tcPr>
            <w:tcW w:w="1275" w:type="dxa"/>
            <w:vAlign w:val="center"/>
          </w:tcPr>
          <w:p w14:paraId="727F8694" w14:textId="77777777" w:rsidR="00D127E5" w:rsidRPr="00D715F7" w:rsidRDefault="00D127E5" w:rsidP="00D127E5">
            <w:pPr>
              <w:widowControl/>
              <w:spacing w:beforeLines="50" w:before="156" w:afterLines="50" w:after="156"/>
              <w:jc w:val="center"/>
              <w:rPr>
                <w:rFonts w:ascii="宋体" w:eastAsia="宋体" w:hAnsi="宋体"/>
                <w:szCs w:val="21"/>
              </w:rPr>
            </w:pPr>
            <w:r w:rsidRPr="005506B6">
              <w:rPr>
                <w:rFonts w:ascii="宋体" w:eastAsia="宋体" w:hAnsi="宋体" w:hint="eastAsia"/>
                <w:color w:val="000000"/>
                <w:szCs w:val="21"/>
              </w:rPr>
              <w:t>肠杆菌科</w:t>
            </w:r>
          </w:p>
        </w:tc>
        <w:tc>
          <w:tcPr>
            <w:tcW w:w="2410" w:type="dxa"/>
            <w:vAlign w:val="center"/>
          </w:tcPr>
          <w:p w14:paraId="215AD4A1" w14:textId="77777777"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医学相关的肠杆菌科细菌的性状、致病与免疫性、检查方法和防治等</w:t>
            </w:r>
          </w:p>
        </w:tc>
        <w:tc>
          <w:tcPr>
            <w:tcW w:w="709" w:type="dxa"/>
            <w:vAlign w:val="center"/>
          </w:tcPr>
          <w:p w14:paraId="349BD784" w14:textId="77777777"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410" w:type="dxa"/>
            <w:vAlign w:val="center"/>
          </w:tcPr>
          <w:p w14:paraId="59A7B12D" w14:textId="77777777"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1144FD77" w14:textId="77777777" w:rsidR="00D127E5" w:rsidRPr="00D715F7" w:rsidRDefault="00D127E5" w:rsidP="00D127E5">
            <w:pPr>
              <w:widowControl/>
              <w:spacing w:beforeLines="50" w:before="156" w:afterLines="50" w:after="156"/>
              <w:jc w:val="center"/>
              <w:rPr>
                <w:rFonts w:ascii="宋体" w:eastAsia="宋体" w:hAnsi="宋体"/>
                <w:szCs w:val="21"/>
              </w:rPr>
            </w:pPr>
            <w:r w:rsidRPr="005506B6">
              <w:rPr>
                <w:rFonts w:ascii="宋体" w:eastAsia="宋体" w:hAnsi="宋体" w:hint="eastAsia"/>
                <w:color w:val="000000"/>
                <w:szCs w:val="21"/>
              </w:rPr>
              <w:t>翻转课堂</w:t>
            </w:r>
          </w:p>
        </w:tc>
      </w:tr>
      <w:tr w:rsidR="00D127E5" w:rsidRPr="00D715F7" w14:paraId="54158725" w14:textId="77777777" w:rsidTr="00146921">
        <w:trPr>
          <w:trHeight w:val="340"/>
          <w:jc w:val="center"/>
        </w:trPr>
        <w:tc>
          <w:tcPr>
            <w:tcW w:w="562" w:type="dxa"/>
            <w:vAlign w:val="center"/>
          </w:tcPr>
          <w:p w14:paraId="420EF423" w14:textId="77777777" w:rsidR="00D127E5"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26" w:type="dxa"/>
            <w:vAlign w:val="center"/>
          </w:tcPr>
          <w:p w14:paraId="52B8B73C" w14:textId="77777777" w:rsidR="00D127E5" w:rsidRPr="00D715F7" w:rsidRDefault="00D127E5" w:rsidP="00D127E5">
            <w:pPr>
              <w:widowControl/>
              <w:spacing w:beforeLines="50" w:before="156" w:afterLines="50" w:after="156"/>
              <w:jc w:val="center"/>
              <w:rPr>
                <w:rFonts w:ascii="宋体" w:eastAsia="宋体" w:hAnsi="宋体"/>
                <w:szCs w:val="21"/>
              </w:rPr>
            </w:pPr>
          </w:p>
        </w:tc>
        <w:tc>
          <w:tcPr>
            <w:tcW w:w="1275" w:type="dxa"/>
            <w:vAlign w:val="center"/>
          </w:tcPr>
          <w:p w14:paraId="135A4E71" w14:textId="77777777" w:rsidR="00D127E5" w:rsidRPr="00D715F7" w:rsidRDefault="00D127E5" w:rsidP="00D127E5">
            <w:pPr>
              <w:widowControl/>
              <w:spacing w:beforeLines="50" w:before="156" w:afterLines="50" w:after="156"/>
              <w:jc w:val="center"/>
              <w:rPr>
                <w:rFonts w:ascii="宋体" w:eastAsia="宋体" w:hAnsi="宋体"/>
                <w:szCs w:val="21"/>
              </w:rPr>
            </w:pPr>
            <w:r w:rsidRPr="005506B6">
              <w:rPr>
                <w:rFonts w:ascii="宋体" w:eastAsia="宋体" w:hAnsi="宋体" w:hint="eastAsia"/>
                <w:color w:val="000000"/>
                <w:szCs w:val="21"/>
              </w:rPr>
              <w:t>弧菌属、螺杆菌属和弯曲菌属</w:t>
            </w:r>
            <w:r>
              <w:rPr>
                <w:rFonts w:ascii="宋体" w:eastAsia="宋体" w:hAnsi="宋体" w:hint="eastAsia"/>
                <w:color w:val="000000"/>
                <w:szCs w:val="21"/>
              </w:rPr>
              <w:t>、分枝杆菌</w:t>
            </w:r>
          </w:p>
        </w:tc>
        <w:tc>
          <w:tcPr>
            <w:tcW w:w="2410" w:type="dxa"/>
            <w:vAlign w:val="center"/>
          </w:tcPr>
          <w:p w14:paraId="0A801022" w14:textId="77777777" w:rsidR="00D127E5" w:rsidRPr="00D715F7" w:rsidRDefault="00D127E5" w:rsidP="00D127E5">
            <w:pPr>
              <w:widowControl/>
              <w:spacing w:beforeLines="50" w:before="156" w:afterLines="50" w:after="156"/>
              <w:jc w:val="left"/>
              <w:rPr>
                <w:rFonts w:ascii="宋体" w:eastAsia="宋体" w:hAnsi="宋体"/>
                <w:szCs w:val="21"/>
              </w:rPr>
            </w:pPr>
            <w:r>
              <w:rPr>
                <w:rFonts w:ascii="宋体" w:eastAsia="宋体" w:hAnsi="宋体" w:hint="eastAsia"/>
                <w:szCs w:val="21"/>
              </w:rPr>
              <w:t>相关细菌的性状、致病性与免疫性、检查方法和防治原则等</w:t>
            </w:r>
          </w:p>
        </w:tc>
        <w:tc>
          <w:tcPr>
            <w:tcW w:w="709" w:type="dxa"/>
            <w:vAlign w:val="center"/>
          </w:tcPr>
          <w:p w14:paraId="6DF79BFA" w14:textId="77777777"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2410" w:type="dxa"/>
            <w:vAlign w:val="center"/>
          </w:tcPr>
          <w:p w14:paraId="4F27A56E" w14:textId="77777777"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3F023E1C" w14:textId="77777777" w:rsidR="00D127E5" w:rsidRPr="00D715F7" w:rsidRDefault="00D127E5" w:rsidP="00D127E5">
            <w:pPr>
              <w:widowControl/>
              <w:spacing w:beforeLines="50" w:before="156" w:afterLines="50" w:after="156"/>
              <w:jc w:val="center"/>
              <w:rPr>
                <w:rFonts w:ascii="宋体" w:eastAsia="宋体" w:hAnsi="宋体"/>
                <w:szCs w:val="21"/>
              </w:rPr>
            </w:pPr>
          </w:p>
        </w:tc>
      </w:tr>
      <w:tr w:rsidR="00D127E5" w:rsidRPr="00D715F7" w14:paraId="5CD3981B" w14:textId="77777777" w:rsidTr="00146921">
        <w:trPr>
          <w:trHeight w:val="340"/>
          <w:jc w:val="center"/>
        </w:trPr>
        <w:tc>
          <w:tcPr>
            <w:tcW w:w="562" w:type="dxa"/>
            <w:vAlign w:val="center"/>
          </w:tcPr>
          <w:p w14:paraId="58EE8183" w14:textId="77777777" w:rsidR="00D127E5"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26" w:type="dxa"/>
            <w:vAlign w:val="center"/>
          </w:tcPr>
          <w:p w14:paraId="50EB6E15" w14:textId="77777777" w:rsidR="00D127E5" w:rsidRPr="00D715F7" w:rsidRDefault="00D127E5" w:rsidP="00D127E5">
            <w:pPr>
              <w:widowControl/>
              <w:spacing w:beforeLines="50" w:before="156" w:afterLines="50" w:after="156"/>
              <w:jc w:val="center"/>
              <w:rPr>
                <w:rFonts w:ascii="宋体" w:eastAsia="宋体" w:hAnsi="宋体"/>
                <w:szCs w:val="21"/>
              </w:rPr>
            </w:pPr>
          </w:p>
        </w:tc>
        <w:tc>
          <w:tcPr>
            <w:tcW w:w="1275" w:type="dxa"/>
            <w:vAlign w:val="center"/>
          </w:tcPr>
          <w:p w14:paraId="72EB0041" w14:textId="77777777"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厌氧性细菌</w:t>
            </w:r>
          </w:p>
        </w:tc>
        <w:tc>
          <w:tcPr>
            <w:tcW w:w="2410" w:type="dxa"/>
            <w:vAlign w:val="center"/>
          </w:tcPr>
          <w:p w14:paraId="3C75BBA5" w14:textId="77777777" w:rsidR="00D127E5" w:rsidRPr="00D715F7" w:rsidRDefault="00D127E5" w:rsidP="00D127E5">
            <w:pPr>
              <w:widowControl/>
              <w:spacing w:beforeLines="50" w:before="156" w:afterLines="50" w:after="156"/>
              <w:jc w:val="left"/>
              <w:rPr>
                <w:rFonts w:ascii="宋体" w:eastAsia="宋体" w:hAnsi="宋体"/>
                <w:szCs w:val="21"/>
              </w:rPr>
            </w:pPr>
            <w:r>
              <w:rPr>
                <w:rFonts w:ascii="宋体" w:eastAsia="宋体" w:hAnsi="宋体" w:hint="eastAsia"/>
                <w:szCs w:val="21"/>
              </w:rPr>
              <w:t>医学相关的厌氧菌的性状、致病与免疫性、检查方法和防治等</w:t>
            </w:r>
          </w:p>
        </w:tc>
        <w:tc>
          <w:tcPr>
            <w:tcW w:w="709" w:type="dxa"/>
            <w:vAlign w:val="center"/>
          </w:tcPr>
          <w:p w14:paraId="0BAC7080" w14:textId="77777777"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410" w:type="dxa"/>
            <w:vAlign w:val="center"/>
          </w:tcPr>
          <w:p w14:paraId="7164A3E2" w14:textId="77777777"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3CEFF695" w14:textId="77777777" w:rsidR="00D127E5" w:rsidRPr="00D715F7" w:rsidRDefault="00D127E5" w:rsidP="00D127E5">
            <w:pPr>
              <w:widowControl/>
              <w:spacing w:beforeLines="50" w:before="156" w:afterLines="50" w:after="156"/>
              <w:jc w:val="center"/>
              <w:rPr>
                <w:rFonts w:ascii="宋体" w:eastAsia="宋体" w:hAnsi="宋体"/>
                <w:szCs w:val="21"/>
              </w:rPr>
            </w:pPr>
          </w:p>
        </w:tc>
      </w:tr>
      <w:tr w:rsidR="00D127E5" w:rsidRPr="00D715F7" w14:paraId="1DFDFF2C" w14:textId="77777777" w:rsidTr="00146921">
        <w:trPr>
          <w:trHeight w:val="340"/>
          <w:jc w:val="center"/>
        </w:trPr>
        <w:tc>
          <w:tcPr>
            <w:tcW w:w="562" w:type="dxa"/>
            <w:vAlign w:val="center"/>
          </w:tcPr>
          <w:p w14:paraId="3C7F25D1" w14:textId="77777777" w:rsidR="00D127E5"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26" w:type="dxa"/>
            <w:vAlign w:val="center"/>
          </w:tcPr>
          <w:p w14:paraId="74DA8CE1" w14:textId="77777777" w:rsidR="00D127E5" w:rsidRPr="00D715F7" w:rsidRDefault="00D127E5" w:rsidP="00D127E5">
            <w:pPr>
              <w:widowControl/>
              <w:spacing w:beforeLines="50" w:before="156" w:afterLines="50" w:after="156"/>
              <w:jc w:val="center"/>
              <w:rPr>
                <w:rFonts w:ascii="宋体" w:eastAsia="宋体" w:hAnsi="宋体"/>
                <w:szCs w:val="21"/>
              </w:rPr>
            </w:pPr>
          </w:p>
        </w:tc>
        <w:tc>
          <w:tcPr>
            <w:tcW w:w="1275" w:type="dxa"/>
            <w:vAlign w:val="center"/>
          </w:tcPr>
          <w:p w14:paraId="7F5B784A" w14:textId="77777777" w:rsidR="00D127E5" w:rsidRDefault="00D127E5" w:rsidP="00D127E5">
            <w:pPr>
              <w:spacing w:line="300" w:lineRule="auto"/>
              <w:rPr>
                <w:rFonts w:ascii="宋体" w:eastAsia="宋体" w:hAnsi="宋体"/>
                <w:color w:val="000000"/>
                <w:szCs w:val="21"/>
              </w:rPr>
            </w:pPr>
            <w:r w:rsidRPr="005506B6">
              <w:rPr>
                <w:rFonts w:ascii="宋体" w:eastAsia="宋体" w:hAnsi="宋体" w:hint="eastAsia"/>
                <w:color w:val="000000"/>
                <w:szCs w:val="21"/>
              </w:rPr>
              <w:t>动物源性细菌</w:t>
            </w:r>
          </w:p>
          <w:p w14:paraId="7322A617" w14:textId="77777777" w:rsidR="00D127E5" w:rsidRPr="005506B6" w:rsidRDefault="00D127E5" w:rsidP="00D127E5">
            <w:pPr>
              <w:spacing w:line="300" w:lineRule="auto"/>
              <w:rPr>
                <w:rFonts w:ascii="宋体" w:eastAsia="宋体" w:hAnsi="宋体"/>
                <w:color w:val="000000"/>
                <w:szCs w:val="21"/>
              </w:rPr>
            </w:pPr>
            <w:r>
              <w:rPr>
                <w:rFonts w:ascii="宋体" w:eastAsia="宋体" w:hAnsi="宋体" w:hint="eastAsia"/>
                <w:color w:val="000000"/>
                <w:szCs w:val="21"/>
              </w:rPr>
              <w:t>其他细菌</w:t>
            </w:r>
          </w:p>
        </w:tc>
        <w:tc>
          <w:tcPr>
            <w:tcW w:w="2410" w:type="dxa"/>
            <w:vAlign w:val="center"/>
          </w:tcPr>
          <w:p w14:paraId="134AC043" w14:textId="77777777" w:rsidR="00D127E5" w:rsidRPr="00D715F7" w:rsidRDefault="00D127E5" w:rsidP="00D127E5">
            <w:pPr>
              <w:spacing w:line="300" w:lineRule="auto"/>
              <w:rPr>
                <w:rFonts w:ascii="宋体" w:eastAsia="宋体" w:hAnsi="宋体"/>
                <w:szCs w:val="21"/>
              </w:rPr>
            </w:pPr>
            <w:r w:rsidRPr="005506B6">
              <w:rPr>
                <w:rFonts w:ascii="宋体" w:eastAsia="宋体" w:hAnsi="宋体" w:hint="eastAsia"/>
                <w:color w:val="000000"/>
                <w:szCs w:val="21"/>
              </w:rPr>
              <w:t>动物源性细菌</w:t>
            </w:r>
            <w:r>
              <w:rPr>
                <w:rFonts w:ascii="宋体" w:eastAsia="宋体" w:hAnsi="宋体" w:hint="eastAsia"/>
                <w:color w:val="000000"/>
                <w:szCs w:val="21"/>
              </w:rPr>
              <w:t>及</w:t>
            </w:r>
            <w:r>
              <w:rPr>
                <w:rFonts w:ascii="宋体" w:eastAsia="宋体" w:hAnsi="宋体" w:hint="eastAsia"/>
                <w:szCs w:val="21"/>
              </w:rPr>
              <w:t>医学相关的其他细菌的性状、致病与免疫性、检查方法和防治等</w:t>
            </w:r>
          </w:p>
        </w:tc>
        <w:tc>
          <w:tcPr>
            <w:tcW w:w="709" w:type="dxa"/>
            <w:vAlign w:val="center"/>
          </w:tcPr>
          <w:p w14:paraId="35BE8037" w14:textId="77777777" w:rsidR="00D127E5" w:rsidRPr="00D127E5" w:rsidRDefault="00D127E5" w:rsidP="00D127E5">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2410" w:type="dxa"/>
            <w:vAlign w:val="center"/>
          </w:tcPr>
          <w:p w14:paraId="68498875" w14:textId="77777777"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6804DF78" w14:textId="77777777" w:rsidR="00D127E5" w:rsidRPr="00D715F7" w:rsidRDefault="00D127E5" w:rsidP="00D127E5">
            <w:pPr>
              <w:widowControl/>
              <w:spacing w:beforeLines="50" w:before="156" w:afterLines="50" w:after="156"/>
              <w:jc w:val="center"/>
              <w:rPr>
                <w:rFonts w:ascii="宋体" w:eastAsia="宋体" w:hAnsi="宋体"/>
                <w:szCs w:val="21"/>
              </w:rPr>
            </w:pPr>
            <w:r w:rsidRPr="005506B6">
              <w:rPr>
                <w:rFonts w:ascii="宋体" w:eastAsia="宋体" w:hAnsi="宋体" w:hint="eastAsia"/>
                <w:color w:val="000000"/>
                <w:szCs w:val="21"/>
              </w:rPr>
              <w:t>自主学习讨论</w:t>
            </w:r>
          </w:p>
        </w:tc>
      </w:tr>
      <w:tr w:rsidR="00D127E5" w:rsidRPr="00D715F7" w14:paraId="4D7BDCA9" w14:textId="77777777" w:rsidTr="00146921">
        <w:trPr>
          <w:trHeight w:val="340"/>
          <w:jc w:val="center"/>
        </w:trPr>
        <w:tc>
          <w:tcPr>
            <w:tcW w:w="562" w:type="dxa"/>
            <w:vAlign w:val="center"/>
          </w:tcPr>
          <w:p w14:paraId="34330923" w14:textId="77777777" w:rsidR="00D127E5"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26" w:type="dxa"/>
            <w:vAlign w:val="center"/>
          </w:tcPr>
          <w:p w14:paraId="24F24880" w14:textId="77777777" w:rsidR="00D127E5" w:rsidRPr="00D715F7" w:rsidRDefault="00D127E5" w:rsidP="00D127E5">
            <w:pPr>
              <w:widowControl/>
              <w:spacing w:beforeLines="50" w:before="156" w:afterLines="50" w:after="156"/>
              <w:jc w:val="center"/>
              <w:rPr>
                <w:rFonts w:ascii="宋体" w:eastAsia="宋体" w:hAnsi="宋体"/>
                <w:szCs w:val="21"/>
              </w:rPr>
            </w:pPr>
          </w:p>
        </w:tc>
        <w:tc>
          <w:tcPr>
            <w:tcW w:w="1275" w:type="dxa"/>
            <w:vAlign w:val="center"/>
          </w:tcPr>
          <w:p w14:paraId="7DD42698" w14:textId="77777777" w:rsidR="00D127E5"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放线菌</w:t>
            </w:r>
          </w:p>
          <w:p w14:paraId="4ED99C17" w14:textId="5383C2B4"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支原体</w:t>
            </w:r>
            <w:r w:rsidR="006F03CF">
              <w:rPr>
                <w:rFonts w:ascii="宋体" w:eastAsia="宋体" w:hAnsi="宋体"/>
                <w:szCs w:val="21"/>
              </w:rPr>
              <w:t xml:space="preserve"> </w:t>
            </w:r>
            <w:r>
              <w:rPr>
                <w:rFonts w:ascii="宋体" w:eastAsia="宋体" w:hAnsi="宋体" w:hint="eastAsia"/>
                <w:szCs w:val="21"/>
              </w:rPr>
              <w:t>立克次体 衣原体螺旋体</w:t>
            </w:r>
          </w:p>
        </w:tc>
        <w:tc>
          <w:tcPr>
            <w:tcW w:w="2410" w:type="dxa"/>
            <w:vAlign w:val="center"/>
          </w:tcPr>
          <w:p w14:paraId="0D45F666" w14:textId="77777777" w:rsidR="00D127E5" w:rsidRPr="00D127E5"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color w:val="000000"/>
                <w:szCs w:val="21"/>
              </w:rPr>
              <w:t>放线菌及四体</w:t>
            </w:r>
            <w:r>
              <w:rPr>
                <w:rFonts w:ascii="宋体" w:eastAsia="宋体" w:hAnsi="宋体" w:hint="eastAsia"/>
                <w:szCs w:val="21"/>
              </w:rPr>
              <w:t>细菌的性状、致病性、免疫性、检查方法和防治原则等</w:t>
            </w:r>
          </w:p>
        </w:tc>
        <w:tc>
          <w:tcPr>
            <w:tcW w:w="709" w:type="dxa"/>
            <w:vAlign w:val="center"/>
          </w:tcPr>
          <w:p w14:paraId="500A6AF0" w14:textId="77777777" w:rsidR="00D127E5" w:rsidRPr="00D127E5" w:rsidRDefault="00D127E5" w:rsidP="00D127E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2410" w:type="dxa"/>
            <w:vAlign w:val="center"/>
          </w:tcPr>
          <w:p w14:paraId="3AB568C2" w14:textId="77777777" w:rsidR="00D127E5" w:rsidRPr="00D715F7" w:rsidRDefault="00D127E5" w:rsidP="00D127E5">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5C809FB5" w14:textId="77777777" w:rsidR="00D127E5" w:rsidRPr="00D715F7" w:rsidRDefault="00D127E5" w:rsidP="00D127E5">
            <w:pPr>
              <w:widowControl/>
              <w:spacing w:beforeLines="50" w:before="156" w:afterLines="50" w:after="156"/>
              <w:jc w:val="center"/>
              <w:rPr>
                <w:rFonts w:ascii="宋体" w:eastAsia="宋体" w:hAnsi="宋体"/>
                <w:szCs w:val="21"/>
              </w:rPr>
            </w:pPr>
          </w:p>
        </w:tc>
      </w:tr>
      <w:tr w:rsidR="0097526B" w:rsidRPr="00D715F7" w14:paraId="5F1D0D8E" w14:textId="77777777" w:rsidTr="00146921">
        <w:trPr>
          <w:trHeight w:val="340"/>
          <w:jc w:val="center"/>
        </w:trPr>
        <w:tc>
          <w:tcPr>
            <w:tcW w:w="562" w:type="dxa"/>
            <w:vAlign w:val="center"/>
          </w:tcPr>
          <w:p w14:paraId="5385865F" w14:textId="77777777" w:rsidR="0097526B" w:rsidRDefault="0097526B" w:rsidP="0097526B">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426" w:type="dxa"/>
            <w:vAlign w:val="center"/>
          </w:tcPr>
          <w:p w14:paraId="4480BBCF" w14:textId="77777777" w:rsidR="0097526B" w:rsidRPr="00D715F7" w:rsidRDefault="0097526B" w:rsidP="0097526B">
            <w:pPr>
              <w:widowControl/>
              <w:spacing w:beforeLines="50" w:before="156" w:afterLines="50" w:after="156"/>
              <w:jc w:val="center"/>
              <w:rPr>
                <w:rFonts w:ascii="宋体" w:eastAsia="宋体" w:hAnsi="宋体"/>
                <w:szCs w:val="21"/>
              </w:rPr>
            </w:pPr>
          </w:p>
        </w:tc>
        <w:tc>
          <w:tcPr>
            <w:tcW w:w="1275" w:type="dxa"/>
            <w:vAlign w:val="center"/>
          </w:tcPr>
          <w:p w14:paraId="19B1D11D" w14:textId="77777777" w:rsidR="0097526B" w:rsidRDefault="0097526B" w:rsidP="0097526B">
            <w:pPr>
              <w:widowControl/>
              <w:spacing w:beforeLines="50" w:before="156" w:afterLines="50" w:after="156"/>
              <w:jc w:val="center"/>
              <w:rPr>
                <w:rFonts w:ascii="宋体" w:eastAsia="宋体" w:hAnsi="宋体"/>
                <w:color w:val="000000"/>
                <w:szCs w:val="21"/>
              </w:rPr>
            </w:pPr>
            <w:r w:rsidRPr="00B52D52">
              <w:rPr>
                <w:rFonts w:ascii="宋体" w:eastAsia="宋体" w:hAnsi="宋体" w:hint="eastAsia"/>
                <w:color w:val="000000"/>
                <w:szCs w:val="21"/>
              </w:rPr>
              <w:t>呼吸道病毒</w:t>
            </w:r>
          </w:p>
          <w:p w14:paraId="55B00200" w14:textId="77777777" w:rsidR="0097526B" w:rsidRPr="00D715F7" w:rsidRDefault="0097526B" w:rsidP="0097526B">
            <w:pPr>
              <w:widowControl/>
              <w:spacing w:beforeLines="50" w:before="156" w:afterLines="50" w:after="156"/>
              <w:jc w:val="center"/>
              <w:rPr>
                <w:rFonts w:ascii="宋体" w:eastAsia="宋体" w:hAnsi="宋体"/>
                <w:szCs w:val="21"/>
              </w:rPr>
            </w:pPr>
            <w:r>
              <w:rPr>
                <w:rFonts w:ascii="宋体" w:eastAsia="宋体" w:hAnsi="宋体" w:hint="eastAsia"/>
                <w:szCs w:val="21"/>
              </w:rPr>
              <w:t>肠道病毒及急性胃肠炎</w:t>
            </w:r>
            <w:r>
              <w:rPr>
                <w:rFonts w:ascii="宋体" w:eastAsia="宋体" w:hAnsi="宋体" w:hint="eastAsia"/>
                <w:szCs w:val="21"/>
              </w:rPr>
              <w:lastRenderedPageBreak/>
              <w:t>病毒</w:t>
            </w:r>
          </w:p>
        </w:tc>
        <w:tc>
          <w:tcPr>
            <w:tcW w:w="2410" w:type="dxa"/>
            <w:vAlign w:val="center"/>
          </w:tcPr>
          <w:p w14:paraId="5C49AA3E" w14:textId="77777777" w:rsidR="0097526B" w:rsidRPr="0097526B" w:rsidRDefault="0097526B" w:rsidP="0097526B">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经呼吸道和胃肠道感染的主要病毒的性状、致病性、免疫性、检查方</w:t>
            </w:r>
            <w:r>
              <w:rPr>
                <w:rFonts w:ascii="宋体" w:eastAsia="宋体" w:hAnsi="宋体" w:hint="eastAsia"/>
                <w:szCs w:val="21"/>
              </w:rPr>
              <w:lastRenderedPageBreak/>
              <w:t>法和防治原则等</w:t>
            </w:r>
          </w:p>
        </w:tc>
        <w:tc>
          <w:tcPr>
            <w:tcW w:w="709" w:type="dxa"/>
            <w:vAlign w:val="center"/>
          </w:tcPr>
          <w:p w14:paraId="1114EA1D" w14:textId="77777777" w:rsidR="0097526B" w:rsidRPr="00D715F7" w:rsidRDefault="0097526B" w:rsidP="0097526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2410" w:type="dxa"/>
            <w:vAlign w:val="center"/>
          </w:tcPr>
          <w:p w14:paraId="6A6608FD" w14:textId="77777777" w:rsidR="0097526B" w:rsidRPr="00D715F7" w:rsidRDefault="0097526B" w:rsidP="0097526B">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6773C36D" w14:textId="77777777" w:rsidR="0097526B" w:rsidRPr="00D715F7" w:rsidRDefault="0097526B" w:rsidP="0097526B">
            <w:pPr>
              <w:widowControl/>
              <w:spacing w:beforeLines="50" w:before="156" w:afterLines="50" w:after="156"/>
              <w:jc w:val="center"/>
              <w:rPr>
                <w:rFonts w:ascii="宋体" w:eastAsia="宋体" w:hAnsi="宋体"/>
                <w:szCs w:val="21"/>
              </w:rPr>
            </w:pPr>
          </w:p>
        </w:tc>
      </w:tr>
      <w:tr w:rsidR="0097526B" w:rsidRPr="00D715F7" w14:paraId="026A018D" w14:textId="77777777" w:rsidTr="00146921">
        <w:trPr>
          <w:trHeight w:val="340"/>
          <w:jc w:val="center"/>
        </w:trPr>
        <w:tc>
          <w:tcPr>
            <w:tcW w:w="562" w:type="dxa"/>
            <w:vAlign w:val="center"/>
          </w:tcPr>
          <w:p w14:paraId="789DDC12" w14:textId="41DE08A5" w:rsidR="0097526B" w:rsidRDefault="004402CA" w:rsidP="0097526B">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426" w:type="dxa"/>
            <w:vAlign w:val="center"/>
          </w:tcPr>
          <w:p w14:paraId="5B10966C" w14:textId="77777777" w:rsidR="0097526B" w:rsidRPr="00D715F7" w:rsidRDefault="0097526B" w:rsidP="0097526B">
            <w:pPr>
              <w:widowControl/>
              <w:spacing w:beforeLines="50" w:before="156" w:afterLines="50" w:after="156"/>
              <w:jc w:val="center"/>
              <w:rPr>
                <w:rFonts w:ascii="宋体" w:eastAsia="宋体" w:hAnsi="宋体"/>
                <w:szCs w:val="21"/>
              </w:rPr>
            </w:pPr>
          </w:p>
        </w:tc>
        <w:tc>
          <w:tcPr>
            <w:tcW w:w="1275" w:type="dxa"/>
            <w:vAlign w:val="center"/>
          </w:tcPr>
          <w:p w14:paraId="26679F0D" w14:textId="77777777" w:rsidR="0097526B" w:rsidRPr="00D715F7" w:rsidRDefault="00F4114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肝炎病毒</w:t>
            </w:r>
          </w:p>
        </w:tc>
        <w:tc>
          <w:tcPr>
            <w:tcW w:w="2410" w:type="dxa"/>
            <w:vAlign w:val="center"/>
          </w:tcPr>
          <w:p w14:paraId="704D8C30" w14:textId="77777777" w:rsidR="0097526B" w:rsidRPr="00D715F7" w:rsidRDefault="00F41145" w:rsidP="00F41145">
            <w:pPr>
              <w:widowControl/>
              <w:spacing w:beforeLines="50" w:before="156" w:afterLines="50" w:after="156"/>
              <w:jc w:val="left"/>
              <w:rPr>
                <w:rFonts w:ascii="宋体" w:eastAsia="宋体" w:hAnsi="宋体"/>
                <w:szCs w:val="21"/>
              </w:rPr>
            </w:pPr>
            <w:r>
              <w:rPr>
                <w:rFonts w:ascii="宋体" w:eastAsia="宋体" w:hAnsi="宋体" w:hint="eastAsia"/>
                <w:szCs w:val="21"/>
              </w:rPr>
              <w:t>肝炎病毒的性状、致病性、免疫性、检查方法和防治原则等</w:t>
            </w:r>
          </w:p>
        </w:tc>
        <w:tc>
          <w:tcPr>
            <w:tcW w:w="709" w:type="dxa"/>
            <w:vAlign w:val="center"/>
          </w:tcPr>
          <w:p w14:paraId="6A07FECD" w14:textId="77777777" w:rsidR="0097526B" w:rsidRPr="00D715F7" w:rsidRDefault="00F4114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410" w:type="dxa"/>
            <w:vAlign w:val="center"/>
          </w:tcPr>
          <w:p w14:paraId="4FC6F7EE" w14:textId="77777777" w:rsidR="0097526B" w:rsidRPr="00D715F7" w:rsidRDefault="00F4114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1F225029" w14:textId="018809D3" w:rsidR="0097526B" w:rsidRPr="00D715F7" w:rsidRDefault="0097526B" w:rsidP="0097526B">
            <w:pPr>
              <w:widowControl/>
              <w:spacing w:beforeLines="50" w:before="156" w:afterLines="50" w:after="156"/>
              <w:jc w:val="center"/>
              <w:rPr>
                <w:rFonts w:ascii="宋体" w:eastAsia="宋体" w:hAnsi="宋体"/>
                <w:szCs w:val="21"/>
              </w:rPr>
            </w:pPr>
          </w:p>
        </w:tc>
      </w:tr>
      <w:tr w:rsidR="00F41145" w:rsidRPr="00D715F7" w14:paraId="6BE588EC" w14:textId="77777777" w:rsidTr="00146921">
        <w:trPr>
          <w:trHeight w:val="340"/>
          <w:jc w:val="center"/>
        </w:trPr>
        <w:tc>
          <w:tcPr>
            <w:tcW w:w="562" w:type="dxa"/>
            <w:vAlign w:val="center"/>
          </w:tcPr>
          <w:p w14:paraId="37CA2ABB" w14:textId="77777777" w:rsidR="00F41145" w:rsidRDefault="00F4114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26" w:type="dxa"/>
            <w:vAlign w:val="center"/>
          </w:tcPr>
          <w:p w14:paraId="61D61DBA" w14:textId="77777777" w:rsidR="00F41145" w:rsidRPr="00D715F7" w:rsidRDefault="00F41145" w:rsidP="0097526B">
            <w:pPr>
              <w:widowControl/>
              <w:spacing w:beforeLines="50" w:before="156" w:afterLines="50" w:after="156"/>
              <w:jc w:val="center"/>
              <w:rPr>
                <w:rFonts w:ascii="宋体" w:eastAsia="宋体" w:hAnsi="宋体"/>
                <w:szCs w:val="21"/>
              </w:rPr>
            </w:pPr>
          </w:p>
        </w:tc>
        <w:tc>
          <w:tcPr>
            <w:tcW w:w="1275" w:type="dxa"/>
            <w:vAlign w:val="center"/>
          </w:tcPr>
          <w:p w14:paraId="6E3F5896" w14:textId="77777777" w:rsidR="00F41145" w:rsidRDefault="00F41145" w:rsidP="0097526B">
            <w:pPr>
              <w:widowControl/>
              <w:spacing w:beforeLines="50" w:before="156" w:afterLines="50" w:after="156"/>
              <w:jc w:val="center"/>
              <w:rPr>
                <w:rFonts w:ascii="宋体" w:eastAsia="宋体" w:hAnsi="宋体"/>
                <w:szCs w:val="21"/>
              </w:rPr>
            </w:pPr>
            <w:r w:rsidRPr="00B52D52">
              <w:rPr>
                <w:rFonts w:ascii="宋体" w:eastAsia="宋体" w:hAnsi="宋体" w:hint="eastAsia"/>
                <w:color w:val="000000"/>
                <w:szCs w:val="21"/>
              </w:rPr>
              <w:t>疱疹病毒</w:t>
            </w:r>
          </w:p>
        </w:tc>
        <w:tc>
          <w:tcPr>
            <w:tcW w:w="2410" w:type="dxa"/>
            <w:vAlign w:val="center"/>
          </w:tcPr>
          <w:p w14:paraId="0F36618A" w14:textId="77777777" w:rsidR="00F41145" w:rsidRDefault="00F41145" w:rsidP="00F41145">
            <w:pPr>
              <w:widowControl/>
              <w:spacing w:beforeLines="50" w:before="156" w:afterLines="50" w:after="156"/>
              <w:jc w:val="left"/>
              <w:rPr>
                <w:rFonts w:ascii="宋体" w:eastAsia="宋体" w:hAnsi="宋体"/>
                <w:szCs w:val="21"/>
              </w:rPr>
            </w:pPr>
            <w:r>
              <w:rPr>
                <w:rFonts w:ascii="宋体" w:eastAsia="宋体" w:hAnsi="宋体" w:hint="eastAsia"/>
                <w:szCs w:val="21"/>
              </w:rPr>
              <w:t>疱疹病毒的性状、致病性、免疫性、检查方法和防治原则等</w:t>
            </w:r>
          </w:p>
        </w:tc>
        <w:tc>
          <w:tcPr>
            <w:tcW w:w="709" w:type="dxa"/>
            <w:vAlign w:val="center"/>
          </w:tcPr>
          <w:p w14:paraId="3448A61A" w14:textId="77777777" w:rsidR="00F41145" w:rsidRDefault="00F4114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2410" w:type="dxa"/>
            <w:vAlign w:val="center"/>
          </w:tcPr>
          <w:p w14:paraId="62190B69" w14:textId="77777777" w:rsidR="00F41145" w:rsidRDefault="00F4114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75D79E6C" w14:textId="77777777" w:rsidR="00F41145" w:rsidRPr="005506B6" w:rsidRDefault="00F41145" w:rsidP="0097526B">
            <w:pPr>
              <w:widowControl/>
              <w:spacing w:beforeLines="50" w:before="156" w:afterLines="50" w:after="156"/>
              <w:jc w:val="center"/>
              <w:rPr>
                <w:rFonts w:ascii="宋体" w:eastAsia="宋体" w:hAnsi="宋体"/>
                <w:color w:val="000000"/>
                <w:szCs w:val="21"/>
              </w:rPr>
            </w:pPr>
            <w:r w:rsidRPr="005506B6">
              <w:rPr>
                <w:rFonts w:ascii="宋体" w:eastAsia="宋体" w:hAnsi="宋体" w:hint="eastAsia"/>
                <w:color w:val="000000"/>
                <w:szCs w:val="21"/>
              </w:rPr>
              <w:t>自主学习讨论</w:t>
            </w:r>
          </w:p>
        </w:tc>
      </w:tr>
      <w:tr w:rsidR="00F41145" w:rsidRPr="00D715F7" w14:paraId="047015E6" w14:textId="77777777" w:rsidTr="00146921">
        <w:trPr>
          <w:trHeight w:val="1726"/>
          <w:jc w:val="center"/>
        </w:trPr>
        <w:tc>
          <w:tcPr>
            <w:tcW w:w="562" w:type="dxa"/>
            <w:vAlign w:val="center"/>
          </w:tcPr>
          <w:p w14:paraId="5FC2B0F5" w14:textId="77777777" w:rsidR="00F41145" w:rsidRDefault="00F4114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26" w:type="dxa"/>
            <w:vAlign w:val="center"/>
          </w:tcPr>
          <w:p w14:paraId="4B0B7E25" w14:textId="77777777" w:rsidR="00F41145" w:rsidRPr="00D715F7" w:rsidRDefault="00F41145" w:rsidP="0097526B">
            <w:pPr>
              <w:widowControl/>
              <w:spacing w:beforeLines="50" w:before="156" w:afterLines="50" w:after="156"/>
              <w:jc w:val="center"/>
              <w:rPr>
                <w:rFonts w:ascii="宋体" w:eastAsia="宋体" w:hAnsi="宋体"/>
                <w:szCs w:val="21"/>
              </w:rPr>
            </w:pPr>
          </w:p>
        </w:tc>
        <w:tc>
          <w:tcPr>
            <w:tcW w:w="1275" w:type="dxa"/>
            <w:vAlign w:val="center"/>
          </w:tcPr>
          <w:p w14:paraId="12F334CD" w14:textId="77777777" w:rsidR="00743E46" w:rsidRDefault="00F41145" w:rsidP="00743E46">
            <w:pPr>
              <w:widowControl/>
              <w:spacing w:beforeLines="50" w:before="156" w:afterLines="50" w:after="156"/>
              <w:jc w:val="left"/>
              <w:rPr>
                <w:rFonts w:ascii="宋体" w:eastAsia="宋体" w:hAnsi="宋体"/>
                <w:color w:val="000000"/>
                <w:szCs w:val="21"/>
              </w:rPr>
            </w:pPr>
            <w:r w:rsidRPr="00B52D52">
              <w:rPr>
                <w:rFonts w:ascii="宋体" w:eastAsia="宋体" w:hAnsi="宋体" w:hint="eastAsia"/>
                <w:color w:val="000000"/>
                <w:szCs w:val="21"/>
              </w:rPr>
              <w:t>虫媒病毒</w:t>
            </w:r>
            <w:r>
              <w:rPr>
                <w:rFonts w:ascii="宋体" w:eastAsia="宋体" w:hAnsi="宋体" w:hint="eastAsia"/>
                <w:color w:val="000000"/>
                <w:szCs w:val="21"/>
              </w:rPr>
              <w:t>、</w:t>
            </w:r>
            <w:r w:rsidRPr="00B52D52">
              <w:rPr>
                <w:rFonts w:ascii="宋体" w:eastAsia="宋体" w:hAnsi="宋体" w:hint="eastAsia"/>
                <w:color w:val="000000"/>
                <w:szCs w:val="21"/>
              </w:rPr>
              <w:t>出血热病毒</w:t>
            </w:r>
            <w:r>
              <w:rPr>
                <w:rFonts w:ascii="宋体" w:eastAsia="宋体" w:hAnsi="宋体" w:hint="eastAsia"/>
                <w:color w:val="000000"/>
                <w:szCs w:val="21"/>
              </w:rPr>
              <w:t>、其他</w:t>
            </w:r>
            <w:r w:rsidRPr="00B52D52">
              <w:rPr>
                <w:rFonts w:ascii="宋体" w:eastAsia="宋体" w:hAnsi="宋体" w:hint="eastAsia"/>
                <w:color w:val="000000"/>
                <w:szCs w:val="21"/>
              </w:rPr>
              <w:t>重要病毒</w:t>
            </w:r>
          </w:p>
          <w:p w14:paraId="173D4A68" w14:textId="77777777" w:rsidR="00F41145" w:rsidRDefault="00F41145" w:rsidP="00743E46">
            <w:pPr>
              <w:widowControl/>
              <w:spacing w:beforeLines="50" w:before="156" w:afterLines="50" w:after="156"/>
              <w:jc w:val="left"/>
              <w:rPr>
                <w:rFonts w:ascii="宋体" w:eastAsia="宋体" w:hAnsi="宋体"/>
                <w:szCs w:val="21"/>
              </w:rPr>
            </w:pPr>
            <w:r w:rsidRPr="00B52D52">
              <w:rPr>
                <w:rFonts w:ascii="宋体" w:eastAsia="宋体" w:hAnsi="宋体" w:hint="eastAsia"/>
                <w:color w:val="000000"/>
                <w:szCs w:val="21"/>
              </w:rPr>
              <w:t>朊粒</w:t>
            </w:r>
          </w:p>
        </w:tc>
        <w:tc>
          <w:tcPr>
            <w:tcW w:w="2410" w:type="dxa"/>
            <w:vAlign w:val="center"/>
          </w:tcPr>
          <w:p w14:paraId="255C3885" w14:textId="77777777" w:rsidR="00F41145" w:rsidRDefault="00F41145" w:rsidP="00F41145">
            <w:pPr>
              <w:widowControl/>
              <w:spacing w:beforeLines="50" w:before="156" w:afterLines="50" w:after="156"/>
              <w:jc w:val="left"/>
              <w:rPr>
                <w:rFonts w:ascii="宋体" w:eastAsia="宋体" w:hAnsi="宋体"/>
                <w:szCs w:val="21"/>
              </w:rPr>
            </w:pPr>
            <w:r w:rsidRPr="00B52D52">
              <w:rPr>
                <w:rFonts w:ascii="宋体" w:eastAsia="宋体" w:hAnsi="宋体" w:hint="eastAsia"/>
                <w:color w:val="000000"/>
                <w:szCs w:val="21"/>
              </w:rPr>
              <w:t>虫媒病毒</w:t>
            </w:r>
            <w:r>
              <w:rPr>
                <w:rFonts w:ascii="宋体" w:eastAsia="宋体" w:hAnsi="宋体" w:hint="eastAsia"/>
                <w:color w:val="000000"/>
                <w:szCs w:val="21"/>
              </w:rPr>
              <w:t>、</w:t>
            </w:r>
            <w:r w:rsidRPr="00B52D52">
              <w:rPr>
                <w:rFonts w:ascii="宋体" w:eastAsia="宋体" w:hAnsi="宋体" w:hint="eastAsia"/>
                <w:color w:val="000000"/>
                <w:szCs w:val="21"/>
              </w:rPr>
              <w:t>出血热病毒</w:t>
            </w:r>
            <w:r w:rsidR="005D08C5">
              <w:rPr>
                <w:rFonts w:ascii="宋体" w:eastAsia="宋体" w:hAnsi="宋体" w:hint="eastAsia"/>
                <w:color w:val="000000"/>
                <w:szCs w:val="21"/>
              </w:rPr>
              <w:t>、</w:t>
            </w:r>
            <w:r>
              <w:rPr>
                <w:rFonts w:ascii="宋体" w:eastAsia="宋体" w:hAnsi="宋体" w:hint="eastAsia"/>
                <w:color w:val="000000"/>
                <w:szCs w:val="21"/>
              </w:rPr>
              <w:t>医学</w:t>
            </w:r>
            <w:r>
              <w:rPr>
                <w:rFonts w:ascii="宋体" w:eastAsia="宋体" w:hAnsi="宋体" w:hint="eastAsia"/>
                <w:szCs w:val="21"/>
              </w:rPr>
              <w:t>相关的其他病毒</w:t>
            </w:r>
            <w:r w:rsidR="005D08C5">
              <w:rPr>
                <w:rFonts w:ascii="宋体" w:eastAsia="宋体" w:hAnsi="宋体" w:hint="eastAsia"/>
                <w:color w:val="000000"/>
                <w:szCs w:val="21"/>
              </w:rPr>
              <w:t>及</w:t>
            </w:r>
            <w:r w:rsidR="005D08C5" w:rsidRPr="00B52D52">
              <w:rPr>
                <w:rFonts w:ascii="宋体" w:eastAsia="宋体" w:hAnsi="宋体" w:hint="eastAsia"/>
                <w:color w:val="000000"/>
                <w:szCs w:val="21"/>
              </w:rPr>
              <w:t>朊粒</w:t>
            </w:r>
            <w:r w:rsidR="005D08C5">
              <w:rPr>
                <w:rFonts w:ascii="宋体" w:eastAsia="宋体" w:hAnsi="宋体" w:hint="eastAsia"/>
                <w:color w:val="000000"/>
                <w:szCs w:val="21"/>
              </w:rPr>
              <w:t>的</w:t>
            </w:r>
            <w:r>
              <w:rPr>
                <w:rFonts w:ascii="宋体" w:eastAsia="宋体" w:hAnsi="宋体" w:hint="eastAsia"/>
                <w:szCs w:val="21"/>
              </w:rPr>
              <w:t>性状、致病性、免疫性、检查方法和防治</w:t>
            </w:r>
            <w:r w:rsidR="005D08C5">
              <w:rPr>
                <w:rFonts w:ascii="宋体" w:eastAsia="宋体" w:hAnsi="宋体" w:hint="eastAsia"/>
                <w:szCs w:val="21"/>
              </w:rPr>
              <w:t>原则</w:t>
            </w:r>
            <w:r>
              <w:rPr>
                <w:rFonts w:ascii="宋体" w:eastAsia="宋体" w:hAnsi="宋体" w:hint="eastAsia"/>
                <w:szCs w:val="21"/>
              </w:rPr>
              <w:t>等</w:t>
            </w:r>
          </w:p>
        </w:tc>
        <w:tc>
          <w:tcPr>
            <w:tcW w:w="709" w:type="dxa"/>
            <w:vAlign w:val="center"/>
          </w:tcPr>
          <w:p w14:paraId="5DF11DC2" w14:textId="77777777" w:rsidR="00F41145" w:rsidRDefault="005D08C5" w:rsidP="0097526B">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2410" w:type="dxa"/>
            <w:vAlign w:val="center"/>
          </w:tcPr>
          <w:p w14:paraId="060F7458" w14:textId="77777777" w:rsidR="00F41145" w:rsidRDefault="00F4114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19EF17C8" w14:textId="77777777" w:rsidR="00F41145" w:rsidRPr="005506B6" w:rsidRDefault="00F41145" w:rsidP="0097526B">
            <w:pPr>
              <w:widowControl/>
              <w:spacing w:beforeLines="50" w:before="156" w:afterLines="50" w:after="156"/>
              <w:jc w:val="center"/>
              <w:rPr>
                <w:rFonts w:ascii="宋体" w:eastAsia="宋体" w:hAnsi="宋体"/>
                <w:color w:val="000000"/>
                <w:szCs w:val="21"/>
              </w:rPr>
            </w:pPr>
          </w:p>
        </w:tc>
      </w:tr>
      <w:tr w:rsidR="00F41145" w:rsidRPr="00D715F7" w14:paraId="16D886B9" w14:textId="77777777" w:rsidTr="00146921">
        <w:trPr>
          <w:trHeight w:val="340"/>
          <w:jc w:val="center"/>
        </w:trPr>
        <w:tc>
          <w:tcPr>
            <w:tcW w:w="562" w:type="dxa"/>
            <w:vAlign w:val="center"/>
          </w:tcPr>
          <w:p w14:paraId="5B04BB8B" w14:textId="77777777" w:rsidR="00F41145" w:rsidRDefault="00727E2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426" w:type="dxa"/>
            <w:vAlign w:val="center"/>
          </w:tcPr>
          <w:p w14:paraId="5F9BBD07" w14:textId="77777777" w:rsidR="00F41145" w:rsidRPr="00D715F7" w:rsidRDefault="00F41145" w:rsidP="0097526B">
            <w:pPr>
              <w:widowControl/>
              <w:spacing w:beforeLines="50" w:before="156" w:afterLines="50" w:after="156"/>
              <w:jc w:val="center"/>
              <w:rPr>
                <w:rFonts w:ascii="宋体" w:eastAsia="宋体" w:hAnsi="宋体"/>
                <w:szCs w:val="21"/>
              </w:rPr>
            </w:pPr>
          </w:p>
        </w:tc>
        <w:tc>
          <w:tcPr>
            <w:tcW w:w="1275" w:type="dxa"/>
            <w:vAlign w:val="center"/>
          </w:tcPr>
          <w:p w14:paraId="74AFA735" w14:textId="77777777" w:rsidR="00F41145" w:rsidRDefault="00727E25" w:rsidP="00727E25">
            <w:pPr>
              <w:spacing w:line="300" w:lineRule="auto"/>
              <w:rPr>
                <w:rFonts w:ascii="宋体" w:eastAsia="宋体" w:hAnsi="宋体"/>
                <w:szCs w:val="21"/>
              </w:rPr>
            </w:pPr>
            <w:r w:rsidRPr="009A0F3B">
              <w:rPr>
                <w:rFonts w:ascii="Times New Roman" w:eastAsia="宋体" w:hAnsi="Times New Roman" w:cs="Times New Roman"/>
                <w:color w:val="000000"/>
                <w:szCs w:val="21"/>
              </w:rPr>
              <w:t>逆转录病毒</w:t>
            </w:r>
          </w:p>
        </w:tc>
        <w:tc>
          <w:tcPr>
            <w:tcW w:w="2410" w:type="dxa"/>
            <w:vAlign w:val="center"/>
          </w:tcPr>
          <w:p w14:paraId="11AE8B27" w14:textId="77777777" w:rsidR="00F41145" w:rsidRDefault="005D08C5" w:rsidP="00F41145">
            <w:pPr>
              <w:widowControl/>
              <w:spacing w:beforeLines="50" w:before="156" w:afterLines="50" w:after="156"/>
              <w:jc w:val="left"/>
              <w:rPr>
                <w:rFonts w:ascii="宋体" w:eastAsia="宋体" w:hAnsi="宋体"/>
                <w:szCs w:val="21"/>
              </w:rPr>
            </w:pPr>
            <w:r w:rsidRPr="009A0F3B">
              <w:rPr>
                <w:rFonts w:ascii="Times New Roman" w:eastAsia="宋体" w:hAnsi="Times New Roman" w:cs="Times New Roman"/>
                <w:color w:val="000000"/>
                <w:szCs w:val="21"/>
              </w:rPr>
              <w:t>逆转录病毒</w:t>
            </w:r>
            <w:r>
              <w:rPr>
                <w:rFonts w:ascii="宋体" w:eastAsia="宋体" w:hAnsi="宋体" w:hint="eastAsia"/>
                <w:color w:val="000000"/>
                <w:szCs w:val="21"/>
              </w:rPr>
              <w:t>的</w:t>
            </w:r>
            <w:r>
              <w:rPr>
                <w:rFonts w:ascii="宋体" w:eastAsia="宋体" w:hAnsi="宋体" w:hint="eastAsia"/>
                <w:szCs w:val="21"/>
              </w:rPr>
              <w:t>性状、致病性、免疫性、检查方法和防治原则等</w:t>
            </w:r>
          </w:p>
        </w:tc>
        <w:tc>
          <w:tcPr>
            <w:tcW w:w="709" w:type="dxa"/>
            <w:vAlign w:val="center"/>
          </w:tcPr>
          <w:p w14:paraId="701D040C" w14:textId="77777777" w:rsidR="00F41145" w:rsidRDefault="00727E2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2410" w:type="dxa"/>
            <w:vAlign w:val="center"/>
          </w:tcPr>
          <w:p w14:paraId="243138FF" w14:textId="77777777" w:rsidR="00F41145" w:rsidRDefault="005D08C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0F645333" w14:textId="77777777" w:rsidR="00F41145" w:rsidRPr="005506B6" w:rsidRDefault="00727E25" w:rsidP="0097526B">
            <w:pPr>
              <w:widowControl/>
              <w:spacing w:beforeLines="50" w:before="156" w:afterLines="50" w:after="156"/>
              <w:jc w:val="center"/>
              <w:rPr>
                <w:rFonts w:ascii="宋体" w:eastAsia="宋体" w:hAnsi="宋体"/>
                <w:color w:val="000000"/>
                <w:szCs w:val="21"/>
              </w:rPr>
            </w:pPr>
            <w:r w:rsidRPr="009A0F3B">
              <w:rPr>
                <w:rFonts w:ascii="Times New Roman" w:eastAsia="宋体" w:hAnsi="Times New Roman" w:cs="Times New Roman"/>
                <w:color w:val="000000"/>
                <w:szCs w:val="21"/>
              </w:rPr>
              <w:t>自主学习讨论</w:t>
            </w:r>
          </w:p>
        </w:tc>
      </w:tr>
      <w:tr w:rsidR="00727E25" w:rsidRPr="00D715F7" w14:paraId="7E329D29" w14:textId="77777777" w:rsidTr="00146921">
        <w:trPr>
          <w:trHeight w:val="340"/>
          <w:jc w:val="center"/>
        </w:trPr>
        <w:tc>
          <w:tcPr>
            <w:tcW w:w="562" w:type="dxa"/>
            <w:vAlign w:val="center"/>
          </w:tcPr>
          <w:p w14:paraId="4AB8E3DE" w14:textId="77777777" w:rsidR="00727E25" w:rsidRDefault="00ED6DA3" w:rsidP="0097526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426" w:type="dxa"/>
            <w:vAlign w:val="center"/>
          </w:tcPr>
          <w:p w14:paraId="320AAAB1" w14:textId="77777777" w:rsidR="00727E25" w:rsidRPr="00D715F7" w:rsidRDefault="00727E25" w:rsidP="0097526B">
            <w:pPr>
              <w:widowControl/>
              <w:spacing w:beforeLines="50" w:before="156" w:afterLines="50" w:after="156"/>
              <w:jc w:val="center"/>
              <w:rPr>
                <w:rFonts w:ascii="宋体" w:eastAsia="宋体" w:hAnsi="宋体"/>
                <w:szCs w:val="21"/>
              </w:rPr>
            </w:pPr>
          </w:p>
        </w:tc>
        <w:tc>
          <w:tcPr>
            <w:tcW w:w="1275" w:type="dxa"/>
            <w:vAlign w:val="center"/>
          </w:tcPr>
          <w:p w14:paraId="5E43297B" w14:textId="77777777" w:rsidR="00727E25" w:rsidRPr="009A0F3B" w:rsidRDefault="00727E25" w:rsidP="00727E25">
            <w:pPr>
              <w:spacing w:line="300" w:lineRule="auto"/>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主要致病真菌</w:t>
            </w:r>
          </w:p>
        </w:tc>
        <w:tc>
          <w:tcPr>
            <w:tcW w:w="2410" w:type="dxa"/>
            <w:vAlign w:val="center"/>
          </w:tcPr>
          <w:p w14:paraId="519B4413" w14:textId="77777777" w:rsidR="00727E25" w:rsidRDefault="00727E25" w:rsidP="00F41145">
            <w:pPr>
              <w:widowControl/>
              <w:spacing w:beforeLines="50" w:before="156" w:afterLines="50" w:after="156"/>
              <w:jc w:val="left"/>
              <w:rPr>
                <w:rFonts w:ascii="宋体" w:eastAsia="宋体" w:hAnsi="宋体"/>
                <w:szCs w:val="21"/>
              </w:rPr>
            </w:pPr>
            <w:r>
              <w:rPr>
                <w:rFonts w:ascii="宋体" w:eastAsia="宋体" w:hAnsi="宋体" w:hint="eastAsia"/>
                <w:szCs w:val="21"/>
              </w:rPr>
              <w:t>主要致病真菌的性状、致病性、免疫性、检查方法和防治原则等</w:t>
            </w:r>
          </w:p>
        </w:tc>
        <w:tc>
          <w:tcPr>
            <w:tcW w:w="709" w:type="dxa"/>
            <w:vAlign w:val="center"/>
          </w:tcPr>
          <w:p w14:paraId="4C8F786D" w14:textId="77777777" w:rsidR="00727E25" w:rsidRDefault="005D08C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2410" w:type="dxa"/>
            <w:vAlign w:val="center"/>
          </w:tcPr>
          <w:p w14:paraId="370BBA2D" w14:textId="77777777" w:rsidR="00727E25" w:rsidRDefault="005D08C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需掌握、熟悉和了解的内容见教学内容篇</w:t>
            </w:r>
          </w:p>
        </w:tc>
        <w:tc>
          <w:tcPr>
            <w:tcW w:w="504" w:type="dxa"/>
            <w:vAlign w:val="center"/>
          </w:tcPr>
          <w:p w14:paraId="57F21C40" w14:textId="77777777" w:rsidR="00727E25" w:rsidRPr="009A0F3B" w:rsidRDefault="005D08C5" w:rsidP="0097526B">
            <w:pPr>
              <w:widowControl/>
              <w:spacing w:beforeLines="50" w:before="156" w:afterLines="50" w:after="156"/>
              <w:jc w:val="center"/>
              <w:rPr>
                <w:rFonts w:ascii="Times New Roman" w:eastAsia="宋体" w:hAnsi="Times New Roman" w:cs="Times New Roman"/>
                <w:color w:val="000000"/>
                <w:szCs w:val="21"/>
              </w:rPr>
            </w:pPr>
            <w:r w:rsidRPr="009A0F3B">
              <w:rPr>
                <w:rFonts w:ascii="Times New Roman" w:eastAsia="宋体" w:hAnsi="Times New Roman" w:cs="Times New Roman"/>
                <w:color w:val="000000"/>
                <w:szCs w:val="21"/>
              </w:rPr>
              <w:t>自主学习讨论</w:t>
            </w:r>
          </w:p>
        </w:tc>
      </w:tr>
      <w:tr w:rsidR="00727E25" w:rsidRPr="00D715F7" w14:paraId="7457EA75" w14:textId="77777777" w:rsidTr="00146921">
        <w:trPr>
          <w:trHeight w:val="3437"/>
          <w:jc w:val="center"/>
        </w:trPr>
        <w:tc>
          <w:tcPr>
            <w:tcW w:w="562" w:type="dxa"/>
            <w:vAlign w:val="center"/>
          </w:tcPr>
          <w:p w14:paraId="76C42CE5" w14:textId="77777777" w:rsidR="00727E25" w:rsidRDefault="00727E25" w:rsidP="0097526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26" w:type="dxa"/>
            <w:vAlign w:val="center"/>
          </w:tcPr>
          <w:p w14:paraId="5EFB48E5" w14:textId="77777777" w:rsidR="00727E25" w:rsidRPr="00D715F7" w:rsidRDefault="00727E25" w:rsidP="0097526B">
            <w:pPr>
              <w:widowControl/>
              <w:spacing w:beforeLines="50" w:before="156" w:afterLines="50" w:after="156"/>
              <w:jc w:val="center"/>
              <w:rPr>
                <w:rFonts w:ascii="宋体" w:eastAsia="宋体" w:hAnsi="宋体"/>
                <w:szCs w:val="21"/>
              </w:rPr>
            </w:pPr>
          </w:p>
        </w:tc>
        <w:tc>
          <w:tcPr>
            <w:tcW w:w="1275" w:type="dxa"/>
            <w:vAlign w:val="center"/>
          </w:tcPr>
          <w:p w14:paraId="69287532" w14:textId="77777777" w:rsidR="00727E25" w:rsidRDefault="00727E25" w:rsidP="00727E25">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color w:val="000000"/>
                <w:szCs w:val="21"/>
              </w:rPr>
              <w:t>人类免疫缺陷病毒</w:t>
            </w:r>
            <w:r w:rsidRPr="009A0F3B">
              <w:rPr>
                <w:rFonts w:ascii="Times New Roman" w:eastAsia="宋体" w:hAnsi="Times New Roman" w:cs="Times New Roman"/>
                <w:color w:val="000000"/>
                <w:szCs w:val="21"/>
              </w:rPr>
              <w:t>与机会</w:t>
            </w:r>
            <w:r>
              <w:rPr>
                <w:rFonts w:ascii="Times New Roman" w:eastAsia="宋体" w:hAnsi="Times New Roman" w:cs="Times New Roman" w:hint="eastAsia"/>
                <w:color w:val="000000"/>
                <w:szCs w:val="21"/>
              </w:rPr>
              <w:t>性</w:t>
            </w:r>
            <w:r w:rsidRPr="009A0F3B">
              <w:rPr>
                <w:rFonts w:ascii="Times New Roman" w:eastAsia="宋体" w:hAnsi="Times New Roman" w:cs="Times New Roman"/>
                <w:color w:val="000000"/>
                <w:szCs w:val="21"/>
              </w:rPr>
              <w:t>感染</w:t>
            </w:r>
          </w:p>
        </w:tc>
        <w:tc>
          <w:tcPr>
            <w:tcW w:w="2410" w:type="dxa"/>
            <w:vAlign w:val="center"/>
          </w:tcPr>
          <w:p w14:paraId="5024F09B" w14:textId="77777777" w:rsidR="00727E25" w:rsidRDefault="00ED6DA3" w:rsidP="00F41145">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HIV</w:t>
            </w:r>
            <w:r>
              <w:rPr>
                <w:rFonts w:ascii="Times New Roman" w:eastAsia="宋体" w:hAnsi="Times New Roman" w:cs="Times New Roman" w:hint="eastAsia"/>
                <w:szCs w:val="21"/>
              </w:rPr>
              <w:t>感染与细菌、病毒、真菌及寄生虫等机会性感染的关系和发生机制</w:t>
            </w:r>
          </w:p>
        </w:tc>
        <w:tc>
          <w:tcPr>
            <w:tcW w:w="709" w:type="dxa"/>
            <w:vAlign w:val="center"/>
          </w:tcPr>
          <w:p w14:paraId="342F444C" w14:textId="77777777" w:rsidR="00727E25" w:rsidRDefault="005D08C5" w:rsidP="0097526B">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2410" w:type="dxa"/>
            <w:vAlign w:val="center"/>
          </w:tcPr>
          <w:p w14:paraId="145BF739" w14:textId="77777777" w:rsidR="00ED6DA3" w:rsidRPr="00743E46" w:rsidRDefault="00ED6DA3" w:rsidP="00743E46">
            <w:pPr>
              <w:widowControl/>
              <w:spacing w:beforeLines="50" w:before="156" w:afterLines="50" w:after="156"/>
              <w:rPr>
                <w:rFonts w:ascii="Times New Roman" w:eastAsia="宋体" w:hAnsi="Times New Roman" w:cs="Times New Roman"/>
                <w:szCs w:val="21"/>
              </w:rPr>
            </w:pPr>
            <w:r w:rsidRPr="00743E46">
              <w:rPr>
                <w:rFonts w:ascii="Times New Roman" w:eastAsia="宋体" w:hAnsi="Times New Roman" w:cs="Times New Roman"/>
                <w:szCs w:val="21"/>
              </w:rPr>
              <w:t>1</w:t>
            </w:r>
            <w:r w:rsidRPr="00743E46">
              <w:rPr>
                <w:rFonts w:ascii="Times New Roman" w:eastAsia="宋体" w:hAnsi="Times New Roman" w:cs="Times New Roman"/>
                <w:szCs w:val="21"/>
              </w:rPr>
              <w:t>）完成</w:t>
            </w:r>
            <w:r w:rsidRPr="00743E46">
              <w:rPr>
                <w:rFonts w:ascii="Times New Roman" w:eastAsia="宋体" w:hAnsi="Times New Roman" w:cs="Times New Roman"/>
                <w:szCs w:val="21"/>
              </w:rPr>
              <w:t>3000</w:t>
            </w:r>
            <w:r w:rsidRPr="00743E46">
              <w:rPr>
                <w:rFonts w:ascii="Times New Roman" w:eastAsia="宋体" w:hAnsi="Times New Roman" w:cs="Times New Roman"/>
                <w:szCs w:val="21"/>
              </w:rPr>
              <w:t>字左右综述（参考文献不少于</w:t>
            </w:r>
            <w:r w:rsidRPr="00743E46">
              <w:rPr>
                <w:rFonts w:ascii="Times New Roman" w:eastAsia="宋体" w:hAnsi="Times New Roman" w:cs="Times New Roman"/>
                <w:szCs w:val="21"/>
              </w:rPr>
              <w:t>20</w:t>
            </w:r>
            <w:r w:rsidRPr="00743E46">
              <w:rPr>
                <w:rFonts w:ascii="Times New Roman" w:eastAsia="宋体" w:hAnsi="Times New Roman" w:cs="Times New Roman"/>
                <w:szCs w:val="21"/>
              </w:rPr>
              <w:t>篇，近</w:t>
            </w:r>
            <w:r w:rsidRPr="00743E46">
              <w:rPr>
                <w:rFonts w:ascii="Times New Roman" w:eastAsia="宋体" w:hAnsi="Times New Roman" w:cs="Times New Roman"/>
                <w:szCs w:val="21"/>
              </w:rPr>
              <w:t>3</w:t>
            </w:r>
            <w:r w:rsidRPr="00743E46">
              <w:rPr>
                <w:rFonts w:ascii="Times New Roman" w:eastAsia="宋体" w:hAnsi="Times New Roman" w:cs="Times New Roman"/>
                <w:szCs w:val="21"/>
              </w:rPr>
              <w:t>年文献不少于</w:t>
            </w:r>
            <w:r w:rsidRPr="00743E46">
              <w:rPr>
                <w:rFonts w:ascii="Times New Roman" w:eastAsia="宋体" w:hAnsi="Times New Roman" w:cs="Times New Roman"/>
                <w:szCs w:val="21"/>
              </w:rPr>
              <w:t>5</w:t>
            </w:r>
            <w:r w:rsidRPr="00743E46">
              <w:rPr>
                <w:rFonts w:ascii="Times New Roman" w:eastAsia="宋体" w:hAnsi="Times New Roman" w:cs="Times New Roman"/>
                <w:szCs w:val="21"/>
              </w:rPr>
              <w:t>篇）。</w:t>
            </w:r>
          </w:p>
          <w:p w14:paraId="2727F07E" w14:textId="77777777" w:rsidR="00727E25" w:rsidRPr="00ED6DA3" w:rsidRDefault="00ED6DA3" w:rsidP="00743E46">
            <w:pPr>
              <w:widowControl/>
              <w:spacing w:beforeLines="50" w:before="156" w:afterLines="50" w:after="156"/>
              <w:rPr>
                <w:rFonts w:ascii="Times New Roman" w:eastAsia="宋体" w:hAnsi="Times New Roman" w:cs="Times New Roman"/>
                <w:szCs w:val="21"/>
              </w:rPr>
            </w:pPr>
            <w:r w:rsidRPr="00743E46">
              <w:rPr>
                <w:rFonts w:ascii="Times New Roman" w:eastAsia="宋体" w:hAnsi="Times New Roman" w:cs="Times New Roman"/>
                <w:szCs w:val="21"/>
              </w:rPr>
              <w:t>2</w:t>
            </w:r>
            <w:r w:rsidRPr="00743E46">
              <w:rPr>
                <w:rFonts w:ascii="Times New Roman" w:eastAsia="宋体" w:hAnsi="Times New Roman" w:cs="Times New Roman"/>
                <w:szCs w:val="21"/>
              </w:rPr>
              <w:t>）</w:t>
            </w:r>
            <w:r w:rsidRPr="00743E46">
              <w:rPr>
                <w:rFonts w:ascii="Times New Roman" w:eastAsia="宋体" w:hAnsi="Times New Roman" w:cs="Times New Roman"/>
                <w:szCs w:val="21"/>
              </w:rPr>
              <w:t xml:space="preserve"> </w:t>
            </w:r>
            <w:r w:rsidRPr="00743E46">
              <w:rPr>
                <w:rFonts w:ascii="Times New Roman" w:eastAsia="宋体" w:hAnsi="Times New Roman" w:cs="Times New Roman"/>
                <w:szCs w:val="21"/>
              </w:rPr>
              <w:t>每组同学经集体讨论后，准备本组课堂报告</w:t>
            </w:r>
            <w:r w:rsidRPr="00743E46">
              <w:rPr>
                <w:rFonts w:ascii="Times New Roman" w:eastAsia="宋体" w:hAnsi="Times New Roman" w:cs="Times New Roman"/>
                <w:szCs w:val="21"/>
              </w:rPr>
              <w:t>PPT</w:t>
            </w:r>
          </w:p>
        </w:tc>
        <w:tc>
          <w:tcPr>
            <w:tcW w:w="504" w:type="dxa"/>
            <w:vAlign w:val="center"/>
          </w:tcPr>
          <w:p w14:paraId="4241E0BF" w14:textId="77777777" w:rsidR="00727E25" w:rsidRPr="005506B6" w:rsidRDefault="00727E25" w:rsidP="0097526B">
            <w:pPr>
              <w:widowControl/>
              <w:spacing w:beforeLines="50" w:before="156" w:afterLines="50" w:after="156"/>
              <w:jc w:val="center"/>
              <w:rPr>
                <w:rFonts w:ascii="宋体" w:eastAsia="宋体" w:hAnsi="宋体"/>
                <w:color w:val="000000"/>
                <w:szCs w:val="21"/>
              </w:rPr>
            </w:pPr>
            <w:r w:rsidRPr="009A0F3B">
              <w:rPr>
                <w:rFonts w:ascii="Times New Roman" w:eastAsia="宋体" w:hAnsi="Times New Roman" w:cs="Times New Roman"/>
                <w:color w:val="000000"/>
                <w:szCs w:val="21"/>
              </w:rPr>
              <w:t>读书</w:t>
            </w:r>
            <w:r>
              <w:rPr>
                <w:rFonts w:ascii="Times New Roman" w:eastAsia="宋体" w:hAnsi="Times New Roman" w:cs="Times New Roman" w:hint="eastAsia"/>
                <w:color w:val="000000"/>
                <w:szCs w:val="21"/>
              </w:rPr>
              <w:t>报告</w:t>
            </w:r>
          </w:p>
        </w:tc>
      </w:tr>
      <w:tr w:rsidR="004402CA" w:rsidRPr="00E96B04" w14:paraId="76386A74" w14:textId="77777777" w:rsidTr="007F21FD">
        <w:trPr>
          <w:trHeight w:val="13572"/>
          <w:jc w:val="center"/>
        </w:trPr>
        <w:tc>
          <w:tcPr>
            <w:tcW w:w="562" w:type="dxa"/>
            <w:vAlign w:val="center"/>
          </w:tcPr>
          <w:p w14:paraId="6BCA79FF" w14:textId="6069FDEB" w:rsidR="004402CA" w:rsidRPr="00E96B04" w:rsidRDefault="004402CA" w:rsidP="004402C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0</w:t>
            </w:r>
          </w:p>
        </w:tc>
        <w:tc>
          <w:tcPr>
            <w:tcW w:w="426" w:type="dxa"/>
            <w:vAlign w:val="center"/>
          </w:tcPr>
          <w:p w14:paraId="51B71044" w14:textId="77777777" w:rsidR="004402CA" w:rsidRPr="00E96B04" w:rsidRDefault="004402CA" w:rsidP="008C2A65">
            <w:pPr>
              <w:widowControl/>
              <w:spacing w:beforeLines="50" w:before="156" w:afterLines="50" w:after="156"/>
              <w:jc w:val="center"/>
              <w:rPr>
                <w:rFonts w:ascii="宋体" w:eastAsia="宋体" w:hAnsi="宋体"/>
                <w:szCs w:val="21"/>
              </w:rPr>
            </w:pPr>
          </w:p>
        </w:tc>
        <w:tc>
          <w:tcPr>
            <w:tcW w:w="1275" w:type="dxa"/>
            <w:vAlign w:val="center"/>
          </w:tcPr>
          <w:p w14:paraId="315A11B1" w14:textId="77777777" w:rsidR="004402CA" w:rsidRPr="00994822" w:rsidRDefault="004402CA" w:rsidP="008C2A65">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第一章</w:t>
            </w:r>
            <w:r w:rsidRPr="00994822">
              <w:rPr>
                <w:rFonts w:ascii="Times New Roman" w:eastAsia="宋体" w:hAnsi="Times New Roman" w:cs="Times New Roman"/>
                <w:szCs w:val="21"/>
              </w:rPr>
              <w:t>引言</w:t>
            </w:r>
          </w:p>
          <w:p w14:paraId="67658E1D" w14:textId="77777777" w:rsidR="004402CA" w:rsidRPr="00994822" w:rsidRDefault="004402CA" w:rsidP="008C2A65">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第二章</w:t>
            </w:r>
            <w:r w:rsidRPr="00994822">
              <w:rPr>
                <w:rFonts w:ascii="Times New Roman" w:eastAsia="宋体" w:hAnsi="Times New Roman" w:cs="Times New Roman"/>
                <w:szCs w:val="21"/>
              </w:rPr>
              <w:t>寄生虫的生物学</w:t>
            </w:r>
          </w:p>
          <w:p w14:paraId="3E09CE12" w14:textId="77777777" w:rsidR="004402CA" w:rsidRDefault="004402CA" w:rsidP="008C2A65">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第三章</w:t>
            </w:r>
            <w:r w:rsidRPr="00994822">
              <w:rPr>
                <w:rFonts w:ascii="Times New Roman" w:eastAsia="宋体" w:hAnsi="Times New Roman" w:cs="Times New Roman"/>
                <w:szCs w:val="21"/>
              </w:rPr>
              <w:t>寄生虫和宿主的相互关系</w:t>
            </w:r>
          </w:p>
          <w:p w14:paraId="193352B9" w14:textId="77777777" w:rsidR="004402CA" w:rsidRPr="00994822" w:rsidRDefault="004402CA" w:rsidP="008C2A65">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第五章</w:t>
            </w:r>
            <w:r w:rsidRPr="00994822">
              <w:rPr>
                <w:rFonts w:ascii="Times New Roman" w:eastAsia="宋体" w:hAnsi="Times New Roman" w:cs="Times New Roman"/>
                <w:szCs w:val="21"/>
              </w:rPr>
              <w:t>寄生虫感染的特点</w:t>
            </w:r>
          </w:p>
          <w:p w14:paraId="60F92FF0" w14:textId="77777777" w:rsidR="004402CA" w:rsidRDefault="004402CA" w:rsidP="008C2A65">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第六章</w:t>
            </w:r>
            <w:r w:rsidRPr="00994822">
              <w:rPr>
                <w:rFonts w:ascii="Times New Roman" w:eastAsia="宋体" w:hAnsi="Times New Roman" w:cs="Times New Roman"/>
                <w:szCs w:val="21"/>
              </w:rPr>
              <w:t>寄生虫病流行与防治</w:t>
            </w:r>
          </w:p>
          <w:p w14:paraId="662C7A55" w14:textId="77777777" w:rsidR="004402CA" w:rsidRPr="00E96B04" w:rsidRDefault="004402CA" w:rsidP="008C2A65">
            <w:pPr>
              <w:widowControl/>
              <w:spacing w:beforeLines="50" w:before="156" w:afterLines="50" w:after="156"/>
              <w:jc w:val="center"/>
              <w:rPr>
                <w:rFonts w:ascii="宋体" w:eastAsia="宋体" w:hAnsi="宋体"/>
                <w:szCs w:val="21"/>
              </w:rPr>
            </w:pPr>
            <w:r w:rsidRPr="00994822">
              <w:rPr>
                <w:rFonts w:ascii="Times New Roman" w:eastAsia="宋体" w:hAnsi="Times New Roman" w:cs="Times New Roman" w:hint="eastAsia"/>
                <w:szCs w:val="21"/>
              </w:rPr>
              <w:t>第十四章</w:t>
            </w:r>
            <w:r w:rsidRPr="00994822">
              <w:rPr>
                <w:rFonts w:ascii="Times New Roman" w:eastAsia="宋体" w:hAnsi="Times New Roman" w:cs="Times New Roman"/>
                <w:szCs w:val="21"/>
              </w:rPr>
              <w:t>线虫</w:t>
            </w:r>
          </w:p>
          <w:p w14:paraId="76F7D871" w14:textId="535DF741" w:rsidR="004402CA" w:rsidRPr="00E96B04" w:rsidRDefault="004402CA" w:rsidP="00146921">
            <w:pPr>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第十四章线虫</w:t>
            </w:r>
          </w:p>
        </w:tc>
        <w:tc>
          <w:tcPr>
            <w:tcW w:w="2410" w:type="dxa"/>
            <w:vAlign w:val="center"/>
          </w:tcPr>
          <w:p w14:paraId="69AF751D" w14:textId="77777777" w:rsidR="004402CA" w:rsidRDefault="004402CA" w:rsidP="008C2A65">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第十四章</w:t>
            </w:r>
            <w:r>
              <w:rPr>
                <w:rFonts w:ascii="Times New Roman" w:eastAsia="宋体" w:hAnsi="Times New Roman" w:cs="Times New Roman" w:hint="eastAsia"/>
                <w:szCs w:val="21"/>
              </w:rPr>
              <w:t xml:space="preserve"> </w:t>
            </w:r>
            <w:r w:rsidRPr="00994822">
              <w:rPr>
                <w:rFonts w:ascii="Times New Roman" w:eastAsia="宋体" w:hAnsi="Times New Roman" w:cs="Times New Roman"/>
                <w:szCs w:val="21"/>
              </w:rPr>
              <w:t>线虫</w:t>
            </w:r>
          </w:p>
          <w:p w14:paraId="0B2CD2C6" w14:textId="77777777" w:rsidR="004402CA" w:rsidRDefault="004402CA" w:rsidP="008C2A65">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第一节概述</w:t>
            </w:r>
          </w:p>
          <w:p w14:paraId="519EA55C" w14:textId="77777777" w:rsidR="004402CA" w:rsidRDefault="004402CA" w:rsidP="008C2A65">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第二节似蚓蛔线虫</w:t>
            </w:r>
          </w:p>
          <w:p w14:paraId="1C37D980" w14:textId="77777777" w:rsidR="004402CA" w:rsidRPr="00E96B04" w:rsidRDefault="004402CA" w:rsidP="006D5564">
            <w:pPr>
              <w:widowControl/>
              <w:spacing w:beforeLines="50" w:before="156" w:afterLines="50" w:after="156"/>
              <w:rPr>
                <w:rFonts w:ascii="宋体" w:eastAsia="宋体" w:hAnsi="宋体"/>
                <w:szCs w:val="21"/>
              </w:rPr>
            </w:pPr>
            <w:r>
              <w:rPr>
                <w:rFonts w:ascii="Times New Roman" w:eastAsia="宋体" w:hAnsi="Times New Roman" w:cs="Times New Roman" w:hint="eastAsia"/>
                <w:szCs w:val="21"/>
              </w:rPr>
              <w:t>第三节毛首鞭型线虫</w:t>
            </w:r>
          </w:p>
          <w:p w14:paraId="259FBD7F" w14:textId="77777777" w:rsidR="004402CA" w:rsidRPr="00514D9A" w:rsidRDefault="004402CA" w:rsidP="00146921">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第四节</w:t>
            </w:r>
            <w:r w:rsidRPr="00514D9A">
              <w:rPr>
                <w:rFonts w:ascii="Times New Roman" w:eastAsia="宋体" w:hAnsi="Times New Roman" w:cs="Times New Roman"/>
                <w:szCs w:val="21"/>
              </w:rPr>
              <w:t>蠕形住肠线虫</w:t>
            </w:r>
          </w:p>
          <w:p w14:paraId="7C357B3D" w14:textId="77777777" w:rsidR="004402CA" w:rsidRPr="00514D9A" w:rsidRDefault="004402CA" w:rsidP="00146921">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第五节</w:t>
            </w:r>
            <w:r w:rsidRPr="00514D9A">
              <w:rPr>
                <w:rFonts w:ascii="Times New Roman" w:eastAsia="宋体" w:hAnsi="Times New Roman" w:cs="Times New Roman"/>
                <w:szCs w:val="21"/>
              </w:rPr>
              <w:t>十二指肠钩口线虫和美洲板口线虫</w:t>
            </w:r>
          </w:p>
          <w:p w14:paraId="1D375BCB" w14:textId="2AC5C5A7" w:rsidR="004402CA" w:rsidRPr="00E96B04" w:rsidRDefault="004402CA" w:rsidP="006F03CF">
            <w:pPr>
              <w:spacing w:line="360" w:lineRule="auto"/>
              <w:rPr>
                <w:rFonts w:ascii="宋体" w:eastAsia="宋体" w:hAnsi="宋体"/>
                <w:szCs w:val="21"/>
              </w:rPr>
            </w:pPr>
            <w:r w:rsidRPr="00514D9A">
              <w:rPr>
                <w:rFonts w:ascii="Times New Roman" w:eastAsia="宋体" w:hAnsi="Times New Roman" w:cs="Times New Roman" w:hint="eastAsia"/>
                <w:szCs w:val="21"/>
              </w:rPr>
              <w:t>第六节</w:t>
            </w:r>
            <w:r w:rsidRPr="00514D9A">
              <w:rPr>
                <w:rFonts w:ascii="Times New Roman" w:eastAsia="宋体" w:hAnsi="Times New Roman" w:cs="Times New Roman"/>
                <w:szCs w:val="21"/>
              </w:rPr>
              <w:t>粪类圆线虫</w:t>
            </w:r>
          </w:p>
        </w:tc>
        <w:tc>
          <w:tcPr>
            <w:tcW w:w="709" w:type="dxa"/>
            <w:vAlign w:val="center"/>
          </w:tcPr>
          <w:p w14:paraId="6FC92E38" w14:textId="12D07455" w:rsidR="004402CA" w:rsidRPr="00E96B04" w:rsidRDefault="004402CA" w:rsidP="00A00623">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2410" w:type="dxa"/>
            <w:vAlign w:val="center"/>
          </w:tcPr>
          <w:p w14:paraId="3DD933C2" w14:textId="77777777" w:rsidR="004402CA" w:rsidRDefault="004402CA" w:rsidP="008C2A65">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完成以下复习题：</w:t>
            </w:r>
          </w:p>
          <w:p w14:paraId="76FC8C17" w14:textId="72D05852" w:rsidR="004402CA" w:rsidRPr="00514D9A" w:rsidRDefault="004402CA" w:rsidP="008C2A65">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1</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简述寄生虫对人体的损害。</w:t>
            </w:r>
          </w:p>
          <w:p w14:paraId="51974065" w14:textId="68854411" w:rsidR="004402CA" w:rsidRPr="00514D9A" w:rsidRDefault="004402CA" w:rsidP="008C2A65">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2</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寄生虫病的流行环节有哪些？有哪些常见的传播途径？</w:t>
            </w:r>
          </w:p>
          <w:p w14:paraId="328E4E37" w14:textId="69CDAF8B" w:rsidR="004402CA" w:rsidRPr="00514D9A" w:rsidRDefault="004402CA" w:rsidP="008C2A65">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3</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寄生虫病的流行特点有哪些？</w:t>
            </w:r>
          </w:p>
          <w:p w14:paraId="185B608F" w14:textId="77EEC2F7" w:rsidR="004402CA" w:rsidRDefault="004402CA" w:rsidP="008C2A65">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4</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影响寄生虫病流行的因素有哪些？</w:t>
            </w:r>
          </w:p>
          <w:p w14:paraId="049419DB" w14:textId="16756BE3" w:rsidR="004402CA" w:rsidRPr="00514D9A" w:rsidRDefault="004402CA" w:rsidP="008C2A65">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5</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试述蛔虫感染期，致病机理及对人体的主要危害。</w:t>
            </w:r>
          </w:p>
          <w:p w14:paraId="58DC583B" w14:textId="77777777" w:rsidR="004402CA" w:rsidRDefault="004402CA" w:rsidP="008C2A65">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6</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从蛔虫的生物学特性和人们的生活、生产方式方面说明为什么蛔虫病在我国农村流行较严重？</w:t>
            </w:r>
          </w:p>
          <w:p w14:paraId="05E98552" w14:textId="77777777" w:rsidR="004402CA" w:rsidRPr="00E96B04" w:rsidRDefault="004402CA" w:rsidP="008C2A65">
            <w:pPr>
              <w:widowControl/>
              <w:spacing w:line="360" w:lineRule="auto"/>
              <w:rPr>
                <w:rFonts w:ascii="宋体" w:eastAsia="宋体" w:hAnsi="宋体"/>
                <w:szCs w:val="21"/>
              </w:rPr>
            </w:pPr>
            <w:r>
              <w:rPr>
                <w:rFonts w:ascii="Times New Roman" w:eastAsia="宋体" w:hAnsi="Times New Roman" w:cs="Times New Roman"/>
                <w:szCs w:val="21"/>
              </w:rPr>
              <w:t>7</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比较毛首鞭形线虫与似蚓蛔线虫生活史，以表格的形式说明两种虫种间的异同点。</w:t>
            </w:r>
          </w:p>
          <w:p w14:paraId="6AAC4738" w14:textId="17049759" w:rsidR="004402CA" w:rsidRPr="00514D9A" w:rsidRDefault="004402CA" w:rsidP="00146921">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8. </w:t>
            </w:r>
            <w:r w:rsidRPr="00514D9A">
              <w:rPr>
                <w:rFonts w:ascii="Times New Roman" w:eastAsia="宋体" w:hAnsi="Times New Roman" w:cs="Times New Roman"/>
                <w:szCs w:val="21"/>
              </w:rPr>
              <w:t>简述钩虫引起贫血的机制。</w:t>
            </w:r>
          </w:p>
          <w:p w14:paraId="6E352487" w14:textId="2E5F3F1A" w:rsidR="004402CA" w:rsidRDefault="004402CA" w:rsidP="00146921">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9. </w:t>
            </w:r>
            <w:r w:rsidRPr="00514D9A">
              <w:rPr>
                <w:rFonts w:ascii="Times New Roman" w:eastAsia="宋体" w:hAnsi="Times New Roman" w:cs="Times New Roman"/>
                <w:szCs w:val="21"/>
              </w:rPr>
              <w:t>简述钩虫致病。</w:t>
            </w:r>
          </w:p>
          <w:p w14:paraId="13FF1262" w14:textId="464D5792" w:rsidR="004402CA" w:rsidRPr="00E96B04" w:rsidRDefault="004402CA" w:rsidP="00A00623">
            <w:pPr>
              <w:spacing w:beforeLines="50" w:before="156" w:afterLines="50" w:after="156"/>
              <w:rPr>
                <w:rFonts w:ascii="宋体" w:eastAsia="宋体" w:hAnsi="宋体"/>
                <w:szCs w:val="21"/>
              </w:rPr>
            </w:pPr>
            <w:r>
              <w:rPr>
                <w:rFonts w:ascii="Times New Roman" w:eastAsia="宋体" w:hAnsi="Times New Roman" w:cs="Times New Roman"/>
                <w:szCs w:val="21"/>
              </w:rPr>
              <w:t xml:space="preserve">10. </w:t>
            </w:r>
            <w:r w:rsidRPr="00514D9A">
              <w:rPr>
                <w:rFonts w:ascii="Times New Roman" w:eastAsia="宋体" w:hAnsi="Times New Roman" w:cs="Times New Roman"/>
                <w:szCs w:val="21"/>
              </w:rPr>
              <w:t>对粪类圆线虫感染进行病原学检查时，可采集那些标本？分别可检查到虫体哪些发育阶段？</w:t>
            </w:r>
          </w:p>
        </w:tc>
        <w:tc>
          <w:tcPr>
            <w:tcW w:w="504" w:type="dxa"/>
            <w:vAlign w:val="center"/>
          </w:tcPr>
          <w:p w14:paraId="3B70ECC7" w14:textId="6ED9F7CA" w:rsidR="004402CA" w:rsidRPr="00E96B04" w:rsidRDefault="004402CA" w:rsidP="008C2A65">
            <w:pPr>
              <w:widowControl/>
              <w:spacing w:beforeLines="50" w:before="156" w:afterLines="50" w:after="156"/>
              <w:jc w:val="center"/>
              <w:rPr>
                <w:rFonts w:ascii="宋体" w:eastAsia="宋体" w:hAnsi="宋体"/>
                <w:szCs w:val="21"/>
              </w:rPr>
            </w:pPr>
          </w:p>
        </w:tc>
      </w:tr>
      <w:tr w:rsidR="00146921" w:rsidRPr="00D715F7" w14:paraId="244F7178" w14:textId="77777777" w:rsidTr="00146921">
        <w:trPr>
          <w:trHeight w:val="274"/>
          <w:jc w:val="center"/>
        </w:trPr>
        <w:tc>
          <w:tcPr>
            <w:tcW w:w="562" w:type="dxa"/>
            <w:vAlign w:val="center"/>
          </w:tcPr>
          <w:p w14:paraId="3995CC12" w14:textId="48AE833C" w:rsidR="00146921" w:rsidRPr="00D715F7" w:rsidRDefault="006D5564" w:rsidP="00146921">
            <w:pPr>
              <w:widowControl/>
              <w:spacing w:beforeLines="50" w:before="156" w:afterLines="50" w:after="156"/>
              <w:rPr>
                <w:rFonts w:ascii="宋体" w:eastAsia="宋体" w:hAnsi="宋体"/>
                <w:szCs w:val="21"/>
              </w:rPr>
            </w:pPr>
            <w:r>
              <w:rPr>
                <w:rFonts w:ascii="宋体" w:eastAsia="宋体" w:hAnsi="宋体" w:hint="eastAsia"/>
                <w:szCs w:val="21"/>
              </w:rPr>
              <w:lastRenderedPageBreak/>
              <w:t>1</w:t>
            </w:r>
            <w:r>
              <w:rPr>
                <w:rFonts w:ascii="宋体" w:eastAsia="宋体" w:hAnsi="宋体"/>
                <w:szCs w:val="21"/>
              </w:rPr>
              <w:t>1</w:t>
            </w:r>
          </w:p>
        </w:tc>
        <w:tc>
          <w:tcPr>
            <w:tcW w:w="426" w:type="dxa"/>
            <w:vAlign w:val="center"/>
          </w:tcPr>
          <w:p w14:paraId="42C29C9D" w14:textId="77777777" w:rsidR="00146921" w:rsidRPr="00D715F7" w:rsidRDefault="00146921" w:rsidP="00146921">
            <w:pPr>
              <w:widowControl/>
              <w:spacing w:beforeLines="50" w:before="156" w:afterLines="50" w:after="156"/>
              <w:jc w:val="center"/>
              <w:rPr>
                <w:rFonts w:ascii="宋体" w:eastAsia="宋体" w:hAnsi="宋体"/>
                <w:szCs w:val="21"/>
              </w:rPr>
            </w:pPr>
          </w:p>
        </w:tc>
        <w:tc>
          <w:tcPr>
            <w:tcW w:w="1275" w:type="dxa"/>
            <w:vAlign w:val="center"/>
          </w:tcPr>
          <w:p w14:paraId="3EFF1737" w14:textId="481E07F8" w:rsidR="00146921" w:rsidRDefault="00146921" w:rsidP="0014692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第十四章线虫</w:t>
            </w:r>
          </w:p>
        </w:tc>
        <w:tc>
          <w:tcPr>
            <w:tcW w:w="2410" w:type="dxa"/>
            <w:vAlign w:val="center"/>
          </w:tcPr>
          <w:p w14:paraId="21091D59" w14:textId="77777777" w:rsidR="00146921" w:rsidRPr="00514D9A" w:rsidRDefault="00146921" w:rsidP="00146921">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第七节</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丝虫</w:t>
            </w:r>
          </w:p>
          <w:p w14:paraId="75B7A024" w14:textId="77777777" w:rsidR="00146921" w:rsidRPr="00514D9A" w:rsidRDefault="00146921" w:rsidP="00146921">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第八节</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旋毛形线虫</w:t>
            </w:r>
          </w:p>
          <w:p w14:paraId="5B2A6D33" w14:textId="208789DA" w:rsidR="00146921" w:rsidRPr="00514D9A" w:rsidRDefault="00146921" w:rsidP="00146921">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第九节</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广州管圆线虫</w:t>
            </w:r>
          </w:p>
        </w:tc>
        <w:tc>
          <w:tcPr>
            <w:tcW w:w="709" w:type="dxa"/>
            <w:vAlign w:val="center"/>
          </w:tcPr>
          <w:p w14:paraId="05AC1DAA" w14:textId="0AC044F1" w:rsidR="00146921" w:rsidRDefault="00146921" w:rsidP="0014692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10" w:type="dxa"/>
            <w:vAlign w:val="center"/>
          </w:tcPr>
          <w:p w14:paraId="16C0DF70" w14:textId="77777777" w:rsidR="00146921" w:rsidRPr="00514D9A" w:rsidRDefault="00146921" w:rsidP="0014692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sidRPr="00514D9A">
              <w:rPr>
                <w:rFonts w:ascii="Times New Roman" w:eastAsia="宋体" w:hAnsi="Times New Roman" w:cs="Times New Roman" w:hint="eastAsia"/>
                <w:szCs w:val="21"/>
              </w:rPr>
              <w:t>何为丝虫的夜现周期性？了解该特点对诊断丝虫病有何意义？丝虫病的病原学诊断方法有哪些？</w:t>
            </w:r>
          </w:p>
          <w:p w14:paraId="0048932C" w14:textId="77777777" w:rsidR="00146921" w:rsidRDefault="00146921" w:rsidP="0014692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sidRPr="00514D9A">
              <w:rPr>
                <w:rFonts w:ascii="Times New Roman" w:eastAsia="宋体" w:hAnsi="Times New Roman" w:cs="Times New Roman"/>
                <w:szCs w:val="21"/>
              </w:rPr>
              <w:t>简述丝虫病的临床表现。</w:t>
            </w:r>
          </w:p>
          <w:p w14:paraId="7B42BD65" w14:textId="77777777" w:rsidR="00146921" w:rsidRPr="00514D9A" w:rsidRDefault="00146921" w:rsidP="0014692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 xml:space="preserve">. </w:t>
            </w:r>
            <w:r w:rsidRPr="00514D9A">
              <w:rPr>
                <w:rFonts w:ascii="Times New Roman" w:eastAsia="宋体" w:hAnsi="Times New Roman" w:cs="Times New Roman"/>
                <w:szCs w:val="21"/>
              </w:rPr>
              <w:t>简述班氏微丝蚴和马来微丝蚴的形态学鉴别要点。</w:t>
            </w:r>
          </w:p>
          <w:p w14:paraId="4A68D7A9" w14:textId="77777777" w:rsidR="00146921" w:rsidRPr="00514D9A" w:rsidRDefault="00146921" w:rsidP="0014692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 xml:space="preserve">. </w:t>
            </w:r>
            <w:r w:rsidRPr="00514D9A">
              <w:rPr>
                <w:rFonts w:ascii="Times New Roman" w:eastAsia="宋体" w:hAnsi="Times New Roman" w:cs="Times New Roman"/>
                <w:szCs w:val="21"/>
              </w:rPr>
              <w:t>简述旋毛形线虫的致病、临床表现和常用的诊断方法。</w:t>
            </w:r>
          </w:p>
          <w:p w14:paraId="33263BF2" w14:textId="77777777" w:rsidR="00146921" w:rsidRPr="00514D9A" w:rsidRDefault="00146921" w:rsidP="00146921">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5. </w:t>
            </w:r>
            <w:r w:rsidRPr="00514D9A">
              <w:rPr>
                <w:rFonts w:ascii="Times New Roman" w:eastAsia="宋体" w:hAnsi="Times New Roman" w:cs="Times New Roman"/>
                <w:szCs w:val="21"/>
              </w:rPr>
              <w:t>简述广州管圆线虫病的实验室检查。</w:t>
            </w:r>
          </w:p>
          <w:p w14:paraId="36FAB7F5" w14:textId="5CD68CAD" w:rsidR="00146921" w:rsidRDefault="00146921" w:rsidP="00146921">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6. </w:t>
            </w:r>
            <w:r w:rsidRPr="00514D9A">
              <w:rPr>
                <w:rFonts w:ascii="Times New Roman" w:eastAsia="宋体" w:hAnsi="Times New Roman" w:cs="Times New Roman"/>
                <w:szCs w:val="21"/>
              </w:rPr>
              <w:t>需要经过血肺移行而最终发育为成虫的线虫有哪些？这些线虫的感染阶段和感染途径分别是什么？</w:t>
            </w:r>
          </w:p>
        </w:tc>
        <w:tc>
          <w:tcPr>
            <w:tcW w:w="504" w:type="dxa"/>
            <w:vAlign w:val="center"/>
          </w:tcPr>
          <w:p w14:paraId="4B700A7E" w14:textId="77777777" w:rsidR="00146921" w:rsidRPr="00D715F7" w:rsidRDefault="00146921" w:rsidP="00146921">
            <w:pPr>
              <w:widowControl/>
              <w:spacing w:beforeLines="50" w:before="156" w:afterLines="50" w:after="156"/>
              <w:jc w:val="center"/>
              <w:rPr>
                <w:rFonts w:ascii="宋体" w:eastAsia="宋体" w:hAnsi="宋体"/>
                <w:szCs w:val="21"/>
              </w:rPr>
            </w:pPr>
          </w:p>
        </w:tc>
      </w:tr>
      <w:tr w:rsidR="00323345" w:rsidRPr="00D715F7" w14:paraId="6D544089" w14:textId="77777777" w:rsidTr="00146921">
        <w:trPr>
          <w:trHeight w:val="274"/>
          <w:jc w:val="center"/>
        </w:trPr>
        <w:tc>
          <w:tcPr>
            <w:tcW w:w="562" w:type="dxa"/>
            <w:vAlign w:val="center"/>
          </w:tcPr>
          <w:p w14:paraId="4AE4E1D5" w14:textId="5566AD20" w:rsidR="00323345" w:rsidRPr="00D715F7" w:rsidRDefault="006D5564" w:rsidP="0032334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26" w:type="dxa"/>
            <w:vAlign w:val="center"/>
          </w:tcPr>
          <w:p w14:paraId="49B882BE" w14:textId="77777777" w:rsidR="00323345" w:rsidRPr="00D715F7" w:rsidRDefault="00323345" w:rsidP="00323345">
            <w:pPr>
              <w:widowControl/>
              <w:spacing w:beforeLines="50" w:before="156" w:afterLines="50" w:after="156"/>
              <w:jc w:val="center"/>
              <w:rPr>
                <w:rFonts w:ascii="宋体" w:eastAsia="宋体" w:hAnsi="宋体"/>
                <w:szCs w:val="21"/>
              </w:rPr>
            </w:pPr>
          </w:p>
        </w:tc>
        <w:tc>
          <w:tcPr>
            <w:tcW w:w="1275" w:type="dxa"/>
            <w:vAlign w:val="center"/>
          </w:tcPr>
          <w:p w14:paraId="32501198" w14:textId="77777777" w:rsidR="00323345" w:rsidRPr="00D643C3" w:rsidRDefault="00323345" w:rsidP="00323345">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第十二章吸虫</w:t>
            </w:r>
          </w:p>
          <w:p w14:paraId="467C8F1C" w14:textId="77777777" w:rsidR="00323345" w:rsidRDefault="00323345" w:rsidP="00323345">
            <w:pPr>
              <w:widowControl/>
              <w:spacing w:beforeLines="50" w:before="156" w:afterLines="50" w:after="156"/>
              <w:jc w:val="center"/>
              <w:rPr>
                <w:rFonts w:ascii="Times New Roman" w:eastAsia="宋体" w:hAnsi="Times New Roman" w:cs="Times New Roman"/>
                <w:szCs w:val="21"/>
              </w:rPr>
            </w:pPr>
          </w:p>
        </w:tc>
        <w:tc>
          <w:tcPr>
            <w:tcW w:w="2410" w:type="dxa"/>
            <w:vAlign w:val="center"/>
          </w:tcPr>
          <w:p w14:paraId="44BFB2A2"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第一节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吸虫概述</w:t>
            </w:r>
          </w:p>
          <w:p w14:paraId="0934D675"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第二节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华支睾吸虫</w:t>
            </w:r>
          </w:p>
          <w:p w14:paraId="4B1405AB"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第三节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布氏姜片吸虫</w:t>
            </w:r>
          </w:p>
          <w:p w14:paraId="2A526423" w14:textId="77777777" w:rsidR="00323345"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第四节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肝片形吸虫</w:t>
            </w:r>
          </w:p>
          <w:p w14:paraId="338B0814" w14:textId="20A45B5A" w:rsidR="00323345" w:rsidRPr="00514D9A"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第五节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并殖吸虫</w:t>
            </w:r>
          </w:p>
        </w:tc>
        <w:tc>
          <w:tcPr>
            <w:tcW w:w="709" w:type="dxa"/>
            <w:vAlign w:val="center"/>
          </w:tcPr>
          <w:p w14:paraId="77C1B81C" w14:textId="243FA8E5" w:rsidR="00323345" w:rsidRDefault="00323345" w:rsidP="003233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10" w:type="dxa"/>
            <w:vMerge w:val="restart"/>
            <w:vAlign w:val="center"/>
          </w:tcPr>
          <w:p w14:paraId="52ECA009"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t xml:space="preserve">1. </w:t>
            </w:r>
            <w:r w:rsidRPr="00866E0B">
              <w:rPr>
                <w:rFonts w:ascii="Times New Roman" w:eastAsia="宋体" w:hAnsi="Times New Roman" w:cs="Times New Roman"/>
                <w:szCs w:val="21"/>
              </w:rPr>
              <w:t>简述血吸虫病的致病机制与临床表现。</w:t>
            </w:r>
          </w:p>
          <w:p w14:paraId="5AC45C66"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t xml:space="preserve">2. </w:t>
            </w:r>
            <w:r w:rsidRPr="00866E0B">
              <w:rPr>
                <w:rFonts w:ascii="Times New Roman" w:eastAsia="宋体" w:hAnsi="Times New Roman" w:cs="Times New Roman"/>
                <w:szCs w:val="21"/>
              </w:rPr>
              <w:t>华支睾吸虫的感染方式及致病机制有哪些？</w:t>
            </w:r>
          </w:p>
          <w:p w14:paraId="3A199ACF"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t xml:space="preserve">3. </w:t>
            </w:r>
            <w:r w:rsidRPr="00866E0B">
              <w:rPr>
                <w:rFonts w:ascii="Times New Roman" w:eastAsia="宋体" w:hAnsi="Times New Roman" w:cs="Times New Roman"/>
                <w:szCs w:val="21"/>
              </w:rPr>
              <w:t>肺吸虫病的临床分型及主要表现有哪些？</w:t>
            </w:r>
          </w:p>
          <w:p w14:paraId="0354C44E"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t xml:space="preserve">4. </w:t>
            </w:r>
            <w:r w:rsidRPr="00866E0B">
              <w:rPr>
                <w:rFonts w:ascii="Times New Roman" w:eastAsia="宋体" w:hAnsi="Times New Roman" w:cs="Times New Roman"/>
                <w:szCs w:val="21"/>
              </w:rPr>
              <w:t>日本血吸虫虫卵肉芽肿的形成对机体有何利弊？</w:t>
            </w:r>
          </w:p>
          <w:p w14:paraId="65FB944A"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lastRenderedPageBreak/>
              <w:t xml:space="preserve">5. </w:t>
            </w:r>
            <w:r w:rsidRPr="00866E0B">
              <w:rPr>
                <w:rFonts w:ascii="Times New Roman" w:eastAsia="宋体" w:hAnsi="Times New Roman" w:cs="Times New Roman"/>
                <w:szCs w:val="21"/>
              </w:rPr>
              <w:t>试比较所学吸虫生活史的异同点。</w:t>
            </w:r>
          </w:p>
          <w:p w14:paraId="5DC10A00" w14:textId="7F74BE50" w:rsidR="00323345"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t>6.</w:t>
            </w:r>
            <w:r w:rsidRPr="00866E0B">
              <w:rPr>
                <w:rFonts w:ascii="Times New Roman" w:eastAsia="宋体" w:hAnsi="Times New Roman" w:cs="Times New Roman"/>
                <w:szCs w:val="21"/>
              </w:rPr>
              <w:t>简述日本血吸虫引起的伴随免疫。</w:t>
            </w:r>
          </w:p>
        </w:tc>
        <w:tc>
          <w:tcPr>
            <w:tcW w:w="504" w:type="dxa"/>
            <w:vAlign w:val="center"/>
          </w:tcPr>
          <w:p w14:paraId="51A97758" w14:textId="77777777" w:rsidR="00323345" w:rsidRPr="00D715F7" w:rsidRDefault="00323345" w:rsidP="00323345">
            <w:pPr>
              <w:widowControl/>
              <w:spacing w:beforeLines="50" w:before="156" w:afterLines="50" w:after="156"/>
              <w:jc w:val="center"/>
              <w:rPr>
                <w:rFonts w:ascii="宋体" w:eastAsia="宋体" w:hAnsi="宋体"/>
                <w:szCs w:val="21"/>
              </w:rPr>
            </w:pPr>
          </w:p>
        </w:tc>
      </w:tr>
      <w:tr w:rsidR="00323345" w:rsidRPr="00D715F7" w14:paraId="1321D8AA" w14:textId="77777777" w:rsidTr="00146921">
        <w:trPr>
          <w:trHeight w:val="274"/>
          <w:jc w:val="center"/>
        </w:trPr>
        <w:tc>
          <w:tcPr>
            <w:tcW w:w="562" w:type="dxa"/>
            <w:vAlign w:val="center"/>
          </w:tcPr>
          <w:p w14:paraId="5B7050BE" w14:textId="007B88F4" w:rsidR="00323345" w:rsidRPr="00D715F7" w:rsidRDefault="006D5564" w:rsidP="0032334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426" w:type="dxa"/>
            <w:vAlign w:val="center"/>
          </w:tcPr>
          <w:p w14:paraId="7ED6731E" w14:textId="77777777" w:rsidR="00323345" w:rsidRPr="00D715F7" w:rsidRDefault="00323345" w:rsidP="00323345">
            <w:pPr>
              <w:widowControl/>
              <w:spacing w:beforeLines="50" w:before="156" w:afterLines="50" w:after="156"/>
              <w:jc w:val="center"/>
              <w:rPr>
                <w:rFonts w:ascii="宋体" w:eastAsia="宋体" w:hAnsi="宋体"/>
                <w:szCs w:val="21"/>
              </w:rPr>
            </w:pPr>
          </w:p>
        </w:tc>
        <w:tc>
          <w:tcPr>
            <w:tcW w:w="1275" w:type="dxa"/>
            <w:vAlign w:val="center"/>
          </w:tcPr>
          <w:p w14:paraId="040B4DE6" w14:textId="44882A7B" w:rsidR="00323345" w:rsidRDefault="00323345" w:rsidP="00323345">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第十二章吸虫</w:t>
            </w:r>
          </w:p>
        </w:tc>
        <w:tc>
          <w:tcPr>
            <w:tcW w:w="2410" w:type="dxa"/>
            <w:vAlign w:val="center"/>
          </w:tcPr>
          <w:p w14:paraId="40B817BE" w14:textId="469782A9"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第六节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血吸虫</w:t>
            </w:r>
          </w:p>
        </w:tc>
        <w:tc>
          <w:tcPr>
            <w:tcW w:w="709" w:type="dxa"/>
            <w:vAlign w:val="center"/>
          </w:tcPr>
          <w:p w14:paraId="7173ADC9" w14:textId="5F585455" w:rsidR="00323345" w:rsidRDefault="00323345" w:rsidP="003233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10" w:type="dxa"/>
            <w:vMerge/>
            <w:vAlign w:val="center"/>
          </w:tcPr>
          <w:p w14:paraId="7DDEE915" w14:textId="77777777" w:rsidR="00323345" w:rsidRDefault="00323345" w:rsidP="00323345">
            <w:pPr>
              <w:widowControl/>
              <w:spacing w:line="360" w:lineRule="auto"/>
              <w:rPr>
                <w:rFonts w:ascii="Times New Roman" w:eastAsia="宋体" w:hAnsi="Times New Roman" w:cs="Times New Roman"/>
                <w:szCs w:val="21"/>
              </w:rPr>
            </w:pPr>
          </w:p>
        </w:tc>
        <w:tc>
          <w:tcPr>
            <w:tcW w:w="504" w:type="dxa"/>
            <w:vAlign w:val="center"/>
          </w:tcPr>
          <w:p w14:paraId="6BA0CE93" w14:textId="53117356" w:rsidR="00323345" w:rsidRPr="00D715F7" w:rsidRDefault="00D07BE0" w:rsidP="00323345">
            <w:pPr>
              <w:widowControl/>
              <w:spacing w:beforeLines="50" w:before="156" w:afterLines="50" w:after="156"/>
              <w:jc w:val="center"/>
              <w:rPr>
                <w:rFonts w:ascii="宋体" w:eastAsia="宋体" w:hAnsi="宋体"/>
                <w:szCs w:val="21"/>
              </w:rPr>
            </w:pPr>
            <w:r>
              <w:rPr>
                <w:rFonts w:ascii="宋体" w:eastAsia="宋体" w:hAnsi="宋体" w:hint="eastAsia"/>
                <w:szCs w:val="21"/>
              </w:rPr>
              <w:t>翻转课堂</w:t>
            </w:r>
          </w:p>
        </w:tc>
      </w:tr>
      <w:tr w:rsidR="00323345" w:rsidRPr="00D715F7" w14:paraId="34FDF8DC" w14:textId="77777777" w:rsidTr="00146921">
        <w:trPr>
          <w:trHeight w:val="274"/>
          <w:jc w:val="center"/>
        </w:trPr>
        <w:tc>
          <w:tcPr>
            <w:tcW w:w="562" w:type="dxa"/>
            <w:vAlign w:val="center"/>
          </w:tcPr>
          <w:p w14:paraId="62747D8B" w14:textId="3FE85ADC" w:rsidR="00323345" w:rsidRPr="00D715F7" w:rsidRDefault="006D5564" w:rsidP="0032334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426" w:type="dxa"/>
            <w:vAlign w:val="center"/>
          </w:tcPr>
          <w:p w14:paraId="2A013ADA" w14:textId="77777777" w:rsidR="00323345" w:rsidRPr="00D715F7" w:rsidRDefault="00323345" w:rsidP="00323345">
            <w:pPr>
              <w:widowControl/>
              <w:spacing w:beforeLines="50" w:before="156" w:afterLines="50" w:after="156"/>
              <w:jc w:val="center"/>
              <w:rPr>
                <w:rFonts w:ascii="宋体" w:eastAsia="宋体" w:hAnsi="宋体"/>
                <w:szCs w:val="21"/>
              </w:rPr>
            </w:pPr>
          </w:p>
        </w:tc>
        <w:tc>
          <w:tcPr>
            <w:tcW w:w="1275" w:type="dxa"/>
            <w:vAlign w:val="center"/>
          </w:tcPr>
          <w:p w14:paraId="0C3B929E" w14:textId="5DB6F03C" w:rsidR="00323345" w:rsidRDefault="00323345" w:rsidP="00323345">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第十三章绦虫</w:t>
            </w:r>
          </w:p>
        </w:tc>
        <w:tc>
          <w:tcPr>
            <w:tcW w:w="2410" w:type="dxa"/>
            <w:vAlign w:val="center"/>
          </w:tcPr>
          <w:p w14:paraId="4E2B1772"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第一节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绦虫概述</w:t>
            </w:r>
          </w:p>
          <w:p w14:paraId="662F4E99"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第四节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链状带绦虫</w:t>
            </w:r>
          </w:p>
          <w:p w14:paraId="3FE729C9"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第五节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肥胖带绦虫</w:t>
            </w:r>
          </w:p>
          <w:p w14:paraId="64746D92" w14:textId="45F9A2A1"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第七节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微小膜壳绦虫</w:t>
            </w:r>
            <w:r w:rsidRPr="00866E0B">
              <w:rPr>
                <w:rFonts w:ascii="Times New Roman" w:eastAsia="宋体" w:hAnsi="Times New Roman" w:cs="Times New Roman"/>
                <w:szCs w:val="21"/>
              </w:rPr>
              <w:t xml:space="preserve"> </w:t>
            </w:r>
          </w:p>
        </w:tc>
        <w:tc>
          <w:tcPr>
            <w:tcW w:w="709" w:type="dxa"/>
            <w:vAlign w:val="center"/>
          </w:tcPr>
          <w:p w14:paraId="619C6064" w14:textId="14E0E02B" w:rsidR="00323345" w:rsidRDefault="00323345" w:rsidP="003233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10" w:type="dxa"/>
            <w:vMerge w:val="restart"/>
            <w:vAlign w:val="center"/>
          </w:tcPr>
          <w:p w14:paraId="36D3EB1E"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1.</w:t>
            </w:r>
            <w:r w:rsidRPr="00A05D30">
              <w:rPr>
                <w:rFonts w:ascii="Times New Roman" w:eastAsia="宋体" w:hAnsi="Times New Roman" w:cs="Times New Roman"/>
                <w:szCs w:val="21"/>
              </w:rPr>
              <w:t>如何预防裂头蚴病？简述其预防措施。</w:t>
            </w:r>
          </w:p>
          <w:p w14:paraId="7AEFBEC7"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2.</w:t>
            </w:r>
            <w:r w:rsidRPr="00A05D30">
              <w:rPr>
                <w:rFonts w:ascii="Times New Roman" w:eastAsia="宋体" w:hAnsi="Times New Roman" w:cs="Times New Roman"/>
                <w:szCs w:val="21"/>
              </w:rPr>
              <w:t>绦虫病患者经驱虫后如何判断其是否已经治愈？</w:t>
            </w:r>
          </w:p>
          <w:p w14:paraId="5A76D32D"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3.</w:t>
            </w:r>
            <w:r w:rsidRPr="00A05D30">
              <w:rPr>
                <w:rFonts w:ascii="Times New Roman" w:eastAsia="宋体" w:hAnsi="Times New Roman" w:cs="Times New Roman"/>
                <w:szCs w:val="21"/>
              </w:rPr>
              <w:t>对脑囊虫病患者是否应该进行粪检孕节或成节？为什么？</w:t>
            </w:r>
          </w:p>
          <w:p w14:paraId="1B903AFE"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4.</w:t>
            </w:r>
            <w:r w:rsidRPr="00A05D30">
              <w:rPr>
                <w:rFonts w:ascii="Times New Roman" w:eastAsia="宋体" w:hAnsi="Times New Roman" w:cs="Times New Roman"/>
                <w:szCs w:val="21"/>
              </w:rPr>
              <w:t>简述细粒棘球绦虫生活史特点并与猪带绦虫比较。</w:t>
            </w:r>
          </w:p>
          <w:p w14:paraId="0733ED5B"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5.</w:t>
            </w:r>
            <w:r w:rsidRPr="00A05D30">
              <w:rPr>
                <w:rFonts w:ascii="Times New Roman" w:eastAsia="宋体" w:hAnsi="Times New Roman" w:cs="Times New Roman"/>
                <w:szCs w:val="21"/>
              </w:rPr>
              <w:t>人体肝脏棘球蚴囊破裂可能产生哪些危害？为什么？</w:t>
            </w:r>
          </w:p>
          <w:p w14:paraId="6E256FAF"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6.</w:t>
            </w:r>
            <w:r w:rsidRPr="00A05D30">
              <w:rPr>
                <w:rFonts w:ascii="Times New Roman" w:eastAsia="宋体" w:hAnsi="Times New Roman" w:cs="Times New Roman"/>
                <w:szCs w:val="21"/>
              </w:rPr>
              <w:t>简述微小膜壳绦虫的生活史及致病。</w:t>
            </w:r>
          </w:p>
          <w:p w14:paraId="2D3A6C2F"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7.</w:t>
            </w:r>
            <w:r w:rsidRPr="00A05D30">
              <w:rPr>
                <w:rFonts w:ascii="Times New Roman" w:eastAsia="宋体" w:hAnsi="Times New Roman" w:cs="Times New Roman"/>
                <w:szCs w:val="21"/>
              </w:rPr>
              <w:t>简述裂头蚴病的临床表现。</w:t>
            </w:r>
          </w:p>
          <w:p w14:paraId="472ABAD0" w14:textId="35551839" w:rsidR="00323345"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8.</w:t>
            </w:r>
            <w:r w:rsidRPr="00A05D30">
              <w:rPr>
                <w:rFonts w:ascii="Times New Roman" w:eastAsia="宋体" w:hAnsi="Times New Roman" w:cs="Times New Roman"/>
                <w:szCs w:val="21"/>
              </w:rPr>
              <w:t>列表比较猪带绦虫与牛带绦虫成虫的形态区别。</w:t>
            </w:r>
          </w:p>
        </w:tc>
        <w:tc>
          <w:tcPr>
            <w:tcW w:w="504" w:type="dxa"/>
            <w:vAlign w:val="center"/>
          </w:tcPr>
          <w:p w14:paraId="4D4D9946" w14:textId="77777777" w:rsidR="00323345" w:rsidRPr="00D715F7" w:rsidRDefault="00323345" w:rsidP="00323345">
            <w:pPr>
              <w:widowControl/>
              <w:spacing w:beforeLines="50" w:before="156" w:afterLines="50" w:after="156"/>
              <w:jc w:val="center"/>
              <w:rPr>
                <w:rFonts w:ascii="宋体" w:eastAsia="宋体" w:hAnsi="宋体"/>
                <w:szCs w:val="21"/>
              </w:rPr>
            </w:pPr>
          </w:p>
        </w:tc>
      </w:tr>
      <w:tr w:rsidR="00323345" w:rsidRPr="00D715F7" w14:paraId="140D9057" w14:textId="77777777" w:rsidTr="00146921">
        <w:trPr>
          <w:trHeight w:val="274"/>
          <w:jc w:val="center"/>
        </w:trPr>
        <w:tc>
          <w:tcPr>
            <w:tcW w:w="562" w:type="dxa"/>
            <w:vAlign w:val="center"/>
          </w:tcPr>
          <w:p w14:paraId="0E401136" w14:textId="55745159" w:rsidR="00323345" w:rsidRPr="00D715F7" w:rsidRDefault="006D5564" w:rsidP="0032334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426" w:type="dxa"/>
            <w:vAlign w:val="center"/>
          </w:tcPr>
          <w:p w14:paraId="4AE0FEC3" w14:textId="77777777" w:rsidR="00323345" w:rsidRPr="00D715F7" w:rsidRDefault="00323345" w:rsidP="00323345">
            <w:pPr>
              <w:widowControl/>
              <w:spacing w:beforeLines="50" w:before="156" w:afterLines="50" w:after="156"/>
              <w:jc w:val="center"/>
              <w:rPr>
                <w:rFonts w:ascii="宋体" w:eastAsia="宋体" w:hAnsi="宋体"/>
                <w:szCs w:val="21"/>
              </w:rPr>
            </w:pPr>
          </w:p>
        </w:tc>
        <w:tc>
          <w:tcPr>
            <w:tcW w:w="1275" w:type="dxa"/>
            <w:vAlign w:val="center"/>
          </w:tcPr>
          <w:p w14:paraId="349A56E2" w14:textId="7C95B2F6" w:rsidR="00323345" w:rsidRDefault="00323345" w:rsidP="00323345">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第十三章绦虫</w:t>
            </w:r>
          </w:p>
        </w:tc>
        <w:tc>
          <w:tcPr>
            <w:tcW w:w="2410" w:type="dxa"/>
            <w:vAlign w:val="center"/>
          </w:tcPr>
          <w:p w14:paraId="15FF7D28"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第二节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曼氏迭宫绦虫</w:t>
            </w:r>
          </w:p>
          <w:p w14:paraId="05712FB1" w14:textId="77777777"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第九节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细粒棘球绦虫</w:t>
            </w:r>
          </w:p>
          <w:p w14:paraId="2003DFFD" w14:textId="623F49B4" w:rsidR="00323345" w:rsidRPr="00866E0B" w:rsidRDefault="00323345" w:rsidP="00323345">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第十节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多房棘球绦虫（自学）</w:t>
            </w:r>
          </w:p>
        </w:tc>
        <w:tc>
          <w:tcPr>
            <w:tcW w:w="709" w:type="dxa"/>
            <w:vAlign w:val="center"/>
          </w:tcPr>
          <w:p w14:paraId="4FB4B61D" w14:textId="120497C2" w:rsidR="00323345" w:rsidRDefault="00323345" w:rsidP="003233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10" w:type="dxa"/>
            <w:vMerge/>
            <w:vAlign w:val="center"/>
          </w:tcPr>
          <w:p w14:paraId="62BB6221" w14:textId="77777777" w:rsidR="00323345" w:rsidRDefault="00323345" w:rsidP="00323345">
            <w:pPr>
              <w:widowControl/>
              <w:spacing w:line="360" w:lineRule="auto"/>
              <w:rPr>
                <w:rFonts w:ascii="Times New Roman" w:eastAsia="宋体" w:hAnsi="Times New Roman" w:cs="Times New Roman"/>
                <w:szCs w:val="21"/>
              </w:rPr>
            </w:pPr>
          </w:p>
        </w:tc>
        <w:tc>
          <w:tcPr>
            <w:tcW w:w="504" w:type="dxa"/>
            <w:vAlign w:val="center"/>
          </w:tcPr>
          <w:p w14:paraId="49B085E5" w14:textId="5CAD92F0" w:rsidR="00323345" w:rsidRPr="00D715F7" w:rsidRDefault="00323345" w:rsidP="00323345">
            <w:pPr>
              <w:widowControl/>
              <w:spacing w:beforeLines="50" w:before="156" w:afterLines="50" w:after="156"/>
              <w:jc w:val="center"/>
              <w:rPr>
                <w:rFonts w:ascii="宋体" w:eastAsia="宋体" w:hAnsi="宋体"/>
                <w:szCs w:val="21"/>
              </w:rPr>
            </w:pPr>
          </w:p>
        </w:tc>
      </w:tr>
      <w:tr w:rsidR="00323345" w:rsidRPr="00D715F7" w14:paraId="1C157075" w14:textId="77777777" w:rsidTr="00146921">
        <w:trPr>
          <w:trHeight w:val="274"/>
          <w:jc w:val="center"/>
        </w:trPr>
        <w:tc>
          <w:tcPr>
            <w:tcW w:w="562" w:type="dxa"/>
            <w:vAlign w:val="center"/>
          </w:tcPr>
          <w:p w14:paraId="677EAE60" w14:textId="26FD52C5" w:rsidR="00323345" w:rsidRPr="00D715F7" w:rsidRDefault="006D5564" w:rsidP="0032334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426" w:type="dxa"/>
            <w:vAlign w:val="center"/>
          </w:tcPr>
          <w:p w14:paraId="01F47D6F" w14:textId="77777777" w:rsidR="00323345" w:rsidRPr="00D715F7" w:rsidRDefault="00323345" w:rsidP="00323345">
            <w:pPr>
              <w:widowControl/>
              <w:spacing w:beforeLines="50" w:before="156" w:afterLines="50" w:after="156"/>
              <w:jc w:val="center"/>
              <w:rPr>
                <w:rFonts w:ascii="宋体" w:eastAsia="宋体" w:hAnsi="宋体"/>
                <w:szCs w:val="21"/>
              </w:rPr>
            </w:pPr>
          </w:p>
        </w:tc>
        <w:tc>
          <w:tcPr>
            <w:tcW w:w="1275" w:type="dxa"/>
            <w:vAlign w:val="center"/>
          </w:tcPr>
          <w:p w14:paraId="0EDCE223" w14:textId="77777777" w:rsidR="00323345" w:rsidRDefault="00323345" w:rsidP="00323345">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第七章医学原虫概论</w:t>
            </w:r>
          </w:p>
          <w:p w14:paraId="1B7CB5A9" w14:textId="4ADC1E9F" w:rsidR="00323345" w:rsidRDefault="00323345" w:rsidP="00323345">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第八章叶足虫</w:t>
            </w:r>
          </w:p>
        </w:tc>
        <w:tc>
          <w:tcPr>
            <w:tcW w:w="2410" w:type="dxa"/>
            <w:vAlign w:val="center"/>
          </w:tcPr>
          <w:p w14:paraId="798FA5A8" w14:textId="77777777" w:rsidR="00323345" w:rsidRDefault="00323345" w:rsidP="00323345">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第八章</w:t>
            </w:r>
          </w:p>
          <w:p w14:paraId="16D30D74"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溶组织内阿米巴</w:t>
            </w:r>
          </w:p>
          <w:p w14:paraId="39B7D283"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第二节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其它非致病性</w:t>
            </w:r>
            <w:r w:rsidRPr="00A05D30">
              <w:rPr>
                <w:rFonts w:ascii="Times New Roman" w:eastAsia="宋体" w:hAnsi="Times New Roman" w:cs="Times New Roman"/>
                <w:szCs w:val="21"/>
              </w:rPr>
              <w:lastRenderedPageBreak/>
              <w:t>阿米巴</w:t>
            </w:r>
          </w:p>
          <w:p w14:paraId="1A51DFED" w14:textId="5C13CE58" w:rsidR="00323345" w:rsidRPr="00866E0B"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第三节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致病性自由生活阿米巴</w:t>
            </w:r>
          </w:p>
        </w:tc>
        <w:tc>
          <w:tcPr>
            <w:tcW w:w="709" w:type="dxa"/>
            <w:vAlign w:val="center"/>
          </w:tcPr>
          <w:p w14:paraId="5208552C" w14:textId="7EDFEF3D" w:rsidR="00323345" w:rsidRDefault="00323345" w:rsidP="003233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2</w:t>
            </w:r>
          </w:p>
        </w:tc>
        <w:tc>
          <w:tcPr>
            <w:tcW w:w="2410" w:type="dxa"/>
            <w:vAlign w:val="center"/>
          </w:tcPr>
          <w:p w14:paraId="0A6BDC7E"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1.</w:t>
            </w:r>
            <w:r w:rsidRPr="00A05D30">
              <w:rPr>
                <w:rFonts w:ascii="Times New Roman" w:eastAsia="宋体" w:hAnsi="Times New Roman" w:cs="Times New Roman"/>
                <w:szCs w:val="21"/>
              </w:rPr>
              <w:t>简述医学原虫的生活史类型并举例说明。</w:t>
            </w:r>
          </w:p>
          <w:p w14:paraId="24B85D2A" w14:textId="5768B81E" w:rsidR="00323345" w:rsidRPr="00323345"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2.</w:t>
            </w:r>
            <w:r w:rsidRPr="00A05D30">
              <w:rPr>
                <w:rFonts w:ascii="Times New Roman" w:eastAsia="宋体" w:hAnsi="Times New Roman" w:cs="Times New Roman"/>
                <w:szCs w:val="21"/>
              </w:rPr>
              <w:t>如何正确选择溶组织阿米巴的诊断方法？应</w:t>
            </w:r>
            <w:r w:rsidRPr="00A05D30">
              <w:rPr>
                <w:rFonts w:ascii="Times New Roman" w:eastAsia="宋体" w:hAnsi="Times New Roman" w:cs="Times New Roman"/>
                <w:szCs w:val="21"/>
              </w:rPr>
              <w:lastRenderedPageBreak/>
              <w:t>注意什么？</w:t>
            </w:r>
          </w:p>
        </w:tc>
        <w:tc>
          <w:tcPr>
            <w:tcW w:w="504" w:type="dxa"/>
            <w:vAlign w:val="center"/>
          </w:tcPr>
          <w:p w14:paraId="4FDAE87A" w14:textId="77777777" w:rsidR="00323345" w:rsidRPr="00D715F7" w:rsidRDefault="00323345" w:rsidP="00323345">
            <w:pPr>
              <w:widowControl/>
              <w:spacing w:beforeLines="50" w:before="156" w:afterLines="50" w:after="156"/>
              <w:jc w:val="center"/>
              <w:rPr>
                <w:rFonts w:ascii="宋体" w:eastAsia="宋体" w:hAnsi="宋体"/>
                <w:szCs w:val="21"/>
              </w:rPr>
            </w:pPr>
          </w:p>
        </w:tc>
      </w:tr>
      <w:tr w:rsidR="00323345" w:rsidRPr="00D715F7" w14:paraId="5A288E2F" w14:textId="77777777" w:rsidTr="00146921">
        <w:trPr>
          <w:trHeight w:val="274"/>
          <w:jc w:val="center"/>
        </w:trPr>
        <w:tc>
          <w:tcPr>
            <w:tcW w:w="562" w:type="dxa"/>
            <w:vAlign w:val="center"/>
          </w:tcPr>
          <w:p w14:paraId="3994025F" w14:textId="276925B7" w:rsidR="00323345" w:rsidRPr="00D715F7" w:rsidRDefault="006D5564" w:rsidP="0032334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426" w:type="dxa"/>
            <w:vAlign w:val="center"/>
          </w:tcPr>
          <w:p w14:paraId="7E2BD73E" w14:textId="77777777" w:rsidR="00323345" w:rsidRPr="00D715F7" w:rsidRDefault="00323345" w:rsidP="00323345">
            <w:pPr>
              <w:widowControl/>
              <w:spacing w:beforeLines="50" w:before="156" w:afterLines="50" w:after="156"/>
              <w:jc w:val="center"/>
              <w:rPr>
                <w:rFonts w:ascii="宋体" w:eastAsia="宋体" w:hAnsi="宋体"/>
                <w:szCs w:val="21"/>
              </w:rPr>
            </w:pPr>
          </w:p>
        </w:tc>
        <w:tc>
          <w:tcPr>
            <w:tcW w:w="1275" w:type="dxa"/>
            <w:vAlign w:val="center"/>
          </w:tcPr>
          <w:p w14:paraId="72ED5277" w14:textId="071B00BD" w:rsidR="00323345" w:rsidRDefault="00323345" w:rsidP="00323345">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第九章鞭毛虫</w:t>
            </w:r>
          </w:p>
        </w:tc>
        <w:tc>
          <w:tcPr>
            <w:tcW w:w="2410" w:type="dxa"/>
            <w:vAlign w:val="center"/>
          </w:tcPr>
          <w:p w14:paraId="31F7FFC5"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杜氏利什曼原虫</w:t>
            </w:r>
          </w:p>
          <w:p w14:paraId="121BE962"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第二节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锥虫</w:t>
            </w:r>
          </w:p>
          <w:p w14:paraId="53D50CA6" w14:textId="77777777" w:rsidR="00323345" w:rsidRPr="00A05D30"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第三节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蓝氏贾第鞭毛虫</w:t>
            </w:r>
          </w:p>
          <w:p w14:paraId="1581A3A2" w14:textId="2F53110D" w:rsidR="00323345" w:rsidRDefault="00323345" w:rsidP="00323345">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第四节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阴道毛滴虫</w:t>
            </w:r>
          </w:p>
        </w:tc>
        <w:tc>
          <w:tcPr>
            <w:tcW w:w="709" w:type="dxa"/>
            <w:vAlign w:val="center"/>
          </w:tcPr>
          <w:p w14:paraId="296F2FD5" w14:textId="20C1E3E9" w:rsidR="00323345" w:rsidRDefault="00323345" w:rsidP="00323345">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10" w:type="dxa"/>
            <w:vAlign w:val="center"/>
          </w:tcPr>
          <w:p w14:paraId="6886DB9E" w14:textId="77777777" w:rsidR="00323345" w:rsidRPr="00A05D30" w:rsidRDefault="00323345" w:rsidP="00323345">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1</w:t>
            </w:r>
            <w:r w:rsidRPr="00A05D30">
              <w:rPr>
                <w:rFonts w:ascii="Times New Roman" w:eastAsia="宋体" w:hAnsi="Times New Roman" w:cs="Times New Roman"/>
                <w:szCs w:val="21"/>
              </w:rPr>
              <w:t>.</w:t>
            </w:r>
            <w:r w:rsidRPr="00A05D30">
              <w:rPr>
                <w:rFonts w:ascii="Times New Roman" w:eastAsia="宋体" w:hAnsi="Times New Roman" w:cs="Times New Roman"/>
                <w:szCs w:val="21"/>
              </w:rPr>
              <w:t>简述黑热病原虫的致病机制及临床表现。</w:t>
            </w:r>
          </w:p>
          <w:p w14:paraId="18A4375C" w14:textId="77777777" w:rsidR="00323345" w:rsidRPr="00A05D30" w:rsidRDefault="00323345" w:rsidP="00323345">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2</w:t>
            </w:r>
            <w:r w:rsidRPr="00A05D30">
              <w:rPr>
                <w:rFonts w:ascii="Times New Roman" w:eastAsia="宋体" w:hAnsi="Times New Roman" w:cs="Times New Roman"/>
                <w:szCs w:val="21"/>
              </w:rPr>
              <w:t>.</w:t>
            </w:r>
            <w:r w:rsidRPr="00A05D30">
              <w:rPr>
                <w:rFonts w:ascii="Times New Roman" w:eastAsia="宋体" w:hAnsi="Times New Roman" w:cs="Times New Roman"/>
                <w:szCs w:val="21"/>
              </w:rPr>
              <w:t>阴道毛滴虫的感染途径有哪些？如何防治？</w:t>
            </w:r>
          </w:p>
          <w:p w14:paraId="298AB7C7" w14:textId="6EEC7AAB" w:rsidR="00323345" w:rsidRPr="00A05D30" w:rsidRDefault="00323345" w:rsidP="00323345">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3</w:t>
            </w:r>
            <w:r w:rsidRPr="00A05D30">
              <w:rPr>
                <w:rFonts w:ascii="Times New Roman" w:eastAsia="宋体" w:hAnsi="Times New Roman" w:cs="Times New Roman"/>
                <w:szCs w:val="21"/>
              </w:rPr>
              <w:t>.</w:t>
            </w:r>
            <w:r w:rsidRPr="00A05D30">
              <w:rPr>
                <w:rFonts w:ascii="Times New Roman" w:eastAsia="宋体" w:hAnsi="Times New Roman" w:cs="Times New Roman"/>
                <w:szCs w:val="21"/>
              </w:rPr>
              <w:t>贾第虫病的主要病原学诊断方法有哪些？</w:t>
            </w:r>
          </w:p>
        </w:tc>
        <w:tc>
          <w:tcPr>
            <w:tcW w:w="504" w:type="dxa"/>
            <w:vAlign w:val="center"/>
          </w:tcPr>
          <w:p w14:paraId="49B90603" w14:textId="77777777" w:rsidR="00323345" w:rsidRPr="00D715F7" w:rsidRDefault="00323345" w:rsidP="00323345">
            <w:pPr>
              <w:widowControl/>
              <w:spacing w:beforeLines="50" w:before="156" w:afterLines="50" w:after="156"/>
              <w:jc w:val="center"/>
              <w:rPr>
                <w:rFonts w:ascii="宋体" w:eastAsia="宋体" w:hAnsi="宋体"/>
                <w:szCs w:val="21"/>
              </w:rPr>
            </w:pPr>
          </w:p>
        </w:tc>
      </w:tr>
      <w:tr w:rsidR="00B43F5D" w:rsidRPr="00D715F7" w14:paraId="1BE6AE4C" w14:textId="77777777" w:rsidTr="00146921">
        <w:trPr>
          <w:trHeight w:val="274"/>
          <w:jc w:val="center"/>
        </w:trPr>
        <w:tc>
          <w:tcPr>
            <w:tcW w:w="562" w:type="dxa"/>
            <w:vAlign w:val="center"/>
          </w:tcPr>
          <w:p w14:paraId="2C75CEB9" w14:textId="7DD6BCCA" w:rsidR="00B43F5D" w:rsidRPr="00D715F7" w:rsidRDefault="006D5564" w:rsidP="00B43F5D">
            <w:pPr>
              <w:widowControl/>
              <w:spacing w:beforeLines="50" w:before="156" w:afterLines="50" w:after="156"/>
              <w:rPr>
                <w:rFonts w:ascii="宋体" w:eastAsia="宋体" w:hAnsi="宋体"/>
                <w:szCs w:val="21"/>
              </w:rPr>
            </w:pPr>
            <w:r>
              <w:rPr>
                <w:rFonts w:ascii="宋体" w:eastAsia="宋体" w:hAnsi="宋体" w:hint="eastAsia"/>
                <w:szCs w:val="21"/>
              </w:rPr>
              <w:t>1</w:t>
            </w:r>
            <w:r w:rsidR="00585AD7">
              <w:rPr>
                <w:rFonts w:ascii="宋体" w:eastAsia="宋体" w:hAnsi="宋体"/>
                <w:szCs w:val="21"/>
              </w:rPr>
              <w:t>4</w:t>
            </w:r>
          </w:p>
        </w:tc>
        <w:tc>
          <w:tcPr>
            <w:tcW w:w="426" w:type="dxa"/>
            <w:vAlign w:val="center"/>
          </w:tcPr>
          <w:p w14:paraId="3E88503F" w14:textId="77777777" w:rsidR="00B43F5D" w:rsidRPr="00D715F7" w:rsidRDefault="00B43F5D" w:rsidP="00B43F5D">
            <w:pPr>
              <w:widowControl/>
              <w:spacing w:beforeLines="50" w:before="156" w:afterLines="50" w:after="156"/>
              <w:jc w:val="center"/>
              <w:rPr>
                <w:rFonts w:ascii="宋体" w:eastAsia="宋体" w:hAnsi="宋体"/>
                <w:szCs w:val="21"/>
              </w:rPr>
            </w:pPr>
          </w:p>
        </w:tc>
        <w:tc>
          <w:tcPr>
            <w:tcW w:w="1275" w:type="dxa"/>
            <w:vAlign w:val="center"/>
          </w:tcPr>
          <w:p w14:paraId="0E7B4DD7" w14:textId="03ED5035"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第十章孢子虫</w:t>
            </w:r>
          </w:p>
        </w:tc>
        <w:tc>
          <w:tcPr>
            <w:tcW w:w="2410" w:type="dxa"/>
            <w:vAlign w:val="center"/>
          </w:tcPr>
          <w:p w14:paraId="2B65F97D" w14:textId="3B2D2C49" w:rsidR="00B43F5D" w:rsidRPr="00A05D30" w:rsidRDefault="00B43F5D" w:rsidP="00B43F5D">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疟原虫</w:t>
            </w:r>
          </w:p>
        </w:tc>
        <w:tc>
          <w:tcPr>
            <w:tcW w:w="709" w:type="dxa"/>
            <w:vAlign w:val="center"/>
          </w:tcPr>
          <w:p w14:paraId="0220F5B9" w14:textId="4F08CAA1" w:rsidR="00B43F5D" w:rsidRDefault="00B43F5D" w:rsidP="00B43F5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10" w:type="dxa"/>
            <w:vMerge w:val="restart"/>
            <w:vAlign w:val="center"/>
          </w:tcPr>
          <w:p w14:paraId="7F3299E5" w14:textId="77777777" w:rsidR="00B43F5D" w:rsidRPr="00A05D30" w:rsidRDefault="00B43F5D" w:rsidP="00B43F5D">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1.</w:t>
            </w:r>
            <w:r w:rsidRPr="00A05D30">
              <w:rPr>
                <w:rFonts w:ascii="Times New Roman" w:eastAsia="宋体" w:hAnsi="Times New Roman" w:cs="Times New Roman"/>
                <w:szCs w:val="21"/>
              </w:rPr>
              <w:t>简述疟疾复发与再燃的原因。</w:t>
            </w:r>
          </w:p>
          <w:p w14:paraId="5346E964" w14:textId="77777777" w:rsidR="00B43F5D" w:rsidRDefault="00B43F5D" w:rsidP="00B43F5D">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2.</w:t>
            </w:r>
            <w:r w:rsidRPr="00A05D30">
              <w:rPr>
                <w:rFonts w:ascii="Times New Roman" w:eastAsia="宋体" w:hAnsi="Times New Roman" w:cs="Times New Roman"/>
                <w:szCs w:val="21"/>
              </w:rPr>
              <w:t>简述间日疟原虫生活史与致病性的关系，并比较间日疟与恶性疟原虫在此关系中的主要不同之处。</w:t>
            </w:r>
          </w:p>
          <w:p w14:paraId="62747D43" w14:textId="77777777" w:rsidR="00B43F5D" w:rsidRPr="00A05D30"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Pr>
                <w:rFonts w:ascii="Times New Roman" w:eastAsia="宋体" w:hAnsi="Times New Roman" w:cs="Times New Roman" w:hint="eastAsia"/>
                <w:szCs w:val="21"/>
              </w:rPr>
              <w:t>疟疾的诊断方法有哪些？各有什么优缺点？</w:t>
            </w:r>
          </w:p>
          <w:p w14:paraId="29F66EAC" w14:textId="77777777" w:rsidR="00B43F5D" w:rsidRPr="00A05D30"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4</w:t>
            </w:r>
            <w:r w:rsidRPr="00A05D30">
              <w:rPr>
                <w:rFonts w:ascii="Times New Roman" w:eastAsia="宋体" w:hAnsi="Times New Roman" w:cs="Times New Roman"/>
                <w:szCs w:val="21"/>
              </w:rPr>
              <w:t>.</w:t>
            </w:r>
            <w:r w:rsidRPr="00A05D30">
              <w:rPr>
                <w:rFonts w:ascii="Times New Roman" w:eastAsia="宋体" w:hAnsi="Times New Roman" w:cs="Times New Roman"/>
                <w:szCs w:val="21"/>
              </w:rPr>
              <w:t>疟疾治疗的原则是什么？</w:t>
            </w:r>
          </w:p>
          <w:p w14:paraId="6E009592" w14:textId="77777777" w:rsidR="00B43F5D" w:rsidRPr="00A05D30"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5</w:t>
            </w:r>
            <w:r w:rsidRPr="00A05D30">
              <w:rPr>
                <w:rFonts w:ascii="Times New Roman" w:eastAsia="宋体" w:hAnsi="Times New Roman" w:cs="Times New Roman"/>
                <w:szCs w:val="21"/>
              </w:rPr>
              <w:t>.</w:t>
            </w:r>
            <w:r w:rsidRPr="00A05D30">
              <w:rPr>
                <w:rFonts w:ascii="Times New Roman" w:eastAsia="宋体" w:hAnsi="Times New Roman" w:cs="Times New Roman"/>
                <w:szCs w:val="21"/>
              </w:rPr>
              <w:t>结合弓形虫的生活史谈谈如何防治弓形虫病？</w:t>
            </w:r>
          </w:p>
          <w:p w14:paraId="457F6E5B" w14:textId="2777011F"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6</w:t>
            </w:r>
            <w:r w:rsidRPr="00A05D30">
              <w:rPr>
                <w:rFonts w:ascii="Times New Roman" w:eastAsia="宋体" w:hAnsi="Times New Roman" w:cs="Times New Roman"/>
                <w:szCs w:val="21"/>
              </w:rPr>
              <w:t>.</w:t>
            </w:r>
            <w:r w:rsidRPr="00A05D30">
              <w:rPr>
                <w:rFonts w:ascii="Times New Roman" w:eastAsia="宋体" w:hAnsi="Times New Roman" w:cs="Times New Roman"/>
                <w:szCs w:val="21"/>
              </w:rPr>
              <w:t>试述隐孢子虫病有哪些主要症状和危害？</w:t>
            </w:r>
          </w:p>
        </w:tc>
        <w:tc>
          <w:tcPr>
            <w:tcW w:w="504" w:type="dxa"/>
            <w:vAlign w:val="center"/>
          </w:tcPr>
          <w:p w14:paraId="44B98316" w14:textId="77777777" w:rsidR="00B43F5D" w:rsidRPr="00D715F7" w:rsidRDefault="00B43F5D" w:rsidP="00B43F5D">
            <w:pPr>
              <w:widowControl/>
              <w:spacing w:beforeLines="50" w:before="156" w:afterLines="50" w:after="156"/>
              <w:jc w:val="center"/>
              <w:rPr>
                <w:rFonts w:ascii="宋体" w:eastAsia="宋体" w:hAnsi="宋体"/>
                <w:szCs w:val="21"/>
              </w:rPr>
            </w:pPr>
          </w:p>
        </w:tc>
      </w:tr>
      <w:tr w:rsidR="00B43F5D" w:rsidRPr="00D715F7" w14:paraId="36D97D81" w14:textId="77777777" w:rsidTr="00146921">
        <w:trPr>
          <w:trHeight w:val="274"/>
          <w:jc w:val="center"/>
        </w:trPr>
        <w:tc>
          <w:tcPr>
            <w:tcW w:w="562" w:type="dxa"/>
            <w:vAlign w:val="center"/>
          </w:tcPr>
          <w:p w14:paraId="6C885C95" w14:textId="2DAFF86D" w:rsidR="00B43F5D" w:rsidRPr="00D715F7" w:rsidRDefault="006D5564" w:rsidP="00B43F5D">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426" w:type="dxa"/>
            <w:vAlign w:val="center"/>
          </w:tcPr>
          <w:p w14:paraId="4654AC7A" w14:textId="77777777" w:rsidR="00B43F5D" w:rsidRPr="00D715F7" w:rsidRDefault="00B43F5D" w:rsidP="00B43F5D">
            <w:pPr>
              <w:widowControl/>
              <w:spacing w:beforeLines="50" w:before="156" w:afterLines="50" w:after="156"/>
              <w:jc w:val="center"/>
              <w:rPr>
                <w:rFonts w:ascii="宋体" w:eastAsia="宋体" w:hAnsi="宋体"/>
                <w:szCs w:val="21"/>
              </w:rPr>
            </w:pPr>
          </w:p>
        </w:tc>
        <w:tc>
          <w:tcPr>
            <w:tcW w:w="1275" w:type="dxa"/>
            <w:vAlign w:val="center"/>
          </w:tcPr>
          <w:p w14:paraId="46300656" w14:textId="77777777"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第十章孢子虫</w:t>
            </w:r>
          </w:p>
          <w:p w14:paraId="396990F9" w14:textId="3B6FDE32"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第十一章纤毛虫</w:t>
            </w:r>
          </w:p>
        </w:tc>
        <w:tc>
          <w:tcPr>
            <w:tcW w:w="2410" w:type="dxa"/>
            <w:vAlign w:val="center"/>
          </w:tcPr>
          <w:p w14:paraId="0D2D0F9E" w14:textId="021C0FC5"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第二节刚地弓形虫</w:t>
            </w:r>
          </w:p>
          <w:p w14:paraId="4DABEC8B" w14:textId="1F57FA61" w:rsidR="00B43F5D" w:rsidRPr="00A05D30" w:rsidRDefault="00B43F5D" w:rsidP="00B43F5D">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第三节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隐孢子虫</w:t>
            </w:r>
          </w:p>
          <w:p w14:paraId="579E7C2B" w14:textId="77777777" w:rsidR="00B43F5D" w:rsidRDefault="00B43F5D" w:rsidP="00B43F5D">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第四节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其它孢子虫</w:t>
            </w:r>
          </w:p>
          <w:p w14:paraId="21EB7354" w14:textId="760E5822" w:rsidR="00B43F5D" w:rsidRPr="00A05D30"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第十一章结肠小袋纤毛虫</w:t>
            </w:r>
          </w:p>
        </w:tc>
        <w:tc>
          <w:tcPr>
            <w:tcW w:w="709" w:type="dxa"/>
            <w:vAlign w:val="center"/>
          </w:tcPr>
          <w:p w14:paraId="60B4334F" w14:textId="2B0651F8" w:rsidR="00B43F5D" w:rsidRDefault="00585AD7" w:rsidP="00B43F5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10" w:type="dxa"/>
            <w:vMerge/>
            <w:vAlign w:val="center"/>
          </w:tcPr>
          <w:p w14:paraId="7C2136B6" w14:textId="77777777" w:rsidR="00B43F5D" w:rsidRDefault="00B43F5D" w:rsidP="00B43F5D">
            <w:pPr>
              <w:widowControl/>
              <w:spacing w:line="360" w:lineRule="auto"/>
              <w:rPr>
                <w:rFonts w:ascii="Times New Roman" w:eastAsia="宋体" w:hAnsi="Times New Roman" w:cs="Times New Roman"/>
                <w:szCs w:val="21"/>
              </w:rPr>
            </w:pPr>
          </w:p>
        </w:tc>
        <w:tc>
          <w:tcPr>
            <w:tcW w:w="504" w:type="dxa"/>
            <w:vAlign w:val="center"/>
          </w:tcPr>
          <w:p w14:paraId="213CDC3B" w14:textId="78687F78" w:rsidR="00B43F5D" w:rsidRPr="00D715F7" w:rsidRDefault="00B43F5D" w:rsidP="00B43F5D">
            <w:pPr>
              <w:widowControl/>
              <w:spacing w:beforeLines="50" w:before="156" w:afterLines="50" w:after="156"/>
              <w:jc w:val="center"/>
              <w:rPr>
                <w:rFonts w:ascii="宋体" w:eastAsia="宋体" w:hAnsi="宋体"/>
                <w:szCs w:val="21"/>
              </w:rPr>
            </w:pPr>
            <w:r>
              <w:rPr>
                <w:rFonts w:ascii="宋体" w:eastAsia="宋体" w:hAnsi="宋体" w:hint="eastAsia"/>
                <w:szCs w:val="21"/>
              </w:rPr>
              <w:t>自主</w:t>
            </w:r>
            <w:r w:rsidR="00585AD7">
              <w:rPr>
                <w:rFonts w:ascii="宋体" w:eastAsia="宋体" w:hAnsi="宋体" w:hint="eastAsia"/>
                <w:szCs w:val="21"/>
              </w:rPr>
              <w:t>学习后讨论</w:t>
            </w:r>
          </w:p>
        </w:tc>
      </w:tr>
      <w:tr w:rsidR="00B43F5D" w:rsidRPr="00D715F7" w14:paraId="4BDA2D76" w14:textId="77777777" w:rsidTr="00146921">
        <w:trPr>
          <w:trHeight w:val="274"/>
          <w:jc w:val="center"/>
        </w:trPr>
        <w:tc>
          <w:tcPr>
            <w:tcW w:w="562" w:type="dxa"/>
            <w:vAlign w:val="center"/>
          </w:tcPr>
          <w:p w14:paraId="5713232B" w14:textId="7F3A27ED" w:rsidR="00B43F5D" w:rsidRPr="00D715F7" w:rsidRDefault="006D5564" w:rsidP="00B43F5D">
            <w:pPr>
              <w:widowControl/>
              <w:spacing w:beforeLines="50" w:before="156" w:afterLines="50" w:after="156"/>
              <w:rPr>
                <w:rFonts w:ascii="宋体" w:eastAsia="宋体" w:hAnsi="宋体"/>
                <w:szCs w:val="21"/>
              </w:rPr>
            </w:pPr>
            <w:r>
              <w:rPr>
                <w:rFonts w:ascii="宋体" w:eastAsia="宋体" w:hAnsi="宋体" w:hint="eastAsia"/>
                <w:szCs w:val="21"/>
              </w:rPr>
              <w:t>1</w:t>
            </w:r>
            <w:r w:rsidR="00585AD7">
              <w:rPr>
                <w:rFonts w:ascii="宋体" w:eastAsia="宋体" w:hAnsi="宋体"/>
                <w:szCs w:val="21"/>
              </w:rPr>
              <w:t>5</w:t>
            </w:r>
          </w:p>
        </w:tc>
        <w:tc>
          <w:tcPr>
            <w:tcW w:w="426" w:type="dxa"/>
            <w:vAlign w:val="center"/>
          </w:tcPr>
          <w:p w14:paraId="14390649" w14:textId="77777777" w:rsidR="00B43F5D" w:rsidRPr="00D715F7" w:rsidRDefault="00B43F5D" w:rsidP="00B43F5D">
            <w:pPr>
              <w:widowControl/>
              <w:spacing w:beforeLines="50" w:before="156" w:afterLines="50" w:after="156"/>
              <w:jc w:val="center"/>
              <w:rPr>
                <w:rFonts w:ascii="宋体" w:eastAsia="宋体" w:hAnsi="宋体"/>
                <w:szCs w:val="21"/>
              </w:rPr>
            </w:pPr>
          </w:p>
        </w:tc>
        <w:tc>
          <w:tcPr>
            <w:tcW w:w="1275" w:type="dxa"/>
            <w:vAlign w:val="center"/>
          </w:tcPr>
          <w:p w14:paraId="65959C08" w14:textId="77777777"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第十六章医学节肢动物概述</w:t>
            </w:r>
          </w:p>
          <w:p w14:paraId="378FC376" w14:textId="77777777"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第十七章昆</w:t>
            </w:r>
            <w:r>
              <w:rPr>
                <w:rFonts w:ascii="Times New Roman" w:eastAsia="宋体" w:hAnsi="Times New Roman" w:cs="Times New Roman" w:hint="eastAsia"/>
                <w:szCs w:val="21"/>
              </w:rPr>
              <w:lastRenderedPageBreak/>
              <w:t>虫纲</w:t>
            </w:r>
          </w:p>
          <w:p w14:paraId="6AB2D3F1" w14:textId="214A5691"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第四章寄生虫感染的免疫</w:t>
            </w:r>
          </w:p>
        </w:tc>
        <w:tc>
          <w:tcPr>
            <w:tcW w:w="2410" w:type="dxa"/>
            <w:vAlign w:val="center"/>
          </w:tcPr>
          <w:p w14:paraId="3BE7C434" w14:textId="77777777"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第十七章昆虫纲</w:t>
            </w:r>
          </w:p>
          <w:p w14:paraId="455EDC54" w14:textId="77777777" w:rsidR="00B43F5D" w:rsidRPr="00A05D30" w:rsidRDefault="00B43F5D" w:rsidP="00B43F5D">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昆虫纲概述</w:t>
            </w:r>
          </w:p>
          <w:p w14:paraId="63374965" w14:textId="77777777" w:rsidR="00B43F5D" w:rsidRPr="00A05D30" w:rsidRDefault="00B43F5D" w:rsidP="00B43F5D">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第二节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蚊</w:t>
            </w:r>
          </w:p>
          <w:p w14:paraId="5B07A173" w14:textId="77777777" w:rsidR="00B43F5D" w:rsidRPr="00A05D30" w:rsidRDefault="00B43F5D" w:rsidP="00B43F5D">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第三节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白蛉</w:t>
            </w:r>
          </w:p>
          <w:p w14:paraId="4EC998FC" w14:textId="77777777" w:rsidR="00B43F5D" w:rsidRPr="00A05D30" w:rsidRDefault="00B43F5D" w:rsidP="00B43F5D">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lastRenderedPageBreak/>
              <w:t>第七节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蝇</w:t>
            </w:r>
          </w:p>
          <w:p w14:paraId="26FEDE14" w14:textId="77777777" w:rsidR="00B43F5D" w:rsidRPr="00A05D30" w:rsidRDefault="00B43F5D" w:rsidP="00B43F5D">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第八节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蚤</w:t>
            </w:r>
          </w:p>
          <w:p w14:paraId="6979B1F2" w14:textId="1A9A79A3" w:rsidR="00B43F5D" w:rsidRPr="00A05D30" w:rsidRDefault="00B43F5D" w:rsidP="00B43F5D">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第九节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虱</w:t>
            </w:r>
          </w:p>
        </w:tc>
        <w:tc>
          <w:tcPr>
            <w:tcW w:w="709" w:type="dxa"/>
            <w:vAlign w:val="center"/>
          </w:tcPr>
          <w:p w14:paraId="7CAC723E" w14:textId="333929EC" w:rsidR="00B43F5D" w:rsidRDefault="00B43F5D" w:rsidP="00B43F5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2</w:t>
            </w:r>
          </w:p>
        </w:tc>
        <w:tc>
          <w:tcPr>
            <w:tcW w:w="2410" w:type="dxa"/>
            <w:vAlign w:val="center"/>
          </w:tcPr>
          <w:p w14:paraId="1EBD4C99" w14:textId="77777777" w:rsidR="00B43F5D" w:rsidRPr="00212118"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sidRPr="00212118">
              <w:rPr>
                <w:rFonts w:ascii="Times New Roman" w:eastAsia="宋体" w:hAnsi="Times New Roman" w:cs="Times New Roman" w:hint="eastAsia"/>
                <w:szCs w:val="21"/>
              </w:rPr>
              <w:t>医学节肢动物对人体有哪些危害？</w:t>
            </w:r>
          </w:p>
          <w:p w14:paraId="5F304AFE" w14:textId="77777777" w:rsidR="00B43F5D" w:rsidRPr="00212118"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sidRPr="00212118">
              <w:rPr>
                <w:rFonts w:ascii="Times New Roman" w:eastAsia="宋体" w:hAnsi="Times New Roman" w:cs="Times New Roman"/>
                <w:szCs w:val="21"/>
              </w:rPr>
              <w:t>病媒节肢动物如何判定？</w:t>
            </w:r>
          </w:p>
          <w:p w14:paraId="5AB9E211" w14:textId="77777777"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3</w:t>
            </w:r>
            <w:r>
              <w:rPr>
                <w:rFonts w:ascii="Times New Roman" w:eastAsia="宋体" w:hAnsi="Times New Roman" w:cs="Times New Roman"/>
                <w:szCs w:val="21"/>
              </w:rPr>
              <w:t xml:space="preserve">. </w:t>
            </w:r>
            <w:r w:rsidRPr="00212118">
              <w:rPr>
                <w:rFonts w:ascii="Times New Roman" w:eastAsia="宋体" w:hAnsi="Times New Roman" w:cs="Times New Roman"/>
                <w:szCs w:val="21"/>
              </w:rPr>
              <w:t>医学节肢动物的防制方法有哪些？</w:t>
            </w:r>
          </w:p>
          <w:p w14:paraId="7EA7B2D9" w14:textId="28228051"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 xml:space="preserve">. </w:t>
            </w:r>
            <w:r w:rsidRPr="00212118">
              <w:rPr>
                <w:rFonts w:ascii="Times New Roman" w:eastAsia="宋体" w:hAnsi="Times New Roman" w:cs="Times New Roman" w:hint="eastAsia"/>
                <w:szCs w:val="21"/>
              </w:rPr>
              <w:t>可传播人体寄生虫病的病媒昆虫有哪些？</w:t>
            </w:r>
            <w:r>
              <w:rPr>
                <w:rFonts w:ascii="Times New Roman" w:eastAsia="宋体" w:hAnsi="Times New Roman" w:cs="Times New Roman" w:hint="eastAsia"/>
                <w:szCs w:val="21"/>
              </w:rPr>
              <w:t>列</w:t>
            </w:r>
            <w:r w:rsidRPr="00212118">
              <w:rPr>
                <w:rFonts w:ascii="Times New Roman" w:eastAsia="宋体" w:hAnsi="Times New Roman" w:cs="Times New Roman" w:hint="eastAsia"/>
                <w:szCs w:val="21"/>
              </w:rPr>
              <w:t>出其传播的疾病名称。</w:t>
            </w:r>
          </w:p>
        </w:tc>
        <w:tc>
          <w:tcPr>
            <w:tcW w:w="504" w:type="dxa"/>
            <w:vAlign w:val="center"/>
          </w:tcPr>
          <w:p w14:paraId="028538A1" w14:textId="77777777" w:rsidR="00B43F5D" w:rsidRPr="00D715F7" w:rsidRDefault="00B43F5D" w:rsidP="00B43F5D">
            <w:pPr>
              <w:widowControl/>
              <w:spacing w:beforeLines="50" w:before="156" w:afterLines="50" w:after="156"/>
              <w:jc w:val="center"/>
              <w:rPr>
                <w:rFonts w:ascii="宋体" w:eastAsia="宋体" w:hAnsi="宋体"/>
                <w:szCs w:val="21"/>
              </w:rPr>
            </w:pPr>
          </w:p>
        </w:tc>
      </w:tr>
      <w:tr w:rsidR="00B43F5D" w:rsidRPr="00D715F7" w14:paraId="3605FEF8" w14:textId="77777777" w:rsidTr="00146921">
        <w:trPr>
          <w:trHeight w:val="274"/>
          <w:jc w:val="center"/>
        </w:trPr>
        <w:tc>
          <w:tcPr>
            <w:tcW w:w="562" w:type="dxa"/>
            <w:vAlign w:val="center"/>
          </w:tcPr>
          <w:p w14:paraId="05E40674" w14:textId="18D5B08D" w:rsidR="00B43F5D" w:rsidRPr="00D715F7" w:rsidRDefault="006D5564" w:rsidP="00B43F5D">
            <w:pPr>
              <w:widowControl/>
              <w:spacing w:beforeLines="50" w:before="156" w:afterLines="50" w:after="156"/>
              <w:rPr>
                <w:rFonts w:ascii="宋体" w:eastAsia="宋体" w:hAnsi="宋体"/>
                <w:szCs w:val="21"/>
              </w:rPr>
            </w:pPr>
            <w:r>
              <w:rPr>
                <w:rFonts w:ascii="宋体" w:eastAsia="宋体" w:hAnsi="宋体" w:hint="eastAsia"/>
                <w:szCs w:val="21"/>
              </w:rPr>
              <w:t>1</w:t>
            </w:r>
            <w:r w:rsidR="00585AD7">
              <w:rPr>
                <w:rFonts w:ascii="宋体" w:eastAsia="宋体" w:hAnsi="宋体"/>
                <w:szCs w:val="21"/>
              </w:rPr>
              <w:t>5</w:t>
            </w:r>
          </w:p>
        </w:tc>
        <w:tc>
          <w:tcPr>
            <w:tcW w:w="426" w:type="dxa"/>
            <w:vAlign w:val="center"/>
          </w:tcPr>
          <w:p w14:paraId="17D841D2" w14:textId="77777777" w:rsidR="00B43F5D" w:rsidRPr="00D715F7" w:rsidRDefault="00B43F5D" w:rsidP="00B43F5D">
            <w:pPr>
              <w:widowControl/>
              <w:spacing w:beforeLines="50" w:before="156" w:afterLines="50" w:after="156"/>
              <w:jc w:val="center"/>
              <w:rPr>
                <w:rFonts w:ascii="宋体" w:eastAsia="宋体" w:hAnsi="宋体"/>
                <w:szCs w:val="21"/>
              </w:rPr>
            </w:pPr>
          </w:p>
        </w:tc>
        <w:tc>
          <w:tcPr>
            <w:tcW w:w="1275" w:type="dxa"/>
            <w:vAlign w:val="center"/>
          </w:tcPr>
          <w:p w14:paraId="5E61D92C" w14:textId="67974437"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第十八章蛛形纲</w:t>
            </w:r>
          </w:p>
        </w:tc>
        <w:tc>
          <w:tcPr>
            <w:tcW w:w="2410" w:type="dxa"/>
            <w:vAlign w:val="center"/>
          </w:tcPr>
          <w:p w14:paraId="3120DE41" w14:textId="77777777" w:rsidR="00B43F5D" w:rsidRPr="00A22797" w:rsidRDefault="00B43F5D" w:rsidP="00B43F5D">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第一节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蛛形纲概述</w:t>
            </w:r>
          </w:p>
          <w:p w14:paraId="54FB2925" w14:textId="77777777" w:rsidR="00B43F5D" w:rsidRPr="00A22797" w:rsidRDefault="00B43F5D" w:rsidP="00B43F5D">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第二节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蜱</w:t>
            </w:r>
          </w:p>
          <w:p w14:paraId="42665FDC" w14:textId="77777777" w:rsidR="00B43F5D" w:rsidRPr="00A22797" w:rsidRDefault="00B43F5D" w:rsidP="00B43F5D">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第三节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革螨</w:t>
            </w:r>
          </w:p>
          <w:p w14:paraId="6C785894" w14:textId="77777777" w:rsidR="00B43F5D" w:rsidRPr="00A22797" w:rsidRDefault="00B43F5D" w:rsidP="00B43F5D">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第四节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恙螨</w:t>
            </w:r>
          </w:p>
          <w:p w14:paraId="5FEB27EA" w14:textId="77777777" w:rsidR="00B43F5D" w:rsidRPr="00A22797" w:rsidRDefault="00B43F5D" w:rsidP="00B43F5D">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第五节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蠕形螨</w:t>
            </w:r>
          </w:p>
          <w:p w14:paraId="5B67297A" w14:textId="77777777" w:rsidR="00B43F5D" w:rsidRPr="00A22797" w:rsidRDefault="00B43F5D" w:rsidP="00B43F5D">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第六节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疥螨</w:t>
            </w:r>
          </w:p>
          <w:p w14:paraId="1FAF159F" w14:textId="77777777" w:rsidR="00B43F5D" w:rsidRPr="00A22797" w:rsidRDefault="00B43F5D" w:rsidP="00B43F5D">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第七节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尘螨</w:t>
            </w:r>
          </w:p>
          <w:p w14:paraId="6AD55C8D" w14:textId="1ADD489C" w:rsidR="00B43F5D" w:rsidRPr="00A05D30" w:rsidRDefault="00B43F5D" w:rsidP="00B43F5D">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第八节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粉螨</w:t>
            </w:r>
          </w:p>
        </w:tc>
        <w:tc>
          <w:tcPr>
            <w:tcW w:w="709" w:type="dxa"/>
            <w:vAlign w:val="center"/>
          </w:tcPr>
          <w:p w14:paraId="164C78D3" w14:textId="363745F7" w:rsidR="00B43F5D" w:rsidRDefault="00B43F5D" w:rsidP="00B43F5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10" w:type="dxa"/>
            <w:vAlign w:val="center"/>
          </w:tcPr>
          <w:p w14:paraId="0183DE8A" w14:textId="77777777" w:rsidR="00B43F5D" w:rsidRPr="00A22797" w:rsidRDefault="00B43F5D" w:rsidP="00B43F5D">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szCs w:val="21"/>
              </w:rPr>
              <w:t>1</w:t>
            </w:r>
            <w:r w:rsidRPr="00A22797">
              <w:rPr>
                <w:rFonts w:ascii="Times New Roman" w:eastAsia="宋体" w:hAnsi="Times New Roman" w:cs="Times New Roman"/>
                <w:szCs w:val="21"/>
              </w:rPr>
              <w:t>．比较硬蜱与软蜱主要形态区别。</w:t>
            </w:r>
          </w:p>
          <w:p w14:paraId="3AFD0463" w14:textId="77777777" w:rsidR="00B43F5D" w:rsidRPr="00A22797" w:rsidRDefault="00B43F5D" w:rsidP="00B43F5D">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szCs w:val="21"/>
              </w:rPr>
              <w:t>2.</w:t>
            </w:r>
            <w:r>
              <w:rPr>
                <w:rFonts w:ascii="Times New Roman" w:eastAsia="宋体" w:hAnsi="Times New Roman" w:cs="Times New Roman" w:hint="eastAsia"/>
                <w:szCs w:val="21"/>
              </w:rPr>
              <w:t>革螨、恙螨幼虫、</w:t>
            </w:r>
            <w:r w:rsidRPr="00A22797">
              <w:rPr>
                <w:rFonts w:ascii="Times New Roman" w:eastAsia="宋体" w:hAnsi="Times New Roman" w:cs="Times New Roman"/>
                <w:szCs w:val="21"/>
              </w:rPr>
              <w:t>蠕形螨和</w:t>
            </w:r>
            <w:r>
              <w:rPr>
                <w:rFonts w:ascii="Times New Roman" w:eastAsia="宋体" w:hAnsi="Times New Roman" w:cs="Times New Roman" w:hint="eastAsia"/>
                <w:szCs w:val="21"/>
              </w:rPr>
              <w:t>尘螨</w:t>
            </w:r>
            <w:r w:rsidRPr="00A22797">
              <w:rPr>
                <w:rFonts w:ascii="Times New Roman" w:eastAsia="宋体" w:hAnsi="Times New Roman" w:cs="Times New Roman"/>
                <w:szCs w:val="21"/>
              </w:rPr>
              <w:t>的形态特征</w:t>
            </w:r>
            <w:r>
              <w:rPr>
                <w:rFonts w:ascii="Times New Roman" w:eastAsia="宋体" w:hAnsi="Times New Roman" w:cs="Times New Roman" w:hint="eastAsia"/>
                <w:szCs w:val="21"/>
              </w:rPr>
              <w:t>。</w:t>
            </w:r>
          </w:p>
          <w:p w14:paraId="179E22E9" w14:textId="77777777" w:rsidR="00B43F5D" w:rsidRPr="00A22797" w:rsidRDefault="00B43F5D" w:rsidP="00B43F5D">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szCs w:val="21"/>
              </w:rPr>
              <w:t xml:space="preserve">3. </w:t>
            </w:r>
            <w:r w:rsidRPr="00A22797">
              <w:rPr>
                <w:rFonts w:ascii="Times New Roman" w:eastAsia="宋体" w:hAnsi="Times New Roman" w:cs="Times New Roman"/>
                <w:szCs w:val="21"/>
              </w:rPr>
              <w:t>描述寄生人体内常见螨类的寄生部位、致病机制和症状或传播的疾病。</w:t>
            </w:r>
          </w:p>
          <w:p w14:paraId="28ADF487" w14:textId="77777777" w:rsidR="00B43F5D" w:rsidRPr="00A22797"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4</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蜱螨</w:t>
            </w:r>
            <w:r>
              <w:rPr>
                <w:rFonts w:ascii="Times New Roman" w:eastAsia="宋体" w:hAnsi="Times New Roman" w:cs="Times New Roman" w:hint="eastAsia"/>
                <w:szCs w:val="21"/>
              </w:rPr>
              <w:t>引起的虫</w:t>
            </w:r>
            <w:r w:rsidRPr="00A22797">
              <w:rPr>
                <w:rFonts w:ascii="Times New Roman" w:eastAsia="宋体" w:hAnsi="Times New Roman" w:cs="Times New Roman"/>
                <w:szCs w:val="21"/>
              </w:rPr>
              <w:t>源性疾病有哪些？</w:t>
            </w:r>
          </w:p>
          <w:p w14:paraId="0EC3E3D6" w14:textId="348A9524"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5</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可经卵传递病原体的蜱螨传播的虫媒病有几种？简要说明各虫媒病的病原体、主要传播媒介及传播方式。</w:t>
            </w:r>
          </w:p>
        </w:tc>
        <w:tc>
          <w:tcPr>
            <w:tcW w:w="504" w:type="dxa"/>
            <w:vAlign w:val="center"/>
          </w:tcPr>
          <w:p w14:paraId="0C085087" w14:textId="77777777" w:rsidR="00B43F5D" w:rsidRPr="00D715F7" w:rsidRDefault="00B43F5D" w:rsidP="00B43F5D">
            <w:pPr>
              <w:widowControl/>
              <w:spacing w:beforeLines="50" w:before="156" w:afterLines="50" w:after="156"/>
              <w:jc w:val="center"/>
              <w:rPr>
                <w:rFonts w:ascii="宋体" w:eastAsia="宋体" w:hAnsi="宋体"/>
                <w:szCs w:val="21"/>
              </w:rPr>
            </w:pPr>
          </w:p>
        </w:tc>
      </w:tr>
      <w:tr w:rsidR="004402CA" w:rsidRPr="00D715F7" w14:paraId="2601C61A" w14:textId="77777777" w:rsidTr="007F21FD">
        <w:trPr>
          <w:trHeight w:val="340"/>
          <w:jc w:val="center"/>
        </w:trPr>
        <w:tc>
          <w:tcPr>
            <w:tcW w:w="562" w:type="dxa"/>
            <w:vAlign w:val="center"/>
          </w:tcPr>
          <w:p w14:paraId="4705AE94" w14:textId="72A8DE8C" w:rsidR="004402CA" w:rsidRPr="00C460A7" w:rsidRDefault="00585AD7" w:rsidP="007F21FD">
            <w:pPr>
              <w:widowControl/>
              <w:spacing w:beforeLines="50" w:before="156" w:afterLines="50" w:after="156"/>
              <w:jc w:val="center"/>
              <w:rPr>
                <w:rFonts w:ascii="宋体" w:eastAsia="宋体" w:hAnsi="宋体"/>
                <w:szCs w:val="21"/>
              </w:rPr>
            </w:pPr>
            <w:r>
              <w:rPr>
                <w:rFonts w:ascii="宋体" w:eastAsia="宋体" w:hAnsi="宋体"/>
                <w:szCs w:val="21"/>
              </w:rPr>
              <w:t>16</w:t>
            </w:r>
          </w:p>
        </w:tc>
        <w:tc>
          <w:tcPr>
            <w:tcW w:w="426" w:type="dxa"/>
            <w:vAlign w:val="center"/>
          </w:tcPr>
          <w:p w14:paraId="40073A75" w14:textId="77777777" w:rsidR="004402CA" w:rsidRPr="00C460A7" w:rsidRDefault="004402CA" w:rsidP="007F21FD">
            <w:pPr>
              <w:widowControl/>
              <w:spacing w:beforeLines="50" w:before="156" w:afterLines="50" w:after="156"/>
              <w:jc w:val="center"/>
              <w:rPr>
                <w:rFonts w:ascii="宋体" w:eastAsia="宋体" w:hAnsi="宋体"/>
                <w:szCs w:val="21"/>
              </w:rPr>
            </w:pPr>
          </w:p>
        </w:tc>
        <w:tc>
          <w:tcPr>
            <w:tcW w:w="1275" w:type="dxa"/>
            <w:vAlign w:val="center"/>
          </w:tcPr>
          <w:p w14:paraId="705A7A69" w14:textId="77777777" w:rsidR="004402CA" w:rsidRPr="00C460A7" w:rsidRDefault="004402CA" w:rsidP="007F21FD">
            <w:pPr>
              <w:spacing w:line="300" w:lineRule="auto"/>
              <w:rPr>
                <w:rFonts w:ascii="宋体" w:eastAsia="宋体" w:hAnsi="宋体"/>
                <w:szCs w:val="21"/>
              </w:rPr>
            </w:pPr>
            <w:r w:rsidRPr="00C460A7">
              <w:rPr>
                <w:rFonts w:ascii="宋体" w:eastAsia="宋体" w:hAnsi="宋体" w:hint="eastAsia"/>
                <w:color w:val="000000"/>
                <w:szCs w:val="21"/>
              </w:rPr>
              <w:t>细菌性传染病的病理学</w:t>
            </w:r>
          </w:p>
        </w:tc>
        <w:tc>
          <w:tcPr>
            <w:tcW w:w="2410" w:type="dxa"/>
            <w:vAlign w:val="center"/>
          </w:tcPr>
          <w:p w14:paraId="5A16FB2A" w14:textId="77777777" w:rsidR="004402CA" w:rsidRPr="00C460A7" w:rsidRDefault="004402CA" w:rsidP="007F21FD">
            <w:pPr>
              <w:widowControl/>
              <w:spacing w:beforeLines="50" w:before="156" w:afterLines="50" w:after="156"/>
              <w:jc w:val="left"/>
              <w:rPr>
                <w:rFonts w:ascii="宋体" w:eastAsia="宋体" w:hAnsi="宋体"/>
                <w:color w:val="000000"/>
                <w:szCs w:val="21"/>
              </w:rPr>
            </w:pPr>
            <w:r w:rsidRPr="00C460A7">
              <w:rPr>
                <w:rFonts w:ascii="宋体" w:eastAsia="宋体" w:hAnsi="宋体" w:hint="eastAsia"/>
                <w:color w:val="000000"/>
                <w:szCs w:val="21"/>
              </w:rPr>
              <w:t>结核病、伤寒、痢疾、流脑、淋病、梅毒的病理特征</w:t>
            </w:r>
          </w:p>
        </w:tc>
        <w:tc>
          <w:tcPr>
            <w:tcW w:w="709" w:type="dxa"/>
            <w:vAlign w:val="center"/>
          </w:tcPr>
          <w:p w14:paraId="3EAE5F30" w14:textId="4FC48064" w:rsidR="004402CA" w:rsidRPr="00C460A7" w:rsidRDefault="00585AD7" w:rsidP="007F21F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2410" w:type="dxa"/>
            <w:vAlign w:val="center"/>
          </w:tcPr>
          <w:p w14:paraId="4286819D" w14:textId="77777777" w:rsidR="004402CA" w:rsidRPr="00C460A7" w:rsidRDefault="004402CA" w:rsidP="007F21FD">
            <w:pPr>
              <w:widowControl/>
              <w:spacing w:beforeLines="50" w:before="156" w:afterLines="50" w:after="156"/>
              <w:jc w:val="center"/>
              <w:rPr>
                <w:rFonts w:ascii="宋体" w:eastAsia="宋体" w:hAnsi="宋体"/>
                <w:szCs w:val="21"/>
              </w:rPr>
            </w:pPr>
            <w:r w:rsidRPr="00C460A7">
              <w:rPr>
                <w:rFonts w:ascii="宋体" w:eastAsia="宋体" w:hAnsi="宋体" w:hint="eastAsia"/>
                <w:szCs w:val="21"/>
              </w:rPr>
              <w:t>需掌握、熟悉和了解的内容见教学内容篇</w:t>
            </w:r>
          </w:p>
        </w:tc>
        <w:tc>
          <w:tcPr>
            <w:tcW w:w="504" w:type="dxa"/>
            <w:vAlign w:val="center"/>
          </w:tcPr>
          <w:p w14:paraId="3D274152" w14:textId="77777777" w:rsidR="004402CA" w:rsidRPr="00BA676E" w:rsidRDefault="004402CA" w:rsidP="007F21FD">
            <w:pPr>
              <w:widowControl/>
              <w:spacing w:beforeLines="50" w:before="156" w:afterLines="50" w:after="156"/>
              <w:jc w:val="center"/>
              <w:rPr>
                <w:rFonts w:ascii="宋体" w:eastAsia="宋体" w:hAnsi="宋体"/>
                <w:szCs w:val="21"/>
                <w:highlight w:val="yellow"/>
              </w:rPr>
            </w:pPr>
          </w:p>
        </w:tc>
      </w:tr>
      <w:tr w:rsidR="004402CA" w:rsidRPr="00D715F7" w14:paraId="14D8D79D" w14:textId="77777777" w:rsidTr="007F21FD">
        <w:trPr>
          <w:trHeight w:val="340"/>
          <w:jc w:val="center"/>
        </w:trPr>
        <w:tc>
          <w:tcPr>
            <w:tcW w:w="562" w:type="dxa"/>
            <w:vAlign w:val="center"/>
          </w:tcPr>
          <w:p w14:paraId="19B149FF" w14:textId="426E0890" w:rsidR="004402CA" w:rsidRPr="00C460A7" w:rsidRDefault="004402CA" w:rsidP="007F21FD">
            <w:pPr>
              <w:widowControl/>
              <w:spacing w:beforeLines="50" w:before="156" w:afterLines="50" w:after="156"/>
              <w:jc w:val="center"/>
              <w:rPr>
                <w:rFonts w:ascii="宋体" w:eastAsia="宋体" w:hAnsi="宋体"/>
                <w:szCs w:val="21"/>
              </w:rPr>
            </w:pPr>
            <w:r w:rsidRPr="00C460A7">
              <w:rPr>
                <w:rFonts w:ascii="宋体" w:eastAsia="宋体" w:hAnsi="宋体" w:hint="eastAsia"/>
                <w:szCs w:val="21"/>
              </w:rPr>
              <w:t>1</w:t>
            </w:r>
            <w:r w:rsidR="00585AD7">
              <w:rPr>
                <w:rFonts w:ascii="宋体" w:eastAsia="宋体" w:hAnsi="宋体"/>
                <w:szCs w:val="21"/>
              </w:rPr>
              <w:t>6</w:t>
            </w:r>
          </w:p>
        </w:tc>
        <w:tc>
          <w:tcPr>
            <w:tcW w:w="426" w:type="dxa"/>
            <w:vAlign w:val="center"/>
          </w:tcPr>
          <w:p w14:paraId="41708152" w14:textId="77777777" w:rsidR="004402CA" w:rsidRPr="00C460A7" w:rsidRDefault="004402CA" w:rsidP="007F21FD">
            <w:pPr>
              <w:widowControl/>
              <w:spacing w:beforeLines="50" w:before="156" w:afterLines="50" w:after="156"/>
              <w:jc w:val="center"/>
              <w:rPr>
                <w:rFonts w:ascii="宋体" w:eastAsia="宋体" w:hAnsi="宋体"/>
                <w:szCs w:val="21"/>
              </w:rPr>
            </w:pPr>
          </w:p>
        </w:tc>
        <w:tc>
          <w:tcPr>
            <w:tcW w:w="1275" w:type="dxa"/>
            <w:vAlign w:val="center"/>
          </w:tcPr>
          <w:p w14:paraId="141DFDC9" w14:textId="77777777" w:rsidR="004402CA" w:rsidRPr="00C460A7" w:rsidRDefault="004402CA" w:rsidP="007F21FD">
            <w:pPr>
              <w:spacing w:line="300" w:lineRule="auto"/>
              <w:rPr>
                <w:rFonts w:ascii="Times New Roman" w:eastAsia="宋体" w:hAnsi="Times New Roman" w:cs="Times New Roman"/>
                <w:color w:val="000000"/>
                <w:szCs w:val="21"/>
              </w:rPr>
            </w:pPr>
            <w:r w:rsidRPr="00C460A7">
              <w:rPr>
                <w:rFonts w:ascii="Times New Roman" w:eastAsia="宋体" w:hAnsi="Times New Roman" w:cs="Times New Roman"/>
                <w:color w:val="000000"/>
                <w:szCs w:val="21"/>
              </w:rPr>
              <w:t>病毒性传染病的病理学</w:t>
            </w:r>
          </w:p>
        </w:tc>
        <w:tc>
          <w:tcPr>
            <w:tcW w:w="2410" w:type="dxa"/>
            <w:vAlign w:val="center"/>
          </w:tcPr>
          <w:p w14:paraId="5D9DB713" w14:textId="77777777" w:rsidR="004402CA" w:rsidRPr="00C460A7" w:rsidRDefault="004402CA" w:rsidP="007F21FD">
            <w:pPr>
              <w:widowControl/>
              <w:spacing w:beforeLines="50" w:before="156" w:afterLines="50" w:after="156"/>
              <w:jc w:val="left"/>
              <w:rPr>
                <w:rFonts w:ascii="Times New Roman" w:eastAsia="宋体" w:hAnsi="Times New Roman" w:cs="Times New Roman"/>
                <w:szCs w:val="21"/>
              </w:rPr>
            </w:pPr>
            <w:r w:rsidRPr="00C460A7">
              <w:rPr>
                <w:rFonts w:ascii="Times New Roman" w:eastAsia="宋体" w:hAnsi="Times New Roman" w:cs="Times New Roman"/>
                <w:color w:val="000000"/>
                <w:szCs w:val="21"/>
              </w:rPr>
              <w:t>乙脑、尖锐湿疣、艾滋病的</w:t>
            </w:r>
            <w:r w:rsidRPr="00C460A7">
              <w:rPr>
                <w:rFonts w:ascii="Times New Roman" w:eastAsia="宋体" w:hAnsi="Times New Roman" w:cs="Times New Roman" w:hint="eastAsia"/>
                <w:color w:val="000000"/>
                <w:szCs w:val="21"/>
              </w:rPr>
              <w:t>病理</w:t>
            </w:r>
            <w:r w:rsidRPr="00C460A7">
              <w:rPr>
                <w:rFonts w:ascii="Times New Roman" w:eastAsia="宋体" w:hAnsi="Times New Roman" w:cs="Times New Roman"/>
                <w:color w:val="000000"/>
                <w:szCs w:val="21"/>
              </w:rPr>
              <w:t>特征</w:t>
            </w:r>
          </w:p>
        </w:tc>
        <w:tc>
          <w:tcPr>
            <w:tcW w:w="709" w:type="dxa"/>
            <w:vAlign w:val="center"/>
          </w:tcPr>
          <w:p w14:paraId="06853071" w14:textId="488EAEDF" w:rsidR="004402CA" w:rsidRPr="00C460A7" w:rsidRDefault="00585AD7" w:rsidP="007F21F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2410" w:type="dxa"/>
            <w:vAlign w:val="center"/>
          </w:tcPr>
          <w:p w14:paraId="3EA01F0A" w14:textId="77777777" w:rsidR="004402CA" w:rsidRPr="00C460A7" w:rsidRDefault="004402CA" w:rsidP="00585AD7">
            <w:pPr>
              <w:widowControl/>
              <w:spacing w:beforeLines="50" w:before="156" w:afterLines="50" w:after="156"/>
              <w:rPr>
                <w:rFonts w:ascii="宋体" w:eastAsia="宋体" w:hAnsi="宋体"/>
                <w:szCs w:val="21"/>
              </w:rPr>
            </w:pPr>
            <w:r w:rsidRPr="00C460A7">
              <w:rPr>
                <w:rFonts w:ascii="宋体" w:eastAsia="宋体" w:hAnsi="宋体" w:hint="eastAsia"/>
                <w:szCs w:val="21"/>
              </w:rPr>
              <w:t>需掌握、熟悉和了解的内容见教学内容篇</w:t>
            </w:r>
          </w:p>
        </w:tc>
        <w:tc>
          <w:tcPr>
            <w:tcW w:w="504" w:type="dxa"/>
            <w:vAlign w:val="center"/>
          </w:tcPr>
          <w:p w14:paraId="1FD3A11F" w14:textId="77777777" w:rsidR="004402CA" w:rsidRPr="00BA676E" w:rsidRDefault="004402CA" w:rsidP="007F21FD">
            <w:pPr>
              <w:widowControl/>
              <w:spacing w:beforeLines="50" w:before="156" w:afterLines="50" w:after="156"/>
              <w:jc w:val="center"/>
              <w:rPr>
                <w:rFonts w:ascii="Times New Roman" w:eastAsia="宋体" w:hAnsi="Times New Roman" w:cs="Times New Roman"/>
                <w:color w:val="000000"/>
                <w:szCs w:val="21"/>
                <w:highlight w:val="yellow"/>
              </w:rPr>
            </w:pPr>
          </w:p>
        </w:tc>
      </w:tr>
      <w:tr w:rsidR="004402CA" w:rsidRPr="00D715F7" w14:paraId="10A49EEE" w14:textId="77777777" w:rsidTr="007F21FD">
        <w:trPr>
          <w:trHeight w:val="274"/>
          <w:jc w:val="center"/>
        </w:trPr>
        <w:tc>
          <w:tcPr>
            <w:tcW w:w="562" w:type="dxa"/>
            <w:vAlign w:val="center"/>
          </w:tcPr>
          <w:p w14:paraId="2D3CE1D9" w14:textId="71C16A7B" w:rsidR="004402CA" w:rsidRPr="008271C8" w:rsidRDefault="004402CA" w:rsidP="007F21FD">
            <w:pPr>
              <w:widowControl/>
              <w:spacing w:beforeLines="50" w:before="156" w:afterLines="50" w:after="156"/>
              <w:rPr>
                <w:rFonts w:ascii="宋体" w:eastAsia="宋体" w:hAnsi="宋体"/>
                <w:szCs w:val="21"/>
              </w:rPr>
            </w:pPr>
            <w:r w:rsidRPr="008271C8">
              <w:rPr>
                <w:rFonts w:ascii="宋体" w:eastAsia="宋体" w:hAnsi="宋体" w:hint="eastAsia"/>
                <w:szCs w:val="21"/>
              </w:rPr>
              <w:t>1</w:t>
            </w:r>
            <w:r w:rsidR="00585AD7">
              <w:rPr>
                <w:rFonts w:ascii="宋体" w:eastAsia="宋体" w:hAnsi="宋体"/>
                <w:szCs w:val="21"/>
              </w:rPr>
              <w:t>7</w:t>
            </w:r>
          </w:p>
        </w:tc>
        <w:tc>
          <w:tcPr>
            <w:tcW w:w="426" w:type="dxa"/>
            <w:vAlign w:val="center"/>
          </w:tcPr>
          <w:p w14:paraId="13B10D83" w14:textId="77777777" w:rsidR="004402CA" w:rsidRPr="008271C8" w:rsidRDefault="004402CA" w:rsidP="007F21FD">
            <w:pPr>
              <w:widowControl/>
              <w:spacing w:beforeLines="50" w:before="156" w:afterLines="50" w:after="156"/>
              <w:jc w:val="center"/>
              <w:rPr>
                <w:rFonts w:ascii="宋体" w:eastAsia="宋体" w:hAnsi="宋体"/>
                <w:szCs w:val="21"/>
              </w:rPr>
            </w:pPr>
          </w:p>
        </w:tc>
        <w:tc>
          <w:tcPr>
            <w:tcW w:w="1275" w:type="dxa"/>
            <w:vAlign w:val="center"/>
          </w:tcPr>
          <w:p w14:paraId="0A601F9A" w14:textId="77777777" w:rsidR="004402CA" w:rsidRPr="008271C8" w:rsidRDefault="004402CA" w:rsidP="007F21FD">
            <w:pPr>
              <w:widowControl/>
              <w:spacing w:line="360" w:lineRule="auto"/>
              <w:rPr>
                <w:rFonts w:ascii="Times New Roman" w:eastAsia="宋体" w:hAnsi="Times New Roman" w:cs="Times New Roman"/>
                <w:szCs w:val="21"/>
              </w:rPr>
            </w:pPr>
            <w:r w:rsidRPr="008271C8">
              <w:rPr>
                <w:rFonts w:ascii="Times New Roman" w:eastAsia="宋体" w:hAnsi="Times New Roman" w:cs="Times New Roman" w:hint="eastAsia"/>
                <w:szCs w:val="21"/>
              </w:rPr>
              <w:t>寄生虫病病理</w:t>
            </w:r>
          </w:p>
        </w:tc>
        <w:tc>
          <w:tcPr>
            <w:tcW w:w="2410" w:type="dxa"/>
            <w:vAlign w:val="center"/>
          </w:tcPr>
          <w:p w14:paraId="24A91596" w14:textId="77777777" w:rsidR="004402CA" w:rsidRPr="008271C8" w:rsidRDefault="004402CA" w:rsidP="007F21FD">
            <w:pPr>
              <w:widowControl/>
              <w:spacing w:line="360" w:lineRule="auto"/>
              <w:rPr>
                <w:rFonts w:ascii="Times New Roman" w:eastAsia="宋体" w:hAnsi="Times New Roman" w:cs="Times New Roman"/>
                <w:szCs w:val="21"/>
              </w:rPr>
            </w:pPr>
            <w:r w:rsidRPr="008271C8">
              <w:rPr>
                <w:rFonts w:ascii="Times New Roman" w:eastAsia="宋体" w:hAnsi="Times New Roman" w:cs="Times New Roman" w:hint="eastAsia"/>
                <w:szCs w:val="21"/>
              </w:rPr>
              <w:t>血吸虫病、阿米巴病病理</w:t>
            </w:r>
          </w:p>
        </w:tc>
        <w:tc>
          <w:tcPr>
            <w:tcW w:w="709" w:type="dxa"/>
            <w:vAlign w:val="center"/>
          </w:tcPr>
          <w:p w14:paraId="05ADEFA4" w14:textId="77777777" w:rsidR="004402CA" w:rsidRDefault="004402CA" w:rsidP="00585AD7">
            <w:pPr>
              <w:widowControl/>
              <w:spacing w:beforeLines="50" w:before="156" w:afterLines="50" w:after="156"/>
              <w:jc w:val="center"/>
              <w:rPr>
                <w:rFonts w:ascii="Times New Roman" w:eastAsia="宋体" w:hAnsi="Times New Roman" w:cs="Times New Roman"/>
                <w:szCs w:val="21"/>
              </w:rPr>
            </w:pPr>
            <w:r w:rsidRPr="008271C8">
              <w:rPr>
                <w:rFonts w:ascii="Times New Roman" w:eastAsia="宋体" w:hAnsi="Times New Roman" w:cs="Times New Roman" w:hint="eastAsia"/>
                <w:szCs w:val="21"/>
              </w:rPr>
              <w:t>2</w:t>
            </w:r>
          </w:p>
        </w:tc>
        <w:tc>
          <w:tcPr>
            <w:tcW w:w="2410" w:type="dxa"/>
            <w:vAlign w:val="center"/>
          </w:tcPr>
          <w:p w14:paraId="7CCF1960" w14:textId="7B1A9D25" w:rsidR="004402CA" w:rsidRPr="00A05D30" w:rsidRDefault="00585AD7" w:rsidP="00585AD7">
            <w:pPr>
              <w:widowControl/>
              <w:spacing w:line="360" w:lineRule="auto"/>
              <w:rPr>
                <w:rFonts w:ascii="Times New Roman" w:eastAsia="宋体" w:hAnsi="Times New Roman" w:cs="Times New Roman"/>
                <w:szCs w:val="21"/>
              </w:rPr>
            </w:pPr>
            <w:r w:rsidRPr="00C460A7">
              <w:rPr>
                <w:rFonts w:ascii="宋体" w:eastAsia="宋体" w:hAnsi="宋体" w:hint="eastAsia"/>
                <w:szCs w:val="21"/>
              </w:rPr>
              <w:t>需掌握、熟悉和了解的内容见教学内容篇</w:t>
            </w:r>
          </w:p>
        </w:tc>
        <w:tc>
          <w:tcPr>
            <w:tcW w:w="504" w:type="dxa"/>
            <w:vAlign w:val="center"/>
          </w:tcPr>
          <w:p w14:paraId="300D7DEC" w14:textId="77777777" w:rsidR="004402CA" w:rsidRPr="00D715F7" w:rsidRDefault="004402CA" w:rsidP="007F21FD">
            <w:pPr>
              <w:widowControl/>
              <w:spacing w:beforeLines="50" w:before="156" w:afterLines="50" w:after="156"/>
              <w:jc w:val="center"/>
              <w:rPr>
                <w:rFonts w:ascii="宋体" w:eastAsia="宋体" w:hAnsi="宋体"/>
                <w:szCs w:val="21"/>
              </w:rPr>
            </w:pPr>
          </w:p>
        </w:tc>
      </w:tr>
    </w:tbl>
    <w:p w14:paraId="60974A86" w14:textId="77777777" w:rsidR="007F7582" w:rsidRDefault="007F7582" w:rsidP="00AE3C2A">
      <w:pPr>
        <w:spacing w:line="312" w:lineRule="auto"/>
        <w:jc w:val="left"/>
        <w:rPr>
          <w:rFonts w:ascii="黑体" w:eastAsia="黑体" w:hAnsi="黑体"/>
          <w:sz w:val="24"/>
          <w:szCs w:val="24"/>
        </w:rPr>
      </w:pPr>
    </w:p>
    <w:p w14:paraId="1D03745F" w14:textId="77777777" w:rsidR="007F7582" w:rsidRDefault="007F7582" w:rsidP="00AE3C2A">
      <w:pPr>
        <w:spacing w:line="312" w:lineRule="auto"/>
        <w:jc w:val="left"/>
        <w:rPr>
          <w:rFonts w:ascii="黑体" w:eastAsia="黑体" w:hAnsi="黑体"/>
          <w:sz w:val="24"/>
          <w:szCs w:val="24"/>
        </w:rPr>
      </w:pPr>
    </w:p>
    <w:p w14:paraId="204BF66F" w14:textId="2712F310" w:rsidR="004857E9" w:rsidRPr="004D6397" w:rsidRDefault="004857E9" w:rsidP="00AE3C2A">
      <w:pPr>
        <w:spacing w:line="312" w:lineRule="auto"/>
        <w:jc w:val="left"/>
        <w:rPr>
          <w:rFonts w:ascii="黑体" w:eastAsia="黑体" w:hAnsi="黑体"/>
          <w:sz w:val="24"/>
          <w:szCs w:val="24"/>
        </w:rPr>
      </w:pPr>
      <w:r>
        <w:rPr>
          <w:rFonts w:ascii="黑体" w:eastAsia="黑体" w:hAnsi="黑体" w:hint="eastAsia"/>
          <w:sz w:val="24"/>
          <w:szCs w:val="24"/>
        </w:rPr>
        <w:t>实验</w:t>
      </w:r>
      <w:r w:rsidRPr="004857E9">
        <w:rPr>
          <w:rFonts w:ascii="黑体" w:eastAsia="黑体" w:hAnsi="黑体" w:hint="eastAsia"/>
          <w:sz w:val="24"/>
          <w:szCs w:val="24"/>
        </w:rPr>
        <w:t>课</w:t>
      </w:r>
    </w:p>
    <w:tbl>
      <w:tblPr>
        <w:tblStyle w:val="a9"/>
        <w:tblW w:w="0" w:type="auto"/>
        <w:jc w:val="center"/>
        <w:tblLayout w:type="fixed"/>
        <w:tblLook w:val="04A0" w:firstRow="1" w:lastRow="0" w:firstColumn="1" w:lastColumn="0" w:noHBand="0" w:noVBand="1"/>
      </w:tblPr>
      <w:tblGrid>
        <w:gridCol w:w="704"/>
        <w:gridCol w:w="425"/>
        <w:gridCol w:w="1701"/>
        <w:gridCol w:w="2694"/>
        <w:gridCol w:w="484"/>
        <w:gridCol w:w="1784"/>
        <w:gridCol w:w="504"/>
      </w:tblGrid>
      <w:tr w:rsidR="004857E9" w:rsidRPr="00D715F7" w14:paraId="3B73DEFE" w14:textId="77777777" w:rsidTr="00663D61">
        <w:trPr>
          <w:trHeight w:val="340"/>
          <w:jc w:val="center"/>
        </w:trPr>
        <w:tc>
          <w:tcPr>
            <w:tcW w:w="704" w:type="dxa"/>
            <w:vAlign w:val="center"/>
          </w:tcPr>
          <w:p w14:paraId="1D39B11B" w14:textId="77777777" w:rsidR="004857E9" w:rsidRPr="00BA23F0" w:rsidRDefault="004857E9" w:rsidP="00C460A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lastRenderedPageBreak/>
              <w:t>周次</w:t>
            </w:r>
          </w:p>
        </w:tc>
        <w:tc>
          <w:tcPr>
            <w:tcW w:w="425" w:type="dxa"/>
            <w:vAlign w:val="center"/>
          </w:tcPr>
          <w:p w14:paraId="494C15CD" w14:textId="77777777" w:rsidR="004857E9" w:rsidRPr="00BA23F0" w:rsidRDefault="004857E9" w:rsidP="00C460A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701" w:type="dxa"/>
            <w:vAlign w:val="center"/>
          </w:tcPr>
          <w:p w14:paraId="06ED2DC5" w14:textId="77777777" w:rsidR="004857E9" w:rsidRPr="00BA23F0" w:rsidRDefault="004857E9" w:rsidP="00C460A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694" w:type="dxa"/>
            <w:vAlign w:val="center"/>
          </w:tcPr>
          <w:p w14:paraId="54019F4E" w14:textId="77777777" w:rsidR="004857E9" w:rsidRPr="00BA23F0" w:rsidRDefault="004857E9" w:rsidP="00C460A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484" w:type="dxa"/>
            <w:vAlign w:val="center"/>
          </w:tcPr>
          <w:p w14:paraId="5D494AC7" w14:textId="77777777" w:rsidR="004857E9" w:rsidRPr="00BA23F0" w:rsidRDefault="004857E9" w:rsidP="00C460A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784" w:type="dxa"/>
            <w:vAlign w:val="center"/>
          </w:tcPr>
          <w:p w14:paraId="5FC68D28" w14:textId="77777777" w:rsidR="004857E9" w:rsidRPr="00BA23F0" w:rsidRDefault="004857E9" w:rsidP="00C460A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504" w:type="dxa"/>
            <w:vAlign w:val="center"/>
          </w:tcPr>
          <w:p w14:paraId="5F2221B4" w14:textId="77777777" w:rsidR="004857E9" w:rsidRPr="00BA23F0" w:rsidRDefault="004857E9" w:rsidP="00C460A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4857E9" w:rsidRPr="00D715F7" w14:paraId="5D7CCA29" w14:textId="77777777" w:rsidTr="00663D61">
        <w:trPr>
          <w:trHeight w:val="340"/>
          <w:jc w:val="center"/>
        </w:trPr>
        <w:tc>
          <w:tcPr>
            <w:tcW w:w="704" w:type="dxa"/>
            <w:vAlign w:val="center"/>
          </w:tcPr>
          <w:p w14:paraId="673E7FA0" w14:textId="77777777" w:rsidR="004857E9" w:rsidRPr="00D715F7" w:rsidRDefault="004857E9" w:rsidP="00C460A7">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25" w:type="dxa"/>
            <w:vAlign w:val="center"/>
          </w:tcPr>
          <w:p w14:paraId="63B316A8" w14:textId="77777777" w:rsidR="004857E9" w:rsidRPr="00D715F7" w:rsidRDefault="004857E9" w:rsidP="00C460A7">
            <w:pPr>
              <w:widowControl/>
              <w:spacing w:beforeLines="50" w:before="156" w:afterLines="50" w:after="156"/>
              <w:jc w:val="center"/>
              <w:rPr>
                <w:rFonts w:ascii="宋体" w:eastAsia="宋体" w:hAnsi="宋体"/>
                <w:szCs w:val="21"/>
              </w:rPr>
            </w:pPr>
          </w:p>
        </w:tc>
        <w:tc>
          <w:tcPr>
            <w:tcW w:w="1701" w:type="dxa"/>
            <w:vAlign w:val="center"/>
          </w:tcPr>
          <w:p w14:paraId="68791CB2" w14:textId="77777777" w:rsidR="004857E9" w:rsidRPr="00D715F7" w:rsidRDefault="004857E9" w:rsidP="0094570A">
            <w:pPr>
              <w:widowControl/>
              <w:spacing w:beforeLines="50" w:before="156" w:afterLines="50" w:after="156" w:line="360" w:lineRule="exact"/>
              <w:jc w:val="center"/>
              <w:rPr>
                <w:rFonts w:ascii="宋体" w:eastAsia="宋体" w:hAnsi="宋体"/>
                <w:szCs w:val="21"/>
              </w:rPr>
            </w:pPr>
            <w:r w:rsidRPr="00893CA0">
              <w:rPr>
                <w:rFonts w:ascii="宋体" w:eastAsia="宋体" w:hAnsi="宋体"/>
                <w:color w:val="000000"/>
                <w:szCs w:val="21"/>
              </w:rPr>
              <w:t>细菌形态与结构的检查法</w:t>
            </w:r>
          </w:p>
        </w:tc>
        <w:tc>
          <w:tcPr>
            <w:tcW w:w="2694" w:type="dxa"/>
            <w:vAlign w:val="center"/>
          </w:tcPr>
          <w:p w14:paraId="094EC790" w14:textId="77777777" w:rsidR="0029213F" w:rsidRPr="00D20295" w:rsidRDefault="0029213F" w:rsidP="0094570A">
            <w:pPr>
              <w:spacing w:line="360" w:lineRule="exact"/>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）介绍微生物实验室规则及注意事项；</w:t>
            </w:r>
          </w:p>
          <w:p w14:paraId="2E4A8C32" w14:textId="77777777" w:rsidR="0029213F" w:rsidRPr="00D20295" w:rsidRDefault="0029213F" w:rsidP="0094570A">
            <w:pPr>
              <w:spacing w:line="360" w:lineRule="exact"/>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）显微镜油镜使用方法；</w:t>
            </w:r>
          </w:p>
          <w:p w14:paraId="7CF12C6F" w14:textId="77777777" w:rsidR="0029213F" w:rsidRDefault="0029213F" w:rsidP="0094570A">
            <w:pPr>
              <w:spacing w:line="360" w:lineRule="exact"/>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）革兰染色及形态观察：</w:t>
            </w:r>
            <w:r w:rsidR="00571319">
              <w:rPr>
                <w:rFonts w:ascii="Times New Roman" w:eastAsia="宋体" w:hAnsi="Times New Roman" w:cs="Times New Roman" w:hint="eastAsia"/>
                <w:color w:val="000000" w:themeColor="text1"/>
                <w:szCs w:val="21"/>
              </w:rPr>
              <w:t>四联</w:t>
            </w:r>
            <w:r w:rsidRPr="00D20295">
              <w:rPr>
                <w:rFonts w:ascii="Times New Roman" w:eastAsia="宋体" w:hAnsi="Times New Roman" w:cs="Times New Roman"/>
                <w:color w:val="000000" w:themeColor="text1"/>
                <w:szCs w:val="21"/>
              </w:rPr>
              <w:t>球菌、大肠埃希菌；</w:t>
            </w:r>
          </w:p>
          <w:p w14:paraId="4B428919" w14:textId="77777777" w:rsidR="004857E9" w:rsidRPr="0029213F" w:rsidRDefault="0029213F" w:rsidP="0094570A">
            <w:pPr>
              <w:spacing w:line="360" w:lineRule="exact"/>
              <w:rPr>
                <w:rFonts w:ascii="宋体" w:eastAsia="宋体" w:hAnsi="宋体"/>
                <w:szCs w:val="21"/>
              </w:rPr>
            </w:pPr>
            <w:r w:rsidRPr="00D20295">
              <w:rPr>
                <w:rFonts w:ascii="Times New Roman" w:eastAsia="宋体" w:hAnsi="Times New Roman" w:cs="Times New Roman"/>
                <w:color w:val="000000" w:themeColor="text1"/>
                <w:szCs w:val="21"/>
              </w:rPr>
              <w:t>4</w:t>
            </w:r>
            <w:r w:rsidRPr="00D20295">
              <w:rPr>
                <w:rFonts w:ascii="Times New Roman" w:eastAsia="宋体" w:hAnsi="Times New Roman" w:cs="Times New Roman"/>
                <w:color w:val="000000" w:themeColor="text1"/>
                <w:szCs w:val="21"/>
              </w:rPr>
              <w:t>）示教标本观察：变形杆菌（鞭毛）、枯草芽胞杆菌（芽胞）、肺炎链球菌（荚膜）、空肠弯曲菌（螺形菌）。</w:t>
            </w:r>
          </w:p>
        </w:tc>
        <w:tc>
          <w:tcPr>
            <w:tcW w:w="484" w:type="dxa"/>
            <w:vAlign w:val="center"/>
          </w:tcPr>
          <w:p w14:paraId="529257C7" w14:textId="77777777" w:rsidR="004857E9" w:rsidRPr="00D127E5" w:rsidRDefault="0079091C" w:rsidP="0094570A">
            <w:pPr>
              <w:widowControl/>
              <w:spacing w:beforeLines="50" w:before="156" w:afterLines="50" w:after="156" w:line="360" w:lineRule="exact"/>
              <w:jc w:val="center"/>
              <w:rPr>
                <w:rFonts w:ascii="宋体" w:eastAsia="宋体" w:hAnsi="宋体"/>
                <w:szCs w:val="21"/>
              </w:rPr>
            </w:pPr>
            <w:r>
              <w:rPr>
                <w:rFonts w:ascii="宋体" w:eastAsia="宋体" w:hAnsi="宋体"/>
                <w:szCs w:val="21"/>
              </w:rPr>
              <w:t>3</w:t>
            </w:r>
          </w:p>
        </w:tc>
        <w:tc>
          <w:tcPr>
            <w:tcW w:w="1784" w:type="dxa"/>
            <w:vAlign w:val="center"/>
          </w:tcPr>
          <w:p w14:paraId="533E4303" w14:textId="77777777" w:rsidR="00FF4FA1" w:rsidRDefault="002F5367" w:rsidP="0094570A">
            <w:pPr>
              <w:widowControl/>
              <w:spacing w:beforeLines="50" w:before="156" w:afterLines="50" w:after="156" w:line="360" w:lineRule="exact"/>
              <w:jc w:val="left"/>
              <w:rPr>
                <w:rFonts w:ascii="Times New Roman" w:eastAsia="宋体" w:hAnsi="Times New Roman" w:cs="Times New Roman"/>
                <w:szCs w:val="21"/>
              </w:rPr>
            </w:pPr>
            <w:r w:rsidRPr="00C638E7">
              <w:rPr>
                <w:rFonts w:ascii="Times New Roman" w:eastAsia="宋体" w:hAnsi="Times New Roman" w:cs="Times New Roman"/>
                <w:szCs w:val="21"/>
              </w:rPr>
              <w:t>作图</w:t>
            </w:r>
            <w:r>
              <w:rPr>
                <w:rFonts w:ascii="Times New Roman" w:eastAsia="宋体" w:hAnsi="Times New Roman" w:cs="Times New Roman" w:hint="eastAsia"/>
                <w:szCs w:val="21"/>
              </w:rPr>
              <w:t>：</w:t>
            </w:r>
            <w:r w:rsidR="00FF4FA1">
              <w:rPr>
                <w:rFonts w:ascii="Times New Roman" w:eastAsia="宋体" w:hAnsi="Times New Roman" w:cs="Times New Roman" w:hint="eastAsia"/>
                <w:szCs w:val="21"/>
              </w:rPr>
              <w:t>细菌特殊结构：</w:t>
            </w:r>
            <w:r w:rsidR="00C638E7" w:rsidRPr="00C638E7">
              <w:rPr>
                <w:rFonts w:ascii="Times New Roman" w:eastAsia="宋体" w:hAnsi="Times New Roman" w:cs="Times New Roman"/>
                <w:szCs w:val="21"/>
              </w:rPr>
              <w:t>鞭毛、芽胞、</w:t>
            </w:r>
            <w:r w:rsidR="00663D61" w:rsidRPr="00C638E7">
              <w:rPr>
                <w:rFonts w:ascii="Times New Roman" w:eastAsia="宋体" w:hAnsi="Times New Roman" w:cs="Times New Roman"/>
                <w:szCs w:val="21"/>
              </w:rPr>
              <w:t>荚膜</w:t>
            </w:r>
            <w:r w:rsidR="00FF4FA1">
              <w:rPr>
                <w:rFonts w:ascii="Times New Roman" w:eastAsia="宋体" w:hAnsi="Times New Roman" w:cs="Times New Roman" w:hint="eastAsia"/>
                <w:szCs w:val="21"/>
              </w:rPr>
              <w:t>；</w:t>
            </w:r>
          </w:p>
          <w:p w14:paraId="169D9C24" w14:textId="77777777" w:rsidR="002F5367" w:rsidRDefault="00FF4FA1" w:rsidP="0094570A">
            <w:pPr>
              <w:widowControl/>
              <w:spacing w:beforeLines="50" w:before="156" w:afterLines="50" w:after="156" w:line="360" w:lineRule="exact"/>
              <w:jc w:val="left"/>
              <w:rPr>
                <w:rFonts w:ascii="Times New Roman" w:eastAsia="宋体" w:hAnsi="Times New Roman" w:cs="Times New Roman"/>
                <w:szCs w:val="21"/>
              </w:rPr>
            </w:pPr>
            <w:r w:rsidRPr="00C638E7">
              <w:rPr>
                <w:rFonts w:ascii="Times New Roman" w:eastAsia="宋体" w:hAnsi="Times New Roman" w:cs="Times New Roman"/>
                <w:szCs w:val="21"/>
              </w:rPr>
              <w:t>作图</w:t>
            </w:r>
            <w:r>
              <w:rPr>
                <w:rFonts w:ascii="Times New Roman" w:eastAsia="宋体" w:hAnsi="Times New Roman" w:cs="Times New Roman" w:hint="eastAsia"/>
                <w:szCs w:val="21"/>
              </w:rPr>
              <w:t>：</w:t>
            </w:r>
            <w:r w:rsidR="00663D61" w:rsidRPr="00C638E7">
              <w:rPr>
                <w:rFonts w:ascii="Times New Roman" w:eastAsia="宋体" w:hAnsi="Times New Roman" w:cs="Times New Roman"/>
                <w:szCs w:val="21"/>
              </w:rPr>
              <w:t>螺形菌</w:t>
            </w:r>
            <w:r w:rsidR="00C638E7" w:rsidRPr="00C638E7">
              <w:rPr>
                <w:rFonts w:ascii="Times New Roman" w:eastAsia="宋体" w:hAnsi="Times New Roman" w:cs="Times New Roman"/>
                <w:szCs w:val="21"/>
              </w:rPr>
              <w:t>；</w:t>
            </w:r>
          </w:p>
          <w:p w14:paraId="377BC095" w14:textId="77777777" w:rsidR="004857E9" w:rsidRPr="00C638E7" w:rsidRDefault="00C638E7" w:rsidP="0094570A">
            <w:pPr>
              <w:widowControl/>
              <w:spacing w:beforeLines="50" w:before="156" w:afterLines="50" w:after="156" w:line="360" w:lineRule="exact"/>
              <w:jc w:val="left"/>
              <w:rPr>
                <w:rFonts w:ascii="Times New Roman" w:eastAsia="宋体" w:hAnsi="Times New Roman" w:cs="Times New Roman"/>
                <w:szCs w:val="21"/>
              </w:rPr>
            </w:pPr>
            <w:r w:rsidRPr="00C638E7">
              <w:rPr>
                <w:rFonts w:ascii="Times New Roman" w:eastAsia="宋体" w:hAnsi="Times New Roman" w:cs="Times New Roman"/>
                <w:szCs w:val="21"/>
              </w:rPr>
              <w:t>记录革兰染色的主要步骤并图示染色结果</w:t>
            </w:r>
          </w:p>
        </w:tc>
        <w:tc>
          <w:tcPr>
            <w:tcW w:w="504" w:type="dxa"/>
            <w:vAlign w:val="center"/>
          </w:tcPr>
          <w:p w14:paraId="2197F41D" w14:textId="77777777" w:rsidR="004857E9" w:rsidRPr="00D715F7" w:rsidRDefault="004857E9" w:rsidP="00C460A7">
            <w:pPr>
              <w:widowControl/>
              <w:spacing w:beforeLines="50" w:before="156" w:afterLines="50" w:after="156"/>
              <w:jc w:val="center"/>
              <w:rPr>
                <w:rFonts w:ascii="宋体" w:eastAsia="宋体" w:hAnsi="宋体"/>
                <w:szCs w:val="21"/>
              </w:rPr>
            </w:pPr>
          </w:p>
        </w:tc>
      </w:tr>
      <w:tr w:rsidR="0079091C" w:rsidRPr="00D715F7" w14:paraId="0786973B" w14:textId="77777777" w:rsidTr="00663D61">
        <w:trPr>
          <w:trHeight w:val="340"/>
          <w:jc w:val="center"/>
        </w:trPr>
        <w:tc>
          <w:tcPr>
            <w:tcW w:w="704" w:type="dxa"/>
            <w:vAlign w:val="center"/>
          </w:tcPr>
          <w:p w14:paraId="176467A1" w14:textId="77777777" w:rsidR="0079091C" w:rsidRPr="00D715F7" w:rsidRDefault="0034505B" w:rsidP="0079091C">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25" w:type="dxa"/>
            <w:vAlign w:val="center"/>
          </w:tcPr>
          <w:p w14:paraId="01E85213" w14:textId="77777777" w:rsidR="0079091C" w:rsidRPr="00D715F7" w:rsidRDefault="0079091C" w:rsidP="0079091C">
            <w:pPr>
              <w:widowControl/>
              <w:spacing w:beforeLines="50" w:before="156" w:afterLines="50" w:after="156"/>
              <w:jc w:val="center"/>
              <w:rPr>
                <w:rFonts w:ascii="宋体" w:eastAsia="宋体" w:hAnsi="宋体"/>
                <w:szCs w:val="21"/>
              </w:rPr>
            </w:pPr>
          </w:p>
        </w:tc>
        <w:tc>
          <w:tcPr>
            <w:tcW w:w="1701" w:type="dxa"/>
            <w:vAlign w:val="center"/>
          </w:tcPr>
          <w:p w14:paraId="48A15A6D" w14:textId="77777777" w:rsidR="0079091C" w:rsidRPr="00893CA0" w:rsidRDefault="0079091C" w:rsidP="0094570A">
            <w:pPr>
              <w:spacing w:line="360" w:lineRule="exact"/>
              <w:jc w:val="left"/>
              <w:rPr>
                <w:rFonts w:ascii="Times New Roman" w:eastAsia="宋体" w:hAnsi="Times New Roman" w:cs="Times New Roman"/>
                <w:color w:val="000000"/>
                <w:szCs w:val="21"/>
              </w:rPr>
            </w:pPr>
            <w:r w:rsidRPr="00893CA0">
              <w:rPr>
                <w:rFonts w:ascii="Times New Roman" w:eastAsia="宋体" w:hAnsi="Times New Roman" w:cs="Times New Roman"/>
                <w:color w:val="000000" w:themeColor="text1"/>
                <w:szCs w:val="21"/>
              </w:rPr>
              <w:t>细菌的培养法、细菌代谢产物的检查</w:t>
            </w:r>
          </w:p>
        </w:tc>
        <w:tc>
          <w:tcPr>
            <w:tcW w:w="2694" w:type="dxa"/>
            <w:vAlign w:val="center"/>
          </w:tcPr>
          <w:p w14:paraId="7116D1ED" w14:textId="77777777" w:rsidR="00D95A30" w:rsidRPr="00D20295" w:rsidRDefault="00D95A30" w:rsidP="0094570A">
            <w:pPr>
              <w:spacing w:line="360" w:lineRule="exac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w:t>
            </w:r>
            <w:r w:rsidRPr="00D20295">
              <w:rPr>
                <w:rFonts w:ascii="Times New Roman" w:eastAsia="宋体" w:hAnsi="Times New Roman" w:cs="Times New Roman"/>
                <w:color w:val="000000" w:themeColor="text1"/>
                <w:szCs w:val="21"/>
              </w:rPr>
              <w:t>介绍常用培养基的制备方法及用途：肉汤培养基、普通琼脂培养基、固体培养基、血液琼脂培养基、</w:t>
            </w:r>
            <w:r w:rsidRPr="00D20295">
              <w:rPr>
                <w:rFonts w:ascii="Times New Roman" w:eastAsia="宋体" w:hAnsi="Times New Roman" w:cs="Times New Roman"/>
                <w:color w:val="000000" w:themeColor="text1"/>
                <w:szCs w:val="21"/>
              </w:rPr>
              <w:t>SS</w:t>
            </w:r>
            <w:r w:rsidRPr="00D20295">
              <w:rPr>
                <w:rFonts w:ascii="Times New Roman" w:eastAsia="宋体" w:hAnsi="Times New Roman" w:cs="Times New Roman"/>
                <w:color w:val="000000" w:themeColor="text1"/>
                <w:szCs w:val="21"/>
              </w:rPr>
              <w:t>平板、庖肉培养基等；</w:t>
            </w:r>
          </w:p>
          <w:p w14:paraId="13806923" w14:textId="77777777" w:rsidR="00D95A30" w:rsidRPr="00D20295" w:rsidRDefault="00D95A30" w:rsidP="0094570A">
            <w:pPr>
              <w:spacing w:line="360" w:lineRule="exact"/>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）细菌的接种法：金黄色葡萄球菌、枯草芽胞杆菌；</w:t>
            </w:r>
          </w:p>
          <w:p w14:paraId="404E16E4" w14:textId="77777777" w:rsidR="0079091C" w:rsidRPr="00D95A30" w:rsidRDefault="00D95A30" w:rsidP="0094570A">
            <w:pPr>
              <w:spacing w:line="360" w:lineRule="exact"/>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）细菌代谢产物的检查：糖发酵试验、吲哚产生试验、尿素分解试验、硫化氢产生试验及色素产生等常用生化反应结果示教；氧化酶试验、触酶试验操作及观察。</w:t>
            </w:r>
          </w:p>
        </w:tc>
        <w:tc>
          <w:tcPr>
            <w:tcW w:w="484" w:type="dxa"/>
            <w:vAlign w:val="center"/>
          </w:tcPr>
          <w:p w14:paraId="0ED104FE" w14:textId="77777777" w:rsidR="0079091C" w:rsidRPr="00D715F7" w:rsidRDefault="0079091C" w:rsidP="0094570A">
            <w:pPr>
              <w:widowControl/>
              <w:spacing w:beforeLines="50" w:before="156" w:afterLines="50" w:after="156" w:line="360" w:lineRule="exact"/>
              <w:jc w:val="center"/>
              <w:rPr>
                <w:rFonts w:ascii="宋体" w:eastAsia="宋体" w:hAnsi="宋体"/>
                <w:szCs w:val="21"/>
              </w:rPr>
            </w:pPr>
            <w:r>
              <w:rPr>
                <w:rFonts w:ascii="宋体" w:eastAsia="宋体" w:hAnsi="宋体"/>
                <w:szCs w:val="21"/>
              </w:rPr>
              <w:t>3</w:t>
            </w:r>
          </w:p>
        </w:tc>
        <w:tc>
          <w:tcPr>
            <w:tcW w:w="1784" w:type="dxa"/>
            <w:vAlign w:val="center"/>
          </w:tcPr>
          <w:p w14:paraId="03B947CA" w14:textId="77777777" w:rsidR="0079091C" w:rsidRPr="00C638E7" w:rsidRDefault="0079091C" w:rsidP="0094570A">
            <w:pPr>
              <w:widowControl/>
              <w:spacing w:beforeLines="50" w:before="156" w:afterLines="50" w:after="156" w:line="360" w:lineRule="exact"/>
              <w:jc w:val="left"/>
              <w:rPr>
                <w:rFonts w:ascii="Times New Roman" w:eastAsia="宋体" w:hAnsi="Times New Roman" w:cs="Times New Roman"/>
                <w:szCs w:val="21"/>
              </w:rPr>
            </w:pPr>
            <w:r w:rsidRPr="00C638E7">
              <w:rPr>
                <w:rFonts w:ascii="Times New Roman" w:eastAsia="宋体" w:hAnsi="Times New Roman" w:cs="Times New Roman"/>
                <w:szCs w:val="21"/>
              </w:rPr>
              <w:t>记录细菌生化反应的原理、现象及结果</w:t>
            </w:r>
            <w:r w:rsidR="00571319">
              <w:rPr>
                <w:rFonts w:ascii="Times New Roman" w:eastAsia="宋体" w:hAnsi="Times New Roman" w:cs="Times New Roman" w:hint="eastAsia"/>
                <w:szCs w:val="21"/>
              </w:rPr>
              <w:t>。</w:t>
            </w:r>
          </w:p>
        </w:tc>
        <w:tc>
          <w:tcPr>
            <w:tcW w:w="504" w:type="dxa"/>
            <w:vAlign w:val="center"/>
          </w:tcPr>
          <w:p w14:paraId="7603B6BE" w14:textId="77777777" w:rsidR="0079091C" w:rsidRPr="00D715F7" w:rsidRDefault="0079091C" w:rsidP="0079091C">
            <w:pPr>
              <w:widowControl/>
              <w:spacing w:beforeLines="50" w:before="156" w:afterLines="50" w:after="156"/>
              <w:jc w:val="center"/>
              <w:rPr>
                <w:rFonts w:ascii="宋体" w:eastAsia="宋体" w:hAnsi="宋体"/>
                <w:szCs w:val="21"/>
              </w:rPr>
            </w:pPr>
          </w:p>
        </w:tc>
      </w:tr>
      <w:tr w:rsidR="0079091C" w:rsidRPr="00D715F7" w14:paraId="74B7FAC2" w14:textId="77777777" w:rsidTr="00663D61">
        <w:trPr>
          <w:trHeight w:val="340"/>
          <w:jc w:val="center"/>
        </w:trPr>
        <w:tc>
          <w:tcPr>
            <w:tcW w:w="704" w:type="dxa"/>
            <w:vAlign w:val="center"/>
          </w:tcPr>
          <w:p w14:paraId="51645DD1" w14:textId="77777777" w:rsidR="0079091C" w:rsidRPr="00BA676E" w:rsidRDefault="00D111FB" w:rsidP="0079091C">
            <w:pPr>
              <w:widowControl/>
              <w:spacing w:beforeLines="50" w:before="156" w:afterLines="50" w:after="156"/>
              <w:jc w:val="center"/>
              <w:rPr>
                <w:rFonts w:ascii="宋体" w:eastAsia="宋体" w:hAnsi="宋体"/>
                <w:szCs w:val="21"/>
                <w:highlight w:val="green"/>
              </w:rPr>
            </w:pPr>
            <w:r w:rsidRPr="00D111FB">
              <w:rPr>
                <w:rFonts w:ascii="宋体" w:eastAsia="宋体" w:hAnsi="宋体"/>
                <w:szCs w:val="21"/>
              </w:rPr>
              <w:t>8</w:t>
            </w:r>
          </w:p>
        </w:tc>
        <w:tc>
          <w:tcPr>
            <w:tcW w:w="425" w:type="dxa"/>
            <w:vAlign w:val="center"/>
          </w:tcPr>
          <w:p w14:paraId="126FFB49" w14:textId="77777777" w:rsidR="0079091C" w:rsidRPr="00BA676E" w:rsidRDefault="0079091C" w:rsidP="0079091C">
            <w:pPr>
              <w:widowControl/>
              <w:spacing w:beforeLines="50" w:before="156" w:afterLines="50" w:after="156"/>
              <w:jc w:val="center"/>
              <w:rPr>
                <w:rFonts w:ascii="宋体" w:eastAsia="宋体" w:hAnsi="宋体"/>
                <w:szCs w:val="21"/>
                <w:highlight w:val="green"/>
              </w:rPr>
            </w:pPr>
          </w:p>
        </w:tc>
        <w:tc>
          <w:tcPr>
            <w:tcW w:w="1701" w:type="dxa"/>
            <w:vAlign w:val="center"/>
          </w:tcPr>
          <w:p w14:paraId="6D07E99F" w14:textId="77777777" w:rsidR="0079091C" w:rsidRPr="00893CA0" w:rsidRDefault="0079091C" w:rsidP="0094570A">
            <w:pPr>
              <w:spacing w:line="360" w:lineRule="exact"/>
              <w:jc w:val="left"/>
              <w:rPr>
                <w:rFonts w:ascii="Times New Roman" w:eastAsia="宋体" w:hAnsi="Times New Roman" w:cs="Times New Roman"/>
                <w:color w:val="000000"/>
                <w:szCs w:val="21"/>
              </w:rPr>
            </w:pPr>
            <w:r w:rsidRPr="00893CA0">
              <w:rPr>
                <w:rFonts w:ascii="Times New Roman" w:eastAsia="宋体" w:hAnsi="Times New Roman" w:cs="Times New Roman"/>
                <w:color w:val="000000" w:themeColor="text1"/>
                <w:szCs w:val="21"/>
              </w:rPr>
              <w:t>细菌的分布、理化因素对微生物的影响</w:t>
            </w:r>
          </w:p>
        </w:tc>
        <w:tc>
          <w:tcPr>
            <w:tcW w:w="2694" w:type="dxa"/>
            <w:vAlign w:val="center"/>
          </w:tcPr>
          <w:p w14:paraId="639A6B40" w14:textId="77777777" w:rsidR="00D111FB" w:rsidRPr="00D20295" w:rsidRDefault="00D111FB" w:rsidP="0094570A">
            <w:pPr>
              <w:spacing w:line="360" w:lineRule="exact"/>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1</w:t>
            </w:r>
            <w:r w:rsidRPr="00D20295">
              <w:rPr>
                <w:rFonts w:ascii="Times New Roman" w:eastAsia="宋体" w:hAnsi="Times New Roman" w:cs="Times New Roman"/>
                <w:color w:val="000000" w:themeColor="text1"/>
                <w:szCs w:val="21"/>
              </w:rPr>
              <w:t>）介绍实验室常用消毒灭菌方法：干热灭菌、高压蒸汽灭菌、过滤除菌等，参观消毒灭菌设备；</w:t>
            </w:r>
          </w:p>
          <w:p w14:paraId="36116512" w14:textId="77777777" w:rsidR="00D111FB" w:rsidRPr="00D20295" w:rsidRDefault="00D111FB" w:rsidP="0094570A">
            <w:pPr>
              <w:spacing w:line="360" w:lineRule="exact"/>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2</w:t>
            </w:r>
            <w:r w:rsidRPr="00D20295">
              <w:rPr>
                <w:rFonts w:ascii="Times New Roman" w:eastAsia="宋体" w:hAnsi="Times New Roman" w:cs="Times New Roman"/>
                <w:color w:val="000000" w:themeColor="text1"/>
                <w:szCs w:val="21"/>
              </w:rPr>
              <w:t>）紫外线杀菌试验：</w:t>
            </w:r>
            <w:r w:rsidR="00571319">
              <w:rPr>
                <w:rFonts w:ascii="Times New Roman" w:eastAsia="宋体" w:hAnsi="Times New Roman" w:cs="Times New Roman" w:hint="eastAsia"/>
                <w:color w:val="000000" w:themeColor="text1"/>
                <w:szCs w:val="21"/>
              </w:rPr>
              <w:t>四联</w:t>
            </w:r>
            <w:r w:rsidRPr="00D20295">
              <w:rPr>
                <w:rFonts w:ascii="Times New Roman" w:eastAsia="宋体" w:hAnsi="Times New Roman" w:cs="Times New Roman"/>
                <w:color w:val="000000" w:themeColor="text1"/>
                <w:szCs w:val="21"/>
              </w:rPr>
              <w:t>球菌、枯草芽胞杆菌；</w:t>
            </w:r>
          </w:p>
          <w:p w14:paraId="545F2FD1" w14:textId="77777777" w:rsidR="00D111FB" w:rsidRPr="00D20295" w:rsidRDefault="00D111FB" w:rsidP="0094570A">
            <w:pPr>
              <w:spacing w:line="360" w:lineRule="exact"/>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3</w:t>
            </w:r>
            <w:r w:rsidRPr="00D20295">
              <w:rPr>
                <w:rFonts w:ascii="Times New Roman" w:eastAsia="宋体" w:hAnsi="Times New Roman" w:cs="Times New Roman"/>
                <w:color w:val="000000" w:themeColor="text1"/>
                <w:szCs w:val="21"/>
              </w:rPr>
              <w:t>）化学消毒剂抑菌试验：</w:t>
            </w:r>
            <w:r w:rsidR="00571319">
              <w:rPr>
                <w:rFonts w:ascii="Times New Roman" w:eastAsia="宋体" w:hAnsi="Times New Roman" w:cs="Times New Roman" w:hint="eastAsia"/>
                <w:color w:val="000000" w:themeColor="text1"/>
                <w:szCs w:val="21"/>
              </w:rPr>
              <w:t>四联</w:t>
            </w:r>
            <w:r w:rsidRPr="00D20295">
              <w:rPr>
                <w:rFonts w:ascii="Times New Roman" w:eastAsia="宋体" w:hAnsi="Times New Roman" w:cs="Times New Roman"/>
                <w:color w:val="000000" w:themeColor="text1"/>
                <w:szCs w:val="21"/>
              </w:rPr>
              <w:t>球菌、大肠埃希菌；</w:t>
            </w:r>
          </w:p>
          <w:p w14:paraId="62BA3B51" w14:textId="77777777" w:rsidR="00D111FB" w:rsidRPr="00D20295" w:rsidRDefault="00D111FB" w:rsidP="0094570A">
            <w:pPr>
              <w:spacing w:line="360" w:lineRule="exact"/>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4</w:t>
            </w:r>
            <w:r w:rsidRPr="00D20295">
              <w:rPr>
                <w:rFonts w:ascii="Times New Roman" w:eastAsia="宋体" w:hAnsi="Times New Roman" w:cs="Times New Roman"/>
                <w:color w:val="000000" w:themeColor="text1"/>
                <w:szCs w:val="21"/>
              </w:rPr>
              <w:t>）抗菌药物敏感性试验：</w:t>
            </w:r>
            <w:r w:rsidR="00571319">
              <w:rPr>
                <w:rFonts w:ascii="Times New Roman" w:eastAsia="宋体" w:hAnsi="Times New Roman" w:cs="Times New Roman" w:hint="eastAsia"/>
                <w:color w:val="000000" w:themeColor="text1"/>
                <w:szCs w:val="21"/>
              </w:rPr>
              <w:t>四联</w:t>
            </w:r>
            <w:r w:rsidRPr="00D20295">
              <w:rPr>
                <w:rFonts w:ascii="Times New Roman" w:eastAsia="宋体" w:hAnsi="Times New Roman" w:cs="Times New Roman"/>
                <w:color w:val="000000" w:themeColor="text1"/>
                <w:szCs w:val="21"/>
              </w:rPr>
              <w:t>球菌、大肠埃希菌；</w:t>
            </w:r>
          </w:p>
          <w:p w14:paraId="1D827CD4" w14:textId="77777777" w:rsidR="0079091C" w:rsidRPr="00D111FB" w:rsidRDefault="00D111FB" w:rsidP="0094570A">
            <w:pPr>
              <w:spacing w:line="360" w:lineRule="exact"/>
              <w:rPr>
                <w:rFonts w:ascii="Times New Roman" w:eastAsia="宋体" w:hAnsi="Times New Roman" w:cs="Times New Roman"/>
                <w:color w:val="000000" w:themeColor="text1"/>
                <w:szCs w:val="21"/>
              </w:rPr>
            </w:pPr>
            <w:r w:rsidRPr="00D20295">
              <w:rPr>
                <w:rFonts w:ascii="Times New Roman" w:eastAsia="宋体" w:hAnsi="Times New Roman" w:cs="Times New Roman"/>
                <w:color w:val="000000" w:themeColor="text1"/>
                <w:szCs w:val="21"/>
              </w:rPr>
              <w:t>5</w:t>
            </w:r>
            <w:r w:rsidRPr="00D20295">
              <w:rPr>
                <w:rFonts w:ascii="Times New Roman" w:eastAsia="宋体" w:hAnsi="Times New Roman" w:cs="Times New Roman"/>
                <w:color w:val="000000" w:themeColor="text1"/>
                <w:szCs w:val="21"/>
              </w:rPr>
              <w:t>）细菌的分布：学生设计</w:t>
            </w:r>
            <w:r w:rsidRPr="00D20295">
              <w:rPr>
                <w:rFonts w:ascii="Times New Roman" w:eastAsia="宋体" w:hAnsi="Times New Roman" w:cs="Times New Roman"/>
                <w:color w:val="000000" w:themeColor="text1"/>
                <w:szCs w:val="21"/>
              </w:rPr>
              <w:lastRenderedPageBreak/>
              <w:t>实验检查细菌在自然界及人体的分布。</w:t>
            </w:r>
          </w:p>
        </w:tc>
        <w:tc>
          <w:tcPr>
            <w:tcW w:w="484" w:type="dxa"/>
            <w:vAlign w:val="center"/>
          </w:tcPr>
          <w:p w14:paraId="31FB81CC" w14:textId="77777777" w:rsidR="0079091C" w:rsidRPr="00BA676E" w:rsidRDefault="00D111FB" w:rsidP="0094570A">
            <w:pPr>
              <w:widowControl/>
              <w:spacing w:beforeLines="50" w:before="156" w:afterLines="50" w:after="156" w:line="360" w:lineRule="exact"/>
              <w:jc w:val="center"/>
              <w:rPr>
                <w:rFonts w:ascii="宋体" w:eastAsia="宋体" w:hAnsi="宋体"/>
                <w:szCs w:val="21"/>
                <w:highlight w:val="green"/>
              </w:rPr>
            </w:pPr>
            <w:r>
              <w:rPr>
                <w:rFonts w:ascii="宋体" w:eastAsia="宋体" w:hAnsi="宋体"/>
                <w:szCs w:val="21"/>
              </w:rPr>
              <w:lastRenderedPageBreak/>
              <w:t>3</w:t>
            </w:r>
          </w:p>
        </w:tc>
        <w:tc>
          <w:tcPr>
            <w:tcW w:w="1784" w:type="dxa"/>
            <w:vAlign w:val="center"/>
          </w:tcPr>
          <w:p w14:paraId="18AF2C1B" w14:textId="77777777" w:rsidR="0079091C" w:rsidRPr="00C638E7" w:rsidRDefault="0079091C" w:rsidP="0094570A">
            <w:pPr>
              <w:widowControl/>
              <w:spacing w:beforeLines="50" w:before="156" w:afterLines="50" w:after="156" w:line="360" w:lineRule="exact"/>
              <w:jc w:val="left"/>
              <w:rPr>
                <w:rFonts w:ascii="Times New Roman" w:eastAsia="宋体" w:hAnsi="Times New Roman" w:cs="Times New Roman"/>
                <w:szCs w:val="21"/>
                <w:highlight w:val="green"/>
              </w:rPr>
            </w:pPr>
            <w:r w:rsidRPr="00C638E7">
              <w:rPr>
                <w:rFonts w:ascii="Times New Roman" w:eastAsia="宋体" w:hAnsi="Times New Roman" w:cs="Times New Roman"/>
                <w:szCs w:val="21"/>
              </w:rPr>
              <w:t>记录并比较两种受试菌在不同培养基上的生长现象，以及不同培养基的用途</w:t>
            </w:r>
            <w:r w:rsidR="00571319">
              <w:rPr>
                <w:rFonts w:ascii="Times New Roman" w:eastAsia="宋体" w:hAnsi="Times New Roman" w:cs="Times New Roman" w:hint="eastAsia"/>
                <w:szCs w:val="21"/>
              </w:rPr>
              <w:t>。</w:t>
            </w:r>
          </w:p>
        </w:tc>
        <w:tc>
          <w:tcPr>
            <w:tcW w:w="504" w:type="dxa"/>
            <w:vAlign w:val="center"/>
          </w:tcPr>
          <w:p w14:paraId="133BB5BE" w14:textId="77777777" w:rsidR="0079091C" w:rsidRPr="00BA676E" w:rsidRDefault="0079091C" w:rsidP="0079091C">
            <w:pPr>
              <w:widowControl/>
              <w:spacing w:beforeLines="50" w:before="156" w:afterLines="50" w:after="156"/>
              <w:jc w:val="center"/>
              <w:rPr>
                <w:rFonts w:ascii="宋体" w:eastAsia="宋体" w:hAnsi="宋体"/>
                <w:szCs w:val="21"/>
                <w:highlight w:val="green"/>
              </w:rPr>
            </w:pPr>
          </w:p>
        </w:tc>
      </w:tr>
      <w:tr w:rsidR="0079091C" w:rsidRPr="00D715F7" w14:paraId="6130435D" w14:textId="77777777" w:rsidTr="00663D61">
        <w:trPr>
          <w:trHeight w:val="340"/>
          <w:jc w:val="center"/>
        </w:trPr>
        <w:tc>
          <w:tcPr>
            <w:tcW w:w="704" w:type="dxa"/>
            <w:vAlign w:val="center"/>
          </w:tcPr>
          <w:p w14:paraId="511BE248" w14:textId="77777777" w:rsidR="0079091C" w:rsidRPr="00D715F7" w:rsidRDefault="007514F1" w:rsidP="0079091C">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425" w:type="dxa"/>
            <w:vAlign w:val="center"/>
          </w:tcPr>
          <w:p w14:paraId="35C4BD19" w14:textId="77777777" w:rsidR="0079091C" w:rsidRPr="00D715F7" w:rsidRDefault="0079091C" w:rsidP="0079091C">
            <w:pPr>
              <w:widowControl/>
              <w:spacing w:beforeLines="50" w:before="156" w:afterLines="50" w:after="156"/>
              <w:jc w:val="center"/>
              <w:rPr>
                <w:rFonts w:ascii="宋体" w:eastAsia="宋体" w:hAnsi="宋体"/>
                <w:szCs w:val="21"/>
              </w:rPr>
            </w:pPr>
          </w:p>
        </w:tc>
        <w:tc>
          <w:tcPr>
            <w:tcW w:w="1701" w:type="dxa"/>
            <w:vAlign w:val="center"/>
          </w:tcPr>
          <w:p w14:paraId="579732DC" w14:textId="77777777" w:rsidR="0079091C" w:rsidRPr="00893CA0" w:rsidRDefault="005375BB" w:rsidP="0094570A">
            <w:pPr>
              <w:spacing w:line="360" w:lineRule="exact"/>
              <w:jc w:val="left"/>
              <w:rPr>
                <w:rFonts w:ascii="Times New Roman" w:eastAsia="宋体" w:hAnsi="Times New Roman" w:cs="Times New Roman"/>
                <w:color w:val="000000" w:themeColor="text1"/>
                <w:szCs w:val="21"/>
              </w:rPr>
            </w:pPr>
            <w:r w:rsidRPr="00571319">
              <w:rPr>
                <w:rFonts w:ascii="Times New Roman" w:eastAsia="宋体" w:hAnsi="Times New Roman" w:cs="Times New Roman"/>
                <w:color w:val="000000" w:themeColor="text1"/>
                <w:szCs w:val="21"/>
              </w:rPr>
              <w:t>化脓性球菌及肠道未知标本的检查（接种双糖）</w:t>
            </w:r>
          </w:p>
        </w:tc>
        <w:tc>
          <w:tcPr>
            <w:tcW w:w="2694" w:type="dxa"/>
            <w:vAlign w:val="center"/>
          </w:tcPr>
          <w:p w14:paraId="5E870666" w14:textId="77777777" w:rsidR="005375BB" w:rsidRPr="00571319" w:rsidRDefault="00571319" w:rsidP="0094570A">
            <w:pPr>
              <w:spacing w:line="360" w:lineRule="exac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w:t>
            </w:r>
            <w:r w:rsidRPr="00D20295">
              <w:rPr>
                <w:rFonts w:ascii="Times New Roman" w:eastAsia="宋体" w:hAnsi="Times New Roman" w:cs="Times New Roman"/>
                <w:color w:val="000000" w:themeColor="text1"/>
                <w:szCs w:val="21"/>
              </w:rPr>
              <w:t>示教标本观察：</w:t>
            </w:r>
            <w:r w:rsidR="005375BB" w:rsidRPr="00571319">
              <w:rPr>
                <w:rFonts w:ascii="Times New Roman" w:eastAsia="宋体" w:hAnsi="Times New Roman" w:cs="Times New Roman"/>
                <w:color w:val="000000" w:themeColor="text1"/>
                <w:szCs w:val="21"/>
              </w:rPr>
              <w:t>链球菌</w:t>
            </w:r>
            <w:r w:rsidR="005375BB" w:rsidRPr="00571319">
              <w:rPr>
                <w:rFonts w:ascii="Times New Roman" w:eastAsia="宋体" w:hAnsi="Times New Roman" w:cs="Times New Roman" w:hint="eastAsia"/>
                <w:color w:val="000000" w:themeColor="text1"/>
                <w:szCs w:val="21"/>
              </w:rPr>
              <w:t>、</w:t>
            </w:r>
            <w:r w:rsidR="005375BB" w:rsidRPr="00571319">
              <w:rPr>
                <w:rFonts w:ascii="Times New Roman" w:eastAsia="宋体" w:hAnsi="Times New Roman" w:cs="Times New Roman"/>
                <w:color w:val="000000" w:themeColor="text1"/>
                <w:szCs w:val="21"/>
              </w:rPr>
              <w:t>淋病奈瑟菌</w:t>
            </w:r>
            <w:r>
              <w:rPr>
                <w:rFonts w:ascii="Times New Roman" w:eastAsia="宋体" w:hAnsi="Times New Roman" w:cs="Times New Roman" w:hint="eastAsia"/>
                <w:color w:val="000000" w:themeColor="text1"/>
                <w:szCs w:val="21"/>
              </w:rPr>
              <w:t>；</w:t>
            </w:r>
            <w:r w:rsidR="005375BB" w:rsidRPr="00571319">
              <w:rPr>
                <w:rFonts w:ascii="Times New Roman" w:eastAsia="宋体" w:hAnsi="Times New Roman" w:cs="Times New Roman"/>
                <w:color w:val="000000" w:themeColor="text1"/>
                <w:szCs w:val="21"/>
              </w:rPr>
              <w:tab/>
            </w:r>
          </w:p>
          <w:p w14:paraId="7D0D6725" w14:textId="77777777" w:rsidR="005375BB" w:rsidRPr="00571319" w:rsidRDefault="00571319" w:rsidP="0094570A">
            <w:pPr>
              <w:spacing w:line="360" w:lineRule="exac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w:t>
            </w:r>
            <w:r w:rsidR="005375BB" w:rsidRPr="00571319">
              <w:rPr>
                <w:rFonts w:ascii="Times New Roman" w:eastAsia="宋体" w:hAnsi="Times New Roman" w:cs="Times New Roman"/>
                <w:color w:val="000000" w:themeColor="text1"/>
                <w:szCs w:val="21"/>
              </w:rPr>
              <w:t>葡萄球菌三种色素观察</w:t>
            </w:r>
            <w:r>
              <w:rPr>
                <w:rFonts w:ascii="Times New Roman" w:eastAsia="宋体" w:hAnsi="Times New Roman" w:cs="Times New Roman" w:hint="eastAsia"/>
                <w:color w:val="000000" w:themeColor="text1"/>
                <w:szCs w:val="21"/>
              </w:rPr>
              <w:t>；</w:t>
            </w:r>
          </w:p>
          <w:p w14:paraId="063AEC75" w14:textId="77777777" w:rsidR="005375BB" w:rsidRPr="00571319" w:rsidRDefault="00571319" w:rsidP="0094570A">
            <w:pPr>
              <w:spacing w:line="360" w:lineRule="exac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3</w:t>
            </w:r>
            <w:r>
              <w:rPr>
                <w:rFonts w:ascii="Times New Roman" w:eastAsia="宋体" w:hAnsi="Times New Roman" w:cs="Times New Roman" w:hint="eastAsia"/>
                <w:color w:val="000000" w:themeColor="text1"/>
                <w:szCs w:val="21"/>
              </w:rPr>
              <w:t>）</w:t>
            </w:r>
            <w:r w:rsidR="005375BB" w:rsidRPr="00571319">
              <w:rPr>
                <w:rFonts w:ascii="Times New Roman" w:eastAsia="宋体" w:hAnsi="Times New Roman" w:cs="Times New Roman" w:hint="eastAsia"/>
                <w:color w:val="000000" w:themeColor="text1"/>
                <w:szCs w:val="21"/>
              </w:rPr>
              <w:t>甲型溶血性链球菌</w:t>
            </w:r>
            <w:r w:rsidR="005375BB" w:rsidRPr="00571319">
              <w:rPr>
                <w:rFonts w:ascii="Times New Roman" w:eastAsia="宋体" w:hAnsi="Times New Roman" w:cs="Times New Roman"/>
                <w:color w:val="000000" w:themeColor="text1"/>
                <w:szCs w:val="21"/>
              </w:rPr>
              <w:t>、</w:t>
            </w:r>
            <w:r w:rsidR="005375BB" w:rsidRPr="00571319">
              <w:rPr>
                <w:rFonts w:ascii="Times New Roman" w:eastAsia="宋体" w:hAnsi="Times New Roman" w:cs="Times New Roman" w:hint="eastAsia"/>
                <w:color w:val="000000" w:themeColor="text1"/>
                <w:szCs w:val="21"/>
              </w:rPr>
              <w:t>乙型溶血性链球菌的</w:t>
            </w:r>
            <w:r w:rsidR="005375BB" w:rsidRPr="00571319">
              <w:rPr>
                <w:rFonts w:ascii="Times New Roman" w:eastAsia="宋体" w:hAnsi="Times New Roman" w:cs="Times New Roman"/>
                <w:color w:val="000000" w:themeColor="text1"/>
                <w:szCs w:val="21"/>
              </w:rPr>
              <w:t>溶血现象</w:t>
            </w:r>
            <w:r w:rsidRPr="00D20295">
              <w:rPr>
                <w:rFonts w:ascii="Times New Roman" w:eastAsia="宋体" w:hAnsi="Times New Roman" w:cs="Times New Roman"/>
                <w:color w:val="000000" w:themeColor="text1"/>
                <w:szCs w:val="21"/>
              </w:rPr>
              <w:t>观察</w:t>
            </w:r>
            <w:r>
              <w:rPr>
                <w:rFonts w:ascii="Times New Roman" w:eastAsia="宋体" w:hAnsi="Times New Roman" w:cs="Times New Roman" w:hint="eastAsia"/>
                <w:color w:val="000000" w:themeColor="text1"/>
                <w:szCs w:val="21"/>
              </w:rPr>
              <w:t>；</w:t>
            </w:r>
          </w:p>
          <w:p w14:paraId="1D8DFB47" w14:textId="77777777" w:rsidR="005375BB" w:rsidRPr="00571319" w:rsidRDefault="00571319" w:rsidP="0094570A">
            <w:pPr>
              <w:spacing w:line="360" w:lineRule="exac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4</w:t>
            </w:r>
            <w:r>
              <w:rPr>
                <w:rFonts w:ascii="Times New Roman" w:eastAsia="宋体" w:hAnsi="Times New Roman" w:cs="Times New Roman" w:hint="eastAsia"/>
                <w:color w:val="000000" w:themeColor="text1"/>
                <w:szCs w:val="21"/>
              </w:rPr>
              <w:t>）腐生葡萄球菌和甲型溶血性链球菌</w:t>
            </w:r>
            <w:r w:rsidRPr="00D20295">
              <w:rPr>
                <w:rFonts w:ascii="Times New Roman" w:eastAsia="宋体" w:hAnsi="Times New Roman" w:cs="Times New Roman"/>
                <w:color w:val="000000" w:themeColor="text1"/>
                <w:szCs w:val="21"/>
              </w:rPr>
              <w:t>触酶试验操作及观察</w:t>
            </w:r>
            <w:r>
              <w:rPr>
                <w:rFonts w:ascii="Times New Roman" w:eastAsia="宋体" w:hAnsi="Times New Roman" w:cs="Times New Roman" w:hint="eastAsia"/>
                <w:color w:val="000000" w:themeColor="text1"/>
                <w:szCs w:val="21"/>
              </w:rPr>
              <w:t>；</w:t>
            </w:r>
          </w:p>
          <w:p w14:paraId="6AEDA42A" w14:textId="77777777" w:rsidR="0079091C" w:rsidRPr="00571319" w:rsidRDefault="00571319" w:rsidP="0094570A">
            <w:pPr>
              <w:spacing w:line="360" w:lineRule="exac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5</w:t>
            </w:r>
            <w:r>
              <w:rPr>
                <w:rFonts w:ascii="Times New Roman" w:eastAsia="宋体" w:hAnsi="Times New Roman" w:cs="Times New Roman" w:hint="eastAsia"/>
                <w:color w:val="000000" w:themeColor="text1"/>
                <w:szCs w:val="21"/>
              </w:rPr>
              <w:t>）从</w:t>
            </w:r>
            <w:r w:rsidRPr="00571319">
              <w:rPr>
                <w:rFonts w:ascii="Times New Roman" w:eastAsia="宋体" w:hAnsi="Times New Roman" w:cs="Times New Roman"/>
                <w:color w:val="000000" w:themeColor="text1"/>
                <w:szCs w:val="21"/>
              </w:rPr>
              <w:t>SS</w:t>
            </w:r>
            <w:r w:rsidRPr="00571319">
              <w:rPr>
                <w:rFonts w:ascii="Times New Roman" w:eastAsia="宋体" w:hAnsi="Times New Roman" w:cs="Times New Roman"/>
                <w:color w:val="000000" w:themeColor="text1"/>
                <w:szCs w:val="21"/>
              </w:rPr>
              <w:t>平板</w:t>
            </w:r>
            <w:r>
              <w:rPr>
                <w:rFonts w:ascii="Times New Roman" w:eastAsia="宋体" w:hAnsi="Times New Roman" w:cs="Times New Roman" w:hint="eastAsia"/>
                <w:color w:val="000000" w:themeColor="text1"/>
                <w:szCs w:val="21"/>
              </w:rPr>
              <w:t>挑选</w:t>
            </w:r>
            <w:r w:rsidRPr="00571319">
              <w:rPr>
                <w:rFonts w:ascii="Times New Roman" w:eastAsia="宋体" w:hAnsi="Times New Roman" w:cs="Times New Roman"/>
                <w:color w:val="000000" w:themeColor="text1"/>
                <w:szCs w:val="21"/>
              </w:rPr>
              <w:t>单菌落</w:t>
            </w:r>
            <w:r w:rsidR="005375BB" w:rsidRPr="00571319">
              <w:rPr>
                <w:rFonts w:ascii="Times New Roman" w:eastAsia="宋体" w:hAnsi="Times New Roman" w:cs="Times New Roman"/>
                <w:color w:val="000000" w:themeColor="text1"/>
                <w:szCs w:val="21"/>
              </w:rPr>
              <w:t>接种克氏双糖铁培养基</w:t>
            </w:r>
            <w:r>
              <w:rPr>
                <w:rFonts w:ascii="Times New Roman" w:eastAsia="宋体" w:hAnsi="Times New Roman" w:cs="Times New Roman" w:hint="eastAsia"/>
                <w:color w:val="000000" w:themeColor="text1"/>
                <w:szCs w:val="21"/>
              </w:rPr>
              <w:t>。</w:t>
            </w:r>
            <w:r w:rsidRPr="00571319">
              <w:rPr>
                <w:rFonts w:ascii="Times New Roman" w:eastAsia="宋体" w:hAnsi="Times New Roman" w:cs="Times New Roman"/>
                <w:color w:val="000000" w:themeColor="text1"/>
                <w:szCs w:val="21"/>
              </w:rPr>
              <w:t xml:space="preserve"> </w:t>
            </w:r>
          </w:p>
        </w:tc>
        <w:tc>
          <w:tcPr>
            <w:tcW w:w="484" w:type="dxa"/>
            <w:vAlign w:val="center"/>
          </w:tcPr>
          <w:p w14:paraId="39BFC323" w14:textId="77777777" w:rsidR="0079091C" w:rsidRPr="00D715F7" w:rsidRDefault="005375BB" w:rsidP="0094570A">
            <w:pPr>
              <w:widowControl/>
              <w:spacing w:beforeLines="50" w:before="156" w:afterLines="50" w:after="156" w:line="360" w:lineRule="exact"/>
              <w:jc w:val="center"/>
              <w:rPr>
                <w:rFonts w:ascii="宋体" w:eastAsia="宋体" w:hAnsi="宋体"/>
                <w:szCs w:val="21"/>
              </w:rPr>
            </w:pPr>
            <w:r>
              <w:rPr>
                <w:rFonts w:ascii="宋体" w:eastAsia="宋体" w:hAnsi="宋体"/>
                <w:szCs w:val="21"/>
              </w:rPr>
              <w:t>3</w:t>
            </w:r>
          </w:p>
        </w:tc>
        <w:tc>
          <w:tcPr>
            <w:tcW w:w="1784" w:type="dxa"/>
            <w:vAlign w:val="center"/>
          </w:tcPr>
          <w:p w14:paraId="0CADF481" w14:textId="77777777" w:rsidR="0094570A" w:rsidRDefault="002F5367" w:rsidP="0094570A">
            <w:pPr>
              <w:widowControl/>
              <w:spacing w:beforeLines="50" w:before="156" w:afterLines="50" w:after="156" w:line="360" w:lineRule="exact"/>
              <w:jc w:val="left"/>
              <w:rPr>
                <w:rFonts w:ascii="Times New Roman" w:eastAsia="宋体" w:hAnsi="Times New Roman" w:cs="Times New Roman"/>
                <w:szCs w:val="21"/>
              </w:rPr>
            </w:pPr>
            <w:r w:rsidRPr="00C638E7">
              <w:rPr>
                <w:rFonts w:ascii="Times New Roman" w:eastAsia="宋体" w:hAnsi="Times New Roman" w:cs="Times New Roman"/>
                <w:szCs w:val="21"/>
              </w:rPr>
              <w:t>作图</w:t>
            </w:r>
            <w:r>
              <w:rPr>
                <w:rFonts w:ascii="Times New Roman" w:eastAsia="宋体" w:hAnsi="Times New Roman" w:cs="Times New Roman" w:hint="eastAsia"/>
                <w:szCs w:val="21"/>
              </w:rPr>
              <w:t>：</w:t>
            </w:r>
            <w:r w:rsidR="0079091C" w:rsidRPr="00C638E7">
              <w:rPr>
                <w:rFonts w:ascii="Times New Roman" w:eastAsia="宋体" w:hAnsi="Times New Roman" w:cs="Times New Roman"/>
                <w:szCs w:val="21"/>
              </w:rPr>
              <w:t>链球菌、淋</w:t>
            </w:r>
            <w:r>
              <w:rPr>
                <w:rFonts w:ascii="Times New Roman" w:eastAsia="宋体" w:hAnsi="Times New Roman" w:cs="Times New Roman" w:hint="eastAsia"/>
                <w:szCs w:val="21"/>
              </w:rPr>
              <w:t>球</w:t>
            </w:r>
            <w:r w:rsidR="0079091C" w:rsidRPr="00C638E7">
              <w:rPr>
                <w:rFonts w:ascii="Times New Roman" w:eastAsia="宋体" w:hAnsi="Times New Roman" w:cs="Times New Roman"/>
                <w:szCs w:val="21"/>
              </w:rPr>
              <w:t>菌；</w:t>
            </w:r>
          </w:p>
          <w:p w14:paraId="0889A3BA" w14:textId="77777777" w:rsidR="00571319" w:rsidRDefault="0079091C" w:rsidP="0094570A">
            <w:pPr>
              <w:widowControl/>
              <w:spacing w:beforeLines="50" w:before="156" w:afterLines="50" w:after="156" w:line="360" w:lineRule="exact"/>
              <w:jc w:val="left"/>
              <w:rPr>
                <w:rFonts w:ascii="Times New Roman" w:eastAsia="宋体" w:hAnsi="Times New Roman" w:cs="Times New Roman"/>
                <w:szCs w:val="21"/>
              </w:rPr>
            </w:pPr>
            <w:r w:rsidRPr="00C638E7">
              <w:rPr>
                <w:rFonts w:ascii="Times New Roman" w:eastAsia="宋体" w:hAnsi="Times New Roman" w:cs="Times New Roman"/>
                <w:szCs w:val="21"/>
              </w:rPr>
              <w:t>记录</w:t>
            </w:r>
            <w:r w:rsidR="00663D61">
              <w:rPr>
                <w:rFonts w:ascii="Times New Roman" w:eastAsia="宋体" w:hAnsi="Times New Roman" w:cs="Times New Roman" w:hint="eastAsia"/>
                <w:szCs w:val="21"/>
              </w:rPr>
              <w:t>和分析</w:t>
            </w:r>
            <w:r w:rsidR="00571319">
              <w:rPr>
                <w:rFonts w:ascii="Times New Roman" w:eastAsia="宋体" w:hAnsi="Times New Roman" w:cs="Times New Roman" w:hint="eastAsia"/>
                <w:szCs w:val="21"/>
              </w:rPr>
              <w:t>触酶试验</w:t>
            </w:r>
            <w:r w:rsidRPr="00C638E7">
              <w:rPr>
                <w:rFonts w:ascii="Times New Roman" w:eastAsia="宋体" w:hAnsi="Times New Roman" w:cs="Times New Roman"/>
                <w:szCs w:val="21"/>
              </w:rPr>
              <w:t>步骤、现象及结果；</w:t>
            </w:r>
          </w:p>
          <w:p w14:paraId="235AC627" w14:textId="77777777" w:rsidR="00571319" w:rsidRDefault="0079091C" w:rsidP="0094570A">
            <w:pPr>
              <w:widowControl/>
              <w:spacing w:beforeLines="50" w:before="156" w:afterLines="50" w:after="156" w:line="360" w:lineRule="exact"/>
              <w:jc w:val="left"/>
              <w:rPr>
                <w:rFonts w:ascii="Times New Roman" w:eastAsia="宋体" w:hAnsi="Times New Roman" w:cs="Times New Roman"/>
                <w:szCs w:val="21"/>
              </w:rPr>
            </w:pPr>
            <w:r w:rsidRPr="00C638E7">
              <w:rPr>
                <w:rFonts w:ascii="Times New Roman" w:eastAsia="宋体" w:hAnsi="Times New Roman" w:cs="Times New Roman"/>
                <w:szCs w:val="21"/>
              </w:rPr>
              <w:t>记录</w:t>
            </w:r>
            <w:r w:rsidR="00663D61" w:rsidRPr="00C638E7">
              <w:rPr>
                <w:rFonts w:ascii="Times New Roman" w:eastAsia="宋体" w:hAnsi="Times New Roman" w:cs="Times New Roman"/>
                <w:szCs w:val="21"/>
              </w:rPr>
              <w:t>并</w:t>
            </w:r>
            <w:r w:rsidR="00663D61">
              <w:rPr>
                <w:rFonts w:ascii="Times New Roman" w:eastAsia="宋体" w:hAnsi="Times New Roman" w:cs="Times New Roman" w:hint="eastAsia"/>
                <w:szCs w:val="21"/>
              </w:rPr>
              <w:t>分析</w:t>
            </w:r>
            <w:r w:rsidRPr="00C638E7">
              <w:rPr>
                <w:rFonts w:ascii="Times New Roman" w:eastAsia="宋体" w:hAnsi="Times New Roman" w:cs="Times New Roman"/>
                <w:szCs w:val="21"/>
              </w:rPr>
              <w:t>细菌分布</w:t>
            </w:r>
            <w:r w:rsidR="00571319">
              <w:rPr>
                <w:rFonts w:ascii="Times New Roman" w:eastAsia="宋体" w:hAnsi="Times New Roman" w:cs="Times New Roman" w:hint="eastAsia"/>
                <w:szCs w:val="21"/>
              </w:rPr>
              <w:t>的</w:t>
            </w:r>
            <w:r w:rsidR="00663D61">
              <w:rPr>
                <w:rFonts w:ascii="Times New Roman" w:eastAsia="宋体" w:hAnsi="Times New Roman" w:cs="Times New Roman" w:hint="eastAsia"/>
                <w:szCs w:val="21"/>
              </w:rPr>
              <w:t>检测</w:t>
            </w:r>
            <w:r w:rsidRPr="00C638E7">
              <w:rPr>
                <w:rFonts w:ascii="Times New Roman" w:eastAsia="宋体" w:hAnsi="Times New Roman" w:cs="Times New Roman"/>
                <w:szCs w:val="21"/>
              </w:rPr>
              <w:t>实验结果；</w:t>
            </w:r>
          </w:p>
          <w:p w14:paraId="6C7086C1" w14:textId="77777777" w:rsidR="0079091C" w:rsidRPr="00C638E7" w:rsidRDefault="0079091C" w:rsidP="0094570A">
            <w:pPr>
              <w:widowControl/>
              <w:spacing w:beforeLines="50" w:before="156" w:afterLines="50" w:after="156" w:line="360" w:lineRule="exact"/>
              <w:jc w:val="left"/>
              <w:rPr>
                <w:rFonts w:ascii="Times New Roman" w:eastAsia="宋体" w:hAnsi="Times New Roman" w:cs="Times New Roman"/>
                <w:szCs w:val="21"/>
              </w:rPr>
            </w:pPr>
            <w:r w:rsidRPr="00C638E7">
              <w:rPr>
                <w:rFonts w:ascii="Times New Roman" w:eastAsia="宋体" w:hAnsi="Times New Roman" w:cs="Times New Roman"/>
                <w:szCs w:val="21"/>
              </w:rPr>
              <w:t>记录</w:t>
            </w:r>
            <w:r w:rsidR="0094570A">
              <w:rPr>
                <w:rFonts w:ascii="Times New Roman" w:eastAsia="宋体" w:hAnsi="Times New Roman" w:cs="Times New Roman" w:hint="eastAsia"/>
                <w:szCs w:val="21"/>
              </w:rPr>
              <w:t>和</w:t>
            </w:r>
            <w:r w:rsidR="0094570A" w:rsidRPr="00C638E7">
              <w:rPr>
                <w:rFonts w:ascii="Times New Roman" w:eastAsia="宋体" w:hAnsi="Times New Roman" w:cs="Times New Roman"/>
                <w:szCs w:val="21"/>
              </w:rPr>
              <w:t>分析</w:t>
            </w:r>
            <w:r w:rsidRPr="00C638E7">
              <w:rPr>
                <w:rFonts w:ascii="Times New Roman" w:eastAsia="宋体" w:hAnsi="Times New Roman" w:cs="Times New Roman"/>
                <w:szCs w:val="21"/>
              </w:rPr>
              <w:t>紫外线杀菌试验结果；药敏试验结果</w:t>
            </w:r>
            <w:r w:rsidR="0094570A">
              <w:rPr>
                <w:rFonts w:ascii="Times New Roman" w:eastAsia="宋体" w:hAnsi="Times New Roman" w:cs="Times New Roman" w:hint="eastAsia"/>
                <w:szCs w:val="21"/>
              </w:rPr>
              <w:t>以及</w:t>
            </w:r>
            <w:r w:rsidRPr="00C638E7">
              <w:rPr>
                <w:rFonts w:ascii="Times New Roman" w:eastAsia="宋体" w:hAnsi="Times New Roman" w:cs="Times New Roman"/>
                <w:szCs w:val="21"/>
              </w:rPr>
              <w:t>不同化学消毒剂抑菌</w:t>
            </w:r>
            <w:r w:rsidR="0094570A">
              <w:rPr>
                <w:rFonts w:ascii="Times New Roman" w:eastAsia="宋体" w:hAnsi="Times New Roman" w:cs="Times New Roman" w:hint="eastAsia"/>
                <w:szCs w:val="21"/>
              </w:rPr>
              <w:t>试验结果</w:t>
            </w:r>
          </w:p>
        </w:tc>
        <w:tc>
          <w:tcPr>
            <w:tcW w:w="504" w:type="dxa"/>
            <w:vAlign w:val="center"/>
          </w:tcPr>
          <w:p w14:paraId="33EE89FB" w14:textId="77777777" w:rsidR="0079091C" w:rsidRPr="00D715F7" w:rsidRDefault="0079091C" w:rsidP="0079091C">
            <w:pPr>
              <w:widowControl/>
              <w:spacing w:beforeLines="50" w:before="156" w:afterLines="50" w:after="156"/>
              <w:jc w:val="center"/>
              <w:rPr>
                <w:rFonts w:ascii="宋体" w:eastAsia="宋体" w:hAnsi="宋体"/>
                <w:szCs w:val="21"/>
              </w:rPr>
            </w:pPr>
          </w:p>
        </w:tc>
      </w:tr>
      <w:tr w:rsidR="0079091C" w:rsidRPr="00D715F7" w14:paraId="0CA03673" w14:textId="77777777" w:rsidTr="00663D61">
        <w:trPr>
          <w:trHeight w:val="340"/>
          <w:jc w:val="center"/>
        </w:trPr>
        <w:tc>
          <w:tcPr>
            <w:tcW w:w="704" w:type="dxa"/>
            <w:vAlign w:val="center"/>
          </w:tcPr>
          <w:p w14:paraId="1395372E" w14:textId="77777777" w:rsidR="0079091C" w:rsidRPr="00D715F7" w:rsidRDefault="00344E4E" w:rsidP="0079091C">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425" w:type="dxa"/>
            <w:vAlign w:val="center"/>
          </w:tcPr>
          <w:p w14:paraId="5E72A4DE" w14:textId="77777777" w:rsidR="0079091C" w:rsidRPr="00D715F7" w:rsidRDefault="0079091C" w:rsidP="0079091C">
            <w:pPr>
              <w:widowControl/>
              <w:spacing w:beforeLines="50" w:before="156" w:afterLines="50" w:after="156"/>
              <w:jc w:val="center"/>
              <w:rPr>
                <w:rFonts w:ascii="宋体" w:eastAsia="宋体" w:hAnsi="宋体"/>
                <w:szCs w:val="21"/>
              </w:rPr>
            </w:pPr>
          </w:p>
        </w:tc>
        <w:tc>
          <w:tcPr>
            <w:tcW w:w="1701" w:type="dxa"/>
            <w:vAlign w:val="center"/>
          </w:tcPr>
          <w:p w14:paraId="6F2BCB96" w14:textId="77777777" w:rsidR="0079091C" w:rsidRPr="00893CA0" w:rsidRDefault="005375BB" w:rsidP="0094570A">
            <w:pPr>
              <w:spacing w:line="360" w:lineRule="exact"/>
              <w:jc w:val="left"/>
              <w:rPr>
                <w:rFonts w:ascii="Times New Roman" w:eastAsia="宋体" w:hAnsi="Times New Roman" w:cs="Times New Roman"/>
                <w:color w:val="000000" w:themeColor="text1"/>
                <w:szCs w:val="21"/>
              </w:rPr>
            </w:pPr>
            <w:r w:rsidRPr="00571319">
              <w:rPr>
                <w:rFonts w:ascii="Times New Roman" w:eastAsia="宋体" w:hAnsi="Times New Roman" w:cs="Times New Roman"/>
                <w:color w:val="000000" w:themeColor="text1"/>
                <w:szCs w:val="21"/>
              </w:rPr>
              <w:t>肠道未知标本的检查（生化）、厌氧性细菌、分枝杆菌、四体</w:t>
            </w:r>
            <w:r w:rsidRPr="00571319">
              <w:rPr>
                <w:rFonts w:ascii="Times New Roman" w:eastAsia="宋体" w:hAnsi="Times New Roman" w:cs="Times New Roman"/>
                <w:color w:val="000000" w:themeColor="text1"/>
                <w:szCs w:val="21"/>
              </w:rPr>
              <w:t xml:space="preserve"> </w:t>
            </w:r>
            <w:r w:rsidRPr="00D76E85">
              <w:rPr>
                <w:b/>
                <w:szCs w:val="21"/>
              </w:rPr>
              <w:t xml:space="preserve"> </w:t>
            </w:r>
          </w:p>
        </w:tc>
        <w:tc>
          <w:tcPr>
            <w:tcW w:w="2694" w:type="dxa"/>
            <w:vAlign w:val="center"/>
          </w:tcPr>
          <w:p w14:paraId="7E2E2BC1" w14:textId="77777777" w:rsidR="005375BB" w:rsidRPr="00571319" w:rsidRDefault="00571319" w:rsidP="0094570A">
            <w:pPr>
              <w:spacing w:line="360" w:lineRule="exac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w:t>
            </w:r>
            <w:r w:rsidR="0094570A" w:rsidRPr="00D20295">
              <w:rPr>
                <w:rFonts w:ascii="Times New Roman" w:eastAsia="宋体" w:hAnsi="Times New Roman" w:cs="Times New Roman"/>
                <w:color w:val="000000" w:themeColor="text1"/>
                <w:szCs w:val="21"/>
              </w:rPr>
              <w:t>示教标本观察：</w:t>
            </w:r>
            <w:r w:rsidR="005375BB" w:rsidRPr="00571319">
              <w:rPr>
                <w:rFonts w:ascii="Times New Roman" w:eastAsia="宋体" w:hAnsi="Times New Roman" w:cs="Times New Roman"/>
                <w:color w:val="000000" w:themeColor="text1"/>
                <w:szCs w:val="21"/>
              </w:rPr>
              <w:t>肉毒梭菌、产气荚膜梭菌、破伤风梭菌、支原体</w:t>
            </w:r>
            <w:r w:rsidR="00663D61">
              <w:rPr>
                <w:rFonts w:ascii="Times New Roman" w:eastAsia="宋体" w:hAnsi="Times New Roman" w:cs="Times New Roman" w:hint="eastAsia"/>
                <w:color w:val="000000" w:themeColor="text1"/>
                <w:szCs w:val="21"/>
              </w:rPr>
              <w:t>菌落</w:t>
            </w:r>
            <w:r w:rsidR="005375BB" w:rsidRPr="00571319">
              <w:rPr>
                <w:rFonts w:ascii="Times New Roman" w:eastAsia="宋体" w:hAnsi="Times New Roman" w:cs="Times New Roman"/>
                <w:color w:val="000000" w:themeColor="text1"/>
                <w:szCs w:val="21"/>
              </w:rPr>
              <w:t>、恙虫病立克次体、梅毒螺旋体</w:t>
            </w:r>
            <w:r w:rsidR="0094570A">
              <w:rPr>
                <w:rFonts w:ascii="Times New Roman" w:eastAsia="宋体" w:hAnsi="Times New Roman" w:cs="Times New Roman" w:hint="eastAsia"/>
                <w:color w:val="000000" w:themeColor="text1"/>
                <w:szCs w:val="21"/>
              </w:rPr>
              <w:t>；</w:t>
            </w:r>
          </w:p>
          <w:p w14:paraId="4C518B77" w14:textId="77777777" w:rsidR="005375BB" w:rsidRPr="00571319" w:rsidRDefault="0094570A" w:rsidP="0094570A">
            <w:pPr>
              <w:spacing w:line="360" w:lineRule="exac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w:t>
            </w:r>
            <w:r w:rsidR="005375BB" w:rsidRPr="00571319">
              <w:rPr>
                <w:rFonts w:ascii="Times New Roman" w:eastAsia="宋体" w:hAnsi="Times New Roman" w:cs="Times New Roman"/>
                <w:color w:val="000000" w:themeColor="text1"/>
                <w:szCs w:val="21"/>
              </w:rPr>
              <w:t>培养基接种：甘露醇、尿素、半固体、蛋白胨水</w:t>
            </w:r>
            <w:r>
              <w:rPr>
                <w:rFonts w:ascii="Times New Roman" w:eastAsia="宋体" w:hAnsi="Times New Roman" w:cs="Times New Roman" w:hint="eastAsia"/>
                <w:color w:val="000000" w:themeColor="text1"/>
                <w:szCs w:val="21"/>
              </w:rPr>
              <w:t>；</w:t>
            </w:r>
          </w:p>
          <w:p w14:paraId="6F6033E9" w14:textId="77777777" w:rsidR="0079091C" w:rsidRPr="00571319" w:rsidRDefault="0094570A" w:rsidP="0094570A">
            <w:pPr>
              <w:spacing w:line="360" w:lineRule="exac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3</w:t>
            </w:r>
            <w:r>
              <w:rPr>
                <w:rFonts w:ascii="Times New Roman" w:eastAsia="宋体" w:hAnsi="Times New Roman" w:cs="Times New Roman" w:hint="eastAsia"/>
                <w:color w:val="000000" w:themeColor="text1"/>
                <w:szCs w:val="21"/>
              </w:rPr>
              <w:t>）</w:t>
            </w:r>
            <w:r w:rsidRPr="00571319">
              <w:rPr>
                <w:rFonts w:ascii="Times New Roman" w:eastAsia="宋体" w:hAnsi="Times New Roman" w:cs="Times New Roman"/>
                <w:color w:val="000000" w:themeColor="text1"/>
                <w:szCs w:val="21"/>
              </w:rPr>
              <w:t>痰涂片</w:t>
            </w:r>
            <w:r w:rsidR="005375BB" w:rsidRPr="00571319">
              <w:rPr>
                <w:rFonts w:ascii="Times New Roman" w:eastAsia="宋体" w:hAnsi="Times New Roman" w:cs="Times New Roman"/>
                <w:color w:val="000000" w:themeColor="text1"/>
                <w:szCs w:val="21"/>
              </w:rPr>
              <w:t>抗酸染色：</w:t>
            </w:r>
            <w:r w:rsidRPr="00571319">
              <w:rPr>
                <w:rFonts w:ascii="Times New Roman" w:eastAsia="宋体" w:hAnsi="Times New Roman" w:cs="Times New Roman"/>
                <w:color w:val="000000" w:themeColor="text1"/>
                <w:szCs w:val="21"/>
              </w:rPr>
              <w:t xml:space="preserve"> </w:t>
            </w:r>
          </w:p>
        </w:tc>
        <w:tc>
          <w:tcPr>
            <w:tcW w:w="484" w:type="dxa"/>
            <w:vAlign w:val="center"/>
          </w:tcPr>
          <w:p w14:paraId="58B4701F" w14:textId="77777777" w:rsidR="0079091C" w:rsidRPr="00571319" w:rsidRDefault="005375BB" w:rsidP="0094570A">
            <w:pPr>
              <w:widowControl/>
              <w:spacing w:beforeLines="50" w:before="156" w:afterLines="50" w:after="156" w:line="360" w:lineRule="exact"/>
              <w:jc w:val="center"/>
              <w:rPr>
                <w:rFonts w:ascii="Times New Roman" w:eastAsia="宋体" w:hAnsi="Times New Roman" w:cs="Times New Roman"/>
                <w:szCs w:val="21"/>
              </w:rPr>
            </w:pPr>
            <w:r w:rsidRPr="00571319">
              <w:rPr>
                <w:rFonts w:ascii="Times New Roman" w:eastAsia="宋体" w:hAnsi="Times New Roman" w:cs="Times New Roman"/>
                <w:szCs w:val="21"/>
              </w:rPr>
              <w:t>3</w:t>
            </w:r>
          </w:p>
        </w:tc>
        <w:tc>
          <w:tcPr>
            <w:tcW w:w="1784" w:type="dxa"/>
            <w:vAlign w:val="center"/>
          </w:tcPr>
          <w:p w14:paraId="1D3E467B" w14:textId="77777777" w:rsidR="0094570A" w:rsidRDefault="002F5367" w:rsidP="0094570A">
            <w:pPr>
              <w:widowControl/>
              <w:spacing w:beforeLines="50" w:before="156" w:afterLines="50" w:after="156" w:line="360" w:lineRule="exact"/>
              <w:jc w:val="left"/>
              <w:rPr>
                <w:rFonts w:ascii="Times New Roman" w:eastAsia="宋体" w:hAnsi="Times New Roman" w:cs="Times New Roman"/>
                <w:szCs w:val="21"/>
              </w:rPr>
            </w:pPr>
            <w:r w:rsidRPr="00571319">
              <w:rPr>
                <w:rFonts w:ascii="Times New Roman" w:eastAsia="宋体" w:hAnsi="Times New Roman" w:cs="Times New Roman"/>
                <w:szCs w:val="21"/>
              </w:rPr>
              <w:t>作图</w:t>
            </w:r>
            <w:r>
              <w:rPr>
                <w:rFonts w:ascii="Times New Roman" w:eastAsia="宋体" w:hAnsi="Times New Roman" w:cs="Times New Roman" w:hint="eastAsia"/>
                <w:szCs w:val="21"/>
              </w:rPr>
              <w:t>：</w:t>
            </w:r>
            <w:r w:rsidR="0079091C" w:rsidRPr="00571319">
              <w:rPr>
                <w:rFonts w:ascii="Times New Roman" w:eastAsia="宋体" w:hAnsi="Times New Roman" w:cs="Times New Roman"/>
                <w:szCs w:val="21"/>
              </w:rPr>
              <w:t>肉毒梭菌</w:t>
            </w:r>
            <w:r w:rsidR="00663D61">
              <w:rPr>
                <w:rFonts w:ascii="Times New Roman" w:eastAsia="宋体" w:hAnsi="Times New Roman" w:cs="Times New Roman" w:hint="eastAsia"/>
                <w:szCs w:val="21"/>
              </w:rPr>
              <w:t>,</w:t>
            </w:r>
            <w:r w:rsidR="0079091C" w:rsidRPr="00571319">
              <w:rPr>
                <w:rFonts w:ascii="Times New Roman" w:eastAsia="宋体" w:hAnsi="Times New Roman" w:cs="Times New Roman"/>
                <w:szCs w:val="21"/>
              </w:rPr>
              <w:t>产气荚膜梭菌</w:t>
            </w:r>
            <w:r w:rsidR="00663D61">
              <w:rPr>
                <w:rFonts w:ascii="Times New Roman" w:eastAsia="宋体" w:hAnsi="Times New Roman" w:cs="Times New Roman" w:hint="eastAsia"/>
                <w:szCs w:val="21"/>
              </w:rPr>
              <w:t>,</w:t>
            </w:r>
            <w:r w:rsidR="00663D61">
              <w:rPr>
                <w:rFonts w:ascii="Times New Roman" w:eastAsia="宋体" w:hAnsi="Times New Roman" w:cs="Times New Roman"/>
                <w:szCs w:val="21"/>
              </w:rPr>
              <w:t xml:space="preserve"> </w:t>
            </w:r>
            <w:r w:rsidR="0079091C" w:rsidRPr="00571319">
              <w:rPr>
                <w:rFonts w:ascii="Times New Roman" w:eastAsia="宋体" w:hAnsi="Times New Roman" w:cs="Times New Roman"/>
                <w:szCs w:val="21"/>
              </w:rPr>
              <w:t>破伤风梭菌</w:t>
            </w:r>
            <w:r w:rsidR="00663D61">
              <w:rPr>
                <w:rFonts w:ascii="Times New Roman" w:eastAsia="宋体" w:hAnsi="Times New Roman" w:cs="Times New Roman" w:hint="eastAsia"/>
                <w:szCs w:val="21"/>
              </w:rPr>
              <w:t>,</w:t>
            </w:r>
            <w:r w:rsidR="00663D61">
              <w:rPr>
                <w:rFonts w:ascii="Times New Roman" w:eastAsia="宋体" w:hAnsi="Times New Roman" w:cs="Times New Roman"/>
                <w:szCs w:val="21"/>
              </w:rPr>
              <w:t xml:space="preserve"> </w:t>
            </w:r>
            <w:r w:rsidR="0079091C" w:rsidRPr="00571319">
              <w:rPr>
                <w:rFonts w:ascii="Times New Roman" w:eastAsia="宋体" w:hAnsi="Times New Roman" w:cs="Times New Roman"/>
                <w:szCs w:val="21"/>
              </w:rPr>
              <w:t>支原体菌落</w:t>
            </w:r>
            <w:r w:rsidR="00663D61">
              <w:rPr>
                <w:rFonts w:ascii="Times New Roman" w:eastAsia="宋体" w:hAnsi="Times New Roman" w:cs="Times New Roman" w:hint="eastAsia"/>
                <w:szCs w:val="21"/>
              </w:rPr>
              <w:t>,</w:t>
            </w:r>
            <w:r w:rsidR="00663D61">
              <w:rPr>
                <w:rFonts w:ascii="Times New Roman" w:eastAsia="宋体" w:hAnsi="Times New Roman" w:cs="Times New Roman"/>
                <w:szCs w:val="21"/>
              </w:rPr>
              <w:t xml:space="preserve"> </w:t>
            </w:r>
            <w:r w:rsidR="00663D61">
              <w:rPr>
                <w:rFonts w:ascii="Times New Roman" w:eastAsia="宋体" w:hAnsi="Times New Roman" w:cs="Times New Roman" w:hint="eastAsia"/>
                <w:szCs w:val="21"/>
              </w:rPr>
              <w:t>东方</w:t>
            </w:r>
            <w:r w:rsidR="0079091C" w:rsidRPr="00571319">
              <w:rPr>
                <w:rFonts w:ascii="Times New Roman" w:eastAsia="宋体" w:hAnsi="Times New Roman" w:cs="Times New Roman"/>
                <w:szCs w:val="21"/>
              </w:rPr>
              <w:t>立克次体</w:t>
            </w:r>
            <w:r w:rsidR="00663D61">
              <w:rPr>
                <w:rFonts w:ascii="Times New Roman" w:eastAsia="宋体" w:hAnsi="Times New Roman" w:cs="Times New Roman" w:hint="eastAsia"/>
                <w:szCs w:val="21"/>
              </w:rPr>
              <w:t>,</w:t>
            </w:r>
            <w:r w:rsidR="00663D61">
              <w:rPr>
                <w:rFonts w:ascii="Times New Roman" w:eastAsia="宋体" w:hAnsi="Times New Roman" w:cs="Times New Roman"/>
                <w:szCs w:val="21"/>
              </w:rPr>
              <w:t xml:space="preserve"> </w:t>
            </w:r>
            <w:r w:rsidR="00663D61">
              <w:rPr>
                <w:rFonts w:ascii="Times New Roman" w:eastAsia="宋体" w:hAnsi="Times New Roman" w:cs="Times New Roman" w:hint="eastAsia"/>
                <w:szCs w:val="21"/>
              </w:rPr>
              <w:t>梅毒</w:t>
            </w:r>
            <w:r w:rsidR="0079091C" w:rsidRPr="00571319">
              <w:rPr>
                <w:rFonts w:ascii="Times New Roman" w:eastAsia="宋体" w:hAnsi="Times New Roman" w:cs="Times New Roman"/>
                <w:szCs w:val="21"/>
              </w:rPr>
              <w:t>螺旋体；</w:t>
            </w:r>
          </w:p>
          <w:p w14:paraId="7922A1C4" w14:textId="77777777" w:rsidR="0079091C" w:rsidRPr="00571319" w:rsidRDefault="0079091C" w:rsidP="0094570A">
            <w:pPr>
              <w:widowControl/>
              <w:spacing w:beforeLines="50" w:before="156" w:afterLines="50" w:after="156" w:line="360" w:lineRule="exact"/>
              <w:jc w:val="left"/>
              <w:rPr>
                <w:rFonts w:ascii="Times New Roman" w:eastAsia="宋体" w:hAnsi="Times New Roman" w:cs="Times New Roman"/>
                <w:szCs w:val="21"/>
              </w:rPr>
            </w:pPr>
            <w:r w:rsidRPr="00571319">
              <w:rPr>
                <w:rFonts w:ascii="Times New Roman" w:eastAsia="宋体" w:hAnsi="Times New Roman" w:cs="Times New Roman"/>
                <w:szCs w:val="21"/>
              </w:rPr>
              <w:t>记录抗酸染色的主要步骤</w:t>
            </w:r>
            <w:r w:rsidR="009E370D">
              <w:rPr>
                <w:rFonts w:ascii="Times New Roman" w:eastAsia="宋体" w:hAnsi="Times New Roman" w:cs="Times New Roman" w:hint="eastAsia"/>
                <w:szCs w:val="21"/>
              </w:rPr>
              <w:t>、</w:t>
            </w:r>
            <w:r w:rsidRPr="00571319">
              <w:rPr>
                <w:rFonts w:ascii="Times New Roman" w:eastAsia="宋体" w:hAnsi="Times New Roman" w:cs="Times New Roman"/>
                <w:szCs w:val="21"/>
              </w:rPr>
              <w:t>图示染色结果</w:t>
            </w:r>
          </w:p>
        </w:tc>
        <w:tc>
          <w:tcPr>
            <w:tcW w:w="504" w:type="dxa"/>
            <w:vAlign w:val="center"/>
          </w:tcPr>
          <w:p w14:paraId="40A4C82D" w14:textId="77777777" w:rsidR="0079091C" w:rsidRPr="00D715F7" w:rsidRDefault="0094570A" w:rsidP="0079091C">
            <w:pPr>
              <w:widowControl/>
              <w:spacing w:beforeLines="50" w:before="156" w:afterLines="50" w:after="156"/>
              <w:jc w:val="center"/>
              <w:rPr>
                <w:rFonts w:ascii="宋体" w:eastAsia="宋体" w:hAnsi="宋体"/>
                <w:szCs w:val="21"/>
              </w:rPr>
            </w:pPr>
            <w:r w:rsidRPr="00571319">
              <w:rPr>
                <w:rFonts w:ascii="Times New Roman" w:eastAsia="宋体" w:hAnsi="Times New Roman" w:cs="Times New Roman"/>
                <w:color w:val="000000" w:themeColor="text1"/>
                <w:szCs w:val="21"/>
              </w:rPr>
              <w:t>抗酸染色</w:t>
            </w:r>
            <w:r>
              <w:rPr>
                <w:rFonts w:ascii="Times New Roman" w:eastAsia="宋体" w:hAnsi="Times New Roman" w:cs="Times New Roman" w:hint="eastAsia"/>
                <w:color w:val="000000" w:themeColor="text1"/>
                <w:szCs w:val="21"/>
              </w:rPr>
              <w:t>操作考核</w:t>
            </w:r>
          </w:p>
        </w:tc>
      </w:tr>
      <w:tr w:rsidR="0079091C" w:rsidRPr="00D715F7" w14:paraId="529676C6" w14:textId="77777777" w:rsidTr="00663D61">
        <w:trPr>
          <w:trHeight w:val="340"/>
          <w:jc w:val="center"/>
        </w:trPr>
        <w:tc>
          <w:tcPr>
            <w:tcW w:w="704" w:type="dxa"/>
            <w:vAlign w:val="center"/>
          </w:tcPr>
          <w:p w14:paraId="795593EB" w14:textId="77777777" w:rsidR="0079091C" w:rsidRDefault="00344E4E" w:rsidP="0079091C">
            <w:pPr>
              <w:widowControl/>
              <w:spacing w:beforeLines="50" w:before="156" w:afterLines="50" w:after="156"/>
              <w:jc w:val="center"/>
              <w:rPr>
                <w:rFonts w:ascii="宋体" w:eastAsia="宋体" w:hAnsi="宋体"/>
                <w:szCs w:val="21"/>
              </w:rPr>
            </w:pPr>
            <w:r>
              <w:rPr>
                <w:rFonts w:ascii="宋体" w:eastAsia="宋体" w:hAnsi="宋体"/>
                <w:szCs w:val="21"/>
              </w:rPr>
              <w:t>11</w:t>
            </w:r>
          </w:p>
        </w:tc>
        <w:tc>
          <w:tcPr>
            <w:tcW w:w="425" w:type="dxa"/>
            <w:vAlign w:val="center"/>
          </w:tcPr>
          <w:p w14:paraId="63189CC6" w14:textId="77777777" w:rsidR="0079091C" w:rsidRPr="00D715F7" w:rsidRDefault="0079091C" w:rsidP="0079091C">
            <w:pPr>
              <w:widowControl/>
              <w:spacing w:beforeLines="50" w:before="156" w:afterLines="50" w:after="156"/>
              <w:jc w:val="center"/>
              <w:rPr>
                <w:rFonts w:ascii="宋体" w:eastAsia="宋体" w:hAnsi="宋体"/>
                <w:szCs w:val="21"/>
              </w:rPr>
            </w:pPr>
          </w:p>
        </w:tc>
        <w:tc>
          <w:tcPr>
            <w:tcW w:w="1701" w:type="dxa"/>
            <w:vAlign w:val="center"/>
          </w:tcPr>
          <w:p w14:paraId="42434241" w14:textId="77777777" w:rsidR="0079091C" w:rsidRPr="00893CA0" w:rsidRDefault="005375BB" w:rsidP="0094570A">
            <w:pPr>
              <w:spacing w:line="360" w:lineRule="exact"/>
              <w:jc w:val="left"/>
              <w:rPr>
                <w:rFonts w:ascii="Times New Roman" w:eastAsia="宋体" w:hAnsi="Times New Roman" w:cs="Times New Roman"/>
                <w:color w:val="000000" w:themeColor="text1"/>
                <w:szCs w:val="21"/>
              </w:rPr>
            </w:pPr>
            <w:r w:rsidRPr="009E370D">
              <w:rPr>
                <w:rFonts w:ascii="Times New Roman" w:eastAsia="宋体" w:hAnsi="Times New Roman" w:cs="Times New Roman"/>
                <w:color w:val="000000" w:themeColor="text1"/>
                <w:szCs w:val="21"/>
              </w:rPr>
              <w:t>肠道未知标本的检查（鉴定）、病毒学检查方法、真菌学</w:t>
            </w:r>
          </w:p>
        </w:tc>
        <w:tc>
          <w:tcPr>
            <w:tcW w:w="2694" w:type="dxa"/>
            <w:vAlign w:val="center"/>
          </w:tcPr>
          <w:p w14:paraId="295187CA" w14:textId="77777777" w:rsidR="005375BB" w:rsidRPr="00571319" w:rsidRDefault="005375BB" w:rsidP="0094570A">
            <w:pPr>
              <w:spacing w:line="360" w:lineRule="exact"/>
              <w:rPr>
                <w:rFonts w:ascii="Times New Roman" w:eastAsia="宋体" w:hAnsi="Times New Roman" w:cs="Times New Roman"/>
                <w:color w:val="000000" w:themeColor="text1"/>
                <w:szCs w:val="21"/>
              </w:rPr>
            </w:pPr>
            <w:r w:rsidRPr="00571319">
              <w:rPr>
                <w:rFonts w:ascii="Times New Roman" w:eastAsia="宋体" w:hAnsi="Times New Roman" w:cs="Times New Roman"/>
                <w:color w:val="000000" w:themeColor="text1"/>
                <w:szCs w:val="21"/>
              </w:rPr>
              <w:t>1</w:t>
            </w:r>
            <w:r w:rsidRPr="00571319">
              <w:rPr>
                <w:rFonts w:ascii="Times New Roman" w:eastAsia="宋体" w:hAnsi="Times New Roman" w:cs="Times New Roman"/>
                <w:color w:val="000000" w:themeColor="text1"/>
                <w:szCs w:val="21"/>
              </w:rPr>
              <w:t>）教学视频：病毒分离培养；病毒血凝试验</w:t>
            </w:r>
          </w:p>
          <w:p w14:paraId="37D3117F" w14:textId="77777777" w:rsidR="005375BB" w:rsidRPr="00571319" w:rsidRDefault="005375BB" w:rsidP="0094570A">
            <w:pPr>
              <w:spacing w:line="360" w:lineRule="exact"/>
              <w:rPr>
                <w:rFonts w:ascii="Times New Roman" w:eastAsia="宋体" w:hAnsi="Times New Roman" w:cs="Times New Roman"/>
                <w:color w:val="000000" w:themeColor="text1"/>
                <w:szCs w:val="21"/>
              </w:rPr>
            </w:pPr>
            <w:r w:rsidRPr="00571319">
              <w:rPr>
                <w:rFonts w:ascii="Times New Roman" w:eastAsia="宋体" w:hAnsi="Times New Roman" w:cs="Times New Roman"/>
                <w:color w:val="000000" w:themeColor="text1"/>
                <w:szCs w:val="21"/>
              </w:rPr>
              <w:t>2</w:t>
            </w:r>
            <w:r w:rsidRPr="00571319">
              <w:rPr>
                <w:rFonts w:ascii="Times New Roman" w:eastAsia="宋体" w:hAnsi="Times New Roman" w:cs="Times New Roman"/>
                <w:color w:val="000000" w:themeColor="text1"/>
                <w:szCs w:val="21"/>
              </w:rPr>
              <w:t>）正常培养细胞及病毒致细胞病变作用（</w:t>
            </w:r>
            <w:r w:rsidRPr="00571319">
              <w:rPr>
                <w:rFonts w:ascii="Times New Roman" w:eastAsia="宋体" w:hAnsi="Times New Roman" w:cs="Times New Roman"/>
                <w:color w:val="000000" w:themeColor="text1"/>
                <w:szCs w:val="21"/>
              </w:rPr>
              <w:t>CPE</w:t>
            </w:r>
            <w:r w:rsidRPr="00571319">
              <w:rPr>
                <w:rFonts w:ascii="Times New Roman" w:eastAsia="宋体" w:hAnsi="Times New Roman" w:cs="Times New Roman"/>
                <w:color w:val="000000" w:themeColor="text1"/>
                <w:szCs w:val="21"/>
              </w:rPr>
              <w:t>）观察；</w:t>
            </w:r>
          </w:p>
          <w:p w14:paraId="3753090F" w14:textId="77777777" w:rsidR="005375BB" w:rsidRPr="00571319" w:rsidRDefault="005375BB" w:rsidP="0094570A">
            <w:pPr>
              <w:spacing w:line="360" w:lineRule="exact"/>
              <w:rPr>
                <w:rFonts w:ascii="Times New Roman" w:eastAsia="宋体" w:hAnsi="Times New Roman" w:cs="Times New Roman"/>
                <w:color w:val="000000" w:themeColor="text1"/>
                <w:szCs w:val="21"/>
              </w:rPr>
            </w:pPr>
            <w:r w:rsidRPr="00571319">
              <w:rPr>
                <w:rFonts w:ascii="Times New Roman" w:eastAsia="宋体" w:hAnsi="Times New Roman" w:cs="Times New Roman"/>
                <w:color w:val="000000" w:themeColor="text1"/>
                <w:szCs w:val="21"/>
              </w:rPr>
              <w:t>3</w:t>
            </w:r>
            <w:r w:rsidRPr="00571319">
              <w:rPr>
                <w:rFonts w:ascii="Times New Roman" w:eastAsia="宋体" w:hAnsi="Times New Roman" w:cs="Times New Roman"/>
                <w:color w:val="000000" w:themeColor="text1"/>
                <w:szCs w:val="21"/>
              </w:rPr>
              <w:t>）狂犬病毒包涵体</w:t>
            </w:r>
            <w:r w:rsidRPr="00571319">
              <w:rPr>
                <w:rFonts w:ascii="Times New Roman" w:eastAsia="宋体" w:hAnsi="Times New Roman" w:cs="Times New Roman"/>
                <w:color w:val="000000" w:themeColor="text1"/>
                <w:szCs w:val="21"/>
              </w:rPr>
              <w:t>--</w:t>
            </w:r>
            <w:r w:rsidRPr="00571319">
              <w:rPr>
                <w:rFonts w:ascii="Times New Roman" w:eastAsia="宋体" w:hAnsi="Times New Roman" w:cs="Times New Roman"/>
                <w:color w:val="000000" w:themeColor="text1"/>
                <w:szCs w:val="21"/>
              </w:rPr>
              <w:t>内基小体染色标本观察；</w:t>
            </w:r>
          </w:p>
          <w:p w14:paraId="078F48B6" w14:textId="77777777" w:rsidR="005375BB" w:rsidRPr="00571319" w:rsidRDefault="005375BB" w:rsidP="0094570A">
            <w:pPr>
              <w:spacing w:line="360" w:lineRule="exact"/>
              <w:rPr>
                <w:rFonts w:ascii="Times New Roman" w:eastAsia="宋体" w:hAnsi="Times New Roman" w:cs="Times New Roman"/>
                <w:color w:val="000000" w:themeColor="text1"/>
                <w:szCs w:val="21"/>
              </w:rPr>
            </w:pPr>
            <w:r w:rsidRPr="00571319">
              <w:rPr>
                <w:rFonts w:ascii="Times New Roman" w:eastAsia="宋体" w:hAnsi="Times New Roman" w:cs="Times New Roman"/>
                <w:color w:val="000000" w:themeColor="text1"/>
                <w:szCs w:val="21"/>
              </w:rPr>
              <w:t>4</w:t>
            </w:r>
            <w:r w:rsidRPr="00571319">
              <w:rPr>
                <w:rFonts w:ascii="Times New Roman" w:eastAsia="宋体" w:hAnsi="Times New Roman" w:cs="Times New Roman"/>
                <w:color w:val="000000" w:themeColor="text1"/>
                <w:szCs w:val="21"/>
              </w:rPr>
              <w:t>）真菌三种菌落的观察；</w:t>
            </w:r>
          </w:p>
          <w:p w14:paraId="1EE533CE" w14:textId="77777777" w:rsidR="005375BB" w:rsidRPr="00571319" w:rsidRDefault="005375BB" w:rsidP="002F5367">
            <w:pPr>
              <w:spacing w:line="360" w:lineRule="exact"/>
              <w:rPr>
                <w:rFonts w:ascii="Times New Roman" w:eastAsia="宋体" w:hAnsi="Times New Roman" w:cs="Times New Roman"/>
                <w:color w:val="000000" w:themeColor="text1"/>
                <w:szCs w:val="21"/>
              </w:rPr>
            </w:pPr>
            <w:r w:rsidRPr="00571319">
              <w:rPr>
                <w:rFonts w:ascii="Times New Roman" w:eastAsia="宋体" w:hAnsi="Times New Roman" w:cs="Times New Roman"/>
                <w:color w:val="000000" w:themeColor="text1"/>
                <w:szCs w:val="21"/>
              </w:rPr>
              <w:t>5</w:t>
            </w:r>
            <w:r w:rsidRPr="00571319">
              <w:rPr>
                <w:rFonts w:ascii="Times New Roman" w:eastAsia="宋体" w:hAnsi="Times New Roman" w:cs="Times New Roman"/>
                <w:color w:val="000000" w:themeColor="text1"/>
                <w:szCs w:val="21"/>
              </w:rPr>
              <w:t>）</w:t>
            </w:r>
            <w:r w:rsidR="002F5367" w:rsidRPr="00D20295">
              <w:rPr>
                <w:rFonts w:ascii="Times New Roman" w:eastAsia="宋体" w:hAnsi="Times New Roman" w:cs="Times New Roman"/>
                <w:color w:val="000000" w:themeColor="text1"/>
                <w:szCs w:val="21"/>
              </w:rPr>
              <w:t>示教标本观察：</w:t>
            </w:r>
            <w:r w:rsidR="002F5367" w:rsidRPr="00571319">
              <w:rPr>
                <w:rFonts w:ascii="Times New Roman" w:eastAsia="宋体" w:hAnsi="Times New Roman" w:cs="Times New Roman"/>
                <w:color w:val="000000" w:themeColor="text1"/>
                <w:szCs w:val="21"/>
              </w:rPr>
              <w:t>厚膜孢子</w:t>
            </w:r>
            <w:r w:rsidRPr="00571319">
              <w:rPr>
                <w:rFonts w:ascii="Times New Roman" w:eastAsia="宋体" w:hAnsi="Times New Roman" w:cs="Times New Roman"/>
                <w:color w:val="000000" w:themeColor="text1"/>
                <w:szCs w:val="21"/>
              </w:rPr>
              <w:t>（</w:t>
            </w:r>
            <w:r w:rsidR="002F5367" w:rsidRPr="00571319">
              <w:rPr>
                <w:rFonts w:ascii="Times New Roman" w:eastAsia="宋体" w:hAnsi="Times New Roman" w:cs="Times New Roman"/>
                <w:color w:val="000000" w:themeColor="text1"/>
                <w:szCs w:val="21"/>
              </w:rPr>
              <w:t>白假丝酵母菌</w:t>
            </w:r>
            <w:r w:rsidRPr="00571319">
              <w:rPr>
                <w:rFonts w:ascii="Times New Roman" w:eastAsia="宋体" w:hAnsi="Times New Roman" w:cs="Times New Roman"/>
                <w:color w:val="000000" w:themeColor="text1"/>
                <w:szCs w:val="21"/>
              </w:rPr>
              <w:t>）、</w:t>
            </w:r>
            <w:r w:rsidR="002F5367" w:rsidRPr="00571319">
              <w:rPr>
                <w:rFonts w:ascii="Times New Roman" w:eastAsia="宋体" w:hAnsi="Times New Roman" w:cs="Times New Roman"/>
                <w:color w:val="000000" w:themeColor="text1"/>
                <w:szCs w:val="21"/>
              </w:rPr>
              <w:t>大分生孢子</w:t>
            </w:r>
            <w:r w:rsidRPr="00571319">
              <w:rPr>
                <w:rFonts w:ascii="Times New Roman" w:eastAsia="宋体" w:hAnsi="Times New Roman" w:cs="Times New Roman"/>
                <w:color w:val="000000" w:themeColor="text1"/>
                <w:szCs w:val="21"/>
              </w:rPr>
              <w:t>（</w:t>
            </w:r>
            <w:r w:rsidR="002F5367">
              <w:rPr>
                <w:rFonts w:ascii="Times New Roman" w:eastAsia="宋体" w:hAnsi="Times New Roman" w:cs="Times New Roman" w:hint="eastAsia"/>
                <w:color w:val="000000" w:themeColor="text1"/>
                <w:szCs w:val="21"/>
              </w:rPr>
              <w:t>石膏样</w:t>
            </w:r>
            <w:r w:rsidR="002F5367" w:rsidRPr="00571319">
              <w:rPr>
                <w:rFonts w:ascii="Times New Roman" w:eastAsia="宋体" w:hAnsi="Times New Roman" w:cs="Times New Roman"/>
                <w:color w:val="000000" w:themeColor="text1"/>
                <w:szCs w:val="21"/>
              </w:rPr>
              <w:t>小孢子菌</w:t>
            </w:r>
            <w:r w:rsidRPr="00571319">
              <w:rPr>
                <w:rFonts w:ascii="Times New Roman" w:eastAsia="宋体" w:hAnsi="Times New Roman" w:cs="Times New Roman"/>
                <w:color w:val="000000" w:themeColor="text1"/>
                <w:szCs w:val="21"/>
              </w:rPr>
              <w:t>）、</w:t>
            </w:r>
            <w:r w:rsidRPr="00571319">
              <w:rPr>
                <w:rFonts w:ascii="Times New Roman" w:eastAsia="宋体" w:hAnsi="Times New Roman" w:cs="Times New Roman"/>
                <w:color w:val="000000" w:themeColor="text1"/>
                <w:szCs w:val="21"/>
              </w:rPr>
              <w:lastRenderedPageBreak/>
              <w:t>新生隐球菌（墨汁负染）</w:t>
            </w:r>
            <w:r w:rsidR="002F5367">
              <w:rPr>
                <w:rFonts w:ascii="Times New Roman" w:eastAsia="宋体" w:hAnsi="Times New Roman" w:cs="Times New Roman" w:hint="eastAsia"/>
                <w:color w:val="000000" w:themeColor="text1"/>
                <w:szCs w:val="21"/>
              </w:rPr>
              <w:t>；</w:t>
            </w:r>
          </w:p>
          <w:p w14:paraId="5A011677" w14:textId="77777777" w:rsidR="005375BB" w:rsidRPr="009E370D" w:rsidRDefault="002F5367" w:rsidP="002F5367">
            <w:pPr>
              <w:spacing w:line="360" w:lineRule="exac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6</w:t>
            </w:r>
            <w:r>
              <w:rPr>
                <w:rFonts w:ascii="Times New Roman" w:eastAsia="宋体" w:hAnsi="Times New Roman" w:cs="Times New Roman" w:hint="eastAsia"/>
                <w:color w:val="000000" w:themeColor="text1"/>
                <w:szCs w:val="21"/>
              </w:rPr>
              <w:t>）肠道标本鉴定：</w:t>
            </w:r>
            <w:r w:rsidR="005375BB" w:rsidRPr="009E370D">
              <w:rPr>
                <w:rFonts w:ascii="Times New Roman" w:eastAsia="宋体" w:hAnsi="Times New Roman" w:cs="Times New Roman"/>
                <w:color w:val="000000" w:themeColor="text1"/>
                <w:szCs w:val="21"/>
              </w:rPr>
              <w:t>革兰染色</w:t>
            </w:r>
            <w:r>
              <w:rPr>
                <w:rFonts w:ascii="Times New Roman" w:eastAsia="宋体" w:hAnsi="Times New Roman" w:cs="Times New Roman" w:hint="eastAsia"/>
                <w:color w:val="000000" w:themeColor="text1"/>
                <w:szCs w:val="21"/>
              </w:rPr>
              <w:t>；</w:t>
            </w:r>
            <w:r w:rsidR="005375BB" w:rsidRPr="009E370D">
              <w:rPr>
                <w:rFonts w:ascii="Times New Roman" w:eastAsia="宋体" w:hAnsi="Times New Roman" w:cs="Times New Roman"/>
                <w:color w:val="000000" w:themeColor="text1"/>
                <w:szCs w:val="21"/>
              </w:rPr>
              <w:t>玻片凝集</w:t>
            </w:r>
            <w:r>
              <w:rPr>
                <w:rFonts w:ascii="Times New Roman" w:eastAsia="宋体" w:hAnsi="Times New Roman" w:cs="Times New Roman" w:hint="eastAsia"/>
                <w:color w:val="000000" w:themeColor="text1"/>
                <w:szCs w:val="21"/>
              </w:rPr>
              <w:t>试验</w:t>
            </w:r>
          </w:p>
          <w:p w14:paraId="76C7A8A5" w14:textId="77777777" w:rsidR="0079091C" w:rsidRPr="009E370D" w:rsidRDefault="0079091C" w:rsidP="0094570A">
            <w:pPr>
              <w:widowControl/>
              <w:spacing w:beforeLines="50" w:before="156" w:afterLines="50" w:after="156" w:line="360" w:lineRule="exact"/>
              <w:jc w:val="left"/>
              <w:rPr>
                <w:rFonts w:ascii="Times New Roman" w:eastAsia="宋体" w:hAnsi="Times New Roman" w:cs="Times New Roman"/>
                <w:color w:val="000000" w:themeColor="text1"/>
                <w:szCs w:val="21"/>
              </w:rPr>
            </w:pPr>
          </w:p>
        </w:tc>
        <w:tc>
          <w:tcPr>
            <w:tcW w:w="484" w:type="dxa"/>
            <w:vAlign w:val="center"/>
          </w:tcPr>
          <w:p w14:paraId="649DC4D7" w14:textId="77777777" w:rsidR="0079091C" w:rsidRPr="009E370D" w:rsidRDefault="005375BB" w:rsidP="0094570A">
            <w:pPr>
              <w:widowControl/>
              <w:spacing w:beforeLines="50" w:before="156" w:afterLines="50" w:after="156" w:line="360" w:lineRule="exact"/>
              <w:jc w:val="center"/>
              <w:rPr>
                <w:rFonts w:ascii="Times New Roman" w:eastAsia="宋体" w:hAnsi="Times New Roman" w:cs="Times New Roman"/>
                <w:color w:val="000000" w:themeColor="text1"/>
                <w:szCs w:val="21"/>
              </w:rPr>
            </w:pPr>
            <w:r w:rsidRPr="009E370D">
              <w:rPr>
                <w:rFonts w:ascii="Times New Roman" w:eastAsia="宋体" w:hAnsi="Times New Roman" w:cs="Times New Roman"/>
                <w:color w:val="000000" w:themeColor="text1"/>
                <w:szCs w:val="21"/>
              </w:rPr>
              <w:lastRenderedPageBreak/>
              <w:t>3</w:t>
            </w:r>
          </w:p>
        </w:tc>
        <w:tc>
          <w:tcPr>
            <w:tcW w:w="1784" w:type="dxa"/>
            <w:vAlign w:val="center"/>
          </w:tcPr>
          <w:p w14:paraId="13955289" w14:textId="77777777" w:rsidR="009E370D" w:rsidRDefault="002F5367" w:rsidP="009E370D">
            <w:pPr>
              <w:spacing w:line="360" w:lineRule="exact"/>
              <w:rPr>
                <w:rFonts w:ascii="Times New Roman" w:eastAsia="宋体" w:hAnsi="Times New Roman" w:cs="Times New Roman"/>
                <w:color w:val="000000" w:themeColor="text1"/>
                <w:szCs w:val="21"/>
              </w:rPr>
            </w:pPr>
            <w:r w:rsidRPr="009E370D">
              <w:rPr>
                <w:rFonts w:ascii="Times New Roman" w:eastAsia="宋体" w:hAnsi="Times New Roman" w:cs="Times New Roman"/>
                <w:color w:val="000000" w:themeColor="text1"/>
                <w:szCs w:val="21"/>
              </w:rPr>
              <w:t>作图</w:t>
            </w:r>
            <w:r>
              <w:rPr>
                <w:rFonts w:ascii="Times New Roman" w:eastAsia="宋体" w:hAnsi="Times New Roman" w:cs="Times New Roman" w:hint="eastAsia"/>
                <w:color w:val="000000" w:themeColor="text1"/>
                <w:szCs w:val="21"/>
              </w:rPr>
              <w:t>：</w:t>
            </w:r>
            <w:r w:rsidR="0079091C" w:rsidRPr="009E370D">
              <w:rPr>
                <w:rFonts w:ascii="Times New Roman" w:eastAsia="宋体" w:hAnsi="Times New Roman" w:cs="Times New Roman"/>
                <w:color w:val="000000" w:themeColor="text1"/>
                <w:szCs w:val="21"/>
              </w:rPr>
              <w:t>正常及病变细胞、狂犬病</w:t>
            </w:r>
            <w:r w:rsidR="00663D61" w:rsidRPr="009E370D">
              <w:rPr>
                <w:rFonts w:ascii="Times New Roman" w:eastAsia="宋体" w:hAnsi="Times New Roman" w:cs="Times New Roman"/>
                <w:color w:val="000000" w:themeColor="text1"/>
                <w:szCs w:val="21"/>
              </w:rPr>
              <w:t>病</w:t>
            </w:r>
            <w:r w:rsidR="0079091C" w:rsidRPr="009E370D">
              <w:rPr>
                <w:rFonts w:ascii="Times New Roman" w:eastAsia="宋体" w:hAnsi="Times New Roman" w:cs="Times New Roman"/>
                <w:color w:val="000000" w:themeColor="text1"/>
                <w:szCs w:val="21"/>
              </w:rPr>
              <w:t>毒内基小体、厚膜孢子、大分生孢子、新</w:t>
            </w:r>
            <w:r>
              <w:rPr>
                <w:rFonts w:ascii="Times New Roman" w:eastAsia="宋体" w:hAnsi="Times New Roman" w:cs="Times New Roman" w:hint="eastAsia"/>
                <w:color w:val="000000" w:themeColor="text1"/>
                <w:szCs w:val="21"/>
              </w:rPr>
              <w:t>生</w:t>
            </w:r>
            <w:r w:rsidR="0079091C" w:rsidRPr="009E370D">
              <w:rPr>
                <w:rFonts w:ascii="Times New Roman" w:eastAsia="宋体" w:hAnsi="Times New Roman" w:cs="Times New Roman"/>
                <w:color w:val="000000" w:themeColor="text1"/>
                <w:szCs w:val="21"/>
              </w:rPr>
              <w:t>隐球菌；</w:t>
            </w:r>
          </w:p>
          <w:p w14:paraId="628C10DB" w14:textId="77777777" w:rsidR="002F5367" w:rsidRDefault="002F5367" w:rsidP="009E370D">
            <w:pPr>
              <w:spacing w:line="360" w:lineRule="exact"/>
              <w:rPr>
                <w:rFonts w:ascii="Times New Roman" w:eastAsia="宋体" w:hAnsi="Times New Roman" w:cs="Times New Roman"/>
                <w:color w:val="000000" w:themeColor="text1"/>
                <w:szCs w:val="21"/>
              </w:rPr>
            </w:pPr>
          </w:p>
          <w:p w14:paraId="326F9F84" w14:textId="77777777" w:rsidR="009E370D" w:rsidRDefault="0079091C" w:rsidP="009E370D">
            <w:pPr>
              <w:spacing w:line="360" w:lineRule="exact"/>
              <w:rPr>
                <w:rFonts w:ascii="Times New Roman" w:eastAsia="宋体" w:hAnsi="Times New Roman" w:cs="Times New Roman"/>
                <w:color w:val="000000" w:themeColor="text1"/>
                <w:szCs w:val="21"/>
              </w:rPr>
            </w:pPr>
            <w:r w:rsidRPr="009E370D">
              <w:rPr>
                <w:rFonts w:ascii="Times New Roman" w:eastAsia="宋体" w:hAnsi="Times New Roman" w:cs="Times New Roman"/>
                <w:color w:val="000000" w:themeColor="text1"/>
                <w:szCs w:val="21"/>
              </w:rPr>
              <w:t>记录三种真菌菌落特点；</w:t>
            </w:r>
          </w:p>
          <w:p w14:paraId="7F474B63" w14:textId="77777777" w:rsidR="002F5367" w:rsidRDefault="002F5367" w:rsidP="009E370D">
            <w:pPr>
              <w:spacing w:line="360" w:lineRule="exact"/>
              <w:rPr>
                <w:rFonts w:ascii="Times New Roman" w:eastAsia="宋体" w:hAnsi="Times New Roman" w:cs="Times New Roman"/>
                <w:color w:val="000000" w:themeColor="text1"/>
                <w:szCs w:val="21"/>
              </w:rPr>
            </w:pPr>
          </w:p>
          <w:p w14:paraId="6D241D42" w14:textId="77777777" w:rsidR="0079091C" w:rsidRPr="009E370D" w:rsidRDefault="0079091C" w:rsidP="002F5367">
            <w:pPr>
              <w:spacing w:line="360" w:lineRule="exact"/>
              <w:rPr>
                <w:rFonts w:ascii="Times New Roman" w:eastAsia="宋体" w:hAnsi="Times New Roman" w:cs="Times New Roman"/>
                <w:color w:val="000000" w:themeColor="text1"/>
                <w:szCs w:val="21"/>
              </w:rPr>
            </w:pPr>
            <w:r w:rsidRPr="009E370D">
              <w:rPr>
                <w:rFonts w:ascii="Times New Roman" w:eastAsia="宋体" w:hAnsi="Times New Roman" w:cs="Times New Roman"/>
                <w:color w:val="000000" w:themeColor="text1"/>
                <w:szCs w:val="21"/>
              </w:rPr>
              <w:lastRenderedPageBreak/>
              <w:t>记录肠道未知标本的分离培养及鉴定</w:t>
            </w:r>
            <w:r w:rsidR="002F5367">
              <w:rPr>
                <w:rFonts w:ascii="Times New Roman" w:eastAsia="宋体" w:hAnsi="Times New Roman" w:cs="Times New Roman" w:hint="eastAsia"/>
                <w:color w:val="000000" w:themeColor="text1"/>
                <w:szCs w:val="21"/>
              </w:rPr>
              <w:t>各</w:t>
            </w:r>
            <w:r w:rsidRPr="009E370D">
              <w:rPr>
                <w:rFonts w:ascii="Times New Roman" w:eastAsia="宋体" w:hAnsi="Times New Roman" w:cs="Times New Roman"/>
                <w:color w:val="000000" w:themeColor="text1"/>
                <w:szCs w:val="21"/>
              </w:rPr>
              <w:t>步骤的现象</w:t>
            </w:r>
            <w:r w:rsidR="002F5367">
              <w:rPr>
                <w:rFonts w:ascii="Times New Roman" w:eastAsia="宋体" w:hAnsi="Times New Roman" w:cs="Times New Roman" w:hint="eastAsia"/>
                <w:color w:val="000000" w:themeColor="text1"/>
                <w:szCs w:val="21"/>
              </w:rPr>
              <w:t>、</w:t>
            </w:r>
            <w:r w:rsidRPr="009E370D">
              <w:rPr>
                <w:rFonts w:ascii="Times New Roman" w:eastAsia="宋体" w:hAnsi="Times New Roman" w:cs="Times New Roman"/>
                <w:color w:val="000000" w:themeColor="text1"/>
                <w:szCs w:val="21"/>
              </w:rPr>
              <w:t>结果</w:t>
            </w:r>
            <w:r w:rsidR="002F5367">
              <w:rPr>
                <w:rFonts w:ascii="Times New Roman" w:eastAsia="宋体" w:hAnsi="Times New Roman" w:cs="Times New Roman" w:hint="eastAsia"/>
                <w:color w:val="000000" w:themeColor="text1"/>
                <w:szCs w:val="21"/>
              </w:rPr>
              <w:t>及</w:t>
            </w:r>
            <w:r w:rsidRPr="009E370D">
              <w:rPr>
                <w:rFonts w:ascii="Times New Roman" w:eastAsia="宋体" w:hAnsi="Times New Roman" w:cs="Times New Roman"/>
                <w:color w:val="000000" w:themeColor="text1"/>
                <w:szCs w:val="21"/>
              </w:rPr>
              <w:t>分析</w:t>
            </w:r>
            <w:r w:rsidR="002F5367">
              <w:rPr>
                <w:rFonts w:ascii="Times New Roman" w:eastAsia="宋体" w:hAnsi="Times New Roman" w:cs="Times New Roman" w:hint="eastAsia"/>
                <w:color w:val="000000" w:themeColor="text1"/>
                <w:szCs w:val="21"/>
              </w:rPr>
              <w:t>。</w:t>
            </w:r>
          </w:p>
        </w:tc>
        <w:tc>
          <w:tcPr>
            <w:tcW w:w="504" w:type="dxa"/>
            <w:vAlign w:val="center"/>
          </w:tcPr>
          <w:p w14:paraId="1D835667" w14:textId="77777777" w:rsidR="0079091C" w:rsidRPr="00D715F7" w:rsidRDefault="0079091C" w:rsidP="0079091C">
            <w:pPr>
              <w:widowControl/>
              <w:spacing w:beforeLines="50" w:before="156" w:afterLines="50" w:after="156"/>
              <w:jc w:val="center"/>
              <w:rPr>
                <w:rFonts w:ascii="宋体" w:eastAsia="宋体" w:hAnsi="宋体"/>
                <w:szCs w:val="21"/>
              </w:rPr>
            </w:pPr>
          </w:p>
        </w:tc>
      </w:tr>
      <w:tr w:rsidR="00B43F5D" w:rsidRPr="00D715F7" w14:paraId="7DFC465C" w14:textId="77777777" w:rsidTr="00663D61">
        <w:trPr>
          <w:trHeight w:val="340"/>
          <w:jc w:val="center"/>
        </w:trPr>
        <w:tc>
          <w:tcPr>
            <w:tcW w:w="704" w:type="dxa"/>
            <w:vAlign w:val="center"/>
          </w:tcPr>
          <w:p w14:paraId="00286E25" w14:textId="23442E33" w:rsidR="00B43F5D" w:rsidRPr="00E96B04" w:rsidRDefault="006D5564" w:rsidP="00B43F5D">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67450F">
              <w:rPr>
                <w:rFonts w:ascii="宋体" w:eastAsia="宋体" w:hAnsi="宋体"/>
                <w:szCs w:val="21"/>
              </w:rPr>
              <w:t>2</w:t>
            </w:r>
          </w:p>
        </w:tc>
        <w:tc>
          <w:tcPr>
            <w:tcW w:w="425" w:type="dxa"/>
            <w:vAlign w:val="center"/>
          </w:tcPr>
          <w:p w14:paraId="2A16239C" w14:textId="2CC1DCD6" w:rsidR="00B43F5D" w:rsidRPr="00E96B04" w:rsidRDefault="00B43F5D" w:rsidP="00B43F5D">
            <w:pPr>
              <w:widowControl/>
              <w:spacing w:beforeLines="50" w:before="156" w:afterLines="50" w:after="156"/>
              <w:jc w:val="center"/>
              <w:rPr>
                <w:rFonts w:ascii="宋体" w:eastAsia="宋体" w:hAnsi="宋体"/>
                <w:szCs w:val="21"/>
              </w:rPr>
            </w:pPr>
          </w:p>
        </w:tc>
        <w:tc>
          <w:tcPr>
            <w:tcW w:w="1701" w:type="dxa"/>
            <w:vAlign w:val="center"/>
          </w:tcPr>
          <w:p w14:paraId="0F7B69B9" w14:textId="77777777" w:rsidR="00B43F5D" w:rsidRDefault="00B43F5D" w:rsidP="00B43F5D">
            <w:pPr>
              <w:spacing w:line="300" w:lineRule="auto"/>
              <w:rPr>
                <w:rFonts w:ascii="Times New Roman" w:eastAsia="宋体" w:hAnsi="Times New Roman" w:cs="Times New Roman"/>
                <w:szCs w:val="21"/>
              </w:rPr>
            </w:pPr>
            <w:r>
              <w:rPr>
                <w:rFonts w:ascii="Times New Roman" w:eastAsia="宋体" w:hAnsi="Times New Roman" w:cs="Times New Roman" w:hint="eastAsia"/>
                <w:szCs w:val="21"/>
              </w:rPr>
              <w:t>人体寄生虫学</w:t>
            </w:r>
          </w:p>
          <w:p w14:paraId="2E60EAEC" w14:textId="458A63EB" w:rsidR="00B43F5D" w:rsidRPr="00E96B04" w:rsidRDefault="00B43F5D" w:rsidP="00B43F5D">
            <w:pPr>
              <w:spacing w:line="300" w:lineRule="auto"/>
              <w:rPr>
                <w:rFonts w:ascii="宋体" w:eastAsia="宋体" w:hAnsi="宋体"/>
                <w:szCs w:val="21"/>
              </w:rPr>
            </w:pPr>
            <w:r>
              <w:rPr>
                <w:rFonts w:ascii="Times New Roman" w:eastAsia="宋体" w:hAnsi="Times New Roman" w:cs="Times New Roman" w:hint="eastAsia"/>
                <w:szCs w:val="21"/>
              </w:rPr>
              <w:t>实验一</w:t>
            </w:r>
          </w:p>
        </w:tc>
        <w:tc>
          <w:tcPr>
            <w:tcW w:w="2694" w:type="dxa"/>
            <w:vAlign w:val="center"/>
          </w:tcPr>
          <w:p w14:paraId="57211A07" w14:textId="7F861C9D" w:rsidR="00B43F5D" w:rsidRPr="00E96B04" w:rsidRDefault="00B43F5D" w:rsidP="00B43F5D">
            <w:pPr>
              <w:spacing w:line="300" w:lineRule="auto"/>
              <w:rPr>
                <w:rFonts w:ascii="宋体" w:eastAsia="宋体" w:hAnsi="宋体"/>
                <w:szCs w:val="21"/>
              </w:rPr>
            </w:pPr>
            <w:r>
              <w:rPr>
                <w:rFonts w:ascii="Times New Roman" w:eastAsia="宋体" w:hAnsi="Times New Roman" w:cs="Times New Roman" w:hint="eastAsia"/>
                <w:szCs w:val="21"/>
              </w:rPr>
              <w:t>线虫综合实验</w:t>
            </w:r>
          </w:p>
        </w:tc>
        <w:tc>
          <w:tcPr>
            <w:tcW w:w="484" w:type="dxa"/>
            <w:vAlign w:val="center"/>
          </w:tcPr>
          <w:p w14:paraId="2BF06486" w14:textId="07FBC8C8" w:rsidR="00B43F5D" w:rsidRPr="00E96B04" w:rsidRDefault="00B43F5D" w:rsidP="00B43F5D">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4</w:t>
            </w:r>
          </w:p>
        </w:tc>
        <w:tc>
          <w:tcPr>
            <w:tcW w:w="1784" w:type="dxa"/>
            <w:vAlign w:val="center"/>
          </w:tcPr>
          <w:p w14:paraId="6F582550" w14:textId="7B463506"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绘制受精蛔虫卵、未受精蛔虫卵、鞭虫卵、蛲虫卵和钩虫卵</w:t>
            </w:r>
            <w:r w:rsidR="00A00623">
              <w:rPr>
                <w:rFonts w:ascii="Times New Roman" w:eastAsia="宋体" w:hAnsi="Times New Roman" w:cs="Times New Roman" w:hint="eastAsia"/>
                <w:szCs w:val="21"/>
              </w:rPr>
              <w:t>形态图</w:t>
            </w:r>
            <w:r>
              <w:rPr>
                <w:rFonts w:ascii="Times New Roman" w:eastAsia="宋体" w:hAnsi="Times New Roman" w:cs="Times New Roman" w:hint="eastAsia"/>
                <w:szCs w:val="21"/>
              </w:rPr>
              <w:t>。</w:t>
            </w:r>
          </w:p>
          <w:p w14:paraId="404D2453" w14:textId="2CD480A6" w:rsidR="00B43F5D" w:rsidRPr="00E96B04" w:rsidRDefault="00B43F5D" w:rsidP="00B43F5D">
            <w:pPr>
              <w:widowControl/>
              <w:spacing w:line="360" w:lineRule="auto"/>
              <w:rPr>
                <w:rFonts w:ascii="宋体" w:eastAsia="宋体" w:hAnsi="宋体"/>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完成实验报告</w:t>
            </w:r>
            <w:r>
              <w:rPr>
                <w:rFonts w:ascii="Times New Roman" w:eastAsia="宋体" w:hAnsi="Times New Roman" w:cs="Times New Roman" w:hint="eastAsia"/>
                <w:szCs w:val="21"/>
              </w:rPr>
              <w:t>P</w:t>
            </w:r>
            <w:r>
              <w:rPr>
                <w:rFonts w:ascii="Times New Roman" w:eastAsia="宋体" w:hAnsi="Times New Roman" w:cs="Times New Roman"/>
                <w:szCs w:val="21"/>
              </w:rPr>
              <w:t>1-6</w:t>
            </w:r>
            <w:r>
              <w:rPr>
                <w:rFonts w:ascii="Times New Roman" w:eastAsia="宋体" w:hAnsi="Times New Roman" w:cs="Times New Roman" w:hint="eastAsia"/>
                <w:szCs w:val="21"/>
              </w:rPr>
              <w:t>。</w:t>
            </w:r>
          </w:p>
        </w:tc>
        <w:tc>
          <w:tcPr>
            <w:tcW w:w="504" w:type="dxa"/>
            <w:vAlign w:val="center"/>
          </w:tcPr>
          <w:p w14:paraId="6A774E1B" w14:textId="081E78AC" w:rsidR="00B43F5D" w:rsidRPr="00C460A7" w:rsidRDefault="00B43F5D" w:rsidP="00B43F5D">
            <w:pPr>
              <w:widowControl/>
              <w:spacing w:beforeLines="50" w:before="156" w:afterLines="50" w:after="156"/>
              <w:jc w:val="center"/>
              <w:rPr>
                <w:rFonts w:ascii="宋体" w:eastAsia="宋体" w:hAnsi="宋体"/>
                <w:color w:val="FF0000"/>
                <w:szCs w:val="21"/>
              </w:rPr>
            </w:pPr>
          </w:p>
        </w:tc>
      </w:tr>
      <w:tr w:rsidR="00B43F5D" w:rsidRPr="00D715F7" w14:paraId="463C48FF" w14:textId="77777777" w:rsidTr="00663D61">
        <w:trPr>
          <w:trHeight w:val="340"/>
          <w:jc w:val="center"/>
        </w:trPr>
        <w:tc>
          <w:tcPr>
            <w:tcW w:w="704" w:type="dxa"/>
            <w:vAlign w:val="center"/>
          </w:tcPr>
          <w:p w14:paraId="52242E7B" w14:textId="542672AC" w:rsidR="00B43F5D" w:rsidRDefault="006D5564" w:rsidP="00B43F5D">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67450F">
              <w:rPr>
                <w:rFonts w:ascii="宋体" w:eastAsia="宋体" w:hAnsi="宋体"/>
                <w:szCs w:val="21"/>
              </w:rPr>
              <w:t>3</w:t>
            </w:r>
          </w:p>
        </w:tc>
        <w:tc>
          <w:tcPr>
            <w:tcW w:w="425" w:type="dxa"/>
            <w:vAlign w:val="center"/>
          </w:tcPr>
          <w:p w14:paraId="511816A6" w14:textId="77777777" w:rsidR="00B43F5D" w:rsidRPr="00D715F7" w:rsidRDefault="00B43F5D" w:rsidP="00B43F5D">
            <w:pPr>
              <w:widowControl/>
              <w:spacing w:beforeLines="50" w:before="156" w:afterLines="50" w:after="156"/>
              <w:jc w:val="center"/>
              <w:rPr>
                <w:rFonts w:ascii="宋体" w:eastAsia="宋体" w:hAnsi="宋体"/>
                <w:szCs w:val="21"/>
              </w:rPr>
            </w:pPr>
          </w:p>
        </w:tc>
        <w:tc>
          <w:tcPr>
            <w:tcW w:w="1701" w:type="dxa"/>
            <w:vAlign w:val="center"/>
          </w:tcPr>
          <w:p w14:paraId="79BC0818" w14:textId="77777777" w:rsidR="00B43F5D" w:rsidRDefault="00B43F5D" w:rsidP="00B43F5D">
            <w:pPr>
              <w:spacing w:line="300" w:lineRule="auto"/>
              <w:rPr>
                <w:rFonts w:ascii="Times New Roman" w:eastAsia="宋体" w:hAnsi="Times New Roman" w:cs="Times New Roman"/>
                <w:szCs w:val="21"/>
              </w:rPr>
            </w:pPr>
            <w:r>
              <w:rPr>
                <w:rFonts w:ascii="Times New Roman" w:eastAsia="宋体" w:hAnsi="Times New Roman" w:cs="Times New Roman" w:hint="eastAsia"/>
                <w:szCs w:val="21"/>
              </w:rPr>
              <w:t>人体寄生虫学</w:t>
            </w:r>
          </w:p>
          <w:p w14:paraId="2429C2B6" w14:textId="2CECB228" w:rsidR="00B43F5D" w:rsidRPr="00D715F7" w:rsidRDefault="00B43F5D" w:rsidP="00B43F5D">
            <w:pPr>
              <w:widowControl/>
              <w:spacing w:beforeLines="50" w:before="156" w:afterLines="50" w:after="156"/>
              <w:rPr>
                <w:rFonts w:ascii="宋体" w:eastAsia="宋体" w:hAnsi="宋体"/>
                <w:szCs w:val="21"/>
              </w:rPr>
            </w:pPr>
            <w:r>
              <w:rPr>
                <w:rFonts w:ascii="Times New Roman" w:eastAsia="宋体" w:hAnsi="Times New Roman" w:cs="Times New Roman" w:hint="eastAsia"/>
                <w:szCs w:val="21"/>
              </w:rPr>
              <w:t>实验二</w:t>
            </w:r>
          </w:p>
        </w:tc>
        <w:tc>
          <w:tcPr>
            <w:tcW w:w="2694" w:type="dxa"/>
            <w:vAlign w:val="center"/>
          </w:tcPr>
          <w:p w14:paraId="711F82E0" w14:textId="55A9EF71" w:rsidR="00B43F5D" w:rsidRPr="00D127E5" w:rsidRDefault="00B43F5D" w:rsidP="00B43F5D">
            <w:pPr>
              <w:widowControl/>
              <w:spacing w:beforeLines="50" w:before="156" w:afterLines="50" w:after="156"/>
              <w:jc w:val="left"/>
              <w:rPr>
                <w:rFonts w:ascii="宋体" w:eastAsia="宋体" w:hAnsi="宋体"/>
                <w:szCs w:val="21"/>
              </w:rPr>
            </w:pPr>
            <w:r>
              <w:rPr>
                <w:rFonts w:ascii="宋体" w:eastAsia="宋体" w:hAnsi="宋体" w:hint="eastAsia"/>
                <w:szCs w:val="21"/>
              </w:rPr>
              <w:t>吸虫和绦虫综合实验</w:t>
            </w:r>
          </w:p>
        </w:tc>
        <w:tc>
          <w:tcPr>
            <w:tcW w:w="484" w:type="dxa"/>
            <w:vAlign w:val="center"/>
          </w:tcPr>
          <w:p w14:paraId="60ECC582" w14:textId="3D183096" w:rsidR="00B43F5D" w:rsidRPr="00D127E5" w:rsidRDefault="00B43F5D" w:rsidP="00B43F5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84" w:type="dxa"/>
            <w:vAlign w:val="center"/>
          </w:tcPr>
          <w:p w14:paraId="11B14012" w14:textId="77777777"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绘制肝吸虫、姜片虫、肺吸虫和血吸虫四种吸虫虫卵图。</w:t>
            </w:r>
          </w:p>
          <w:p w14:paraId="520A018D" w14:textId="77777777"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绘制带绦虫卵和棘球蚴砂形态图。</w:t>
            </w:r>
          </w:p>
          <w:p w14:paraId="7661E90F" w14:textId="5019620B" w:rsidR="00B43F5D" w:rsidRPr="00D715F7" w:rsidRDefault="00B43F5D" w:rsidP="00B43F5D">
            <w:pPr>
              <w:widowControl/>
              <w:spacing w:line="360" w:lineRule="auto"/>
              <w:rPr>
                <w:rFonts w:ascii="宋体" w:eastAsia="宋体" w:hAnsi="宋体"/>
                <w:szCs w:val="21"/>
              </w:rPr>
            </w:pPr>
            <w:r>
              <w:rPr>
                <w:rFonts w:ascii="Times New Roman" w:eastAsia="宋体" w:hAnsi="Times New Roman" w:cs="Times New Roman" w:hint="eastAsia"/>
                <w:szCs w:val="21"/>
              </w:rPr>
              <w:t>3</w:t>
            </w:r>
            <w:r>
              <w:rPr>
                <w:rFonts w:ascii="Times New Roman" w:eastAsia="宋体" w:hAnsi="Times New Roman" w:cs="Times New Roman"/>
                <w:szCs w:val="21"/>
              </w:rPr>
              <w:t xml:space="preserve">. </w:t>
            </w:r>
            <w:r>
              <w:rPr>
                <w:rFonts w:ascii="Times New Roman" w:eastAsia="宋体" w:hAnsi="Times New Roman" w:cs="Times New Roman" w:hint="eastAsia"/>
                <w:szCs w:val="21"/>
              </w:rPr>
              <w:t>完成实验报告</w:t>
            </w:r>
            <w:r>
              <w:rPr>
                <w:rFonts w:ascii="Times New Roman" w:eastAsia="宋体" w:hAnsi="Times New Roman" w:cs="Times New Roman" w:hint="eastAsia"/>
                <w:szCs w:val="21"/>
              </w:rPr>
              <w:t>P</w:t>
            </w:r>
            <w:r>
              <w:rPr>
                <w:rFonts w:ascii="Times New Roman" w:eastAsia="宋体" w:hAnsi="Times New Roman" w:cs="Times New Roman"/>
                <w:szCs w:val="21"/>
              </w:rPr>
              <w:t>7-14</w:t>
            </w:r>
            <w:r>
              <w:rPr>
                <w:rFonts w:ascii="Times New Roman" w:eastAsia="宋体" w:hAnsi="Times New Roman" w:cs="Times New Roman" w:hint="eastAsia"/>
                <w:szCs w:val="21"/>
              </w:rPr>
              <w:t>。</w:t>
            </w:r>
          </w:p>
        </w:tc>
        <w:tc>
          <w:tcPr>
            <w:tcW w:w="504" w:type="dxa"/>
            <w:vAlign w:val="center"/>
          </w:tcPr>
          <w:p w14:paraId="2536E6AD" w14:textId="77777777" w:rsidR="00B43F5D" w:rsidRPr="00D715F7" w:rsidRDefault="00B43F5D" w:rsidP="00B43F5D">
            <w:pPr>
              <w:widowControl/>
              <w:spacing w:beforeLines="50" w:before="156" w:afterLines="50" w:after="156"/>
              <w:jc w:val="center"/>
              <w:rPr>
                <w:rFonts w:ascii="宋体" w:eastAsia="宋体" w:hAnsi="宋体"/>
                <w:szCs w:val="21"/>
              </w:rPr>
            </w:pPr>
          </w:p>
        </w:tc>
      </w:tr>
      <w:tr w:rsidR="00B43F5D" w:rsidRPr="00D715F7" w14:paraId="6A047EA6" w14:textId="77777777" w:rsidTr="00663D61">
        <w:trPr>
          <w:trHeight w:val="340"/>
          <w:jc w:val="center"/>
        </w:trPr>
        <w:tc>
          <w:tcPr>
            <w:tcW w:w="704" w:type="dxa"/>
            <w:vAlign w:val="center"/>
          </w:tcPr>
          <w:p w14:paraId="11C949CA" w14:textId="3A2616B1" w:rsidR="00B43F5D" w:rsidRDefault="006D5564" w:rsidP="00B43F5D">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67450F">
              <w:rPr>
                <w:rFonts w:ascii="宋体" w:eastAsia="宋体" w:hAnsi="宋体"/>
                <w:szCs w:val="21"/>
              </w:rPr>
              <w:t>4</w:t>
            </w:r>
          </w:p>
        </w:tc>
        <w:tc>
          <w:tcPr>
            <w:tcW w:w="425" w:type="dxa"/>
            <w:vAlign w:val="center"/>
          </w:tcPr>
          <w:p w14:paraId="7220741D" w14:textId="77777777" w:rsidR="00B43F5D" w:rsidRPr="00D715F7" w:rsidRDefault="00B43F5D" w:rsidP="00B43F5D">
            <w:pPr>
              <w:widowControl/>
              <w:spacing w:beforeLines="50" w:before="156" w:afterLines="50" w:after="156"/>
              <w:jc w:val="center"/>
              <w:rPr>
                <w:rFonts w:ascii="宋体" w:eastAsia="宋体" w:hAnsi="宋体"/>
                <w:szCs w:val="21"/>
              </w:rPr>
            </w:pPr>
          </w:p>
        </w:tc>
        <w:tc>
          <w:tcPr>
            <w:tcW w:w="1701" w:type="dxa"/>
            <w:vAlign w:val="center"/>
          </w:tcPr>
          <w:p w14:paraId="2003E414" w14:textId="77777777" w:rsidR="00B43F5D" w:rsidRDefault="00B43F5D" w:rsidP="00B43F5D">
            <w:pPr>
              <w:spacing w:line="300" w:lineRule="auto"/>
              <w:rPr>
                <w:rFonts w:ascii="Times New Roman" w:eastAsia="宋体" w:hAnsi="Times New Roman" w:cs="Times New Roman"/>
                <w:szCs w:val="21"/>
              </w:rPr>
            </w:pPr>
            <w:r>
              <w:rPr>
                <w:rFonts w:ascii="Times New Roman" w:eastAsia="宋体" w:hAnsi="Times New Roman" w:cs="Times New Roman" w:hint="eastAsia"/>
                <w:szCs w:val="21"/>
              </w:rPr>
              <w:t>人体寄生虫学</w:t>
            </w:r>
          </w:p>
          <w:p w14:paraId="62138368" w14:textId="1B261BC4" w:rsidR="00B43F5D" w:rsidRDefault="00B43F5D" w:rsidP="00B43F5D">
            <w:pPr>
              <w:spacing w:line="300" w:lineRule="auto"/>
              <w:rPr>
                <w:rFonts w:ascii="宋体" w:eastAsia="宋体" w:hAnsi="宋体"/>
                <w:szCs w:val="21"/>
              </w:rPr>
            </w:pPr>
            <w:r>
              <w:rPr>
                <w:rFonts w:ascii="Times New Roman" w:eastAsia="宋体" w:hAnsi="Times New Roman" w:cs="Times New Roman" w:hint="eastAsia"/>
                <w:szCs w:val="21"/>
              </w:rPr>
              <w:t>实验三</w:t>
            </w:r>
          </w:p>
        </w:tc>
        <w:tc>
          <w:tcPr>
            <w:tcW w:w="2694" w:type="dxa"/>
            <w:vAlign w:val="center"/>
          </w:tcPr>
          <w:p w14:paraId="21A504D3" w14:textId="7D5EC9A7" w:rsidR="00B43F5D" w:rsidRDefault="00B43F5D" w:rsidP="00B43F5D">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原虫综合实验</w:t>
            </w:r>
            <w:r>
              <w:rPr>
                <w:rFonts w:ascii="宋体" w:eastAsia="宋体" w:hAnsi="宋体" w:cs="Times New Roman" w:hint="eastAsia"/>
                <w:szCs w:val="21"/>
              </w:rPr>
              <w:t>Ⅰ</w:t>
            </w:r>
          </w:p>
        </w:tc>
        <w:tc>
          <w:tcPr>
            <w:tcW w:w="484" w:type="dxa"/>
            <w:vAlign w:val="center"/>
          </w:tcPr>
          <w:p w14:paraId="52B6D689" w14:textId="661D70FE" w:rsidR="00B43F5D" w:rsidRDefault="00B43F5D" w:rsidP="00B43F5D">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4</w:t>
            </w:r>
          </w:p>
        </w:tc>
        <w:tc>
          <w:tcPr>
            <w:tcW w:w="1784" w:type="dxa"/>
            <w:vAlign w:val="center"/>
          </w:tcPr>
          <w:p w14:paraId="7F8D91E1" w14:textId="77777777"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绘制溶组织内阿米巴包囊和结肠内阿米巴包囊，绘制蓝氏贾第鞭毛虫包囊，绘制阴道毛滴虫滋养体。</w:t>
            </w:r>
          </w:p>
          <w:p w14:paraId="4B513556" w14:textId="75226E01" w:rsidR="00B43F5D" w:rsidRDefault="00B43F5D" w:rsidP="00B43F5D">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hint="eastAsia"/>
                <w:szCs w:val="21"/>
              </w:rPr>
              <w:t>完成寄生虫实验报告</w:t>
            </w:r>
            <w:r>
              <w:rPr>
                <w:rFonts w:ascii="Times New Roman" w:eastAsia="宋体" w:hAnsi="Times New Roman" w:cs="Times New Roman" w:hint="eastAsia"/>
                <w:szCs w:val="21"/>
              </w:rPr>
              <w:t>P</w:t>
            </w:r>
            <w:r>
              <w:rPr>
                <w:rFonts w:ascii="Times New Roman" w:eastAsia="宋体" w:hAnsi="Times New Roman" w:cs="Times New Roman"/>
                <w:szCs w:val="21"/>
              </w:rPr>
              <w:t>15-18</w:t>
            </w:r>
            <w:r>
              <w:rPr>
                <w:rFonts w:ascii="Times New Roman" w:eastAsia="宋体" w:hAnsi="Times New Roman" w:cs="Times New Roman" w:hint="eastAsia"/>
                <w:szCs w:val="21"/>
              </w:rPr>
              <w:t>。</w:t>
            </w:r>
          </w:p>
        </w:tc>
        <w:tc>
          <w:tcPr>
            <w:tcW w:w="504" w:type="dxa"/>
            <w:vAlign w:val="center"/>
          </w:tcPr>
          <w:p w14:paraId="05780FD8" w14:textId="77777777" w:rsidR="00B43F5D" w:rsidRPr="005506B6" w:rsidRDefault="00B43F5D" w:rsidP="00B43F5D">
            <w:pPr>
              <w:widowControl/>
              <w:spacing w:beforeLines="50" w:before="156" w:afterLines="50" w:after="156"/>
              <w:jc w:val="center"/>
              <w:rPr>
                <w:rFonts w:ascii="宋体" w:eastAsia="宋体" w:hAnsi="宋体"/>
                <w:color w:val="000000"/>
                <w:szCs w:val="21"/>
              </w:rPr>
            </w:pPr>
          </w:p>
        </w:tc>
      </w:tr>
      <w:tr w:rsidR="00B43F5D" w:rsidRPr="00D715F7" w14:paraId="72B52999" w14:textId="77777777" w:rsidTr="00663D61">
        <w:trPr>
          <w:trHeight w:val="340"/>
          <w:jc w:val="center"/>
        </w:trPr>
        <w:tc>
          <w:tcPr>
            <w:tcW w:w="704" w:type="dxa"/>
            <w:vAlign w:val="center"/>
          </w:tcPr>
          <w:p w14:paraId="497B9473" w14:textId="7DE29DFC" w:rsidR="00B43F5D" w:rsidRPr="00BA676E" w:rsidRDefault="006D5564" w:rsidP="00B43F5D">
            <w:pPr>
              <w:widowControl/>
              <w:spacing w:beforeLines="50" w:before="156" w:afterLines="50" w:after="156"/>
              <w:jc w:val="center"/>
              <w:rPr>
                <w:rFonts w:ascii="宋体" w:eastAsia="宋体" w:hAnsi="宋体"/>
                <w:szCs w:val="21"/>
                <w:highlight w:val="yellow"/>
              </w:rPr>
            </w:pPr>
            <w:r w:rsidRPr="006D5564">
              <w:rPr>
                <w:rFonts w:ascii="宋体" w:eastAsia="宋体" w:hAnsi="宋体" w:hint="eastAsia"/>
                <w:szCs w:val="21"/>
              </w:rPr>
              <w:lastRenderedPageBreak/>
              <w:t>1</w:t>
            </w:r>
            <w:r w:rsidR="0067450F">
              <w:rPr>
                <w:rFonts w:ascii="宋体" w:eastAsia="宋体" w:hAnsi="宋体"/>
                <w:szCs w:val="21"/>
              </w:rPr>
              <w:t>5</w:t>
            </w:r>
          </w:p>
        </w:tc>
        <w:tc>
          <w:tcPr>
            <w:tcW w:w="425" w:type="dxa"/>
            <w:vAlign w:val="center"/>
          </w:tcPr>
          <w:p w14:paraId="24FADA11" w14:textId="77777777" w:rsidR="00B43F5D" w:rsidRPr="00BA676E" w:rsidRDefault="00B43F5D" w:rsidP="00B43F5D">
            <w:pPr>
              <w:widowControl/>
              <w:spacing w:beforeLines="50" w:before="156" w:afterLines="50" w:after="156"/>
              <w:jc w:val="center"/>
              <w:rPr>
                <w:rFonts w:ascii="宋体" w:eastAsia="宋体" w:hAnsi="宋体"/>
                <w:szCs w:val="21"/>
                <w:highlight w:val="yellow"/>
              </w:rPr>
            </w:pPr>
          </w:p>
        </w:tc>
        <w:tc>
          <w:tcPr>
            <w:tcW w:w="1701" w:type="dxa"/>
            <w:vAlign w:val="center"/>
          </w:tcPr>
          <w:p w14:paraId="00714E4A" w14:textId="77777777" w:rsidR="00B43F5D" w:rsidRDefault="00B43F5D" w:rsidP="00B43F5D">
            <w:pPr>
              <w:spacing w:line="300" w:lineRule="auto"/>
              <w:rPr>
                <w:rFonts w:ascii="Times New Roman" w:eastAsia="宋体" w:hAnsi="Times New Roman" w:cs="Times New Roman"/>
                <w:szCs w:val="21"/>
              </w:rPr>
            </w:pPr>
            <w:r>
              <w:rPr>
                <w:rFonts w:ascii="Times New Roman" w:eastAsia="宋体" w:hAnsi="Times New Roman" w:cs="Times New Roman" w:hint="eastAsia"/>
                <w:szCs w:val="21"/>
              </w:rPr>
              <w:t>人体寄生虫学</w:t>
            </w:r>
          </w:p>
          <w:p w14:paraId="468C934B" w14:textId="4168075B" w:rsidR="00B43F5D" w:rsidRPr="00BA676E" w:rsidRDefault="00B43F5D" w:rsidP="00B43F5D">
            <w:pPr>
              <w:spacing w:line="300" w:lineRule="auto"/>
              <w:rPr>
                <w:rFonts w:ascii="Times New Roman" w:eastAsia="宋体" w:hAnsi="Times New Roman" w:cs="Times New Roman"/>
                <w:color w:val="000000"/>
                <w:szCs w:val="21"/>
                <w:highlight w:val="yellow"/>
              </w:rPr>
            </w:pPr>
            <w:r>
              <w:rPr>
                <w:rFonts w:ascii="Times New Roman" w:eastAsia="宋体" w:hAnsi="Times New Roman" w:cs="Times New Roman" w:hint="eastAsia"/>
                <w:szCs w:val="21"/>
              </w:rPr>
              <w:t>实验四</w:t>
            </w:r>
          </w:p>
        </w:tc>
        <w:tc>
          <w:tcPr>
            <w:tcW w:w="2694" w:type="dxa"/>
            <w:vAlign w:val="center"/>
          </w:tcPr>
          <w:p w14:paraId="19FB8B46" w14:textId="3048C10F" w:rsidR="00B43F5D" w:rsidRPr="00BA676E" w:rsidRDefault="00B43F5D" w:rsidP="00B43F5D">
            <w:pPr>
              <w:widowControl/>
              <w:spacing w:beforeLines="50" w:before="156" w:afterLines="50" w:after="156"/>
              <w:jc w:val="left"/>
              <w:rPr>
                <w:rFonts w:ascii="Times New Roman" w:eastAsia="宋体" w:hAnsi="Times New Roman" w:cs="Times New Roman"/>
                <w:szCs w:val="21"/>
                <w:highlight w:val="yellow"/>
              </w:rPr>
            </w:pPr>
            <w:r>
              <w:rPr>
                <w:rFonts w:ascii="Times New Roman" w:eastAsia="宋体" w:hAnsi="Times New Roman" w:cs="Times New Roman" w:hint="eastAsia"/>
                <w:szCs w:val="21"/>
              </w:rPr>
              <w:t>原虫综合实验</w:t>
            </w:r>
            <w:r>
              <w:rPr>
                <w:rFonts w:ascii="宋体" w:eastAsia="宋体" w:hAnsi="宋体" w:cs="Times New Roman" w:hint="eastAsia"/>
                <w:szCs w:val="21"/>
              </w:rPr>
              <w:t>Ⅱ</w:t>
            </w:r>
          </w:p>
        </w:tc>
        <w:tc>
          <w:tcPr>
            <w:tcW w:w="484" w:type="dxa"/>
            <w:vAlign w:val="center"/>
          </w:tcPr>
          <w:p w14:paraId="621ACCE7" w14:textId="09071114" w:rsidR="00B43F5D" w:rsidRPr="00BA676E" w:rsidRDefault="00B43F5D" w:rsidP="00B43F5D">
            <w:pPr>
              <w:widowControl/>
              <w:spacing w:beforeLines="50" w:before="156" w:afterLines="50" w:after="156"/>
              <w:jc w:val="center"/>
              <w:rPr>
                <w:rFonts w:ascii="宋体" w:eastAsia="宋体" w:hAnsi="宋体"/>
                <w:szCs w:val="21"/>
                <w:highlight w:val="yellow"/>
              </w:rPr>
            </w:pPr>
            <w:r>
              <w:rPr>
                <w:rFonts w:ascii="Times New Roman" w:eastAsia="宋体" w:hAnsi="Times New Roman" w:cs="Times New Roman"/>
                <w:szCs w:val="21"/>
              </w:rPr>
              <w:t>4</w:t>
            </w:r>
          </w:p>
        </w:tc>
        <w:tc>
          <w:tcPr>
            <w:tcW w:w="1784" w:type="dxa"/>
            <w:vAlign w:val="center"/>
          </w:tcPr>
          <w:p w14:paraId="4931C5B9" w14:textId="77777777" w:rsidR="00B43F5D" w:rsidRDefault="00B43F5D" w:rsidP="00B43F5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绘制间日疟原虫红细胞内期各期虫体形态图，绘制恶性疟原虫红细胞内期环状体和配子体形态图，绘制刚地弓形虫速殖子形态图。</w:t>
            </w:r>
          </w:p>
          <w:p w14:paraId="393396E8" w14:textId="157B1F67" w:rsidR="00B43F5D" w:rsidRPr="00BA676E" w:rsidRDefault="00B43F5D" w:rsidP="00B43F5D">
            <w:pPr>
              <w:widowControl/>
              <w:spacing w:beforeLines="50" w:before="156" w:afterLines="50" w:after="156"/>
              <w:jc w:val="center"/>
              <w:rPr>
                <w:rFonts w:ascii="宋体" w:eastAsia="宋体" w:hAnsi="宋体"/>
                <w:szCs w:val="21"/>
                <w:highlight w:val="yellow"/>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hint="eastAsia"/>
                <w:szCs w:val="21"/>
              </w:rPr>
              <w:t>完成寄生虫实验报告</w:t>
            </w:r>
            <w:r>
              <w:rPr>
                <w:rFonts w:ascii="Times New Roman" w:eastAsia="宋体" w:hAnsi="Times New Roman" w:cs="Times New Roman" w:hint="eastAsia"/>
                <w:szCs w:val="21"/>
              </w:rPr>
              <w:t>P</w:t>
            </w:r>
            <w:r>
              <w:rPr>
                <w:rFonts w:ascii="Times New Roman" w:eastAsia="宋体" w:hAnsi="Times New Roman" w:cs="Times New Roman"/>
                <w:szCs w:val="21"/>
              </w:rPr>
              <w:t>19-20</w:t>
            </w:r>
            <w:r>
              <w:rPr>
                <w:rFonts w:ascii="Times New Roman" w:eastAsia="宋体" w:hAnsi="Times New Roman" w:cs="Times New Roman" w:hint="eastAsia"/>
                <w:szCs w:val="21"/>
              </w:rPr>
              <w:t>。</w:t>
            </w:r>
          </w:p>
        </w:tc>
        <w:tc>
          <w:tcPr>
            <w:tcW w:w="504" w:type="dxa"/>
            <w:vAlign w:val="center"/>
          </w:tcPr>
          <w:p w14:paraId="0B3105B8" w14:textId="77777777" w:rsidR="00B43F5D" w:rsidRPr="00BA676E" w:rsidRDefault="00B43F5D" w:rsidP="00B43F5D">
            <w:pPr>
              <w:widowControl/>
              <w:spacing w:beforeLines="50" w:before="156" w:afterLines="50" w:after="156"/>
              <w:jc w:val="center"/>
              <w:rPr>
                <w:rFonts w:ascii="Times New Roman" w:eastAsia="宋体" w:hAnsi="Times New Roman" w:cs="Times New Roman"/>
                <w:color w:val="000000"/>
                <w:szCs w:val="21"/>
                <w:highlight w:val="yellow"/>
              </w:rPr>
            </w:pPr>
          </w:p>
        </w:tc>
      </w:tr>
      <w:tr w:rsidR="00B43F5D" w:rsidRPr="00D715F7" w14:paraId="15D225FA" w14:textId="77777777" w:rsidTr="00663D61">
        <w:trPr>
          <w:trHeight w:val="340"/>
          <w:jc w:val="center"/>
        </w:trPr>
        <w:tc>
          <w:tcPr>
            <w:tcW w:w="704" w:type="dxa"/>
            <w:vAlign w:val="center"/>
          </w:tcPr>
          <w:p w14:paraId="2B09D6E8" w14:textId="4B0FAE31" w:rsidR="00B43F5D" w:rsidRDefault="006D5564" w:rsidP="00B43F5D">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67450F">
              <w:rPr>
                <w:rFonts w:ascii="宋体" w:eastAsia="宋体" w:hAnsi="宋体"/>
                <w:szCs w:val="21"/>
              </w:rPr>
              <w:t>6</w:t>
            </w:r>
          </w:p>
        </w:tc>
        <w:tc>
          <w:tcPr>
            <w:tcW w:w="425" w:type="dxa"/>
            <w:vAlign w:val="center"/>
          </w:tcPr>
          <w:p w14:paraId="338653BB" w14:textId="77777777" w:rsidR="00B43F5D" w:rsidRPr="00D715F7" w:rsidRDefault="00B43F5D" w:rsidP="00B43F5D">
            <w:pPr>
              <w:widowControl/>
              <w:spacing w:beforeLines="50" w:before="156" w:afterLines="50" w:after="156"/>
              <w:jc w:val="center"/>
              <w:rPr>
                <w:rFonts w:ascii="宋体" w:eastAsia="宋体" w:hAnsi="宋体"/>
                <w:szCs w:val="21"/>
              </w:rPr>
            </w:pPr>
          </w:p>
        </w:tc>
        <w:tc>
          <w:tcPr>
            <w:tcW w:w="1701" w:type="dxa"/>
            <w:vAlign w:val="center"/>
          </w:tcPr>
          <w:p w14:paraId="5044B1B6" w14:textId="77777777" w:rsidR="00B43F5D" w:rsidRDefault="00B43F5D" w:rsidP="00B43F5D">
            <w:pPr>
              <w:spacing w:line="300" w:lineRule="auto"/>
              <w:rPr>
                <w:rFonts w:ascii="Times New Roman" w:eastAsia="宋体" w:hAnsi="Times New Roman" w:cs="Times New Roman"/>
                <w:szCs w:val="21"/>
              </w:rPr>
            </w:pPr>
            <w:r>
              <w:rPr>
                <w:rFonts w:ascii="Times New Roman" w:eastAsia="宋体" w:hAnsi="Times New Roman" w:cs="Times New Roman" w:hint="eastAsia"/>
                <w:szCs w:val="21"/>
              </w:rPr>
              <w:t>人体寄生虫学</w:t>
            </w:r>
          </w:p>
          <w:p w14:paraId="4346F16B" w14:textId="04140772" w:rsidR="00B43F5D" w:rsidRPr="009A0F3B" w:rsidRDefault="00B43F5D" w:rsidP="00B43F5D">
            <w:pPr>
              <w:spacing w:line="300" w:lineRule="auto"/>
              <w:rPr>
                <w:rFonts w:ascii="Times New Roman" w:eastAsia="宋体" w:hAnsi="Times New Roman" w:cs="Times New Roman"/>
                <w:color w:val="000000"/>
                <w:szCs w:val="21"/>
              </w:rPr>
            </w:pPr>
            <w:r>
              <w:rPr>
                <w:rFonts w:ascii="Times New Roman" w:eastAsia="宋体" w:hAnsi="Times New Roman" w:cs="Times New Roman" w:hint="eastAsia"/>
                <w:szCs w:val="21"/>
              </w:rPr>
              <w:t>实验五</w:t>
            </w:r>
          </w:p>
        </w:tc>
        <w:tc>
          <w:tcPr>
            <w:tcW w:w="2694" w:type="dxa"/>
            <w:vAlign w:val="center"/>
          </w:tcPr>
          <w:p w14:paraId="13A87076" w14:textId="490AAC6F" w:rsidR="00B43F5D" w:rsidRDefault="00B43F5D" w:rsidP="00B43F5D">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医学节肢动物实验</w:t>
            </w:r>
          </w:p>
        </w:tc>
        <w:tc>
          <w:tcPr>
            <w:tcW w:w="484" w:type="dxa"/>
            <w:vAlign w:val="center"/>
          </w:tcPr>
          <w:p w14:paraId="3FEF297F" w14:textId="655A203C" w:rsidR="00B43F5D" w:rsidRDefault="00B43F5D" w:rsidP="00B43F5D">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2</w:t>
            </w:r>
          </w:p>
        </w:tc>
        <w:tc>
          <w:tcPr>
            <w:tcW w:w="1784" w:type="dxa"/>
            <w:vAlign w:val="center"/>
          </w:tcPr>
          <w:p w14:paraId="5517C3AE" w14:textId="31FC04DD" w:rsidR="00B43F5D" w:rsidRDefault="00B43F5D" w:rsidP="00B43F5D">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完成寄生虫学实验报告</w:t>
            </w:r>
            <w:r>
              <w:rPr>
                <w:rFonts w:ascii="Times New Roman" w:eastAsia="宋体" w:hAnsi="Times New Roman" w:cs="Times New Roman" w:hint="eastAsia"/>
                <w:szCs w:val="21"/>
              </w:rPr>
              <w:t>P</w:t>
            </w:r>
            <w:r>
              <w:rPr>
                <w:rFonts w:ascii="Times New Roman" w:eastAsia="宋体" w:hAnsi="Times New Roman" w:cs="Times New Roman"/>
                <w:szCs w:val="21"/>
              </w:rPr>
              <w:t>21-28</w:t>
            </w:r>
            <w:r>
              <w:rPr>
                <w:rFonts w:ascii="Times New Roman" w:eastAsia="宋体" w:hAnsi="Times New Roman" w:cs="Times New Roman" w:hint="eastAsia"/>
                <w:szCs w:val="21"/>
              </w:rPr>
              <w:t>。</w:t>
            </w:r>
          </w:p>
        </w:tc>
        <w:tc>
          <w:tcPr>
            <w:tcW w:w="504" w:type="dxa"/>
            <w:vAlign w:val="center"/>
          </w:tcPr>
          <w:p w14:paraId="0BBABC30" w14:textId="77777777" w:rsidR="00B43F5D" w:rsidRPr="009A0F3B" w:rsidRDefault="00B43F5D" w:rsidP="00B43F5D">
            <w:pPr>
              <w:widowControl/>
              <w:spacing w:beforeLines="50" w:before="156" w:afterLines="50" w:after="156"/>
              <w:jc w:val="center"/>
              <w:rPr>
                <w:rFonts w:ascii="Times New Roman" w:eastAsia="宋体" w:hAnsi="Times New Roman" w:cs="Times New Roman"/>
                <w:color w:val="000000"/>
                <w:szCs w:val="21"/>
              </w:rPr>
            </w:pPr>
          </w:p>
        </w:tc>
      </w:tr>
      <w:tr w:rsidR="0067450F" w:rsidRPr="00D715F7" w14:paraId="3F2A735E" w14:textId="77777777" w:rsidTr="00FD2FF1">
        <w:trPr>
          <w:trHeight w:val="4206"/>
          <w:jc w:val="center"/>
        </w:trPr>
        <w:tc>
          <w:tcPr>
            <w:tcW w:w="704" w:type="dxa"/>
            <w:vAlign w:val="center"/>
          </w:tcPr>
          <w:p w14:paraId="013779E5" w14:textId="57EFA24D" w:rsidR="0067450F" w:rsidRPr="00C460A7" w:rsidRDefault="0067450F" w:rsidP="007F21F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425" w:type="dxa"/>
            <w:vAlign w:val="center"/>
          </w:tcPr>
          <w:p w14:paraId="484C09DA" w14:textId="77777777" w:rsidR="0067450F" w:rsidRPr="00C460A7" w:rsidRDefault="0067450F" w:rsidP="007F21FD">
            <w:pPr>
              <w:widowControl/>
              <w:spacing w:beforeLines="50" w:before="156" w:afterLines="50" w:after="156"/>
              <w:jc w:val="center"/>
              <w:rPr>
                <w:rFonts w:ascii="宋体" w:eastAsia="宋体" w:hAnsi="宋体"/>
                <w:szCs w:val="21"/>
              </w:rPr>
            </w:pPr>
          </w:p>
        </w:tc>
        <w:tc>
          <w:tcPr>
            <w:tcW w:w="1701" w:type="dxa"/>
            <w:vAlign w:val="center"/>
          </w:tcPr>
          <w:p w14:paraId="2822CADD" w14:textId="17B6DC16" w:rsidR="0067450F" w:rsidRPr="00C460A7" w:rsidRDefault="0067450F" w:rsidP="007F21FD">
            <w:pPr>
              <w:spacing w:line="360" w:lineRule="exact"/>
              <w:rPr>
                <w:rFonts w:ascii="宋体" w:eastAsia="宋体" w:hAnsi="宋体"/>
                <w:szCs w:val="21"/>
              </w:rPr>
            </w:pPr>
            <w:r>
              <w:rPr>
                <w:rFonts w:ascii="宋体" w:eastAsia="宋体" w:hAnsi="宋体" w:hint="eastAsia"/>
                <w:color w:val="000000"/>
                <w:szCs w:val="21"/>
              </w:rPr>
              <w:t>常见病原体的</w:t>
            </w:r>
            <w:r w:rsidRPr="00C460A7">
              <w:rPr>
                <w:rFonts w:ascii="宋体" w:eastAsia="宋体" w:hAnsi="宋体" w:hint="eastAsia"/>
                <w:color w:val="000000"/>
                <w:szCs w:val="21"/>
              </w:rPr>
              <w:t>病理学</w:t>
            </w:r>
          </w:p>
        </w:tc>
        <w:tc>
          <w:tcPr>
            <w:tcW w:w="2694" w:type="dxa"/>
            <w:vAlign w:val="center"/>
          </w:tcPr>
          <w:p w14:paraId="59CD36FB" w14:textId="0623BEDF" w:rsidR="0067450F" w:rsidRPr="00C460A7" w:rsidRDefault="0067450F" w:rsidP="007F21FD">
            <w:pPr>
              <w:widowControl/>
              <w:spacing w:beforeLines="50" w:before="156" w:afterLines="50" w:after="156" w:line="360" w:lineRule="exact"/>
              <w:jc w:val="left"/>
              <w:rPr>
                <w:rFonts w:ascii="宋体" w:eastAsia="宋体" w:hAnsi="宋体"/>
                <w:color w:val="000000"/>
                <w:szCs w:val="21"/>
              </w:rPr>
            </w:pPr>
            <w:r w:rsidRPr="00C460A7">
              <w:rPr>
                <w:rFonts w:ascii="宋体" w:eastAsia="宋体" w:hAnsi="宋体" w:hint="eastAsia"/>
                <w:color w:val="000000"/>
                <w:szCs w:val="21"/>
              </w:rPr>
              <w:t>结核病、伤寒、痢疾、流脑、淋病、梅毒、乙脑、尖锐湿疣、艾滋病</w:t>
            </w:r>
            <w:r>
              <w:rPr>
                <w:rFonts w:ascii="宋体" w:eastAsia="宋体" w:hAnsi="宋体" w:hint="eastAsia"/>
                <w:color w:val="000000"/>
                <w:szCs w:val="21"/>
              </w:rPr>
              <w:t>、血吸虫病、阿米巴病</w:t>
            </w:r>
            <w:r w:rsidRPr="00C460A7">
              <w:rPr>
                <w:rFonts w:ascii="宋体" w:eastAsia="宋体" w:hAnsi="宋体" w:hint="eastAsia"/>
                <w:color w:val="000000"/>
                <w:szCs w:val="21"/>
              </w:rPr>
              <w:t>的病理特征</w:t>
            </w:r>
          </w:p>
        </w:tc>
        <w:tc>
          <w:tcPr>
            <w:tcW w:w="484" w:type="dxa"/>
            <w:vAlign w:val="center"/>
          </w:tcPr>
          <w:p w14:paraId="30C32BF4" w14:textId="126B3068" w:rsidR="0067450F" w:rsidRPr="00C460A7" w:rsidRDefault="0067450F" w:rsidP="007F21FD">
            <w:pPr>
              <w:widowControl/>
              <w:spacing w:beforeLines="50" w:before="156" w:afterLines="50" w:after="156" w:line="360" w:lineRule="exact"/>
              <w:jc w:val="center"/>
              <w:rPr>
                <w:rFonts w:ascii="宋体" w:eastAsia="宋体" w:hAnsi="宋体"/>
                <w:szCs w:val="21"/>
              </w:rPr>
            </w:pPr>
            <w:r>
              <w:rPr>
                <w:rFonts w:ascii="宋体" w:eastAsia="宋体" w:hAnsi="宋体"/>
                <w:szCs w:val="21"/>
              </w:rPr>
              <w:t>4</w:t>
            </w:r>
          </w:p>
        </w:tc>
        <w:tc>
          <w:tcPr>
            <w:tcW w:w="1784" w:type="dxa"/>
            <w:vAlign w:val="center"/>
          </w:tcPr>
          <w:p w14:paraId="432A0F21" w14:textId="65AF1F0D" w:rsidR="0067450F" w:rsidRPr="00C460A7" w:rsidRDefault="0067450F" w:rsidP="007F21FD">
            <w:pPr>
              <w:jc w:val="lef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1</w:t>
            </w:r>
            <w:r>
              <w:rPr>
                <w:rFonts w:ascii="Times New Roman" w:eastAsia="宋体" w:hAnsi="Times New Roman" w:cs="Times New Roman"/>
                <w:color w:val="000000" w:themeColor="text1"/>
                <w:szCs w:val="21"/>
              </w:rPr>
              <w:t xml:space="preserve">. </w:t>
            </w:r>
            <w:r w:rsidRPr="00C460A7">
              <w:rPr>
                <w:rFonts w:ascii="Times New Roman" w:eastAsia="宋体" w:hAnsi="Times New Roman" w:cs="Times New Roman"/>
                <w:color w:val="000000" w:themeColor="text1"/>
                <w:szCs w:val="21"/>
              </w:rPr>
              <w:t>掌握结核病的病变特点</w:t>
            </w:r>
            <w:r>
              <w:rPr>
                <w:rFonts w:ascii="Times New Roman" w:eastAsia="宋体" w:hAnsi="Times New Roman" w:cs="Times New Roman" w:hint="eastAsia"/>
                <w:color w:val="000000" w:themeColor="text1"/>
                <w:szCs w:val="21"/>
              </w:rPr>
              <w:t>。</w:t>
            </w:r>
          </w:p>
          <w:p w14:paraId="3F9332C4" w14:textId="71B6D86F" w:rsidR="0067450F" w:rsidRDefault="0067450F" w:rsidP="007F21FD">
            <w:pPr>
              <w:jc w:val="lef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2</w:t>
            </w:r>
            <w:r>
              <w:rPr>
                <w:rFonts w:ascii="Times New Roman" w:eastAsia="宋体" w:hAnsi="Times New Roman" w:cs="Times New Roman"/>
                <w:color w:val="000000" w:themeColor="text1"/>
                <w:szCs w:val="21"/>
              </w:rPr>
              <w:t xml:space="preserve">. </w:t>
            </w:r>
            <w:r w:rsidRPr="00C460A7">
              <w:rPr>
                <w:rFonts w:ascii="Times New Roman" w:eastAsia="宋体" w:hAnsi="Times New Roman" w:cs="Times New Roman"/>
                <w:color w:val="000000" w:themeColor="text1"/>
                <w:szCs w:val="21"/>
              </w:rPr>
              <w:t>掌握伤寒、菌痢、流脑、乙脑</w:t>
            </w:r>
            <w:r w:rsidRPr="00C460A7">
              <w:rPr>
                <w:rFonts w:ascii="Times New Roman" w:eastAsia="宋体" w:hAnsi="Times New Roman" w:cs="Times New Roman" w:hint="eastAsia"/>
                <w:color w:val="000000" w:themeColor="text1"/>
                <w:szCs w:val="21"/>
              </w:rPr>
              <w:t>等</w:t>
            </w:r>
            <w:r w:rsidRPr="00C460A7">
              <w:rPr>
                <w:rFonts w:ascii="Times New Roman" w:eastAsia="宋体" w:hAnsi="Times New Roman" w:cs="Times New Roman"/>
                <w:color w:val="000000" w:themeColor="text1"/>
                <w:szCs w:val="21"/>
              </w:rPr>
              <w:t>病变特点</w:t>
            </w:r>
            <w:r>
              <w:rPr>
                <w:rFonts w:ascii="Times New Roman" w:eastAsia="宋体" w:hAnsi="Times New Roman" w:cs="Times New Roman" w:hint="eastAsia"/>
                <w:color w:val="000000" w:themeColor="text1"/>
                <w:szCs w:val="21"/>
              </w:rPr>
              <w:t>。</w:t>
            </w:r>
          </w:p>
          <w:p w14:paraId="0E9A1EF3" w14:textId="35DFCE8E" w:rsidR="0067450F" w:rsidRPr="00C460A7" w:rsidRDefault="0067450F" w:rsidP="007F21FD">
            <w:pPr>
              <w:jc w:val="lef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3</w:t>
            </w:r>
            <w:r>
              <w:rPr>
                <w:rFonts w:ascii="Times New Roman" w:eastAsia="宋体" w:hAnsi="Times New Roman" w:cs="Times New Roman"/>
                <w:color w:val="000000" w:themeColor="text1"/>
                <w:szCs w:val="21"/>
              </w:rPr>
              <w:t xml:space="preserve">. </w:t>
            </w:r>
            <w:r>
              <w:rPr>
                <w:rFonts w:ascii="Times New Roman" w:eastAsia="宋体" w:hAnsi="Times New Roman" w:cs="Times New Roman" w:hint="eastAsia"/>
                <w:color w:val="000000" w:themeColor="text1"/>
                <w:szCs w:val="21"/>
              </w:rPr>
              <w:t>掌握血吸虫病、阿米巴病的病变特点。</w:t>
            </w:r>
          </w:p>
          <w:p w14:paraId="1FB6CCEF" w14:textId="3AB1EE1D" w:rsidR="0067450F" w:rsidRPr="0067450F" w:rsidRDefault="0067450F" w:rsidP="007F21FD">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 xml:space="preserve">4. </w:t>
            </w:r>
            <w:r w:rsidRPr="00C460A7">
              <w:rPr>
                <w:rFonts w:ascii="Times New Roman" w:eastAsia="宋体" w:hAnsi="Times New Roman" w:cs="Times New Roman"/>
                <w:color w:val="000000" w:themeColor="text1"/>
                <w:szCs w:val="21"/>
              </w:rPr>
              <w:t>了解</w:t>
            </w:r>
            <w:r w:rsidRPr="00C460A7">
              <w:rPr>
                <w:rFonts w:ascii="宋体" w:eastAsia="宋体" w:hAnsi="宋体" w:hint="eastAsia"/>
                <w:color w:val="000000"/>
                <w:szCs w:val="21"/>
              </w:rPr>
              <w:t>尖锐湿疣、艾滋病等</w:t>
            </w:r>
            <w:r w:rsidRPr="00C460A7">
              <w:rPr>
                <w:rFonts w:ascii="Times New Roman" w:eastAsia="宋体" w:hAnsi="Times New Roman" w:cs="Times New Roman"/>
                <w:color w:val="000000" w:themeColor="text1"/>
                <w:szCs w:val="21"/>
              </w:rPr>
              <w:t>性传播疾病的主要病理变化。</w:t>
            </w:r>
          </w:p>
        </w:tc>
        <w:tc>
          <w:tcPr>
            <w:tcW w:w="504" w:type="dxa"/>
            <w:vAlign w:val="center"/>
          </w:tcPr>
          <w:p w14:paraId="42E0A518" w14:textId="43C0E8B6" w:rsidR="0067450F" w:rsidRPr="00C460A7" w:rsidRDefault="0067450F" w:rsidP="007F21FD">
            <w:pPr>
              <w:widowControl/>
              <w:spacing w:beforeLines="50" w:before="156" w:afterLines="50" w:after="156"/>
              <w:jc w:val="center"/>
              <w:rPr>
                <w:rFonts w:ascii="宋体" w:eastAsia="宋体" w:hAnsi="宋体"/>
                <w:szCs w:val="21"/>
              </w:rPr>
            </w:pPr>
          </w:p>
        </w:tc>
      </w:tr>
    </w:tbl>
    <w:p w14:paraId="45E805AD" w14:textId="09B97352" w:rsidR="00BA23F0" w:rsidRDefault="00BA23F0" w:rsidP="003323B4">
      <w:pPr>
        <w:widowControl/>
        <w:spacing w:beforeLines="50" w:before="156" w:afterLines="50" w:after="156"/>
        <w:jc w:val="left"/>
      </w:pPr>
      <w:r w:rsidRPr="00BA23F0">
        <w:rPr>
          <w:rFonts w:ascii="黑体" w:eastAsia="黑体" w:hAnsi="黑体" w:hint="eastAsia"/>
          <w:b/>
          <w:sz w:val="28"/>
          <w:szCs w:val="28"/>
        </w:rPr>
        <w:t>六、教材及参考书目</w:t>
      </w:r>
    </w:p>
    <w:p w14:paraId="25AE9365" w14:textId="77777777" w:rsidR="00C34218"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350FD5">
        <w:rPr>
          <w:rFonts w:ascii="宋体" w:eastAsia="宋体" w:hAnsi="宋体" w:hint="eastAsia"/>
        </w:rPr>
        <w:t>教材</w:t>
      </w:r>
    </w:p>
    <w:p w14:paraId="35593ED1" w14:textId="77777777" w:rsidR="00350FD5" w:rsidRDefault="00350FD5" w:rsidP="00350FD5">
      <w:pPr>
        <w:widowControl/>
        <w:shd w:val="clear" w:color="auto" w:fill="FFFFFF"/>
        <w:spacing w:line="300" w:lineRule="auto"/>
        <w:ind w:left="36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sidR="00C34218" w:rsidRPr="0076456A">
        <w:rPr>
          <w:rFonts w:ascii="Times New Roman" w:eastAsia="宋体" w:hAnsi="Times New Roman" w:cs="Times New Roman"/>
          <w:szCs w:val="21"/>
        </w:rPr>
        <w:t>李凡</w:t>
      </w:r>
      <w:r w:rsidR="00C34218">
        <w:rPr>
          <w:rFonts w:ascii="Times New Roman" w:eastAsia="宋体" w:hAnsi="Times New Roman" w:cs="Times New Roman"/>
          <w:szCs w:val="21"/>
        </w:rPr>
        <w:t xml:space="preserve">, </w:t>
      </w:r>
      <w:r w:rsidR="00C34218" w:rsidRPr="0076456A">
        <w:rPr>
          <w:rFonts w:ascii="Times New Roman" w:eastAsia="宋体" w:hAnsi="Times New Roman" w:cs="Times New Roman"/>
          <w:szCs w:val="21"/>
        </w:rPr>
        <w:t>徐志凯主编</w:t>
      </w:r>
      <w:r>
        <w:rPr>
          <w:rFonts w:ascii="Times New Roman" w:eastAsia="宋体" w:hAnsi="Times New Roman" w:cs="Times New Roman" w:hint="eastAsia"/>
          <w:szCs w:val="21"/>
        </w:rPr>
        <w:t>.</w:t>
      </w:r>
      <w:r w:rsidR="00C34218" w:rsidRPr="0076456A">
        <w:rPr>
          <w:rFonts w:ascii="Times New Roman" w:eastAsia="宋体" w:hAnsi="Times New Roman" w:cs="Times New Roman"/>
          <w:color w:val="000000"/>
          <w:kern w:val="0"/>
          <w:szCs w:val="21"/>
        </w:rPr>
        <w:t>《医学微生物学》</w:t>
      </w:r>
      <w:r w:rsidR="00C34218" w:rsidRPr="0076456A">
        <w:rPr>
          <w:rFonts w:ascii="Times New Roman" w:eastAsia="宋体" w:hAnsi="Times New Roman" w:cs="Times New Roman"/>
          <w:szCs w:val="21"/>
        </w:rPr>
        <w:t>第</w:t>
      </w:r>
      <w:r w:rsidR="00C34218" w:rsidRPr="0076456A">
        <w:rPr>
          <w:rFonts w:ascii="Times New Roman" w:eastAsia="宋体" w:hAnsi="Times New Roman" w:cs="Times New Roman"/>
          <w:szCs w:val="21"/>
        </w:rPr>
        <w:t>9</w:t>
      </w:r>
      <w:r w:rsidR="00C34218" w:rsidRPr="0076456A">
        <w:rPr>
          <w:rFonts w:ascii="Times New Roman" w:eastAsia="宋体" w:hAnsi="Times New Roman" w:cs="Times New Roman"/>
          <w:szCs w:val="21"/>
        </w:rPr>
        <w:t>版</w:t>
      </w:r>
      <w:r>
        <w:rPr>
          <w:rFonts w:ascii="Times New Roman" w:eastAsia="宋体" w:hAnsi="Times New Roman" w:cs="Times New Roman" w:hint="eastAsia"/>
          <w:szCs w:val="21"/>
        </w:rPr>
        <w:t>.</w:t>
      </w:r>
      <w:r w:rsidR="00C34218" w:rsidRPr="0076456A">
        <w:rPr>
          <w:rFonts w:ascii="Times New Roman" w:eastAsia="宋体" w:hAnsi="Times New Roman" w:cs="Times New Roman"/>
          <w:szCs w:val="21"/>
        </w:rPr>
        <w:t xml:space="preserve"> </w:t>
      </w:r>
      <w:r w:rsidR="00C34218" w:rsidRPr="0076456A">
        <w:rPr>
          <w:rFonts w:ascii="Times New Roman" w:eastAsia="宋体" w:hAnsi="Times New Roman" w:cs="Times New Roman"/>
          <w:szCs w:val="21"/>
        </w:rPr>
        <w:t>人民卫生出版社</w:t>
      </w:r>
      <w:r>
        <w:rPr>
          <w:rFonts w:ascii="Times New Roman" w:eastAsia="宋体" w:hAnsi="Times New Roman" w:cs="Times New Roman" w:hint="eastAsia"/>
          <w:szCs w:val="21"/>
        </w:rPr>
        <w:t>.</w:t>
      </w:r>
      <w:r w:rsidR="00C34218" w:rsidRPr="0076456A">
        <w:rPr>
          <w:rFonts w:ascii="Times New Roman" w:eastAsia="宋体" w:hAnsi="Times New Roman" w:cs="Times New Roman"/>
          <w:szCs w:val="21"/>
        </w:rPr>
        <w:t xml:space="preserve"> 2018</w:t>
      </w:r>
      <w:r w:rsidR="00C34218" w:rsidRPr="0076456A">
        <w:rPr>
          <w:rFonts w:ascii="Times New Roman" w:eastAsia="宋体" w:hAnsi="Times New Roman" w:cs="Times New Roman"/>
          <w:szCs w:val="21"/>
        </w:rPr>
        <w:t>年</w:t>
      </w:r>
      <w:r>
        <w:rPr>
          <w:rFonts w:ascii="Times New Roman" w:eastAsia="宋体" w:hAnsi="Times New Roman" w:cs="Times New Roman" w:hint="eastAsia"/>
          <w:szCs w:val="21"/>
        </w:rPr>
        <w:t>.</w:t>
      </w:r>
    </w:p>
    <w:p w14:paraId="3BCBA973" w14:textId="77777777" w:rsidR="00C34218" w:rsidRPr="008C2A65" w:rsidRDefault="00350FD5" w:rsidP="00350FD5">
      <w:pPr>
        <w:widowControl/>
        <w:shd w:val="clear" w:color="auto" w:fill="FFFFFF"/>
        <w:spacing w:line="300" w:lineRule="auto"/>
        <w:ind w:left="360"/>
        <w:jc w:val="left"/>
        <w:rPr>
          <w:rFonts w:ascii="Times New Roman" w:eastAsia="宋体" w:hAnsi="Times New Roman" w:cs="Times New Roman"/>
          <w:kern w:val="0"/>
          <w:szCs w:val="21"/>
        </w:rPr>
      </w:pPr>
      <w:r w:rsidRPr="008C2A65">
        <w:rPr>
          <w:rFonts w:ascii="Times New Roman" w:eastAsia="宋体" w:hAnsi="Times New Roman" w:cs="Times New Roman" w:hint="eastAsia"/>
          <w:szCs w:val="21"/>
        </w:rPr>
        <w:t>（</w:t>
      </w:r>
      <w:r w:rsidRPr="008C2A65">
        <w:rPr>
          <w:rFonts w:ascii="Times New Roman" w:eastAsia="宋体" w:hAnsi="Times New Roman" w:cs="Times New Roman"/>
          <w:szCs w:val="21"/>
        </w:rPr>
        <w:t>2</w:t>
      </w:r>
      <w:r w:rsidRPr="008C2A65">
        <w:rPr>
          <w:rFonts w:ascii="Times New Roman" w:eastAsia="宋体" w:hAnsi="Times New Roman" w:cs="Times New Roman" w:hint="eastAsia"/>
          <w:szCs w:val="21"/>
        </w:rPr>
        <w:t>）</w:t>
      </w:r>
      <w:r w:rsidR="00C34218" w:rsidRPr="008C2A65">
        <w:rPr>
          <w:rFonts w:ascii="Times New Roman" w:eastAsia="宋体" w:hAnsi="Times New Roman" w:cs="Times New Roman"/>
          <w:szCs w:val="21"/>
        </w:rPr>
        <w:t>诸欣平</w:t>
      </w:r>
      <w:r w:rsidR="00C34218" w:rsidRPr="008C2A65">
        <w:rPr>
          <w:rFonts w:ascii="Times New Roman" w:eastAsia="宋体" w:hAnsi="Times New Roman" w:cs="Times New Roman"/>
          <w:szCs w:val="21"/>
        </w:rPr>
        <w:t xml:space="preserve">, </w:t>
      </w:r>
      <w:r w:rsidR="00C34218" w:rsidRPr="008C2A65">
        <w:rPr>
          <w:rFonts w:ascii="Times New Roman" w:eastAsia="宋体" w:hAnsi="Times New Roman" w:cs="Times New Roman"/>
          <w:szCs w:val="21"/>
        </w:rPr>
        <w:t>苏川主编</w:t>
      </w:r>
      <w:r w:rsidRPr="008C2A65">
        <w:rPr>
          <w:rFonts w:ascii="Times New Roman" w:eastAsia="宋体" w:hAnsi="Times New Roman" w:cs="Times New Roman" w:hint="eastAsia"/>
          <w:szCs w:val="21"/>
        </w:rPr>
        <w:t>.</w:t>
      </w:r>
      <w:r w:rsidR="00C34218" w:rsidRPr="008C2A65">
        <w:rPr>
          <w:rFonts w:ascii="Times New Roman" w:eastAsia="宋体" w:hAnsi="Times New Roman" w:cs="Times New Roman"/>
          <w:szCs w:val="21"/>
        </w:rPr>
        <w:t>《人体寄生虫学》第</w:t>
      </w:r>
      <w:r w:rsidR="00C34218" w:rsidRPr="008C2A65">
        <w:rPr>
          <w:rFonts w:ascii="Times New Roman" w:eastAsia="宋体" w:hAnsi="Times New Roman" w:cs="Times New Roman"/>
          <w:szCs w:val="21"/>
        </w:rPr>
        <w:t>9</w:t>
      </w:r>
      <w:r w:rsidR="00C34218" w:rsidRPr="008C2A65">
        <w:rPr>
          <w:rFonts w:ascii="Times New Roman" w:eastAsia="宋体" w:hAnsi="Times New Roman" w:cs="Times New Roman"/>
          <w:szCs w:val="21"/>
        </w:rPr>
        <w:t>版</w:t>
      </w:r>
      <w:r w:rsidRPr="008C2A65">
        <w:rPr>
          <w:rFonts w:ascii="Times New Roman" w:eastAsia="宋体" w:hAnsi="Times New Roman" w:cs="Times New Roman" w:hint="eastAsia"/>
          <w:szCs w:val="21"/>
        </w:rPr>
        <w:t>.</w:t>
      </w:r>
      <w:r w:rsidR="00C34218" w:rsidRPr="008C2A65">
        <w:rPr>
          <w:rFonts w:ascii="Times New Roman" w:eastAsia="宋体" w:hAnsi="Times New Roman" w:cs="Times New Roman" w:hint="eastAsia"/>
          <w:szCs w:val="21"/>
        </w:rPr>
        <w:t xml:space="preserve"> </w:t>
      </w:r>
      <w:r w:rsidR="00C34218" w:rsidRPr="008C2A65">
        <w:rPr>
          <w:rFonts w:ascii="Times New Roman" w:eastAsia="宋体" w:hAnsi="Times New Roman" w:cs="Times New Roman"/>
          <w:szCs w:val="21"/>
        </w:rPr>
        <w:t>人民卫生出版社</w:t>
      </w:r>
      <w:r w:rsidRPr="008C2A65">
        <w:rPr>
          <w:rFonts w:ascii="Times New Roman" w:eastAsia="宋体" w:hAnsi="Times New Roman" w:cs="Times New Roman" w:hint="eastAsia"/>
          <w:szCs w:val="21"/>
        </w:rPr>
        <w:t>.</w:t>
      </w:r>
      <w:r w:rsidR="00C34218" w:rsidRPr="008C2A65">
        <w:rPr>
          <w:rFonts w:ascii="Times New Roman" w:eastAsia="宋体" w:hAnsi="Times New Roman" w:cs="Times New Roman" w:hint="eastAsia"/>
          <w:szCs w:val="21"/>
        </w:rPr>
        <w:t xml:space="preserve"> </w:t>
      </w:r>
      <w:r w:rsidR="00C34218" w:rsidRPr="008C2A65">
        <w:rPr>
          <w:rFonts w:ascii="Times New Roman" w:eastAsia="宋体" w:hAnsi="Times New Roman" w:cs="Times New Roman"/>
          <w:szCs w:val="21"/>
        </w:rPr>
        <w:t>2018</w:t>
      </w:r>
      <w:r w:rsidR="00C34218" w:rsidRPr="008C2A65">
        <w:rPr>
          <w:rFonts w:ascii="Times New Roman" w:eastAsia="宋体" w:hAnsi="Times New Roman" w:cs="Times New Roman"/>
          <w:szCs w:val="21"/>
        </w:rPr>
        <w:t>年</w:t>
      </w:r>
      <w:r w:rsidRPr="008C2A65">
        <w:rPr>
          <w:rFonts w:ascii="Times New Roman" w:eastAsia="宋体" w:hAnsi="Times New Roman" w:cs="Times New Roman" w:hint="eastAsia"/>
          <w:szCs w:val="21"/>
        </w:rPr>
        <w:t>.</w:t>
      </w:r>
    </w:p>
    <w:p w14:paraId="0F306C3C" w14:textId="119E7EC8" w:rsidR="00666B44" w:rsidRPr="007A22A3" w:rsidRDefault="00350FD5" w:rsidP="00666B44">
      <w:pPr>
        <w:widowControl/>
        <w:shd w:val="clear" w:color="auto" w:fill="FFFFFF"/>
        <w:spacing w:line="300" w:lineRule="auto"/>
        <w:ind w:left="360"/>
        <w:jc w:val="left"/>
        <w:rPr>
          <w:rFonts w:ascii="Times New Roman" w:eastAsia="宋体" w:hAnsi="Times New Roman" w:cs="Times New Roman"/>
          <w:color w:val="000000"/>
          <w:kern w:val="0"/>
          <w:szCs w:val="21"/>
        </w:rPr>
      </w:pPr>
      <w:r w:rsidRPr="007A22A3">
        <w:rPr>
          <w:rFonts w:ascii="Times New Roman" w:eastAsia="宋体" w:hAnsi="Times New Roman" w:cs="Times New Roman"/>
          <w:szCs w:val="21"/>
        </w:rPr>
        <w:t>（</w:t>
      </w:r>
      <w:r w:rsidRPr="007A22A3">
        <w:rPr>
          <w:rFonts w:ascii="Times New Roman" w:eastAsia="宋体" w:hAnsi="Times New Roman" w:cs="Times New Roman"/>
          <w:szCs w:val="21"/>
        </w:rPr>
        <w:t>3</w:t>
      </w:r>
      <w:r w:rsidRPr="007A22A3">
        <w:rPr>
          <w:rFonts w:ascii="Times New Roman" w:eastAsia="宋体" w:hAnsi="Times New Roman" w:cs="Times New Roman"/>
          <w:szCs w:val="21"/>
        </w:rPr>
        <w:t>）</w:t>
      </w:r>
      <w:r w:rsidR="00C34218" w:rsidRPr="007A22A3">
        <w:rPr>
          <w:rFonts w:ascii="Times New Roman" w:eastAsia="宋体" w:hAnsi="Times New Roman" w:cs="Times New Roman"/>
          <w:color w:val="000000"/>
          <w:kern w:val="0"/>
          <w:szCs w:val="21"/>
        </w:rPr>
        <w:t>杨宝峰主编</w:t>
      </w:r>
      <w:r w:rsidRPr="007A22A3">
        <w:rPr>
          <w:rFonts w:ascii="Times New Roman" w:eastAsia="宋体" w:hAnsi="Times New Roman" w:cs="Times New Roman"/>
          <w:color w:val="000000"/>
          <w:kern w:val="0"/>
          <w:szCs w:val="21"/>
        </w:rPr>
        <w:t>.</w:t>
      </w:r>
      <w:r w:rsidR="00C34218" w:rsidRPr="007A22A3">
        <w:rPr>
          <w:rFonts w:ascii="Times New Roman" w:eastAsia="宋体" w:hAnsi="Times New Roman" w:cs="Times New Roman"/>
          <w:color w:val="000000"/>
          <w:kern w:val="0"/>
          <w:szCs w:val="21"/>
        </w:rPr>
        <w:t>《药理学》</w:t>
      </w:r>
      <w:r w:rsidR="002659ED" w:rsidRPr="007A22A3">
        <w:rPr>
          <w:rFonts w:ascii="Times New Roman" w:eastAsia="宋体" w:hAnsi="Times New Roman" w:cs="Times New Roman"/>
          <w:color w:val="000000"/>
          <w:kern w:val="0"/>
          <w:szCs w:val="21"/>
        </w:rPr>
        <w:t>第</w:t>
      </w:r>
      <w:r w:rsidR="002659ED" w:rsidRPr="007A22A3">
        <w:rPr>
          <w:rFonts w:ascii="Times New Roman" w:eastAsia="宋体" w:hAnsi="Times New Roman" w:cs="Times New Roman"/>
          <w:color w:val="000000" w:themeColor="text1"/>
          <w:kern w:val="0"/>
          <w:szCs w:val="21"/>
        </w:rPr>
        <w:t>9</w:t>
      </w:r>
      <w:r w:rsidR="00C34218" w:rsidRPr="007A22A3">
        <w:rPr>
          <w:rFonts w:ascii="Times New Roman" w:eastAsia="宋体" w:hAnsi="Times New Roman" w:cs="Times New Roman"/>
          <w:color w:val="000000" w:themeColor="text1"/>
          <w:kern w:val="0"/>
          <w:szCs w:val="21"/>
        </w:rPr>
        <w:t>版</w:t>
      </w:r>
      <w:r w:rsidRPr="007A22A3">
        <w:rPr>
          <w:rFonts w:ascii="Times New Roman" w:eastAsia="宋体" w:hAnsi="Times New Roman" w:cs="Times New Roman"/>
          <w:color w:val="000000" w:themeColor="text1"/>
          <w:kern w:val="0"/>
          <w:szCs w:val="21"/>
        </w:rPr>
        <w:t>.</w:t>
      </w:r>
      <w:r w:rsidR="00C34218" w:rsidRPr="007A22A3">
        <w:rPr>
          <w:rFonts w:ascii="Times New Roman" w:eastAsia="宋体" w:hAnsi="Times New Roman" w:cs="Times New Roman"/>
          <w:color w:val="000000" w:themeColor="text1"/>
          <w:kern w:val="0"/>
          <w:szCs w:val="21"/>
        </w:rPr>
        <w:t xml:space="preserve"> </w:t>
      </w:r>
      <w:r w:rsidR="00C34218" w:rsidRPr="007A22A3">
        <w:rPr>
          <w:rFonts w:ascii="Times New Roman" w:eastAsia="宋体" w:hAnsi="Times New Roman" w:cs="Times New Roman"/>
          <w:color w:val="000000" w:themeColor="text1"/>
          <w:kern w:val="0"/>
          <w:szCs w:val="21"/>
        </w:rPr>
        <w:t>人民卫生出版社</w:t>
      </w:r>
      <w:r w:rsidRPr="007A22A3">
        <w:rPr>
          <w:rFonts w:ascii="Times New Roman" w:eastAsia="宋体" w:hAnsi="Times New Roman" w:cs="Times New Roman"/>
          <w:color w:val="000000" w:themeColor="text1"/>
          <w:kern w:val="0"/>
          <w:szCs w:val="21"/>
        </w:rPr>
        <w:t>.</w:t>
      </w:r>
      <w:r w:rsidR="00C34218" w:rsidRPr="007A22A3">
        <w:rPr>
          <w:rFonts w:ascii="Times New Roman" w:eastAsia="宋体" w:hAnsi="Times New Roman" w:cs="Times New Roman"/>
          <w:color w:val="000000" w:themeColor="text1"/>
          <w:kern w:val="0"/>
          <w:szCs w:val="21"/>
        </w:rPr>
        <w:t xml:space="preserve"> </w:t>
      </w:r>
      <w:r w:rsidR="002659ED" w:rsidRPr="007A22A3">
        <w:rPr>
          <w:rFonts w:ascii="Times New Roman" w:eastAsia="宋体" w:hAnsi="Times New Roman" w:cs="Times New Roman"/>
          <w:color w:val="000000" w:themeColor="text1"/>
          <w:kern w:val="0"/>
          <w:szCs w:val="21"/>
        </w:rPr>
        <w:t>2018</w:t>
      </w:r>
      <w:r w:rsidR="00C34218" w:rsidRPr="007A22A3">
        <w:rPr>
          <w:rFonts w:ascii="Times New Roman" w:eastAsia="宋体" w:hAnsi="Times New Roman" w:cs="Times New Roman"/>
          <w:color w:val="000000"/>
          <w:kern w:val="0"/>
          <w:szCs w:val="21"/>
        </w:rPr>
        <w:t>年</w:t>
      </w:r>
      <w:r w:rsidRPr="007A22A3">
        <w:rPr>
          <w:rFonts w:ascii="Times New Roman" w:eastAsia="宋体" w:hAnsi="Times New Roman" w:cs="Times New Roman"/>
          <w:szCs w:val="21"/>
        </w:rPr>
        <w:t>.</w:t>
      </w:r>
    </w:p>
    <w:p w14:paraId="4FB4E9E6" w14:textId="77777777" w:rsidR="00666B44" w:rsidRDefault="00350FD5" w:rsidP="00666B44">
      <w:pPr>
        <w:widowControl/>
        <w:shd w:val="clear" w:color="auto" w:fill="FFFFFF"/>
        <w:spacing w:line="300" w:lineRule="auto"/>
        <w:ind w:left="360"/>
        <w:jc w:val="left"/>
        <w:rPr>
          <w:rFonts w:ascii="Times New Roman" w:eastAsia="宋体" w:hAnsi="Times New Roman" w:cs="Times New Roman"/>
          <w:color w:val="000000" w:themeColor="text1"/>
          <w:szCs w:val="21"/>
        </w:rPr>
      </w:pPr>
      <w:r w:rsidRPr="007A22A3">
        <w:rPr>
          <w:rFonts w:ascii="Times New Roman" w:eastAsia="宋体" w:hAnsi="Times New Roman" w:cs="Times New Roman"/>
          <w:szCs w:val="21"/>
        </w:rPr>
        <w:t>（</w:t>
      </w:r>
      <w:r w:rsidRPr="007A22A3">
        <w:rPr>
          <w:rFonts w:ascii="Times New Roman" w:eastAsia="宋体" w:hAnsi="Times New Roman" w:cs="Times New Roman"/>
          <w:szCs w:val="21"/>
        </w:rPr>
        <w:t>4</w:t>
      </w:r>
      <w:r w:rsidRPr="007A22A3">
        <w:rPr>
          <w:rFonts w:ascii="Times New Roman" w:eastAsia="宋体" w:hAnsi="Times New Roman" w:cs="Times New Roman"/>
          <w:szCs w:val="21"/>
        </w:rPr>
        <w:t>）</w:t>
      </w:r>
      <w:r w:rsidR="00C34218" w:rsidRPr="007A22A3">
        <w:rPr>
          <w:rFonts w:ascii="Times New Roman" w:eastAsia="宋体" w:hAnsi="Times New Roman" w:cs="Times New Roman"/>
          <w:color w:val="000000"/>
          <w:kern w:val="0"/>
          <w:szCs w:val="21"/>
        </w:rPr>
        <w:t>步宏</w:t>
      </w:r>
      <w:r w:rsidR="00C34218" w:rsidRPr="007A22A3">
        <w:rPr>
          <w:rFonts w:ascii="Times New Roman" w:eastAsia="宋体" w:hAnsi="Times New Roman" w:cs="Times New Roman"/>
          <w:color w:val="000000"/>
          <w:kern w:val="0"/>
          <w:szCs w:val="21"/>
        </w:rPr>
        <w:t xml:space="preserve">, </w:t>
      </w:r>
      <w:r w:rsidR="00C34218" w:rsidRPr="007A22A3">
        <w:rPr>
          <w:rFonts w:ascii="Times New Roman" w:eastAsia="宋体" w:hAnsi="Times New Roman" w:cs="Times New Roman"/>
          <w:color w:val="000000"/>
          <w:kern w:val="0"/>
          <w:szCs w:val="21"/>
        </w:rPr>
        <w:t>李一雷主编</w:t>
      </w:r>
      <w:r w:rsidRPr="007A22A3">
        <w:rPr>
          <w:rFonts w:ascii="Times New Roman" w:eastAsia="宋体" w:hAnsi="Times New Roman" w:cs="Times New Roman"/>
          <w:color w:val="000000"/>
          <w:kern w:val="0"/>
          <w:szCs w:val="21"/>
        </w:rPr>
        <w:t>.</w:t>
      </w:r>
      <w:r w:rsidR="00C34218" w:rsidRPr="007A22A3">
        <w:rPr>
          <w:rFonts w:ascii="Times New Roman" w:eastAsia="宋体" w:hAnsi="Times New Roman" w:cs="Times New Roman"/>
          <w:color w:val="000000"/>
          <w:kern w:val="0"/>
          <w:szCs w:val="21"/>
        </w:rPr>
        <w:t>《病理学》第</w:t>
      </w:r>
      <w:r w:rsidR="00C34218" w:rsidRPr="007A22A3">
        <w:rPr>
          <w:rFonts w:ascii="Times New Roman" w:eastAsia="宋体" w:hAnsi="Times New Roman" w:cs="Times New Roman"/>
          <w:color w:val="000000"/>
          <w:kern w:val="0"/>
          <w:szCs w:val="21"/>
        </w:rPr>
        <w:t>9</w:t>
      </w:r>
      <w:r w:rsidR="00C34218" w:rsidRPr="007A22A3">
        <w:rPr>
          <w:rFonts w:ascii="Times New Roman" w:eastAsia="宋体" w:hAnsi="Times New Roman" w:cs="Times New Roman"/>
          <w:color w:val="000000"/>
          <w:kern w:val="0"/>
          <w:szCs w:val="21"/>
        </w:rPr>
        <w:t>版</w:t>
      </w:r>
      <w:r w:rsidRPr="007A22A3">
        <w:rPr>
          <w:rFonts w:ascii="Times New Roman" w:eastAsia="宋体" w:hAnsi="Times New Roman" w:cs="Times New Roman"/>
          <w:color w:val="000000"/>
          <w:kern w:val="0"/>
          <w:szCs w:val="21"/>
        </w:rPr>
        <w:t xml:space="preserve">. </w:t>
      </w:r>
      <w:r w:rsidR="00C34218" w:rsidRPr="007A22A3">
        <w:rPr>
          <w:rFonts w:ascii="Times New Roman" w:eastAsia="宋体" w:hAnsi="Times New Roman" w:cs="Times New Roman"/>
          <w:color w:val="000000"/>
          <w:kern w:val="0"/>
          <w:szCs w:val="21"/>
        </w:rPr>
        <w:t>人民卫生出版社</w:t>
      </w:r>
      <w:r w:rsidRPr="007A22A3">
        <w:rPr>
          <w:rFonts w:ascii="Times New Roman" w:eastAsia="宋体" w:hAnsi="Times New Roman" w:cs="Times New Roman"/>
          <w:color w:val="000000"/>
          <w:kern w:val="0"/>
          <w:szCs w:val="21"/>
        </w:rPr>
        <w:t>.</w:t>
      </w:r>
      <w:r w:rsidR="00C34218" w:rsidRPr="007A22A3">
        <w:rPr>
          <w:rFonts w:ascii="Times New Roman" w:eastAsia="宋体" w:hAnsi="Times New Roman" w:cs="Times New Roman"/>
          <w:color w:val="000000"/>
          <w:kern w:val="0"/>
          <w:szCs w:val="21"/>
        </w:rPr>
        <w:t xml:space="preserve"> 2018</w:t>
      </w:r>
      <w:r w:rsidR="00C34218" w:rsidRPr="007A22A3">
        <w:rPr>
          <w:rFonts w:ascii="Times New Roman" w:eastAsia="宋体" w:hAnsi="Times New Roman" w:cs="Times New Roman"/>
          <w:color w:val="000000"/>
          <w:kern w:val="0"/>
          <w:szCs w:val="21"/>
        </w:rPr>
        <w:t>年</w:t>
      </w:r>
      <w:r w:rsidRPr="007A22A3">
        <w:rPr>
          <w:rFonts w:ascii="Times New Roman" w:eastAsia="宋体" w:hAnsi="Times New Roman" w:cs="Times New Roman"/>
          <w:szCs w:val="21"/>
        </w:rPr>
        <w:t>.</w:t>
      </w:r>
      <w:r w:rsidR="00666B44" w:rsidRPr="00666B44">
        <w:rPr>
          <w:rFonts w:ascii="Times New Roman" w:eastAsia="宋体" w:hAnsi="Times New Roman" w:cs="Times New Roman"/>
          <w:color w:val="000000" w:themeColor="text1"/>
          <w:szCs w:val="21"/>
        </w:rPr>
        <w:t xml:space="preserve"> </w:t>
      </w:r>
    </w:p>
    <w:p w14:paraId="6A7E0DEB" w14:textId="77777777" w:rsidR="00645C4B" w:rsidRDefault="00666B44" w:rsidP="00645C4B">
      <w:pPr>
        <w:widowControl/>
        <w:spacing w:beforeLines="50" w:before="156" w:afterLines="50" w:after="156"/>
        <w:ind w:leftChars="188" w:left="920" w:hangingChars="250" w:hanging="525"/>
        <w:jc w:val="left"/>
        <w:rPr>
          <w:rFonts w:ascii="Times New Roman" w:eastAsia="宋体" w:hAnsi="Times New Roman" w:cs="Times New Roman"/>
          <w:color w:val="000000" w:themeColor="text1"/>
          <w:szCs w:val="21"/>
        </w:rPr>
      </w:pPr>
      <w:r w:rsidRPr="00350FD5">
        <w:rPr>
          <w:rFonts w:ascii="Times New Roman" w:eastAsia="宋体" w:hAnsi="Times New Roman" w:cs="Times New Roman"/>
          <w:szCs w:val="21"/>
        </w:rPr>
        <w:lastRenderedPageBreak/>
        <w:t>（</w:t>
      </w:r>
      <w:r>
        <w:rPr>
          <w:rFonts w:ascii="Times New Roman" w:eastAsia="宋体" w:hAnsi="Times New Roman" w:cs="Times New Roman"/>
          <w:szCs w:val="21"/>
        </w:rPr>
        <w:t>5</w:t>
      </w:r>
      <w:r w:rsidRPr="00350FD5">
        <w:rPr>
          <w:rFonts w:ascii="Times New Roman" w:eastAsia="宋体" w:hAnsi="Times New Roman" w:cs="Times New Roman"/>
          <w:szCs w:val="21"/>
        </w:rPr>
        <w:t>）</w:t>
      </w:r>
      <w:r w:rsidR="00645C4B" w:rsidRPr="00BD409C">
        <w:rPr>
          <w:rFonts w:ascii="Times New Roman" w:eastAsia="宋体" w:hAnsi="Times New Roman" w:cs="Times New Roman"/>
          <w:color w:val="000000" w:themeColor="text1"/>
          <w:szCs w:val="21"/>
        </w:rPr>
        <w:t>冯一中</w:t>
      </w:r>
      <w:r w:rsidR="00645C4B">
        <w:rPr>
          <w:rFonts w:ascii="Times New Roman" w:eastAsia="宋体" w:hAnsi="Times New Roman" w:cs="Times New Roman" w:hint="eastAsia"/>
          <w:color w:val="000000" w:themeColor="text1"/>
          <w:szCs w:val="21"/>
        </w:rPr>
        <w:t>,</w:t>
      </w:r>
      <w:r w:rsidR="00645C4B">
        <w:rPr>
          <w:rFonts w:ascii="Times New Roman" w:eastAsia="宋体" w:hAnsi="Times New Roman" w:cs="Times New Roman"/>
          <w:color w:val="000000" w:themeColor="text1"/>
          <w:szCs w:val="21"/>
        </w:rPr>
        <w:t xml:space="preserve"> </w:t>
      </w:r>
      <w:r w:rsidR="00645C4B" w:rsidRPr="00BD409C">
        <w:rPr>
          <w:rFonts w:ascii="Times New Roman" w:eastAsia="宋体" w:hAnsi="Times New Roman" w:cs="Times New Roman"/>
          <w:color w:val="000000" w:themeColor="text1"/>
          <w:szCs w:val="21"/>
        </w:rPr>
        <w:t>诸葛洪祥</w:t>
      </w:r>
      <w:r w:rsidR="00645C4B">
        <w:rPr>
          <w:rFonts w:ascii="Times New Roman" w:eastAsia="宋体" w:hAnsi="Times New Roman" w:cs="Times New Roman" w:hint="eastAsia"/>
          <w:color w:val="000000" w:themeColor="text1"/>
          <w:szCs w:val="21"/>
        </w:rPr>
        <w:t>,</w:t>
      </w:r>
      <w:r w:rsidR="00645C4B">
        <w:rPr>
          <w:rFonts w:ascii="Times New Roman" w:eastAsia="宋体" w:hAnsi="Times New Roman" w:cs="Times New Roman"/>
          <w:color w:val="000000" w:themeColor="text1"/>
          <w:szCs w:val="21"/>
        </w:rPr>
        <w:t xml:space="preserve"> </w:t>
      </w:r>
      <w:r w:rsidR="00645C4B" w:rsidRPr="00BD409C">
        <w:rPr>
          <w:rFonts w:ascii="Times New Roman" w:eastAsia="宋体" w:hAnsi="Times New Roman" w:cs="Times New Roman"/>
          <w:color w:val="000000" w:themeColor="text1"/>
          <w:szCs w:val="21"/>
        </w:rPr>
        <w:t>徐培君主编</w:t>
      </w:r>
      <w:r w:rsidR="00645C4B" w:rsidRPr="00BD409C">
        <w:rPr>
          <w:rFonts w:ascii="Times New Roman" w:eastAsia="宋体" w:hAnsi="Times New Roman" w:cs="Times New Roman"/>
          <w:color w:val="000000" w:themeColor="text1"/>
          <w:szCs w:val="21"/>
        </w:rPr>
        <w:t>.</w:t>
      </w:r>
      <w:r w:rsidR="00645C4B" w:rsidRPr="00BD409C">
        <w:rPr>
          <w:rFonts w:ascii="Times New Roman" w:eastAsia="宋体" w:hAnsi="Times New Roman" w:cs="Times New Roman"/>
          <w:color w:val="000000" w:themeColor="text1"/>
          <w:szCs w:val="21"/>
        </w:rPr>
        <w:t>《医学形态学实验指导（一）》</w:t>
      </w:r>
      <w:r w:rsidR="00645C4B" w:rsidRPr="00350FD5">
        <w:rPr>
          <w:rFonts w:ascii="Times New Roman" w:eastAsia="宋体" w:hAnsi="Times New Roman" w:cs="Times New Roman"/>
          <w:color w:val="000000"/>
          <w:kern w:val="0"/>
          <w:szCs w:val="21"/>
        </w:rPr>
        <w:t>第</w:t>
      </w:r>
      <w:r w:rsidR="00645C4B">
        <w:rPr>
          <w:rFonts w:ascii="Times New Roman" w:eastAsia="宋体" w:hAnsi="Times New Roman" w:cs="Times New Roman"/>
          <w:color w:val="000000"/>
          <w:kern w:val="0"/>
          <w:szCs w:val="21"/>
        </w:rPr>
        <w:t>1</w:t>
      </w:r>
      <w:r w:rsidR="00645C4B" w:rsidRPr="00350FD5">
        <w:rPr>
          <w:rFonts w:ascii="Times New Roman" w:eastAsia="宋体" w:hAnsi="Times New Roman" w:cs="Times New Roman"/>
          <w:color w:val="000000"/>
          <w:kern w:val="0"/>
          <w:szCs w:val="21"/>
        </w:rPr>
        <w:t>版</w:t>
      </w:r>
      <w:r w:rsidR="00645C4B" w:rsidRPr="00BD409C">
        <w:rPr>
          <w:rFonts w:ascii="Times New Roman" w:eastAsia="宋体" w:hAnsi="Times New Roman" w:cs="Times New Roman"/>
          <w:color w:val="000000" w:themeColor="text1"/>
          <w:szCs w:val="21"/>
        </w:rPr>
        <w:t>.</w:t>
      </w:r>
      <w:r w:rsidR="00645C4B">
        <w:rPr>
          <w:rFonts w:ascii="Times New Roman" w:eastAsia="宋体" w:hAnsi="Times New Roman" w:cs="Times New Roman"/>
          <w:color w:val="000000" w:themeColor="text1"/>
          <w:szCs w:val="21"/>
        </w:rPr>
        <w:t xml:space="preserve"> </w:t>
      </w:r>
      <w:r w:rsidR="00645C4B" w:rsidRPr="00BD409C">
        <w:rPr>
          <w:rFonts w:ascii="Times New Roman" w:eastAsia="宋体" w:hAnsi="Times New Roman" w:cs="Times New Roman"/>
          <w:color w:val="000000" w:themeColor="text1"/>
          <w:szCs w:val="21"/>
        </w:rPr>
        <w:t>苏州大学出版社</w:t>
      </w:r>
      <w:r w:rsidR="00645C4B" w:rsidRPr="00BD409C">
        <w:rPr>
          <w:rFonts w:ascii="Times New Roman" w:eastAsia="宋体" w:hAnsi="Times New Roman" w:cs="Times New Roman"/>
          <w:color w:val="000000" w:themeColor="text1"/>
          <w:szCs w:val="21"/>
        </w:rPr>
        <w:t>.</w:t>
      </w:r>
      <w:r w:rsidR="00645C4B">
        <w:rPr>
          <w:rFonts w:ascii="Times New Roman" w:eastAsia="宋体" w:hAnsi="Times New Roman" w:cs="Times New Roman"/>
          <w:color w:val="000000" w:themeColor="text1"/>
          <w:szCs w:val="21"/>
        </w:rPr>
        <w:t xml:space="preserve"> </w:t>
      </w:r>
      <w:r w:rsidR="00645C4B" w:rsidRPr="00BD409C">
        <w:rPr>
          <w:rFonts w:ascii="Times New Roman" w:eastAsia="宋体" w:hAnsi="Times New Roman" w:cs="Times New Roman"/>
          <w:color w:val="000000" w:themeColor="text1"/>
          <w:szCs w:val="21"/>
        </w:rPr>
        <w:t>2004</w:t>
      </w:r>
      <w:r w:rsidR="00645C4B" w:rsidRPr="00BD409C">
        <w:rPr>
          <w:rFonts w:ascii="Times New Roman" w:eastAsia="宋体" w:hAnsi="Times New Roman" w:cs="Times New Roman"/>
          <w:color w:val="000000" w:themeColor="text1"/>
          <w:szCs w:val="21"/>
        </w:rPr>
        <w:t>年</w:t>
      </w:r>
      <w:r w:rsidR="00645C4B">
        <w:rPr>
          <w:rFonts w:ascii="Times New Roman" w:eastAsia="宋体" w:hAnsi="Times New Roman" w:cs="Times New Roman" w:hint="eastAsia"/>
          <w:color w:val="000000" w:themeColor="text1"/>
          <w:szCs w:val="21"/>
        </w:rPr>
        <w:t>.</w:t>
      </w:r>
    </w:p>
    <w:p w14:paraId="00E8E9C2" w14:textId="77777777" w:rsidR="00645C4B" w:rsidRPr="00BD409C" w:rsidRDefault="00645C4B" w:rsidP="00645C4B">
      <w:pPr>
        <w:spacing w:line="360" w:lineRule="auto"/>
        <w:ind w:firstLineChars="200" w:firstLine="420"/>
        <w:rPr>
          <w:rFonts w:ascii="Times New Roman" w:eastAsia="宋体" w:hAnsi="Times New Roman" w:cs="Times New Roman"/>
          <w:color w:val="000000" w:themeColor="text1"/>
          <w:szCs w:val="21"/>
        </w:rPr>
      </w:pPr>
      <w:r w:rsidRPr="007A22A3">
        <w:rPr>
          <w:rFonts w:ascii="Times New Roman" w:eastAsia="宋体" w:hAnsi="Times New Roman" w:cs="Times New Roman" w:hint="eastAsia"/>
          <w:color w:val="000000" w:themeColor="text1"/>
          <w:szCs w:val="21"/>
          <w:shd w:val="clear" w:color="auto" w:fill="FFFFFF"/>
        </w:rPr>
        <w:t>（</w:t>
      </w:r>
      <w:r w:rsidRPr="007A22A3">
        <w:rPr>
          <w:rFonts w:ascii="Times New Roman" w:eastAsia="宋体" w:hAnsi="Times New Roman" w:cs="Times New Roman" w:hint="eastAsia"/>
          <w:color w:val="000000" w:themeColor="text1"/>
          <w:szCs w:val="21"/>
          <w:shd w:val="clear" w:color="auto" w:fill="FFFFFF"/>
        </w:rPr>
        <w:t>6</w:t>
      </w:r>
      <w:r w:rsidRPr="007A22A3">
        <w:rPr>
          <w:rFonts w:ascii="Times New Roman" w:eastAsia="宋体" w:hAnsi="Times New Roman" w:cs="Times New Roman" w:hint="eastAsia"/>
          <w:color w:val="000000" w:themeColor="text1"/>
          <w:szCs w:val="21"/>
          <w:shd w:val="clear" w:color="auto" w:fill="FFFFFF"/>
        </w:rPr>
        <w:t>）</w:t>
      </w:r>
      <w:r w:rsidRPr="007A22A3">
        <w:rPr>
          <w:rFonts w:ascii="Times New Roman" w:eastAsia="宋体" w:hAnsi="Times New Roman" w:cs="Times New Roman"/>
          <w:color w:val="000000" w:themeColor="text1"/>
          <w:szCs w:val="21"/>
          <w:shd w:val="clear" w:color="auto" w:fill="FFFFFF"/>
        </w:rPr>
        <w:t>张志刚、刘颖主编</w:t>
      </w:r>
      <w:r w:rsidRPr="007A22A3">
        <w:rPr>
          <w:rFonts w:ascii="Times New Roman" w:eastAsia="宋体" w:hAnsi="Times New Roman" w:cs="Times New Roman"/>
          <w:color w:val="000000" w:themeColor="text1"/>
          <w:szCs w:val="21"/>
          <w:shd w:val="clear" w:color="auto" w:fill="FFFFFF"/>
        </w:rPr>
        <w:t>.</w:t>
      </w:r>
      <w:r w:rsidRPr="007A22A3">
        <w:rPr>
          <w:rFonts w:ascii="Times New Roman" w:eastAsia="宋体" w:hAnsi="Times New Roman" w:cs="Times New Roman"/>
          <w:color w:val="000000"/>
          <w:kern w:val="0"/>
          <w:szCs w:val="21"/>
        </w:rPr>
        <w:t>《</w:t>
      </w:r>
      <w:r w:rsidRPr="007A22A3">
        <w:rPr>
          <w:rFonts w:ascii="Times New Roman" w:eastAsia="宋体" w:hAnsi="Times New Roman" w:cs="Times New Roman"/>
          <w:bCs/>
          <w:color w:val="000000"/>
          <w:kern w:val="0"/>
        </w:rPr>
        <w:t>病理学实验教程</w:t>
      </w:r>
      <w:r w:rsidRPr="007A22A3">
        <w:rPr>
          <w:rFonts w:ascii="Times New Roman" w:eastAsia="宋体" w:hAnsi="Times New Roman" w:cs="Times New Roman"/>
          <w:color w:val="000000"/>
          <w:kern w:val="0"/>
          <w:szCs w:val="21"/>
        </w:rPr>
        <w:t>》第</w:t>
      </w:r>
      <w:r w:rsidRPr="007A22A3">
        <w:rPr>
          <w:rFonts w:ascii="Times New Roman" w:eastAsia="宋体" w:hAnsi="Times New Roman" w:cs="Times New Roman"/>
          <w:color w:val="000000"/>
          <w:kern w:val="0"/>
          <w:szCs w:val="21"/>
        </w:rPr>
        <w:t>1</w:t>
      </w:r>
      <w:r w:rsidRPr="007A22A3">
        <w:rPr>
          <w:rFonts w:ascii="Times New Roman" w:eastAsia="宋体" w:hAnsi="Times New Roman" w:cs="Times New Roman"/>
          <w:color w:val="000000"/>
          <w:kern w:val="0"/>
          <w:szCs w:val="21"/>
        </w:rPr>
        <w:t>版</w:t>
      </w:r>
      <w:r w:rsidRPr="007A22A3">
        <w:rPr>
          <w:rFonts w:ascii="Times New Roman" w:eastAsia="宋体" w:hAnsi="Times New Roman" w:cs="Times New Roman"/>
          <w:color w:val="000000" w:themeColor="text1"/>
          <w:szCs w:val="21"/>
        </w:rPr>
        <w:t xml:space="preserve">. </w:t>
      </w:r>
      <w:r w:rsidRPr="007A22A3">
        <w:rPr>
          <w:rFonts w:ascii="Times New Roman" w:eastAsia="宋体" w:hAnsi="Times New Roman" w:cs="Times New Roman"/>
          <w:color w:val="000000" w:themeColor="text1"/>
          <w:szCs w:val="21"/>
        </w:rPr>
        <w:t>复旦大学出版社</w:t>
      </w:r>
      <w:r w:rsidRPr="007A22A3">
        <w:rPr>
          <w:rFonts w:ascii="Times New Roman" w:eastAsia="宋体" w:hAnsi="Times New Roman" w:cs="Times New Roman"/>
          <w:color w:val="000000" w:themeColor="text1"/>
          <w:szCs w:val="21"/>
        </w:rPr>
        <w:t xml:space="preserve">. </w:t>
      </w:r>
      <w:r w:rsidRPr="007A22A3">
        <w:rPr>
          <w:rFonts w:ascii="Times New Roman" w:eastAsia="宋体" w:hAnsi="Times New Roman" w:cs="Times New Roman"/>
          <w:color w:val="000000" w:themeColor="text1"/>
          <w:szCs w:val="21"/>
          <w:shd w:val="clear" w:color="auto" w:fill="FFFFFF"/>
        </w:rPr>
        <w:t>2012</w:t>
      </w:r>
      <w:r w:rsidRPr="007A22A3">
        <w:rPr>
          <w:rFonts w:ascii="Times New Roman" w:eastAsia="宋体" w:hAnsi="Times New Roman" w:cs="Times New Roman"/>
          <w:color w:val="000000" w:themeColor="text1"/>
          <w:szCs w:val="21"/>
          <w:shd w:val="clear" w:color="auto" w:fill="FFFFFF"/>
        </w:rPr>
        <w:t>年</w:t>
      </w:r>
      <w:r w:rsidRPr="007A22A3">
        <w:rPr>
          <w:rFonts w:ascii="Times New Roman" w:eastAsia="宋体" w:hAnsi="Times New Roman" w:cs="Times New Roman"/>
          <w:color w:val="000000" w:themeColor="text1"/>
          <w:szCs w:val="21"/>
        </w:rPr>
        <w:t>.</w:t>
      </w:r>
    </w:p>
    <w:p w14:paraId="025C74D9" w14:textId="77777777" w:rsidR="00E76E34" w:rsidRPr="00350FD5" w:rsidRDefault="00E76E34" w:rsidP="00022CBB">
      <w:pPr>
        <w:widowControl/>
        <w:spacing w:beforeLines="50" w:before="156" w:afterLines="50" w:after="156"/>
        <w:ind w:firstLineChars="200" w:firstLine="420"/>
        <w:jc w:val="left"/>
        <w:rPr>
          <w:rFonts w:ascii="Times New Roman" w:eastAsia="宋体" w:hAnsi="Times New Roman" w:cs="Times New Roman"/>
        </w:rPr>
      </w:pPr>
      <w:r w:rsidRPr="00350FD5">
        <w:rPr>
          <w:rFonts w:ascii="Times New Roman" w:eastAsia="宋体" w:hAnsi="Times New Roman" w:cs="Times New Roman"/>
        </w:rPr>
        <w:t>2</w:t>
      </w:r>
      <w:r w:rsidRPr="00350FD5">
        <w:rPr>
          <w:rFonts w:ascii="Times New Roman" w:eastAsia="宋体" w:hAnsi="Times New Roman" w:cs="Times New Roman"/>
        </w:rPr>
        <w:t>．</w:t>
      </w:r>
      <w:r w:rsidR="00350FD5" w:rsidRPr="00350FD5">
        <w:rPr>
          <w:rFonts w:ascii="Times New Roman" w:eastAsia="宋体" w:hAnsi="Times New Roman" w:cs="Times New Roman"/>
        </w:rPr>
        <w:t>参考书目</w:t>
      </w:r>
    </w:p>
    <w:p w14:paraId="2FFB533E" w14:textId="77777777" w:rsidR="00350FD5" w:rsidRPr="00350FD5" w:rsidRDefault="00350FD5" w:rsidP="00350FD5">
      <w:pPr>
        <w:widowControl/>
        <w:spacing w:beforeLines="50" w:before="156" w:afterLines="50" w:after="156"/>
        <w:ind w:leftChars="200" w:left="945" w:hangingChars="250" w:hanging="525"/>
        <w:jc w:val="left"/>
        <w:rPr>
          <w:rFonts w:ascii="Times New Roman" w:eastAsia="宋体" w:hAnsi="Times New Roman" w:cs="Times New Roman"/>
          <w:szCs w:val="21"/>
        </w:rPr>
      </w:pPr>
      <w:r w:rsidRPr="00350FD5">
        <w:rPr>
          <w:rFonts w:ascii="Times New Roman" w:eastAsia="宋体" w:hAnsi="Times New Roman" w:cs="Times New Roman"/>
          <w:szCs w:val="21"/>
        </w:rPr>
        <w:t>（</w:t>
      </w:r>
      <w:r w:rsidRPr="00350FD5">
        <w:rPr>
          <w:rFonts w:ascii="Times New Roman" w:eastAsia="宋体" w:hAnsi="Times New Roman" w:cs="Times New Roman"/>
          <w:szCs w:val="21"/>
        </w:rPr>
        <w:t>1</w:t>
      </w:r>
      <w:r w:rsidRPr="00350FD5">
        <w:rPr>
          <w:rFonts w:ascii="Times New Roman" w:eastAsia="宋体" w:hAnsi="Times New Roman" w:cs="Times New Roman"/>
          <w:szCs w:val="21"/>
        </w:rPr>
        <w:t>）</w:t>
      </w:r>
      <w:r w:rsidRPr="00350FD5">
        <w:rPr>
          <w:rFonts w:ascii="Times New Roman" w:eastAsia="宋体" w:hAnsi="Times New Roman" w:cs="Times New Roman"/>
          <w:szCs w:val="21"/>
        </w:rPr>
        <w:t>Harvey RA, Cornelissen CN, Fisher BD</w:t>
      </w:r>
      <w:r w:rsidRPr="00350FD5">
        <w:rPr>
          <w:rFonts w:ascii="Times New Roman" w:eastAsia="宋体" w:hAnsi="Times New Roman" w:cs="Times New Roman"/>
          <w:szCs w:val="21"/>
        </w:rPr>
        <w:t>主编</w:t>
      </w:r>
      <w:r w:rsidRPr="00350FD5">
        <w:rPr>
          <w:rFonts w:ascii="Times New Roman" w:eastAsia="宋体" w:hAnsi="Times New Roman" w:cs="Times New Roman"/>
          <w:szCs w:val="21"/>
        </w:rPr>
        <w:t>.</w:t>
      </w:r>
      <w:r w:rsidRPr="00350FD5">
        <w:rPr>
          <w:rFonts w:ascii="Times New Roman" w:eastAsia="宋体" w:hAnsi="Times New Roman" w:cs="Times New Roman"/>
          <w:szCs w:val="21"/>
        </w:rPr>
        <w:t>《</w:t>
      </w:r>
      <w:r w:rsidRPr="00350FD5">
        <w:rPr>
          <w:rFonts w:ascii="Times New Roman" w:eastAsia="宋体" w:hAnsi="Times New Roman" w:cs="Times New Roman"/>
          <w:szCs w:val="21"/>
        </w:rPr>
        <w:t>Microbiology</w:t>
      </w:r>
      <w:r w:rsidRPr="00350FD5">
        <w:rPr>
          <w:rFonts w:ascii="Times New Roman" w:eastAsia="宋体" w:hAnsi="Times New Roman" w:cs="Times New Roman"/>
          <w:szCs w:val="21"/>
        </w:rPr>
        <w:t>》第</w:t>
      </w:r>
      <w:r w:rsidRPr="00350FD5">
        <w:rPr>
          <w:rFonts w:ascii="Times New Roman" w:eastAsia="宋体" w:hAnsi="Times New Roman" w:cs="Times New Roman"/>
          <w:szCs w:val="21"/>
        </w:rPr>
        <w:t>3</w:t>
      </w:r>
      <w:r w:rsidRPr="00350FD5">
        <w:rPr>
          <w:rFonts w:ascii="Times New Roman" w:eastAsia="宋体" w:hAnsi="Times New Roman" w:cs="Times New Roman"/>
          <w:szCs w:val="21"/>
        </w:rPr>
        <w:t>版</w:t>
      </w:r>
      <w:r w:rsidRPr="00350FD5">
        <w:rPr>
          <w:rFonts w:ascii="Times New Roman" w:eastAsia="宋体" w:hAnsi="Times New Roman" w:cs="Times New Roman"/>
          <w:szCs w:val="21"/>
        </w:rPr>
        <w:t xml:space="preserve">. </w:t>
      </w:r>
      <w:r w:rsidRPr="00350FD5">
        <w:rPr>
          <w:rFonts w:ascii="Times New Roman" w:eastAsia="宋体" w:hAnsi="Times New Roman" w:cs="Times New Roman"/>
          <w:szCs w:val="21"/>
        </w:rPr>
        <w:t>北京大学医学出版社</w:t>
      </w:r>
      <w:r w:rsidRPr="00350FD5">
        <w:rPr>
          <w:rFonts w:ascii="Times New Roman" w:eastAsia="宋体" w:hAnsi="Times New Roman" w:cs="Times New Roman"/>
          <w:szCs w:val="21"/>
        </w:rPr>
        <w:t>. 2013</w:t>
      </w:r>
      <w:r w:rsidRPr="00350FD5">
        <w:rPr>
          <w:rFonts w:ascii="Times New Roman" w:eastAsia="宋体" w:hAnsi="Times New Roman" w:cs="Times New Roman"/>
          <w:szCs w:val="21"/>
        </w:rPr>
        <w:t>年</w:t>
      </w:r>
      <w:r w:rsidR="00645C4B">
        <w:rPr>
          <w:rFonts w:ascii="Times New Roman" w:eastAsia="宋体" w:hAnsi="Times New Roman" w:cs="Times New Roman" w:hint="eastAsia"/>
          <w:szCs w:val="21"/>
        </w:rPr>
        <w:t>.</w:t>
      </w:r>
    </w:p>
    <w:p w14:paraId="57B54F84" w14:textId="2A1B3D71" w:rsidR="00350FD5" w:rsidRPr="008C2A65" w:rsidRDefault="00350FD5" w:rsidP="00350FD5">
      <w:pPr>
        <w:widowControl/>
        <w:spacing w:beforeLines="50" w:before="156" w:afterLines="50" w:after="156"/>
        <w:ind w:leftChars="200" w:left="1050" w:hangingChars="300" w:hanging="630"/>
        <w:jc w:val="left"/>
        <w:rPr>
          <w:rFonts w:ascii="Times New Roman" w:eastAsia="宋体" w:hAnsi="Times New Roman" w:cs="Times New Roman"/>
          <w:szCs w:val="21"/>
        </w:rPr>
      </w:pPr>
      <w:r w:rsidRPr="008C2A65">
        <w:rPr>
          <w:rFonts w:ascii="Times New Roman" w:eastAsia="宋体" w:hAnsi="Times New Roman" w:cs="Times New Roman"/>
          <w:szCs w:val="21"/>
        </w:rPr>
        <w:t>（</w:t>
      </w:r>
      <w:r w:rsidRPr="008C2A65">
        <w:rPr>
          <w:rFonts w:ascii="Times New Roman" w:eastAsia="宋体" w:hAnsi="Times New Roman" w:cs="Times New Roman"/>
          <w:szCs w:val="21"/>
        </w:rPr>
        <w:t>2</w:t>
      </w:r>
      <w:r w:rsidRPr="008C2A65">
        <w:rPr>
          <w:rFonts w:ascii="Times New Roman" w:eastAsia="宋体" w:hAnsi="Times New Roman" w:cs="Times New Roman"/>
          <w:szCs w:val="21"/>
        </w:rPr>
        <w:t>）</w:t>
      </w:r>
      <w:r w:rsidRPr="008C2A65">
        <w:rPr>
          <w:rFonts w:ascii="Times New Roman" w:eastAsia="宋体" w:hAnsi="Times New Roman" w:cs="Times New Roman"/>
        </w:rPr>
        <w:t>夏超明</w:t>
      </w:r>
      <w:r w:rsidRPr="008C2A65">
        <w:rPr>
          <w:rFonts w:ascii="Times New Roman" w:eastAsia="宋体" w:hAnsi="Times New Roman" w:cs="Times New Roman"/>
        </w:rPr>
        <w:t>,</w:t>
      </w:r>
      <w:r w:rsidR="0037194C" w:rsidRPr="008C2A65">
        <w:rPr>
          <w:rFonts w:ascii="Times New Roman" w:eastAsia="宋体" w:hAnsi="Times New Roman" w:cs="Times New Roman"/>
        </w:rPr>
        <w:t xml:space="preserve"> </w:t>
      </w:r>
      <w:r w:rsidRPr="008C2A65">
        <w:rPr>
          <w:rFonts w:ascii="Times New Roman" w:eastAsia="宋体" w:hAnsi="Times New Roman" w:cs="Times New Roman"/>
        </w:rPr>
        <w:t>彭鸿娟主编</w:t>
      </w:r>
      <w:r w:rsidRPr="008C2A65">
        <w:rPr>
          <w:rFonts w:ascii="Times New Roman" w:eastAsia="宋体" w:hAnsi="Times New Roman" w:cs="Times New Roman"/>
        </w:rPr>
        <w:t>.</w:t>
      </w:r>
      <w:r w:rsidRPr="008C2A65">
        <w:rPr>
          <w:rFonts w:ascii="Times New Roman" w:eastAsia="宋体" w:hAnsi="Times New Roman" w:cs="Times New Roman"/>
        </w:rPr>
        <w:t>《人体寄生虫学》第</w:t>
      </w:r>
      <w:r w:rsidR="008C2A65" w:rsidRPr="008C2A65">
        <w:rPr>
          <w:rFonts w:ascii="Times New Roman" w:eastAsia="宋体" w:hAnsi="Times New Roman" w:cs="Times New Roman"/>
        </w:rPr>
        <w:t>2</w:t>
      </w:r>
      <w:r w:rsidRPr="008C2A65">
        <w:rPr>
          <w:rFonts w:ascii="Times New Roman" w:eastAsia="宋体" w:hAnsi="Times New Roman" w:cs="Times New Roman"/>
        </w:rPr>
        <w:t>版</w:t>
      </w:r>
      <w:r w:rsidRPr="008C2A65">
        <w:rPr>
          <w:rFonts w:ascii="Times New Roman" w:eastAsia="宋体" w:hAnsi="Times New Roman" w:cs="Times New Roman"/>
        </w:rPr>
        <w:t>.</w:t>
      </w:r>
      <w:r w:rsidR="008C2A65">
        <w:rPr>
          <w:rFonts w:ascii="Times New Roman" w:eastAsia="宋体" w:hAnsi="Times New Roman" w:cs="Times New Roman"/>
        </w:rPr>
        <w:t xml:space="preserve"> </w:t>
      </w:r>
      <w:r w:rsidRPr="008C2A65">
        <w:rPr>
          <w:rFonts w:ascii="Times New Roman" w:eastAsia="宋体" w:hAnsi="Times New Roman" w:cs="Times New Roman"/>
        </w:rPr>
        <w:t>中国医药科技出版社</w:t>
      </w:r>
      <w:r w:rsidRPr="008C2A65">
        <w:rPr>
          <w:rFonts w:ascii="Times New Roman" w:eastAsia="宋体" w:hAnsi="Times New Roman" w:cs="Times New Roman"/>
        </w:rPr>
        <w:t>.2021</w:t>
      </w:r>
      <w:r w:rsidRPr="008C2A65">
        <w:rPr>
          <w:rFonts w:ascii="Times New Roman" w:eastAsia="宋体" w:hAnsi="Times New Roman" w:cs="Times New Roman"/>
        </w:rPr>
        <w:t>年</w:t>
      </w:r>
      <w:r w:rsidR="00645C4B" w:rsidRPr="008C2A65">
        <w:rPr>
          <w:rFonts w:ascii="Times New Roman" w:eastAsia="宋体" w:hAnsi="Times New Roman" w:cs="Times New Roman" w:hint="eastAsia"/>
          <w:szCs w:val="21"/>
        </w:rPr>
        <w:t>.</w:t>
      </w:r>
    </w:p>
    <w:p w14:paraId="61B87246" w14:textId="77777777" w:rsidR="00645C4B" w:rsidRPr="007A22A3" w:rsidRDefault="00350FD5" w:rsidP="00645C4B">
      <w:pPr>
        <w:spacing w:line="360" w:lineRule="auto"/>
        <w:ind w:leftChars="200" w:left="945" w:hangingChars="250" w:hanging="525"/>
        <w:rPr>
          <w:rFonts w:ascii="Times New Roman" w:eastAsia="宋体" w:hAnsi="Times New Roman" w:cs="Times New Roman"/>
          <w:szCs w:val="21"/>
        </w:rPr>
      </w:pPr>
      <w:r w:rsidRPr="007A22A3">
        <w:rPr>
          <w:rFonts w:ascii="Times New Roman" w:eastAsia="宋体" w:hAnsi="Times New Roman" w:cs="Times New Roman" w:hint="eastAsia"/>
        </w:rPr>
        <w:t>（</w:t>
      </w:r>
      <w:r w:rsidRPr="007A22A3">
        <w:rPr>
          <w:rFonts w:ascii="Times New Roman" w:eastAsia="宋体" w:hAnsi="Times New Roman" w:cs="Times New Roman" w:hint="eastAsia"/>
        </w:rPr>
        <w:t>3</w:t>
      </w:r>
      <w:r w:rsidRPr="007A22A3">
        <w:rPr>
          <w:rFonts w:ascii="Times New Roman" w:eastAsia="宋体" w:hAnsi="Times New Roman" w:cs="Times New Roman" w:hint="eastAsia"/>
        </w:rPr>
        <w:t>）翟启辉</w:t>
      </w:r>
      <w:r w:rsidR="0037194C" w:rsidRPr="007A22A3">
        <w:rPr>
          <w:rFonts w:ascii="Times New Roman" w:eastAsia="宋体" w:hAnsi="Times New Roman" w:cs="Times New Roman" w:hint="eastAsia"/>
        </w:rPr>
        <w:t>,</w:t>
      </w:r>
      <w:r w:rsidR="0037194C" w:rsidRPr="007A22A3">
        <w:rPr>
          <w:rFonts w:ascii="Times New Roman" w:eastAsia="宋体" w:hAnsi="Times New Roman" w:cs="Times New Roman"/>
        </w:rPr>
        <w:t xml:space="preserve"> </w:t>
      </w:r>
      <w:r w:rsidRPr="007A22A3">
        <w:rPr>
          <w:rFonts w:ascii="Times New Roman" w:eastAsia="宋体" w:hAnsi="Times New Roman" w:cs="Times New Roman" w:hint="eastAsia"/>
        </w:rPr>
        <w:t>周庚寅主编</w:t>
      </w:r>
      <w:r w:rsidR="0037194C" w:rsidRPr="007A22A3">
        <w:rPr>
          <w:rFonts w:ascii="Times New Roman" w:eastAsia="宋体" w:hAnsi="Times New Roman" w:cs="Times New Roman" w:hint="eastAsia"/>
        </w:rPr>
        <w:t>.</w:t>
      </w:r>
      <w:r w:rsidRPr="007A22A3">
        <w:rPr>
          <w:rFonts w:ascii="Times New Roman" w:eastAsia="宋体" w:hAnsi="Times New Roman" w:cs="Times New Roman" w:hint="eastAsia"/>
        </w:rPr>
        <w:t>《病理学》</w:t>
      </w:r>
      <w:r w:rsidR="0037194C" w:rsidRPr="007A22A3">
        <w:rPr>
          <w:rFonts w:ascii="Times New Roman" w:eastAsia="宋体" w:hAnsi="Times New Roman" w:cs="Times New Roman"/>
        </w:rPr>
        <w:t>第</w:t>
      </w:r>
      <w:r w:rsidR="0037194C" w:rsidRPr="007A22A3">
        <w:rPr>
          <w:rFonts w:ascii="Times New Roman" w:eastAsia="宋体" w:hAnsi="Times New Roman" w:cs="Times New Roman"/>
        </w:rPr>
        <w:t>1</w:t>
      </w:r>
      <w:r w:rsidR="0037194C" w:rsidRPr="007A22A3">
        <w:rPr>
          <w:rFonts w:ascii="Times New Roman" w:eastAsia="宋体" w:hAnsi="Times New Roman" w:cs="Times New Roman"/>
        </w:rPr>
        <w:t>版</w:t>
      </w:r>
      <w:r w:rsidR="0037194C" w:rsidRPr="007A22A3">
        <w:rPr>
          <w:rFonts w:ascii="Times New Roman" w:eastAsia="宋体" w:hAnsi="Times New Roman" w:cs="Times New Roman"/>
        </w:rPr>
        <w:t>.</w:t>
      </w:r>
      <w:r w:rsidRPr="007A22A3">
        <w:rPr>
          <w:rFonts w:ascii="Times New Roman" w:eastAsia="宋体" w:hAnsi="Times New Roman" w:cs="Times New Roman"/>
        </w:rPr>
        <w:t xml:space="preserve"> </w:t>
      </w:r>
      <w:r w:rsidRPr="007A22A3">
        <w:rPr>
          <w:rFonts w:ascii="Times New Roman" w:eastAsia="宋体" w:hAnsi="Times New Roman" w:cs="Times New Roman" w:hint="eastAsia"/>
        </w:rPr>
        <w:t>北京大学医学出版社</w:t>
      </w:r>
      <w:r w:rsidR="0037194C" w:rsidRPr="007A22A3">
        <w:rPr>
          <w:rFonts w:ascii="Times New Roman" w:eastAsia="宋体" w:hAnsi="Times New Roman" w:cs="Times New Roman" w:hint="eastAsia"/>
        </w:rPr>
        <w:t>,</w:t>
      </w:r>
      <w:r w:rsidR="0037194C" w:rsidRPr="007A22A3">
        <w:rPr>
          <w:rFonts w:ascii="Times New Roman" w:eastAsia="宋体" w:hAnsi="Times New Roman" w:cs="Times New Roman"/>
        </w:rPr>
        <w:t xml:space="preserve"> </w:t>
      </w:r>
      <w:r w:rsidRPr="007A22A3">
        <w:rPr>
          <w:rFonts w:ascii="Times New Roman" w:eastAsia="宋体" w:hAnsi="Times New Roman" w:cs="Times New Roman"/>
        </w:rPr>
        <w:t>2009</w:t>
      </w:r>
      <w:r w:rsidRPr="007A22A3">
        <w:rPr>
          <w:rFonts w:ascii="Times New Roman" w:eastAsia="宋体" w:hAnsi="Times New Roman" w:cs="Times New Roman" w:hint="eastAsia"/>
        </w:rPr>
        <w:t>年</w:t>
      </w:r>
      <w:r w:rsidR="00645C4B" w:rsidRPr="007A22A3">
        <w:rPr>
          <w:rFonts w:ascii="Times New Roman" w:eastAsia="宋体" w:hAnsi="Times New Roman" w:cs="Times New Roman" w:hint="eastAsia"/>
          <w:szCs w:val="21"/>
        </w:rPr>
        <w:t>.</w:t>
      </w:r>
    </w:p>
    <w:p w14:paraId="7C04DE90" w14:textId="77777777" w:rsidR="00645C4B" w:rsidRPr="00645C4B" w:rsidRDefault="00645C4B" w:rsidP="00645C4B">
      <w:pPr>
        <w:spacing w:line="360" w:lineRule="auto"/>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4</w:t>
      </w:r>
      <w:r>
        <w:rPr>
          <w:rFonts w:ascii="Times New Roman" w:eastAsia="宋体" w:hAnsi="Times New Roman" w:cs="Times New Roman" w:hint="eastAsia"/>
          <w:color w:val="000000" w:themeColor="text1"/>
          <w:szCs w:val="21"/>
        </w:rPr>
        <w:t>）</w:t>
      </w:r>
      <w:r w:rsidRPr="00645C4B">
        <w:rPr>
          <w:rFonts w:ascii="Times New Roman" w:eastAsia="宋体" w:hAnsi="Times New Roman" w:cs="Times New Roman"/>
          <w:color w:val="000000" w:themeColor="text1"/>
          <w:szCs w:val="21"/>
        </w:rPr>
        <w:t>吴爱武主编</w:t>
      </w:r>
      <w:r w:rsidRPr="00645C4B">
        <w:rPr>
          <w:rFonts w:ascii="Times New Roman" w:eastAsia="宋体" w:hAnsi="Times New Roman" w:cs="Times New Roman"/>
          <w:color w:val="000000" w:themeColor="text1"/>
          <w:szCs w:val="21"/>
        </w:rPr>
        <w:t>.</w:t>
      </w:r>
      <w:r w:rsidRPr="00645C4B">
        <w:rPr>
          <w:rFonts w:ascii="Times New Roman" w:eastAsia="宋体" w:hAnsi="Times New Roman" w:cs="Times New Roman"/>
          <w:color w:val="000000" w:themeColor="text1"/>
          <w:szCs w:val="21"/>
        </w:rPr>
        <w:t>《临床微生物学检验实验指导》</w:t>
      </w:r>
      <w:r w:rsidRPr="00645C4B">
        <w:rPr>
          <w:rFonts w:ascii="Times New Roman" w:eastAsia="宋体" w:hAnsi="Times New Roman" w:cs="Times New Roman"/>
        </w:rPr>
        <w:t>第</w:t>
      </w:r>
      <w:r w:rsidRPr="00645C4B">
        <w:rPr>
          <w:rFonts w:ascii="Times New Roman" w:eastAsia="宋体" w:hAnsi="Times New Roman" w:cs="Times New Roman"/>
        </w:rPr>
        <w:t>4</w:t>
      </w:r>
      <w:r w:rsidRPr="00645C4B">
        <w:rPr>
          <w:rFonts w:ascii="Times New Roman" w:eastAsia="宋体" w:hAnsi="Times New Roman" w:cs="Times New Roman"/>
        </w:rPr>
        <w:t>版</w:t>
      </w:r>
      <w:r w:rsidRPr="00645C4B">
        <w:rPr>
          <w:rFonts w:ascii="Times New Roman" w:eastAsia="宋体" w:hAnsi="Times New Roman" w:cs="Times New Roman"/>
          <w:color w:val="000000" w:themeColor="text1"/>
          <w:szCs w:val="21"/>
        </w:rPr>
        <w:t xml:space="preserve">. </w:t>
      </w:r>
      <w:r w:rsidRPr="00645C4B">
        <w:rPr>
          <w:rFonts w:ascii="Times New Roman" w:eastAsia="宋体" w:hAnsi="Times New Roman" w:cs="Times New Roman"/>
          <w:color w:val="000000" w:themeColor="text1"/>
          <w:szCs w:val="21"/>
        </w:rPr>
        <w:t>人民卫生出版社</w:t>
      </w:r>
      <w:r w:rsidRPr="00645C4B">
        <w:rPr>
          <w:rFonts w:ascii="Times New Roman" w:eastAsia="宋体" w:hAnsi="Times New Roman" w:cs="Times New Roman"/>
          <w:color w:val="000000" w:themeColor="text1"/>
          <w:szCs w:val="21"/>
        </w:rPr>
        <w:t>. 2011</w:t>
      </w:r>
      <w:r w:rsidRPr="00645C4B">
        <w:rPr>
          <w:rFonts w:ascii="Times New Roman" w:eastAsia="宋体" w:hAnsi="Times New Roman" w:cs="Times New Roman"/>
          <w:color w:val="000000" w:themeColor="text1"/>
          <w:szCs w:val="21"/>
        </w:rPr>
        <w:t>年</w:t>
      </w:r>
      <w:r>
        <w:rPr>
          <w:rFonts w:ascii="Times New Roman" w:eastAsia="宋体" w:hAnsi="Times New Roman" w:cs="Times New Roman" w:hint="eastAsia"/>
          <w:szCs w:val="21"/>
        </w:rPr>
        <w:t>.</w:t>
      </w:r>
    </w:p>
    <w:p w14:paraId="61DB332C" w14:textId="77777777" w:rsidR="0037194C" w:rsidRDefault="00C34218" w:rsidP="00C34218">
      <w:pPr>
        <w:widowControl/>
        <w:spacing w:beforeLines="50" w:before="156" w:afterLines="50" w:after="156"/>
        <w:ind w:firstLine="424"/>
        <w:jc w:val="left"/>
        <w:rPr>
          <w:rFonts w:ascii="Times New Roman" w:eastAsia="宋体" w:hAnsi="Times New Roman" w:cs="Times New Roman"/>
        </w:rPr>
      </w:pPr>
      <w:r w:rsidRPr="0037194C">
        <w:rPr>
          <w:rFonts w:ascii="Times New Roman" w:eastAsia="宋体" w:hAnsi="Times New Roman" w:cs="Times New Roman"/>
        </w:rPr>
        <w:t>3.</w:t>
      </w:r>
      <w:r w:rsidR="0037194C">
        <w:rPr>
          <w:rFonts w:ascii="Times New Roman" w:eastAsia="宋体" w:hAnsi="Times New Roman" w:cs="Times New Roman"/>
        </w:rPr>
        <w:t xml:space="preserve"> </w:t>
      </w:r>
      <w:r w:rsidRPr="0037194C">
        <w:rPr>
          <w:rFonts w:ascii="Times New Roman" w:eastAsia="宋体" w:hAnsi="Times New Roman" w:cs="Times New Roman"/>
        </w:rPr>
        <w:t>电子学术资源</w:t>
      </w:r>
    </w:p>
    <w:p w14:paraId="3146F860" w14:textId="77777777" w:rsidR="000A0F63" w:rsidRDefault="00C34218" w:rsidP="0037194C">
      <w:pPr>
        <w:widowControl/>
        <w:spacing w:beforeLines="50" w:before="156" w:afterLines="50" w:after="156"/>
        <w:ind w:firstLineChars="200" w:firstLine="420"/>
        <w:jc w:val="left"/>
        <w:rPr>
          <w:rFonts w:ascii="Times New Roman" w:eastAsia="宋体" w:hAnsi="Times New Roman" w:cs="Times New Roman"/>
        </w:rPr>
      </w:pPr>
      <w:r w:rsidRPr="0037194C">
        <w:rPr>
          <w:rFonts w:ascii="Times New Roman" w:eastAsia="宋体" w:hAnsi="Times New Roman" w:cs="Times New Roman"/>
        </w:rPr>
        <w:t xml:space="preserve"> </w:t>
      </w:r>
      <w:r w:rsidR="0037194C">
        <w:rPr>
          <w:rFonts w:ascii="Times New Roman" w:eastAsia="宋体" w:hAnsi="Times New Roman" w:cs="Times New Roman"/>
        </w:rPr>
        <w:t xml:space="preserve"> </w:t>
      </w:r>
      <w:r w:rsidR="000A0F63" w:rsidRPr="000A0F63">
        <w:rPr>
          <w:rFonts w:ascii="Times New Roman" w:eastAsia="宋体" w:hAnsi="Times New Roman" w:cs="Times New Roman"/>
        </w:rPr>
        <w:t>https://www.cdc.gov/microbenet/</w:t>
      </w:r>
    </w:p>
    <w:p w14:paraId="0AB3491B" w14:textId="77777777" w:rsidR="000A0F63" w:rsidRDefault="00C34218" w:rsidP="000A0F63">
      <w:pPr>
        <w:widowControl/>
        <w:spacing w:beforeLines="50" w:before="156" w:afterLines="50" w:after="156"/>
        <w:ind w:firstLineChars="300" w:firstLine="630"/>
        <w:jc w:val="left"/>
        <w:rPr>
          <w:rFonts w:ascii="Times New Roman" w:eastAsia="宋体" w:hAnsi="Times New Roman" w:cs="Times New Roman"/>
        </w:rPr>
      </w:pPr>
      <w:r w:rsidRPr="0037194C">
        <w:rPr>
          <w:rFonts w:ascii="Times New Roman" w:eastAsia="宋体" w:hAnsi="Times New Roman" w:cs="Times New Roman"/>
        </w:rPr>
        <w:t>https://www.cdc.gov/parasites/</w:t>
      </w:r>
      <w:r w:rsidR="000A0F63" w:rsidRPr="000A0F63">
        <w:rPr>
          <w:rFonts w:ascii="Times New Roman" w:eastAsia="宋体" w:hAnsi="Times New Roman" w:cs="Times New Roman"/>
        </w:rPr>
        <w:t xml:space="preserve"> </w:t>
      </w:r>
    </w:p>
    <w:p w14:paraId="1B083633" w14:textId="77777777" w:rsidR="00C34218" w:rsidRPr="0037194C" w:rsidRDefault="000A0F63" w:rsidP="000A0F63">
      <w:pPr>
        <w:widowControl/>
        <w:spacing w:beforeLines="50" w:before="156" w:afterLines="50" w:after="156"/>
        <w:ind w:firstLineChars="300" w:firstLine="630"/>
        <w:jc w:val="left"/>
        <w:rPr>
          <w:rFonts w:ascii="Times New Roman" w:eastAsia="宋体" w:hAnsi="Times New Roman" w:cs="Times New Roman"/>
        </w:rPr>
      </w:pPr>
      <w:r w:rsidRPr="000A0F63">
        <w:rPr>
          <w:rFonts w:ascii="Times New Roman" w:eastAsia="宋体" w:hAnsi="Times New Roman" w:cs="Times New Roman"/>
        </w:rPr>
        <w:t>http://</w:t>
      </w:r>
      <w:hyperlink r:id="rId8" w:history="1">
        <w:r w:rsidRPr="00CE57B4">
          <w:rPr>
            <w:rStyle w:val="af5"/>
            <w:rFonts w:ascii="Times New Roman" w:eastAsia="宋体" w:hAnsi="Times New Roman" w:cs="Times New Roman" w:hint="eastAsia"/>
          </w:rPr>
          <w:t>www.yiyaoxt.com</w:t>
        </w:r>
      </w:hyperlink>
      <w:r w:rsidRPr="0037194C">
        <w:rPr>
          <w:rFonts w:ascii="Times New Roman" w:eastAsia="宋体" w:hAnsi="Times New Roman" w:cs="Times New Roman"/>
        </w:rPr>
        <w:t>医药大学堂</w:t>
      </w:r>
    </w:p>
    <w:p w14:paraId="0D7D4BC0" w14:textId="315C626E" w:rsidR="00E76E34" w:rsidRDefault="00E76E34" w:rsidP="00FB7754">
      <w:pPr>
        <w:widowControl/>
        <w:spacing w:beforeLines="50" w:before="156" w:afterLines="50" w:after="156"/>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D0F43ED" w14:textId="77777777" w:rsidR="00FB7754" w:rsidRDefault="00FB7754" w:rsidP="00FB7754">
      <w:pPr>
        <w:pStyle w:val="af8"/>
        <w:spacing w:line="440" w:lineRule="exact"/>
        <w:ind w:leftChars="100" w:left="630" w:hangingChars="200" w:hanging="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sidR="00040F17" w:rsidRPr="00FB7754">
        <w:rPr>
          <w:rFonts w:ascii="Times New Roman" w:eastAsia="宋体" w:hAnsi="Times New Roman" w:cs="Times New Roman"/>
          <w:szCs w:val="21"/>
        </w:rPr>
        <w:t>讲授法：通过</w:t>
      </w:r>
      <w:r w:rsidR="0010209A" w:rsidRPr="00FB7754">
        <w:rPr>
          <w:rFonts w:ascii="Times New Roman" w:eastAsia="宋体" w:hAnsi="Times New Roman" w:cs="Times New Roman" w:hint="eastAsia"/>
          <w:szCs w:val="21"/>
        </w:rPr>
        <w:t>课堂</w:t>
      </w:r>
      <w:r w:rsidR="00040F17" w:rsidRPr="00FB7754">
        <w:rPr>
          <w:rFonts w:ascii="Times New Roman" w:eastAsia="宋体" w:hAnsi="Times New Roman" w:cs="Times New Roman"/>
          <w:szCs w:val="21"/>
        </w:rPr>
        <w:t>讲授，帮助学生了解并掌握</w:t>
      </w:r>
      <w:r w:rsidR="0010209A" w:rsidRPr="00FB7754">
        <w:rPr>
          <w:rFonts w:ascii="Times New Roman" w:eastAsia="宋体" w:hAnsi="Times New Roman" w:cs="Times New Roman"/>
          <w:color w:val="000000"/>
          <w:szCs w:val="21"/>
        </w:rPr>
        <w:t>与人类健康密切相关的微生物和寄生虫的形态结构、生命活动规律</w:t>
      </w:r>
      <w:r w:rsidR="0010209A" w:rsidRPr="00FB7754">
        <w:rPr>
          <w:rFonts w:ascii="Times New Roman" w:eastAsia="宋体" w:hAnsi="Times New Roman" w:cs="Times New Roman" w:hint="eastAsia"/>
          <w:color w:val="000000"/>
          <w:szCs w:val="21"/>
        </w:rPr>
        <w:t>、与宿主</w:t>
      </w:r>
      <w:r w:rsidR="0010209A" w:rsidRPr="00FB7754">
        <w:rPr>
          <w:rFonts w:ascii="Times New Roman" w:eastAsia="宋体" w:hAnsi="Times New Roman" w:cs="Times New Roman"/>
          <w:color w:val="000000"/>
          <w:szCs w:val="21"/>
        </w:rPr>
        <w:t>的相互关系及致病机制和所致疾病的防控策略</w:t>
      </w:r>
      <w:r w:rsidR="0010209A" w:rsidRPr="00FB7754">
        <w:rPr>
          <w:rFonts w:ascii="Times New Roman" w:eastAsia="宋体" w:hAnsi="Times New Roman" w:cs="Times New Roman" w:hint="eastAsia"/>
          <w:color w:val="000000"/>
          <w:szCs w:val="21"/>
        </w:rPr>
        <w:t>等</w:t>
      </w:r>
      <w:r w:rsidR="00040F17" w:rsidRPr="00FB7754">
        <w:rPr>
          <w:rFonts w:ascii="Times New Roman" w:eastAsia="宋体" w:hAnsi="Times New Roman" w:cs="Times New Roman"/>
          <w:szCs w:val="21"/>
        </w:rPr>
        <w:t>。</w:t>
      </w:r>
    </w:p>
    <w:p w14:paraId="3DADA62D" w14:textId="05E9AA8E" w:rsidR="00040F17" w:rsidRPr="00FB7754" w:rsidRDefault="00040F17" w:rsidP="00FB7754">
      <w:pPr>
        <w:spacing w:line="440" w:lineRule="exact"/>
        <w:ind w:leftChars="100" w:left="630" w:hangingChars="200" w:hanging="420"/>
        <w:rPr>
          <w:rFonts w:ascii="Times New Roman" w:eastAsia="宋体" w:hAnsi="Times New Roman" w:cs="Times New Roman"/>
          <w:szCs w:val="21"/>
        </w:rPr>
      </w:pPr>
      <w:r w:rsidRPr="00FB7754">
        <w:rPr>
          <w:rFonts w:ascii="Times New Roman" w:eastAsia="宋体" w:hAnsi="Times New Roman" w:cs="Times New Roman"/>
          <w:szCs w:val="21"/>
        </w:rPr>
        <w:t>2.</w:t>
      </w:r>
      <w:r w:rsidR="00FB7754">
        <w:rPr>
          <w:rFonts w:ascii="Times New Roman" w:eastAsia="宋体" w:hAnsi="Times New Roman" w:cs="Times New Roman"/>
          <w:szCs w:val="21"/>
        </w:rPr>
        <w:t xml:space="preserve"> </w:t>
      </w:r>
      <w:r w:rsidR="00FB7754" w:rsidRPr="00FB7754">
        <w:rPr>
          <w:rFonts w:ascii="Times New Roman" w:eastAsia="宋体" w:hAnsi="Times New Roman" w:cs="Times New Roman" w:hint="eastAsia"/>
          <w:szCs w:val="21"/>
        </w:rPr>
        <w:t>翻转课堂</w:t>
      </w:r>
      <w:r w:rsidRPr="00FB7754">
        <w:rPr>
          <w:rFonts w:ascii="Times New Roman" w:eastAsia="宋体" w:hAnsi="Times New Roman" w:cs="Times New Roman"/>
          <w:szCs w:val="21"/>
        </w:rPr>
        <w:t>法：围绕</w:t>
      </w:r>
      <w:r w:rsidRPr="00FB7754">
        <w:rPr>
          <w:rFonts w:ascii="Times New Roman" w:eastAsia="宋体" w:hAnsi="Times New Roman" w:cs="Times New Roman"/>
          <w:szCs w:val="21"/>
        </w:rPr>
        <w:t>“</w:t>
      </w:r>
      <w:r w:rsidR="00FB7754">
        <w:rPr>
          <w:rFonts w:ascii="Times New Roman" w:eastAsia="宋体" w:hAnsi="Times New Roman" w:cs="Times New Roman" w:hint="eastAsia"/>
          <w:szCs w:val="21"/>
        </w:rPr>
        <w:t>肠杆菌科细菌</w:t>
      </w:r>
      <w:r w:rsidRPr="00FB7754">
        <w:rPr>
          <w:rFonts w:ascii="Times New Roman" w:eastAsia="宋体" w:hAnsi="Times New Roman" w:cs="Times New Roman"/>
          <w:szCs w:val="21"/>
        </w:rPr>
        <w:t>”</w:t>
      </w:r>
      <w:r w:rsidRPr="00FB7754">
        <w:rPr>
          <w:rFonts w:ascii="Times New Roman" w:eastAsia="宋体" w:hAnsi="Times New Roman" w:cs="Times New Roman"/>
          <w:szCs w:val="21"/>
        </w:rPr>
        <w:t>、</w:t>
      </w:r>
      <w:r w:rsidRPr="00D07BE0">
        <w:rPr>
          <w:rFonts w:ascii="Times New Roman" w:eastAsia="宋体" w:hAnsi="Times New Roman" w:cs="Times New Roman"/>
          <w:szCs w:val="21"/>
        </w:rPr>
        <w:t>“</w:t>
      </w:r>
      <w:r w:rsidR="00D07BE0" w:rsidRPr="00D07BE0">
        <w:rPr>
          <w:rFonts w:ascii="Times New Roman" w:eastAsia="宋体" w:hAnsi="Times New Roman" w:cs="Times New Roman" w:hint="eastAsia"/>
          <w:szCs w:val="21"/>
        </w:rPr>
        <w:t>血吸虫</w:t>
      </w:r>
      <w:r w:rsidRPr="00D07BE0">
        <w:rPr>
          <w:rFonts w:ascii="Times New Roman" w:eastAsia="宋体" w:hAnsi="Times New Roman" w:cs="Times New Roman"/>
          <w:szCs w:val="21"/>
        </w:rPr>
        <w:t>”</w:t>
      </w:r>
      <w:r w:rsidRPr="00FB7754">
        <w:rPr>
          <w:rFonts w:ascii="Times New Roman" w:eastAsia="宋体" w:hAnsi="Times New Roman" w:cs="Times New Roman"/>
          <w:szCs w:val="21"/>
        </w:rPr>
        <w:t>等</w:t>
      </w:r>
      <w:r w:rsidR="00FB7754">
        <w:rPr>
          <w:rFonts w:ascii="Times New Roman" w:eastAsia="宋体" w:hAnsi="Times New Roman" w:cs="Times New Roman" w:hint="eastAsia"/>
          <w:szCs w:val="21"/>
        </w:rPr>
        <w:t>章节</w:t>
      </w:r>
      <w:r w:rsidRPr="00FB7754">
        <w:rPr>
          <w:rFonts w:ascii="Times New Roman" w:eastAsia="宋体" w:hAnsi="Times New Roman" w:cs="Times New Roman"/>
          <w:szCs w:val="21"/>
        </w:rPr>
        <w:t>组织学生</w:t>
      </w:r>
      <w:r w:rsidR="00FB7754">
        <w:rPr>
          <w:rFonts w:ascii="Times New Roman" w:eastAsia="宋体" w:hAnsi="Times New Roman" w:cs="Times New Roman" w:hint="eastAsia"/>
          <w:szCs w:val="21"/>
        </w:rPr>
        <w:t>开展翻转课堂教学，培养学生发现问题和解决问题的能力。</w:t>
      </w:r>
    </w:p>
    <w:p w14:paraId="49CCE656" w14:textId="77777777" w:rsidR="00040F17" w:rsidRPr="00040F17" w:rsidRDefault="00040F17" w:rsidP="00BE7691">
      <w:pPr>
        <w:spacing w:line="440" w:lineRule="exact"/>
        <w:ind w:leftChars="100" w:left="630" w:hangingChars="200" w:hanging="420"/>
        <w:rPr>
          <w:rFonts w:ascii="Times New Roman" w:eastAsia="宋体" w:hAnsi="Times New Roman" w:cs="Times New Roman"/>
          <w:szCs w:val="21"/>
        </w:rPr>
      </w:pPr>
      <w:r w:rsidRPr="007A22A3">
        <w:rPr>
          <w:rFonts w:ascii="Times New Roman" w:eastAsia="宋体" w:hAnsi="Times New Roman" w:cs="Times New Roman"/>
          <w:szCs w:val="21"/>
        </w:rPr>
        <w:t>3.</w:t>
      </w:r>
      <w:r w:rsidR="00FB7754" w:rsidRPr="007A22A3">
        <w:rPr>
          <w:rFonts w:ascii="Times New Roman" w:eastAsia="宋体" w:hAnsi="Times New Roman" w:cs="Times New Roman"/>
          <w:szCs w:val="21"/>
        </w:rPr>
        <w:t xml:space="preserve"> </w:t>
      </w:r>
      <w:r w:rsidRPr="007A22A3">
        <w:rPr>
          <w:rFonts w:ascii="宋体" w:eastAsia="宋体" w:hAnsi="宋体" w:hint="eastAsia"/>
        </w:rPr>
        <w:t>案例教学法</w:t>
      </w:r>
      <w:r w:rsidRPr="007A22A3">
        <w:rPr>
          <w:rFonts w:ascii="Times New Roman" w:eastAsia="宋体" w:hAnsi="Times New Roman" w:cs="Times New Roman"/>
          <w:szCs w:val="21"/>
        </w:rPr>
        <w:t>：</w:t>
      </w:r>
      <w:r w:rsidR="00FB7754" w:rsidRPr="007A22A3">
        <w:rPr>
          <w:rFonts w:ascii="Times New Roman" w:eastAsia="宋体" w:hAnsi="Times New Roman" w:cs="Times New Roman"/>
          <w:szCs w:val="21"/>
        </w:rPr>
        <w:t>围绕</w:t>
      </w:r>
      <w:r w:rsidR="00FB7754" w:rsidRPr="007A22A3">
        <w:rPr>
          <w:rFonts w:ascii="Times New Roman" w:eastAsia="宋体" w:hAnsi="Times New Roman" w:cs="Times New Roman"/>
          <w:szCs w:val="21"/>
        </w:rPr>
        <w:t xml:space="preserve"> </w:t>
      </w:r>
      <w:r w:rsidRPr="007A22A3">
        <w:rPr>
          <w:rFonts w:ascii="Times New Roman" w:eastAsia="宋体" w:hAnsi="Times New Roman" w:cs="Times New Roman"/>
          <w:szCs w:val="21"/>
        </w:rPr>
        <w:t>“</w:t>
      </w:r>
      <w:r w:rsidR="00FB7754" w:rsidRPr="007A22A3">
        <w:rPr>
          <w:rFonts w:ascii="Times New Roman" w:eastAsia="宋体" w:hAnsi="Times New Roman" w:cs="Times New Roman" w:hint="eastAsia"/>
          <w:szCs w:val="21"/>
        </w:rPr>
        <w:t>抗细菌药物</w:t>
      </w:r>
      <w:r w:rsidRPr="007A22A3">
        <w:rPr>
          <w:rFonts w:ascii="Times New Roman" w:eastAsia="宋体" w:hAnsi="Times New Roman" w:cs="Times New Roman"/>
          <w:szCs w:val="21"/>
        </w:rPr>
        <w:t>”</w:t>
      </w:r>
      <w:r w:rsidR="00FB7754" w:rsidRPr="007A22A3">
        <w:rPr>
          <w:rFonts w:ascii="Times New Roman" w:eastAsia="宋体" w:hAnsi="Times New Roman" w:cs="Times New Roman" w:hint="eastAsia"/>
          <w:szCs w:val="21"/>
        </w:rPr>
        <w:t>开展案例讨论，</w:t>
      </w:r>
      <w:r w:rsidRPr="007A22A3">
        <w:rPr>
          <w:rFonts w:ascii="Times New Roman" w:eastAsia="宋体" w:hAnsi="Times New Roman" w:cs="Times New Roman"/>
          <w:szCs w:val="21"/>
        </w:rPr>
        <w:t>帮助学生</w:t>
      </w:r>
      <w:r w:rsidR="00FB7754" w:rsidRPr="007A22A3">
        <w:rPr>
          <w:rFonts w:ascii="Times New Roman" w:eastAsia="宋体" w:hAnsi="Times New Roman" w:cs="Times New Roman" w:hint="eastAsia"/>
          <w:szCs w:val="21"/>
        </w:rPr>
        <w:t>巩固抗菌药物</w:t>
      </w:r>
      <w:r w:rsidR="00BE7691" w:rsidRPr="007A22A3">
        <w:rPr>
          <w:rFonts w:ascii="Times New Roman" w:eastAsia="宋体" w:hAnsi="Times New Roman" w:cs="Times New Roman" w:hint="eastAsia"/>
          <w:szCs w:val="21"/>
        </w:rPr>
        <w:t>作用原理和细菌耐药性产生的机制</w:t>
      </w:r>
      <w:r w:rsidRPr="007A22A3">
        <w:rPr>
          <w:rFonts w:ascii="Times New Roman" w:eastAsia="宋体" w:hAnsi="Times New Roman" w:cs="Times New Roman"/>
          <w:szCs w:val="21"/>
        </w:rPr>
        <w:t>。</w:t>
      </w:r>
    </w:p>
    <w:p w14:paraId="54AD50DA" w14:textId="77777777" w:rsidR="003323B4" w:rsidRDefault="00040F17" w:rsidP="003323B4">
      <w:pPr>
        <w:spacing w:line="440" w:lineRule="exact"/>
        <w:ind w:leftChars="100" w:left="630" w:hangingChars="200" w:hanging="420"/>
        <w:rPr>
          <w:rFonts w:ascii="Times New Roman" w:eastAsia="宋体" w:hAnsi="Times New Roman" w:cs="Times New Roman"/>
          <w:szCs w:val="21"/>
        </w:rPr>
      </w:pPr>
      <w:r w:rsidRPr="00040F17">
        <w:rPr>
          <w:rFonts w:ascii="Times New Roman" w:eastAsia="宋体" w:hAnsi="Times New Roman" w:cs="Times New Roman"/>
          <w:szCs w:val="21"/>
        </w:rPr>
        <w:t>4.</w:t>
      </w:r>
      <w:r w:rsidR="00BE7691">
        <w:rPr>
          <w:rFonts w:ascii="Times New Roman" w:eastAsia="宋体" w:hAnsi="Times New Roman" w:cs="Times New Roman"/>
          <w:szCs w:val="21"/>
        </w:rPr>
        <w:t xml:space="preserve"> </w:t>
      </w:r>
      <w:r w:rsidR="00BE7691">
        <w:rPr>
          <w:rFonts w:ascii="Times New Roman" w:eastAsia="宋体" w:hAnsi="Times New Roman" w:cs="Times New Roman" w:hint="eastAsia"/>
          <w:szCs w:val="21"/>
        </w:rPr>
        <w:t>实践教学</w:t>
      </w:r>
      <w:r w:rsidRPr="00040F17">
        <w:rPr>
          <w:rFonts w:ascii="Times New Roman" w:eastAsia="宋体" w:hAnsi="Times New Roman" w:cs="Times New Roman"/>
          <w:szCs w:val="21"/>
        </w:rPr>
        <w:t>法：</w:t>
      </w:r>
      <w:r w:rsidR="00BE7691">
        <w:rPr>
          <w:rFonts w:ascii="Times New Roman" w:eastAsia="宋体" w:hAnsi="Times New Roman" w:cs="Times New Roman" w:hint="eastAsia"/>
          <w:szCs w:val="21"/>
        </w:rPr>
        <w:t>在智慧树教学</w:t>
      </w:r>
      <w:r w:rsidR="003323B4">
        <w:rPr>
          <w:rFonts w:ascii="Times New Roman" w:eastAsia="宋体" w:hAnsi="Times New Roman" w:cs="Times New Roman" w:hint="eastAsia"/>
          <w:szCs w:val="21"/>
        </w:rPr>
        <w:t>平台上传</w:t>
      </w:r>
      <w:r w:rsidR="003323B4" w:rsidRPr="003323B4">
        <w:rPr>
          <w:rFonts w:ascii="宋体" w:eastAsia="宋体" w:hAnsi="宋体" w:hint="eastAsia"/>
          <w:color w:val="000000"/>
          <w:szCs w:val="21"/>
        </w:rPr>
        <w:t>微课教学视频等</w:t>
      </w:r>
      <w:r w:rsidR="003323B4">
        <w:rPr>
          <w:rFonts w:ascii="Times New Roman" w:eastAsia="宋体" w:hAnsi="Times New Roman" w:cs="Times New Roman" w:hint="eastAsia"/>
          <w:szCs w:val="21"/>
        </w:rPr>
        <w:t>学习资料，</w:t>
      </w:r>
      <w:r w:rsidRPr="00040F17">
        <w:rPr>
          <w:rFonts w:ascii="Times New Roman" w:eastAsia="宋体" w:hAnsi="Times New Roman" w:cs="Times New Roman"/>
          <w:szCs w:val="21"/>
        </w:rPr>
        <w:t>指导学生</w:t>
      </w:r>
      <w:r w:rsidR="00BE7691">
        <w:rPr>
          <w:rFonts w:ascii="Times New Roman" w:eastAsia="宋体" w:hAnsi="Times New Roman" w:cs="Times New Roman" w:hint="eastAsia"/>
          <w:szCs w:val="21"/>
        </w:rPr>
        <w:t>按照执业医师大纲要求，自主学习</w:t>
      </w:r>
      <w:r w:rsidR="00BE7691" w:rsidRPr="003323B4">
        <w:rPr>
          <w:rFonts w:ascii="宋体" w:eastAsia="宋体" w:hAnsi="宋体" w:cs="Times New Roman" w:hint="eastAsia"/>
          <w:szCs w:val="21"/>
        </w:rPr>
        <w:t>“</w:t>
      </w:r>
      <w:r w:rsidR="00BE7691" w:rsidRPr="003323B4">
        <w:rPr>
          <w:rFonts w:ascii="宋体" w:eastAsia="宋体" w:hAnsi="宋体"/>
          <w:szCs w:val="21"/>
        </w:rPr>
        <w:t>动物源性细菌</w:t>
      </w:r>
      <w:r w:rsidR="00BE7691" w:rsidRPr="003323B4">
        <w:rPr>
          <w:rFonts w:ascii="宋体" w:eastAsia="宋体" w:hAnsi="宋体" w:hint="eastAsia"/>
          <w:szCs w:val="21"/>
        </w:rPr>
        <w:t>和其他细菌</w:t>
      </w:r>
      <w:r w:rsidR="00BE7691" w:rsidRPr="003323B4">
        <w:rPr>
          <w:rFonts w:ascii="宋体" w:eastAsia="宋体" w:hAnsi="宋体" w:cs="Times New Roman" w:hint="eastAsia"/>
          <w:szCs w:val="21"/>
        </w:rPr>
        <w:t>”、“</w:t>
      </w:r>
      <w:r w:rsidR="00BE7691" w:rsidRPr="003323B4">
        <w:rPr>
          <w:rFonts w:ascii="宋体" w:eastAsia="宋体" w:hAnsi="宋体" w:hint="eastAsia"/>
          <w:szCs w:val="21"/>
        </w:rPr>
        <w:t>疱疹病毒、逆转录病毒和主要病原性真菌</w:t>
      </w:r>
      <w:r w:rsidR="00BE7691" w:rsidRPr="003323B4">
        <w:rPr>
          <w:rFonts w:ascii="宋体" w:eastAsia="宋体" w:hAnsi="宋体" w:cs="Times New Roman" w:hint="eastAsia"/>
          <w:szCs w:val="21"/>
        </w:rPr>
        <w:t>”</w:t>
      </w:r>
      <w:r w:rsidR="003323B4">
        <w:rPr>
          <w:rFonts w:ascii="宋体" w:eastAsia="宋体" w:hAnsi="宋体" w:cs="Times New Roman" w:hint="eastAsia"/>
          <w:szCs w:val="21"/>
        </w:rPr>
        <w:t>等章节，</w:t>
      </w:r>
      <w:r w:rsidR="003323B4" w:rsidRPr="003323B4">
        <w:rPr>
          <w:rFonts w:ascii="宋体" w:eastAsia="宋体" w:hAnsi="宋体" w:hint="eastAsia"/>
          <w:color w:val="000000"/>
          <w:szCs w:val="21"/>
        </w:rPr>
        <w:t>在线解答学生在自学中出现的问题，对重点</w:t>
      </w:r>
      <w:r w:rsidR="003323B4">
        <w:rPr>
          <w:rFonts w:ascii="宋体" w:eastAsia="宋体" w:hAnsi="宋体" w:hint="eastAsia"/>
          <w:color w:val="000000"/>
          <w:szCs w:val="21"/>
        </w:rPr>
        <w:t>、</w:t>
      </w:r>
      <w:r w:rsidR="003323B4" w:rsidRPr="003323B4">
        <w:rPr>
          <w:rFonts w:ascii="宋体" w:eastAsia="宋体" w:hAnsi="宋体" w:hint="eastAsia"/>
          <w:color w:val="000000"/>
          <w:szCs w:val="21"/>
        </w:rPr>
        <w:t>难点</w:t>
      </w:r>
      <w:r w:rsidR="003323B4">
        <w:rPr>
          <w:rFonts w:ascii="宋体" w:eastAsia="宋体" w:hAnsi="宋体" w:hint="eastAsia"/>
          <w:color w:val="000000"/>
          <w:szCs w:val="21"/>
        </w:rPr>
        <w:t>问题</w:t>
      </w:r>
      <w:r w:rsidR="003323B4" w:rsidRPr="003323B4">
        <w:rPr>
          <w:rFonts w:ascii="宋体" w:eastAsia="宋体" w:hAnsi="宋体" w:hint="eastAsia"/>
          <w:color w:val="000000"/>
          <w:szCs w:val="21"/>
        </w:rPr>
        <w:t>组织网</w:t>
      </w:r>
      <w:r w:rsidR="003323B4" w:rsidRPr="003323B4">
        <w:rPr>
          <w:rFonts w:ascii="Times New Roman" w:eastAsia="宋体" w:hAnsi="Times New Roman" w:cs="Times New Roman"/>
          <w:color w:val="000000"/>
          <w:szCs w:val="21"/>
        </w:rPr>
        <w:t>络讨论</w:t>
      </w:r>
      <w:r w:rsidR="003323B4" w:rsidRPr="003323B4">
        <w:rPr>
          <w:rFonts w:ascii="Times New Roman" w:eastAsia="宋体" w:hAnsi="Times New Roman" w:cs="Times New Roman"/>
          <w:szCs w:val="21"/>
        </w:rPr>
        <w:t>后进行在线测试，</w:t>
      </w:r>
      <w:r w:rsidR="003323B4" w:rsidRPr="003323B4">
        <w:rPr>
          <w:rFonts w:ascii="Times New Roman" w:eastAsia="宋体" w:hAnsi="Times New Roman" w:cs="Times New Roman"/>
          <w:color w:val="000000"/>
          <w:szCs w:val="21"/>
        </w:rPr>
        <w:t>检查学生的自主学习和对知识点的掌握情况。</w:t>
      </w:r>
    </w:p>
    <w:p w14:paraId="5B2BDAF1" w14:textId="3BB93559" w:rsidR="003323B4" w:rsidRDefault="00040F17" w:rsidP="00E96B04">
      <w:pPr>
        <w:spacing w:line="440" w:lineRule="exact"/>
        <w:ind w:leftChars="100" w:left="630" w:hangingChars="200" w:hanging="420"/>
        <w:rPr>
          <w:rFonts w:ascii="Times New Roman" w:eastAsia="宋体" w:hAnsi="Times New Roman" w:cs="Times New Roman"/>
          <w:color w:val="FF0000"/>
          <w:szCs w:val="21"/>
        </w:rPr>
      </w:pPr>
      <w:r w:rsidRPr="00040F17">
        <w:rPr>
          <w:rFonts w:ascii="Times New Roman" w:eastAsia="宋体" w:hAnsi="Times New Roman" w:cs="Times New Roman"/>
          <w:szCs w:val="21"/>
        </w:rPr>
        <w:t>5.</w:t>
      </w:r>
      <w:r w:rsidR="00BE7691">
        <w:rPr>
          <w:rFonts w:ascii="Times New Roman" w:eastAsia="宋体" w:hAnsi="Times New Roman" w:cs="Times New Roman"/>
          <w:szCs w:val="21"/>
        </w:rPr>
        <w:t xml:space="preserve"> </w:t>
      </w:r>
      <w:r w:rsidR="00BE7691">
        <w:rPr>
          <w:rFonts w:ascii="Times New Roman" w:eastAsia="宋体" w:hAnsi="Times New Roman" w:cs="Times New Roman" w:hint="eastAsia"/>
          <w:szCs w:val="21"/>
        </w:rPr>
        <w:t>读书报告法</w:t>
      </w:r>
      <w:r w:rsidRPr="003323B4">
        <w:rPr>
          <w:rFonts w:ascii="Times New Roman" w:eastAsia="宋体" w:hAnsi="Times New Roman" w:cs="Times New Roman"/>
          <w:szCs w:val="21"/>
        </w:rPr>
        <w:t>：</w:t>
      </w:r>
      <w:r w:rsidR="003323B4">
        <w:rPr>
          <w:rFonts w:ascii="Times New Roman" w:eastAsia="宋体" w:hAnsi="Times New Roman" w:cs="Times New Roman" w:hint="eastAsia"/>
          <w:szCs w:val="21"/>
        </w:rPr>
        <w:t>指导学生</w:t>
      </w:r>
      <w:r w:rsidR="003323B4" w:rsidRPr="003323B4">
        <w:rPr>
          <w:rFonts w:ascii="Times New Roman" w:eastAsia="宋体" w:hAnsi="Times New Roman" w:cs="Times New Roman"/>
          <w:szCs w:val="21"/>
        </w:rPr>
        <w:t>自主学习教材和智慧树教学平台</w:t>
      </w:r>
      <w:r w:rsidR="003323B4" w:rsidRPr="003323B4">
        <w:rPr>
          <w:rFonts w:ascii="Times New Roman" w:eastAsia="宋体" w:hAnsi="Times New Roman" w:cs="Times New Roman"/>
          <w:szCs w:val="21"/>
        </w:rPr>
        <w:t>“</w:t>
      </w:r>
      <w:r w:rsidR="003323B4" w:rsidRPr="003323B4">
        <w:rPr>
          <w:rFonts w:ascii="Times New Roman" w:eastAsia="宋体" w:hAnsi="Times New Roman" w:cs="Times New Roman"/>
          <w:szCs w:val="21"/>
        </w:rPr>
        <w:t>人类免疫缺陷病毒及机会性感染</w:t>
      </w:r>
      <w:r w:rsidR="003323B4" w:rsidRPr="003323B4">
        <w:rPr>
          <w:rFonts w:ascii="Times New Roman" w:eastAsia="宋体" w:hAnsi="Times New Roman" w:cs="Times New Roman"/>
          <w:szCs w:val="21"/>
        </w:rPr>
        <w:t>”</w:t>
      </w:r>
      <w:r w:rsidR="003323B4" w:rsidRPr="003323B4">
        <w:rPr>
          <w:rFonts w:ascii="Times New Roman" w:eastAsia="宋体" w:hAnsi="Times New Roman" w:cs="Times New Roman"/>
          <w:szCs w:val="21"/>
        </w:rPr>
        <w:t>的相关内容</w:t>
      </w:r>
      <w:r w:rsidR="003323B4" w:rsidRPr="003323B4">
        <w:rPr>
          <w:rFonts w:ascii="Times New Roman" w:eastAsia="宋体" w:hAnsi="Times New Roman" w:cs="Times New Roman" w:hint="eastAsia"/>
          <w:szCs w:val="21"/>
        </w:rPr>
        <w:t>后，</w:t>
      </w:r>
      <w:r w:rsidR="003323B4" w:rsidRPr="003323B4">
        <w:rPr>
          <w:rFonts w:ascii="Times New Roman" w:eastAsia="宋体" w:hAnsi="Times New Roman" w:cs="Times New Roman"/>
          <w:szCs w:val="21"/>
        </w:rPr>
        <w:t>以</w:t>
      </w:r>
      <w:r w:rsidR="003323B4" w:rsidRPr="003323B4">
        <w:rPr>
          <w:rFonts w:ascii="Times New Roman" w:eastAsia="宋体" w:hAnsi="Times New Roman" w:cs="Times New Roman"/>
          <w:szCs w:val="21"/>
        </w:rPr>
        <w:t xml:space="preserve"> “</w:t>
      </w:r>
      <w:r w:rsidR="003323B4" w:rsidRPr="003323B4">
        <w:rPr>
          <w:rFonts w:ascii="Times New Roman" w:eastAsia="宋体" w:hAnsi="Times New Roman" w:cs="Times New Roman"/>
          <w:szCs w:val="21"/>
        </w:rPr>
        <w:t>人类免疫缺陷病毒（</w:t>
      </w:r>
      <w:r w:rsidR="003323B4" w:rsidRPr="003323B4">
        <w:rPr>
          <w:rFonts w:ascii="Times New Roman" w:eastAsia="宋体" w:hAnsi="Times New Roman" w:cs="Times New Roman"/>
          <w:szCs w:val="21"/>
        </w:rPr>
        <w:t>HIV</w:t>
      </w:r>
      <w:r w:rsidR="003323B4" w:rsidRPr="003323B4">
        <w:rPr>
          <w:rFonts w:ascii="Times New Roman" w:eastAsia="宋体" w:hAnsi="Times New Roman" w:cs="Times New Roman"/>
          <w:szCs w:val="21"/>
        </w:rPr>
        <w:t>）</w:t>
      </w:r>
      <w:r w:rsidR="003323B4" w:rsidRPr="003323B4">
        <w:rPr>
          <w:rFonts w:ascii="Times New Roman" w:eastAsia="宋体" w:hAnsi="Times New Roman" w:cs="Times New Roman"/>
          <w:szCs w:val="21"/>
        </w:rPr>
        <w:t>”</w:t>
      </w:r>
      <w:r w:rsidR="003323B4" w:rsidRPr="003323B4">
        <w:rPr>
          <w:rFonts w:ascii="Times New Roman" w:eastAsia="宋体" w:hAnsi="Times New Roman" w:cs="Times New Roman"/>
          <w:szCs w:val="21"/>
        </w:rPr>
        <w:t>和</w:t>
      </w:r>
      <w:r w:rsidR="003323B4" w:rsidRPr="003323B4">
        <w:rPr>
          <w:rFonts w:ascii="Times New Roman" w:eastAsia="宋体" w:hAnsi="Times New Roman" w:cs="Times New Roman"/>
          <w:szCs w:val="21"/>
        </w:rPr>
        <w:t>“</w:t>
      </w:r>
      <w:r w:rsidR="003323B4" w:rsidRPr="003323B4">
        <w:rPr>
          <w:rFonts w:ascii="Times New Roman" w:eastAsia="宋体" w:hAnsi="Times New Roman" w:cs="Times New Roman"/>
          <w:szCs w:val="21"/>
        </w:rPr>
        <w:t>机会性感染（</w:t>
      </w:r>
      <w:r w:rsidR="003323B4" w:rsidRPr="003323B4">
        <w:rPr>
          <w:rFonts w:ascii="Times New Roman" w:eastAsia="宋体" w:hAnsi="Times New Roman" w:cs="Times New Roman"/>
          <w:szCs w:val="21"/>
        </w:rPr>
        <w:t>opportunistic infection</w:t>
      </w:r>
      <w:r w:rsidR="003323B4" w:rsidRPr="003323B4">
        <w:rPr>
          <w:rFonts w:ascii="Times New Roman" w:eastAsia="宋体" w:hAnsi="Times New Roman" w:cs="Times New Roman"/>
          <w:szCs w:val="21"/>
        </w:rPr>
        <w:t>）</w:t>
      </w:r>
      <w:r w:rsidR="003323B4" w:rsidRPr="003323B4">
        <w:rPr>
          <w:rFonts w:ascii="Times New Roman" w:eastAsia="宋体" w:hAnsi="Times New Roman" w:cs="Times New Roman"/>
          <w:szCs w:val="21"/>
        </w:rPr>
        <w:t>”</w:t>
      </w:r>
      <w:r w:rsidR="003323B4" w:rsidRPr="003323B4">
        <w:rPr>
          <w:rFonts w:ascii="Times New Roman" w:eastAsia="宋体" w:hAnsi="Times New Roman" w:cs="Times New Roman"/>
          <w:szCs w:val="21"/>
        </w:rPr>
        <w:t>为关键词，在</w:t>
      </w:r>
      <w:r w:rsidR="003323B4">
        <w:rPr>
          <w:rFonts w:ascii="Times New Roman" w:eastAsia="宋体" w:hAnsi="Times New Roman" w:cs="Times New Roman" w:hint="eastAsia"/>
          <w:szCs w:val="21"/>
        </w:rPr>
        <w:t>P</w:t>
      </w:r>
      <w:r w:rsidR="003323B4" w:rsidRPr="003323B4">
        <w:rPr>
          <w:rFonts w:ascii="Times New Roman" w:eastAsia="宋体" w:hAnsi="Times New Roman" w:cs="Times New Roman"/>
          <w:szCs w:val="21"/>
        </w:rPr>
        <w:t>ubmed</w:t>
      </w:r>
      <w:r w:rsidR="003323B4" w:rsidRPr="003323B4">
        <w:rPr>
          <w:rFonts w:ascii="Times New Roman" w:eastAsia="宋体" w:hAnsi="Times New Roman" w:cs="Times New Roman"/>
          <w:szCs w:val="21"/>
        </w:rPr>
        <w:t>、知网等中英文数据库查阅相关文献，完成综述</w:t>
      </w:r>
      <w:r w:rsidR="003323B4" w:rsidRPr="003323B4">
        <w:rPr>
          <w:rFonts w:ascii="Times New Roman" w:eastAsia="宋体" w:hAnsi="Times New Roman" w:cs="Times New Roman" w:hint="eastAsia"/>
          <w:szCs w:val="21"/>
        </w:rPr>
        <w:t>；</w:t>
      </w:r>
      <w:r w:rsidR="003323B4" w:rsidRPr="003323B4">
        <w:rPr>
          <w:rFonts w:ascii="Times New Roman" w:eastAsia="宋体" w:hAnsi="Times New Roman" w:cs="Times New Roman"/>
          <w:szCs w:val="21"/>
        </w:rPr>
        <w:t>围绕</w:t>
      </w:r>
      <w:r w:rsidR="003323B4" w:rsidRPr="003323B4">
        <w:rPr>
          <w:rFonts w:ascii="Times New Roman" w:eastAsia="宋体" w:hAnsi="Times New Roman" w:cs="Times New Roman"/>
          <w:szCs w:val="21"/>
        </w:rPr>
        <w:t>“</w:t>
      </w:r>
      <w:r w:rsidR="003323B4" w:rsidRPr="003323B4">
        <w:rPr>
          <w:rFonts w:ascii="Times New Roman" w:eastAsia="宋体" w:hAnsi="Times New Roman" w:cs="Times New Roman"/>
          <w:szCs w:val="21"/>
        </w:rPr>
        <w:t>人类免疫缺陷病毒及机会性感染</w:t>
      </w:r>
      <w:r w:rsidR="003323B4" w:rsidRPr="003323B4">
        <w:rPr>
          <w:rFonts w:ascii="Times New Roman" w:eastAsia="宋体" w:hAnsi="Times New Roman" w:cs="Times New Roman"/>
          <w:szCs w:val="21"/>
        </w:rPr>
        <w:t>”</w:t>
      </w:r>
      <w:r w:rsidR="003323B4" w:rsidRPr="003323B4">
        <w:rPr>
          <w:rFonts w:ascii="Times New Roman" w:eastAsia="宋体" w:hAnsi="Times New Roman" w:cs="Times New Roman" w:hint="eastAsia"/>
          <w:szCs w:val="21"/>
        </w:rPr>
        <w:t>分组</w:t>
      </w:r>
      <w:r w:rsidR="003323B4" w:rsidRPr="003323B4">
        <w:rPr>
          <w:rFonts w:ascii="Times New Roman" w:eastAsia="宋体" w:hAnsi="Times New Roman" w:cs="Times New Roman"/>
          <w:szCs w:val="21"/>
        </w:rPr>
        <w:t>集体讨论后，</w:t>
      </w:r>
      <w:r w:rsidR="003323B4" w:rsidRPr="003323B4">
        <w:rPr>
          <w:rFonts w:ascii="Times New Roman" w:eastAsia="宋体" w:hAnsi="Times New Roman" w:cs="Times New Roman" w:hint="eastAsia"/>
          <w:szCs w:val="21"/>
        </w:rPr>
        <w:t>开展</w:t>
      </w:r>
      <w:r w:rsidR="003323B4" w:rsidRPr="003323B4">
        <w:rPr>
          <w:rFonts w:ascii="Times New Roman" w:eastAsia="宋体" w:hAnsi="Times New Roman" w:cs="Times New Roman"/>
          <w:szCs w:val="21"/>
        </w:rPr>
        <w:t>课堂报告</w:t>
      </w:r>
      <w:r w:rsidR="003323B4" w:rsidRPr="003323B4">
        <w:rPr>
          <w:rFonts w:ascii="Times New Roman" w:eastAsia="宋体" w:hAnsi="Times New Roman" w:cs="Times New Roman" w:hint="eastAsia"/>
          <w:szCs w:val="21"/>
        </w:rPr>
        <w:t>。</w:t>
      </w:r>
    </w:p>
    <w:p w14:paraId="3C7B3AA0" w14:textId="35EF2086"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5E84D541" w14:textId="664EF8E7" w:rsidR="00D417A1" w:rsidRPr="00DD7B5F" w:rsidRDefault="00DD7B5F" w:rsidP="008A60F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lastRenderedPageBreak/>
        <w:t>（一）</w:t>
      </w:r>
      <w:r w:rsidR="00D417A1" w:rsidRPr="00DD7B5F">
        <w:rPr>
          <w:rFonts w:ascii="黑体" w:eastAsia="黑体" w:hAnsi="黑体" w:hint="eastAsia"/>
          <w:b/>
          <w:sz w:val="24"/>
          <w:szCs w:val="24"/>
        </w:rPr>
        <w:t>课程考核与课程目标的对应关系</w:t>
      </w:r>
    </w:p>
    <w:p w14:paraId="28F6033E" w14:textId="7EAFA5EF"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835"/>
        <w:gridCol w:w="3163"/>
      </w:tblGrid>
      <w:tr w:rsidR="00D417A1" w14:paraId="6B1401FF" w14:textId="77777777" w:rsidTr="00A51B7C">
        <w:trPr>
          <w:trHeight w:val="567"/>
          <w:jc w:val="center"/>
        </w:trPr>
        <w:tc>
          <w:tcPr>
            <w:tcW w:w="2547" w:type="dxa"/>
            <w:vAlign w:val="center"/>
          </w:tcPr>
          <w:p w14:paraId="00E73932"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35" w:type="dxa"/>
            <w:vAlign w:val="center"/>
          </w:tcPr>
          <w:p w14:paraId="4189D435"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3163" w:type="dxa"/>
            <w:vAlign w:val="center"/>
          </w:tcPr>
          <w:p w14:paraId="5F9ED310"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A51B7C" w14:paraId="3F5D297C" w14:textId="77777777" w:rsidTr="00A51B7C">
        <w:trPr>
          <w:trHeight w:val="567"/>
          <w:jc w:val="center"/>
        </w:trPr>
        <w:tc>
          <w:tcPr>
            <w:tcW w:w="2547" w:type="dxa"/>
            <w:vAlign w:val="center"/>
          </w:tcPr>
          <w:p w14:paraId="799D9722" w14:textId="77777777" w:rsidR="00A51B7C" w:rsidRPr="00285327" w:rsidRDefault="00A51B7C" w:rsidP="00A51B7C">
            <w:pPr>
              <w:pStyle w:val="a3"/>
              <w:spacing w:beforeLines="50" w:before="156" w:afterLines="50" w:after="156"/>
              <w:jc w:val="center"/>
              <w:rPr>
                <w:rFonts w:hAnsi="宋体"/>
              </w:rPr>
            </w:pPr>
            <w:r w:rsidRPr="00285327">
              <w:rPr>
                <w:rFonts w:hAnsi="宋体" w:hint="eastAsia"/>
              </w:rPr>
              <w:t>课程目标1</w:t>
            </w:r>
          </w:p>
        </w:tc>
        <w:tc>
          <w:tcPr>
            <w:tcW w:w="2835" w:type="dxa"/>
            <w:vAlign w:val="center"/>
          </w:tcPr>
          <w:p w14:paraId="2DBBEB2A" w14:textId="77777777" w:rsidR="00A51B7C" w:rsidRPr="00A51B7C" w:rsidRDefault="00A51B7C" w:rsidP="00A51B7C">
            <w:pPr>
              <w:pStyle w:val="a3"/>
              <w:spacing w:beforeLines="50" w:before="156" w:afterLines="50" w:after="156"/>
              <w:jc w:val="center"/>
              <w:rPr>
                <w:rFonts w:hAnsi="宋体"/>
              </w:rPr>
            </w:pPr>
            <w:r w:rsidRPr="00A51B7C">
              <w:rPr>
                <w:rFonts w:hAnsi="宋体" w:hint="eastAsia"/>
              </w:rPr>
              <w:t>医学微生物学相关内容</w:t>
            </w:r>
          </w:p>
        </w:tc>
        <w:tc>
          <w:tcPr>
            <w:tcW w:w="3163" w:type="dxa"/>
            <w:vAlign w:val="center"/>
          </w:tcPr>
          <w:p w14:paraId="1D396ED2" w14:textId="77777777" w:rsidR="00A51B7C" w:rsidRPr="00A51B7C" w:rsidRDefault="00A51B7C" w:rsidP="00A51B7C">
            <w:pPr>
              <w:pStyle w:val="a3"/>
              <w:spacing w:beforeLines="50" w:before="156" w:afterLines="50" w:after="156"/>
              <w:jc w:val="center"/>
              <w:rPr>
                <w:rFonts w:hAnsi="宋体"/>
              </w:rPr>
            </w:pPr>
            <w:r w:rsidRPr="00A51B7C">
              <w:rPr>
                <w:rFonts w:hAnsi="宋体" w:hint="eastAsia"/>
              </w:rPr>
              <w:t>智慧树平台线上测试</w:t>
            </w:r>
            <w:r>
              <w:rPr>
                <w:rFonts w:hAnsi="宋体" w:hint="eastAsia"/>
              </w:rPr>
              <w:t>+线下考核</w:t>
            </w:r>
          </w:p>
        </w:tc>
      </w:tr>
      <w:tr w:rsidR="00E96B04" w:rsidRPr="00E96B04" w14:paraId="792962B8" w14:textId="77777777" w:rsidTr="00A51B7C">
        <w:trPr>
          <w:trHeight w:val="567"/>
          <w:jc w:val="center"/>
        </w:trPr>
        <w:tc>
          <w:tcPr>
            <w:tcW w:w="2547" w:type="dxa"/>
            <w:vAlign w:val="center"/>
          </w:tcPr>
          <w:p w14:paraId="740D408D" w14:textId="77777777" w:rsidR="00A51B7C" w:rsidRPr="00E96B04" w:rsidRDefault="00A51B7C" w:rsidP="00A51B7C">
            <w:pPr>
              <w:pStyle w:val="a3"/>
              <w:spacing w:beforeLines="50" w:before="156" w:afterLines="50" w:after="156"/>
              <w:jc w:val="center"/>
              <w:rPr>
                <w:rFonts w:hAnsi="宋体"/>
              </w:rPr>
            </w:pPr>
            <w:r w:rsidRPr="00E96B04">
              <w:rPr>
                <w:rFonts w:hAnsi="宋体" w:hint="eastAsia"/>
              </w:rPr>
              <w:t>课程目标2</w:t>
            </w:r>
          </w:p>
        </w:tc>
        <w:tc>
          <w:tcPr>
            <w:tcW w:w="2835" w:type="dxa"/>
            <w:vAlign w:val="center"/>
          </w:tcPr>
          <w:p w14:paraId="3B725E81" w14:textId="6A5AFD75" w:rsidR="00A51B7C" w:rsidRPr="00E96B04" w:rsidRDefault="00E96B04" w:rsidP="00A51B7C">
            <w:pPr>
              <w:pStyle w:val="a3"/>
              <w:spacing w:beforeLines="50" w:before="156" w:afterLines="50" w:after="156"/>
              <w:jc w:val="center"/>
              <w:rPr>
                <w:rFonts w:hAnsi="宋体"/>
              </w:rPr>
            </w:pPr>
            <w:r w:rsidRPr="00E96B04">
              <w:rPr>
                <w:rFonts w:hAnsi="宋体" w:hint="eastAsia"/>
              </w:rPr>
              <w:t>人体寄生虫学相关内容</w:t>
            </w:r>
          </w:p>
        </w:tc>
        <w:tc>
          <w:tcPr>
            <w:tcW w:w="3163" w:type="dxa"/>
            <w:vAlign w:val="center"/>
          </w:tcPr>
          <w:p w14:paraId="2DA04951" w14:textId="6E345DBB" w:rsidR="00A51B7C" w:rsidRPr="00E96B04" w:rsidRDefault="00E96B04" w:rsidP="00A51B7C">
            <w:pPr>
              <w:pStyle w:val="a3"/>
              <w:spacing w:beforeLines="50" w:before="156" w:afterLines="50" w:after="156"/>
              <w:jc w:val="center"/>
              <w:rPr>
                <w:rFonts w:hAnsi="宋体"/>
              </w:rPr>
            </w:pPr>
            <w:r w:rsidRPr="00E96B04">
              <w:rPr>
                <w:rFonts w:hAnsi="宋体" w:hint="eastAsia"/>
              </w:rPr>
              <w:t>智慧树平台线上测试+线下考核</w:t>
            </w:r>
          </w:p>
        </w:tc>
      </w:tr>
    </w:tbl>
    <w:p w14:paraId="0A9EAAD0" w14:textId="16917E08" w:rsidR="00DD7B5F" w:rsidRDefault="00DD7B5F" w:rsidP="008A60FE">
      <w:pPr>
        <w:widowControl/>
        <w:spacing w:beforeLines="50" w:before="156" w:afterLines="50" w:after="156"/>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040BAEFB" w14:textId="327BE826" w:rsidR="00C54636" w:rsidRPr="00DD7B5F" w:rsidRDefault="00DD7B5F" w:rsidP="00A51B7C">
      <w:pPr>
        <w:widowControl/>
        <w:spacing w:beforeLines="50" w:before="156" w:afterLines="50" w:after="156"/>
        <w:ind w:firstLineChars="100" w:firstLine="211"/>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4F447640" w14:textId="77777777" w:rsidR="00A51B7C" w:rsidRDefault="00040F17" w:rsidP="00A51B7C">
      <w:pPr>
        <w:widowControl/>
        <w:spacing w:line="300" w:lineRule="auto"/>
        <w:ind w:firstLineChars="100" w:firstLine="210"/>
        <w:jc w:val="left"/>
        <w:rPr>
          <w:rFonts w:ascii="Times New Roman" w:eastAsia="宋体" w:hAnsi="Times New Roman" w:cs="Times New Roman"/>
          <w:color w:val="000000"/>
          <w:szCs w:val="21"/>
        </w:rPr>
      </w:pPr>
      <w:r w:rsidRPr="00040F17">
        <w:rPr>
          <w:rFonts w:ascii="Times New Roman" w:eastAsia="宋体" w:hAnsi="Times New Roman" w:cs="Times New Roman"/>
          <w:color w:val="000000"/>
          <w:szCs w:val="21"/>
        </w:rPr>
        <w:t>本课程的考核按过程化考核的方式进行，学期成绩的构成主要包括以下几个部分：</w:t>
      </w:r>
    </w:p>
    <w:p w14:paraId="10794F64" w14:textId="77777777" w:rsidR="00A51B7C" w:rsidRDefault="00040F17" w:rsidP="00A51B7C">
      <w:pPr>
        <w:widowControl/>
        <w:spacing w:line="300" w:lineRule="auto"/>
        <w:ind w:firstLineChars="100" w:firstLine="210"/>
        <w:jc w:val="left"/>
        <w:rPr>
          <w:rFonts w:ascii="Times New Roman" w:eastAsia="宋体" w:hAnsi="Times New Roman" w:cs="Times New Roman"/>
          <w:color w:val="000000"/>
          <w:szCs w:val="21"/>
        </w:rPr>
      </w:pPr>
      <w:r w:rsidRPr="00040F17">
        <w:rPr>
          <w:rFonts w:ascii="Times New Roman" w:eastAsia="宋体" w:hAnsi="Times New Roman" w:cs="Times New Roman"/>
          <w:color w:val="000000"/>
          <w:szCs w:val="21"/>
        </w:rPr>
        <w:t>（</w:t>
      </w:r>
      <w:r w:rsidRPr="00040F17">
        <w:rPr>
          <w:rFonts w:ascii="Times New Roman" w:eastAsia="宋体" w:hAnsi="Times New Roman" w:cs="Times New Roman"/>
          <w:color w:val="000000"/>
          <w:szCs w:val="21"/>
        </w:rPr>
        <w:t>1</w:t>
      </w:r>
      <w:r w:rsidRPr="00040F17">
        <w:rPr>
          <w:rFonts w:ascii="Times New Roman" w:eastAsia="宋体" w:hAnsi="Times New Roman" w:cs="Times New Roman"/>
          <w:color w:val="000000"/>
          <w:szCs w:val="21"/>
        </w:rPr>
        <w:t>）平时成绩：占学期成绩的</w:t>
      </w:r>
      <w:r w:rsidRPr="00040F17">
        <w:rPr>
          <w:rFonts w:ascii="Times New Roman" w:eastAsia="宋体" w:hAnsi="Times New Roman" w:cs="Times New Roman"/>
          <w:color w:val="000000"/>
          <w:szCs w:val="21"/>
        </w:rPr>
        <w:t>15%</w:t>
      </w:r>
      <w:r w:rsidRPr="00040F17">
        <w:rPr>
          <w:rFonts w:ascii="Times New Roman" w:eastAsia="宋体" w:hAnsi="Times New Roman" w:cs="Times New Roman"/>
          <w:color w:val="000000"/>
          <w:szCs w:val="21"/>
        </w:rPr>
        <w:t>，包括翻转课堂、课堂讨论、学习汇报等；</w:t>
      </w:r>
    </w:p>
    <w:p w14:paraId="18E77683" w14:textId="77777777" w:rsidR="00A51B7C" w:rsidRDefault="00040F17" w:rsidP="00A51B7C">
      <w:pPr>
        <w:widowControl/>
        <w:spacing w:line="300" w:lineRule="auto"/>
        <w:ind w:firstLineChars="100" w:firstLine="210"/>
        <w:jc w:val="left"/>
        <w:rPr>
          <w:rFonts w:ascii="Times New Roman" w:eastAsia="宋体" w:hAnsi="Times New Roman" w:cs="Times New Roman"/>
          <w:color w:val="000000"/>
          <w:szCs w:val="21"/>
        </w:rPr>
      </w:pPr>
      <w:r w:rsidRPr="00040F17">
        <w:rPr>
          <w:rFonts w:ascii="Times New Roman" w:eastAsia="宋体" w:hAnsi="Times New Roman" w:cs="Times New Roman"/>
          <w:color w:val="000000"/>
          <w:szCs w:val="21"/>
        </w:rPr>
        <w:t>（</w:t>
      </w:r>
      <w:r w:rsidRPr="00040F17">
        <w:rPr>
          <w:rFonts w:ascii="Times New Roman" w:eastAsia="宋体" w:hAnsi="Times New Roman" w:cs="Times New Roman"/>
          <w:color w:val="000000"/>
          <w:szCs w:val="21"/>
        </w:rPr>
        <w:t>2</w:t>
      </w:r>
      <w:r w:rsidRPr="00040F17">
        <w:rPr>
          <w:rFonts w:ascii="Times New Roman" w:eastAsia="宋体" w:hAnsi="Times New Roman" w:cs="Times New Roman"/>
          <w:color w:val="000000"/>
          <w:szCs w:val="21"/>
        </w:rPr>
        <w:t>）</w:t>
      </w:r>
      <w:r w:rsidR="00FF6953">
        <w:rPr>
          <w:rFonts w:ascii="Times New Roman" w:eastAsia="宋体" w:hAnsi="Times New Roman" w:cs="Times New Roman" w:hint="eastAsia"/>
          <w:color w:val="000000"/>
          <w:szCs w:val="21"/>
        </w:rPr>
        <w:t>过程化理论</w:t>
      </w:r>
      <w:r w:rsidRPr="00040F17">
        <w:rPr>
          <w:rFonts w:ascii="Times New Roman" w:eastAsia="宋体" w:hAnsi="Times New Roman" w:cs="Times New Roman"/>
          <w:color w:val="000000"/>
          <w:szCs w:val="21"/>
        </w:rPr>
        <w:t>考核成绩：占学期成绩的</w:t>
      </w:r>
      <w:r>
        <w:rPr>
          <w:rFonts w:ascii="Times New Roman" w:eastAsia="宋体" w:hAnsi="Times New Roman" w:cs="Times New Roman"/>
          <w:color w:val="000000"/>
          <w:szCs w:val="21"/>
        </w:rPr>
        <w:t>2</w:t>
      </w:r>
      <w:r w:rsidRPr="00040F17">
        <w:rPr>
          <w:rFonts w:ascii="Times New Roman" w:eastAsia="宋体" w:hAnsi="Times New Roman" w:cs="Times New Roman"/>
          <w:color w:val="000000"/>
          <w:szCs w:val="21"/>
        </w:rPr>
        <w:t>5%</w:t>
      </w:r>
      <w:r w:rsidRPr="00040F17">
        <w:rPr>
          <w:rFonts w:ascii="Times New Roman" w:eastAsia="宋体" w:hAnsi="Times New Roman" w:cs="Times New Roman"/>
          <w:color w:val="000000"/>
          <w:szCs w:val="21"/>
        </w:rPr>
        <w:t>，学期间进行</w:t>
      </w:r>
      <w:r>
        <w:rPr>
          <w:rFonts w:ascii="Times New Roman" w:eastAsia="宋体" w:hAnsi="Times New Roman" w:cs="Times New Roman"/>
          <w:color w:val="000000"/>
          <w:szCs w:val="21"/>
        </w:rPr>
        <w:t>3</w:t>
      </w:r>
      <w:r w:rsidRPr="00040F17">
        <w:rPr>
          <w:rFonts w:ascii="Times New Roman" w:eastAsia="宋体" w:hAnsi="Times New Roman" w:cs="Times New Roman"/>
          <w:color w:val="000000"/>
          <w:szCs w:val="21"/>
        </w:rPr>
        <w:t>次</w:t>
      </w:r>
      <w:r w:rsidR="00FF6953">
        <w:rPr>
          <w:rFonts w:ascii="Times New Roman" w:eastAsia="宋体" w:hAnsi="Times New Roman" w:cs="Times New Roman" w:hint="eastAsia"/>
          <w:color w:val="000000"/>
          <w:szCs w:val="21"/>
        </w:rPr>
        <w:t>过程化</w:t>
      </w:r>
      <w:r w:rsidR="005176A3">
        <w:rPr>
          <w:rFonts w:ascii="Times New Roman" w:eastAsia="宋体" w:hAnsi="Times New Roman" w:cs="Times New Roman" w:hint="eastAsia"/>
          <w:color w:val="000000"/>
          <w:szCs w:val="21"/>
        </w:rPr>
        <w:t>理论</w:t>
      </w:r>
      <w:r w:rsidRPr="00040F17">
        <w:rPr>
          <w:rFonts w:ascii="Times New Roman" w:eastAsia="宋体" w:hAnsi="Times New Roman" w:cs="Times New Roman"/>
          <w:color w:val="000000"/>
          <w:szCs w:val="21"/>
        </w:rPr>
        <w:t>考核；</w:t>
      </w:r>
    </w:p>
    <w:p w14:paraId="02BA4880" w14:textId="77777777" w:rsidR="00A51B7C" w:rsidRDefault="00040F17" w:rsidP="00A51B7C">
      <w:pPr>
        <w:widowControl/>
        <w:spacing w:line="300" w:lineRule="auto"/>
        <w:ind w:firstLineChars="100" w:firstLine="210"/>
        <w:jc w:val="left"/>
        <w:rPr>
          <w:rFonts w:ascii="Times New Roman" w:eastAsia="宋体" w:hAnsi="Times New Roman" w:cs="Times New Roman"/>
          <w:color w:val="000000"/>
          <w:szCs w:val="21"/>
        </w:rPr>
      </w:pPr>
      <w:r w:rsidRPr="00040F17">
        <w:rPr>
          <w:rFonts w:ascii="Times New Roman" w:eastAsia="宋体" w:hAnsi="Times New Roman" w:cs="Times New Roman"/>
          <w:color w:val="000000"/>
          <w:szCs w:val="21"/>
        </w:rPr>
        <w:t>（</w:t>
      </w:r>
      <w:r w:rsidRPr="00040F17">
        <w:rPr>
          <w:rFonts w:ascii="Times New Roman" w:eastAsia="宋体" w:hAnsi="Times New Roman" w:cs="Times New Roman"/>
          <w:color w:val="000000"/>
          <w:szCs w:val="21"/>
        </w:rPr>
        <w:t>3</w:t>
      </w:r>
      <w:r w:rsidRPr="00040F17">
        <w:rPr>
          <w:rFonts w:ascii="Times New Roman" w:eastAsia="宋体" w:hAnsi="Times New Roman" w:cs="Times New Roman"/>
          <w:color w:val="000000"/>
          <w:szCs w:val="21"/>
        </w:rPr>
        <w:t>）实验成绩：占学期成绩的</w:t>
      </w:r>
      <w:r>
        <w:rPr>
          <w:rFonts w:ascii="Times New Roman" w:eastAsia="宋体" w:hAnsi="Times New Roman" w:cs="Times New Roman"/>
          <w:color w:val="000000"/>
          <w:szCs w:val="21"/>
        </w:rPr>
        <w:t>2</w:t>
      </w:r>
      <w:r w:rsidRPr="00040F17">
        <w:rPr>
          <w:rFonts w:ascii="Times New Roman" w:eastAsia="宋体" w:hAnsi="Times New Roman" w:cs="Times New Roman"/>
          <w:color w:val="000000"/>
          <w:szCs w:val="21"/>
        </w:rPr>
        <w:t>0%</w:t>
      </w:r>
      <w:r>
        <w:rPr>
          <w:rFonts w:ascii="Times New Roman" w:eastAsia="宋体" w:hAnsi="Times New Roman" w:cs="Times New Roman" w:hint="eastAsia"/>
          <w:color w:val="000000"/>
          <w:szCs w:val="21"/>
        </w:rPr>
        <w:t>，</w:t>
      </w:r>
      <w:r w:rsidR="005176A3">
        <w:rPr>
          <w:rFonts w:ascii="Times New Roman" w:eastAsia="宋体" w:hAnsi="Times New Roman" w:cs="Times New Roman" w:hint="eastAsia"/>
          <w:color w:val="000000"/>
          <w:szCs w:val="21"/>
        </w:rPr>
        <w:t>包括实验平时成绩和随堂操作考核</w:t>
      </w:r>
      <w:r w:rsidR="005176A3" w:rsidRPr="00040F17">
        <w:rPr>
          <w:rFonts w:ascii="Times New Roman" w:eastAsia="宋体" w:hAnsi="Times New Roman" w:cs="Times New Roman"/>
          <w:color w:val="000000"/>
          <w:szCs w:val="21"/>
        </w:rPr>
        <w:t>；</w:t>
      </w:r>
    </w:p>
    <w:p w14:paraId="3F7BFFDC" w14:textId="77777777" w:rsidR="00040F17" w:rsidRPr="00040F17" w:rsidRDefault="00040F17" w:rsidP="00A51B7C">
      <w:pPr>
        <w:widowControl/>
        <w:spacing w:line="300" w:lineRule="auto"/>
        <w:ind w:firstLineChars="100" w:firstLine="210"/>
        <w:jc w:val="left"/>
        <w:rPr>
          <w:rFonts w:ascii="Times New Roman" w:eastAsia="宋体" w:hAnsi="Times New Roman" w:cs="Times New Roman"/>
          <w:b/>
          <w:color w:val="000000"/>
          <w:kern w:val="0"/>
          <w:szCs w:val="21"/>
        </w:rPr>
      </w:pPr>
      <w:r w:rsidRPr="00040F17">
        <w:rPr>
          <w:rFonts w:ascii="Times New Roman" w:eastAsia="宋体" w:hAnsi="Times New Roman" w:cs="Times New Roman"/>
          <w:color w:val="000000"/>
          <w:szCs w:val="21"/>
        </w:rPr>
        <w:t>（</w:t>
      </w:r>
      <w:r w:rsidRPr="00040F17">
        <w:rPr>
          <w:rFonts w:ascii="Times New Roman" w:eastAsia="宋体" w:hAnsi="Times New Roman" w:cs="Times New Roman"/>
          <w:color w:val="000000"/>
          <w:szCs w:val="21"/>
        </w:rPr>
        <w:t>4</w:t>
      </w:r>
      <w:r w:rsidRPr="00040F17">
        <w:rPr>
          <w:rFonts w:ascii="Times New Roman" w:eastAsia="宋体" w:hAnsi="Times New Roman" w:cs="Times New Roman"/>
          <w:color w:val="000000"/>
          <w:szCs w:val="21"/>
        </w:rPr>
        <w:t>）</w:t>
      </w:r>
      <w:r w:rsidR="00FF6953">
        <w:rPr>
          <w:rFonts w:ascii="Times New Roman" w:eastAsia="宋体" w:hAnsi="Times New Roman" w:cs="Times New Roman" w:hint="eastAsia"/>
          <w:color w:val="000000"/>
          <w:szCs w:val="21"/>
        </w:rPr>
        <w:t>期末</w:t>
      </w:r>
      <w:r w:rsidRPr="00040F17">
        <w:rPr>
          <w:rFonts w:ascii="Times New Roman" w:eastAsia="宋体" w:hAnsi="Times New Roman" w:cs="Times New Roman"/>
          <w:color w:val="000000"/>
          <w:szCs w:val="21"/>
        </w:rPr>
        <w:t>考试：占学期成绩的</w:t>
      </w:r>
      <w:r>
        <w:rPr>
          <w:rFonts w:ascii="Times New Roman" w:eastAsia="宋体" w:hAnsi="Times New Roman" w:cs="Times New Roman"/>
          <w:color w:val="000000"/>
          <w:szCs w:val="21"/>
        </w:rPr>
        <w:t>4</w:t>
      </w:r>
      <w:r w:rsidRPr="00040F17">
        <w:rPr>
          <w:rFonts w:ascii="Times New Roman" w:eastAsia="宋体" w:hAnsi="Times New Roman" w:cs="Times New Roman"/>
          <w:color w:val="000000"/>
          <w:szCs w:val="21"/>
        </w:rPr>
        <w:t>0%</w:t>
      </w:r>
      <w:r w:rsidRPr="00040F17">
        <w:rPr>
          <w:rFonts w:ascii="Times New Roman" w:eastAsia="宋体" w:hAnsi="Times New Roman" w:cs="Times New Roman"/>
          <w:color w:val="000000"/>
          <w:szCs w:val="21"/>
        </w:rPr>
        <w:t>。</w:t>
      </w:r>
    </w:p>
    <w:p w14:paraId="13137EF5" w14:textId="5685CE9F" w:rsidR="00B03909" w:rsidRDefault="00DD7B5F" w:rsidP="00A51B7C">
      <w:pPr>
        <w:widowControl/>
        <w:spacing w:beforeLines="50" w:before="156" w:afterLines="50" w:after="156"/>
        <w:ind w:firstLineChars="100" w:firstLine="211"/>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6DFA33ED" w14:textId="66549B4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410"/>
        <w:gridCol w:w="858"/>
        <w:gridCol w:w="984"/>
        <w:gridCol w:w="2777"/>
      </w:tblGrid>
      <w:tr w:rsidR="00FF6953" w:rsidRPr="002F4D99" w14:paraId="51BF547B" w14:textId="77777777" w:rsidTr="00FF6953">
        <w:trPr>
          <w:jc w:val="center"/>
        </w:trPr>
        <w:tc>
          <w:tcPr>
            <w:tcW w:w="2122" w:type="dxa"/>
            <w:tcBorders>
              <w:tl2br w:val="single" w:sz="4" w:space="0" w:color="auto"/>
            </w:tcBorders>
            <w:shd w:val="clear" w:color="auto" w:fill="auto"/>
            <w:vAlign w:val="center"/>
          </w:tcPr>
          <w:p w14:paraId="32A6EA68" w14:textId="77777777" w:rsidR="00FF6953" w:rsidRPr="00322986" w:rsidRDefault="00FF6953"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487B736B" w14:textId="77777777" w:rsidR="00FF6953" w:rsidRPr="00322986" w:rsidRDefault="00FF6953"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307AF54" w14:textId="77777777" w:rsidR="00FF6953" w:rsidRPr="00322986" w:rsidRDefault="00FF6953"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410" w:type="dxa"/>
            <w:shd w:val="clear" w:color="auto" w:fill="auto"/>
            <w:vAlign w:val="center"/>
          </w:tcPr>
          <w:p w14:paraId="18DE1318" w14:textId="77777777" w:rsidR="00FF6953" w:rsidRPr="00FF6953" w:rsidRDefault="00FF6953" w:rsidP="00DD7B5F">
            <w:pPr>
              <w:spacing w:beforeLines="50" w:before="156" w:afterLines="50" w:after="156"/>
              <w:jc w:val="center"/>
              <w:rPr>
                <w:rFonts w:ascii="宋体" w:eastAsia="宋体" w:hAnsi="宋体"/>
                <w:b/>
                <w:bCs/>
                <w:kern w:val="0"/>
                <w:szCs w:val="21"/>
              </w:rPr>
            </w:pPr>
            <w:r w:rsidRPr="00FF6953">
              <w:rPr>
                <w:rFonts w:ascii="Times New Roman" w:eastAsia="宋体" w:hAnsi="Times New Roman" w:cs="Times New Roman" w:hint="eastAsia"/>
                <w:b/>
                <w:color w:val="000000"/>
                <w:szCs w:val="21"/>
              </w:rPr>
              <w:t>过程化理论</w:t>
            </w:r>
            <w:r w:rsidRPr="00FF6953">
              <w:rPr>
                <w:rFonts w:ascii="Times New Roman" w:eastAsia="宋体" w:hAnsi="Times New Roman" w:cs="Times New Roman"/>
                <w:b/>
                <w:color w:val="000000"/>
                <w:szCs w:val="21"/>
              </w:rPr>
              <w:t>考核</w:t>
            </w:r>
          </w:p>
        </w:tc>
        <w:tc>
          <w:tcPr>
            <w:tcW w:w="858" w:type="dxa"/>
          </w:tcPr>
          <w:p w14:paraId="1A8F3093" w14:textId="77777777" w:rsidR="00FF6953" w:rsidRPr="00322986" w:rsidRDefault="00FF6953" w:rsidP="00DD7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实验</w:t>
            </w:r>
          </w:p>
        </w:tc>
        <w:tc>
          <w:tcPr>
            <w:tcW w:w="984" w:type="dxa"/>
            <w:vAlign w:val="center"/>
          </w:tcPr>
          <w:p w14:paraId="02473B5E" w14:textId="77777777" w:rsidR="00FF6953" w:rsidRPr="00322986" w:rsidRDefault="00FF6953"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777" w:type="dxa"/>
            <w:shd w:val="clear" w:color="auto" w:fill="auto"/>
            <w:vAlign w:val="center"/>
          </w:tcPr>
          <w:p w14:paraId="01BD2EF6" w14:textId="77777777" w:rsidR="00FF6953" w:rsidRPr="00322986" w:rsidRDefault="00FF6953"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121C5A" w:rsidRPr="002F4D99" w14:paraId="47CD5FC6" w14:textId="77777777" w:rsidTr="00BA676E">
        <w:trPr>
          <w:trHeight w:val="620"/>
          <w:jc w:val="center"/>
        </w:trPr>
        <w:tc>
          <w:tcPr>
            <w:tcW w:w="2122" w:type="dxa"/>
            <w:shd w:val="clear" w:color="auto" w:fill="auto"/>
            <w:vAlign w:val="center"/>
          </w:tcPr>
          <w:p w14:paraId="3418DD9A" w14:textId="77777777" w:rsidR="00121C5A" w:rsidRPr="00322986" w:rsidRDefault="00121C5A" w:rsidP="00121C5A">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38FA36DC" w14:textId="77777777" w:rsidR="00121C5A" w:rsidRPr="00121C5A" w:rsidRDefault="00121C5A" w:rsidP="00121C5A">
            <w:pPr>
              <w:spacing w:beforeLines="50" w:before="156" w:afterLines="50" w:after="156"/>
              <w:jc w:val="center"/>
              <w:rPr>
                <w:rFonts w:ascii="Times New Roman" w:eastAsia="宋体" w:hAnsi="Times New Roman" w:cs="Times New Roman"/>
                <w:kern w:val="0"/>
                <w:szCs w:val="21"/>
              </w:rPr>
            </w:pPr>
            <w:r w:rsidRPr="00121C5A">
              <w:rPr>
                <w:rFonts w:ascii="Times New Roman" w:eastAsia="宋体" w:hAnsi="Times New Roman" w:cs="Times New Roman"/>
                <w:kern w:val="0"/>
                <w:szCs w:val="21"/>
              </w:rPr>
              <w:t>64%</w:t>
            </w:r>
          </w:p>
        </w:tc>
        <w:tc>
          <w:tcPr>
            <w:tcW w:w="1410" w:type="dxa"/>
            <w:shd w:val="clear" w:color="auto" w:fill="auto"/>
            <w:vAlign w:val="center"/>
          </w:tcPr>
          <w:p w14:paraId="72176E8F" w14:textId="77777777" w:rsidR="00121C5A" w:rsidRPr="00121C5A" w:rsidRDefault="00121C5A" w:rsidP="00121C5A">
            <w:pPr>
              <w:spacing w:beforeLines="50" w:before="156" w:afterLines="50" w:after="156"/>
              <w:jc w:val="center"/>
              <w:rPr>
                <w:rFonts w:ascii="Times New Roman" w:eastAsia="宋体" w:hAnsi="Times New Roman" w:cs="Times New Roman"/>
                <w:kern w:val="0"/>
                <w:szCs w:val="21"/>
              </w:rPr>
            </w:pPr>
            <w:r w:rsidRPr="00121C5A">
              <w:rPr>
                <w:rFonts w:ascii="Times New Roman" w:eastAsia="宋体" w:hAnsi="Times New Roman" w:cs="Times New Roman"/>
                <w:kern w:val="0"/>
                <w:szCs w:val="21"/>
              </w:rPr>
              <w:t>64%</w:t>
            </w:r>
          </w:p>
        </w:tc>
        <w:tc>
          <w:tcPr>
            <w:tcW w:w="858" w:type="dxa"/>
            <w:vAlign w:val="center"/>
          </w:tcPr>
          <w:p w14:paraId="07F95F96" w14:textId="77777777" w:rsidR="00121C5A" w:rsidRPr="00121C5A" w:rsidRDefault="00121C5A" w:rsidP="00121C5A">
            <w:pPr>
              <w:spacing w:beforeLines="50" w:before="156" w:afterLines="50" w:after="156"/>
              <w:jc w:val="center"/>
              <w:rPr>
                <w:rFonts w:ascii="Times New Roman" w:eastAsia="宋体" w:hAnsi="Times New Roman" w:cs="Times New Roman"/>
                <w:kern w:val="0"/>
                <w:szCs w:val="21"/>
              </w:rPr>
            </w:pPr>
            <w:r w:rsidRPr="00121C5A">
              <w:rPr>
                <w:rFonts w:ascii="Times New Roman" w:eastAsia="宋体" w:hAnsi="Times New Roman" w:cs="Times New Roman"/>
                <w:kern w:val="0"/>
                <w:szCs w:val="21"/>
              </w:rPr>
              <w:t>64%</w:t>
            </w:r>
          </w:p>
        </w:tc>
        <w:tc>
          <w:tcPr>
            <w:tcW w:w="984" w:type="dxa"/>
            <w:vAlign w:val="center"/>
          </w:tcPr>
          <w:p w14:paraId="04D4A5E2" w14:textId="77777777" w:rsidR="00121C5A" w:rsidRPr="00121C5A" w:rsidRDefault="00121C5A" w:rsidP="00121C5A">
            <w:pPr>
              <w:spacing w:beforeLines="50" w:before="156" w:afterLines="50" w:after="156"/>
              <w:jc w:val="center"/>
              <w:rPr>
                <w:rFonts w:ascii="Times New Roman" w:eastAsia="宋体" w:hAnsi="Times New Roman" w:cs="Times New Roman"/>
                <w:kern w:val="0"/>
                <w:szCs w:val="21"/>
              </w:rPr>
            </w:pPr>
            <w:r w:rsidRPr="00121C5A">
              <w:rPr>
                <w:rFonts w:ascii="Times New Roman" w:eastAsia="宋体" w:hAnsi="Times New Roman" w:cs="Times New Roman"/>
                <w:kern w:val="0"/>
                <w:szCs w:val="21"/>
              </w:rPr>
              <w:t>64%</w:t>
            </w:r>
          </w:p>
        </w:tc>
        <w:tc>
          <w:tcPr>
            <w:tcW w:w="2777" w:type="dxa"/>
            <w:vMerge w:val="restart"/>
            <w:shd w:val="clear" w:color="auto" w:fill="auto"/>
            <w:vAlign w:val="center"/>
          </w:tcPr>
          <w:p w14:paraId="6CEC7EE7" w14:textId="77777777" w:rsidR="00121C5A" w:rsidRPr="00322986" w:rsidRDefault="00121C5A" w:rsidP="00121C5A">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Pr>
                <w:rFonts w:ascii="宋体" w:eastAsia="宋体" w:hAnsi="宋体"/>
                <w:kern w:val="0"/>
                <w:szCs w:val="21"/>
              </w:rPr>
              <w:t>15</w:t>
            </w:r>
            <w:r w:rsidRPr="00322986">
              <w:rPr>
                <w:rFonts w:ascii="宋体" w:eastAsia="宋体" w:hAnsi="宋体"/>
                <w:kern w:val="0"/>
                <w:szCs w:val="21"/>
              </w:rPr>
              <w:t>ｘ平时目标成绩+0.</w:t>
            </w:r>
            <w:r w:rsidRPr="00322986">
              <w:rPr>
                <w:rFonts w:ascii="宋体" w:eastAsia="宋体" w:hAnsi="宋体" w:hint="eastAsia"/>
                <w:kern w:val="0"/>
                <w:szCs w:val="21"/>
              </w:rPr>
              <w:t>2</w:t>
            </w:r>
            <w:r>
              <w:rPr>
                <w:rFonts w:ascii="宋体" w:eastAsia="宋体" w:hAnsi="宋体"/>
                <w:kern w:val="0"/>
                <w:szCs w:val="21"/>
              </w:rPr>
              <w:t>5</w:t>
            </w:r>
            <w:r w:rsidRPr="00322986">
              <w:rPr>
                <w:rFonts w:ascii="宋体" w:eastAsia="宋体" w:hAnsi="宋体"/>
                <w:kern w:val="0"/>
                <w:szCs w:val="21"/>
              </w:rPr>
              <w:t>ｘ</w:t>
            </w:r>
            <w:r>
              <w:rPr>
                <w:rFonts w:ascii="宋体" w:eastAsia="宋体" w:hAnsi="宋体" w:hint="eastAsia"/>
                <w:kern w:val="0"/>
                <w:szCs w:val="21"/>
              </w:rPr>
              <w:t>过程化理论考核</w:t>
            </w:r>
            <w:r w:rsidRPr="00322986">
              <w:rPr>
                <w:rFonts w:ascii="宋体" w:eastAsia="宋体" w:hAnsi="宋体"/>
                <w:kern w:val="0"/>
                <w:szCs w:val="21"/>
              </w:rPr>
              <w:t>目标成绩+0.</w:t>
            </w:r>
            <w:r>
              <w:rPr>
                <w:rFonts w:ascii="宋体" w:eastAsia="宋体" w:hAnsi="宋体"/>
                <w:kern w:val="0"/>
                <w:szCs w:val="21"/>
              </w:rPr>
              <w:t>2</w:t>
            </w:r>
            <w:r w:rsidRPr="00322986">
              <w:rPr>
                <w:rFonts w:ascii="宋体" w:eastAsia="宋体" w:hAnsi="宋体"/>
                <w:kern w:val="0"/>
                <w:szCs w:val="21"/>
              </w:rPr>
              <w:t>ｘ</w:t>
            </w:r>
            <w:r>
              <w:rPr>
                <w:rFonts w:ascii="宋体" w:eastAsia="宋体" w:hAnsi="宋体" w:hint="eastAsia"/>
                <w:kern w:val="0"/>
                <w:szCs w:val="21"/>
              </w:rPr>
              <w:t>实验</w:t>
            </w:r>
            <w:r w:rsidRPr="00322986">
              <w:rPr>
                <w:rFonts w:ascii="宋体" w:eastAsia="宋体" w:hAnsi="宋体"/>
                <w:kern w:val="0"/>
                <w:szCs w:val="21"/>
              </w:rPr>
              <w:t>目标成绩+0.</w:t>
            </w:r>
            <w:r>
              <w:rPr>
                <w:rFonts w:ascii="宋体" w:eastAsia="宋体" w:hAnsi="宋体"/>
                <w:kern w:val="0"/>
                <w:szCs w:val="21"/>
              </w:rPr>
              <w:t>4</w:t>
            </w:r>
            <w:r w:rsidRPr="00322986">
              <w:rPr>
                <w:rFonts w:ascii="宋体" w:eastAsia="宋体" w:hAnsi="宋体"/>
                <w:kern w:val="0"/>
                <w:szCs w:val="21"/>
              </w:rPr>
              <w:t>ｘ</w:t>
            </w:r>
            <w:r>
              <w:rPr>
                <w:rFonts w:ascii="宋体" w:eastAsia="宋体" w:hAnsi="宋体" w:hint="eastAsia"/>
                <w:kern w:val="0"/>
                <w:szCs w:val="21"/>
              </w:rPr>
              <w:t>期末</w:t>
            </w:r>
            <w:r w:rsidRPr="00322986">
              <w:rPr>
                <w:rFonts w:ascii="宋体" w:eastAsia="宋体" w:hAnsi="宋体"/>
                <w:kern w:val="0"/>
                <w:szCs w:val="21"/>
              </w:rPr>
              <w:t>目标成绩}/目标总分</w:t>
            </w:r>
          </w:p>
        </w:tc>
      </w:tr>
      <w:tr w:rsidR="00121C5A" w:rsidRPr="002F4D99" w14:paraId="1FB68791" w14:textId="77777777" w:rsidTr="00BA676E">
        <w:trPr>
          <w:trHeight w:val="679"/>
          <w:jc w:val="center"/>
        </w:trPr>
        <w:tc>
          <w:tcPr>
            <w:tcW w:w="2122" w:type="dxa"/>
            <w:shd w:val="clear" w:color="auto" w:fill="auto"/>
            <w:vAlign w:val="center"/>
          </w:tcPr>
          <w:p w14:paraId="2CE01283" w14:textId="77777777" w:rsidR="00121C5A" w:rsidRPr="00322986" w:rsidRDefault="00121C5A" w:rsidP="00121C5A">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2B32EE6D" w14:textId="77777777" w:rsidR="00121C5A" w:rsidRPr="00121C5A" w:rsidRDefault="00121C5A" w:rsidP="00121C5A">
            <w:pPr>
              <w:spacing w:beforeLines="50" w:before="156" w:afterLines="50" w:after="156"/>
              <w:jc w:val="center"/>
              <w:rPr>
                <w:rFonts w:ascii="Times New Roman" w:eastAsia="宋体" w:hAnsi="Times New Roman" w:cs="Times New Roman"/>
                <w:kern w:val="0"/>
                <w:szCs w:val="21"/>
              </w:rPr>
            </w:pPr>
            <w:r w:rsidRPr="00121C5A">
              <w:rPr>
                <w:rFonts w:ascii="Times New Roman" w:eastAsia="宋体" w:hAnsi="Times New Roman" w:cs="Times New Roman"/>
                <w:kern w:val="0"/>
                <w:szCs w:val="21"/>
              </w:rPr>
              <w:t>36%</w:t>
            </w:r>
          </w:p>
        </w:tc>
        <w:tc>
          <w:tcPr>
            <w:tcW w:w="1410" w:type="dxa"/>
            <w:shd w:val="clear" w:color="auto" w:fill="auto"/>
            <w:vAlign w:val="center"/>
          </w:tcPr>
          <w:p w14:paraId="5BF1A656" w14:textId="77777777" w:rsidR="00121C5A" w:rsidRPr="00121C5A" w:rsidRDefault="00121C5A" w:rsidP="00121C5A">
            <w:pPr>
              <w:spacing w:beforeLines="50" w:before="156" w:afterLines="50" w:after="156"/>
              <w:jc w:val="center"/>
              <w:rPr>
                <w:rFonts w:ascii="Times New Roman" w:eastAsia="宋体" w:hAnsi="Times New Roman" w:cs="Times New Roman"/>
                <w:kern w:val="0"/>
                <w:szCs w:val="21"/>
              </w:rPr>
            </w:pPr>
            <w:r w:rsidRPr="00121C5A">
              <w:rPr>
                <w:rFonts w:ascii="Times New Roman" w:eastAsia="宋体" w:hAnsi="Times New Roman" w:cs="Times New Roman"/>
                <w:kern w:val="0"/>
                <w:szCs w:val="21"/>
              </w:rPr>
              <w:t>36%</w:t>
            </w:r>
          </w:p>
        </w:tc>
        <w:tc>
          <w:tcPr>
            <w:tcW w:w="858" w:type="dxa"/>
            <w:vAlign w:val="center"/>
          </w:tcPr>
          <w:p w14:paraId="608709CE" w14:textId="77777777" w:rsidR="00121C5A" w:rsidRPr="00121C5A" w:rsidRDefault="00121C5A" w:rsidP="00121C5A">
            <w:pPr>
              <w:spacing w:beforeLines="50" w:before="156" w:afterLines="50" w:after="156"/>
              <w:jc w:val="center"/>
              <w:rPr>
                <w:rFonts w:ascii="Times New Roman" w:eastAsia="宋体" w:hAnsi="Times New Roman" w:cs="Times New Roman"/>
                <w:kern w:val="0"/>
                <w:szCs w:val="21"/>
              </w:rPr>
            </w:pPr>
            <w:r w:rsidRPr="00121C5A">
              <w:rPr>
                <w:rFonts w:ascii="Times New Roman" w:eastAsia="宋体" w:hAnsi="Times New Roman" w:cs="Times New Roman"/>
                <w:kern w:val="0"/>
                <w:szCs w:val="21"/>
              </w:rPr>
              <w:t>36%</w:t>
            </w:r>
          </w:p>
        </w:tc>
        <w:tc>
          <w:tcPr>
            <w:tcW w:w="984" w:type="dxa"/>
            <w:vAlign w:val="center"/>
          </w:tcPr>
          <w:p w14:paraId="37901880" w14:textId="77777777" w:rsidR="00121C5A" w:rsidRPr="00121C5A" w:rsidRDefault="00121C5A" w:rsidP="00121C5A">
            <w:pPr>
              <w:spacing w:beforeLines="50" w:before="156" w:afterLines="50" w:after="156"/>
              <w:jc w:val="center"/>
              <w:rPr>
                <w:rFonts w:ascii="Times New Roman" w:eastAsia="宋体" w:hAnsi="Times New Roman" w:cs="Times New Roman"/>
                <w:kern w:val="0"/>
                <w:szCs w:val="21"/>
              </w:rPr>
            </w:pPr>
            <w:r w:rsidRPr="00121C5A">
              <w:rPr>
                <w:rFonts w:ascii="Times New Roman" w:eastAsia="宋体" w:hAnsi="Times New Roman" w:cs="Times New Roman"/>
                <w:kern w:val="0"/>
                <w:szCs w:val="21"/>
              </w:rPr>
              <w:t>36%</w:t>
            </w:r>
          </w:p>
        </w:tc>
        <w:tc>
          <w:tcPr>
            <w:tcW w:w="2777" w:type="dxa"/>
            <w:vMerge/>
            <w:shd w:val="clear" w:color="auto" w:fill="auto"/>
            <w:vAlign w:val="center"/>
          </w:tcPr>
          <w:p w14:paraId="2E08B939" w14:textId="77777777" w:rsidR="00121C5A" w:rsidRPr="00322986" w:rsidRDefault="00121C5A" w:rsidP="00121C5A">
            <w:pPr>
              <w:spacing w:beforeLines="50" w:before="156" w:afterLines="50" w:after="156"/>
              <w:rPr>
                <w:rFonts w:ascii="宋体" w:eastAsia="宋体" w:hAnsi="宋体"/>
                <w:kern w:val="0"/>
                <w:szCs w:val="21"/>
              </w:rPr>
            </w:pPr>
          </w:p>
        </w:tc>
      </w:tr>
    </w:tbl>
    <w:p w14:paraId="387B8092" w14:textId="71D4F2BD"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404"/>
        <w:gridCol w:w="2410"/>
        <w:gridCol w:w="2268"/>
        <w:gridCol w:w="2287"/>
      </w:tblGrid>
      <w:tr w:rsidR="00DE7849" w:rsidRPr="002F4D99" w14:paraId="5B743211" w14:textId="77777777" w:rsidTr="00ED6DBB">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500320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238C6AAC"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4"/>
            <w:tcBorders>
              <w:top w:val="single" w:sz="4" w:space="0" w:color="auto"/>
              <w:left w:val="single" w:sz="4" w:space="0" w:color="auto"/>
              <w:right w:val="single" w:sz="4" w:space="0" w:color="auto"/>
            </w:tcBorders>
          </w:tcPr>
          <w:p w14:paraId="5CE5156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F06D09" w:rsidRPr="002F4D99" w14:paraId="34512C2F" w14:textId="77777777" w:rsidTr="00F06D09">
        <w:trPr>
          <w:trHeight w:val="454"/>
          <w:tblHeader/>
          <w:jc w:val="center"/>
        </w:trPr>
        <w:tc>
          <w:tcPr>
            <w:tcW w:w="993" w:type="dxa"/>
            <w:vMerge/>
            <w:tcBorders>
              <w:left w:val="single" w:sz="4" w:space="0" w:color="auto"/>
              <w:right w:val="single" w:sz="4" w:space="0" w:color="auto"/>
            </w:tcBorders>
            <w:vAlign w:val="center"/>
          </w:tcPr>
          <w:p w14:paraId="13B1A1DA" w14:textId="77777777" w:rsidR="00F06D09" w:rsidRPr="00F56396" w:rsidRDefault="00F06D09" w:rsidP="00DE7849">
            <w:pPr>
              <w:widowControl/>
              <w:spacing w:beforeLines="50" w:before="156" w:afterLines="50" w:after="156"/>
              <w:jc w:val="center"/>
              <w:rPr>
                <w:rFonts w:ascii="宋体" w:eastAsia="宋体" w:hAnsi="宋体"/>
                <w:b/>
                <w:bCs/>
                <w:szCs w:val="21"/>
              </w:rPr>
            </w:pPr>
          </w:p>
        </w:tc>
        <w:tc>
          <w:tcPr>
            <w:tcW w:w="2404" w:type="dxa"/>
            <w:tcBorders>
              <w:top w:val="single" w:sz="4" w:space="0" w:color="auto"/>
              <w:left w:val="single" w:sz="4" w:space="0" w:color="auto"/>
              <w:bottom w:val="single" w:sz="4" w:space="0" w:color="auto"/>
              <w:right w:val="single" w:sz="4" w:space="0" w:color="auto"/>
            </w:tcBorders>
            <w:vAlign w:val="center"/>
          </w:tcPr>
          <w:p w14:paraId="209ADC59" w14:textId="77777777" w:rsidR="00F06D09" w:rsidRPr="00FB77A1" w:rsidRDefault="00F06D0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2410" w:type="dxa"/>
            <w:tcBorders>
              <w:top w:val="single" w:sz="4" w:space="0" w:color="auto"/>
              <w:left w:val="single" w:sz="4" w:space="0" w:color="auto"/>
              <w:bottom w:val="single" w:sz="4" w:space="0" w:color="auto"/>
              <w:right w:val="single" w:sz="4" w:space="0" w:color="auto"/>
            </w:tcBorders>
            <w:vAlign w:val="center"/>
          </w:tcPr>
          <w:p w14:paraId="700405FD" w14:textId="77777777" w:rsidR="00F06D09" w:rsidRPr="00FB77A1" w:rsidRDefault="00F06D09" w:rsidP="00DE7849">
            <w:pPr>
              <w:widowControl/>
              <w:spacing w:beforeLines="50" w:before="156" w:afterLines="50" w:after="156"/>
              <w:jc w:val="center"/>
              <w:rPr>
                <w:rFonts w:ascii="宋体" w:eastAsia="宋体" w:hAnsi="宋体"/>
                <w:b/>
                <w:bCs/>
                <w:szCs w:val="21"/>
              </w:rPr>
            </w:pPr>
            <w:r>
              <w:rPr>
                <w:rFonts w:ascii="宋体" w:eastAsia="宋体" w:hAnsi="宋体"/>
                <w:b/>
                <w:bCs/>
                <w:szCs w:val="21"/>
              </w:rPr>
              <w:t>75</w:t>
            </w:r>
            <w:r w:rsidRPr="00FB77A1">
              <w:rPr>
                <w:rFonts w:ascii="宋体" w:eastAsia="宋体" w:hAnsi="宋体"/>
                <w:b/>
                <w:bCs/>
                <w:szCs w:val="21"/>
              </w:rPr>
              <w:t>-89</w:t>
            </w:r>
          </w:p>
        </w:tc>
        <w:tc>
          <w:tcPr>
            <w:tcW w:w="2268" w:type="dxa"/>
            <w:tcBorders>
              <w:top w:val="single" w:sz="4" w:space="0" w:color="auto"/>
              <w:left w:val="single" w:sz="4" w:space="0" w:color="auto"/>
              <w:bottom w:val="single" w:sz="4" w:space="0" w:color="auto"/>
              <w:right w:val="single" w:sz="4" w:space="0" w:color="auto"/>
            </w:tcBorders>
            <w:vAlign w:val="center"/>
          </w:tcPr>
          <w:p w14:paraId="6566BBEF" w14:textId="77777777" w:rsidR="00F06D09" w:rsidRPr="00FB77A1" w:rsidRDefault="00F06D09" w:rsidP="00DE7849">
            <w:pPr>
              <w:widowControl/>
              <w:spacing w:beforeLines="50" w:before="156" w:afterLines="50" w:after="156"/>
              <w:jc w:val="center"/>
              <w:rPr>
                <w:rFonts w:ascii="宋体" w:eastAsia="宋体" w:hAnsi="宋体"/>
                <w:b/>
                <w:bCs/>
                <w:szCs w:val="21"/>
              </w:rPr>
            </w:pPr>
            <w:r>
              <w:rPr>
                <w:rFonts w:ascii="宋体" w:eastAsia="宋体" w:hAnsi="宋体"/>
                <w:b/>
                <w:bCs/>
                <w:szCs w:val="21"/>
              </w:rPr>
              <w:t>60</w:t>
            </w:r>
            <w:r w:rsidRPr="00FB77A1">
              <w:rPr>
                <w:rFonts w:ascii="宋体" w:eastAsia="宋体" w:hAnsi="宋体"/>
                <w:b/>
                <w:bCs/>
                <w:szCs w:val="21"/>
              </w:rPr>
              <w:t>-7</w:t>
            </w:r>
            <w:r>
              <w:rPr>
                <w:rFonts w:ascii="宋体" w:eastAsia="宋体" w:hAnsi="宋体"/>
                <w:b/>
                <w:bCs/>
                <w:szCs w:val="21"/>
              </w:rPr>
              <w:t>4</w:t>
            </w:r>
          </w:p>
        </w:tc>
        <w:tc>
          <w:tcPr>
            <w:tcW w:w="2287" w:type="dxa"/>
            <w:tcBorders>
              <w:top w:val="single" w:sz="4" w:space="0" w:color="auto"/>
              <w:left w:val="single" w:sz="4" w:space="0" w:color="auto"/>
              <w:bottom w:val="single" w:sz="4" w:space="0" w:color="auto"/>
              <w:right w:val="single" w:sz="4" w:space="0" w:color="auto"/>
            </w:tcBorders>
            <w:vAlign w:val="center"/>
          </w:tcPr>
          <w:p w14:paraId="3144B7EF" w14:textId="77777777" w:rsidR="00F06D09" w:rsidRPr="00FB77A1" w:rsidRDefault="00F06D09" w:rsidP="00DE7849">
            <w:pPr>
              <w:widowControl/>
              <w:spacing w:beforeLines="50" w:before="156" w:afterLines="50" w:after="156"/>
              <w:jc w:val="center"/>
              <w:rPr>
                <w:rFonts w:ascii="宋体" w:eastAsia="宋体" w:hAnsi="宋体"/>
                <w:b/>
                <w:bCs/>
                <w:szCs w:val="21"/>
              </w:rPr>
            </w:pPr>
            <w:r>
              <w:rPr>
                <w:rFonts w:ascii="宋体" w:eastAsia="宋体" w:hAnsi="宋体"/>
                <w:b/>
                <w:bCs/>
                <w:szCs w:val="21"/>
              </w:rPr>
              <w:t>0-59</w:t>
            </w:r>
          </w:p>
        </w:tc>
      </w:tr>
      <w:tr w:rsidR="00F06D09" w:rsidRPr="002F4D99" w14:paraId="13B9234A" w14:textId="77777777" w:rsidTr="00F06D09">
        <w:trPr>
          <w:trHeight w:val="449"/>
          <w:tblHeader/>
          <w:jc w:val="center"/>
        </w:trPr>
        <w:tc>
          <w:tcPr>
            <w:tcW w:w="993" w:type="dxa"/>
            <w:vMerge/>
            <w:tcBorders>
              <w:left w:val="single" w:sz="4" w:space="0" w:color="auto"/>
              <w:right w:val="single" w:sz="4" w:space="0" w:color="auto"/>
            </w:tcBorders>
            <w:vAlign w:val="center"/>
          </w:tcPr>
          <w:p w14:paraId="2918D12E" w14:textId="77777777" w:rsidR="00F06D09" w:rsidRPr="00F56396" w:rsidRDefault="00F06D09" w:rsidP="00DE7849">
            <w:pPr>
              <w:widowControl/>
              <w:spacing w:beforeLines="50" w:before="156" w:afterLines="50" w:after="156"/>
              <w:jc w:val="center"/>
              <w:rPr>
                <w:rFonts w:ascii="宋体" w:eastAsia="宋体" w:hAnsi="宋体"/>
                <w:b/>
                <w:bCs/>
                <w:szCs w:val="21"/>
              </w:rPr>
            </w:pPr>
          </w:p>
        </w:tc>
        <w:tc>
          <w:tcPr>
            <w:tcW w:w="2404" w:type="dxa"/>
            <w:tcBorders>
              <w:top w:val="single" w:sz="4" w:space="0" w:color="auto"/>
              <w:left w:val="single" w:sz="4" w:space="0" w:color="auto"/>
              <w:bottom w:val="single" w:sz="4" w:space="0" w:color="auto"/>
              <w:right w:val="single" w:sz="4" w:space="0" w:color="auto"/>
            </w:tcBorders>
            <w:vAlign w:val="center"/>
          </w:tcPr>
          <w:p w14:paraId="381D9DD7" w14:textId="77777777" w:rsidR="00F06D09" w:rsidRPr="00FB77A1" w:rsidRDefault="00F06D0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2410" w:type="dxa"/>
            <w:tcBorders>
              <w:top w:val="single" w:sz="4" w:space="0" w:color="auto"/>
              <w:left w:val="single" w:sz="4" w:space="0" w:color="auto"/>
              <w:bottom w:val="single" w:sz="4" w:space="0" w:color="auto"/>
              <w:right w:val="single" w:sz="4" w:space="0" w:color="auto"/>
            </w:tcBorders>
            <w:vAlign w:val="center"/>
          </w:tcPr>
          <w:p w14:paraId="633D098F" w14:textId="77777777" w:rsidR="00F06D09" w:rsidRPr="00FB77A1" w:rsidRDefault="00F06D0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2268" w:type="dxa"/>
            <w:tcBorders>
              <w:top w:val="single" w:sz="4" w:space="0" w:color="auto"/>
              <w:left w:val="single" w:sz="4" w:space="0" w:color="auto"/>
              <w:bottom w:val="single" w:sz="4" w:space="0" w:color="auto"/>
              <w:right w:val="single" w:sz="4" w:space="0" w:color="auto"/>
            </w:tcBorders>
            <w:vAlign w:val="center"/>
          </w:tcPr>
          <w:p w14:paraId="37A4A597" w14:textId="77777777" w:rsidR="00F06D09" w:rsidRPr="00FB77A1" w:rsidRDefault="00F06D09" w:rsidP="00DE7849">
            <w:pPr>
              <w:widowControl/>
              <w:spacing w:beforeLines="50" w:before="156" w:afterLines="50" w:after="156"/>
              <w:jc w:val="center"/>
              <w:rPr>
                <w:rFonts w:ascii="宋体" w:eastAsia="宋体" w:hAnsi="宋体"/>
                <w:b/>
                <w:bCs/>
                <w:szCs w:val="21"/>
              </w:rPr>
            </w:pPr>
            <w:r w:rsidRPr="00F06D09">
              <w:rPr>
                <w:rFonts w:ascii="宋体" w:eastAsia="宋体" w:hAnsi="宋体"/>
                <w:b/>
                <w:bCs/>
                <w:szCs w:val="21"/>
              </w:rPr>
              <w:t>中/及格</w:t>
            </w:r>
          </w:p>
        </w:tc>
        <w:tc>
          <w:tcPr>
            <w:tcW w:w="2287" w:type="dxa"/>
            <w:tcBorders>
              <w:top w:val="single" w:sz="4" w:space="0" w:color="auto"/>
              <w:left w:val="single" w:sz="4" w:space="0" w:color="auto"/>
              <w:bottom w:val="single" w:sz="4" w:space="0" w:color="auto"/>
              <w:right w:val="single" w:sz="4" w:space="0" w:color="auto"/>
            </w:tcBorders>
            <w:vAlign w:val="center"/>
          </w:tcPr>
          <w:p w14:paraId="4271683F" w14:textId="77777777" w:rsidR="00F06D09" w:rsidRPr="00FB77A1" w:rsidRDefault="00F06D09" w:rsidP="00DE784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不及格</w:t>
            </w:r>
          </w:p>
        </w:tc>
      </w:tr>
      <w:tr w:rsidR="00F06D09" w:rsidRPr="002F4D99" w14:paraId="2BA8DE8C" w14:textId="77777777" w:rsidTr="00F06D09">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08B7EA9" w14:textId="77777777" w:rsidR="00F06D09" w:rsidRPr="00F56396" w:rsidRDefault="00F06D09" w:rsidP="00DE7849">
            <w:pPr>
              <w:widowControl/>
              <w:spacing w:beforeLines="50" w:before="156" w:afterLines="50" w:after="156"/>
              <w:jc w:val="center"/>
              <w:rPr>
                <w:rFonts w:ascii="宋体" w:eastAsia="宋体" w:hAnsi="宋体"/>
                <w:b/>
                <w:bCs/>
                <w:szCs w:val="21"/>
              </w:rPr>
            </w:pPr>
          </w:p>
        </w:tc>
        <w:tc>
          <w:tcPr>
            <w:tcW w:w="2404" w:type="dxa"/>
            <w:tcBorders>
              <w:top w:val="single" w:sz="4" w:space="0" w:color="auto"/>
              <w:left w:val="single" w:sz="4" w:space="0" w:color="auto"/>
              <w:bottom w:val="single" w:sz="4" w:space="0" w:color="auto"/>
              <w:right w:val="single" w:sz="4" w:space="0" w:color="auto"/>
            </w:tcBorders>
            <w:vAlign w:val="center"/>
          </w:tcPr>
          <w:p w14:paraId="4286FCC0" w14:textId="77777777" w:rsidR="00F06D09" w:rsidRPr="00FB77A1" w:rsidRDefault="00F06D0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2410" w:type="dxa"/>
            <w:tcBorders>
              <w:top w:val="single" w:sz="4" w:space="0" w:color="auto"/>
              <w:left w:val="single" w:sz="4" w:space="0" w:color="auto"/>
              <w:bottom w:val="single" w:sz="4" w:space="0" w:color="auto"/>
              <w:right w:val="single" w:sz="4" w:space="0" w:color="auto"/>
            </w:tcBorders>
            <w:vAlign w:val="center"/>
          </w:tcPr>
          <w:p w14:paraId="4F9B260B" w14:textId="77777777" w:rsidR="00F06D09" w:rsidRPr="00FB77A1" w:rsidRDefault="00F06D0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2268" w:type="dxa"/>
            <w:tcBorders>
              <w:top w:val="single" w:sz="4" w:space="0" w:color="auto"/>
              <w:left w:val="single" w:sz="4" w:space="0" w:color="auto"/>
              <w:bottom w:val="single" w:sz="4" w:space="0" w:color="auto"/>
              <w:right w:val="single" w:sz="4" w:space="0" w:color="auto"/>
            </w:tcBorders>
            <w:vAlign w:val="center"/>
          </w:tcPr>
          <w:p w14:paraId="0E0F5B1A" w14:textId="77777777" w:rsidR="00F06D09" w:rsidRPr="00FB77A1" w:rsidRDefault="00F06D0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2287" w:type="dxa"/>
            <w:tcBorders>
              <w:top w:val="single" w:sz="4" w:space="0" w:color="auto"/>
              <w:left w:val="single" w:sz="4" w:space="0" w:color="auto"/>
              <w:bottom w:val="single" w:sz="4" w:space="0" w:color="auto"/>
              <w:right w:val="single" w:sz="4" w:space="0" w:color="auto"/>
            </w:tcBorders>
            <w:vAlign w:val="center"/>
          </w:tcPr>
          <w:p w14:paraId="7E26A585" w14:textId="77777777" w:rsidR="00F06D09" w:rsidRPr="00FB77A1" w:rsidRDefault="00F06D0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r>
      <w:tr w:rsidR="000108C0" w:rsidRPr="002F4D99" w14:paraId="360C5882" w14:textId="77777777" w:rsidTr="00F06D0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6E64D3" w14:textId="77777777" w:rsidR="000108C0" w:rsidRDefault="000108C0" w:rsidP="000108C0">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E1E9C77" w14:textId="77777777" w:rsidR="000108C0" w:rsidRPr="00F56396" w:rsidRDefault="000108C0" w:rsidP="000108C0">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lastRenderedPageBreak/>
              <w:t>目标1</w:t>
            </w:r>
          </w:p>
        </w:tc>
        <w:tc>
          <w:tcPr>
            <w:tcW w:w="2404" w:type="dxa"/>
            <w:tcBorders>
              <w:top w:val="single" w:sz="4" w:space="0" w:color="auto"/>
              <w:left w:val="single" w:sz="4" w:space="0" w:color="auto"/>
              <w:bottom w:val="single" w:sz="4" w:space="0" w:color="auto"/>
              <w:right w:val="single" w:sz="4" w:space="0" w:color="auto"/>
            </w:tcBorders>
            <w:vAlign w:val="center"/>
          </w:tcPr>
          <w:p w14:paraId="47654258" w14:textId="77777777" w:rsidR="000108C0" w:rsidRPr="0076456A" w:rsidRDefault="000108C0" w:rsidP="00663D61">
            <w:pPr>
              <w:snapToGrid w:val="0"/>
              <w:spacing w:line="360" w:lineRule="exac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lastRenderedPageBreak/>
              <w:t>全面</w:t>
            </w:r>
            <w:r w:rsidRPr="0076456A">
              <w:rPr>
                <w:rFonts w:ascii="Times New Roman" w:eastAsia="宋体" w:hAnsi="Times New Roman" w:cs="Times New Roman" w:hint="eastAsia"/>
                <w:color w:val="000000"/>
                <w:szCs w:val="21"/>
              </w:rPr>
              <w:t>掌握医学微生物学课程知识体系，关注学</w:t>
            </w:r>
            <w:r w:rsidRPr="0076456A">
              <w:rPr>
                <w:rFonts w:ascii="Times New Roman" w:eastAsia="宋体" w:hAnsi="Times New Roman" w:cs="Times New Roman" w:hint="eastAsia"/>
                <w:color w:val="000000"/>
                <w:szCs w:val="21"/>
              </w:rPr>
              <w:lastRenderedPageBreak/>
              <w:t>科发展前沿和热点问题，</w:t>
            </w:r>
            <w:r>
              <w:rPr>
                <w:rFonts w:ascii="Times New Roman" w:eastAsia="宋体" w:hAnsi="Times New Roman" w:cs="Times New Roman" w:hint="eastAsia"/>
                <w:color w:val="000000"/>
                <w:szCs w:val="21"/>
              </w:rPr>
              <w:t>有</w:t>
            </w:r>
            <w:r w:rsidRPr="0076456A">
              <w:rPr>
                <w:rFonts w:ascii="Times New Roman" w:eastAsia="宋体" w:hAnsi="Times New Roman" w:cs="Times New Roman"/>
                <w:color w:val="000000"/>
                <w:szCs w:val="21"/>
              </w:rPr>
              <w:t>创新精神</w:t>
            </w:r>
            <w:r w:rsidRPr="0076456A">
              <w:rPr>
                <w:rFonts w:ascii="Times New Roman" w:eastAsia="宋体" w:hAnsi="Times New Roman" w:cs="Times New Roman" w:hint="eastAsia"/>
                <w:color w:val="000000"/>
                <w:szCs w:val="21"/>
              </w:rPr>
              <w:t>，医学素养</w:t>
            </w:r>
            <w:r>
              <w:rPr>
                <w:rFonts w:ascii="Times New Roman" w:eastAsia="宋体" w:hAnsi="Times New Roman" w:cs="Times New Roman" w:hint="eastAsia"/>
                <w:color w:val="000000"/>
                <w:szCs w:val="21"/>
              </w:rPr>
              <w:t>高，</w:t>
            </w:r>
            <w:r w:rsidRPr="0076456A">
              <w:rPr>
                <w:rFonts w:ascii="Times New Roman" w:eastAsia="宋体" w:hAnsi="Times New Roman" w:cs="Times New Roman" w:hint="eastAsia"/>
                <w:color w:val="000000"/>
                <w:szCs w:val="21"/>
              </w:rPr>
              <w:t>学习思辨能力</w:t>
            </w:r>
            <w:r>
              <w:rPr>
                <w:rFonts w:ascii="Times New Roman" w:eastAsia="宋体" w:hAnsi="Times New Roman" w:cs="Times New Roman" w:hint="eastAsia"/>
                <w:color w:val="000000"/>
                <w:szCs w:val="21"/>
              </w:rPr>
              <w:t>和自主学习能力强</w:t>
            </w:r>
            <w:r w:rsidRPr="0076456A">
              <w:rPr>
                <w:rFonts w:ascii="Times New Roman" w:eastAsia="宋体" w:hAnsi="Times New Roman" w:cs="Times New Roman" w:hint="eastAsia"/>
                <w:color w:val="000000"/>
                <w:kern w:val="0"/>
                <w:szCs w:val="21"/>
              </w:rPr>
              <w:t>，具备行业引领潜质及创新意识</w:t>
            </w:r>
            <w:r>
              <w:rPr>
                <w:rFonts w:ascii="Times New Roman" w:eastAsia="宋体" w:hAnsi="Times New Roman" w:cs="Times New Roman" w:hint="eastAsia"/>
                <w:color w:val="000000"/>
                <w:kern w:val="0"/>
                <w:szCs w:val="21"/>
              </w:rPr>
              <w:t>。有</w:t>
            </w:r>
            <w:r w:rsidRPr="0076456A">
              <w:rPr>
                <w:rFonts w:ascii="Times New Roman" w:eastAsia="宋体" w:hAnsi="Times New Roman" w:cs="Times New Roman" w:hint="eastAsia"/>
              </w:rPr>
              <w:t>广泛的人文、社会和科学知识。</w:t>
            </w:r>
          </w:p>
          <w:p w14:paraId="12AEFDE4" w14:textId="77777777" w:rsidR="000108C0" w:rsidRPr="0076456A" w:rsidRDefault="000108C0" w:rsidP="00663D61">
            <w:pPr>
              <w:snapToGrid w:val="0"/>
              <w:spacing w:line="360" w:lineRule="exact"/>
              <w:rPr>
                <w:rFonts w:ascii="Times New Roman" w:eastAsia="宋体" w:hAnsi="Times New Roman" w:cs="Times New Roman"/>
                <w:color w:val="000000"/>
                <w:szCs w:val="21"/>
              </w:rPr>
            </w:pPr>
            <w:r w:rsidRPr="0076456A">
              <w:rPr>
                <w:rFonts w:ascii="Times New Roman" w:eastAsia="宋体" w:hAnsi="Times New Roman" w:cs="Times New Roman" w:hint="eastAsia"/>
                <w:color w:val="000000"/>
                <w:szCs w:val="21"/>
              </w:rPr>
              <w:t>掌握</w:t>
            </w:r>
            <w:r w:rsidRPr="0076456A">
              <w:rPr>
                <w:rFonts w:ascii="Times New Roman" w:eastAsia="宋体" w:hAnsi="Times New Roman" w:cs="Times New Roman"/>
                <w:color w:val="000000"/>
                <w:szCs w:val="21"/>
              </w:rPr>
              <w:t>病原微生物的种类、重要病原微生物的生物学性状及所致疾病；常见传染性疾病的发生、发展以及传播规律和防治原则</w:t>
            </w:r>
            <w:r w:rsidRPr="0076456A">
              <w:rPr>
                <w:rFonts w:ascii="Times New Roman" w:eastAsia="宋体" w:hAnsi="Times New Roman" w:cs="Times New Roman" w:hint="eastAsia"/>
                <w:color w:val="000000"/>
                <w:szCs w:val="21"/>
              </w:rPr>
              <w:t>等</w:t>
            </w:r>
            <w:r>
              <w:rPr>
                <w:rFonts w:ascii="Times New Roman" w:eastAsia="宋体" w:hAnsi="Times New Roman" w:cs="Times New Roman" w:hint="eastAsia"/>
                <w:color w:val="000000"/>
                <w:szCs w:val="21"/>
              </w:rPr>
              <w:t>。</w:t>
            </w:r>
          </w:p>
          <w:p w14:paraId="5E4ED816" w14:textId="77777777" w:rsidR="000108C0" w:rsidRPr="00483013" w:rsidRDefault="000108C0" w:rsidP="00663D61">
            <w:pPr>
              <w:snapToGrid w:val="0"/>
              <w:spacing w:line="360" w:lineRule="exact"/>
              <w:rPr>
                <w:rFonts w:ascii="宋体" w:eastAsia="宋体" w:hAnsi="宋体"/>
                <w:color w:val="000000"/>
                <w:szCs w:val="21"/>
              </w:rPr>
            </w:pPr>
            <w:r w:rsidRPr="0076456A">
              <w:rPr>
                <w:rFonts w:ascii="Times New Roman" w:eastAsia="宋体" w:hAnsi="Times New Roman" w:cs="Times New Roman" w:hint="eastAsia"/>
                <w:color w:val="000000"/>
                <w:szCs w:val="21"/>
              </w:rPr>
              <w:t>掌握</w:t>
            </w:r>
            <w:r w:rsidRPr="0076456A">
              <w:rPr>
                <w:rFonts w:ascii="Times New Roman" w:eastAsia="宋体" w:hAnsi="Times New Roman" w:cs="Times New Roman"/>
                <w:color w:val="000000"/>
                <w:szCs w:val="21"/>
              </w:rPr>
              <w:t>常见病原微生物的实验室检查方法，无菌操作</w:t>
            </w:r>
            <w:r w:rsidRPr="0076456A">
              <w:rPr>
                <w:rFonts w:ascii="Times New Roman" w:eastAsia="宋体" w:hAnsi="Times New Roman" w:cs="Times New Roman" w:hint="eastAsia"/>
                <w:color w:val="000000"/>
                <w:szCs w:val="21"/>
              </w:rPr>
              <w:t>技术，</w:t>
            </w:r>
            <w:r w:rsidRPr="0076456A">
              <w:rPr>
                <w:rFonts w:ascii="Times New Roman" w:eastAsia="宋体" w:hAnsi="Times New Roman" w:cs="Times New Roman"/>
                <w:color w:val="000000"/>
                <w:szCs w:val="21"/>
              </w:rPr>
              <w:t>注重理论联系实际，解决问题及综合分析问题的能力</w:t>
            </w:r>
            <w:r>
              <w:rPr>
                <w:rFonts w:ascii="Times New Roman" w:eastAsia="宋体" w:hAnsi="Times New Roman" w:cs="Times New Roman" w:hint="eastAsia"/>
                <w:color w:val="000000"/>
                <w:szCs w:val="21"/>
              </w:rPr>
              <w:t>强</w:t>
            </w:r>
            <w:r w:rsidRPr="0076456A">
              <w:rPr>
                <w:rFonts w:ascii="Times New Roman" w:eastAsia="宋体" w:hAnsi="Times New Roman" w:cs="Times New Roman" w:hint="eastAsia"/>
                <w:color w:val="000000"/>
                <w:szCs w:val="21"/>
              </w:rPr>
              <w:t>。</w:t>
            </w:r>
          </w:p>
          <w:p w14:paraId="11C4B00B" w14:textId="77777777" w:rsidR="000108C0" w:rsidRPr="00F06D09" w:rsidRDefault="000108C0" w:rsidP="00663D61">
            <w:pPr>
              <w:widowControl/>
              <w:spacing w:beforeLines="50" w:before="156" w:afterLines="50" w:after="156" w:line="360" w:lineRule="exact"/>
              <w:jc w:val="center"/>
              <w:rPr>
                <w:rFonts w:ascii="宋体" w:eastAsia="宋体" w:hAnsi="宋体"/>
                <w:b/>
                <w:bCs/>
                <w:szCs w:val="21"/>
              </w:rPr>
            </w:pPr>
          </w:p>
        </w:tc>
        <w:tc>
          <w:tcPr>
            <w:tcW w:w="2410" w:type="dxa"/>
            <w:tcBorders>
              <w:top w:val="single" w:sz="4" w:space="0" w:color="auto"/>
              <w:left w:val="single" w:sz="4" w:space="0" w:color="auto"/>
              <w:bottom w:val="single" w:sz="4" w:space="0" w:color="auto"/>
              <w:right w:val="single" w:sz="4" w:space="0" w:color="auto"/>
            </w:tcBorders>
            <w:vAlign w:val="center"/>
          </w:tcPr>
          <w:p w14:paraId="41A246A0" w14:textId="77777777" w:rsidR="000108C0" w:rsidRDefault="000108C0" w:rsidP="00663D61">
            <w:pPr>
              <w:snapToGrid w:val="0"/>
              <w:spacing w:line="360" w:lineRule="exact"/>
              <w:rPr>
                <w:rFonts w:ascii="Times New Roman" w:eastAsia="宋体" w:hAnsi="Times New Roman" w:cs="Times New Roman"/>
              </w:rPr>
            </w:pPr>
            <w:r w:rsidRPr="000108C0">
              <w:rPr>
                <w:rFonts w:ascii="宋体" w:eastAsia="宋体" w:hAnsi="宋体" w:hint="eastAsia"/>
                <w:szCs w:val="21"/>
              </w:rPr>
              <w:lastRenderedPageBreak/>
              <w:t>能够较好地</w:t>
            </w:r>
            <w:r w:rsidRPr="0076456A">
              <w:rPr>
                <w:rFonts w:ascii="Times New Roman" w:eastAsia="宋体" w:hAnsi="Times New Roman" w:cs="Times New Roman" w:hint="eastAsia"/>
                <w:color w:val="000000"/>
                <w:szCs w:val="21"/>
              </w:rPr>
              <w:t>掌握医学微生物学课程知识体系，</w:t>
            </w:r>
            <w:r>
              <w:rPr>
                <w:rFonts w:ascii="Times New Roman" w:eastAsia="宋体" w:hAnsi="Times New Roman" w:cs="Times New Roman" w:hint="eastAsia"/>
                <w:color w:val="000000"/>
                <w:szCs w:val="21"/>
              </w:rPr>
              <w:lastRenderedPageBreak/>
              <w:t>较</w:t>
            </w:r>
            <w:r w:rsidRPr="0076456A">
              <w:rPr>
                <w:rFonts w:ascii="Times New Roman" w:eastAsia="宋体" w:hAnsi="Times New Roman" w:cs="Times New Roman" w:hint="eastAsia"/>
                <w:color w:val="000000"/>
                <w:szCs w:val="21"/>
              </w:rPr>
              <w:t>关注学科发展前沿和热点问题，</w:t>
            </w:r>
            <w:r>
              <w:rPr>
                <w:rFonts w:ascii="Times New Roman" w:eastAsia="宋体" w:hAnsi="Times New Roman" w:cs="Times New Roman" w:hint="eastAsia"/>
                <w:color w:val="000000"/>
                <w:szCs w:val="21"/>
              </w:rPr>
              <w:t>有</w:t>
            </w:r>
            <w:r w:rsidRPr="0076456A">
              <w:rPr>
                <w:rFonts w:ascii="Times New Roman" w:eastAsia="宋体" w:hAnsi="Times New Roman" w:cs="Times New Roman"/>
                <w:color w:val="000000"/>
                <w:szCs w:val="21"/>
              </w:rPr>
              <w:t>创新精神</w:t>
            </w:r>
            <w:r w:rsidRPr="0076456A">
              <w:rPr>
                <w:rFonts w:ascii="Times New Roman" w:eastAsia="宋体" w:hAnsi="Times New Roman" w:cs="Times New Roman" w:hint="eastAsia"/>
                <w:color w:val="000000"/>
                <w:szCs w:val="21"/>
              </w:rPr>
              <w:t>，医学素养</w:t>
            </w:r>
            <w:r>
              <w:rPr>
                <w:rFonts w:ascii="Times New Roman" w:eastAsia="宋体" w:hAnsi="Times New Roman" w:cs="Times New Roman" w:hint="eastAsia"/>
                <w:color w:val="000000"/>
                <w:szCs w:val="21"/>
              </w:rPr>
              <w:t>较高，</w:t>
            </w:r>
            <w:r w:rsidRPr="0076456A">
              <w:rPr>
                <w:rFonts w:ascii="Times New Roman" w:eastAsia="宋体" w:hAnsi="Times New Roman" w:cs="Times New Roman" w:hint="eastAsia"/>
                <w:color w:val="000000"/>
                <w:szCs w:val="21"/>
              </w:rPr>
              <w:t>学习思辨能力</w:t>
            </w:r>
            <w:r>
              <w:rPr>
                <w:rFonts w:ascii="Times New Roman" w:eastAsia="宋体" w:hAnsi="Times New Roman" w:cs="Times New Roman" w:hint="eastAsia"/>
                <w:color w:val="000000"/>
                <w:szCs w:val="21"/>
              </w:rPr>
              <w:t>和自主学习能力</w:t>
            </w:r>
            <w:r>
              <w:rPr>
                <w:rFonts w:ascii="Times New Roman" w:eastAsia="宋体" w:hAnsi="Times New Roman" w:cs="Times New Roman" w:hint="eastAsia"/>
                <w:color w:val="000000"/>
                <w:szCs w:val="21"/>
              </w:rPr>
              <w:t xml:space="preserve"> </w:t>
            </w:r>
            <w:r>
              <w:rPr>
                <w:rFonts w:ascii="Times New Roman" w:eastAsia="宋体" w:hAnsi="Times New Roman" w:cs="Times New Roman" w:hint="eastAsia"/>
                <w:color w:val="000000"/>
                <w:szCs w:val="21"/>
              </w:rPr>
              <w:t>较强</w:t>
            </w:r>
            <w:r>
              <w:rPr>
                <w:rFonts w:ascii="Times New Roman" w:eastAsia="宋体" w:hAnsi="Times New Roman" w:cs="Times New Roman" w:hint="eastAsia"/>
                <w:color w:val="000000"/>
                <w:kern w:val="0"/>
                <w:szCs w:val="21"/>
              </w:rPr>
              <w:t>。有较</w:t>
            </w:r>
            <w:r w:rsidRPr="0076456A">
              <w:rPr>
                <w:rFonts w:ascii="Times New Roman" w:eastAsia="宋体" w:hAnsi="Times New Roman" w:cs="Times New Roman" w:hint="eastAsia"/>
              </w:rPr>
              <w:t>广泛的人文、社会和科学知识。</w:t>
            </w:r>
          </w:p>
          <w:p w14:paraId="097C3D8C" w14:textId="77777777" w:rsidR="000108C0" w:rsidRPr="0076456A" w:rsidRDefault="000108C0" w:rsidP="00663D61">
            <w:pPr>
              <w:snapToGrid w:val="0"/>
              <w:spacing w:line="360" w:lineRule="exact"/>
              <w:rPr>
                <w:rFonts w:ascii="Times New Roman" w:eastAsia="宋体" w:hAnsi="Times New Roman" w:cs="Times New Roman"/>
                <w:color w:val="000000"/>
                <w:szCs w:val="21"/>
              </w:rPr>
            </w:pPr>
          </w:p>
          <w:p w14:paraId="7E51DA07" w14:textId="77777777" w:rsidR="000108C0" w:rsidRDefault="000108C0" w:rsidP="00663D61">
            <w:pPr>
              <w:snapToGrid w:val="0"/>
              <w:spacing w:line="360" w:lineRule="exact"/>
              <w:rPr>
                <w:rFonts w:ascii="Times New Roman" w:eastAsia="宋体" w:hAnsi="Times New Roman" w:cs="Times New Roman"/>
                <w:color w:val="000000"/>
                <w:szCs w:val="21"/>
              </w:rPr>
            </w:pPr>
            <w:r w:rsidRPr="000108C0">
              <w:rPr>
                <w:rFonts w:ascii="宋体" w:eastAsia="宋体" w:hAnsi="宋体" w:hint="eastAsia"/>
                <w:szCs w:val="21"/>
              </w:rPr>
              <w:t>较好</w:t>
            </w:r>
            <w:r w:rsidRPr="0076456A">
              <w:rPr>
                <w:rFonts w:ascii="Times New Roman" w:eastAsia="宋体" w:hAnsi="Times New Roman" w:cs="Times New Roman" w:hint="eastAsia"/>
                <w:color w:val="000000"/>
                <w:szCs w:val="21"/>
              </w:rPr>
              <w:t>掌握</w:t>
            </w:r>
            <w:r w:rsidRPr="0076456A">
              <w:rPr>
                <w:rFonts w:ascii="Times New Roman" w:eastAsia="宋体" w:hAnsi="Times New Roman" w:cs="Times New Roman"/>
                <w:color w:val="000000"/>
                <w:szCs w:val="21"/>
              </w:rPr>
              <w:t>病原微生物的种类、重要病原微生物的生物学性状及所致疾病；</w:t>
            </w:r>
            <w:r>
              <w:rPr>
                <w:rFonts w:ascii="Times New Roman" w:eastAsia="宋体" w:hAnsi="Times New Roman" w:cs="Times New Roman" w:hint="eastAsia"/>
                <w:color w:val="000000"/>
                <w:szCs w:val="21"/>
              </w:rPr>
              <w:t>较熟悉</w:t>
            </w:r>
            <w:r w:rsidRPr="0076456A">
              <w:rPr>
                <w:rFonts w:ascii="Times New Roman" w:eastAsia="宋体" w:hAnsi="Times New Roman" w:cs="Times New Roman"/>
                <w:color w:val="000000"/>
                <w:szCs w:val="21"/>
              </w:rPr>
              <w:t>常见传染性疾病的发生、发展及传播规律和防治原则</w:t>
            </w:r>
            <w:r w:rsidRPr="0076456A">
              <w:rPr>
                <w:rFonts w:ascii="Times New Roman" w:eastAsia="宋体" w:hAnsi="Times New Roman" w:cs="Times New Roman" w:hint="eastAsia"/>
                <w:color w:val="000000"/>
                <w:szCs w:val="21"/>
              </w:rPr>
              <w:t>等</w:t>
            </w:r>
            <w:r>
              <w:rPr>
                <w:rFonts w:ascii="Times New Roman" w:eastAsia="宋体" w:hAnsi="Times New Roman" w:cs="Times New Roman" w:hint="eastAsia"/>
                <w:color w:val="000000"/>
                <w:szCs w:val="21"/>
              </w:rPr>
              <w:t>。</w:t>
            </w:r>
          </w:p>
          <w:p w14:paraId="25264B43" w14:textId="77777777" w:rsidR="000108C0" w:rsidRPr="0076456A" w:rsidRDefault="000108C0" w:rsidP="00663D61">
            <w:pPr>
              <w:snapToGrid w:val="0"/>
              <w:spacing w:line="360" w:lineRule="exact"/>
              <w:rPr>
                <w:rFonts w:ascii="Times New Roman" w:eastAsia="宋体" w:hAnsi="Times New Roman" w:cs="Times New Roman"/>
                <w:color w:val="000000"/>
                <w:szCs w:val="21"/>
              </w:rPr>
            </w:pPr>
          </w:p>
          <w:p w14:paraId="4922019C" w14:textId="77777777" w:rsidR="000108C0" w:rsidRPr="00F06D09" w:rsidRDefault="000108C0" w:rsidP="00663D61">
            <w:pPr>
              <w:snapToGrid w:val="0"/>
              <w:spacing w:line="360" w:lineRule="exact"/>
              <w:rPr>
                <w:rFonts w:ascii="宋体" w:eastAsia="宋体" w:hAnsi="宋体"/>
                <w:b/>
                <w:bCs/>
                <w:szCs w:val="21"/>
              </w:rPr>
            </w:pPr>
            <w:r>
              <w:rPr>
                <w:rFonts w:ascii="Times New Roman" w:eastAsia="宋体" w:hAnsi="Times New Roman" w:cs="Times New Roman" w:hint="eastAsia"/>
                <w:color w:val="000000"/>
                <w:szCs w:val="21"/>
              </w:rPr>
              <w:t>较好</w:t>
            </w:r>
            <w:r w:rsidRPr="0076456A">
              <w:rPr>
                <w:rFonts w:ascii="Times New Roman" w:eastAsia="宋体" w:hAnsi="Times New Roman" w:cs="Times New Roman" w:hint="eastAsia"/>
                <w:color w:val="000000"/>
                <w:szCs w:val="21"/>
              </w:rPr>
              <w:t>掌握</w:t>
            </w:r>
            <w:r w:rsidRPr="0076456A">
              <w:rPr>
                <w:rFonts w:ascii="Times New Roman" w:eastAsia="宋体" w:hAnsi="Times New Roman" w:cs="Times New Roman"/>
                <w:color w:val="000000"/>
                <w:szCs w:val="21"/>
              </w:rPr>
              <w:t>常见病原微生物实验室检查方法</w:t>
            </w:r>
            <w:r>
              <w:rPr>
                <w:rFonts w:ascii="Times New Roman" w:eastAsia="宋体" w:hAnsi="Times New Roman" w:cs="Times New Roman" w:hint="eastAsia"/>
                <w:color w:val="000000"/>
                <w:szCs w:val="21"/>
              </w:rPr>
              <w:t>和</w:t>
            </w:r>
            <w:r w:rsidRPr="0076456A">
              <w:rPr>
                <w:rFonts w:ascii="Times New Roman" w:eastAsia="宋体" w:hAnsi="Times New Roman" w:cs="Times New Roman"/>
                <w:color w:val="000000"/>
                <w:szCs w:val="21"/>
              </w:rPr>
              <w:t>无菌操作</w:t>
            </w:r>
            <w:r w:rsidRPr="0076456A">
              <w:rPr>
                <w:rFonts w:ascii="Times New Roman" w:eastAsia="宋体" w:hAnsi="Times New Roman" w:cs="Times New Roman" w:hint="eastAsia"/>
                <w:color w:val="000000"/>
                <w:szCs w:val="21"/>
              </w:rPr>
              <w:t>技术，</w:t>
            </w:r>
            <w:r>
              <w:rPr>
                <w:rFonts w:ascii="Times New Roman" w:eastAsia="宋体" w:hAnsi="Times New Roman" w:cs="Times New Roman" w:hint="eastAsia"/>
                <w:color w:val="000000"/>
                <w:szCs w:val="21"/>
              </w:rPr>
              <w:t>较</w:t>
            </w:r>
            <w:r w:rsidRPr="0076456A">
              <w:rPr>
                <w:rFonts w:ascii="Times New Roman" w:eastAsia="宋体" w:hAnsi="Times New Roman" w:cs="Times New Roman"/>
                <w:color w:val="000000"/>
                <w:szCs w:val="21"/>
              </w:rPr>
              <w:t>注重理论联系实际，解决问题及分析问题能力</w:t>
            </w:r>
            <w:r>
              <w:rPr>
                <w:rFonts w:ascii="Times New Roman" w:eastAsia="宋体" w:hAnsi="Times New Roman" w:cs="Times New Roman" w:hint="eastAsia"/>
                <w:color w:val="000000"/>
                <w:szCs w:val="21"/>
              </w:rPr>
              <w:t>较强</w:t>
            </w:r>
            <w:r w:rsidRPr="0076456A">
              <w:rPr>
                <w:rFonts w:ascii="Times New Roman" w:eastAsia="宋体" w:hAnsi="Times New Roman" w:cs="Times New Roman" w:hint="eastAsia"/>
                <w:color w:val="000000"/>
                <w:szCs w:val="21"/>
              </w:rPr>
              <w:t>。</w:t>
            </w:r>
          </w:p>
        </w:tc>
        <w:tc>
          <w:tcPr>
            <w:tcW w:w="2268" w:type="dxa"/>
            <w:tcBorders>
              <w:top w:val="single" w:sz="4" w:space="0" w:color="auto"/>
              <w:left w:val="single" w:sz="4" w:space="0" w:color="auto"/>
              <w:bottom w:val="single" w:sz="4" w:space="0" w:color="auto"/>
              <w:right w:val="single" w:sz="4" w:space="0" w:color="auto"/>
            </w:tcBorders>
            <w:vAlign w:val="center"/>
          </w:tcPr>
          <w:p w14:paraId="38A4A752" w14:textId="77777777" w:rsidR="000108C0" w:rsidRDefault="000108C0" w:rsidP="00663D61">
            <w:pPr>
              <w:snapToGrid w:val="0"/>
              <w:spacing w:line="380" w:lineRule="exact"/>
              <w:rPr>
                <w:rFonts w:ascii="Times New Roman" w:eastAsia="宋体" w:hAnsi="Times New Roman" w:cs="Times New Roman"/>
              </w:rPr>
            </w:pPr>
            <w:r>
              <w:rPr>
                <w:rFonts w:ascii="Times New Roman" w:eastAsia="宋体" w:hAnsi="Times New Roman" w:cs="Times New Roman" w:hint="eastAsia"/>
                <w:color w:val="000000"/>
                <w:szCs w:val="21"/>
              </w:rPr>
              <w:lastRenderedPageBreak/>
              <w:t>基本</w:t>
            </w:r>
            <w:r w:rsidRPr="0076456A">
              <w:rPr>
                <w:rFonts w:ascii="Times New Roman" w:eastAsia="宋体" w:hAnsi="Times New Roman" w:cs="Times New Roman" w:hint="eastAsia"/>
                <w:color w:val="000000"/>
                <w:szCs w:val="21"/>
              </w:rPr>
              <w:t>掌握医学微生物学课程知识体系，</w:t>
            </w:r>
            <w:r>
              <w:rPr>
                <w:rFonts w:ascii="Times New Roman" w:eastAsia="宋体" w:hAnsi="Times New Roman" w:cs="Times New Roman" w:hint="eastAsia"/>
                <w:color w:val="000000"/>
                <w:szCs w:val="21"/>
              </w:rPr>
              <w:t>较</w:t>
            </w:r>
            <w:r w:rsidRPr="0076456A">
              <w:rPr>
                <w:rFonts w:ascii="Times New Roman" w:eastAsia="宋体" w:hAnsi="Times New Roman" w:cs="Times New Roman" w:hint="eastAsia"/>
                <w:color w:val="000000"/>
                <w:szCs w:val="21"/>
              </w:rPr>
              <w:t>关</w:t>
            </w:r>
            <w:r w:rsidRPr="0076456A">
              <w:rPr>
                <w:rFonts w:ascii="Times New Roman" w:eastAsia="宋体" w:hAnsi="Times New Roman" w:cs="Times New Roman" w:hint="eastAsia"/>
                <w:color w:val="000000"/>
                <w:szCs w:val="21"/>
              </w:rPr>
              <w:lastRenderedPageBreak/>
              <w:t>注学科发展前沿和热点问题，医学素养</w:t>
            </w:r>
            <w:r>
              <w:rPr>
                <w:rFonts w:ascii="Times New Roman" w:eastAsia="宋体" w:hAnsi="Times New Roman" w:cs="Times New Roman" w:hint="eastAsia"/>
                <w:color w:val="000000"/>
                <w:szCs w:val="21"/>
              </w:rPr>
              <w:t>较高，</w:t>
            </w:r>
            <w:r w:rsidRPr="0076456A">
              <w:rPr>
                <w:rFonts w:ascii="Times New Roman" w:eastAsia="宋体" w:hAnsi="Times New Roman" w:cs="Times New Roman" w:hint="eastAsia"/>
                <w:color w:val="000000"/>
                <w:szCs w:val="21"/>
              </w:rPr>
              <w:t>学习思辨能力</w:t>
            </w:r>
            <w:r>
              <w:rPr>
                <w:rFonts w:ascii="Times New Roman" w:eastAsia="宋体" w:hAnsi="Times New Roman" w:cs="Times New Roman" w:hint="eastAsia"/>
                <w:color w:val="000000"/>
                <w:szCs w:val="21"/>
              </w:rPr>
              <w:t>和自主学习能力一般</w:t>
            </w:r>
            <w:r w:rsidRPr="0076456A">
              <w:rPr>
                <w:rFonts w:ascii="Times New Roman" w:eastAsia="宋体" w:hAnsi="Times New Roman" w:cs="Times New Roman" w:hint="eastAsia"/>
              </w:rPr>
              <w:t>。</w:t>
            </w:r>
          </w:p>
          <w:p w14:paraId="1FB3D2FA" w14:textId="77777777" w:rsidR="000108C0" w:rsidRPr="0076456A" w:rsidRDefault="000108C0" w:rsidP="00663D61">
            <w:pPr>
              <w:snapToGrid w:val="0"/>
              <w:spacing w:line="380" w:lineRule="exact"/>
              <w:rPr>
                <w:rFonts w:ascii="Times New Roman" w:eastAsia="宋体" w:hAnsi="Times New Roman" w:cs="Times New Roman"/>
                <w:color w:val="000000"/>
                <w:szCs w:val="21"/>
              </w:rPr>
            </w:pPr>
          </w:p>
          <w:p w14:paraId="50B180A9" w14:textId="77777777" w:rsidR="000108C0" w:rsidRDefault="000108C0" w:rsidP="00663D61">
            <w:pPr>
              <w:snapToGrid w:val="0"/>
              <w:spacing w:line="380" w:lineRule="exac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基本</w:t>
            </w:r>
            <w:r w:rsidRPr="0076456A">
              <w:rPr>
                <w:rFonts w:ascii="Times New Roman" w:eastAsia="宋体" w:hAnsi="Times New Roman" w:cs="Times New Roman" w:hint="eastAsia"/>
                <w:color w:val="000000"/>
                <w:szCs w:val="21"/>
              </w:rPr>
              <w:t>掌握</w:t>
            </w:r>
            <w:r w:rsidRPr="0076456A">
              <w:rPr>
                <w:rFonts w:ascii="Times New Roman" w:eastAsia="宋体" w:hAnsi="Times New Roman" w:cs="Times New Roman"/>
                <w:color w:val="000000"/>
                <w:szCs w:val="21"/>
              </w:rPr>
              <w:t>病原微生物的种类</w:t>
            </w:r>
            <w:r>
              <w:rPr>
                <w:rFonts w:ascii="Times New Roman" w:eastAsia="宋体" w:hAnsi="Times New Roman" w:cs="Times New Roman" w:hint="eastAsia"/>
                <w:color w:val="000000"/>
                <w:szCs w:val="21"/>
              </w:rPr>
              <w:t>及</w:t>
            </w:r>
            <w:r w:rsidRPr="0076456A">
              <w:rPr>
                <w:rFonts w:ascii="Times New Roman" w:eastAsia="宋体" w:hAnsi="Times New Roman" w:cs="Times New Roman"/>
                <w:color w:val="000000"/>
                <w:szCs w:val="21"/>
              </w:rPr>
              <w:t>重要病原微生物的生物学性状</w:t>
            </w:r>
            <w:r>
              <w:rPr>
                <w:rFonts w:ascii="Times New Roman" w:eastAsia="宋体" w:hAnsi="Times New Roman" w:cs="Times New Roman" w:hint="eastAsia"/>
                <w:color w:val="000000"/>
                <w:szCs w:val="21"/>
              </w:rPr>
              <w:t>和</w:t>
            </w:r>
            <w:r w:rsidRPr="0076456A">
              <w:rPr>
                <w:rFonts w:ascii="Times New Roman" w:eastAsia="宋体" w:hAnsi="Times New Roman" w:cs="Times New Roman"/>
                <w:color w:val="000000"/>
                <w:szCs w:val="21"/>
              </w:rPr>
              <w:t>所致疾病；</w:t>
            </w:r>
            <w:r>
              <w:rPr>
                <w:rFonts w:ascii="Times New Roman" w:eastAsia="宋体" w:hAnsi="Times New Roman" w:cs="Times New Roman" w:hint="eastAsia"/>
                <w:color w:val="000000"/>
                <w:szCs w:val="21"/>
              </w:rPr>
              <w:t>了解</w:t>
            </w:r>
            <w:r w:rsidRPr="0076456A">
              <w:rPr>
                <w:rFonts w:ascii="Times New Roman" w:eastAsia="宋体" w:hAnsi="Times New Roman" w:cs="Times New Roman"/>
                <w:color w:val="000000"/>
                <w:szCs w:val="21"/>
              </w:rPr>
              <w:t>常见传染性疾病的发生、发展以及传播规律和防治原则</w:t>
            </w:r>
            <w:r w:rsidRPr="0076456A">
              <w:rPr>
                <w:rFonts w:ascii="Times New Roman" w:eastAsia="宋体" w:hAnsi="Times New Roman" w:cs="Times New Roman" w:hint="eastAsia"/>
                <w:color w:val="000000"/>
                <w:szCs w:val="21"/>
              </w:rPr>
              <w:t>等</w:t>
            </w:r>
            <w:r>
              <w:rPr>
                <w:rFonts w:ascii="Times New Roman" w:eastAsia="宋体" w:hAnsi="Times New Roman" w:cs="Times New Roman" w:hint="eastAsia"/>
                <w:color w:val="000000"/>
                <w:szCs w:val="21"/>
              </w:rPr>
              <w:t>。</w:t>
            </w:r>
          </w:p>
          <w:p w14:paraId="44A1A3F1" w14:textId="77777777" w:rsidR="000108C0" w:rsidRPr="0076456A" w:rsidRDefault="000108C0" w:rsidP="00663D61">
            <w:pPr>
              <w:snapToGrid w:val="0"/>
              <w:spacing w:line="380" w:lineRule="exact"/>
              <w:rPr>
                <w:rFonts w:ascii="Times New Roman" w:eastAsia="宋体" w:hAnsi="Times New Roman" w:cs="Times New Roman"/>
                <w:color w:val="000000"/>
                <w:szCs w:val="21"/>
              </w:rPr>
            </w:pPr>
          </w:p>
          <w:p w14:paraId="081B3882" w14:textId="77777777" w:rsidR="000108C0" w:rsidRPr="00483013" w:rsidRDefault="000108C0" w:rsidP="00663D61">
            <w:pPr>
              <w:snapToGrid w:val="0"/>
              <w:spacing w:line="380" w:lineRule="exact"/>
              <w:rPr>
                <w:rFonts w:ascii="宋体" w:eastAsia="宋体" w:hAnsi="宋体"/>
                <w:color w:val="000000"/>
                <w:szCs w:val="21"/>
              </w:rPr>
            </w:pPr>
            <w:r>
              <w:rPr>
                <w:rFonts w:ascii="Times New Roman" w:eastAsia="宋体" w:hAnsi="Times New Roman" w:cs="Times New Roman" w:hint="eastAsia"/>
                <w:color w:val="000000"/>
                <w:szCs w:val="21"/>
              </w:rPr>
              <w:t>较熟悉</w:t>
            </w:r>
            <w:r w:rsidRPr="0076456A">
              <w:rPr>
                <w:rFonts w:ascii="Times New Roman" w:eastAsia="宋体" w:hAnsi="Times New Roman" w:cs="Times New Roman"/>
                <w:color w:val="000000"/>
                <w:szCs w:val="21"/>
              </w:rPr>
              <w:t>常见病原微生物的实验室检查方法</w:t>
            </w:r>
            <w:r>
              <w:rPr>
                <w:rFonts w:ascii="Times New Roman" w:eastAsia="宋体" w:hAnsi="Times New Roman" w:cs="Times New Roman" w:hint="eastAsia"/>
                <w:color w:val="000000"/>
                <w:szCs w:val="21"/>
              </w:rPr>
              <w:t>和</w:t>
            </w:r>
            <w:r w:rsidRPr="0076456A">
              <w:rPr>
                <w:rFonts w:ascii="Times New Roman" w:eastAsia="宋体" w:hAnsi="Times New Roman" w:cs="Times New Roman"/>
                <w:color w:val="000000"/>
                <w:szCs w:val="21"/>
              </w:rPr>
              <w:t>无菌操作</w:t>
            </w:r>
            <w:r w:rsidRPr="0076456A">
              <w:rPr>
                <w:rFonts w:ascii="Times New Roman" w:eastAsia="宋体" w:hAnsi="Times New Roman" w:cs="Times New Roman" w:hint="eastAsia"/>
                <w:color w:val="000000"/>
                <w:szCs w:val="21"/>
              </w:rPr>
              <w:t>技术，</w:t>
            </w:r>
            <w:r w:rsidRPr="0076456A">
              <w:rPr>
                <w:rFonts w:ascii="Times New Roman" w:eastAsia="宋体" w:hAnsi="Times New Roman" w:cs="Times New Roman"/>
                <w:color w:val="000000"/>
                <w:szCs w:val="21"/>
              </w:rPr>
              <w:t>解决问题及综合分析问题的能力</w:t>
            </w:r>
            <w:r>
              <w:rPr>
                <w:rFonts w:ascii="Times New Roman" w:eastAsia="宋体" w:hAnsi="Times New Roman" w:cs="Times New Roman" w:hint="eastAsia"/>
                <w:color w:val="000000"/>
                <w:szCs w:val="21"/>
              </w:rPr>
              <w:t>一般</w:t>
            </w:r>
            <w:r w:rsidRPr="0076456A">
              <w:rPr>
                <w:rFonts w:ascii="Times New Roman" w:eastAsia="宋体" w:hAnsi="Times New Roman" w:cs="Times New Roman" w:hint="eastAsia"/>
                <w:color w:val="000000"/>
                <w:szCs w:val="21"/>
              </w:rPr>
              <w:t>。</w:t>
            </w:r>
          </w:p>
          <w:p w14:paraId="1753928B" w14:textId="77777777" w:rsidR="000108C0" w:rsidRPr="00F06D09" w:rsidRDefault="000108C0" w:rsidP="00663D61">
            <w:pPr>
              <w:widowControl/>
              <w:spacing w:beforeLines="50" w:before="156" w:afterLines="50" w:after="156" w:line="380" w:lineRule="exact"/>
              <w:jc w:val="center"/>
              <w:rPr>
                <w:rFonts w:ascii="宋体" w:eastAsia="宋体" w:hAnsi="宋体"/>
                <w:b/>
                <w:bCs/>
                <w:szCs w:val="21"/>
              </w:rPr>
            </w:pPr>
          </w:p>
        </w:tc>
        <w:tc>
          <w:tcPr>
            <w:tcW w:w="2287" w:type="dxa"/>
            <w:tcBorders>
              <w:top w:val="single" w:sz="4" w:space="0" w:color="auto"/>
              <w:left w:val="single" w:sz="4" w:space="0" w:color="auto"/>
              <w:bottom w:val="single" w:sz="4" w:space="0" w:color="auto"/>
              <w:right w:val="single" w:sz="4" w:space="0" w:color="auto"/>
            </w:tcBorders>
            <w:vAlign w:val="center"/>
          </w:tcPr>
          <w:p w14:paraId="7C29A4A0" w14:textId="77777777" w:rsidR="000108C0" w:rsidRDefault="000108C0" w:rsidP="00663D61">
            <w:pPr>
              <w:snapToGrid w:val="0"/>
              <w:spacing w:line="380" w:lineRule="exact"/>
              <w:rPr>
                <w:rFonts w:ascii="Times New Roman" w:eastAsia="宋体" w:hAnsi="Times New Roman" w:cs="Times New Roman"/>
              </w:rPr>
            </w:pPr>
            <w:r w:rsidRPr="0076456A">
              <w:rPr>
                <w:rFonts w:ascii="Times New Roman" w:eastAsia="宋体" w:hAnsi="Times New Roman" w:cs="Times New Roman" w:hint="eastAsia"/>
                <w:color w:val="000000"/>
                <w:szCs w:val="21"/>
              </w:rPr>
              <w:lastRenderedPageBreak/>
              <w:t>医学微生物学课程知识体系</w:t>
            </w:r>
            <w:r>
              <w:rPr>
                <w:rFonts w:ascii="Times New Roman" w:eastAsia="宋体" w:hAnsi="Times New Roman" w:cs="Times New Roman" w:hint="eastAsia"/>
                <w:color w:val="000000"/>
                <w:szCs w:val="21"/>
              </w:rPr>
              <w:t>欠缺</w:t>
            </w:r>
            <w:r w:rsidRPr="0076456A">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不</w:t>
            </w:r>
            <w:r w:rsidRPr="0076456A">
              <w:rPr>
                <w:rFonts w:ascii="Times New Roman" w:eastAsia="宋体" w:hAnsi="Times New Roman" w:cs="Times New Roman" w:hint="eastAsia"/>
                <w:color w:val="000000"/>
                <w:szCs w:val="21"/>
              </w:rPr>
              <w:t>关注学</w:t>
            </w:r>
            <w:r w:rsidRPr="0076456A">
              <w:rPr>
                <w:rFonts w:ascii="Times New Roman" w:eastAsia="宋体" w:hAnsi="Times New Roman" w:cs="Times New Roman" w:hint="eastAsia"/>
                <w:color w:val="000000"/>
                <w:szCs w:val="21"/>
              </w:rPr>
              <w:lastRenderedPageBreak/>
              <w:t>科发展前沿和热点问题，</w:t>
            </w:r>
            <w:r>
              <w:rPr>
                <w:rFonts w:ascii="Times New Roman" w:eastAsia="宋体" w:hAnsi="Times New Roman" w:cs="Times New Roman" w:hint="eastAsia"/>
                <w:color w:val="000000"/>
                <w:szCs w:val="21"/>
              </w:rPr>
              <w:t>缺乏</w:t>
            </w:r>
            <w:r w:rsidRPr="0076456A">
              <w:rPr>
                <w:rFonts w:ascii="Times New Roman" w:eastAsia="宋体" w:hAnsi="Times New Roman" w:cs="Times New Roman"/>
                <w:color w:val="000000"/>
                <w:szCs w:val="21"/>
              </w:rPr>
              <w:t>创新精神</w:t>
            </w:r>
            <w:r w:rsidRPr="0076456A">
              <w:rPr>
                <w:rFonts w:ascii="Times New Roman" w:eastAsia="宋体" w:hAnsi="Times New Roman" w:cs="Times New Roman" w:hint="eastAsia"/>
                <w:color w:val="000000"/>
                <w:szCs w:val="21"/>
              </w:rPr>
              <w:t>，医学素养</w:t>
            </w:r>
            <w:r>
              <w:rPr>
                <w:rFonts w:ascii="Times New Roman" w:eastAsia="宋体" w:hAnsi="Times New Roman" w:cs="Times New Roman" w:hint="eastAsia"/>
                <w:color w:val="000000"/>
                <w:szCs w:val="21"/>
              </w:rPr>
              <w:t>不高，自主学习能力不强</w:t>
            </w:r>
            <w:r w:rsidRPr="0076456A">
              <w:rPr>
                <w:rFonts w:ascii="Times New Roman" w:eastAsia="宋体" w:hAnsi="Times New Roman" w:cs="Times New Roman" w:hint="eastAsia"/>
              </w:rPr>
              <w:t>。</w:t>
            </w:r>
          </w:p>
          <w:p w14:paraId="649D8EED" w14:textId="77777777" w:rsidR="000108C0" w:rsidRPr="000108C0" w:rsidRDefault="000108C0" w:rsidP="00663D61">
            <w:pPr>
              <w:snapToGrid w:val="0"/>
              <w:spacing w:line="380" w:lineRule="exact"/>
              <w:rPr>
                <w:rFonts w:ascii="Times New Roman" w:eastAsia="宋体" w:hAnsi="Times New Roman" w:cs="Times New Roman"/>
                <w:color w:val="000000"/>
                <w:szCs w:val="21"/>
              </w:rPr>
            </w:pPr>
          </w:p>
          <w:p w14:paraId="0B80FD3B" w14:textId="77777777" w:rsidR="000108C0" w:rsidRDefault="000108C0" w:rsidP="00663D61">
            <w:pPr>
              <w:snapToGrid w:val="0"/>
              <w:spacing w:line="380" w:lineRule="exac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未</w:t>
            </w:r>
            <w:r w:rsidRPr="0076456A">
              <w:rPr>
                <w:rFonts w:ascii="Times New Roman" w:eastAsia="宋体" w:hAnsi="Times New Roman" w:cs="Times New Roman" w:hint="eastAsia"/>
                <w:color w:val="000000"/>
                <w:szCs w:val="21"/>
              </w:rPr>
              <w:t>掌握</w:t>
            </w:r>
            <w:r w:rsidRPr="0076456A">
              <w:rPr>
                <w:rFonts w:ascii="Times New Roman" w:eastAsia="宋体" w:hAnsi="Times New Roman" w:cs="Times New Roman"/>
                <w:color w:val="000000"/>
                <w:szCs w:val="21"/>
              </w:rPr>
              <w:t>病原微生物的种类</w:t>
            </w:r>
            <w:r>
              <w:rPr>
                <w:rFonts w:ascii="Times New Roman" w:eastAsia="宋体" w:hAnsi="Times New Roman" w:cs="Times New Roman" w:hint="eastAsia"/>
                <w:color w:val="000000"/>
                <w:szCs w:val="21"/>
              </w:rPr>
              <w:t>及</w:t>
            </w:r>
            <w:r w:rsidRPr="0076456A">
              <w:rPr>
                <w:rFonts w:ascii="Times New Roman" w:eastAsia="宋体" w:hAnsi="Times New Roman" w:cs="Times New Roman"/>
                <w:color w:val="000000"/>
                <w:szCs w:val="21"/>
              </w:rPr>
              <w:t>重要病原微生物的生物学性状及所致疾病；</w:t>
            </w:r>
            <w:r>
              <w:rPr>
                <w:rFonts w:ascii="Times New Roman" w:eastAsia="宋体" w:hAnsi="Times New Roman" w:cs="Times New Roman" w:hint="eastAsia"/>
                <w:color w:val="000000"/>
                <w:szCs w:val="21"/>
              </w:rPr>
              <w:t>不了解</w:t>
            </w:r>
            <w:r w:rsidRPr="0076456A">
              <w:rPr>
                <w:rFonts w:ascii="Times New Roman" w:eastAsia="宋体" w:hAnsi="Times New Roman" w:cs="Times New Roman"/>
                <w:color w:val="000000"/>
                <w:szCs w:val="21"/>
              </w:rPr>
              <w:t>传染性疾病的发生、发展及传播规律和防治原则</w:t>
            </w:r>
            <w:r w:rsidRPr="0076456A">
              <w:rPr>
                <w:rFonts w:ascii="Times New Roman" w:eastAsia="宋体" w:hAnsi="Times New Roman" w:cs="Times New Roman" w:hint="eastAsia"/>
                <w:color w:val="000000"/>
                <w:szCs w:val="21"/>
              </w:rPr>
              <w:t>等</w:t>
            </w:r>
            <w:r>
              <w:rPr>
                <w:rFonts w:ascii="Times New Roman" w:eastAsia="宋体" w:hAnsi="Times New Roman" w:cs="Times New Roman" w:hint="eastAsia"/>
                <w:color w:val="000000"/>
                <w:szCs w:val="21"/>
              </w:rPr>
              <w:t>。</w:t>
            </w:r>
          </w:p>
          <w:p w14:paraId="6E7F7FD2" w14:textId="77777777" w:rsidR="000108C0" w:rsidRPr="000108C0" w:rsidRDefault="000108C0" w:rsidP="00663D61">
            <w:pPr>
              <w:snapToGrid w:val="0"/>
              <w:spacing w:line="380" w:lineRule="exact"/>
              <w:rPr>
                <w:rFonts w:ascii="Times New Roman" w:eastAsia="宋体" w:hAnsi="Times New Roman" w:cs="Times New Roman"/>
                <w:color w:val="000000"/>
                <w:szCs w:val="21"/>
              </w:rPr>
            </w:pPr>
          </w:p>
          <w:p w14:paraId="2C578EC1" w14:textId="77777777" w:rsidR="000108C0" w:rsidRPr="00F06D09" w:rsidRDefault="000108C0" w:rsidP="00663D61">
            <w:pPr>
              <w:snapToGrid w:val="0"/>
              <w:spacing w:line="380" w:lineRule="exact"/>
              <w:rPr>
                <w:rFonts w:ascii="宋体" w:eastAsia="宋体" w:hAnsi="宋体"/>
                <w:b/>
                <w:bCs/>
                <w:szCs w:val="21"/>
              </w:rPr>
            </w:pPr>
            <w:r>
              <w:rPr>
                <w:rFonts w:ascii="Times New Roman" w:eastAsia="宋体" w:hAnsi="Times New Roman" w:cs="Times New Roman" w:hint="eastAsia"/>
                <w:color w:val="000000"/>
                <w:szCs w:val="21"/>
              </w:rPr>
              <w:t>未</w:t>
            </w:r>
            <w:r w:rsidRPr="0076456A">
              <w:rPr>
                <w:rFonts w:ascii="Times New Roman" w:eastAsia="宋体" w:hAnsi="Times New Roman" w:cs="Times New Roman" w:hint="eastAsia"/>
                <w:color w:val="000000"/>
                <w:szCs w:val="21"/>
              </w:rPr>
              <w:t>掌握</w:t>
            </w:r>
            <w:r w:rsidRPr="0076456A">
              <w:rPr>
                <w:rFonts w:ascii="Times New Roman" w:eastAsia="宋体" w:hAnsi="Times New Roman" w:cs="Times New Roman"/>
                <w:color w:val="000000"/>
                <w:szCs w:val="21"/>
              </w:rPr>
              <w:t>常见病原微生物的实验室检查方法</w:t>
            </w:r>
            <w:r>
              <w:rPr>
                <w:rFonts w:ascii="Times New Roman" w:eastAsia="宋体" w:hAnsi="Times New Roman" w:cs="Times New Roman" w:hint="eastAsia"/>
                <w:color w:val="000000"/>
                <w:szCs w:val="21"/>
              </w:rPr>
              <w:t>和</w:t>
            </w:r>
            <w:r w:rsidRPr="0076456A">
              <w:rPr>
                <w:rFonts w:ascii="Times New Roman" w:eastAsia="宋体" w:hAnsi="Times New Roman" w:cs="Times New Roman"/>
                <w:color w:val="000000"/>
                <w:szCs w:val="21"/>
              </w:rPr>
              <w:t>无菌操作</w:t>
            </w:r>
            <w:r w:rsidRPr="0076456A">
              <w:rPr>
                <w:rFonts w:ascii="Times New Roman" w:eastAsia="宋体" w:hAnsi="Times New Roman" w:cs="Times New Roman" w:hint="eastAsia"/>
                <w:color w:val="000000"/>
                <w:szCs w:val="21"/>
              </w:rPr>
              <w:t>技术，</w:t>
            </w:r>
            <w:r>
              <w:rPr>
                <w:rFonts w:ascii="Times New Roman" w:eastAsia="宋体" w:hAnsi="Times New Roman" w:cs="Times New Roman" w:hint="eastAsia"/>
                <w:color w:val="000000"/>
                <w:szCs w:val="21"/>
              </w:rPr>
              <w:t>不</w:t>
            </w:r>
            <w:r w:rsidRPr="0076456A">
              <w:rPr>
                <w:rFonts w:ascii="Times New Roman" w:eastAsia="宋体" w:hAnsi="Times New Roman" w:cs="Times New Roman"/>
                <w:color w:val="000000"/>
                <w:szCs w:val="21"/>
              </w:rPr>
              <w:t>注重理论联系实际，</w:t>
            </w:r>
            <w:r>
              <w:rPr>
                <w:rFonts w:ascii="Times New Roman" w:eastAsia="宋体" w:hAnsi="Times New Roman" w:cs="Times New Roman" w:hint="eastAsia"/>
                <w:color w:val="000000"/>
                <w:szCs w:val="21"/>
              </w:rPr>
              <w:t>缺乏</w:t>
            </w:r>
            <w:r w:rsidRPr="0076456A">
              <w:rPr>
                <w:rFonts w:ascii="Times New Roman" w:eastAsia="宋体" w:hAnsi="Times New Roman" w:cs="Times New Roman"/>
                <w:color w:val="000000"/>
                <w:szCs w:val="21"/>
              </w:rPr>
              <w:t>解决问题及分析问题的能力</w:t>
            </w:r>
            <w:r w:rsidRPr="0076456A">
              <w:rPr>
                <w:rFonts w:ascii="Times New Roman" w:eastAsia="宋体" w:hAnsi="Times New Roman" w:cs="Times New Roman" w:hint="eastAsia"/>
                <w:color w:val="000000"/>
                <w:szCs w:val="21"/>
              </w:rPr>
              <w:t>。</w:t>
            </w:r>
          </w:p>
        </w:tc>
      </w:tr>
      <w:tr w:rsidR="008C2A65" w:rsidRPr="00E96B04" w14:paraId="311B9271" w14:textId="77777777" w:rsidTr="00F06D0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2AC3744" w14:textId="77777777" w:rsidR="008C2A65" w:rsidRPr="00E96B04" w:rsidRDefault="008C2A65" w:rsidP="008C2A65">
            <w:pPr>
              <w:spacing w:beforeLines="50" w:before="156" w:afterLines="50" w:after="156"/>
              <w:jc w:val="center"/>
              <w:rPr>
                <w:rFonts w:ascii="宋体" w:eastAsia="宋体" w:hAnsi="宋体"/>
                <w:b/>
                <w:bCs/>
                <w:kern w:val="0"/>
                <w:szCs w:val="21"/>
              </w:rPr>
            </w:pPr>
            <w:r w:rsidRPr="00E96B04">
              <w:rPr>
                <w:rFonts w:ascii="宋体" w:eastAsia="宋体" w:hAnsi="宋体" w:hint="eastAsia"/>
                <w:b/>
                <w:bCs/>
                <w:kern w:val="0"/>
                <w:szCs w:val="21"/>
              </w:rPr>
              <w:lastRenderedPageBreak/>
              <w:t>课程</w:t>
            </w:r>
          </w:p>
          <w:p w14:paraId="73D0DC7B" w14:textId="77777777" w:rsidR="008C2A65" w:rsidRPr="00E96B04" w:rsidRDefault="008C2A65" w:rsidP="008C2A65">
            <w:pPr>
              <w:spacing w:beforeLines="50" w:before="156" w:afterLines="50" w:after="156"/>
              <w:jc w:val="center"/>
              <w:rPr>
                <w:rFonts w:ascii="宋体" w:eastAsia="宋体" w:hAnsi="宋体"/>
                <w:b/>
                <w:bCs/>
                <w:kern w:val="0"/>
                <w:szCs w:val="21"/>
              </w:rPr>
            </w:pPr>
            <w:r w:rsidRPr="00E96B04">
              <w:rPr>
                <w:rFonts w:ascii="宋体" w:eastAsia="宋体" w:hAnsi="宋体"/>
                <w:b/>
                <w:bCs/>
                <w:kern w:val="0"/>
                <w:szCs w:val="21"/>
              </w:rPr>
              <w:t>目标2</w:t>
            </w:r>
          </w:p>
        </w:tc>
        <w:tc>
          <w:tcPr>
            <w:tcW w:w="2404" w:type="dxa"/>
            <w:tcBorders>
              <w:top w:val="single" w:sz="4" w:space="0" w:color="auto"/>
              <w:left w:val="single" w:sz="4" w:space="0" w:color="auto"/>
              <w:bottom w:val="single" w:sz="4" w:space="0" w:color="auto"/>
              <w:right w:val="single" w:sz="4" w:space="0" w:color="auto"/>
            </w:tcBorders>
          </w:tcPr>
          <w:p w14:paraId="2EA73E0A" w14:textId="5E6C8119" w:rsidR="008C2A65" w:rsidRPr="00E96B04" w:rsidRDefault="008C2A65" w:rsidP="008C2A65">
            <w:pPr>
              <w:spacing w:beforeLines="50" w:before="156" w:afterLines="50" w:after="156"/>
              <w:rPr>
                <w:rFonts w:ascii="宋体" w:eastAsia="宋体" w:hAnsi="宋体"/>
                <w:szCs w:val="21"/>
              </w:rPr>
            </w:pPr>
            <w:r>
              <w:rPr>
                <w:rFonts w:ascii="Times New Roman" w:eastAsia="宋体" w:hAnsi="Times New Roman" w:cs="Times New Roman" w:hint="eastAsia"/>
                <w:szCs w:val="21"/>
              </w:rPr>
              <w:t>学生通</w:t>
            </w:r>
            <w:r w:rsidRPr="00FB2239">
              <w:rPr>
                <w:rFonts w:ascii="Times New Roman" w:eastAsia="宋体" w:hAnsi="Times New Roman" w:cs="Times New Roman" w:hint="eastAsia"/>
                <w:szCs w:val="21"/>
              </w:rPr>
              <w:t>过</w:t>
            </w:r>
            <w:r>
              <w:rPr>
                <w:rFonts w:ascii="Times New Roman" w:eastAsia="宋体" w:hAnsi="Times New Roman" w:cs="Times New Roman" w:hint="eastAsia"/>
                <w:szCs w:val="21"/>
              </w:rPr>
              <w:t>人体</w:t>
            </w:r>
            <w:r w:rsidRPr="00FB2239">
              <w:rPr>
                <w:rFonts w:ascii="Times New Roman" w:eastAsia="宋体" w:hAnsi="Times New Roman" w:cs="Times New Roman" w:hint="eastAsia"/>
                <w:szCs w:val="21"/>
              </w:rPr>
              <w:t>寄生虫学的学习，</w:t>
            </w:r>
            <w:r>
              <w:rPr>
                <w:rFonts w:ascii="Times New Roman" w:eastAsia="宋体" w:hAnsi="Times New Roman" w:cs="Times New Roman" w:hint="eastAsia"/>
                <w:szCs w:val="21"/>
              </w:rPr>
              <w:t>能够</w:t>
            </w:r>
            <w:r w:rsidR="000B6BC9">
              <w:rPr>
                <w:rFonts w:ascii="Times New Roman" w:eastAsia="宋体" w:hAnsi="Times New Roman" w:cs="Times New Roman" w:hint="eastAsia"/>
                <w:szCs w:val="21"/>
              </w:rPr>
              <w:t>认识并理解寄生虫病的危害与重要性，</w:t>
            </w:r>
            <w:r>
              <w:rPr>
                <w:rFonts w:ascii="Times New Roman" w:eastAsia="宋体" w:hAnsi="Times New Roman" w:cs="Times New Roman" w:hint="eastAsia"/>
                <w:szCs w:val="21"/>
              </w:rPr>
              <w:t>牢固</w:t>
            </w:r>
            <w:r w:rsidRPr="00FB2239">
              <w:rPr>
                <w:rFonts w:ascii="Times New Roman" w:eastAsia="宋体" w:hAnsi="Times New Roman" w:cs="Times New Roman" w:hint="eastAsia"/>
                <w:szCs w:val="21"/>
              </w:rPr>
              <w:t>掌握寄生虫相关的生物学概念、寄生虫与宿主的相互作用关系，明确寄生虫感染人体后，机体产生免疫应答的种类和方式。</w:t>
            </w:r>
            <w:r>
              <w:rPr>
                <w:rFonts w:ascii="Times New Roman" w:eastAsia="宋体" w:hAnsi="Times New Roman" w:cs="Times New Roman" w:hint="eastAsia"/>
                <w:szCs w:val="21"/>
              </w:rPr>
              <w:t>准确</w:t>
            </w:r>
            <w:r w:rsidRPr="00FB2239">
              <w:rPr>
                <w:rFonts w:ascii="Times New Roman" w:eastAsia="宋体" w:hAnsi="Times New Roman" w:cs="Times New Roman" w:hint="eastAsia"/>
                <w:szCs w:val="21"/>
              </w:rPr>
              <w:t>掌握寄生虫感染的特点、寄生虫病的流行特</w:t>
            </w:r>
            <w:r w:rsidRPr="00FB2239">
              <w:rPr>
                <w:rFonts w:ascii="Times New Roman" w:eastAsia="宋体" w:hAnsi="Times New Roman" w:cs="Times New Roman" w:hint="eastAsia"/>
                <w:szCs w:val="21"/>
              </w:rPr>
              <w:lastRenderedPageBreak/>
              <w:t>点与防治原则，为后续学习打下</w:t>
            </w:r>
            <w:r>
              <w:rPr>
                <w:rFonts w:ascii="Times New Roman" w:eastAsia="宋体" w:hAnsi="Times New Roman" w:cs="Times New Roman" w:hint="eastAsia"/>
                <w:szCs w:val="21"/>
              </w:rPr>
              <w:t>扎实</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基础。</w:t>
            </w:r>
            <w:r w:rsidRPr="00FB2239">
              <w:rPr>
                <w:rFonts w:ascii="Times New Roman" w:eastAsia="宋体" w:hAnsi="Times New Roman" w:cs="Times New Roman" w:hint="eastAsia"/>
                <w:szCs w:val="21"/>
              </w:rPr>
              <w:t>学生能够</w:t>
            </w:r>
            <w:r>
              <w:rPr>
                <w:rFonts w:ascii="Times New Roman" w:eastAsia="宋体" w:hAnsi="Times New Roman" w:cs="Times New Roman" w:hint="eastAsia"/>
                <w:szCs w:val="21"/>
              </w:rPr>
              <w:t>牢固</w:t>
            </w:r>
            <w:r w:rsidRPr="00FB2239">
              <w:rPr>
                <w:rFonts w:ascii="Times New Roman" w:eastAsia="宋体" w:hAnsi="Times New Roman" w:cs="Times New Roman" w:hint="eastAsia"/>
                <w:szCs w:val="21"/>
              </w:rPr>
              <w:t>掌握</w:t>
            </w:r>
            <w:r>
              <w:rPr>
                <w:rFonts w:ascii="Times New Roman" w:eastAsia="宋体" w:hAnsi="Times New Roman" w:cs="Times New Roman" w:hint="eastAsia"/>
                <w:szCs w:val="21"/>
              </w:rPr>
              <w:t>常见</w:t>
            </w:r>
            <w:r w:rsidRPr="00FB2239">
              <w:rPr>
                <w:rFonts w:ascii="Times New Roman" w:eastAsia="宋体" w:hAnsi="Times New Roman" w:cs="Times New Roman" w:hint="eastAsia"/>
                <w:szCs w:val="21"/>
              </w:rPr>
              <w:t>蠕虫</w:t>
            </w:r>
            <w:r>
              <w:rPr>
                <w:rFonts w:ascii="Times New Roman" w:eastAsia="宋体" w:hAnsi="Times New Roman" w:cs="Times New Roman" w:hint="eastAsia"/>
                <w:szCs w:val="21"/>
              </w:rPr>
              <w:t>和原虫</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生活史、</w:t>
            </w:r>
            <w:r w:rsidRPr="00FB2239">
              <w:rPr>
                <w:rFonts w:ascii="Times New Roman" w:eastAsia="宋体" w:hAnsi="Times New Roman" w:cs="Times New Roman" w:hint="eastAsia"/>
                <w:szCs w:val="21"/>
              </w:rPr>
              <w:t>致病机制和主要临床表现，能够</w:t>
            </w:r>
            <w:r>
              <w:rPr>
                <w:rFonts w:ascii="Times New Roman" w:eastAsia="宋体" w:hAnsi="Times New Roman" w:cs="Times New Roman" w:hint="eastAsia"/>
                <w:szCs w:val="21"/>
              </w:rPr>
              <w:t>根据</w:t>
            </w:r>
            <w:r w:rsidRPr="00FB2239">
              <w:rPr>
                <w:rFonts w:ascii="Times New Roman" w:eastAsia="宋体" w:hAnsi="Times New Roman" w:cs="Times New Roman" w:hint="eastAsia"/>
                <w:szCs w:val="21"/>
              </w:rPr>
              <w:t>主要临床表现</w:t>
            </w:r>
            <w:r>
              <w:rPr>
                <w:rFonts w:ascii="Times New Roman" w:eastAsia="宋体" w:hAnsi="Times New Roman" w:cs="Times New Roman" w:hint="eastAsia"/>
                <w:szCs w:val="21"/>
              </w:rPr>
              <w:t>选择适宜的</w:t>
            </w:r>
            <w:r w:rsidRPr="00FB2239">
              <w:rPr>
                <w:rFonts w:ascii="Times New Roman" w:eastAsia="宋体" w:hAnsi="Times New Roman" w:cs="Times New Roman" w:hint="eastAsia"/>
                <w:szCs w:val="21"/>
              </w:rPr>
              <w:t>诊断方法</w:t>
            </w:r>
            <w:r w:rsidRPr="00FB2239">
              <w:rPr>
                <w:rFonts w:ascii="Times New Roman" w:eastAsia="宋体" w:hAnsi="Times New Roman" w:cs="Times New Roman"/>
                <w:szCs w:val="21"/>
              </w:rPr>
              <w:t>，</w:t>
            </w:r>
            <w:r>
              <w:rPr>
                <w:rFonts w:ascii="Times New Roman" w:eastAsia="宋体" w:hAnsi="Times New Roman" w:cs="Times New Roman" w:hint="eastAsia"/>
                <w:szCs w:val="21"/>
              </w:rPr>
              <w:t>初步具备</w:t>
            </w:r>
            <w:r w:rsidRPr="00FB2239">
              <w:rPr>
                <w:rFonts w:ascii="Times New Roman" w:eastAsia="宋体" w:hAnsi="Times New Roman" w:cs="Times New Roman"/>
                <w:szCs w:val="21"/>
              </w:rPr>
              <w:t>临床思维。</w:t>
            </w:r>
            <w:r>
              <w:rPr>
                <w:rFonts w:ascii="Times New Roman" w:eastAsia="宋体" w:hAnsi="Times New Roman" w:cs="Times New Roman" w:hint="eastAsia"/>
                <w:szCs w:val="21"/>
              </w:rPr>
              <w:t>能够</w:t>
            </w:r>
            <w:r w:rsidRPr="00FB2239">
              <w:rPr>
                <w:rFonts w:ascii="Times New Roman" w:eastAsia="宋体" w:hAnsi="Times New Roman" w:cs="Times New Roman"/>
                <w:szCs w:val="21"/>
              </w:rPr>
              <w:t>采取有效且正确的措施预防和治疗相关</w:t>
            </w:r>
            <w:r>
              <w:rPr>
                <w:rFonts w:ascii="Times New Roman" w:eastAsia="宋体" w:hAnsi="Times New Roman" w:cs="Times New Roman" w:hint="eastAsia"/>
                <w:szCs w:val="21"/>
              </w:rPr>
              <w:t>寄生虫</w:t>
            </w:r>
            <w:r w:rsidRPr="00FB2239">
              <w:rPr>
                <w:rFonts w:ascii="Times New Roman" w:eastAsia="宋体" w:hAnsi="Times New Roman" w:cs="Times New Roman"/>
                <w:szCs w:val="21"/>
              </w:rPr>
              <w:t>病。</w:t>
            </w:r>
            <w:r>
              <w:rPr>
                <w:rFonts w:ascii="Times New Roman" w:eastAsia="宋体" w:hAnsi="Times New Roman" w:cs="Times New Roman" w:hint="eastAsia"/>
                <w:szCs w:val="21"/>
              </w:rPr>
              <w:t>善于</w:t>
            </w:r>
            <w:r w:rsidRPr="00FB2239">
              <w:rPr>
                <w:rFonts w:ascii="Times New Roman" w:eastAsia="宋体" w:hAnsi="Times New Roman" w:cs="Times New Roman"/>
                <w:szCs w:val="21"/>
              </w:rPr>
              <w:t>归纳总结</w:t>
            </w:r>
            <w:r>
              <w:rPr>
                <w:rFonts w:ascii="Times New Roman" w:eastAsia="宋体" w:hAnsi="Times New Roman" w:cs="Times New Roman" w:hint="eastAsia"/>
                <w:szCs w:val="21"/>
              </w:rPr>
              <w:t>，通过对所学寄生虫</w:t>
            </w:r>
            <w:r w:rsidRPr="00FB2239">
              <w:rPr>
                <w:rFonts w:ascii="Times New Roman" w:eastAsia="宋体" w:hAnsi="Times New Roman" w:cs="Times New Roman"/>
                <w:szCs w:val="21"/>
              </w:rPr>
              <w:t>生活史</w:t>
            </w:r>
            <w:r>
              <w:rPr>
                <w:rFonts w:ascii="Times New Roman" w:eastAsia="宋体" w:hAnsi="Times New Roman" w:cs="Times New Roman" w:hint="eastAsia"/>
                <w:szCs w:val="21"/>
              </w:rPr>
              <w:t>异同点的比较</w:t>
            </w:r>
            <w:r w:rsidRPr="00FB2239">
              <w:rPr>
                <w:rFonts w:ascii="Times New Roman" w:eastAsia="宋体" w:hAnsi="Times New Roman" w:cs="Times New Roman"/>
                <w:szCs w:val="21"/>
              </w:rPr>
              <w:t>，</w:t>
            </w:r>
            <w:r>
              <w:rPr>
                <w:rFonts w:ascii="Times New Roman" w:eastAsia="宋体" w:hAnsi="Times New Roman" w:cs="Times New Roman" w:hint="eastAsia"/>
                <w:szCs w:val="21"/>
              </w:rPr>
              <w:t>归纳总结出</w:t>
            </w:r>
            <w:r w:rsidRPr="00FB2239">
              <w:rPr>
                <w:rFonts w:ascii="Times New Roman" w:eastAsia="宋体" w:hAnsi="Times New Roman" w:cs="Times New Roman"/>
                <w:szCs w:val="21"/>
              </w:rPr>
              <w:t>相同的或相似的临床表现，基础知识的储备量</w:t>
            </w:r>
            <w:r>
              <w:rPr>
                <w:rFonts w:ascii="Times New Roman" w:eastAsia="宋体" w:hAnsi="Times New Roman" w:cs="Times New Roman" w:hint="eastAsia"/>
                <w:szCs w:val="21"/>
              </w:rPr>
              <w:t>进一步增加</w:t>
            </w:r>
            <w:r w:rsidRPr="00FB2239">
              <w:rPr>
                <w:rFonts w:ascii="Times New Roman" w:eastAsia="宋体" w:hAnsi="Times New Roman" w:cs="Times New Roman"/>
                <w:szCs w:val="21"/>
              </w:rPr>
              <w:t>，</w:t>
            </w:r>
            <w:r>
              <w:rPr>
                <w:rFonts w:ascii="Times New Roman" w:eastAsia="宋体" w:hAnsi="Times New Roman" w:cs="Times New Roman" w:hint="eastAsia"/>
                <w:szCs w:val="21"/>
              </w:rPr>
              <w:t>坚定投身医学事业的信心和决心。</w:t>
            </w:r>
          </w:p>
        </w:tc>
        <w:tc>
          <w:tcPr>
            <w:tcW w:w="2410" w:type="dxa"/>
            <w:tcBorders>
              <w:top w:val="single" w:sz="4" w:space="0" w:color="auto"/>
              <w:left w:val="single" w:sz="4" w:space="0" w:color="auto"/>
              <w:bottom w:val="single" w:sz="4" w:space="0" w:color="auto"/>
              <w:right w:val="single" w:sz="4" w:space="0" w:color="auto"/>
            </w:tcBorders>
          </w:tcPr>
          <w:p w14:paraId="6103DA13" w14:textId="126FE4A6" w:rsidR="008C2A65" w:rsidRPr="00E96B04" w:rsidRDefault="008C2A65" w:rsidP="008C2A65">
            <w:pPr>
              <w:spacing w:beforeLines="50" w:before="156" w:afterLines="50" w:after="156"/>
              <w:rPr>
                <w:rFonts w:ascii="宋体" w:eastAsia="宋体" w:hAnsi="宋体"/>
                <w:szCs w:val="21"/>
              </w:rPr>
            </w:pPr>
            <w:r>
              <w:rPr>
                <w:rFonts w:ascii="Times New Roman" w:eastAsia="宋体" w:hAnsi="Times New Roman" w:cs="Times New Roman" w:hint="eastAsia"/>
                <w:szCs w:val="21"/>
              </w:rPr>
              <w:lastRenderedPageBreak/>
              <w:t>学生通</w:t>
            </w:r>
            <w:r w:rsidRPr="00FB2239">
              <w:rPr>
                <w:rFonts w:ascii="Times New Roman" w:eastAsia="宋体" w:hAnsi="Times New Roman" w:cs="Times New Roman" w:hint="eastAsia"/>
                <w:szCs w:val="21"/>
              </w:rPr>
              <w:t>过</w:t>
            </w:r>
            <w:r>
              <w:rPr>
                <w:rFonts w:ascii="Times New Roman" w:eastAsia="宋体" w:hAnsi="Times New Roman" w:cs="Times New Roman" w:hint="eastAsia"/>
                <w:szCs w:val="21"/>
              </w:rPr>
              <w:t>人体</w:t>
            </w:r>
            <w:r w:rsidRPr="00FB2239">
              <w:rPr>
                <w:rFonts w:ascii="Times New Roman" w:eastAsia="宋体" w:hAnsi="Times New Roman" w:cs="Times New Roman" w:hint="eastAsia"/>
                <w:szCs w:val="21"/>
              </w:rPr>
              <w:t>寄生虫学的学习，</w:t>
            </w:r>
            <w:r>
              <w:rPr>
                <w:rFonts w:ascii="Times New Roman" w:eastAsia="宋体" w:hAnsi="Times New Roman" w:cs="Times New Roman" w:hint="eastAsia"/>
                <w:szCs w:val="21"/>
              </w:rPr>
              <w:t>能够</w:t>
            </w:r>
            <w:r w:rsidR="000B6BC9">
              <w:rPr>
                <w:rFonts w:ascii="Times New Roman" w:eastAsia="宋体" w:hAnsi="Times New Roman" w:cs="Times New Roman" w:hint="eastAsia"/>
                <w:szCs w:val="21"/>
              </w:rPr>
              <w:t>认识并理解寄生虫病的危害与重要性，</w:t>
            </w:r>
            <w:r>
              <w:rPr>
                <w:rFonts w:ascii="Times New Roman" w:eastAsia="宋体" w:hAnsi="Times New Roman" w:cs="Times New Roman" w:hint="eastAsia"/>
                <w:szCs w:val="21"/>
              </w:rPr>
              <w:t>较好地</w:t>
            </w:r>
            <w:r w:rsidRPr="00FB2239">
              <w:rPr>
                <w:rFonts w:ascii="Times New Roman" w:eastAsia="宋体" w:hAnsi="Times New Roman" w:cs="Times New Roman" w:hint="eastAsia"/>
                <w:szCs w:val="21"/>
              </w:rPr>
              <w:t>掌握寄生虫相关的生物学概念、寄生虫与宿主的相互作用关系，明确寄生虫感染人体后，机体产生免疫应答的种类和方式。</w:t>
            </w:r>
            <w:r>
              <w:rPr>
                <w:rFonts w:ascii="Times New Roman" w:eastAsia="宋体" w:hAnsi="Times New Roman" w:cs="Times New Roman" w:hint="eastAsia"/>
                <w:szCs w:val="21"/>
              </w:rPr>
              <w:t>较好地</w:t>
            </w:r>
            <w:r w:rsidRPr="00FB2239">
              <w:rPr>
                <w:rFonts w:ascii="Times New Roman" w:eastAsia="宋体" w:hAnsi="Times New Roman" w:cs="Times New Roman" w:hint="eastAsia"/>
                <w:szCs w:val="21"/>
              </w:rPr>
              <w:t>掌握寄生虫感染的特点、寄生虫病的流</w:t>
            </w:r>
            <w:r w:rsidRPr="00FB2239">
              <w:rPr>
                <w:rFonts w:ascii="Times New Roman" w:eastAsia="宋体" w:hAnsi="Times New Roman" w:cs="Times New Roman" w:hint="eastAsia"/>
                <w:szCs w:val="21"/>
              </w:rPr>
              <w:lastRenderedPageBreak/>
              <w:t>行特点与防治原则，为后续学习打下</w:t>
            </w:r>
            <w:r>
              <w:rPr>
                <w:rFonts w:ascii="Times New Roman" w:eastAsia="宋体" w:hAnsi="Times New Roman" w:cs="Times New Roman" w:hint="eastAsia"/>
                <w:szCs w:val="21"/>
              </w:rPr>
              <w:t>良好</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基础。</w:t>
            </w:r>
            <w:r w:rsidRPr="00FB2239">
              <w:rPr>
                <w:rFonts w:ascii="Times New Roman" w:eastAsia="宋体" w:hAnsi="Times New Roman" w:cs="Times New Roman" w:hint="eastAsia"/>
                <w:szCs w:val="21"/>
              </w:rPr>
              <w:t>学生能够掌握</w:t>
            </w:r>
            <w:r>
              <w:rPr>
                <w:rFonts w:ascii="Times New Roman" w:eastAsia="宋体" w:hAnsi="Times New Roman" w:cs="Times New Roman" w:hint="eastAsia"/>
                <w:szCs w:val="21"/>
              </w:rPr>
              <w:t>常见</w:t>
            </w:r>
            <w:r w:rsidRPr="00FB2239">
              <w:rPr>
                <w:rFonts w:ascii="Times New Roman" w:eastAsia="宋体" w:hAnsi="Times New Roman" w:cs="Times New Roman" w:hint="eastAsia"/>
                <w:szCs w:val="21"/>
              </w:rPr>
              <w:t>蠕虫</w:t>
            </w:r>
            <w:r>
              <w:rPr>
                <w:rFonts w:ascii="Times New Roman" w:eastAsia="宋体" w:hAnsi="Times New Roman" w:cs="Times New Roman" w:hint="eastAsia"/>
                <w:szCs w:val="21"/>
              </w:rPr>
              <w:t>和原虫</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生活史、</w:t>
            </w:r>
            <w:r w:rsidRPr="00FB2239">
              <w:rPr>
                <w:rFonts w:ascii="Times New Roman" w:eastAsia="宋体" w:hAnsi="Times New Roman" w:cs="Times New Roman" w:hint="eastAsia"/>
                <w:szCs w:val="21"/>
              </w:rPr>
              <w:t>致病机制和主要临床表现，能够</w:t>
            </w:r>
            <w:r>
              <w:rPr>
                <w:rFonts w:ascii="Times New Roman" w:eastAsia="宋体" w:hAnsi="Times New Roman" w:cs="Times New Roman" w:hint="eastAsia"/>
                <w:szCs w:val="21"/>
              </w:rPr>
              <w:t>根据</w:t>
            </w:r>
            <w:r w:rsidRPr="00FB2239">
              <w:rPr>
                <w:rFonts w:ascii="Times New Roman" w:eastAsia="宋体" w:hAnsi="Times New Roman" w:cs="Times New Roman" w:hint="eastAsia"/>
                <w:szCs w:val="21"/>
              </w:rPr>
              <w:t>主要临床表现</w:t>
            </w:r>
            <w:r>
              <w:rPr>
                <w:rFonts w:ascii="Times New Roman" w:eastAsia="宋体" w:hAnsi="Times New Roman" w:cs="Times New Roman" w:hint="eastAsia"/>
                <w:szCs w:val="21"/>
              </w:rPr>
              <w:t>选择适宜的</w:t>
            </w:r>
            <w:r w:rsidRPr="00FB2239">
              <w:rPr>
                <w:rFonts w:ascii="Times New Roman" w:eastAsia="宋体" w:hAnsi="Times New Roman" w:cs="Times New Roman" w:hint="eastAsia"/>
                <w:szCs w:val="21"/>
              </w:rPr>
              <w:t>诊断方法</w:t>
            </w:r>
            <w:r>
              <w:rPr>
                <w:rFonts w:ascii="Times New Roman" w:eastAsia="宋体" w:hAnsi="Times New Roman" w:cs="Times New Roman" w:hint="eastAsia"/>
                <w:szCs w:val="21"/>
              </w:rPr>
              <w:t>，</w:t>
            </w:r>
            <w:r w:rsidRPr="00FB2239">
              <w:rPr>
                <w:rFonts w:ascii="Times New Roman" w:eastAsia="宋体" w:hAnsi="Times New Roman" w:cs="Times New Roman"/>
                <w:szCs w:val="21"/>
              </w:rPr>
              <w:t>采取有效的措施预防和治疗相</w:t>
            </w:r>
            <w:r>
              <w:rPr>
                <w:rFonts w:ascii="Times New Roman" w:eastAsia="宋体" w:hAnsi="Times New Roman" w:cs="Times New Roman" w:hint="eastAsia"/>
                <w:szCs w:val="21"/>
              </w:rPr>
              <w:t>关寄生虫</w:t>
            </w:r>
            <w:r w:rsidRPr="00FB2239">
              <w:rPr>
                <w:rFonts w:ascii="Times New Roman" w:eastAsia="宋体" w:hAnsi="Times New Roman" w:cs="Times New Roman"/>
                <w:szCs w:val="21"/>
              </w:rPr>
              <w:t>病。</w:t>
            </w:r>
            <w:r>
              <w:rPr>
                <w:rFonts w:ascii="Times New Roman" w:eastAsia="宋体" w:hAnsi="Times New Roman" w:cs="Times New Roman" w:hint="eastAsia"/>
                <w:szCs w:val="21"/>
              </w:rPr>
              <w:t>能够在老师指导下对所学寄生虫</w:t>
            </w:r>
            <w:r w:rsidRPr="00FB2239">
              <w:rPr>
                <w:rFonts w:ascii="Times New Roman" w:eastAsia="宋体" w:hAnsi="Times New Roman" w:cs="Times New Roman"/>
                <w:szCs w:val="21"/>
              </w:rPr>
              <w:t>生活史</w:t>
            </w:r>
            <w:r>
              <w:rPr>
                <w:rFonts w:ascii="Times New Roman" w:eastAsia="宋体" w:hAnsi="Times New Roman" w:cs="Times New Roman" w:hint="eastAsia"/>
                <w:szCs w:val="21"/>
              </w:rPr>
              <w:t>异同点进行比较</w:t>
            </w:r>
            <w:r w:rsidRPr="00FB2239">
              <w:rPr>
                <w:rFonts w:ascii="Times New Roman" w:eastAsia="宋体" w:hAnsi="Times New Roman" w:cs="Times New Roman"/>
                <w:szCs w:val="21"/>
              </w:rPr>
              <w:t>，</w:t>
            </w:r>
            <w:r>
              <w:rPr>
                <w:rFonts w:ascii="Times New Roman" w:eastAsia="宋体" w:hAnsi="Times New Roman" w:cs="Times New Roman" w:hint="eastAsia"/>
                <w:szCs w:val="21"/>
              </w:rPr>
              <w:t>归纳总结出</w:t>
            </w:r>
            <w:r w:rsidRPr="00FB2239">
              <w:rPr>
                <w:rFonts w:ascii="Times New Roman" w:eastAsia="宋体" w:hAnsi="Times New Roman" w:cs="Times New Roman"/>
                <w:szCs w:val="21"/>
              </w:rPr>
              <w:t>相同的或相似的临床表现，基础知识的储备量</w:t>
            </w:r>
            <w:r>
              <w:rPr>
                <w:rFonts w:ascii="Times New Roman" w:eastAsia="宋体" w:hAnsi="Times New Roman" w:cs="Times New Roman" w:hint="eastAsia"/>
                <w:szCs w:val="21"/>
              </w:rPr>
              <w:t>进一步增加</w:t>
            </w:r>
            <w:r w:rsidRPr="00FB2239">
              <w:rPr>
                <w:rFonts w:ascii="Times New Roman" w:eastAsia="宋体" w:hAnsi="Times New Roman" w:cs="Times New Roman"/>
                <w:szCs w:val="21"/>
              </w:rPr>
              <w:t>，</w:t>
            </w:r>
            <w:r>
              <w:rPr>
                <w:rFonts w:ascii="Times New Roman" w:eastAsia="宋体" w:hAnsi="Times New Roman" w:cs="Times New Roman" w:hint="eastAsia"/>
                <w:szCs w:val="21"/>
              </w:rPr>
              <w:t>坚定投身医学事业的信心和决心。</w:t>
            </w:r>
          </w:p>
        </w:tc>
        <w:tc>
          <w:tcPr>
            <w:tcW w:w="2268" w:type="dxa"/>
            <w:tcBorders>
              <w:top w:val="single" w:sz="4" w:space="0" w:color="auto"/>
              <w:left w:val="single" w:sz="4" w:space="0" w:color="auto"/>
              <w:bottom w:val="single" w:sz="4" w:space="0" w:color="auto"/>
              <w:right w:val="single" w:sz="4" w:space="0" w:color="auto"/>
            </w:tcBorders>
          </w:tcPr>
          <w:p w14:paraId="6BD1FFF0" w14:textId="24583E9A" w:rsidR="008C2A65" w:rsidRPr="00E96B04" w:rsidRDefault="008C2A65" w:rsidP="008C2A65">
            <w:pPr>
              <w:spacing w:beforeLines="50" w:before="156" w:afterLines="50" w:after="156"/>
              <w:rPr>
                <w:rFonts w:ascii="宋体" w:eastAsia="宋体" w:hAnsi="宋体"/>
                <w:szCs w:val="21"/>
              </w:rPr>
            </w:pPr>
            <w:r>
              <w:rPr>
                <w:rFonts w:ascii="Times New Roman" w:eastAsia="宋体" w:hAnsi="Times New Roman" w:cs="Times New Roman" w:hint="eastAsia"/>
                <w:szCs w:val="21"/>
              </w:rPr>
              <w:lastRenderedPageBreak/>
              <w:t>学生通</w:t>
            </w:r>
            <w:r w:rsidRPr="00FB2239">
              <w:rPr>
                <w:rFonts w:ascii="Times New Roman" w:eastAsia="宋体" w:hAnsi="Times New Roman" w:cs="Times New Roman" w:hint="eastAsia"/>
                <w:szCs w:val="21"/>
              </w:rPr>
              <w:t>过</w:t>
            </w:r>
            <w:r>
              <w:rPr>
                <w:rFonts w:ascii="Times New Roman" w:eastAsia="宋体" w:hAnsi="Times New Roman" w:cs="Times New Roman" w:hint="eastAsia"/>
                <w:szCs w:val="21"/>
              </w:rPr>
              <w:t>人体</w:t>
            </w:r>
            <w:r w:rsidRPr="00FB2239">
              <w:rPr>
                <w:rFonts w:ascii="Times New Roman" w:eastAsia="宋体" w:hAnsi="Times New Roman" w:cs="Times New Roman" w:hint="eastAsia"/>
                <w:szCs w:val="21"/>
              </w:rPr>
              <w:t>寄生虫学的学习，</w:t>
            </w:r>
            <w:r>
              <w:rPr>
                <w:rFonts w:ascii="Times New Roman" w:eastAsia="宋体" w:hAnsi="Times New Roman" w:cs="Times New Roman" w:hint="eastAsia"/>
                <w:szCs w:val="21"/>
              </w:rPr>
              <w:t>仅</w:t>
            </w:r>
            <w:r w:rsidR="000B6BC9">
              <w:rPr>
                <w:rFonts w:ascii="Times New Roman" w:eastAsia="宋体" w:hAnsi="Times New Roman" w:cs="Times New Roman" w:hint="eastAsia"/>
                <w:szCs w:val="21"/>
              </w:rPr>
              <w:t>能够认了解寄生虫病的危害与重要性，</w:t>
            </w:r>
            <w:r>
              <w:rPr>
                <w:rFonts w:ascii="Times New Roman" w:eastAsia="宋体" w:hAnsi="Times New Roman" w:cs="Times New Roman" w:hint="eastAsia"/>
                <w:szCs w:val="21"/>
              </w:rPr>
              <w:t>对</w:t>
            </w:r>
            <w:r w:rsidRPr="00FB2239">
              <w:rPr>
                <w:rFonts w:ascii="Times New Roman" w:eastAsia="宋体" w:hAnsi="Times New Roman" w:cs="Times New Roman" w:hint="eastAsia"/>
                <w:szCs w:val="21"/>
              </w:rPr>
              <w:t>寄生虫相关的生物学概念、寄生虫与宿主的相互作用关系</w:t>
            </w:r>
            <w:r w:rsidR="000B6BC9">
              <w:rPr>
                <w:rFonts w:ascii="Times New Roman" w:eastAsia="宋体" w:hAnsi="Times New Roman" w:cs="Times New Roman" w:hint="eastAsia"/>
                <w:szCs w:val="21"/>
              </w:rPr>
              <w:t>仅</w:t>
            </w:r>
            <w:r>
              <w:rPr>
                <w:rFonts w:ascii="Times New Roman" w:eastAsia="宋体" w:hAnsi="Times New Roman" w:cs="Times New Roman" w:hint="eastAsia"/>
                <w:szCs w:val="21"/>
              </w:rPr>
              <w:t>有基本的了解。对</w:t>
            </w:r>
            <w:r w:rsidRPr="00FB2239">
              <w:rPr>
                <w:rFonts w:ascii="Times New Roman" w:eastAsia="宋体" w:hAnsi="Times New Roman" w:cs="Times New Roman" w:hint="eastAsia"/>
                <w:szCs w:val="21"/>
              </w:rPr>
              <w:t>寄生虫感染人体后，机体产生免疫应答的种类和方式</w:t>
            </w:r>
            <w:r>
              <w:rPr>
                <w:rFonts w:ascii="Times New Roman" w:eastAsia="宋体" w:hAnsi="Times New Roman" w:cs="Times New Roman" w:hint="eastAsia"/>
                <w:szCs w:val="21"/>
              </w:rPr>
              <w:t>没有清晰的概念</w:t>
            </w:r>
            <w:r w:rsidRPr="00FB2239">
              <w:rPr>
                <w:rFonts w:ascii="Times New Roman" w:eastAsia="宋体" w:hAnsi="Times New Roman" w:cs="Times New Roman" w:hint="eastAsia"/>
                <w:szCs w:val="21"/>
              </w:rPr>
              <w:t>。</w:t>
            </w:r>
            <w:r>
              <w:rPr>
                <w:rFonts w:ascii="Times New Roman" w:eastAsia="宋体" w:hAnsi="Times New Roman" w:cs="Times New Roman" w:hint="eastAsia"/>
                <w:szCs w:val="21"/>
              </w:rPr>
              <w:t>对</w:t>
            </w:r>
            <w:r w:rsidRPr="00FB2239">
              <w:rPr>
                <w:rFonts w:ascii="Times New Roman" w:eastAsia="宋体" w:hAnsi="Times New Roman" w:cs="Times New Roman" w:hint="eastAsia"/>
                <w:szCs w:val="21"/>
              </w:rPr>
              <w:t>寄生虫感染的</w:t>
            </w:r>
            <w:r w:rsidRPr="00FB2239">
              <w:rPr>
                <w:rFonts w:ascii="Times New Roman" w:eastAsia="宋体" w:hAnsi="Times New Roman" w:cs="Times New Roman" w:hint="eastAsia"/>
                <w:szCs w:val="21"/>
              </w:rPr>
              <w:lastRenderedPageBreak/>
              <w:t>特点、寄生虫病的流行特点与防治原则</w:t>
            </w:r>
            <w:r>
              <w:rPr>
                <w:rFonts w:ascii="Times New Roman" w:eastAsia="宋体" w:hAnsi="Times New Roman" w:cs="Times New Roman" w:hint="eastAsia"/>
                <w:szCs w:val="21"/>
              </w:rPr>
              <w:t>等知识点容易相互混淆。</w:t>
            </w:r>
            <w:r w:rsidRPr="008C2A65">
              <w:rPr>
                <w:rFonts w:ascii="Times New Roman" w:eastAsia="宋体" w:hAnsi="Times New Roman" w:cs="Times New Roman" w:hint="eastAsia"/>
                <w:szCs w:val="21"/>
              </w:rPr>
              <w:t>基本掌握常见蠕虫和原虫的生活史、致病机制和主要临床表现，但容易混淆。在老师的指导下能够根据主要临床表现选择适宜的诊断方法，采取一定的措施预防和治疗相关寄生虫病。能够在老师指导下对所学寄生虫生活史异同点进行比较，专业素质还需进一步加强。</w:t>
            </w:r>
          </w:p>
        </w:tc>
        <w:tc>
          <w:tcPr>
            <w:tcW w:w="2287" w:type="dxa"/>
            <w:tcBorders>
              <w:top w:val="single" w:sz="4" w:space="0" w:color="auto"/>
              <w:left w:val="single" w:sz="4" w:space="0" w:color="auto"/>
              <w:bottom w:val="single" w:sz="4" w:space="0" w:color="auto"/>
              <w:right w:val="single" w:sz="4" w:space="0" w:color="auto"/>
            </w:tcBorders>
          </w:tcPr>
          <w:p w14:paraId="72548FBF" w14:textId="6D691C78" w:rsidR="008C2A65" w:rsidRPr="00E96B04" w:rsidRDefault="008C2A65" w:rsidP="008C2A65">
            <w:pPr>
              <w:spacing w:beforeLines="50" w:before="156" w:afterLines="50" w:after="156"/>
              <w:rPr>
                <w:rFonts w:ascii="宋体" w:eastAsia="宋体" w:hAnsi="宋体"/>
                <w:szCs w:val="21"/>
              </w:rPr>
            </w:pPr>
            <w:r>
              <w:rPr>
                <w:rFonts w:ascii="Times New Roman" w:eastAsia="宋体" w:hAnsi="Times New Roman" w:cs="Times New Roman" w:hint="eastAsia"/>
                <w:szCs w:val="21"/>
              </w:rPr>
              <w:lastRenderedPageBreak/>
              <w:t>学生通</w:t>
            </w:r>
            <w:r w:rsidRPr="00FB2239">
              <w:rPr>
                <w:rFonts w:ascii="Times New Roman" w:eastAsia="宋体" w:hAnsi="Times New Roman" w:cs="Times New Roman" w:hint="eastAsia"/>
                <w:szCs w:val="21"/>
              </w:rPr>
              <w:t>过寄生虫学总论的学习，</w:t>
            </w:r>
            <w:r>
              <w:rPr>
                <w:rFonts w:ascii="Times New Roman" w:eastAsia="宋体" w:hAnsi="Times New Roman" w:cs="Times New Roman" w:hint="eastAsia"/>
                <w:szCs w:val="21"/>
              </w:rPr>
              <w:t>未能</w:t>
            </w:r>
            <w:r w:rsidR="000B6BC9">
              <w:rPr>
                <w:rFonts w:ascii="Times New Roman" w:eastAsia="宋体" w:hAnsi="Times New Roman" w:cs="Times New Roman" w:hint="eastAsia"/>
                <w:szCs w:val="21"/>
              </w:rPr>
              <w:t>认识并理解寄生虫病的危害与重要性，未能</w:t>
            </w:r>
            <w:r w:rsidRPr="00FB2239">
              <w:rPr>
                <w:rFonts w:ascii="Times New Roman" w:eastAsia="宋体" w:hAnsi="Times New Roman" w:cs="Times New Roman" w:hint="eastAsia"/>
                <w:szCs w:val="21"/>
              </w:rPr>
              <w:t>掌握寄生虫相关的生物学概念、寄生虫与宿主的相互作用关系，</w:t>
            </w:r>
            <w:r>
              <w:rPr>
                <w:rFonts w:ascii="Times New Roman" w:eastAsia="宋体" w:hAnsi="Times New Roman" w:cs="Times New Roman" w:hint="eastAsia"/>
                <w:szCs w:val="21"/>
              </w:rPr>
              <w:t>不能理解</w:t>
            </w:r>
            <w:r w:rsidRPr="00FB2239">
              <w:rPr>
                <w:rFonts w:ascii="Times New Roman" w:eastAsia="宋体" w:hAnsi="Times New Roman" w:cs="Times New Roman" w:hint="eastAsia"/>
                <w:szCs w:val="21"/>
              </w:rPr>
              <w:t>寄生虫感染人体后，机体产生免疫应答的种类和方式。</w:t>
            </w:r>
            <w:r>
              <w:rPr>
                <w:rFonts w:ascii="Times New Roman" w:eastAsia="宋体" w:hAnsi="Times New Roman" w:cs="Times New Roman" w:hint="eastAsia"/>
                <w:szCs w:val="21"/>
              </w:rPr>
              <w:t>对</w:t>
            </w:r>
            <w:r w:rsidRPr="00FB2239">
              <w:rPr>
                <w:rFonts w:ascii="Times New Roman" w:eastAsia="宋体" w:hAnsi="Times New Roman" w:cs="Times New Roman" w:hint="eastAsia"/>
                <w:szCs w:val="21"/>
              </w:rPr>
              <w:t>寄生虫感染的特点、寄生虫病的</w:t>
            </w:r>
            <w:r w:rsidRPr="00FB2239">
              <w:rPr>
                <w:rFonts w:ascii="Times New Roman" w:eastAsia="宋体" w:hAnsi="Times New Roman" w:cs="Times New Roman" w:hint="eastAsia"/>
                <w:szCs w:val="21"/>
              </w:rPr>
              <w:lastRenderedPageBreak/>
              <w:t>流行特点与防治原则</w:t>
            </w:r>
            <w:r>
              <w:rPr>
                <w:rFonts w:ascii="Times New Roman" w:eastAsia="宋体" w:hAnsi="Times New Roman" w:cs="Times New Roman" w:hint="eastAsia"/>
                <w:szCs w:val="21"/>
              </w:rPr>
              <w:t>等知识点相互混淆。对常见</w:t>
            </w:r>
            <w:r w:rsidRPr="00FB2239">
              <w:rPr>
                <w:rFonts w:ascii="Times New Roman" w:eastAsia="宋体" w:hAnsi="Times New Roman" w:cs="Times New Roman" w:hint="eastAsia"/>
                <w:szCs w:val="21"/>
              </w:rPr>
              <w:t>蠕虫</w:t>
            </w:r>
            <w:r>
              <w:rPr>
                <w:rFonts w:ascii="Times New Roman" w:eastAsia="宋体" w:hAnsi="Times New Roman" w:cs="Times New Roman" w:hint="eastAsia"/>
                <w:szCs w:val="21"/>
              </w:rPr>
              <w:t>和原虫</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生活史、</w:t>
            </w:r>
            <w:r w:rsidRPr="00FB2239">
              <w:rPr>
                <w:rFonts w:ascii="Times New Roman" w:eastAsia="宋体" w:hAnsi="Times New Roman" w:cs="Times New Roman" w:hint="eastAsia"/>
                <w:szCs w:val="21"/>
              </w:rPr>
              <w:t>致病机制和主要临床表现</w:t>
            </w:r>
            <w:r>
              <w:rPr>
                <w:rFonts w:ascii="Times New Roman" w:eastAsia="宋体" w:hAnsi="Times New Roman" w:cs="Times New Roman" w:hint="eastAsia"/>
                <w:szCs w:val="21"/>
              </w:rPr>
              <w:t>相互混淆不清。不能根据</w:t>
            </w:r>
            <w:r w:rsidRPr="00FB2239">
              <w:rPr>
                <w:rFonts w:ascii="Times New Roman" w:eastAsia="宋体" w:hAnsi="Times New Roman" w:cs="Times New Roman" w:hint="eastAsia"/>
                <w:szCs w:val="21"/>
              </w:rPr>
              <w:t>主要临床表现</w:t>
            </w:r>
            <w:r>
              <w:rPr>
                <w:rFonts w:ascii="Times New Roman" w:eastAsia="宋体" w:hAnsi="Times New Roman" w:cs="Times New Roman" w:hint="eastAsia"/>
                <w:szCs w:val="21"/>
              </w:rPr>
              <w:t>选择适宜的</w:t>
            </w:r>
            <w:r w:rsidRPr="00FB2239">
              <w:rPr>
                <w:rFonts w:ascii="Times New Roman" w:eastAsia="宋体" w:hAnsi="Times New Roman" w:cs="Times New Roman" w:hint="eastAsia"/>
                <w:szCs w:val="21"/>
              </w:rPr>
              <w:t>诊断方法</w:t>
            </w:r>
            <w:r>
              <w:rPr>
                <w:rFonts w:ascii="Times New Roman" w:eastAsia="宋体" w:hAnsi="Times New Roman" w:cs="Times New Roman" w:hint="eastAsia"/>
                <w:szCs w:val="21"/>
              </w:rPr>
              <w:t>，不能采取有效</w:t>
            </w:r>
            <w:r w:rsidRPr="00FB2239">
              <w:rPr>
                <w:rFonts w:ascii="Times New Roman" w:eastAsia="宋体" w:hAnsi="Times New Roman" w:cs="Times New Roman"/>
                <w:szCs w:val="21"/>
              </w:rPr>
              <w:t>的措施预防和治疗相关</w:t>
            </w:r>
            <w:r>
              <w:rPr>
                <w:rFonts w:ascii="Times New Roman" w:eastAsia="宋体" w:hAnsi="Times New Roman" w:cs="Times New Roman" w:hint="eastAsia"/>
                <w:szCs w:val="21"/>
              </w:rPr>
              <w:t>寄生虫</w:t>
            </w:r>
            <w:r w:rsidRPr="00FB2239">
              <w:rPr>
                <w:rFonts w:ascii="Times New Roman" w:eastAsia="宋体" w:hAnsi="Times New Roman" w:cs="Times New Roman"/>
                <w:szCs w:val="21"/>
              </w:rPr>
              <w:t>病。</w:t>
            </w:r>
          </w:p>
        </w:tc>
      </w:tr>
    </w:tbl>
    <w:p w14:paraId="29A19E8E" w14:textId="77777777" w:rsidR="00F56396" w:rsidRDefault="00F56396" w:rsidP="00B03909">
      <w:pPr>
        <w:widowControl/>
        <w:jc w:val="left"/>
        <w:rPr>
          <w:rFonts w:ascii="宋体" w:eastAsia="宋体" w:hAnsi="宋体"/>
        </w:rPr>
      </w:pPr>
    </w:p>
    <w:p w14:paraId="384C7AB0" w14:textId="77777777" w:rsidR="00346DCB" w:rsidRDefault="00346DCB" w:rsidP="00B03909">
      <w:pPr>
        <w:widowControl/>
        <w:jc w:val="left"/>
        <w:rPr>
          <w:rFonts w:ascii="宋体" w:eastAsia="宋体" w:hAnsi="宋体"/>
        </w:rPr>
      </w:pPr>
    </w:p>
    <w:p w14:paraId="690B8841" w14:textId="77777777" w:rsidR="00346DCB" w:rsidRDefault="00346DCB" w:rsidP="00B03909">
      <w:pPr>
        <w:widowControl/>
        <w:jc w:val="left"/>
        <w:rPr>
          <w:rFonts w:ascii="宋体" w:eastAsia="宋体" w:hAnsi="宋体"/>
        </w:rPr>
      </w:pPr>
    </w:p>
    <w:p w14:paraId="7A77090A" w14:textId="5C43FFF1" w:rsidR="00346DCB" w:rsidRPr="00651E5F" w:rsidRDefault="00346DCB" w:rsidP="00346DCB">
      <w:pPr>
        <w:snapToGrid w:val="0"/>
        <w:spacing w:line="300" w:lineRule="auto"/>
        <w:rPr>
          <w:color w:val="000000"/>
          <w:szCs w:val="21"/>
        </w:rPr>
      </w:pPr>
      <w:r w:rsidRPr="00E0304A">
        <w:rPr>
          <w:rFonts w:hint="eastAsia"/>
          <w:color w:val="000000"/>
          <w:szCs w:val="21"/>
        </w:rPr>
        <w:t xml:space="preserve">                              </w:t>
      </w:r>
      <w:r w:rsidRPr="00651E5F">
        <w:rPr>
          <w:rFonts w:hint="eastAsia"/>
          <w:color w:val="000000"/>
          <w:szCs w:val="21"/>
        </w:rPr>
        <w:t xml:space="preserve">          </w:t>
      </w:r>
      <w:bookmarkStart w:id="4" w:name="_Hlk75009836"/>
      <w:r w:rsidRPr="00651E5F">
        <w:rPr>
          <w:rFonts w:hint="eastAsia"/>
          <w:color w:val="000000"/>
          <w:szCs w:val="21"/>
        </w:rPr>
        <w:t>执笔人：</w:t>
      </w:r>
      <w:r w:rsidRPr="00651E5F">
        <w:rPr>
          <w:color w:val="000000"/>
          <w:szCs w:val="21"/>
        </w:rPr>
        <w:t>吴淑燕</w:t>
      </w:r>
      <w:r w:rsidRPr="00651E5F">
        <w:rPr>
          <w:rFonts w:hint="eastAsia"/>
          <w:color w:val="000000"/>
          <w:szCs w:val="21"/>
        </w:rPr>
        <w:t xml:space="preserve"> </w:t>
      </w:r>
      <w:r w:rsidR="00BA676E">
        <w:rPr>
          <w:rFonts w:hint="eastAsia"/>
          <w:color w:val="000000"/>
          <w:szCs w:val="21"/>
        </w:rPr>
        <w:t xml:space="preserve">王蕾 </w:t>
      </w:r>
      <w:r w:rsidR="008C2A65">
        <w:rPr>
          <w:rFonts w:hint="eastAsia"/>
          <w:color w:val="000000"/>
          <w:szCs w:val="21"/>
        </w:rPr>
        <w:t>许静</w:t>
      </w:r>
      <w:r w:rsidRPr="00651E5F">
        <w:rPr>
          <w:rFonts w:hint="eastAsia"/>
          <w:color w:val="000000"/>
          <w:szCs w:val="21"/>
        </w:rPr>
        <w:t xml:space="preserve"> </w:t>
      </w:r>
      <w:r w:rsidR="006E0E26" w:rsidRPr="00BA676E">
        <w:rPr>
          <w:rFonts w:hint="eastAsia"/>
          <w:color w:val="000000"/>
          <w:szCs w:val="21"/>
        </w:rPr>
        <w:t>谢芳</w:t>
      </w:r>
      <w:r w:rsidR="006E0E26">
        <w:rPr>
          <w:rFonts w:hint="eastAsia"/>
          <w:color w:val="000000"/>
          <w:szCs w:val="21"/>
        </w:rPr>
        <w:t xml:space="preserve"> </w:t>
      </w:r>
      <w:r w:rsidR="00651E5F" w:rsidRPr="00BA676E">
        <w:rPr>
          <w:rFonts w:hint="eastAsia"/>
          <w:color w:val="000000"/>
          <w:szCs w:val="21"/>
        </w:rPr>
        <w:t>张熠</w:t>
      </w:r>
      <w:r w:rsidR="008E42D2" w:rsidRPr="00BA676E">
        <w:rPr>
          <w:rFonts w:hint="eastAsia"/>
          <w:color w:val="000000"/>
          <w:szCs w:val="21"/>
        </w:rPr>
        <w:t xml:space="preserve"> </w:t>
      </w:r>
    </w:p>
    <w:p w14:paraId="43A2C642" w14:textId="77777777" w:rsidR="00346DCB" w:rsidRPr="00E0304A" w:rsidRDefault="00346DCB" w:rsidP="00346DCB">
      <w:pPr>
        <w:snapToGrid w:val="0"/>
        <w:spacing w:line="300" w:lineRule="auto"/>
        <w:rPr>
          <w:color w:val="000000"/>
          <w:szCs w:val="21"/>
        </w:rPr>
      </w:pPr>
      <w:r w:rsidRPr="00E0304A">
        <w:rPr>
          <w:rFonts w:hint="eastAsia"/>
          <w:color w:val="000000"/>
          <w:szCs w:val="21"/>
        </w:rPr>
        <w:t xml:space="preserve">                                        </w:t>
      </w:r>
      <w:r w:rsidRPr="00E0304A">
        <w:rPr>
          <w:color w:val="000000"/>
          <w:szCs w:val="21"/>
        </w:rPr>
        <w:t>审批人：</w:t>
      </w:r>
      <w:r>
        <w:rPr>
          <w:rFonts w:hint="eastAsia"/>
          <w:color w:val="000000"/>
          <w:szCs w:val="21"/>
        </w:rPr>
        <w:t>黄瑞</w:t>
      </w:r>
      <w:r w:rsidRPr="00E0304A">
        <w:rPr>
          <w:color w:val="000000"/>
          <w:szCs w:val="21"/>
        </w:rPr>
        <w:t xml:space="preserve"> </w:t>
      </w:r>
      <w:r>
        <w:rPr>
          <w:rFonts w:hint="eastAsia"/>
          <w:color w:val="000000"/>
          <w:szCs w:val="21"/>
        </w:rPr>
        <w:t xml:space="preserve"> 夏超明</w:t>
      </w:r>
    </w:p>
    <w:p w14:paraId="569CB51B" w14:textId="77777777" w:rsidR="00346DCB" w:rsidRPr="00E0304A" w:rsidRDefault="00346DCB" w:rsidP="00346DCB">
      <w:pPr>
        <w:spacing w:line="300" w:lineRule="auto"/>
        <w:rPr>
          <w:rFonts w:eastAsia="黑体"/>
          <w:b/>
          <w:color w:val="000000"/>
          <w:kern w:val="0"/>
          <w:szCs w:val="21"/>
        </w:rPr>
      </w:pPr>
      <w:r w:rsidRPr="00E0304A">
        <w:rPr>
          <w:rFonts w:hint="eastAsia"/>
          <w:color w:val="000000"/>
          <w:szCs w:val="21"/>
        </w:rPr>
        <w:t xml:space="preserve">                                  </w:t>
      </w:r>
      <w:r w:rsidRPr="00E0304A">
        <w:rPr>
          <w:color w:val="000000"/>
          <w:szCs w:val="21"/>
        </w:rPr>
        <w:t xml:space="preserve">               </w:t>
      </w:r>
      <w:r w:rsidRPr="00E0304A">
        <w:rPr>
          <w:rFonts w:hint="eastAsia"/>
          <w:color w:val="000000"/>
          <w:szCs w:val="21"/>
          <w:u w:val="single"/>
        </w:rPr>
        <w:t xml:space="preserve"> </w:t>
      </w:r>
      <w:r w:rsidRPr="00E0304A">
        <w:rPr>
          <w:color w:val="000000"/>
          <w:szCs w:val="21"/>
          <w:u w:val="single"/>
        </w:rPr>
        <w:t>20</w:t>
      </w:r>
      <w:r w:rsidR="00651E5F">
        <w:rPr>
          <w:color w:val="000000"/>
          <w:szCs w:val="21"/>
          <w:u w:val="single"/>
        </w:rPr>
        <w:t>21</w:t>
      </w:r>
      <w:r w:rsidRPr="00E0304A">
        <w:rPr>
          <w:rFonts w:hint="eastAsia"/>
          <w:color w:val="000000"/>
          <w:szCs w:val="21"/>
        </w:rPr>
        <w:t>年</w:t>
      </w:r>
      <w:r w:rsidRPr="00E0304A">
        <w:rPr>
          <w:rFonts w:hint="eastAsia"/>
          <w:color w:val="000000"/>
          <w:szCs w:val="21"/>
          <w:u w:val="single"/>
        </w:rPr>
        <w:t xml:space="preserve"> </w:t>
      </w:r>
      <w:r w:rsidR="00651E5F">
        <w:rPr>
          <w:color w:val="000000"/>
          <w:szCs w:val="21"/>
          <w:u w:val="single"/>
        </w:rPr>
        <w:t>6</w:t>
      </w:r>
      <w:r w:rsidRPr="00E0304A">
        <w:rPr>
          <w:rFonts w:hint="eastAsia"/>
          <w:color w:val="000000"/>
          <w:szCs w:val="21"/>
          <w:u w:val="single"/>
        </w:rPr>
        <w:t xml:space="preserve"> </w:t>
      </w:r>
      <w:r w:rsidRPr="00E0304A">
        <w:rPr>
          <w:rFonts w:hint="eastAsia"/>
          <w:color w:val="000000"/>
          <w:szCs w:val="21"/>
        </w:rPr>
        <w:t>月</w:t>
      </w:r>
      <w:r w:rsidRPr="00E0304A">
        <w:rPr>
          <w:rFonts w:hint="eastAsia"/>
          <w:color w:val="000000"/>
          <w:szCs w:val="21"/>
          <w:u w:val="single"/>
        </w:rPr>
        <w:t xml:space="preserve"> </w:t>
      </w:r>
      <w:r w:rsidR="00651E5F">
        <w:rPr>
          <w:color w:val="000000"/>
          <w:szCs w:val="21"/>
          <w:u w:val="single"/>
        </w:rPr>
        <w:t>16</w:t>
      </w:r>
      <w:r w:rsidRPr="00E0304A">
        <w:rPr>
          <w:rFonts w:hint="eastAsia"/>
          <w:color w:val="000000"/>
          <w:szCs w:val="21"/>
          <w:u w:val="single"/>
        </w:rPr>
        <w:t xml:space="preserve"> </w:t>
      </w:r>
      <w:r w:rsidRPr="00E0304A">
        <w:rPr>
          <w:rFonts w:hint="eastAsia"/>
          <w:color w:val="000000"/>
          <w:szCs w:val="21"/>
        </w:rPr>
        <w:t>日</w:t>
      </w:r>
    </w:p>
    <w:bookmarkEnd w:id="4"/>
    <w:p w14:paraId="6FB1B7D3" w14:textId="77777777" w:rsidR="0068243A" w:rsidRPr="00FD2FF1" w:rsidRDefault="0068243A" w:rsidP="00B03909">
      <w:pPr>
        <w:widowControl/>
        <w:jc w:val="left"/>
        <w:rPr>
          <w:rFonts w:ascii="宋体" w:eastAsia="宋体" w:hAnsi="宋体"/>
        </w:rPr>
      </w:pPr>
    </w:p>
    <w:sectPr w:rsidR="0068243A" w:rsidRPr="00FD2FF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6ED75" w14:textId="77777777" w:rsidR="006A55C3" w:rsidRDefault="006A55C3"/>
    <w:p w14:paraId="27E0720E" w14:textId="77777777" w:rsidR="006A55C3" w:rsidRDefault="006A55C3">
      <w:r>
        <w:separator/>
      </w:r>
    </w:p>
  </w:endnote>
  <w:endnote w:type="continuationSeparator" w:id="0">
    <w:p w14:paraId="34B21287" w14:textId="77777777" w:rsidR="006A55C3" w:rsidRDefault="006A55C3"/>
    <w:p w14:paraId="2E7D8B2D" w14:textId="77777777" w:rsidR="006A55C3" w:rsidRDefault="006A5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ˎ̥">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6866216"/>
      <w:docPartObj>
        <w:docPartGallery w:val="Page Numbers (Bottom of Page)"/>
        <w:docPartUnique/>
      </w:docPartObj>
    </w:sdtPr>
    <w:sdtContent>
      <w:p w14:paraId="69542096" w14:textId="77777777" w:rsidR="002F6BC6" w:rsidRDefault="002F6BC6" w:rsidP="006E0E26">
        <w:pPr>
          <w:pStyle w:val="a7"/>
          <w:jc w:val="center"/>
        </w:pPr>
        <w:r>
          <w:fldChar w:fldCharType="begin"/>
        </w:r>
        <w:r>
          <w:instrText>PAGE   \* MERGEFORMAT</w:instrText>
        </w:r>
        <w:r>
          <w:fldChar w:fldCharType="separate"/>
        </w:r>
        <w:r w:rsidR="006630B8" w:rsidRPr="006630B8">
          <w:rPr>
            <w:noProof/>
            <w:lang w:val="zh-CN"/>
          </w:rPr>
          <w:t>66</w:t>
        </w:r>
        <w:r>
          <w:fldChar w:fldCharType="end"/>
        </w:r>
      </w:p>
    </w:sdtContent>
  </w:sdt>
  <w:p w14:paraId="5B730903" w14:textId="77777777" w:rsidR="002F6BC6" w:rsidRDefault="002F6BC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A2DD" w14:textId="77777777" w:rsidR="006A55C3" w:rsidRPr="0068243A" w:rsidRDefault="006A55C3" w:rsidP="00B03909">
      <w:pPr>
        <w:widowControl/>
        <w:jc w:val="left"/>
        <w:rPr>
          <w:rFonts w:ascii="宋体" w:eastAsia="宋体" w:hAnsi="宋体"/>
        </w:rPr>
      </w:pPr>
    </w:p>
    <w:p w14:paraId="50D1E3E2" w14:textId="77777777" w:rsidR="006A55C3" w:rsidRDefault="006A55C3">
      <w:r>
        <w:separator/>
      </w:r>
    </w:p>
  </w:footnote>
  <w:footnote w:type="continuationSeparator" w:id="0">
    <w:p w14:paraId="2FC43016" w14:textId="77777777" w:rsidR="006A55C3" w:rsidRDefault="006A55C3"/>
    <w:p w14:paraId="14759649" w14:textId="77777777" w:rsidR="006A55C3" w:rsidRDefault="006A5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55CAA"/>
    <w:multiLevelType w:val="hybridMultilevel"/>
    <w:tmpl w:val="217C173C"/>
    <w:lvl w:ilvl="0" w:tplc="F532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22726D"/>
    <w:multiLevelType w:val="hybridMultilevel"/>
    <w:tmpl w:val="60DE8D9C"/>
    <w:lvl w:ilvl="0" w:tplc="4A6EC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CD6AAC"/>
    <w:multiLevelType w:val="hybridMultilevel"/>
    <w:tmpl w:val="0FE40984"/>
    <w:lvl w:ilvl="0" w:tplc="7952D7DC">
      <w:start w:val="1"/>
      <w:numFmt w:val="decimal"/>
      <w:lvlText w:val="%1."/>
      <w:lvlJc w:val="left"/>
      <w:pPr>
        <w:tabs>
          <w:tab w:val="num" w:pos="360"/>
        </w:tabs>
        <w:ind w:left="360" w:hanging="360"/>
      </w:pPr>
      <w:rPr>
        <w:rFonts w:ascii="Times New Roman" w:eastAsia="宋体" w:hAnsi="Times New Roman" w:cs="Times New Roman" w:hint="default"/>
        <w:sz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15:restartNumberingAfterBreak="0">
    <w:nsid w:val="243F4E49"/>
    <w:multiLevelType w:val="hybridMultilevel"/>
    <w:tmpl w:val="15CE07CA"/>
    <w:lvl w:ilvl="0" w:tplc="65BC4C2E">
      <w:start w:val="1"/>
      <w:numFmt w:val="decimal"/>
      <w:lvlText w:val="%1、"/>
      <w:lvlJc w:val="left"/>
      <w:pPr>
        <w:ind w:left="358" w:hanging="360"/>
      </w:pPr>
      <w:rPr>
        <w:rFonts w:cs="Times New Roman" w:hint="default"/>
      </w:rPr>
    </w:lvl>
    <w:lvl w:ilvl="1" w:tplc="04090019" w:tentative="1">
      <w:start w:val="1"/>
      <w:numFmt w:val="lowerLetter"/>
      <w:lvlText w:val="%2)"/>
      <w:lvlJc w:val="left"/>
      <w:pPr>
        <w:ind w:left="838" w:hanging="420"/>
      </w:pPr>
      <w:rPr>
        <w:rFonts w:cs="Times New Roman"/>
      </w:rPr>
    </w:lvl>
    <w:lvl w:ilvl="2" w:tplc="0409001B" w:tentative="1">
      <w:start w:val="1"/>
      <w:numFmt w:val="lowerRoman"/>
      <w:lvlText w:val="%3."/>
      <w:lvlJc w:val="right"/>
      <w:pPr>
        <w:ind w:left="1258" w:hanging="420"/>
      </w:pPr>
      <w:rPr>
        <w:rFonts w:cs="Times New Roman"/>
      </w:rPr>
    </w:lvl>
    <w:lvl w:ilvl="3" w:tplc="0409000F" w:tentative="1">
      <w:start w:val="1"/>
      <w:numFmt w:val="decimal"/>
      <w:lvlText w:val="%4."/>
      <w:lvlJc w:val="left"/>
      <w:pPr>
        <w:ind w:left="1678" w:hanging="420"/>
      </w:pPr>
      <w:rPr>
        <w:rFonts w:cs="Times New Roman"/>
      </w:rPr>
    </w:lvl>
    <w:lvl w:ilvl="4" w:tplc="04090019" w:tentative="1">
      <w:start w:val="1"/>
      <w:numFmt w:val="lowerLetter"/>
      <w:lvlText w:val="%5)"/>
      <w:lvlJc w:val="left"/>
      <w:pPr>
        <w:ind w:left="2098" w:hanging="420"/>
      </w:pPr>
      <w:rPr>
        <w:rFonts w:cs="Times New Roman"/>
      </w:rPr>
    </w:lvl>
    <w:lvl w:ilvl="5" w:tplc="0409001B" w:tentative="1">
      <w:start w:val="1"/>
      <w:numFmt w:val="lowerRoman"/>
      <w:lvlText w:val="%6."/>
      <w:lvlJc w:val="right"/>
      <w:pPr>
        <w:ind w:left="2518" w:hanging="420"/>
      </w:pPr>
      <w:rPr>
        <w:rFonts w:cs="Times New Roman"/>
      </w:rPr>
    </w:lvl>
    <w:lvl w:ilvl="6" w:tplc="0409000F" w:tentative="1">
      <w:start w:val="1"/>
      <w:numFmt w:val="decimal"/>
      <w:lvlText w:val="%7."/>
      <w:lvlJc w:val="left"/>
      <w:pPr>
        <w:ind w:left="2938" w:hanging="420"/>
      </w:pPr>
      <w:rPr>
        <w:rFonts w:cs="Times New Roman"/>
      </w:rPr>
    </w:lvl>
    <w:lvl w:ilvl="7" w:tplc="04090019" w:tentative="1">
      <w:start w:val="1"/>
      <w:numFmt w:val="lowerLetter"/>
      <w:lvlText w:val="%8)"/>
      <w:lvlJc w:val="left"/>
      <w:pPr>
        <w:ind w:left="3358" w:hanging="420"/>
      </w:pPr>
      <w:rPr>
        <w:rFonts w:cs="Times New Roman"/>
      </w:rPr>
    </w:lvl>
    <w:lvl w:ilvl="8" w:tplc="0409001B" w:tentative="1">
      <w:start w:val="1"/>
      <w:numFmt w:val="lowerRoman"/>
      <w:lvlText w:val="%9."/>
      <w:lvlJc w:val="right"/>
      <w:pPr>
        <w:ind w:left="3778" w:hanging="420"/>
      </w:pPr>
      <w:rPr>
        <w:rFonts w:cs="Times New Roman"/>
      </w:rPr>
    </w:lvl>
  </w:abstractNum>
  <w:abstractNum w:abstractNumId="4" w15:restartNumberingAfterBreak="0">
    <w:nsid w:val="283E1EE2"/>
    <w:multiLevelType w:val="hybridMultilevel"/>
    <w:tmpl w:val="4A2E47C0"/>
    <w:lvl w:ilvl="0" w:tplc="B3067A4C">
      <w:start w:val="1"/>
      <w:numFmt w:val="japaneseCounting"/>
      <w:lvlText w:val="第%1章"/>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46233E"/>
    <w:multiLevelType w:val="hybridMultilevel"/>
    <w:tmpl w:val="FB06AD08"/>
    <w:lvl w:ilvl="0" w:tplc="E32ED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51281A"/>
    <w:multiLevelType w:val="hybridMultilevel"/>
    <w:tmpl w:val="0C1AB312"/>
    <w:lvl w:ilvl="0" w:tplc="2B64005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ECA0DA0"/>
    <w:multiLevelType w:val="hybridMultilevel"/>
    <w:tmpl w:val="E6BC6CB2"/>
    <w:lvl w:ilvl="0" w:tplc="150CADFA">
      <w:start w:val="1"/>
      <w:numFmt w:val="decimal"/>
      <w:lvlText w:val="(%1)"/>
      <w:lvlJc w:val="left"/>
      <w:pPr>
        <w:ind w:left="400" w:hanging="360"/>
      </w:pPr>
      <w:rPr>
        <w:rFonts w:hint="default"/>
        <w:color w:val="000000"/>
      </w:rPr>
    </w:lvl>
    <w:lvl w:ilvl="1" w:tplc="04090019" w:tentative="1">
      <w:start w:val="1"/>
      <w:numFmt w:val="lowerLetter"/>
      <w:lvlText w:val="%2)"/>
      <w:lvlJc w:val="left"/>
      <w:pPr>
        <w:ind w:left="880" w:hanging="420"/>
      </w:pPr>
    </w:lvl>
    <w:lvl w:ilvl="2" w:tplc="0409001B" w:tentative="1">
      <w:start w:val="1"/>
      <w:numFmt w:val="lowerRoman"/>
      <w:lvlText w:val="%3."/>
      <w:lvlJc w:val="right"/>
      <w:pPr>
        <w:ind w:left="1300" w:hanging="420"/>
      </w:pPr>
    </w:lvl>
    <w:lvl w:ilvl="3" w:tplc="0409000F" w:tentative="1">
      <w:start w:val="1"/>
      <w:numFmt w:val="decimal"/>
      <w:lvlText w:val="%4."/>
      <w:lvlJc w:val="left"/>
      <w:pPr>
        <w:ind w:left="1720" w:hanging="420"/>
      </w:pPr>
    </w:lvl>
    <w:lvl w:ilvl="4" w:tplc="04090019" w:tentative="1">
      <w:start w:val="1"/>
      <w:numFmt w:val="lowerLetter"/>
      <w:lvlText w:val="%5)"/>
      <w:lvlJc w:val="left"/>
      <w:pPr>
        <w:ind w:left="2140" w:hanging="420"/>
      </w:pPr>
    </w:lvl>
    <w:lvl w:ilvl="5" w:tplc="0409001B" w:tentative="1">
      <w:start w:val="1"/>
      <w:numFmt w:val="lowerRoman"/>
      <w:lvlText w:val="%6."/>
      <w:lvlJc w:val="right"/>
      <w:pPr>
        <w:ind w:left="2560" w:hanging="420"/>
      </w:pPr>
    </w:lvl>
    <w:lvl w:ilvl="6" w:tplc="0409000F" w:tentative="1">
      <w:start w:val="1"/>
      <w:numFmt w:val="decimal"/>
      <w:lvlText w:val="%7."/>
      <w:lvlJc w:val="left"/>
      <w:pPr>
        <w:ind w:left="2980" w:hanging="420"/>
      </w:pPr>
    </w:lvl>
    <w:lvl w:ilvl="7" w:tplc="04090019" w:tentative="1">
      <w:start w:val="1"/>
      <w:numFmt w:val="lowerLetter"/>
      <w:lvlText w:val="%8)"/>
      <w:lvlJc w:val="left"/>
      <w:pPr>
        <w:ind w:left="3400" w:hanging="420"/>
      </w:pPr>
    </w:lvl>
    <w:lvl w:ilvl="8" w:tplc="0409001B" w:tentative="1">
      <w:start w:val="1"/>
      <w:numFmt w:val="lowerRoman"/>
      <w:lvlText w:val="%9."/>
      <w:lvlJc w:val="right"/>
      <w:pPr>
        <w:ind w:left="3820" w:hanging="420"/>
      </w:pPr>
    </w:lvl>
  </w:abstractNum>
  <w:abstractNum w:abstractNumId="8" w15:restartNumberingAfterBreak="0">
    <w:nsid w:val="405A06AD"/>
    <w:multiLevelType w:val="hybridMultilevel"/>
    <w:tmpl w:val="677EBECC"/>
    <w:lvl w:ilvl="0" w:tplc="1ED400F8">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C06A80"/>
    <w:multiLevelType w:val="hybridMultilevel"/>
    <w:tmpl w:val="486CD028"/>
    <w:lvl w:ilvl="0" w:tplc="D828F0C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B8249C"/>
    <w:multiLevelType w:val="hybridMultilevel"/>
    <w:tmpl w:val="E9AE67C8"/>
    <w:lvl w:ilvl="0" w:tplc="0D5CF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727146"/>
    <w:multiLevelType w:val="hybridMultilevel"/>
    <w:tmpl w:val="BF88581E"/>
    <w:lvl w:ilvl="0" w:tplc="361C33C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04576A"/>
    <w:multiLevelType w:val="hybridMultilevel"/>
    <w:tmpl w:val="A4AE3714"/>
    <w:lvl w:ilvl="0" w:tplc="A4DC0F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A057B8"/>
    <w:multiLevelType w:val="hybridMultilevel"/>
    <w:tmpl w:val="CED413B2"/>
    <w:lvl w:ilvl="0" w:tplc="35DCC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407410"/>
    <w:multiLevelType w:val="hybridMultilevel"/>
    <w:tmpl w:val="69FAF3DE"/>
    <w:lvl w:ilvl="0" w:tplc="67A6D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C70680"/>
    <w:multiLevelType w:val="hybridMultilevel"/>
    <w:tmpl w:val="2AD4765A"/>
    <w:lvl w:ilvl="0" w:tplc="D8BAFF0E">
      <w:start w:val="1"/>
      <w:numFmt w:val="decimal"/>
      <w:lvlText w:val="(%1)"/>
      <w:lvlJc w:val="left"/>
      <w:pPr>
        <w:ind w:left="720" w:hanging="7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64153A"/>
    <w:multiLevelType w:val="hybridMultilevel"/>
    <w:tmpl w:val="69126290"/>
    <w:lvl w:ilvl="0" w:tplc="D828F0C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A91392"/>
    <w:multiLevelType w:val="hybridMultilevel"/>
    <w:tmpl w:val="4498F874"/>
    <w:lvl w:ilvl="0" w:tplc="A2342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B953F2"/>
    <w:multiLevelType w:val="hybridMultilevel"/>
    <w:tmpl w:val="371C9A18"/>
    <w:lvl w:ilvl="0" w:tplc="9D065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284AA5"/>
    <w:multiLevelType w:val="hybridMultilevel"/>
    <w:tmpl w:val="DD467972"/>
    <w:lvl w:ilvl="0" w:tplc="5150F462">
      <w:start w:val="1"/>
      <w:numFmt w:val="decimal"/>
      <w:lvlText w:val="(%1)"/>
      <w:lvlJc w:val="left"/>
      <w:pPr>
        <w:ind w:left="384" w:hanging="384"/>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9067EE"/>
    <w:multiLevelType w:val="hybridMultilevel"/>
    <w:tmpl w:val="DC94D1BC"/>
    <w:lvl w:ilvl="0" w:tplc="4B20666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BF0ECA"/>
    <w:multiLevelType w:val="hybridMultilevel"/>
    <w:tmpl w:val="7E76E9CC"/>
    <w:lvl w:ilvl="0" w:tplc="E3AC02F0">
      <w:start w:val="1"/>
      <w:numFmt w:val="decimal"/>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ED531D"/>
    <w:multiLevelType w:val="hybridMultilevel"/>
    <w:tmpl w:val="840428F8"/>
    <w:lvl w:ilvl="0" w:tplc="0484778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C717B1"/>
    <w:multiLevelType w:val="hybridMultilevel"/>
    <w:tmpl w:val="C9A0ACC8"/>
    <w:lvl w:ilvl="0" w:tplc="6F6047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0379573">
    <w:abstractNumId w:val="2"/>
  </w:num>
  <w:num w:numId="2" w16cid:durableId="205334415">
    <w:abstractNumId w:val="17"/>
  </w:num>
  <w:num w:numId="3" w16cid:durableId="921842204">
    <w:abstractNumId w:val="3"/>
  </w:num>
  <w:num w:numId="4" w16cid:durableId="1229464530">
    <w:abstractNumId w:val="18"/>
  </w:num>
  <w:num w:numId="5" w16cid:durableId="1825967165">
    <w:abstractNumId w:val="6"/>
  </w:num>
  <w:num w:numId="6" w16cid:durableId="387343354">
    <w:abstractNumId w:val="4"/>
  </w:num>
  <w:num w:numId="7" w16cid:durableId="678505127">
    <w:abstractNumId w:val="16"/>
  </w:num>
  <w:num w:numId="8" w16cid:durableId="955481909">
    <w:abstractNumId w:val="9"/>
  </w:num>
  <w:num w:numId="9" w16cid:durableId="92094475">
    <w:abstractNumId w:val="21"/>
  </w:num>
  <w:num w:numId="10" w16cid:durableId="454296823">
    <w:abstractNumId w:val="15"/>
  </w:num>
  <w:num w:numId="11" w16cid:durableId="1278485637">
    <w:abstractNumId w:val="7"/>
  </w:num>
  <w:num w:numId="12" w16cid:durableId="422072406">
    <w:abstractNumId w:val="20"/>
  </w:num>
  <w:num w:numId="13" w16cid:durableId="66610201">
    <w:abstractNumId w:val="1"/>
  </w:num>
  <w:num w:numId="14" w16cid:durableId="433012897">
    <w:abstractNumId w:val="13"/>
  </w:num>
  <w:num w:numId="15" w16cid:durableId="968244901">
    <w:abstractNumId w:val="0"/>
  </w:num>
  <w:num w:numId="16" w16cid:durableId="1923947966">
    <w:abstractNumId w:val="23"/>
  </w:num>
  <w:num w:numId="17" w16cid:durableId="773524871">
    <w:abstractNumId w:val="14"/>
  </w:num>
  <w:num w:numId="18" w16cid:durableId="1930964922">
    <w:abstractNumId w:val="5"/>
  </w:num>
  <w:num w:numId="19" w16cid:durableId="796223165">
    <w:abstractNumId w:val="10"/>
  </w:num>
  <w:num w:numId="20" w16cid:durableId="630745124">
    <w:abstractNumId w:val="22"/>
  </w:num>
  <w:num w:numId="21" w16cid:durableId="1145120380">
    <w:abstractNumId w:val="19"/>
  </w:num>
  <w:num w:numId="22" w16cid:durableId="596867060">
    <w:abstractNumId w:val="8"/>
  </w:num>
  <w:num w:numId="23" w16cid:durableId="2057898233">
    <w:abstractNumId w:val="11"/>
  </w:num>
  <w:num w:numId="24" w16cid:durableId="181124004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108C0"/>
    <w:rsid w:val="00014627"/>
    <w:rsid w:val="00017B54"/>
    <w:rsid w:val="00022CBB"/>
    <w:rsid w:val="000379F3"/>
    <w:rsid w:val="00040F17"/>
    <w:rsid w:val="00060EE3"/>
    <w:rsid w:val="000718CA"/>
    <w:rsid w:val="00072A22"/>
    <w:rsid w:val="00077A5F"/>
    <w:rsid w:val="00081C67"/>
    <w:rsid w:val="00097FEC"/>
    <w:rsid w:val="000A0F63"/>
    <w:rsid w:val="000B54EC"/>
    <w:rsid w:val="000B6BC9"/>
    <w:rsid w:val="000D6778"/>
    <w:rsid w:val="000F054A"/>
    <w:rsid w:val="0010209A"/>
    <w:rsid w:val="00115E75"/>
    <w:rsid w:val="00121C5A"/>
    <w:rsid w:val="00122401"/>
    <w:rsid w:val="00122B82"/>
    <w:rsid w:val="00134AAE"/>
    <w:rsid w:val="0013585E"/>
    <w:rsid w:val="00146921"/>
    <w:rsid w:val="0015553C"/>
    <w:rsid w:val="0016656D"/>
    <w:rsid w:val="001725B0"/>
    <w:rsid w:val="00183942"/>
    <w:rsid w:val="001923EE"/>
    <w:rsid w:val="001A1C4B"/>
    <w:rsid w:val="001A5FC7"/>
    <w:rsid w:val="001C5ED0"/>
    <w:rsid w:val="001E5724"/>
    <w:rsid w:val="001F5E00"/>
    <w:rsid w:val="00203D05"/>
    <w:rsid w:val="00213A22"/>
    <w:rsid w:val="00214836"/>
    <w:rsid w:val="00242673"/>
    <w:rsid w:val="00244C6B"/>
    <w:rsid w:val="00250D7E"/>
    <w:rsid w:val="0025396A"/>
    <w:rsid w:val="002659ED"/>
    <w:rsid w:val="00282EFE"/>
    <w:rsid w:val="00285327"/>
    <w:rsid w:val="0029170B"/>
    <w:rsid w:val="0029213F"/>
    <w:rsid w:val="002967D3"/>
    <w:rsid w:val="002A7568"/>
    <w:rsid w:val="002C6A76"/>
    <w:rsid w:val="002E08A7"/>
    <w:rsid w:val="002F5367"/>
    <w:rsid w:val="002F6BC6"/>
    <w:rsid w:val="00313A87"/>
    <w:rsid w:val="00314C53"/>
    <w:rsid w:val="00322986"/>
    <w:rsid w:val="00323345"/>
    <w:rsid w:val="003323B4"/>
    <w:rsid w:val="0034254B"/>
    <w:rsid w:val="00344E4E"/>
    <w:rsid w:val="0034505B"/>
    <w:rsid w:val="00346DCB"/>
    <w:rsid w:val="00350FD5"/>
    <w:rsid w:val="003659E6"/>
    <w:rsid w:val="0037194C"/>
    <w:rsid w:val="00371D25"/>
    <w:rsid w:val="0038665C"/>
    <w:rsid w:val="003C3E34"/>
    <w:rsid w:val="003D29F9"/>
    <w:rsid w:val="003D5E1B"/>
    <w:rsid w:val="003F0B64"/>
    <w:rsid w:val="003F40E4"/>
    <w:rsid w:val="004031BF"/>
    <w:rsid w:val="004070CF"/>
    <w:rsid w:val="00414374"/>
    <w:rsid w:val="00430BAC"/>
    <w:rsid w:val="00436F95"/>
    <w:rsid w:val="004402CA"/>
    <w:rsid w:val="00460C15"/>
    <w:rsid w:val="00483013"/>
    <w:rsid w:val="0048384A"/>
    <w:rsid w:val="004857E9"/>
    <w:rsid w:val="00494D71"/>
    <w:rsid w:val="00497DA3"/>
    <w:rsid w:val="004A7FF5"/>
    <w:rsid w:val="004D1700"/>
    <w:rsid w:val="004D6397"/>
    <w:rsid w:val="004E0F17"/>
    <w:rsid w:val="004F78C2"/>
    <w:rsid w:val="005176A3"/>
    <w:rsid w:val="005375BB"/>
    <w:rsid w:val="00537896"/>
    <w:rsid w:val="005438EC"/>
    <w:rsid w:val="005506B6"/>
    <w:rsid w:val="00555C33"/>
    <w:rsid w:val="00571319"/>
    <w:rsid w:val="00585AD7"/>
    <w:rsid w:val="005978DA"/>
    <w:rsid w:val="005A0378"/>
    <w:rsid w:val="005A0483"/>
    <w:rsid w:val="005C4116"/>
    <w:rsid w:val="005C43C9"/>
    <w:rsid w:val="005D08C5"/>
    <w:rsid w:val="005F12A3"/>
    <w:rsid w:val="00601FC2"/>
    <w:rsid w:val="0060221C"/>
    <w:rsid w:val="00617178"/>
    <w:rsid w:val="00617902"/>
    <w:rsid w:val="00633356"/>
    <w:rsid w:val="00634074"/>
    <w:rsid w:val="00645589"/>
    <w:rsid w:val="00645C4B"/>
    <w:rsid w:val="00651E5F"/>
    <w:rsid w:val="00655295"/>
    <w:rsid w:val="00660EE0"/>
    <w:rsid w:val="006630B8"/>
    <w:rsid w:val="00663D61"/>
    <w:rsid w:val="00665621"/>
    <w:rsid w:val="00666B44"/>
    <w:rsid w:val="0067450F"/>
    <w:rsid w:val="006812AF"/>
    <w:rsid w:val="0068243A"/>
    <w:rsid w:val="00692DCC"/>
    <w:rsid w:val="006A55C3"/>
    <w:rsid w:val="006A7915"/>
    <w:rsid w:val="006A7D1F"/>
    <w:rsid w:val="006B2130"/>
    <w:rsid w:val="006C340B"/>
    <w:rsid w:val="006C3FF8"/>
    <w:rsid w:val="006D0BC0"/>
    <w:rsid w:val="006D2BBC"/>
    <w:rsid w:val="006D5564"/>
    <w:rsid w:val="006E0E26"/>
    <w:rsid w:val="006E1D8E"/>
    <w:rsid w:val="006E4F82"/>
    <w:rsid w:val="006E5599"/>
    <w:rsid w:val="006F03CF"/>
    <w:rsid w:val="006F3CB4"/>
    <w:rsid w:val="006F64C9"/>
    <w:rsid w:val="007013FF"/>
    <w:rsid w:val="007161A9"/>
    <w:rsid w:val="00726E42"/>
    <w:rsid w:val="00727E25"/>
    <w:rsid w:val="007406D2"/>
    <w:rsid w:val="00743E46"/>
    <w:rsid w:val="007514F1"/>
    <w:rsid w:val="0075343B"/>
    <w:rsid w:val="007578E0"/>
    <w:rsid w:val="007639A2"/>
    <w:rsid w:val="00764379"/>
    <w:rsid w:val="0076456A"/>
    <w:rsid w:val="00773941"/>
    <w:rsid w:val="0077454D"/>
    <w:rsid w:val="0078001B"/>
    <w:rsid w:val="0079091C"/>
    <w:rsid w:val="007A22A3"/>
    <w:rsid w:val="007A2361"/>
    <w:rsid w:val="007A7C9F"/>
    <w:rsid w:val="007B03BA"/>
    <w:rsid w:val="007B2478"/>
    <w:rsid w:val="007B2DC6"/>
    <w:rsid w:val="007C379D"/>
    <w:rsid w:val="007C580F"/>
    <w:rsid w:val="007C62ED"/>
    <w:rsid w:val="007D03DC"/>
    <w:rsid w:val="007E39E3"/>
    <w:rsid w:val="007F21FD"/>
    <w:rsid w:val="007F7582"/>
    <w:rsid w:val="007F7C18"/>
    <w:rsid w:val="008128AD"/>
    <w:rsid w:val="00821E2E"/>
    <w:rsid w:val="00822097"/>
    <w:rsid w:val="00823E96"/>
    <w:rsid w:val="008271C8"/>
    <w:rsid w:val="00827848"/>
    <w:rsid w:val="00833A17"/>
    <w:rsid w:val="00845731"/>
    <w:rsid w:val="00853535"/>
    <w:rsid w:val="00853EC8"/>
    <w:rsid w:val="008560E2"/>
    <w:rsid w:val="00886EBF"/>
    <w:rsid w:val="00893CA0"/>
    <w:rsid w:val="008A2CFA"/>
    <w:rsid w:val="008A60FE"/>
    <w:rsid w:val="008B0D18"/>
    <w:rsid w:val="008C07F0"/>
    <w:rsid w:val="008C2A65"/>
    <w:rsid w:val="008D56C2"/>
    <w:rsid w:val="008E42D2"/>
    <w:rsid w:val="008E56ED"/>
    <w:rsid w:val="008F47FE"/>
    <w:rsid w:val="008F4F3F"/>
    <w:rsid w:val="008F54BF"/>
    <w:rsid w:val="009064F3"/>
    <w:rsid w:val="00933760"/>
    <w:rsid w:val="0094570A"/>
    <w:rsid w:val="00951201"/>
    <w:rsid w:val="0097526B"/>
    <w:rsid w:val="009839D3"/>
    <w:rsid w:val="00986BCA"/>
    <w:rsid w:val="009A0F3B"/>
    <w:rsid w:val="009B7BBD"/>
    <w:rsid w:val="009C2441"/>
    <w:rsid w:val="009C2706"/>
    <w:rsid w:val="009E370D"/>
    <w:rsid w:val="009E6D72"/>
    <w:rsid w:val="009E7823"/>
    <w:rsid w:val="009F75F8"/>
    <w:rsid w:val="00A00623"/>
    <w:rsid w:val="00A03BBD"/>
    <w:rsid w:val="00A32317"/>
    <w:rsid w:val="00A51B7C"/>
    <w:rsid w:val="00A54F2C"/>
    <w:rsid w:val="00A608BE"/>
    <w:rsid w:val="00A61EFD"/>
    <w:rsid w:val="00A77D4D"/>
    <w:rsid w:val="00A80AAF"/>
    <w:rsid w:val="00A97C46"/>
    <w:rsid w:val="00AA34C9"/>
    <w:rsid w:val="00AA3BD4"/>
    <w:rsid w:val="00AA4570"/>
    <w:rsid w:val="00AA630A"/>
    <w:rsid w:val="00AA773F"/>
    <w:rsid w:val="00AC1D5C"/>
    <w:rsid w:val="00AC3B86"/>
    <w:rsid w:val="00AC509A"/>
    <w:rsid w:val="00AD7EC3"/>
    <w:rsid w:val="00AE3C2A"/>
    <w:rsid w:val="00AE3D1A"/>
    <w:rsid w:val="00AF1C8F"/>
    <w:rsid w:val="00AF2663"/>
    <w:rsid w:val="00AF5389"/>
    <w:rsid w:val="00B03909"/>
    <w:rsid w:val="00B34565"/>
    <w:rsid w:val="00B40ECD"/>
    <w:rsid w:val="00B41075"/>
    <w:rsid w:val="00B43F5D"/>
    <w:rsid w:val="00B52D52"/>
    <w:rsid w:val="00B7318E"/>
    <w:rsid w:val="00B7331C"/>
    <w:rsid w:val="00B97941"/>
    <w:rsid w:val="00BA23F0"/>
    <w:rsid w:val="00BA5559"/>
    <w:rsid w:val="00BA676E"/>
    <w:rsid w:val="00BD32E6"/>
    <w:rsid w:val="00BD39B8"/>
    <w:rsid w:val="00BD409C"/>
    <w:rsid w:val="00BE7691"/>
    <w:rsid w:val="00BF4333"/>
    <w:rsid w:val="00BF5DE9"/>
    <w:rsid w:val="00BF702E"/>
    <w:rsid w:val="00C00798"/>
    <w:rsid w:val="00C325F3"/>
    <w:rsid w:val="00C34218"/>
    <w:rsid w:val="00C460A7"/>
    <w:rsid w:val="00C4744A"/>
    <w:rsid w:val="00C54636"/>
    <w:rsid w:val="00C5767F"/>
    <w:rsid w:val="00C638E7"/>
    <w:rsid w:val="00C6440C"/>
    <w:rsid w:val="00C77877"/>
    <w:rsid w:val="00C945E5"/>
    <w:rsid w:val="00C972D7"/>
    <w:rsid w:val="00C972FD"/>
    <w:rsid w:val="00CA0EC9"/>
    <w:rsid w:val="00CA53B2"/>
    <w:rsid w:val="00CC6C8F"/>
    <w:rsid w:val="00D02F99"/>
    <w:rsid w:val="00D0591A"/>
    <w:rsid w:val="00D07BE0"/>
    <w:rsid w:val="00D101DD"/>
    <w:rsid w:val="00D111FB"/>
    <w:rsid w:val="00D127E5"/>
    <w:rsid w:val="00D13271"/>
    <w:rsid w:val="00D14471"/>
    <w:rsid w:val="00D159A6"/>
    <w:rsid w:val="00D20295"/>
    <w:rsid w:val="00D32BAE"/>
    <w:rsid w:val="00D417A1"/>
    <w:rsid w:val="00D41EDB"/>
    <w:rsid w:val="00D43BBA"/>
    <w:rsid w:val="00D444E1"/>
    <w:rsid w:val="00D504B7"/>
    <w:rsid w:val="00D504D4"/>
    <w:rsid w:val="00D50D96"/>
    <w:rsid w:val="00D715F7"/>
    <w:rsid w:val="00D84298"/>
    <w:rsid w:val="00D95A30"/>
    <w:rsid w:val="00D96B10"/>
    <w:rsid w:val="00DA0D97"/>
    <w:rsid w:val="00DC4DD5"/>
    <w:rsid w:val="00DC4F5C"/>
    <w:rsid w:val="00DD07A4"/>
    <w:rsid w:val="00DD7B5F"/>
    <w:rsid w:val="00DE05D8"/>
    <w:rsid w:val="00DE7849"/>
    <w:rsid w:val="00DF7596"/>
    <w:rsid w:val="00E01DDE"/>
    <w:rsid w:val="00E04712"/>
    <w:rsid w:val="00E05E8B"/>
    <w:rsid w:val="00E141F1"/>
    <w:rsid w:val="00E26056"/>
    <w:rsid w:val="00E366AB"/>
    <w:rsid w:val="00E72703"/>
    <w:rsid w:val="00E76E34"/>
    <w:rsid w:val="00E818C7"/>
    <w:rsid w:val="00E83268"/>
    <w:rsid w:val="00E86426"/>
    <w:rsid w:val="00E90806"/>
    <w:rsid w:val="00E96B04"/>
    <w:rsid w:val="00EA19E3"/>
    <w:rsid w:val="00EA248E"/>
    <w:rsid w:val="00EB0593"/>
    <w:rsid w:val="00EC3E93"/>
    <w:rsid w:val="00ED0974"/>
    <w:rsid w:val="00ED6DA3"/>
    <w:rsid w:val="00ED6DBB"/>
    <w:rsid w:val="00ED7253"/>
    <w:rsid w:val="00ED7F81"/>
    <w:rsid w:val="00EE3FCB"/>
    <w:rsid w:val="00EF0369"/>
    <w:rsid w:val="00EF2484"/>
    <w:rsid w:val="00EF73A7"/>
    <w:rsid w:val="00F041A6"/>
    <w:rsid w:val="00F04BCC"/>
    <w:rsid w:val="00F06D09"/>
    <w:rsid w:val="00F31DB2"/>
    <w:rsid w:val="00F36D40"/>
    <w:rsid w:val="00F41145"/>
    <w:rsid w:val="00F53C89"/>
    <w:rsid w:val="00F554BB"/>
    <w:rsid w:val="00F56396"/>
    <w:rsid w:val="00F64A04"/>
    <w:rsid w:val="00F75EB0"/>
    <w:rsid w:val="00F802B5"/>
    <w:rsid w:val="00F82F22"/>
    <w:rsid w:val="00F91B65"/>
    <w:rsid w:val="00F958FA"/>
    <w:rsid w:val="00FB0C7E"/>
    <w:rsid w:val="00FB7754"/>
    <w:rsid w:val="00FB77A1"/>
    <w:rsid w:val="00FC24B5"/>
    <w:rsid w:val="00FD2FF1"/>
    <w:rsid w:val="00FE067E"/>
    <w:rsid w:val="00FF4FA1"/>
    <w:rsid w:val="00FF6953"/>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42CEF"/>
  <w15:docId w15:val="{211B8ECD-5BC1-4A4A-9F39-8D9EE637B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reader-word-layerreader-word-s1-14">
    <w:name w:val="reader-word-layer reader-word-s1-14"/>
    <w:basedOn w:val="a"/>
    <w:uiPriority w:val="99"/>
    <w:rsid w:val="00346DCB"/>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6">
    <w:name w:val="reader-word-layer reader-word-s1-16"/>
    <w:basedOn w:val="a"/>
    <w:uiPriority w:val="99"/>
    <w:rsid w:val="00346DCB"/>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2">
    <w:name w:val="reader-word-layer reader-word-s1-12"/>
    <w:basedOn w:val="a"/>
    <w:uiPriority w:val="99"/>
    <w:rsid w:val="00346DCB"/>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8">
    <w:name w:val="reader-word-layer reader-word-s1-18"/>
    <w:basedOn w:val="a"/>
    <w:uiPriority w:val="99"/>
    <w:rsid w:val="00346DCB"/>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7reader-word-s1-17">
    <w:name w:val="reader-word-layer reader-word-s1-7 reader-word-s1-17"/>
    <w:basedOn w:val="a"/>
    <w:uiPriority w:val="99"/>
    <w:rsid w:val="00346DCB"/>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9reader-word-s1-14reader-word-s1-18">
    <w:name w:val="reader-word-layer reader-word-s1-9 reader-word-s1-14 reader-word-s1-18"/>
    <w:basedOn w:val="a"/>
    <w:uiPriority w:val="99"/>
    <w:rsid w:val="00346DCB"/>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5">
    <w:name w:val="reader-word-layer reader-word-s1-15"/>
    <w:basedOn w:val="a"/>
    <w:uiPriority w:val="99"/>
    <w:rsid w:val="00346DCB"/>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9">
    <w:name w:val="reader-word-layer reader-word-s1-19"/>
    <w:basedOn w:val="a"/>
    <w:uiPriority w:val="99"/>
    <w:rsid w:val="00346DCB"/>
    <w:pPr>
      <w:widowControl/>
      <w:spacing w:before="100" w:beforeAutospacing="1" w:after="100" w:afterAutospacing="1"/>
      <w:jc w:val="left"/>
    </w:pPr>
    <w:rPr>
      <w:rFonts w:ascii="宋体" w:eastAsia="宋体" w:hAnsi="宋体" w:cs="宋体"/>
      <w:kern w:val="0"/>
      <w:sz w:val="24"/>
      <w:szCs w:val="24"/>
    </w:rPr>
  </w:style>
  <w:style w:type="character" w:customStyle="1" w:styleId="Char">
    <w:name w:val="页眉 Char"/>
    <w:locked/>
    <w:rsid w:val="00346DCB"/>
    <w:rPr>
      <w:rFonts w:cs="Times New Roman"/>
      <w:kern w:val="2"/>
      <w:sz w:val="18"/>
      <w:szCs w:val="18"/>
    </w:rPr>
  </w:style>
  <w:style w:type="character" w:customStyle="1" w:styleId="Char0">
    <w:name w:val="页脚 Char"/>
    <w:uiPriority w:val="99"/>
    <w:locked/>
    <w:rsid w:val="00346DCB"/>
    <w:rPr>
      <w:rFonts w:cs="Times New Roman"/>
      <w:kern w:val="2"/>
      <w:sz w:val="18"/>
      <w:szCs w:val="18"/>
    </w:rPr>
  </w:style>
  <w:style w:type="paragraph" w:customStyle="1" w:styleId="Char1">
    <w:name w:val="Char"/>
    <w:basedOn w:val="a"/>
    <w:rsid w:val="00346DCB"/>
    <w:pPr>
      <w:widowControl/>
      <w:spacing w:after="160" w:line="240" w:lineRule="exact"/>
      <w:jc w:val="left"/>
    </w:pPr>
    <w:rPr>
      <w:rFonts w:ascii="Times New Roman" w:eastAsia="宋体" w:hAnsi="Times New Roman" w:cs="Times New Roman"/>
      <w:szCs w:val="24"/>
    </w:rPr>
  </w:style>
  <w:style w:type="paragraph" w:styleId="ac">
    <w:name w:val="Normal (Web)"/>
    <w:basedOn w:val="a"/>
    <w:uiPriority w:val="99"/>
    <w:qFormat/>
    <w:rsid w:val="00346DCB"/>
    <w:pPr>
      <w:widowControl/>
      <w:spacing w:before="100" w:beforeAutospacing="1" w:after="100" w:afterAutospacing="1"/>
      <w:jc w:val="left"/>
    </w:pPr>
    <w:rPr>
      <w:rFonts w:ascii="宋体" w:eastAsia="宋体" w:hAnsi="宋体" w:cs="宋体"/>
      <w:color w:val="000000"/>
      <w:kern w:val="0"/>
      <w:sz w:val="24"/>
      <w:szCs w:val="24"/>
    </w:rPr>
  </w:style>
  <w:style w:type="character" w:styleId="ad">
    <w:name w:val="annotation reference"/>
    <w:uiPriority w:val="99"/>
    <w:semiHidden/>
    <w:rsid w:val="00346DCB"/>
    <w:rPr>
      <w:rFonts w:cs="Times New Roman"/>
      <w:sz w:val="21"/>
      <w:szCs w:val="21"/>
    </w:rPr>
  </w:style>
  <w:style w:type="paragraph" w:styleId="ae">
    <w:name w:val="annotation text"/>
    <w:basedOn w:val="a"/>
    <w:link w:val="1"/>
    <w:uiPriority w:val="99"/>
    <w:semiHidden/>
    <w:rsid w:val="00346DCB"/>
    <w:pPr>
      <w:jc w:val="left"/>
    </w:pPr>
    <w:rPr>
      <w:rFonts w:ascii="Times New Roman" w:eastAsia="宋体" w:hAnsi="Times New Roman" w:cs="Times New Roman"/>
      <w:kern w:val="0"/>
      <w:sz w:val="24"/>
      <w:szCs w:val="24"/>
      <w:lang w:val="x-none" w:eastAsia="x-none"/>
    </w:rPr>
  </w:style>
  <w:style w:type="character" w:customStyle="1" w:styleId="af">
    <w:name w:val="批注文字 字符"/>
    <w:basedOn w:val="a0"/>
    <w:uiPriority w:val="99"/>
    <w:semiHidden/>
    <w:rsid w:val="00346DCB"/>
  </w:style>
  <w:style w:type="character" w:customStyle="1" w:styleId="1">
    <w:name w:val="批注文字 字符1"/>
    <w:link w:val="ae"/>
    <w:uiPriority w:val="99"/>
    <w:semiHidden/>
    <w:locked/>
    <w:rsid w:val="00346DCB"/>
    <w:rPr>
      <w:rFonts w:ascii="Times New Roman" w:eastAsia="宋体" w:hAnsi="Times New Roman" w:cs="Times New Roman"/>
      <w:kern w:val="0"/>
      <w:sz w:val="24"/>
      <w:szCs w:val="24"/>
      <w:lang w:val="x-none" w:eastAsia="x-none"/>
    </w:rPr>
  </w:style>
  <w:style w:type="paragraph" w:styleId="af0">
    <w:name w:val="annotation subject"/>
    <w:basedOn w:val="ae"/>
    <w:next w:val="ae"/>
    <w:link w:val="10"/>
    <w:uiPriority w:val="99"/>
    <w:semiHidden/>
    <w:rsid w:val="00346DCB"/>
    <w:rPr>
      <w:b/>
      <w:bCs/>
    </w:rPr>
  </w:style>
  <w:style w:type="character" w:customStyle="1" w:styleId="af1">
    <w:name w:val="批注主题 字符"/>
    <w:basedOn w:val="af"/>
    <w:uiPriority w:val="99"/>
    <w:semiHidden/>
    <w:rsid w:val="00346DCB"/>
    <w:rPr>
      <w:b/>
      <w:bCs/>
    </w:rPr>
  </w:style>
  <w:style w:type="character" w:customStyle="1" w:styleId="10">
    <w:name w:val="批注主题 字符1"/>
    <w:link w:val="af0"/>
    <w:uiPriority w:val="99"/>
    <w:semiHidden/>
    <w:locked/>
    <w:rsid w:val="00346DCB"/>
    <w:rPr>
      <w:rFonts w:ascii="Times New Roman" w:eastAsia="宋体" w:hAnsi="Times New Roman" w:cs="Times New Roman"/>
      <w:b/>
      <w:bCs/>
      <w:kern w:val="0"/>
      <w:sz w:val="24"/>
      <w:szCs w:val="24"/>
      <w:lang w:val="x-none" w:eastAsia="x-none"/>
    </w:rPr>
  </w:style>
  <w:style w:type="character" w:customStyle="1" w:styleId="Char2">
    <w:name w:val="批注框文本 Char"/>
    <w:uiPriority w:val="99"/>
    <w:semiHidden/>
    <w:locked/>
    <w:rsid w:val="00346DCB"/>
    <w:rPr>
      <w:rFonts w:cs="Times New Roman"/>
      <w:sz w:val="2"/>
    </w:rPr>
  </w:style>
  <w:style w:type="character" w:customStyle="1" w:styleId="Char3">
    <w:name w:val="纯文本 Char"/>
    <w:uiPriority w:val="99"/>
    <w:locked/>
    <w:rsid w:val="00346DCB"/>
    <w:rPr>
      <w:rFonts w:ascii="宋体" w:hAnsi="Courier New" w:cs="Courier New"/>
      <w:sz w:val="21"/>
      <w:szCs w:val="21"/>
    </w:rPr>
  </w:style>
  <w:style w:type="character" w:styleId="af2">
    <w:name w:val="page number"/>
    <w:uiPriority w:val="99"/>
    <w:rsid w:val="00346DCB"/>
    <w:rPr>
      <w:rFonts w:cs="Times New Roman"/>
    </w:rPr>
  </w:style>
  <w:style w:type="paragraph" w:styleId="af3">
    <w:name w:val="Body Text"/>
    <w:basedOn w:val="a"/>
    <w:link w:val="11"/>
    <w:uiPriority w:val="99"/>
    <w:rsid w:val="00346DCB"/>
    <w:pPr>
      <w:ind w:right="-514"/>
    </w:pPr>
    <w:rPr>
      <w:rFonts w:ascii="Times New Roman" w:eastAsia="宋体" w:hAnsi="Times New Roman" w:cs="Times New Roman"/>
      <w:b/>
      <w:sz w:val="24"/>
      <w:szCs w:val="20"/>
      <w:lang w:val="x-none" w:eastAsia="x-none"/>
    </w:rPr>
  </w:style>
  <w:style w:type="character" w:customStyle="1" w:styleId="af4">
    <w:name w:val="正文文本 字符"/>
    <w:basedOn w:val="a0"/>
    <w:uiPriority w:val="99"/>
    <w:semiHidden/>
    <w:rsid w:val="00346DCB"/>
  </w:style>
  <w:style w:type="character" w:customStyle="1" w:styleId="11">
    <w:name w:val="正文文本 字符1"/>
    <w:link w:val="af3"/>
    <w:uiPriority w:val="99"/>
    <w:locked/>
    <w:rsid w:val="00346DCB"/>
    <w:rPr>
      <w:rFonts w:ascii="Times New Roman" w:eastAsia="宋体" w:hAnsi="Times New Roman" w:cs="Times New Roman"/>
      <w:b/>
      <w:sz w:val="24"/>
      <w:szCs w:val="20"/>
      <w:lang w:val="x-none" w:eastAsia="x-none"/>
    </w:rPr>
  </w:style>
  <w:style w:type="character" w:styleId="af5">
    <w:name w:val="Hyperlink"/>
    <w:uiPriority w:val="99"/>
    <w:unhideWhenUsed/>
    <w:rsid w:val="00346DCB"/>
    <w:rPr>
      <w:rFonts w:ascii="ˎ̥" w:hAnsi="ˎ̥" w:hint="default"/>
      <w:strike w:val="0"/>
      <w:dstrike w:val="0"/>
      <w:color w:val="0000FF"/>
      <w:sz w:val="18"/>
      <w:szCs w:val="18"/>
      <w:u w:val="none"/>
      <w:effect w:val="none"/>
    </w:rPr>
  </w:style>
  <w:style w:type="paragraph" w:styleId="af6">
    <w:name w:val="Body Text Indent"/>
    <w:basedOn w:val="a"/>
    <w:link w:val="12"/>
    <w:rsid w:val="00346DCB"/>
    <w:pPr>
      <w:spacing w:line="360" w:lineRule="auto"/>
      <w:ind w:firstLineChars="171" w:firstLine="359"/>
    </w:pPr>
    <w:rPr>
      <w:rFonts w:ascii="Times New Roman" w:eastAsia="宋体" w:hAnsi="Times New Roman" w:cs="Times New Roman"/>
      <w:szCs w:val="24"/>
      <w:lang w:val="x-none" w:eastAsia="x-none"/>
    </w:rPr>
  </w:style>
  <w:style w:type="character" w:customStyle="1" w:styleId="af7">
    <w:name w:val="正文文本缩进 字符"/>
    <w:basedOn w:val="a0"/>
    <w:uiPriority w:val="99"/>
    <w:semiHidden/>
    <w:rsid w:val="00346DCB"/>
  </w:style>
  <w:style w:type="character" w:customStyle="1" w:styleId="12">
    <w:name w:val="正文文本缩进 字符1"/>
    <w:link w:val="af6"/>
    <w:rsid w:val="00346DCB"/>
    <w:rPr>
      <w:rFonts w:ascii="Times New Roman" w:eastAsia="宋体" w:hAnsi="Times New Roman" w:cs="Times New Roman"/>
      <w:szCs w:val="24"/>
      <w:lang w:val="x-none" w:eastAsia="x-none"/>
    </w:rPr>
  </w:style>
  <w:style w:type="paragraph" w:styleId="2">
    <w:name w:val="Body Text Indent 2"/>
    <w:basedOn w:val="a"/>
    <w:link w:val="21"/>
    <w:rsid w:val="00346DCB"/>
    <w:pPr>
      <w:spacing w:line="360" w:lineRule="auto"/>
      <w:ind w:firstLineChars="257" w:firstLine="540"/>
    </w:pPr>
    <w:rPr>
      <w:rFonts w:ascii="Times New Roman" w:eastAsia="宋体" w:hAnsi="Times New Roman" w:cs="Times New Roman"/>
      <w:szCs w:val="24"/>
      <w:lang w:val="x-none" w:eastAsia="x-none"/>
    </w:rPr>
  </w:style>
  <w:style w:type="character" w:customStyle="1" w:styleId="20">
    <w:name w:val="正文文本缩进 2 字符"/>
    <w:basedOn w:val="a0"/>
    <w:uiPriority w:val="99"/>
    <w:semiHidden/>
    <w:rsid w:val="00346DCB"/>
  </w:style>
  <w:style w:type="character" w:customStyle="1" w:styleId="21">
    <w:name w:val="正文文本缩进 2 字符1"/>
    <w:link w:val="2"/>
    <w:rsid w:val="00346DCB"/>
    <w:rPr>
      <w:rFonts w:ascii="Times New Roman" w:eastAsia="宋体" w:hAnsi="Times New Roman" w:cs="Times New Roman"/>
      <w:szCs w:val="24"/>
      <w:lang w:val="x-none" w:eastAsia="x-none"/>
    </w:rPr>
  </w:style>
  <w:style w:type="paragraph" w:styleId="af8">
    <w:name w:val="List Paragraph"/>
    <w:basedOn w:val="a"/>
    <w:uiPriority w:val="34"/>
    <w:qFormat/>
    <w:rsid w:val="00C34218"/>
    <w:pPr>
      <w:ind w:firstLineChars="200" w:firstLine="420"/>
    </w:pPr>
  </w:style>
  <w:style w:type="character" w:customStyle="1" w:styleId="13">
    <w:name w:val="未处理的提及1"/>
    <w:basedOn w:val="a0"/>
    <w:uiPriority w:val="99"/>
    <w:semiHidden/>
    <w:unhideWhenUsed/>
    <w:rsid w:val="0037194C"/>
    <w:rPr>
      <w:color w:val="605E5C"/>
      <w:shd w:val="clear" w:color="auto" w:fill="E1DFDD"/>
    </w:rPr>
  </w:style>
  <w:style w:type="character" w:styleId="af9">
    <w:name w:val="Strong"/>
    <w:qFormat/>
    <w:rsid w:val="00BD409C"/>
    <w:rPr>
      <w:b/>
      <w:bCs/>
    </w:rPr>
  </w:style>
  <w:style w:type="paragraph" w:styleId="afa">
    <w:name w:val="Revision"/>
    <w:hidden/>
    <w:uiPriority w:val="99"/>
    <w:semiHidden/>
    <w:rsid w:val="003D5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iyaox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29E22-285F-437E-B773-C2E2878F6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85</Pages>
  <Words>8487</Words>
  <Characters>48377</Characters>
  <Application>Microsoft Office Word</Application>
  <DocSecurity>0</DocSecurity>
  <Lines>403</Lines>
  <Paragraphs>113</Paragraphs>
  <ScaleCrop>false</ScaleCrop>
  <Company>P R C</Company>
  <LinksUpToDate>false</LinksUpToDate>
  <CharactersWithSpaces>56751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13</cp:revision>
  <cp:lastPrinted>2021-06-02T02:58:00Z</cp:lastPrinted>
  <dcterms:created xsi:type="dcterms:W3CDTF">2021-06-24T15:53:00Z</dcterms:created>
  <dcterms:modified xsi:type="dcterms:W3CDTF">2023-07-23T00:17:00Z</dcterms:modified>
</cp:coreProperties>
</file>