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FC178" w14:textId="77777777" w:rsidR="006F64C9" w:rsidRDefault="001E5724" w:rsidP="004D06C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815680">
        <w:rPr>
          <w:rFonts w:ascii="黑体" w:eastAsia="黑体" w:hAnsi="黑体" w:hint="eastAsia"/>
          <w:sz w:val="32"/>
          <w:szCs w:val="32"/>
        </w:rPr>
        <w:t>法医人类学</w:t>
      </w:r>
      <w:r w:rsidRPr="001E5724">
        <w:rPr>
          <w:rFonts w:ascii="黑体" w:eastAsia="黑体" w:hAnsi="黑体" w:hint="eastAsia"/>
          <w:sz w:val="32"/>
          <w:szCs w:val="32"/>
        </w:rPr>
        <w:t>》课程教学大纲</w:t>
      </w:r>
    </w:p>
    <w:p w14:paraId="609DFF52" w14:textId="77777777" w:rsidR="00D13271" w:rsidRDefault="00E05E8B" w:rsidP="000A3958">
      <w:pPr>
        <w:pStyle w:val="a3"/>
        <w:spacing w:beforeLines="50" w:before="156" w:afterLines="50" w:after="156"/>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68C5DDAC" w14:textId="77777777" w:rsidTr="00DD7B5F">
        <w:trPr>
          <w:jc w:val="center"/>
        </w:trPr>
        <w:tc>
          <w:tcPr>
            <w:tcW w:w="1135" w:type="dxa"/>
            <w:vAlign w:val="center"/>
          </w:tcPr>
          <w:p w14:paraId="2858C7C1" w14:textId="77777777" w:rsidR="00D13271" w:rsidRPr="00DD7B5F" w:rsidRDefault="00D13271" w:rsidP="004D06C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0F3FE38" w14:textId="4E9EA7C1" w:rsidR="00D13271" w:rsidRPr="00DD7B5F" w:rsidRDefault="00815680" w:rsidP="004D06CF">
            <w:pPr>
              <w:spacing w:beforeLines="50" w:before="156" w:afterLines="50" w:after="156"/>
              <w:jc w:val="left"/>
              <w:rPr>
                <w:rFonts w:ascii="宋体" w:eastAsia="宋体" w:hAnsi="宋体"/>
              </w:rPr>
            </w:pPr>
            <w:r>
              <w:rPr>
                <w:rFonts w:ascii="宋体" w:eastAsia="宋体" w:hAnsi="宋体"/>
              </w:rPr>
              <w:t>F</w:t>
            </w:r>
            <w:r>
              <w:rPr>
                <w:rFonts w:ascii="宋体" w:eastAsia="宋体" w:hAnsi="宋体" w:hint="eastAsia"/>
              </w:rPr>
              <w:t xml:space="preserve">orensic </w:t>
            </w:r>
            <w:r w:rsidR="001B2AFC">
              <w:rPr>
                <w:rFonts w:ascii="宋体" w:eastAsia="宋体" w:hAnsi="宋体"/>
              </w:rPr>
              <w:t>A</w:t>
            </w:r>
            <w:r w:rsidRPr="00815680">
              <w:rPr>
                <w:rFonts w:ascii="宋体" w:eastAsia="宋体" w:hAnsi="宋体" w:hint="eastAsia"/>
              </w:rPr>
              <w:t>nthropology</w:t>
            </w:r>
          </w:p>
        </w:tc>
        <w:tc>
          <w:tcPr>
            <w:tcW w:w="1134" w:type="dxa"/>
            <w:vAlign w:val="center"/>
          </w:tcPr>
          <w:p w14:paraId="5B6C92A5" w14:textId="77777777" w:rsidR="00D13271" w:rsidRPr="00DD7B5F" w:rsidRDefault="00D13271" w:rsidP="004D06C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6F4297C9" w14:textId="77777777" w:rsidR="00D13271" w:rsidRPr="00DD7B5F" w:rsidRDefault="0000171E" w:rsidP="004D06CF">
            <w:pPr>
              <w:spacing w:beforeLines="50" w:before="156" w:afterLines="50" w:after="156"/>
              <w:rPr>
                <w:rFonts w:ascii="宋体" w:eastAsia="宋体" w:hAnsi="宋体"/>
              </w:rPr>
            </w:pPr>
            <w:r w:rsidRPr="0000171E">
              <w:rPr>
                <w:rFonts w:ascii="宋体" w:eastAsia="宋体" w:hAnsi="宋体" w:hint="eastAsia"/>
              </w:rPr>
              <w:t>MEJU1027</w:t>
            </w:r>
          </w:p>
        </w:tc>
      </w:tr>
      <w:tr w:rsidR="00D13271" w:rsidRPr="002F4D99" w14:paraId="19377308" w14:textId="77777777" w:rsidTr="00DD7B5F">
        <w:trPr>
          <w:jc w:val="center"/>
        </w:trPr>
        <w:tc>
          <w:tcPr>
            <w:tcW w:w="1135" w:type="dxa"/>
            <w:vAlign w:val="center"/>
          </w:tcPr>
          <w:p w14:paraId="09D5FFCE" w14:textId="77777777" w:rsidR="00D13271" w:rsidRPr="00DD7B5F" w:rsidRDefault="00D13271" w:rsidP="004D06C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71C34006" w14:textId="70DF2286" w:rsidR="00D13271" w:rsidRPr="00DD7B5F" w:rsidRDefault="00325E27" w:rsidP="004D06CF">
            <w:pPr>
              <w:spacing w:beforeLines="50" w:before="156" w:afterLines="50" w:after="156"/>
              <w:jc w:val="left"/>
              <w:rPr>
                <w:rFonts w:ascii="宋体" w:eastAsia="宋体" w:hAnsi="宋体"/>
              </w:rPr>
            </w:pPr>
            <w:r>
              <w:rPr>
                <w:rFonts w:ascii="宋体" w:eastAsia="宋体" w:hAnsi="宋体" w:hint="eastAsia"/>
              </w:rPr>
              <w:t>专业必修课</w:t>
            </w:r>
            <w:r w:rsidR="001721D4">
              <w:rPr>
                <w:rFonts w:ascii="宋体" w:eastAsia="宋体" w:hAnsi="宋体" w:hint="eastAsia"/>
              </w:rPr>
              <w:t>程</w:t>
            </w:r>
          </w:p>
        </w:tc>
        <w:tc>
          <w:tcPr>
            <w:tcW w:w="1134" w:type="dxa"/>
            <w:vAlign w:val="center"/>
          </w:tcPr>
          <w:p w14:paraId="6A7C1D3D" w14:textId="77777777" w:rsidR="00D13271" w:rsidRPr="00DD7B5F" w:rsidRDefault="00D13271" w:rsidP="004D06C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367A9F21" w14:textId="37967752" w:rsidR="00D13271" w:rsidRPr="00DD7B5F" w:rsidRDefault="00325E27" w:rsidP="004D06CF">
            <w:pPr>
              <w:spacing w:beforeLines="50" w:before="156" w:afterLines="50" w:after="156"/>
              <w:jc w:val="left"/>
              <w:rPr>
                <w:rFonts w:ascii="宋体" w:eastAsia="宋体" w:hAnsi="宋体"/>
              </w:rPr>
            </w:pPr>
            <w:r w:rsidRPr="00325E27">
              <w:rPr>
                <w:rFonts w:ascii="宋体" w:eastAsia="宋体" w:hAnsi="宋体" w:hint="eastAsia"/>
              </w:rPr>
              <w:t>法医学</w:t>
            </w:r>
          </w:p>
        </w:tc>
      </w:tr>
      <w:tr w:rsidR="00D13271" w:rsidRPr="002F4D99" w14:paraId="5B20BCC3" w14:textId="77777777" w:rsidTr="00DD7B5F">
        <w:trPr>
          <w:jc w:val="center"/>
        </w:trPr>
        <w:tc>
          <w:tcPr>
            <w:tcW w:w="1135" w:type="dxa"/>
            <w:vAlign w:val="center"/>
          </w:tcPr>
          <w:p w14:paraId="7F44BCAA" w14:textId="77777777" w:rsidR="00D13271" w:rsidRPr="00DD7B5F" w:rsidRDefault="00D13271" w:rsidP="004D06C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B06BFE5" w14:textId="77777777" w:rsidR="00D13271" w:rsidRPr="00DD7B5F" w:rsidRDefault="00325E27" w:rsidP="004D06CF">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1CFC6AAB" w14:textId="77777777" w:rsidR="00D13271" w:rsidRPr="00DD7B5F" w:rsidRDefault="00D13271" w:rsidP="004D06C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1A94D79F" w14:textId="685613F6" w:rsidR="00D13271" w:rsidRPr="00DD7B5F" w:rsidRDefault="00325E27" w:rsidP="004D06CF">
            <w:pPr>
              <w:spacing w:beforeLines="50" w:before="156" w:afterLines="50" w:after="156"/>
              <w:rPr>
                <w:rFonts w:ascii="宋体" w:eastAsia="宋体" w:hAnsi="宋体"/>
              </w:rPr>
            </w:pPr>
            <w:r>
              <w:rPr>
                <w:rFonts w:ascii="宋体" w:eastAsia="宋体" w:hAnsi="宋体" w:hint="eastAsia"/>
              </w:rPr>
              <w:t>36</w:t>
            </w:r>
            <w:r w:rsidR="001721D4">
              <w:rPr>
                <w:rFonts w:ascii="宋体" w:eastAsia="宋体" w:hAnsi="宋体" w:hint="eastAsia"/>
              </w:rPr>
              <w:t>（2</w:t>
            </w:r>
            <w:r w:rsidR="001721D4">
              <w:rPr>
                <w:rFonts w:ascii="宋体" w:eastAsia="宋体" w:hAnsi="宋体"/>
              </w:rPr>
              <w:t>7</w:t>
            </w:r>
            <w:r w:rsidR="0082079D">
              <w:rPr>
                <w:rFonts w:ascii="宋体" w:eastAsia="宋体" w:hAnsi="宋体" w:hint="eastAsia"/>
              </w:rPr>
              <w:t>理论</w:t>
            </w:r>
            <w:r w:rsidR="001721D4">
              <w:rPr>
                <w:rFonts w:ascii="宋体" w:eastAsia="宋体" w:hAnsi="宋体"/>
              </w:rPr>
              <w:t>+9</w:t>
            </w:r>
            <w:r w:rsidR="0082079D">
              <w:rPr>
                <w:rFonts w:ascii="宋体" w:eastAsia="宋体" w:hAnsi="宋体" w:hint="eastAsia"/>
              </w:rPr>
              <w:t>实验</w:t>
            </w:r>
            <w:r w:rsidR="001721D4">
              <w:rPr>
                <w:rFonts w:ascii="宋体" w:eastAsia="宋体" w:hAnsi="宋体" w:hint="eastAsia"/>
              </w:rPr>
              <w:t>）</w:t>
            </w:r>
          </w:p>
        </w:tc>
      </w:tr>
      <w:tr w:rsidR="00D13271" w:rsidRPr="002F4D99" w14:paraId="1195785C" w14:textId="77777777" w:rsidTr="00DD7B5F">
        <w:trPr>
          <w:jc w:val="center"/>
        </w:trPr>
        <w:tc>
          <w:tcPr>
            <w:tcW w:w="1135" w:type="dxa"/>
            <w:vAlign w:val="center"/>
          </w:tcPr>
          <w:p w14:paraId="11F6620E" w14:textId="77777777" w:rsidR="00D13271" w:rsidRPr="00DD7B5F" w:rsidRDefault="00D13271" w:rsidP="004D06C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41C6510" w14:textId="77777777" w:rsidR="00D13271" w:rsidRPr="00DD7B5F" w:rsidRDefault="00325E27" w:rsidP="004D06CF">
            <w:pPr>
              <w:spacing w:beforeLines="50" w:before="156" w:afterLines="50" w:after="156"/>
              <w:jc w:val="left"/>
              <w:rPr>
                <w:rFonts w:ascii="宋体" w:eastAsia="宋体" w:hAnsi="宋体"/>
              </w:rPr>
            </w:pPr>
            <w:r>
              <w:rPr>
                <w:rFonts w:ascii="宋体" w:eastAsia="宋体" w:hAnsi="宋体"/>
              </w:rPr>
              <w:t>夏水秀</w:t>
            </w:r>
            <w:r>
              <w:rPr>
                <w:rFonts w:ascii="宋体" w:eastAsia="宋体" w:hAnsi="宋体" w:hint="eastAsia"/>
              </w:rPr>
              <w:t>、</w:t>
            </w:r>
            <w:r>
              <w:rPr>
                <w:rFonts w:ascii="宋体" w:eastAsia="宋体" w:hAnsi="宋体"/>
              </w:rPr>
              <w:t>李立娟</w:t>
            </w:r>
            <w:r>
              <w:rPr>
                <w:rFonts w:ascii="宋体" w:eastAsia="宋体" w:hAnsi="宋体" w:hint="eastAsia"/>
              </w:rPr>
              <w:t>、</w:t>
            </w:r>
            <w:r>
              <w:rPr>
                <w:rFonts w:ascii="宋体" w:eastAsia="宋体" w:hAnsi="宋体"/>
              </w:rPr>
              <w:t>张明阳</w:t>
            </w:r>
          </w:p>
        </w:tc>
        <w:tc>
          <w:tcPr>
            <w:tcW w:w="1134" w:type="dxa"/>
            <w:vAlign w:val="center"/>
          </w:tcPr>
          <w:p w14:paraId="405DF692" w14:textId="77777777" w:rsidR="00D13271" w:rsidRPr="00DD7B5F" w:rsidRDefault="00D13271" w:rsidP="004D06C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FC91E1F" w14:textId="33FE1E61" w:rsidR="00D13271" w:rsidRPr="00DD7B5F" w:rsidRDefault="00325E27" w:rsidP="00285A0E">
            <w:pPr>
              <w:spacing w:beforeLines="50" w:before="156" w:afterLines="50" w:after="156"/>
              <w:rPr>
                <w:rFonts w:ascii="宋体" w:eastAsia="宋体" w:hAnsi="宋体" w:hint="eastAsia"/>
              </w:rPr>
            </w:pPr>
            <w:r>
              <w:rPr>
                <w:rFonts w:ascii="宋体" w:eastAsia="宋体" w:hAnsi="宋体"/>
              </w:rPr>
              <w:t>2021</w:t>
            </w:r>
            <w:r w:rsidR="0082079D">
              <w:rPr>
                <w:rFonts w:ascii="宋体" w:eastAsia="宋体" w:hAnsi="宋体" w:hint="eastAsia"/>
              </w:rPr>
              <w:t>.</w:t>
            </w:r>
            <w:r w:rsidR="0082079D">
              <w:rPr>
                <w:rFonts w:ascii="宋体" w:eastAsia="宋体" w:hAnsi="宋体"/>
              </w:rPr>
              <w:t>0</w:t>
            </w:r>
            <w:r>
              <w:rPr>
                <w:rFonts w:ascii="宋体" w:eastAsia="宋体" w:hAnsi="宋体"/>
              </w:rPr>
              <w:t>6</w:t>
            </w:r>
          </w:p>
        </w:tc>
      </w:tr>
      <w:tr w:rsidR="00D13271" w:rsidRPr="002F4D99" w14:paraId="411F0938" w14:textId="77777777" w:rsidTr="00DD7B5F">
        <w:trPr>
          <w:jc w:val="center"/>
        </w:trPr>
        <w:tc>
          <w:tcPr>
            <w:tcW w:w="1135" w:type="dxa"/>
            <w:vAlign w:val="center"/>
          </w:tcPr>
          <w:p w14:paraId="2E3726E2" w14:textId="77777777" w:rsidR="00D13271" w:rsidRPr="00DD7B5F" w:rsidRDefault="00D13271" w:rsidP="004D06C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4DB6E31" w14:textId="779F27D3" w:rsidR="00D13271" w:rsidRPr="00DD7B5F" w:rsidRDefault="00461F13" w:rsidP="00285A0E">
            <w:pPr>
              <w:spacing w:beforeLines="50" w:before="156" w:afterLines="50" w:after="156"/>
              <w:rPr>
                <w:rFonts w:ascii="宋体" w:eastAsia="宋体" w:hAnsi="宋体"/>
              </w:rPr>
            </w:pPr>
            <w:r>
              <w:rPr>
                <w:rFonts w:ascii="宋体" w:eastAsia="宋体" w:hAnsi="宋体"/>
              </w:rPr>
              <w:t>张继宗等编著</w:t>
            </w:r>
            <w:r>
              <w:rPr>
                <w:rFonts w:ascii="宋体" w:eastAsia="宋体" w:hAnsi="宋体" w:hint="eastAsia"/>
              </w:rPr>
              <w:t>《法医人类学》，</w:t>
            </w:r>
            <w:r w:rsidR="00285A0E">
              <w:rPr>
                <w:rFonts w:ascii="宋体" w:eastAsia="宋体" w:hAnsi="宋体" w:hint="eastAsia"/>
              </w:rPr>
              <w:t>第3版，</w:t>
            </w:r>
            <w:r>
              <w:rPr>
                <w:rFonts w:ascii="宋体" w:eastAsia="宋体" w:hAnsi="宋体" w:hint="eastAsia"/>
              </w:rPr>
              <w:t>人民卫生出版社，2016</w:t>
            </w:r>
            <w:r w:rsidR="00D85C85">
              <w:rPr>
                <w:rFonts w:ascii="宋体" w:eastAsia="宋体" w:hAnsi="宋体" w:hint="eastAsia"/>
              </w:rPr>
              <w:t>年</w:t>
            </w:r>
            <w:r w:rsidR="00285A0E">
              <w:rPr>
                <w:rFonts w:ascii="宋体" w:eastAsia="宋体" w:hAnsi="宋体" w:hint="eastAsia"/>
              </w:rPr>
              <w:t>.</w:t>
            </w:r>
            <w:r w:rsidR="00285A0E" w:rsidRPr="00DD7B5F">
              <w:rPr>
                <w:rFonts w:ascii="宋体" w:eastAsia="宋体" w:hAnsi="宋体"/>
              </w:rPr>
              <w:t xml:space="preserve"> </w:t>
            </w:r>
          </w:p>
        </w:tc>
      </w:tr>
    </w:tbl>
    <w:p w14:paraId="5EB184C1" w14:textId="77777777" w:rsidR="00E05E8B" w:rsidRDefault="00E05E8B" w:rsidP="000A3958">
      <w:pPr>
        <w:pStyle w:val="a3"/>
        <w:spacing w:beforeLines="50" w:before="156" w:afterLines="50" w:after="156"/>
        <w:rPr>
          <w:rFonts w:hAnsi="宋体" w:cs="宋体"/>
        </w:rPr>
      </w:pPr>
      <w:r w:rsidRPr="00C8492C">
        <w:rPr>
          <w:rFonts w:ascii="黑体" w:eastAsia="黑体" w:hAnsi="黑体" w:cs="宋体" w:hint="eastAsia"/>
          <w:b/>
          <w:sz w:val="28"/>
          <w:szCs w:val="28"/>
        </w:rPr>
        <w:t>二、课程目标</w:t>
      </w:r>
    </w:p>
    <w:p w14:paraId="5B3ED107" w14:textId="77777777" w:rsidR="00E05E8B" w:rsidRPr="00C8492C" w:rsidRDefault="00E05E8B" w:rsidP="000A3958">
      <w:pPr>
        <w:pStyle w:val="a3"/>
        <w:spacing w:beforeLines="50" w:before="156" w:afterLines="50" w:after="156"/>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C306C4" w:rsidRPr="00C8492C">
        <w:rPr>
          <w:rFonts w:ascii="黑体" w:eastAsia="黑体" w:hAnsi="黑体" w:cs="宋体"/>
          <w:b/>
          <w:sz w:val="24"/>
          <w:szCs w:val="24"/>
        </w:rPr>
        <w:t xml:space="preserve"> </w:t>
      </w:r>
    </w:p>
    <w:p w14:paraId="13E5EF7C" w14:textId="77777777" w:rsidR="005E66F0" w:rsidRDefault="00D40657" w:rsidP="004D06CF">
      <w:pPr>
        <w:pStyle w:val="a3"/>
        <w:spacing w:beforeLines="50" w:before="156" w:afterLines="50" w:after="156"/>
        <w:ind w:firstLineChars="200" w:firstLine="420"/>
        <w:rPr>
          <w:rFonts w:hAnsi="宋体" w:cs="Arial"/>
          <w:szCs w:val="21"/>
          <w:lang w:val="zh-CN"/>
        </w:rPr>
      </w:pPr>
      <w:r w:rsidRPr="009D2DF8">
        <w:rPr>
          <w:rFonts w:hint="eastAsia"/>
          <w:bCs/>
          <w:szCs w:val="21"/>
        </w:rPr>
        <w:t>法医人类学</w:t>
      </w:r>
      <w:r w:rsidR="00437203">
        <w:rPr>
          <w:rFonts w:hint="eastAsia"/>
          <w:bCs/>
          <w:szCs w:val="21"/>
        </w:rPr>
        <w:t>作为一门专业必修课，</w:t>
      </w:r>
      <w:r w:rsidR="005E66F0">
        <w:rPr>
          <w:rFonts w:hint="eastAsia"/>
          <w:bCs/>
          <w:szCs w:val="21"/>
        </w:rPr>
        <w:t>旨在</w:t>
      </w:r>
      <w:r w:rsidR="00942C97">
        <w:rPr>
          <w:rFonts w:hint="eastAsia"/>
          <w:bCs/>
          <w:szCs w:val="21"/>
        </w:rPr>
        <w:t>培养</w:t>
      </w:r>
      <w:r>
        <w:rPr>
          <w:rFonts w:hint="eastAsia"/>
          <w:bCs/>
          <w:szCs w:val="21"/>
        </w:rPr>
        <w:t>学生</w:t>
      </w:r>
      <w:r w:rsidR="005E0259">
        <w:rPr>
          <w:rFonts w:hint="eastAsia"/>
          <w:bCs/>
          <w:szCs w:val="21"/>
        </w:rPr>
        <w:t>掌握</w:t>
      </w:r>
      <w:r w:rsidR="001C2573">
        <w:rPr>
          <w:rFonts w:hint="eastAsia"/>
          <w:bCs/>
          <w:szCs w:val="21"/>
        </w:rPr>
        <w:t>对涉及法律中人骨骼进行个体识别的</w:t>
      </w:r>
      <w:r w:rsidR="001C2573" w:rsidRPr="00012716">
        <w:rPr>
          <w:rFonts w:hAnsi="宋体" w:cs="Arial" w:hint="eastAsia"/>
          <w:szCs w:val="21"/>
          <w:lang w:val="zh-CN"/>
        </w:rPr>
        <w:t>基础理论知识和基本技能</w:t>
      </w:r>
      <w:r w:rsidR="00437203">
        <w:rPr>
          <w:rFonts w:hAnsi="宋体" w:cs="Arial" w:hint="eastAsia"/>
          <w:szCs w:val="21"/>
          <w:lang w:val="zh-CN"/>
        </w:rPr>
        <w:t>，</w:t>
      </w:r>
      <w:r w:rsidR="005E0259">
        <w:rPr>
          <w:rFonts w:hAnsi="宋体" w:cs="Arial" w:hint="eastAsia"/>
          <w:szCs w:val="21"/>
          <w:lang w:val="zh-CN"/>
        </w:rPr>
        <w:t>具备</w:t>
      </w:r>
      <w:r w:rsidR="00437203">
        <w:rPr>
          <w:rFonts w:hAnsi="宋体" w:cs="Arial" w:hint="eastAsia"/>
          <w:szCs w:val="21"/>
          <w:lang w:val="zh-CN"/>
        </w:rPr>
        <w:t>在</w:t>
      </w:r>
      <w:r w:rsidR="00DE43D3" w:rsidRPr="00012716">
        <w:rPr>
          <w:rFonts w:hAnsi="宋体" w:cs="Arial" w:hint="eastAsia"/>
          <w:szCs w:val="21"/>
          <w:lang w:val="zh-CN"/>
        </w:rPr>
        <w:t>法医</w:t>
      </w:r>
      <w:r w:rsidR="00DE43D3">
        <w:rPr>
          <w:rFonts w:hAnsi="宋体" w:cs="Arial" w:hint="eastAsia"/>
          <w:szCs w:val="21"/>
          <w:lang w:val="zh-CN"/>
        </w:rPr>
        <w:t>人类</w:t>
      </w:r>
      <w:r w:rsidR="00DE43D3" w:rsidRPr="00012716">
        <w:rPr>
          <w:rFonts w:hAnsi="宋体" w:cs="Arial" w:hint="eastAsia"/>
          <w:szCs w:val="21"/>
          <w:lang w:val="zh-CN"/>
        </w:rPr>
        <w:t>学案件的鉴定工作</w:t>
      </w:r>
      <w:r w:rsidR="00437203">
        <w:rPr>
          <w:rFonts w:hAnsi="宋体" w:cs="Arial" w:hint="eastAsia"/>
          <w:szCs w:val="21"/>
          <w:lang w:val="zh-CN"/>
        </w:rPr>
        <w:t>中</w:t>
      </w:r>
      <w:r w:rsidR="00203E71">
        <w:rPr>
          <w:rFonts w:hAnsi="宋体" w:cs="Arial" w:hint="eastAsia"/>
          <w:szCs w:val="21"/>
          <w:lang w:val="zh-CN"/>
        </w:rPr>
        <w:t>必须恪守职业道德、秉承吃苦耐劳</w:t>
      </w:r>
      <w:r w:rsidR="005B0167">
        <w:rPr>
          <w:rFonts w:hAnsi="宋体" w:cs="Arial" w:hint="eastAsia"/>
          <w:szCs w:val="21"/>
          <w:lang w:val="zh-CN"/>
        </w:rPr>
        <w:t>精神</w:t>
      </w:r>
      <w:r w:rsidR="00203E71">
        <w:rPr>
          <w:rFonts w:hAnsi="宋体" w:cs="Arial" w:hint="eastAsia"/>
          <w:szCs w:val="21"/>
          <w:lang w:val="zh-CN"/>
        </w:rPr>
        <w:t>、遵循</w:t>
      </w:r>
      <w:r w:rsidR="00437203" w:rsidRPr="00012716">
        <w:rPr>
          <w:rFonts w:hAnsi="宋体" w:cs="Arial" w:hint="eastAsia"/>
          <w:szCs w:val="21"/>
          <w:lang w:val="zh-CN"/>
        </w:rPr>
        <w:t>独立思考</w:t>
      </w:r>
      <w:r w:rsidR="005B0167">
        <w:rPr>
          <w:rFonts w:hAnsi="宋体" w:cs="Arial" w:hint="eastAsia"/>
          <w:szCs w:val="21"/>
          <w:lang w:val="zh-CN"/>
        </w:rPr>
        <w:t>、坚持客观、</w:t>
      </w:r>
      <w:r w:rsidR="00203E71">
        <w:rPr>
          <w:rFonts w:hAnsi="宋体" w:cs="Arial" w:hint="eastAsia"/>
          <w:szCs w:val="21"/>
          <w:lang w:val="zh-CN"/>
        </w:rPr>
        <w:t>公平公正等专业素养</w:t>
      </w:r>
      <w:r w:rsidR="00B6035B">
        <w:rPr>
          <w:rFonts w:hAnsi="宋体" w:cs="Arial" w:hint="eastAsia"/>
          <w:szCs w:val="21"/>
          <w:lang w:val="zh-CN"/>
        </w:rPr>
        <w:t>，</w:t>
      </w:r>
      <w:r w:rsidR="00B6035B">
        <w:rPr>
          <w:rFonts w:hAnsi="Arial" w:cs="Arial" w:hint="eastAsia"/>
          <w:kern w:val="0"/>
          <w:szCs w:val="21"/>
        </w:rPr>
        <w:t>为加强有中国特色的社会主义法制建设服务</w:t>
      </w:r>
      <w:r w:rsidR="001C2573" w:rsidRPr="009D2DF8">
        <w:rPr>
          <w:rFonts w:hint="eastAsia"/>
          <w:bCs/>
          <w:szCs w:val="21"/>
        </w:rPr>
        <w:t>。</w:t>
      </w:r>
    </w:p>
    <w:p w14:paraId="772117C6" w14:textId="6F7A30A1" w:rsidR="00E05E8B" w:rsidRPr="00FB77A1" w:rsidRDefault="00E05E8B" w:rsidP="000A3958">
      <w:pPr>
        <w:pStyle w:val="a3"/>
        <w:spacing w:beforeLines="50" w:before="156" w:afterLines="50" w:after="156"/>
        <w:rPr>
          <w:rFonts w:hAnsi="宋体" w:cs="宋体"/>
        </w:rPr>
      </w:pPr>
      <w:r w:rsidRPr="00FB77A1">
        <w:rPr>
          <w:rFonts w:ascii="黑体" w:eastAsia="黑体" w:hAnsi="黑体" w:cs="宋体" w:hint="eastAsia"/>
          <w:sz w:val="24"/>
          <w:szCs w:val="24"/>
        </w:rPr>
        <w:t>（二）课程目标：</w:t>
      </w:r>
      <w:r w:rsidR="000A492D" w:rsidRPr="00FB77A1">
        <w:rPr>
          <w:rFonts w:hAnsi="宋体" w:cs="宋体"/>
        </w:rPr>
        <w:t xml:space="preserve"> </w:t>
      </w:r>
    </w:p>
    <w:p w14:paraId="4B99FBD1" w14:textId="77777777" w:rsidR="00E05E8B" w:rsidRDefault="00E05E8B" w:rsidP="004D06CF">
      <w:pPr>
        <w:pStyle w:val="a3"/>
        <w:spacing w:beforeLines="50" w:before="156" w:afterLines="50" w:after="156"/>
        <w:ind w:firstLineChars="200" w:firstLine="422"/>
        <w:rPr>
          <w:rFonts w:hAnsi="宋体" w:cs="宋体"/>
        </w:rPr>
      </w:pPr>
      <w:r w:rsidRPr="000C2D1F">
        <w:rPr>
          <w:rFonts w:hAnsi="宋体" w:cs="宋体" w:hint="eastAsia"/>
          <w:b/>
        </w:rPr>
        <w:t>课程目标1：</w:t>
      </w:r>
      <w:r w:rsidR="00C8153A" w:rsidRPr="00D35C61">
        <w:rPr>
          <w:rFonts w:hAnsi="宋体" w:cs="宋体" w:hint="eastAsia"/>
        </w:rPr>
        <w:t>通过对法医人类学</w:t>
      </w:r>
      <w:r w:rsidR="000A3958">
        <w:rPr>
          <w:rFonts w:hAnsi="宋体" w:cs="宋体" w:hint="eastAsia"/>
        </w:rPr>
        <w:t>理论知识的学习，掌握</w:t>
      </w:r>
      <w:r w:rsidR="00C8153A" w:rsidRPr="00D35C61">
        <w:rPr>
          <w:rFonts w:hAnsi="宋体" w:cs="宋体" w:hint="eastAsia"/>
        </w:rPr>
        <w:t>骨骼现场勘查及鉴定工作程序，掌握</w:t>
      </w:r>
      <w:r w:rsidR="000A3958">
        <w:rPr>
          <w:rFonts w:hAnsi="宋体" w:cs="宋体" w:hint="eastAsia"/>
        </w:rPr>
        <w:t>骨骼的种属、种族、性别、年龄推定及骨骼个体识别的基础知识和基本理论</w:t>
      </w:r>
      <w:r w:rsidR="00C466AC" w:rsidRPr="00D35C61">
        <w:rPr>
          <w:rFonts w:hAnsi="宋体" w:cs="宋体" w:hint="eastAsia"/>
        </w:rPr>
        <w:t>。培养</w:t>
      </w:r>
      <w:r w:rsidR="00452DC5" w:rsidRPr="00D35C61">
        <w:rPr>
          <w:rFonts w:hAnsi="宋体" w:cs="宋体" w:hint="eastAsia"/>
        </w:rPr>
        <w:t>学生不怕苦、不怕累、公平</w:t>
      </w:r>
      <w:r w:rsidR="006807CC">
        <w:rPr>
          <w:rFonts w:hAnsi="宋体" w:cs="宋体" w:hint="eastAsia"/>
        </w:rPr>
        <w:t>、</w:t>
      </w:r>
      <w:r w:rsidR="00452DC5" w:rsidRPr="00D35C61">
        <w:rPr>
          <w:rFonts w:hAnsi="宋体" w:cs="宋体" w:hint="eastAsia"/>
        </w:rPr>
        <w:t>公正、懂法、敬法与守法的专业素养。</w:t>
      </w:r>
    </w:p>
    <w:p w14:paraId="6D5E688D" w14:textId="77777777" w:rsidR="00E05E8B" w:rsidRDefault="00E05E8B" w:rsidP="00D43632">
      <w:pPr>
        <w:pStyle w:val="a3"/>
        <w:spacing w:beforeLines="50" w:before="156" w:afterLines="50" w:after="156"/>
        <w:ind w:firstLineChars="200" w:firstLine="422"/>
        <w:rPr>
          <w:rFonts w:hAnsi="宋体" w:cs="宋体"/>
        </w:rPr>
      </w:pPr>
      <w:r w:rsidRPr="000C2D1F">
        <w:rPr>
          <w:rFonts w:hAnsi="宋体" w:cs="宋体" w:hint="eastAsia"/>
          <w:b/>
        </w:rPr>
        <w:t>课程目标2：</w:t>
      </w:r>
      <w:r w:rsidR="00C466AC" w:rsidRPr="00D35C61">
        <w:rPr>
          <w:rFonts w:hAnsi="宋体" w:cs="宋体" w:hint="eastAsia"/>
        </w:rPr>
        <w:t>通过对</w:t>
      </w:r>
      <w:r w:rsidR="000A3958">
        <w:rPr>
          <w:rFonts w:hAnsi="宋体" w:cs="宋体" w:hint="eastAsia"/>
        </w:rPr>
        <w:t>法医人类学</w:t>
      </w:r>
      <w:r w:rsidR="00D43632">
        <w:rPr>
          <w:rFonts w:hAnsi="宋体" w:cs="宋体" w:hint="eastAsia"/>
        </w:rPr>
        <w:t>实验教学，掌握并理解根据颅骨及骨盆进行性别推断，掌握根据耻骨联合面对案件相关死者的年龄进行鉴定的步骤和方法</w:t>
      </w:r>
      <w:r w:rsidR="00C466AC" w:rsidRPr="00D35C61">
        <w:rPr>
          <w:rFonts w:hAnsi="宋体" w:cs="宋体" w:hint="eastAsia"/>
        </w:rPr>
        <w:t>。</w:t>
      </w:r>
      <w:r w:rsidR="00D43632">
        <w:rPr>
          <w:rFonts w:hAnsi="Arial" w:cs="Arial" w:hint="eastAsia"/>
          <w:kern w:val="0"/>
          <w:szCs w:val="21"/>
        </w:rPr>
        <w:t>为加强有中国特色的社会主义法制建设服务</w:t>
      </w:r>
      <w:r w:rsidR="00D43632" w:rsidRPr="009D2DF8">
        <w:rPr>
          <w:rFonts w:hint="eastAsia"/>
          <w:bCs/>
          <w:szCs w:val="21"/>
        </w:rPr>
        <w:t>。</w:t>
      </w:r>
    </w:p>
    <w:p w14:paraId="59DDCB14" w14:textId="77777777" w:rsidR="00E05E8B" w:rsidRDefault="00E05E8B" w:rsidP="00D43632">
      <w:pPr>
        <w:pStyle w:val="a3"/>
        <w:spacing w:beforeLines="50" w:before="156" w:afterLines="50" w:after="156"/>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CC4A0CC" w14:textId="77777777" w:rsidR="00E05E8B" w:rsidRPr="00EB7EB1" w:rsidRDefault="00DD7B5F" w:rsidP="004D06C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2365"/>
        <w:gridCol w:w="3441"/>
      </w:tblGrid>
      <w:tr w:rsidR="00E05E8B" w14:paraId="3AC0EB39" w14:textId="77777777" w:rsidTr="00B41C6E">
        <w:trPr>
          <w:jc w:val="center"/>
        </w:trPr>
        <w:tc>
          <w:tcPr>
            <w:tcW w:w="1302" w:type="dxa"/>
            <w:vAlign w:val="center"/>
          </w:tcPr>
          <w:p w14:paraId="0E59867B" w14:textId="77777777" w:rsidR="00E05E8B" w:rsidRDefault="00E05E8B" w:rsidP="004D06C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B88E464" w14:textId="77777777" w:rsidR="00E05E8B" w:rsidRDefault="00E05E8B" w:rsidP="004D06CF">
            <w:pPr>
              <w:pStyle w:val="a3"/>
              <w:spacing w:beforeLines="50" w:before="156" w:afterLines="50" w:after="156"/>
              <w:jc w:val="center"/>
              <w:rPr>
                <w:rFonts w:hAnsi="宋体" w:cs="宋体"/>
                <w:b/>
              </w:rPr>
            </w:pPr>
            <w:r>
              <w:rPr>
                <w:rFonts w:hAnsi="宋体" w:cs="宋体" w:hint="eastAsia"/>
                <w:b/>
              </w:rPr>
              <w:t>课程子目标</w:t>
            </w:r>
          </w:p>
        </w:tc>
        <w:tc>
          <w:tcPr>
            <w:tcW w:w="2365" w:type="dxa"/>
            <w:vAlign w:val="center"/>
          </w:tcPr>
          <w:p w14:paraId="6DAEA3A5" w14:textId="77777777" w:rsidR="00E05E8B" w:rsidRDefault="00B40ECD" w:rsidP="004D06C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441" w:type="dxa"/>
            <w:vAlign w:val="center"/>
          </w:tcPr>
          <w:p w14:paraId="5FC8F08B" w14:textId="77777777" w:rsidR="00E05E8B" w:rsidRDefault="00B40ECD" w:rsidP="004D06C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7E59FD87" w14:textId="77777777" w:rsidTr="00B41C6E">
        <w:trPr>
          <w:jc w:val="center"/>
        </w:trPr>
        <w:tc>
          <w:tcPr>
            <w:tcW w:w="1302" w:type="dxa"/>
            <w:vMerge w:val="restart"/>
            <w:vAlign w:val="center"/>
          </w:tcPr>
          <w:p w14:paraId="160CC4AC" w14:textId="77777777" w:rsidR="00E05E8B" w:rsidRPr="00B41C6E" w:rsidRDefault="00E05E8B" w:rsidP="004D06CF">
            <w:pPr>
              <w:pStyle w:val="a3"/>
              <w:spacing w:beforeLines="50" w:before="156" w:afterLines="50" w:after="156"/>
              <w:jc w:val="center"/>
              <w:rPr>
                <w:rFonts w:hAnsi="宋体" w:cs="宋体"/>
                <w:szCs w:val="21"/>
              </w:rPr>
            </w:pPr>
            <w:r w:rsidRPr="00B41C6E">
              <w:rPr>
                <w:rFonts w:hAnsi="宋体" w:cs="宋体" w:hint="eastAsia"/>
                <w:szCs w:val="21"/>
              </w:rPr>
              <w:t>课程目标1</w:t>
            </w:r>
          </w:p>
        </w:tc>
        <w:tc>
          <w:tcPr>
            <w:tcW w:w="1959" w:type="dxa"/>
            <w:vAlign w:val="center"/>
          </w:tcPr>
          <w:p w14:paraId="02E1C198" w14:textId="77777777" w:rsidR="00E05E8B" w:rsidRPr="00B41C6E" w:rsidRDefault="00E05E8B" w:rsidP="004D06CF">
            <w:pPr>
              <w:pStyle w:val="a3"/>
              <w:spacing w:beforeLines="50" w:before="156" w:afterLines="50" w:after="156"/>
              <w:jc w:val="center"/>
              <w:rPr>
                <w:rFonts w:hAnsi="宋体" w:cs="宋体"/>
              </w:rPr>
            </w:pPr>
            <w:r w:rsidRPr="00B41C6E">
              <w:rPr>
                <w:rFonts w:hAnsi="宋体" w:cs="宋体" w:hint="eastAsia"/>
              </w:rPr>
              <w:t>1.1</w:t>
            </w:r>
          </w:p>
        </w:tc>
        <w:tc>
          <w:tcPr>
            <w:tcW w:w="2365" w:type="dxa"/>
            <w:vAlign w:val="center"/>
          </w:tcPr>
          <w:p w14:paraId="29CCA628" w14:textId="77777777" w:rsidR="00E05E8B" w:rsidRPr="00B41C6E" w:rsidRDefault="00B41C6E" w:rsidP="004D06CF">
            <w:pPr>
              <w:pStyle w:val="a3"/>
              <w:spacing w:beforeLines="50" w:before="156" w:afterLines="50" w:after="156"/>
              <w:jc w:val="center"/>
              <w:rPr>
                <w:rFonts w:hAnsi="宋体" w:cs="宋体"/>
              </w:rPr>
            </w:pPr>
            <w:r w:rsidRPr="00B41C6E">
              <w:rPr>
                <w:rFonts w:hAnsi="宋体" w:cs="宋体"/>
              </w:rPr>
              <w:t>理论授课</w:t>
            </w:r>
          </w:p>
        </w:tc>
        <w:tc>
          <w:tcPr>
            <w:tcW w:w="3441" w:type="dxa"/>
            <w:vAlign w:val="center"/>
          </w:tcPr>
          <w:p w14:paraId="2B0F2061" w14:textId="77777777" w:rsidR="00E05E8B" w:rsidRPr="00B41C6E" w:rsidRDefault="00B41C6E" w:rsidP="00B41C6E">
            <w:pPr>
              <w:pStyle w:val="a3"/>
              <w:spacing w:beforeLines="50" w:before="156" w:afterLines="50" w:after="156"/>
              <w:jc w:val="left"/>
              <w:rPr>
                <w:rFonts w:hAnsi="宋体" w:cs="宋体"/>
              </w:rPr>
            </w:pPr>
            <w:r w:rsidRPr="00B41C6E">
              <w:rPr>
                <w:rFonts w:hAnsi="宋体"/>
                <w:color w:val="000000"/>
                <w:kern w:val="0"/>
                <w:szCs w:val="21"/>
              </w:rPr>
              <w:t>毕业要求1-4</w:t>
            </w:r>
            <w:r w:rsidRPr="00B41C6E">
              <w:rPr>
                <w:rFonts w:hAnsi="宋体" w:hint="eastAsia"/>
                <w:color w:val="000000"/>
                <w:kern w:val="0"/>
                <w:szCs w:val="21"/>
              </w:rPr>
              <w:t>：</w:t>
            </w:r>
            <w:r w:rsidRPr="00B41C6E">
              <w:rPr>
                <w:rFonts w:hAnsi="宋体"/>
                <w:kern w:val="1"/>
                <w:szCs w:val="21"/>
              </w:rPr>
              <w:t>具有爱岗敬业、艰苦奋斗、热爱劳动、遵纪守法、团结合作的品质，养成良好的思想品德、社会公德和职业道德。</w:t>
            </w:r>
          </w:p>
        </w:tc>
      </w:tr>
      <w:tr w:rsidR="00E05E8B" w14:paraId="1A8209C5" w14:textId="77777777" w:rsidTr="00B41C6E">
        <w:trPr>
          <w:jc w:val="center"/>
        </w:trPr>
        <w:tc>
          <w:tcPr>
            <w:tcW w:w="1302" w:type="dxa"/>
            <w:vMerge/>
            <w:vAlign w:val="center"/>
          </w:tcPr>
          <w:p w14:paraId="5D603182" w14:textId="77777777" w:rsidR="00E05E8B" w:rsidRPr="00B41C6E" w:rsidRDefault="00E05E8B" w:rsidP="004D06CF">
            <w:pPr>
              <w:pStyle w:val="a3"/>
              <w:spacing w:beforeLines="50" w:before="156" w:afterLines="50" w:after="156"/>
              <w:jc w:val="center"/>
              <w:rPr>
                <w:rFonts w:hAnsi="宋体" w:cs="宋体"/>
                <w:szCs w:val="21"/>
              </w:rPr>
            </w:pPr>
          </w:p>
        </w:tc>
        <w:tc>
          <w:tcPr>
            <w:tcW w:w="1959" w:type="dxa"/>
            <w:vAlign w:val="center"/>
          </w:tcPr>
          <w:p w14:paraId="4E581FAB" w14:textId="77777777" w:rsidR="00E05E8B" w:rsidRPr="00B41C6E" w:rsidRDefault="00E05E8B" w:rsidP="004D06CF">
            <w:pPr>
              <w:pStyle w:val="a3"/>
              <w:spacing w:beforeLines="50" w:before="156" w:afterLines="50" w:after="156"/>
              <w:jc w:val="center"/>
              <w:rPr>
                <w:rFonts w:hAnsi="宋体" w:cs="宋体"/>
              </w:rPr>
            </w:pPr>
            <w:r w:rsidRPr="00B41C6E">
              <w:rPr>
                <w:rFonts w:hAnsi="宋体" w:cs="宋体" w:hint="eastAsia"/>
              </w:rPr>
              <w:t>1.2</w:t>
            </w:r>
          </w:p>
        </w:tc>
        <w:tc>
          <w:tcPr>
            <w:tcW w:w="2365" w:type="dxa"/>
            <w:vAlign w:val="center"/>
          </w:tcPr>
          <w:p w14:paraId="25C3BBFD" w14:textId="77777777" w:rsidR="00E05E8B" w:rsidRPr="00B41C6E" w:rsidRDefault="00B41C6E" w:rsidP="004D06CF">
            <w:pPr>
              <w:pStyle w:val="a3"/>
              <w:spacing w:beforeLines="50" w:before="156" w:afterLines="50" w:after="156"/>
              <w:jc w:val="center"/>
              <w:rPr>
                <w:rFonts w:hAnsi="宋体" w:cs="宋体"/>
              </w:rPr>
            </w:pPr>
            <w:r w:rsidRPr="00B41C6E">
              <w:rPr>
                <w:rFonts w:hAnsi="宋体" w:cs="宋体"/>
              </w:rPr>
              <w:t>理论授课</w:t>
            </w:r>
          </w:p>
        </w:tc>
        <w:tc>
          <w:tcPr>
            <w:tcW w:w="3441" w:type="dxa"/>
            <w:vAlign w:val="center"/>
          </w:tcPr>
          <w:p w14:paraId="610F9CB8" w14:textId="77777777" w:rsidR="00E05E8B" w:rsidRPr="00B41C6E" w:rsidRDefault="00B41C6E" w:rsidP="00B41C6E">
            <w:pPr>
              <w:pStyle w:val="a3"/>
              <w:spacing w:beforeLines="50" w:before="156" w:afterLines="50" w:after="156"/>
              <w:jc w:val="left"/>
              <w:rPr>
                <w:rFonts w:hAnsi="宋体"/>
                <w:color w:val="000000"/>
                <w:kern w:val="0"/>
                <w:szCs w:val="21"/>
              </w:rPr>
            </w:pPr>
            <w:r w:rsidRPr="00B41C6E">
              <w:rPr>
                <w:rFonts w:hAnsi="宋体" w:hint="eastAsia"/>
                <w:color w:val="000000"/>
                <w:kern w:val="0"/>
                <w:szCs w:val="21"/>
              </w:rPr>
              <w:t>毕业要求</w:t>
            </w:r>
            <w:r w:rsidRPr="00B41C6E">
              <w:rPr>
                <w:rFonts w:hAnsi="宋体"/>
                <w:color w:val="000000"/>
                <w:kern w:val="0"/>
                <w:szCs w:val="21"/>
              </w:rPr>
              <w:t xml:space="preserve">3： </w:t>
            </w:r>
            <w:r w:rsidRPr="00B41C6E">
              <w:rPr>
                <w:rFonts w:hAnsi="宋体" w:hint="eastAsia"/>
                <w:color w:val="000000"/>
                <w:kern w:val="0"/>
                <w:szCs w:val="21"/>
              </w:rPr>
              <w:t>理论扎实</w:t>
            </w:r>
          </w:p>
          <w:p w14:paraId="2EFC2772" w14:textId="77777777" w:rsidR="00B41C6E" w:rsidRPr="00B41C6E" w:rsidRDefault="00B41C6E" w:rsidP="00B41C6E">
            <w:pPr>
              <w:pStyle w:val="a3"/>
              <w:spacing w:beforeLines="50" w:before="156" w:afterLines="50" w:after="156"/>
              <w:jc w:val="left"/>
              <w:rPr>
                <w:rFonts w:hAnsi="宋体" w:cs="宋体"/>
              </w:rPr>
            </w:pPr>
            <w:r w:rsidRPr="00B41C6E">
              <w:rPr>
                <w:rFonts w:hAnsi="宋体" w:hint="eastAsia"/>
                <w:color w:val="000000"/>
                <w:kern w:val="0"/>
                <w:szCs w:val="21"/>
              </w:rPr>
              <w:t>毕业要求</w:t>
            </w:r>
            <w:r w:rsidRPr="00B41C6E">
              <w:rPr>
                <w:rFonts w:hAnsi="宋体"/>
                <w:color w:val="000000"/>
                <w:kern w:val="0"/>
                <w:szCs w:val="21"/>
              </w:rPr>
              <w:t>4：</w:t>
            </w:r>
            <w:r w:rsidRPr="00B41C6E">
              <w:rPr>
                <w:rFonts w:hAnsi="宋体" w:hint="eastAsia"/>
                <w:color w:val="000000"/>
                <w:kern w:val="0"/>
                <w:szCs w:val="21"/>
              </w:rPr>
              <w:t xml:space="preserve"> 业务优秀</w:t>
            </w:r>
          </w:p>
        </w:tc>
      </w:tr>
      <w:tr w:rsidR="00E05E8B" w14:paraId="14627FC4" w14:textId="77777777" w:rsidTr="00B41C6E">
        <w:trPr>
          <w:jc w:val="center"/>
        </w:trPr>
        <w:tc>
          <w:tcPr>
            <w:tcW w:w="1302" w:type="dxa"/>
            <w:vMerge w:val="restart"/>
            <w:vAlign w:val="center"/>
          </w:tcPr>
          <w:p w14:paraId="09BD9DBE" w14:textId="77777777" w:rsidR="00E05E8B" w:rsidRPr="00B41C6E" w:rsidRDefault="00E05E8B" w:rsidP="004D06CF">
            <w:pPr>
              <w:pStyle w:val="a3"/>
              <w:spacing w:beforeLines="50" w:before="156" w:afterLines="50" w:after="156"/>
              <w:jc w:val="center"/>
              <w:rPr>
                <w:rFonts w:hAnsi="宋体" w:cs="宋体"/>
                <w:szCs w:val="21"/>
              </w:rPr>
            </w:pPr>
            <w:r w:rsidRPr="00B41C6E">
              <w:rPr>
                <w:rFonts w:hAnsi="宋体" w:cs="宋体" w:hint="eastAsia"/>
                <w:szCs w:val="21"/>
              </w:rPr>
              <w:t>课程目标2</w:t>
            </w:r>
          </w:p>
        </w:tc>
        <w:tc>
          <w:tcPr>
            <w:tcW w:w="1959" w:type="dxa"/>
            <w:vAlign w:val="center"/>
          </w:tcPr>
          <w:p w14:paraId="4A5926F6" w14:textId="77777777" w:rsidR="00E05E8B" w:rsidRPr="00B41C6E" w:rsidRDefault="00E05E8B" w:rsidP="004D06CF">
            <w:pPr>
              <w:pStyle w:val="a3"/>
              <w:spacing w:beforeLines="50" w:before="156" w:afterLines="50" w:after="156"/>
              <w:jc w:val="center"/>
              <w:rPr>
                <w:rFonts w:hAnsi="宋体" w:cs="宋体"/>
              </w:rPr>
            </w:pPr>
            <w:r w:rsidRPr="00B41C6E">
              <w:rPr>
                <w:rFonts w:hAnsi="宋体" w:cs="宋体" w:hint="eastAsia"/>
              </w:rPr>
              <w:t>2.1</w:t>
            </w:r>
          </w:p>
        </w:tc>
        <w:tc>
          <w:tcPr>
            <w:tcW w:w="2365" w:type="dxa"/>
            <w:vAlign w:val="center"/>
          </w:tcPr>
          <w:p w14:paraId="59389A43" w14:textId="77777777" w:rsidR="00E05E8B" w:rsidRPr="00B41C6E" w:rsidRDefault="00B41C6E" w:rsidP="004D06CF">
            <w:pPr>
              <w:pStyle w:val="a3"/>
              <w:spacing w:beforeLines="50" w:before="156" w:afterLines="50" w:after="156"/>
              <w:jc w:val="center"/>
              <w:rPr>
                <w:rFonts w:hAnsi="宋体" w:cs="宋体"/>
              </w:rPr>
            </w:pPr>
            <w:r w:rsidRPr="00B41C6E">
              <w:rPr>
                <w:rFonts w:hAnsi="宋体" w:cs="宋体"/>
              </w:rPr>
              <w:t>实验</w:t>
            </w:r>
            <w:r>
              <w:rPr>
                <w:rFonts w:hAnsi="宋体" w:cs="宋体" w:hint="eastAsia"/>
              </w:rPr>
              <w:t>教学</w:t>
            </w:r>
          </w:p>
        </w:tc>
        <w:tc>
          <w:tcPr>
            <w:tcW w:w="3441" w:type="dxa"/>
            <w:vAlign w:val="center"/>
          </w:tcPr>
          <w:p w14:paraId="6B82CF95" w14:textId="77777777" w:rsidR="00E05E8B" w:rsidRPr="00B41C6E" w:rsidRDefault="00B41C6E" w:rsidP="00B41C6E">
            <w:pPr>
              <w:pStyle w:val="a3"/>
              <w:spacing w:beforeLines="50" w:before="156" w:afterLines="50" w:after="156"/>
              <w:jc w:val="left"/>
              <w:rPr>
                <w:rFonts w:hAnsi="宋体" w:cs="宋体"/>
              </w:rPr>
            </w:pPr>
            <w:r w:rsidRPr="00B41C6E">
              <w:rPr>
                <w:rFonts w:hAnsi="宋体" w:hint="eastAsia"/>
                <w:color w:val="000000"/>
                <w:kern w:val="0"/>
                <w:szCs w:val="21"/>
              </w:rPr>
              <w:t>毕业要求</w:t>
            </w:r>
            <w:r w:rsidRPr="00B41C6E">
              <w:rPr>
                <w:rFonts w:hAnsi="宋体"/>
                <w:color w:val="000000"/>
                <w:kern w:val="0"/>
                <w:szCs w:val="21"/>
              </w:rPr>
              <w:t>3-1</w:t>
            </w:r>
            <w:r w:rsidRPr="00B41C6E">
              <w:rPr>
                <w:rFonts w:hAnsi="宋体" w:hint="eastAsia"/>
                <w:color w:val="000000"/>
                <w:kern w:val="0"/>
                <w:szCs w:val="21"/>
              </w:rPr>
              <w:t>：</w:t>
            </w:r>
            <w:r w:rsidRPr="00B41C6E">
              <w:rPr>
                <w:rFonts w:hAnsi="宋体" w:cs="宋体" w:hint="eastAsia"/>
                <w:color w:val="000000" w:themeColor="text1"/>
                <w:kern w:val="0"/>
                <w:szCs w:val="21"/>
              </w:rPr>
              <w:t>掌握与法医学专业相关的法学基本理论、基本知识</w:t>
            </w:r>
          </w:p>
        </w:tc>
      </w:tr>
      <w:tr w:rsidR="00E05E8B" w14:paraId="25A4F3E3" w14:textId="77777777" w:rsidTr="00B41C6E">
        <w:trPr>
          <w:jc w:val="center"/>
        </w:trPr>
        <w:tc>
          <w:tcPr>
            <w:tcW w:w="1302" w:type="dxa"/>
            <w:vMerge/>
            <w:vAlign w:val="center"/>
          </w:tcPr>
          <w:p w14:paraId="21CC46C4" w14:textId="77777777" w:rsidR="00E05E8B" w:rsidRPr="00B41C6E" w:rsidRDefault="00E05E8B" w:rsidP="004D06CF">
            <w:pPr>
              <w:pStyle w:val="a3"/>
              <w:spacing w:beforeLines="50" w:before="156" w:afterLines="50" w:after="156"/>
              <w:jc w:val="center"/>
              <w:rPr>
                <w:rFonts w:hAnsi="宋体" w:cs="宋体"/>
                <w:szCs w:val="21"/>
              </w:rPr>
            </w:pPr>
          </w:p>
        </w:tc>
        <w:tc>
          <w:tcPr>
            <w:tcW w:w="1959" w:type="dxa"/>
            <w:vAlign w:val="center"/>
          </w:tcPr>
          <w:p w14:paraId="34C38866" w14:textId="77777777" w:rsidR="00E05E8B" w:rsidRPr="00B41C6E" w:rsidRDefault="00E05E8B" w:rsidP="004D06CF">
            <w:pPr>
              <w:pStyle w:val="a3"/>
              <w:spacing w:beforeLines="50" w:before="156" w:afterLines="50" w:after="156"/>
              <w:jc w:val="center"/>
              <w:rPr>
                <w:rFonts w:hAnsi="宋体" w:cs="宋体"/>
              </w:rPr>
            </w:pPr>
            <w:r w:rsidRPr="00B41C6E">
              <w:rPr>
                <w:rFonts w:hAnsi="宋体" w:cs="宋体" w:hint="eastAsia"/>
              </w:rPr>
              <w:t>2.2</w:t>
            </w:r>
          </w:p>
        </w:tc>
        <w:tc>
          <w:tcPr>
            <w:tcW w:w="2365" w:type="dxa"/>
            <w:vAlign w:val="center"/>
          </w:tcPr>
          <w:p w14:paraId="4C547790" w14:textId="77777777" w:rsidR="00E05E8B" w:rsidRPr="00B41C6E" w:rsidRDefault="00B41C6E" w:rsidP="004D06CF">
            <w:pPr>
              <w:pStyle w:val="a3"/>
              <w:spacing w:beforeLines="50" w:before="156" w:afterLines="50" w:after="156"/>
              <w:jc w:val="center"/>
              <w:rPr>
                <w:rFonts w:hAnsi="宋体"/>
                <w:b/>
                <w:bCs/>
                <w:szCs w:val="21"/>
              </w:rPr>
            </w:pPr>
            <w:r w:rsidRPr="00B41C6E">
              <w:rPr>
                <w:rFonts w:hAnsi="宋体" w:cs="宋体"/>
              </w:rPr>
              <w:t>实验</w:t>
            </w:r>
            <w:r>
              <w:rPr>
                <w:rFonts w:hAnsi="宋体" w:cs="宋体" w:hint="eastAsia"/>
              </w:rPr>
              <w:t>教学</w:t>
            </w:r>
          </w:p>
        </w:tc>
        <w:tc>
          <w:tcPr>
            <w:tcW w:w="3441" w:type="dxa"/>
            <w:vAlign w:val="center"/>
          </w:tcPr>
          <w:p w14:paraId="5F7BA63A" w14:textId="77777777" w:rsidR="00E05E8B" w:rsidRPr="00B41C6E" w:rsidRDefault="00B41C6E" w:rsidP="00B41C6E">
            <w:pPr>
              <w:pStyle w:val="a3"/>
              <w:spacing w:beforeLines="50" w:before="156" w:afterLines="50" w:after="156"/>
              <w:jc w:val="left"/>
              <w:rPr>
                <w:rFonts w:hAnsi="宋体" w:cs="宋体"/>
              </w:rPr>
            </w:pPr>
            <w:r w:rsidRPr="00B41C6E">
              <w:rPr>
                <w:rFonts w:hAnsi="宋体" w:hint="eastAsia"/>
                <w:color w:val="000000"/>
                <w:kern w:val="0"/>
                <w:szCs w:val="21"/>
              </w:rPr>
              <w:t>毕业要求</w:t>
            </w:r>
            <w:r w:rsidRPr="00B41C6E">
              <w:rPr>
                <w:rFonts w:hAnsi="宋体"/>
                <w:color w:val="000000"/>
                <w:kern w:val="0"/>
                <w:szCs w:val="21"/>
              </w:rPr>
              <w:t>4-2</w:t>
            </w:r>
            <w:r w:rsidRPr="00B41C6E">
              <w:rPr>
                <w:rFonts w:hAnsi="宋体" w:cs="宋体" w:hint="eastAsia"/>
                <w:color w:val="000000" w:themeColor="text1"/>
                <w:kern w:val="0"/>
                <w:szCs w:val="21"/>
              </w:rPr>
              <w:t>具有运用法医学的各项技术对涉及法律问题的尸体和活体及各类物证进行法医学的各种检验与鉴定的能力</w:t>
            </w:r>
          </w:p>
        </w:tc>
      </w:tr>
    </w:tbl>
    <w:p w14:paraId="442D05C2" w14:textId="77777777" w:rsidR="00C00798" w:rsidRPr="007C62ED" w:rsidRDefault="007C62ED" w:rsidP="00D12421">
      <w:pPr>
        <w:spacing w:beforeLines="50" w:before="156" w:afterLines="50" w:after="156"/>
        <w:rPr>
          <w:rFonts w:ascii="黑体" w:eastAsia="黑体" w:hAnsi="黑体"/>
          <w:b/>
          <w:sz w:val="28"/>
          <w:szCs w:val="28"/>
        </w:rPr>
      </w:pPr>
      <w:r w:rsidRPr="007C62ED">
        <w:rPr>
          <w:rFonts w:ascii="黑体" w:eastAsia="黑体" w:hAnsi="黑体" w:hint="eastAsia"/>
          <w:b/>
          <w:sz w:val="28"/>
          <w:szCs w:val="28"/>
        </w:rPr>
        <w:t>三、教学内容</w:t>
      </w:r>
    </w:p>
    <w:p w14:paraId="0E42C975" w14:textId="77777777" w:rsidR="005E0259" w:rsidRDefault="005E0259" w:rsidP="00B41C6E">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（一）理论教学内容</w:t>
      </w:r>
    </w:p>
    <w:p w14:paraId="33374926" w14:textId="77777777" w:rsidR="000F1198" w:rsidRPr="005152E1" w:rsidRDefault="000F1198" w:rsidP="000F1198">
      <w:pPr>
        <w:snapToGrid w:val="0"/>
        <w:spacing w:line="360" w:lineRule="auto"/>
        <w:jc w:val="center"/>
        <w:rPr>
          <w:rFonts w:ascii="黑体" w:eastAsia="黑体" w:hAnsi="黑体" w:cs="Times New Roman"/>
          <w:b/>
          <w:sz w:val="24"/>
          <w:szCs w:val="24"/>
        </w:rPr>
      </w:pPr>
      <w:r w:rsidRPr="005152E1">
        <w:rPr>
          <w:rFonts w:ascii="黑体" w:eastAsia="黑体" w:hAnsi="黑体" w:cs="Times New Roman" w:hint="eastAsia"/>
          <w:b/>
          <w:sz w:val="24"/>
          <w:szCs w:val="24"/>
        </w:rPr>
        <w:t>第一章 绪论</w:t>
      </w:r>
    </w:p>
    <w:p w14:paraId="6AFE00C2" w14:textId="77777777" w:rsidR="000F1198" w:rsidRDefault="00406EF5" w:rsidP="000F1198">
      <w:pPr>
        <w:spacing w:line="360" w:lineRule="auto"/>
        <w:rPr>
          <w:rFonts w:ascii="Times New Roman" w:hAnsi="Times New Roman"/>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D6FF708" w14:textId="77777777" w:rsidR="000F1198" w:rsidRDefault="00406EF5" w:rsidP="005E0259">
      <w:pPr>
        <w:spacing w:line="360" w:lineRule="auto"/>
        <w:ind w:firstLineChars="135" w:firstLine="283"/>
        <w:rPr>
          <w:rFonts w:ascii="Times New Roman" w:hAnsi="宋体"/>
          <w:szCs w:val="21"/>
        </w:rPr>
      </w:pPr>
      <w:r>
        <w:rPr>
          <w:rFonts w:ascii="Times New Roman" w:hAnsi="Times New Roman" w:hint="eastAsia"/>
        </w:rPr>
        <w:t>掌握</w:t>
      </w:r>
      <w:r w:rsidR="000F1198">
        <w:rPr>
          <w:rFonts w:ascii="Times New Roman" w:hAnsi="Times New Roman" w:hint="eastAsia"/>
        </w:rPr>
        <w:t>人类学</w:t>
      </w:r>
      <w:r>
        <w:rPr>
          <w:rFonts w:ascii="Times New Roman" w:hAnsi="Times New Roman" w:hint="eastAsia"/>
        </w:rPr>
        <w:t>、法医人类学</w:t>
      </w:r>
      <w:r w:rsidR="000F1198">
        <w:rPr>
          <w:rFonts w:ascii="Times New Roman" w:hAnsi="Times New Roman" w:hint="eastAsia"/>
        </w:rPr>
        <w:t>的概念及分支学科</w:t>
      </w:r>
      <w:r>
        <w:rPr>
          <w:rFonts w:ascii="Times New Roman" w:hAnsi="Times New Roman" w:hint="eastAsia"/>
        </w:rPr>
        <w:t>，掌握骨骼处理方法及</w:t>
      </w:r>
      <w:r>
        <w:rPr>
          <w:rFonts w:ascii="Times New Roman" w:hAnsi="宋体" w:hint="eastAsia"/>
          <w:szCs w:val="21"/>
        </w:rPr>
        <w:t>鉴定工作程序</w:t>
      </w:r>
      <w:r w:rsidR="000F1198">
        <w:rPr>
          <w:rFonts w:ascii="Times New Roman" w:hAnsi="Times New Roman" w:hint="eastAsia"/>
        </w:rPr>
        <w:t>；</w:t>
      </w:r>
      <w:r>
        <w:rPr>
          <w:rFonts w:ascii="Times New Roman" w:hAnsi="Times New Roman" w:hint="eastAsia"/>
        </w:rPr>
        <w:t>熟悉</w:t>
      </w:r>
      <w:r w:rsidR="000F1198" w:rsidRPr="00862218">
        <w:rPr>
          <w:rFonts w:ascii="Times New Roman" w:hAnsi="宋体"/>
          <w:szCs w:val="21"/>
        </w:rPr>
        <w:t>法医人类学研究的对象、任务与内容</w:t>
      </w:r>
      <w:r w:rsidR="000F1198">
        <w:rPr>
          <w:rFonts w:ascii="Times New Roman" w:hAnsi="宋体" w:hint="eastAsia"/>
          <w:szCs w:val="21"/>
        </w:rPr>
        <w:t>；</w:t>
      </w:r>
      <w:r>
        <w:rPr>
          <w:rFonts w:ascii="Times New Roman" w:hAnsi="宋体" w:hint="eastAsia"/>
          <w:szCs w:val="21"/>
        </w:rPr>
        <w:t>了解法医人类学的相关学科及</w:t>
      </w:r>
      <w:r w:rsidRPr="00862218">
        <w:rPr>
          <w:rFonts w:ascii="Times New Roman" w:hAnsi="宋体"/>
          <w:szCs w:val="21"/>
        </w:rPr>
        <w:t>法医人类学发展的历史过程</w:t>
      </w:r>
      <w:r w:rsidR="000F1198">
        <w:rPr>
          <w:rFonts w:ascii="Times New Roman" w:hAnsi="宋体" w:hint="eastAsia"/>
          <w:szCs w:val="21"/>
        </w:rPr>
        <w:t>。</w:t>
      </w:r>
    </w:p>
    <w:p w14:paraId="3B64BEC1" w14:textId="77777777" w:rsidR="000F1198" w:rsidRDefault="00406EF5" w:rsidP="000F1198">
      <w:pPr>
        <w:spacing w:line="360" w:lineRule="auto"/>
        <w:rPr>
          <w:rFonts w:ascii="Times New Roman" w:hAnsi="Times New Roman"/>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2F6CB94" w14:textId="77777777" w:rsidR="00406EF5" w:rsidRDefault="00406EF5" w:rsidP="000F1198">
      <w:pPr>
        <w:spacing w:line="360" w:lineRule="auto"/>
        <w:rPr>
          <w:rFonts w:ascii="Times New Roman" w:hAnsi="宋体"/>
          <w:szCs w:val="21"/>
        </w:rPr>
      </w:pPr>
      <w:r>
        <w:rPr>
          <w:rFonts w:ascii="Times New Roman" w:hAnsi="Times New Roman" w:hint="eastAsia"/>
          <w:szCs w:val="21"/>
        </w:rPr>
        <w:t xml:space="preserve">   </w:t>
      </w:r>
      <w:r>
        <w:rPr>
          <w:rFonts w:ascii="Times New Roman" w:hAnsi="Times New Roman" w:hint="eastAsia"/>
          <w:szCs w:val="21"/>
        </w:rPr>
        <w:t>现场</w:t>
      </w:r>
      <w:r>
        <w:rPr>
          <w:rFonts w:ascii="Times New Roman" w:hAnsi="Times New Roman" w:hint="eastAsia"/>
        </w:rPr>
        <w:t>骨骼处理方法；法医人类学</w:t>
      </w:r>
      <w:r>
        <w:rPr>
          <w:rFonts w:ascii="Times New Roman" w:hAnsi="宋体" w:hint="eastAsia"/>
          <w:szCs w:val="21"/>
        </w:rPr>
        <w:t>鉴定工作程序。</w:t>
      </w:r>
    </w:p>
    <w:p w14:paraId="70ECC1F5" w14:textId="77777777" w:rsidR="00406EF5" w:rsidRDefault="00406EF5" w:rsidP="000F1198">
      <w:pPr>
        <w:spacing w:line="360" w:lineRule="auto"/>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5D9C200" w14:textId="77777777" w:rsidR="00406EF5" w:rsidRDefault="00406EF5" w:rsidP="000F119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第一节  概述</w:t>
      </w:r>
    </w:p>
    <w:p w14:paraId="4DF4465A" w14:textId="77777777" w:rsidR="00406EF5" w:rsidRDefault="00406EF5" w:rsidP="005152E1">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005152E1">
        <w:rPr>
          <w:rFonts w:ascii="宋体" w:eastAsia="宋体" w:hAnsi="宋体" w:cs="宋体" w:hint="eastAsia"/>
          <w:color w:val="000000"/>
          <w:kern w:val="0"/>
          <w:szCs w:val="21"/>
        </w:rPr>
        <w:t>法医人类学的相关学科</w:t>
      </w:r>
    </w:p>
    <w:p w14:paraId="2F3BC80F" w14:textId="77777777" w:rsidR="005152E1" w:rsidRPr="005152E1" w:rsidRDefault="005152E1" w:rsidP="005152E1">
      <w:pPr>
        <w:spacing w:line="360" w:lineRule="auto"/>
        <w:ind w:firstLine="420"/>
        <w:rPr>
          <w:rFonts w:ascii="Times New Roman" w:hAnsi="Times New Roman"/>
          <w:szCs w:val="21"/>
        </w:rPr>
      </w:pPr>
      <w:r>
        <w:rPr>
          <w:rFonts w:ascii="宋体" w:eastAsia="宋体" w:hAnsi="宋体" w:cs="宋体" w:hint="eastAsia"/>
          <w:color w:val="000000"/>
          <w:kern w:val="0"/>
          <w:szCs w:val="21"/>
        </w:rPr>
        <w:t>第三节  法医人类学的鉴定工作程序</w:t>
      </w:r>
    </w:p>
    <w:p w14:paraId="2376A75D" w14:textId="77777777" w:rsidR="005152E1" w:rsidRDefault="005152E1" w:rsidP="000F1198">
      <w:pPr>
        <w:spacing w:line="360" w:lineRule="auto"/>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19FF724E" w14:textId="77777777" w:rsidR="005152E1" w:rsidRDefault="005152E1" w:rsidP="000F1198">
      <w:pPr>
        <w:spacing w:line="360" w:lineRule="auto"/>
        <w:rPr>
          <w:rFonts w:ascii="Times New Roman" w:hAnsi="Times New Roman"/>
          <w:szCs w:val="21"/>
        </w:rPr>
      </w:pPr>
      <w:r>
        <w:rPr>
          <w:rFonts w:ascii="宋体" w:eastAsia="宋体" w:hAnsi="宋体" w:cs="宋体" w:hint="eastAsia"/>
          <w:color w:val="000000"/>
          <w:kern w:val="0"/>
          <w:szCs w:val="21"/>
        </w:rPr>
        <w:t xml:space="preserve">   理论授课法、CBL教学法、师生研讨法</w:t>
      </w:r>
    </w:p>
    <w:p w14:paraId="77D0D3CE" w14:textId="77777777" w:rsidR="000F1198" w:rsidRDefault="005152E1" w:rsidP="004D06CF">
      <w:pPr>
        <w:widowControl/>
        <w:spacing w:beforeLines="50" w:before="156" w:afterLines="50" w:after="156"/>
        <w:jc w:val="left"/>
        <w:rPr>
          <w:rFonts w:ascii="Times New Roman" w:hAnsi="Times New Roman"/>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r w:rsidR="000F1198" w:rsidRPr="00862218">
        <w:rPr>
          <w:rFonts w:ascii="Times New Roman" w:hAnsi="Times New Roman"/>
          <w:szCs w:val="21"/>
        </w:rPr>
        <w:t xml:space="preserve"> </w:t>
      </w:r>
    </w:p>
    <w:p w14:paraId="215A6BE4" w14:textId="77777777" w:rsidR="000F1198" w:rsidRPr="005152E1" w:rsidRDefault="000F1198" w:rsidP="000F1198">
      <w:pPr>
        <w:spacing w:line="360" w:lineRule="auto"/>
        <w:ind w:firstLine="480"/>
        <w:rPr>
          <w:rFonts w:ascii="宋体" w:eastAsia="宋体" w:hAnsi="宋体" w:cs="宋体"/>
          <w:color w:val="000000"/>
          <w:kern w:val="0"/>
          <w:szCs w:val="21"/>
        </w:rPr>
      </w:pPr>
      <w:r w:rsidRPr="005152E1">
        <w:rPr>
          <w:rFonts w:ascii="宋体" w:eastAsia="宋体" w:hAnsi="宋体" w:cs="宋体" w:hint="eastAsia"/>
          <w:color w:val="000000"/>
          <w:kern w:val="0"/>
          <w:szCs w:val="21"/>
        </w:rPr>
        <w:t>（1）法医人类学的概念是什么？</w:t>
      </w:r>
    </w:p>
    <w:p w14:paraId="24E9CC97" w14:textId="77777777" w:rsidR="000F1198" w:rsidRPr="005152E1" w:rsidRDefault="000F1198" w:rsidP="000F1198">
      <w:pPr>
        <w:spacing w:line="360" w:lineRule="auto"/>
        <w:ind w:firstLine="480"/>
        <w:rPr>
          <w:rFonts w:ascii="宋体" w:eastAsia="宋体" w:hAnsi="宋体" w:cs="宋体"/>
          <w:color w:val="000000"/>
          <w:kern w:val="0"/>
          <w:szCs w:val="21"/>
        </w:rPr>
      </w:pPr>
      <w:r w:rsidRPr="005152E1">
        <w:rPr>
          <w:rFonts w:ascii="宋体" w:eastAsia="宋体" w:hAnsi="宋体" w:cs="宋体" w:hint="eastAsia"/>
          <w:color w:val="000000"/>
          <w:kern w:val="0"/>
          <w:szCs w:val="21"/>
        </w:rPr>
        <w:t>（2）法医人类学的相关学科有哪些？</w:t>
      </w:r>
    </w:p>
    <w:p w14:paraId="385A90A0" w14:textId="77777777" w:rsidR="000F1198" w:rsidRPr="005152E1" w:rsidRDefault="000F1198" w:rsidP="000F1198">
      <w:pPr>
        <w:spacing w:line="360" w:lineRule="auto"/>
        <w:ind w:firstLine="480"/>
        <w:rPr>
          <w:rFonts w:ascii="宋体" w:eastAsia="宋体" w:hAnsi="宋体" w:cs="宋体"/>
          <w:color w:val="000000"/>
          <w:kern w:val="0"/>
          <w:szCs w:val="21"/>
        </w:rPr>
      </w:pPr>
      <w:r w:rsidRPr="005152E1">
        <w:rPr>
          <w:rFonts w:ascii="宋体" w:eastAsia="宋体" w:hAnsi="宋体" w:cs="宋体" w:hint="eastAsia"/>
          <w:color w:val="000000"/>
          <w:kern w:val="0"/>
          <w:szCs w:val="21"/>
        </w:rPr>
        <w:t>（3）法医人类学鉴定书的主要内容有哪些？</w:t>
      </w:r>
    </w:p>
    <w:p w14:paraId="056B26D1" w14:textId="77777777" w:rsidR="000F1198" w:rsidRPr="005152E1" w:rsidRDefault="000F1198" w:rsidP="000F1198">
      <w:pPr>
        <w:snapToGrid w:val="0"/>
        <w:spacing w:line="360" w:lineRule="auto"/>
        <w:jc w:val="center"/>
        <w:rPr>
          <w:rFonts w:ascii="黑体" w:eastAsia="黑体" w:hAnsi="黑体" w:cs="Times New Roman"/>
          <w:b/>
          <w:sz w:val="24"/>
          <w:szCs w:val="24"/>
        </w:rPr>
      </w:pPr>
      <w:r w:rsidRPr="005152E1">
        <w:rPr>
          <w:rFonts w:ascii="黑体" w:eastAsia="黑体" w:hAnsi="黑体" w:cs="Times New Roman" w:hint="eastAsia"/>
          <w:b/>
          <w:sz w:val="24"/>
          <w:szCs w:val="24"/>
        </w:rPr>
        <w:t>第二章  测量仪器与测量方法</w:t>
      </w:r>
    </w:p>
    <w:p w14:paraId="7ABCC77C" w14:textId="77777777" w:rsidR="005152E1" w:rsidRDefault="005152E1" w:rsidP="005152E1">
      <w:pPr>
        <w:spacing w:line="360" w:lineRule="auto"/>
        <w:rPr>
          <w:rFonts w:ascii="Times New Roman" w:hAnsi="Times New Roman"/>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p>
    <w:p w14:paraId="373DDCA7" w14:textId="77777777" w:rsidR="000F1198" w:rsidRPr="00F42E25" w:rsidRDefault="005152E1" w:rsidP="000F1198">
      <w:pPr>
        <w:snapToGrid w:val="0"/>
        <w:spacing w:line="360" w:lineRule="auto"/>
        <w:ind w:firstLineChars="202" w:firstLine="424"/>
        <w:rPr>
          <w:rFonts w:ascii="宋体" w:eastAsia="宋体" w:hAnsi="宋体" w:cs="宋体"/>
          <w:color w:val="000000"/>
          <w:kern w:val="0"/>
          <w:szCs w:val="21"/>
        </w:rPr>
      </w:pPr>
      <w:r w:rsidRPr="00F42E25">
        <w:rPr>
          <w:rFonts w:ascii="宋体" w:eastAsia="宋体" w:hAnsi="宋体" w:cs="宋体" w:hint="eastAsia"/>
          <w:color w:val="000000"/>
          <w:kern w:val="0"/>
          <w:szCs w:val="21"/>
        </w:rPr>
        <w:t>掌握常用骨骼测量仪的使用方法，掌握颅骨、胸骨及四肢骨的测量方法；熟悉骨盆的测量方法，了解</w:t>
      </w:r>
      <w:r w:rsidRPr="00F42E25">
        <w:rPr>
          <w:rFonts w:ascii="宋体" w:eastAsia="宋体" w:hAnsi="宋体" w:cs="宋体"/>
          <w:color w:val="000000"/>
          <w:kern w:val="0"/>
          <w:szCs w:val="21"/>
        </w:rPr>
        <w:t>锁骨、肩胛骨</w:t>
      </w:r>
      <w:r w:rsidR="00F42E25" w:rsidRPr="00F42E25">
        <w:rPr>
          <w:rFonts w:ascii="宋体" w:eastAsia="宋体" w:hAnsi="宋体" w:cs="宋体"/>
          <w:color w:val="000000"/>
          <w:kern w:val="0"/>
          <w:szCs w:val="21"/>
        </w:rPr>
        <w:t>的</w:t>
      </w:r>
      <w:r w:rsidRPr="00F42E25">
        <w:rPr>
          <w:rFonts w:ascii="宋体" w:eastAsia="宋体" w:hAnsi="宋体" w:cs="宋体" w:hint="eastAsia"/>
          <w:color w:val="000000"/>
          <w:kern w:val="0"/>
          <w:szCs w:val="21"/>
        </w:rPr>
        <w:t>测量</w:t>
      </w:r>
      <w:r w:rsidR="00F42E25" w:rsidRPr="00F42E25">
        <w:rPr>
          <w:rFonts w:ascii="宋体" w:eastAsia="宋体" w:hAnsi="宋体" w:cs="宋体" w:hint="eastAsia"/>
          <w:color w:val="000000"/>
          <w:kern w:val="0"/>
          <w:szCs w:val="21"/>
        </w:rPr>
        <w:t>方法</w:t>
      </w:r>
      <w:r w:rsidR="000F1198" w:rsidRPr="00F42E25">
        <w:rPr>
          <w:rFonts w:ascii="宋体" w:eastAsia="宋体" w:hAnsi="宋体" w:cs="宋体" w:hint="eastAsia"/>
          <w:color w:val="000000"/>
          <w:kern w:val="0"/>
          <w:szCs w:val="21"/>
        </w:rPr>
        <w:t>。</w:t>
      </w:r>
    </w:p>
    <w:p w14:paraId="5B46CF34" w14:textId="77777777" w:rsidR="00F42E25" w:rsidRPr="00F42E25" w:rsidRDefault="00F42E25" w:rsidP="00F42E25">
      <w:pPr>
        <w:spacing w:line="360" w:lineRule="auto"/>
        <w:rPr>
          <w:rFonts w:ascii="宋体" w:eastAsia="宋体" w:hAnsi="宋体" w:cs="宋体"/>
          <w:color w:val="000000"/>
          <w:kern w:val="0"/>
          <w:szCs w:val="21"/>
        </w:rPr>
      </w:pPr>
      <w:r w:rsidRPr="00F42E25">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4687E43E" w14:textId="77777777" w:rsidR="00F42E25" w:rsidRDefault="00F42E25" w:rsidP="00F42E25">
      <w:pPr>
        <w:spacing w:line="360" w:lineRule="auto"/>
        <w:ind w:firstLineChars="228" w:firstLine="479"/>
        <w:rPr>
          <w:rFonts w:ascii="宋体" w:eastAsia="宋体" w:hAnsi="宋体" w:cs="宋体"/>
          <w:color w:val="000000"/>
          <w:kern w:val="0"/>
          <w:szCs w:val="21"/>
        </w:rPr>
      </w:pPr>
      <w:r w:rsidRPr="00F42E25">
        <w:rPr>
          <w:rFonts w:ascii="宋体" w:eastAsia="宋体" w:hAnsi="宋体" w:cs="宋体" w:hint="eastAsia"/>
          <w:color w:val="000000"/>
          <w:kern w:val="0"/>
          <w:szCs w:val="21"/>
        </w:rPr>
        <w:t>颅骨的</w:t>
      </w:r>
      <w:r w:rsidRPr="00F42E25">
        <w:rPr>
          <w:rFonts w:ascii="宋体" w:eastAsia="宋体" w:hAnsi="宋体" w:cs="宋体"/>
          <w:color w:val="000000"/>
          <w:kern w:val="0"/>
          <w:szCs w:val="21"/>
        </w:rPr>
        <w:t>主要测量点的识别</w:t>
      </w:r>
      <w:r w:rsidRPr="00F42E25">
        <w:rPr>
          <w:rFonts w:ascii="宋体" w:eastAsia="宋体" w:hAnsi="宋体" w:cs="宋体" w:hint="eastAsia"/>
          <w:color w:val="000000"/>
          <w:kern w:val="0"/>
          <w:szCs w:val="21"/>
        </w:rPr>
        <w:t>，</w:t>
      </w:r>
      <w:r w:rsidRPr="00F42E25">
        <w:rPr>
          <w:rFonts w:ascii="宋体" w:eastAsia="宋体" w:hAnsi="宋体" w:cs="宋体"/>
          <w:color w:val="000000"/>
          <w:kern w:val="0"/>
          <w:szCs w:val="21"/>
        </w:rPr>
        <w:t>颅骨的测量方法</w:t>
      </w:r>
      <w:r w:rsidRPr="00F42E25">
        <w:rPr>
          <w:rFonts w:ascii="宋体" w:eastAsia="宋体" w:hAnsi="宋体" w:cs="宋体" w:hint="eastAsia"/>
          <w:color w:val="000000"/>
          <w:kern w:val="0"/>
          <w:szCs w:val="21"/>
        </w:rPr>
        <w:t>。</w:t>
      </w:r>
    </w:p>
    <w:p w14:paraId="664BFD02" w14:textId="77777777" w:rsidR="00F42E25" w:rsidRDefault="00F42E25" w:rsidP="00F42E25">
      <w:pPr>
        <w:spacing w:line="360" w:lineRule="auto"/>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C361171" w14:textId="77777777" w:rsidR="00F42E25" w:rsidRDefault="00F42E25" w:rsidP="00F42E25">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第一节  骨骼测量仪</w:t>
      </w:r>
    </w:p>
    <w:p w14:paraId="1147DC1E" w14:textId="77777777" w:rsidR="00F42E25" w:rsidRDefault="00F42E25" w:rsidP="00F42E25">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第二节  骨骼测量</w:t>
      </w:r>
    </w:p>
    <w:p w14:paraId="0CD429FE" w14:textId="77777777" w:rsidR="00F42E25" w:rsidRPr="005152E1" w:rsidRDefault="00F42E25" w:rsidP="00F42E25">
      <w:pPr>
        <w:spacing w:line="360" w:lineRule="auto"/>
        <w:ind w:firstLine="420"/>
        <w:rPr>
          <w:rFonts w:ascii="Times New Roman" w:hAnsi="Times New Roman"/>
          <w:szCs w:val="21"/>
        </w:rPr>
      </w:pPr>
      <w:r>
        <w:rPr>
          <w:rFonts w:ascii="宋体" w:eastAsia="宋体" w:hAnsi="宋体" w:cs="宋体" w:hint="eastAsia"/>
          <w:color w:val="000000"/>
          <w:kern w:val="0"/>
          <w:szCs w:val="21"/>
        </w:rPr>
        <w:t>第三节  法医人类学的鉴定工作程序</w:t>
      </w:r>
    </w:p>
    <w:p w14:paraId="425BA680" w14:textId="77777777" w:rsidR="00F42E25" w:rsidRDefault="00F42E25" w:rsidP="00F42E25">
      <w:pPr>
        <w:spacing w:line="360" w:lineRule="auto"/>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510F634D" w14:textId="77777777" w:rsidR="00F42E25" w:rsidRDefault="00F42E25" w:rsidP="00F42E25">
      <w:pPr>
        <w:spacing w:line="360" w:lineRule="auto"/>
        <w:rPr>
          <w:rFonts w:ascii="Times New Roman" w:hAnsi="Times New Roman"/>
          <w:szCs w:val="21"/>
        </w:rPr>
      </w:pPr>
      <w:r>
        <w:rPr>
          <w:rFonts w:ascii="宋体" w:eastAsia="宋体" w:hAnsi="宋体" w:cs="宋体" w:hint="eastAsia"/>
          <w:color w:val="000000"/>
          <w:kern w:val="0"/>
          <w:szCs w:val="21"/>
        </w:rPr>
        <w:t xml:space="preserve">   理论授课法、CBL教学法、师生研讨法</w:t>
      </w:r>
    </w:p>
    <w:p w14:paraId="566162E7" w14:textId="77777777" w:rsidR="000F1198" w:rsidRPr="00F42E25" w:rsidRDefault="00F42E25" w:rsidP="00F42E25">
      <w:pPr>
        <w:spacing w:line="360" w:lineRule="auto"/>
        <w:rPr>
          <w:rFonts w:ascii="宋体" w:eastAsia="宋体" w:hAnsi="宋体" w:cs="宋体"/>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711C2144" w14:textId="77777777" w:rsidR="000F1198" w:rsidRPr="002832E6" w:rsidRDefault="000F1198" w:rsidP="002832E6">
      <w:pPr>
        <w:spacing w:line="360" w:lineRule="auto"/>
        <w:rPr>
          <w:rFonts w:ascii="宋体" w:eastAsia="宋体" w:hAnsi="宋体" w:cs="宋体"/>
          <w:color w:val="000000"/>
          <w:kern w:val="0"/>
          <w:szCs w:val="21"/>
        </w:rPr>
      </w:pPr>
      <w:r w:rsidRPr="002832E6">
        <w:rPr>
          <w:rFonts w:ascii="宋体" w:eastAsia="宋体" w:hAnsi="宋体" w:cs="宋体" w:hint="eastAsia"/>
          <w:color w:val="000000"/>
          <w:kern w:val="0"/>
          <w:szCs w:val="21"/>
        </w:rPr>
        <w:t>（1）</w:t>
      </w:r>
      <w:r w:rsidRPr="002832E6">
        <w:rPr>
          <w:rFonts w:ascii="宋体" w:eastAsia="宋体" w:hAnsi="宋体" w:cs="宋体"/>
          <w:color w:val="000000"/>
          <w:kern w:val="0"/>
          <w:szCs w:val="21"/>
        </w:rPr>
        <w:t>常用的骨骼测量仪器</w:t>
      </w:r>
      <w:r w:rsidRPr="002832E6">
        <w:rPr>
          <w:rFonts w:ascii="宋体" w:eastAsia="宋体" w:hAnsi="宋体" w:cs="宋体" w:hint="eastAsia"/>
          <w:color w:val="000000"/>
          <w:kern w:val="0"/>
          <w:szCs w:val="21"/>
        </w:rPr>
        <w:t>有哪些？</w:t>
      </w:r>
    </w:p>
    <w:p w14:paraId="5F351660" w14:textId="77777777" w:rsidR="000F1198" w:rsidRPr="002832E6" w:rsidRDefault="000F1198" w:rsidP="002832E6">
      <w:pPr>
        <w:spacing w:line="360" w:lineRule="auto"/>
        <w:rPr>
          <w:rFonts w:ascii="宋体" w:eastAsia="宋体" w:hAnsi="宋体" w:cs="宋体"/>
          <w:color w:val="000000"/>
          <w:kern w:val="0"/>
          <w:szCs w:val="21"/>
        </w:rPr>
      </w:pPr>
      <w:r w:rsidRPr="002832E6">
        <w:rPr>
          <w:rFonts w:ascii="宋体" w:eastAsia="宋体" w:hAnsi="宋体" w:cs="宋体" w:hint="eastAsia"/>
          <w:color w:val="000000"/>
          <w:kern w:val="0"/>
          <w:szCs w:val="21"/>
        </w:rPr>
        <w:t>（2）颅骨的主要测点有哪些？如何测量？</w:t>
      </w:r>
    </w:p>
    <w:p w14:paraId="12A857A4" w14:textId="77777777" w:rsidR="000F1198" w:rsidRPr="002832E6" w:rsidRDefault="000F1198" w:rsidP="002832E6">
      <w:pPr>
        <w:spacing w:line="360" w:lineRule="auto"/>
        <w:rPr>
          <w:rFonts w:ascii="宋体" w:eastAsia="宋体" w:hAnsi="宋体" w:cs="宋体"/>
          <w:color w:val="000000"/>
          <w:kern w:val="0"/>
          <w:szCs w:val="21"/>
        </w:rPr>
      </w:pPr>
      <w:r w:rsidRPr="002832E6">
        <w:rPr>
          <w:rFonts w:ascii="宋体" w:eastAsia="宋体" w:hAnsi="宋体" w:cs="宋体" w:hint="eastAsia"/>
          <w:color w:val="000000"/>
          <w:kern w:val="0"/>
          <w:szCs w:val="21"/>
        </w:rPr>
        <w:t>（3）体骨的主要测量项目有哪些？如何测量？</w:t>
      </w:r>
    </w:p>
    <w:p w14:paraId="5F36DE3B" w14:textId="77777777" w:rsidR="000F1198" w:rsidRPr="002832E6" w:rsidRDefault="000F1198" w:rsidP="002832E6">
      <w:pPr>
        <w:snapToGrid w:val="0"/>
        <w:spacing w:line="360" w:lineRule="auto"/>
        <w:jc w:val="center"/>
        <w:rPr>
          <w:rFonts w:ascii="黑体" w:eastAsia="黑体" w:hAnsi="黑体" w:cs="Times New Roman"/>
          <w:b/>
          <w:sz w:val="24"/>
          <w:szCs w:val="24"/>
        </w:rPr>
      </w:pPr>
      <w:r w:rsidRPr="002832E6">
        <w:rPr>
          <w:rFonts w:ascii="黑体" w:eastAsia="黑体" w:hAnsi="黑体" w:cs="Times New Roman" w:hint="eastAsia"/>
          <w:b/>
          <w:sz w:val="24"/>
          <w:szCs w:val="24"/>
        </w:rPr>
        <w:t>第三章  现场骨骼的发现、收集和处理</w:t>
      </w:r>
    </w:p>
    <w:p w14:paraId="56F86B5A" w14:textId="77777777" w:rsidR="002832E6" w:rsidRPr="006807CC" w:rsidRDefault="002832E6" w:rsidP="002832E6">
      <w:pPr>
        <w:spacing w:line="360" w:lineRule="auto"/>
        <w:rPr>
          <w:rFonts w:ascii="宋体" w:eastAsia="宋体" w:hAnsi="宋体"/>
        </w:rPr>
      </w:pPr>
      <w:r w:rsidRPr="006807CC">
        <w:rPr>
          <w:rFonts w:ascii="宋体" w:eastAsia="宋体" w:hAnsi="宋体" w:cs="TimesNewRomanPSMT"/>
          <w:color w:val="000000"/>
          <w:kern w:val="0"/>
          <w:szCs w:val="21"/>
        </w:rPr>
        <w:t>1.</w:t>
      </w:r>
      <w:r w:rsidRPr="006807CC">
        <w:rPr>
          <w:rFonts w:ascii="宋体" w:eastAsia="宋体" w:hAnsi="宋体" w:cs="宋体" w:hint="eastAsia"/>
          <w:color w:val="000000"/>
          <w:kern w:val="0"/>
          <w:szCs w:val="21"/>
        </w:rPr>
        <w:t>教学目标</w:t>
      </w:r>
    </w:p>
    <w:p w14:paraId="133B4772" w14:textId="77777777" w:rsidR="002832E6" w:rsidRPr="006807CC" w:rsidRDefault="00E55296" w:rsidP="002832E6">
      <w:pPr>
        <w:snapToGrid w:val="0"/>
        <w:spacing w:line="360" w:lineRule="auto"/>
        <w:ind w:firstLineChars="202" w:firstLine="424"/>
        <w:rPr>
          <w:rFonts w:ascii="宋体" w:eastAsia="宋体" w:hAnsi="宋体" w:cs="宋体"/>
          <w:color w:val="000000"/>
          <w:kern w:val="0"/>
          <w:szCs w:val="21"/>
        </w:rPr>
      </w:pPr>
      <w:r w:rsidRPr="006807CC">
        <w:rPr>
          <w:rFonts w:ascii="宋体" w:eastAsia="宋体" w:hAnsi="宋体" w:hint="eastAsia"/>
          <w:szCs w:val="21"/>
        </w:rPr>
        <w:t>掌握</w:t>
      </w:r>
      <w:r w:rsidR="002832E6" w:rsidRPr="006807CC">
        <w:rPr>
          <w:rFonts w:ascii="宋体" w:eastAsia="宋体" w:hAnsi="宋体" w:hint="eastAsia"/>
          <w:szCs w:val="21"/>
        </w:rPr>
        <w:t>白骨化的定义、白骨化的规律；熟悉白骨化的影响因素。了解白骨化时间推断的依据和方法。</w:t>
      </w:r>
    </w:p>
    <w:p w14:paraId="64309B88" w14:textId="77777777" w:rsidR="002832E6" w:rsidRPr="006807CC" w:rsidRDefault="002832E6" w:rsidP="002832E6">
      <w:pPr>
        <w:spacing w:line="360" w:lineRule="auto"/>
        <w:rPr>
          <w:rFonts w:ascii="宋体" w:eastAsia="宋体" w:hAnsi="宋体" w:cs="宋体"/>
          <w:color w:val="000000"/>
          <w:kern w:val="0"/>
          <w:szCs w:val="21"/>
        </w:rPr>
      </w:pPr>
      <w:r w:rsidRPr="006807CC">
        <w:rPr>
          <w:rFonts w:ascii="宋体" w:eastAsia="宋体" w:hAnsi="宋体" w:cs="宋体"/>
          <w:color w:val="000000"/>
          <w:kern w:val="0"/>
          <w:szCs w:val="21"/>
        </w:rPr>
        <w:t>2.</w:t>
      </w:r>
      <w:r w:rsidRPr="006807CC">
        <w:rPr>
          <w:rFonts w:ascii="宋体" w:eastAsia="宋体" w:hAnsi="宋体" w:cs="宋体" w:hint="eastAsia"/>
          <w:color w:val="000000"/>
          <w:kern w:val="0"/>
          <w:szCs w:val="21"/>
        </w:rPr>
        <w:t>教学重难点</w:t>
      </w:r>
    </w:p>
    <w:p w14:paraId="37CB964F" w14:textId="77777777" w:rsidR="002832E6" w:rsidRPr="006807CC" w:rsidRDefault="001A6481" w:rsidP="002832E6">
      <w:pPr>
        <w:spacing w:line="360" w:lineRule="auto"/>
        <w:ind w:firstLineChars="228" w:firstLine="479"/>
        <w:rPr>
          <w:rFonts w:ascii="宋体" w:eastAsia="宋体" w:hAnsi="宋体" w:cs="宋体"/>
          <w:color w:val="000000"/>
          <w:kern w:val="0"/>
          <w:szCs w:val="21"/>
        </w:rPr>
      </w:pPr>
      <w:r w:rsidRPr="006807CC">
        <w:rPr>
          <w:rFonts w:ascii="宋体" w:eastAsia="宋体" w:hAnsi="宋体" w:cs="宋体" w:hint="eastAsia"/>
          <w:color w:val="000000"/>
          <w:kern w:val="0"/>
          <w:szCs w:val="21"/>
        </w:rPr>
        <w:t>白骨化的规律、影响因素及白骨化时间推断的方法</w:t>
      </w:r>
      <w:r w:rsidR="002832E6" w:rsidRPr="006807CC">
        <w:rPr>
          <w:rFonts w:ascii="宋体" w:eastAsia="宋体" w:hAnsi="宋体" w:cs="宋体" w:hint="eastAsia"/>
          <w:color w:val="000000"/>
          <w:kern w:val="0"/>
          <w:szCs w:val="21"/>
        </w:rPr>
        <w:t>。</w:t>
      </w:r>
    </w:p>
    <w:p w14:paraId="18522FBD" w14:textId="77777777" w:rsidR="002832E6" w:rsidRPr="006807CC" w:rsidRDefault="002832E6" w:rsidP="002832E6">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3.</w:t>
      </w:r>
      <w:r w:rsidRPr="006807CC">
        <w:rPr>
          <w:rFonts w:ascii="宋体" w:eastAsia="宋体" w:hAnsi="宋体" w:cs="宋体" w:hint="eastAsia"/>
          <w:color w:val="000000"/>
          <w:kern w:val="0"/>
          <w:szCs w:val="21"/>
        </w:rPr>
        <w:t>教学内容</w:t>
      </w:r>
    </w:p>
    <w:p w14:paraId="23FE33BD" w14:textId="77777777" w:rsidR="002832E6" w:rsidRPr="006807CC" w:rsidRDefault="002832E6" w:rsidP="002832E6">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    第一节  </w:t>
      </w:r>
      <w:r w:rsidR="001A6481" w:rsidRPr="006807CC">
        <w:rPr>
          <w:rFonts w:ascii="宋体" w:eastAsia="宋体" w:hAnsi="宋体" w:cs="宋体" w:hint="eastAsia"/>
          <w:color w:val="000000"/>
          <w:kern w:val="0"/>
          <w:szCs w:val="21"/>
        </w:rPr>
        <w:t>动物尸体白骨化时间的推断</w:t>
      </w:r>
    </w:p>
    <w:p w14:paraId="6A139779" w14:textId="77777777" w:rsidR="002832E6" w:rsidRPr="006807CC" w:rsidRDefault="002832E6" w:rsidP="002832E6">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第二节  </w:t>
      </w:r>
      <w:r w:rsidR="001A6481" w:rsidRPr="006807CC">
        <w:rPr>
          <w:rFonts w:ascii="宋体" w:eastAsia="宋体" w:hAnsi="宋体" w:cs="宋体" w:hint="eastAsia"/>
          <w:color w:val="000000"/>
          <w:kern w:val="0"/>
          <w:szCs w:val="21"/>
        </w:rPr>
        <w:t>人类尸体白骨化时间的推断</w:t>
      </w:r>
    </w:p>
    <w:p w14:paraId="0CA6F78B" w14:textId="77777777" w:rsidR="002832E6" w:rsidRPr="006807CC" w:rsidRDefault="002832E6" w:rsidP="002832E6">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4.</w:t>
      </w:r>
      <w:r w:rsidRPr="006807CC">
        <w:rPr>
          <w:rFonts w:ascii="宋体" w:eastAsia="宋体" w:hAnsi="宋体" w:cs="宋体" w:hint="eastAsia"/>
          <w:color w:val="000000"/>
          <w:kern w:val="0"/>
          <w:szCs w:val="21"/>
        </w:rPr>
        <w:t>教学方法</w:t>
      </w:r>
    </w:p>
    <w:p w14:paraId="7C734943" w14:textId="77777777" w:rsidR="002832E6" w:rsidRPr="006807CC" w:rsidRDefault="002832E6" w:rsidP="002832E6">
      <w:pPr>
        <w:spacing w:line="360" w:lineRule="auto"/>
        <w:rPr>
          <w:rFonts w:ascii="宋体" w:eastAsia="宋体" w:hAnsi="宋体"/>
          <w:szCs w:val="21"/>
        </w:rPr>
      </w:pPr>
      <w:r w:rsidRPr="006807CC">
        <w:rPr>
          <w:rFonts w:ascii="宋体" w:eastAsia="宋体" w:hAnsi="宋体" w:cs="宋体" w:hint="eastAsia"/>
          <w:color w:val="000000"/>
          <w:kern w:val="0"/>
          <w:szCs w:val="21"/>
        </w:rPr>
        <w:t xml:space="preserve">   理论授课法、CBL教学法、师生研讨法</w:t>
      </w:r>
    </w:p>
    <w:p w14:paraId="6DCE9143" w14:textId="77777777" w:rsidR="002832E6" w:rsidRPr="006807CC" w:rsidRDefault="002832E6" w:rsidP="002832E6">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5.</w:t>
      </w:r>
      <w:r w:rsidRPr="006807CC">
        <w:rPr>
          <w:rFonts w:ascii="宋体" w:eastAsia="宋体" w:hAnsi="宋体" w:cs="TimesNewRomanPSMT" w:hint="eastAsia"/>
          <w:color w:val="000000"/>
          <w:kern w:val="0"/>
          <w:szCs w:val="21"/>
        </w:rPr>
        <w:t>教学评价（思考题）</w:t>
      </w:r>
    </w:p>
    <w:p w14:paraId="28A7B658" w14:textId="77777777" w:rsidR="000F1198" w:rsidRPr="006807CC" w:rsidRDefault="000F1198" w:rsidP="000F1198">
      <w:pPr>
        <w:spacing w:line="360" w:lineRule="auto"/>
        <w:ind w:firstLineChars="202" w:firstLine="424"/>
        <w:rPr>
          <w:rFonts w:ascii="宋体" w:eastAsia="宋体" w:hAnsi="宋体"/>
          <w:bCs/>
          <w:szCs w:val="21"/>
        </w:rPr>
      </w:pPr>
      <w:r w:rsidRPr="006807CC">
        <w:rPr>
          <w:rFonts w:ascii="宋体" w:eastAsia="宋体" w:hAnsi="宋体" w:hint="eastAsia"/>
          <w:bCs/>
          <w:szCs w:val="21"/>
        </w:rPr>
        <w:t>（1）白骨化时间推断的依据是什么？</w:t>
      </w:r>
    </w:p>
    <w:p w14:paraId="450B2350" w14:textId="77777777" w:rsidR="000F1198" w:rsidRPr="006807CC" w:rsidRDefault="000F1198" w:rsidP="000F1198">
      <w:pPr>
        <w:spacing w:line="360" w:lineRule="auto"/>
        <w:ind w:firstLineChars="202" w:firstLine="424"/>
        <w:rPr>
          <w:rFonts w:ascii="宋体" w:eastAsia="宋体" w:hAnsi="宋体"/>
          <w:bCs/>
          <w:szCs w:val="21"/>
        </w:rPr>
      </w:pPr>
      <w:r w:rsidRPr="006807CC">
        <w:rPr>
          <w:rFonts w:ascii="宋体" w:eastAsia="宋体" w:hAnsi="宋体" w:hint="eastAsia"/>
          <w:bCs/>
          <w:szCs w:val="21"/>
        </w:rPr>
        <w:t>（2）动物骨骼的白骨化时间如何推断？</w:t>
      </w:r>
    </w:p>
    <w:p w14:paraId="575689A1" w14:textId="77777777" w:rsidR="000F1198" w:rsidRPr="001617DB" w:rsidRDefault="000F1198" w:rsidP="00B41C6E">
      <w:pPr>
        <w:spacing w:line="360" w:lineRule="auto"/>
        <w:ind w:firstLineChars="202" w:firstLine="424"/>
        <w:rPr>
          <w:sz w:val="24"/>
        </w:rPr>
      </w:pPr>
      <w:r w:rsidRPr="006807CC">
        <w:rPr>
          <w:rFonts w:ascii="宋体" w:eastAsia="宋体" w:hAnsi="宋体" w:hint="eastAsia"/>
          <w:bCs/>
          <w:szCs w:val="21"/>
        </w:rPr>
        <w:t>（3）人类骨骼的白骨化时间如何推断？</w:t>
      </w:r>
    </w:p>
    <w:p w14:paraId="2DEACFF6" w14:textId="77777777" w:rsidR="000F1198" w:rsidRPr="006807CC" w:rsidRDefault="000F1198" w:rsidP="000F1198">
      <w:pPr>
        <w:spacing w:line="360" w:lineRule="auto"/>
        <w:jc w:val="center"/>
        <w:rPr>
          <w:rFonts w:ascii="黑体" w:eastAsia="黑体"/>
          <w:b/>
          <w:sz w:val="24"/>
          <w:szCs w:val="24"/>
        </w:rPr>
      </w:pPr>
      <w:r w:rsidRPr="006807CC">
        <w:rPr>
          <w:rFonts w:ascii="黑体" w:eastAsia="黑体" w:hint="eastAsia"/>
          <w:b/>
          <w:sz w:val="24"/>
          <w:szCs w:val="24"/>
        </w:rPr>
        <w:lastRenderedPageBreak/>
        <w:t>第四章  动物骨骼与人类骨骼的区别</w:t>
      </w:r>
    </w:p>
    <w:p w14:paraId="2438EE7B" w14:textId="77777777" w:rsidR="00E55296" w:rsidRPr="006807CC" w:rsidRDefault="00E55296" w:rsidP="00E55296">
      <w:pPr>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1.</w:t>
      </w:r>
      <w:r w:rsidRPr="006807CC">
        <w:rPr>
          <w:rFonts w:ascii="宋体" w:eastAsia="宋体" w:hAnsi="宋体" w:cs="TimesNewRomanPSMT" w:hint="eastAsia"/>
          <w:color w:val="000000"/>
          <w:kern w:val="0"/>
          <w:szCs w:val="21"/>
        </w:rPr>
        <w:t>教学目标</w:t>
      </w:r>
    </w:p>
    <w:p w14:paraId="37219D8E" w14:textId="77777777" w:rsidR="00E55296" w:rsidRPr="006807CC" w:rsidRDefault="00E55296" w:rsidP="006807CC">
      <w:pPr>
        <w:spacing w:line="360" w:lineRule="auto"/>
        <w:ind w:firstLineChars="200" w:firstLine="420"/>
        <w:rPr>
          <w:rFonts w:ascii="宋体" w:eastAsia="宋体" w:hAnsi="宋体" w:cs="TimesNewRomanPSMT"/>
          <w:color w:val="000000"/>
          <w:kern w:val="0"/>
          <w:szCs w:val="21"/>
        </w:rPr>
      </w:pPr>
      <w:r w:rsidRPr="006807CC">
        <w:rPr>
          <w:rFonts w:ascii="宋体" w:eastAsia="宋体" w:hAnsi="宋体" w:cs="TimesNewRomanPSMT" w:hint="eastAsia"/>
          <w:color w:val="000000"/>
          <w:kern w:val="0"/>
          <w:szCs w:val="21"/>
        </w:rPr>
        <w:t>掌握</w:t>
      </w:r>
      <w:r w:rsidRPr="006807CC">
        <w:rPr>
          <w:rFonts w:ascii="宋体" w:eastAsia="宋体" w:hAnsi="宋体" w:cs="TimesNewRomanPSMT"/>
          <w:color w:val="000000"/>
          <w:kern w:val="0"/>
          <w:szCs w:val="21"/>
        </w:rPr>
        <w:t>颅骨</w:t>
      </w:r>
      <w:r w:rsidRPr="006807CC">
        <w:rPr>
          <w:rFonts w:ascii="宋体" w:eastAsia="宋体" w:hAnsi="宋体" w:cs="TimesNewRomanPSMT" w:hint="eastAsia"/>
          <w:color w:val="000000"/>
          <w:kern w:val="0"/>
          <w:szCs w:val="21"/>
        </w:rPr>
        <w:t>、</w:t>
      </w:r>
      <w:r w:rsidRPr="006807CC">
        <w:rPr>
          <w:rFonts w:ascii="宋体" w:eastAsia="宋体" w:hAnsi="宋体" w:cs="TimesNewRomanPSMT"/>
          <w:color w:val="000000"/>
          <w:kern w:val="0"/>
          <w:szCs w:val="21"/>
        </w:rPr>
        <w:t>锥体骨</w:t>
      </w:r>
      <w:r w:rsidRPr="006807CC">
        <w:rPr>
          <w:rFonts w:ascii="宋体" w:eastAsia="宋体" w:hAnsi="宋体" w:cs="TimesNewRomanPSMT" w:hint="eastAsia"/>
          <w:color w:val="000000"/>
          <w:kern w:val="0"/>
          <w:szCs w:val="21"/>
        </w:rPr>
        <w:t>、</w:t>
      </w:r>
      <w:r w:rsidRPr="006807CC">
        <w:rPr>
          <w:rFonts w:ascii="宋体" w:eastAsia="宋体" w:hAnsi="宋体" w:cs="TimesNewRomanPSMT"/>
          <w:color w:val="000000"/>
          <w:kern w:val="0"/>
          <w:szCs w:val="21"/>
        </w:rPr>
        <w:t>四肢末端骨的大体形态学上种属差异</w:t>
      </w:r>
      <w:r w:rsidRPr="006807CC">
        <w:rPr>
          <w:rFonts w:ascii="宋体" w:eastAsia="宋体" w:hAnsi="宋体" w:cs="TimesNewRomanPSMT" w:hint="eastAsia"/>
          <w:color w:val="000000"/>
          <w:kern w:val="0"/>
          <w:szCs w:val="21"/>
        </w:rPr>
        <w:t>；</w:t>
      </w:r>
      <w:r w:rsidRPr="006807CC">
        <w:rPr>
          <w:rFonts w:ascii="宋体" w:eastAsia="宋体" w:hAnsi="宋体" w:cs="TimesNewRomanPSMT"/>
          <w:color w:val="000000"/>
          <w:kern w:val="0"/>
          <w:szCs w:val="21"/>
        </w:rPr>
        <w:t>掌握人与动物骨的组织学区别点</w:t>
      </w:r>
      <w:r w:rsidRPr="006807CC">
        <w:rPr>
          <w:rFonts w:ascii="宋体" w:eastAsia="宋体" w:hAnsi="宋体" w:cs="TimesNewRomanPSMT" w:hint="eastAsia"/>
          <w:color w:val="000000"/>
          <w:kern w:val="0"/>
          <w:szCs w:val="21"/>
        </w:rPr>
        <w:t>；</w:t>
      </w:r>
      <w:r w:rsidRPr="006807CC">
        <w:rPr>
          <w:rFonts w:ascii="宋体" w:eastAsia="宋体" w:hAnsi="宋体" w:cs="TimesNewRomanPSMT"/>
          <w:color w:val="000000"/>
          <w:kern w:val="0"/>
          <w:szCs w:val="21"/>
        </w:rPr>
        <w:t>熟悉人与动物肋骨的区别要点</w:t>
      </w:r>
      <w:r w:rsidRPr="006807CC">
        <w:rPr>
          <w:rFonts w:ascii="宋体" w:eastAsia="宋体" w:hAnsi="宋体" w:cs="TimesNewRomanPSMT" w:hint="eastAsia"/>
          <w:color w:val="000000"/>
          <w:kern w:val="0"/>
          <w:szCs w:val="21"/>
        </w:rPr>
        <w:t>、</w:t>
      </w:r>
      <w:r w:rsidRPr="006807CC">
        <w:rPr>
          <w:rFonts w:ascii="宋体" w:eastAsia="宋体" w:hAnsi="宋体" w:cs="TimesNewRomanPSMT"/>
          <w:color w:val="000000"/>
          <w:kern w:val="0"/>
          <w:szCs w:val="21"/>
        </w:rPr>
        <w:t>牙齿的形态学鉴别</w:t>
      </w:r>
      <w:r w:rsidRPr="006807CC">
        <w:rPr>
          <w:rFonts w:ascii="宋体" w:eastAsia="宋体" w:hAnsi="宋体" w:cs="TimesNewRomanPSMT" w:hint="eastAsia"/>
          <w:color w:val="000000"/>
          <w:kern w:val="0"/>
          <w:szCs w:val="21"/>
        </w:rPr>
        <w:t>及</w:t>
      </w:r>
      <w:r w:rsidRPr="006807CC">
        <w:rPr>
          <w:rFonts w:ascii="宋体" w:eastAsia="宋体" w:hAnsi="宋体" w:cs="TimesNewRomanPSMT"/>
          <w:color w:val="000000"/>
          <w:kern w:val="0"/>
          <w:szCs w:val="21"/>
        </w:rPr>
        <w:t>人与动物骨盆的形态学区别</w:t>
      </w:r>
      <w:r w:rsidRPr="006807CC">
        <w:rPr>
          <w:rFonts w:ascii="宋体" w:eastAsia="宋体" w:hAnsi="宋体" w:cs="TimesNewRomanPSMT" w:hint="eastAsia"/>
          <w:color w:val="000000"/>
          <w:kern w:val="0"/>
          <w:szCs w:val="21"/>
        </w:rPr>
        <w:t>；</w:t>
      </w:r>
      <w:r w:rsidRPr="006807CC">
        <w:rPr>
          <w:rFonts w:ascii="宋体" w:eastAsia="宋体" w:hAnsi="宋体" w:cs="TimesNewRomanPSMT"/>
          <w:color w:val="000000"/>
          <w:kern w:val="0"/>
          <w:szCs w:val="21"/>
        </w:rPr>
        <w:t>了解生物学方法区别人与动物骨的基本原理、方法</w:t>
      </w:r>
      <w:r w:rsidR="00532FA8" w:rsidRPr="006807CC">
        <w:rPr>
          <w:rFonts w:ascii="宋体" w:eastAsia="宋体" w:hAnsi="宋体" w:cs="TimesNewRomanPSMT" w:hint="eastAsia"/>
          <w:color w:val="000000"/>
          <w:kern w:val="0"/>
          <w:szCs w:val="21"/>
        </w:rPr>
        <w:t>，</w:t>
      </w:r>
      <w:r w:rsidR="00532FA8" w:rsidRPr="006807CC">
        <w:rPr>
          <w:rFonts w:ascii="宋体" w:eastAsia="宋体" w:hAnsi="宋体" w:cs="TimesNewRomanPSMT"/>
          <w:color w:val="000000"/>
          <w:kern w:val="0"/>
          <w:szCs w:val="21"/>
        </w:rPr>
        <w:t>了解骨磨片与骨切片的制作方法</w:t>
      </w:r>
      <w:r w:rsidRPr="006807CC">
        <w:rPr>
          <w:rFonts w:ascii="宋体" w:eastAsia="宋体" w:hAnsi="宋体" w:cs="TimesNewRomanPSMT"/>
          <w:color w:val="000000"/>
          <w:kern w:val="0"/>
          <w:szCs w:val="21"/>
        </w:rPr>
        <w:t>。</w:t>
      </w:r>
    </w:p>
    <w:p w14:paraId="1FA62542" w14:textId="77777777" w:rsidR="00E55296" w:rsidRPr="006807CC" w:rsidRDefault="00E55296" w:rsidP="00E55296">
      <w:pPr>
        <w:spacing w:line="360" w:lineRule="auto"/>
        <w:rPr>
          <w:rFonts w:ascii="宋体" w:eastAsia="宋体" w:hAnsi="宋体" w:cs="TimesNewRomanPSMT"/>
          <w:color w:val="000000"/>
          <w:kern w:val="0"/>
          <w:szCs w:val="21"/>
        </w:rPr>
      </w:pPr>
      <w:r w:rsidRPr="006807CC">
        <w:rPr>
          <w:rFonts w:ascii="宋体" w:eastAsia="宋体" w:hAnsi="宋体" w:cs="TimesNewRomanPSMT"/>
          <w:color w:val="000000"/>
          <w:kern w:val="0"/>
          <w:szCs w:val="21"/>
        </w:rPr>
        <w:t>2.</w:t>
      </w:r>
      <w:r w:rsidRPr="006807CC">
        <w:rPr>
          <w:rFonts w:ascii="宋体" w:eastAsia="宋体" w:hAnsi="宋体" w:cs="TimesNewRomanPSMT" w:hint="eastAsia"/>
          <w:color w:val="000000"/>
          <w:kern w:val="0"/>
          <w:szCs w:val="21"/>
        </w:rPr>
        <w:t>教学重难点</w:t>
      </w:r>
    </w:p>
    <w:p w14:paraId="43F01231" w14:textId="77777777" w:rsidR="00E55296" w:rsidRPr="006807CC" w:rsidRDefault="00E55296" w:rsidP="006807CC">
      <w:pPr>
        <w:spacing w:line="360" w:lineRule="auto"/>
        <w:ind w:firstLineChars="200" w:firstLine="420"/>
        <w:rPr>
          <w:rFonts w:ascii="宋体" w:eastAsia="宋体" w:hAnsi="宋体" w:cs="TimesNewRomanPSMT"/>
          <w:color w:val="000000"/>
          <w:kern w:val="0"/>
          <w:szCs w:val="21"/>
        </w:rPr>
      </w:pPr>
      <w:r w:rsidRPr="006807CC">
        <w:rPr>
          <w:rFonts w:ascii="宋体" w:eastAsia="宋体" w:hAnsi="宋体" w:cs="TimesNewRomanPSMT"/>
          <w:color w:val="000000"/>
          <w:kern w:val="0"/>
          <w:szCs w:val="21"/>
        </w:rPr>
        <w:t>颅骨</w:t>
      </w:r>
      <w:r w:rsidRPr="006807CC">
        <w:rPr>
          <w:rFonts w:ascii="宋体" w:eastAsia="宋体" w:hAnsi="宋体" w:cs="TimesNewRomanPSMT" w:hint="eastAsia"/>
          <w:color w:val="000000"/>
          <w:kern w:val="0"/>
          <w:szCs w:val="21"/>
        </w:rPr>
        <w:t>、</w:t>
      </w:r>
      <w:r w:rsidRPr="006807CC">
        <w:rPr>
          <w:rFonts w:ascii="宋体" w:eastAsia="宋体" w:hAnsi="宋体" w:cs="TimesNewRomanPSMT"/>
          <w:color w:val="000000"/>
          <w:kern w:val="0"/>
          <w:szCs w:val="21"/>
        </w:rPr>
        <w:t>锥体骨</w:t>
      </w:r>
      <w:r w:rsidRPr="006807CC">
        <w:rPr>
          <w:rFonts w:ascii="宋体" w:eastAsia="宋体" w:hAnsi="宋体" w:cs="TimesNewRomanPSMT" w:hint="eastAsia"/>
          <w:color w:val="000000"/>
          <w:kern w:val="0"/>
          <w:szCs w:val="21"/>
        </w:rPr>
        <w:t>、</w:t>
      </w:r>
      <w:r w:rsidRPr="006807CC">
        <w:rPr>
          <w:rFonts w:ascii="宋体" w:eastAsia="宋体" w:hAnsi="宋体" w:cs="TimesNewRomanPSMT"/>
          <w:color w:val="000000"/>
          <w:kern w:val="0"/>
          <w:szCs w:val="21"/>
        </w:rPr>
        <w:t>四肢末端骨的大体形态学上种属差异</w:t>
      </w:r>
      <w:r w:rsidRPr="006807CC">
        <w:rPr>
          <w:rFonts w:ascii="宋体" w:eastAsia="宋体" w:hAnsi="宋体" w:cs="TimesNewRomanPSMT" w:hint="eastAsia"/>
          <w:color w:val="000000"/>
          <w:kern w:val="0"/>
          <w:szCs w:val="21"/>
        </w:rPr>
        <w:t>；</w:t>
      </w:r>
      <w:r w:rsidRPr="006807CC">
        <w:rPr>
          <w:rFonts w:ascii="宋体" w:eastAsia="宋体" w:hAnsi="宋体" w:cs="TimesNewRomanPSMT"/>
          <w:color w:val="000000"/>
          <w:kern w:val="0"/>
          <w:szCs w:val="21"/>
        </w:rPr>
        <w:t>人与动物骨的组织学区别点</w:t>
      </w:r>
      <w:r w:rsidRPr="006807CC">
        <w:rPr>
          <w:rFonts w:ascii="宋体" w:eastAsia="宋体" w:hAnsi="宋体" w:cs="TimesNewRomanPSMT" w:hint="eastAsia"/>
          <w:color w:val="000000"/>
          <w:kern w:val="0"/>
          <w:szCs w:val="21"/>
        </w:rPr>
        <w:t>；</w:t>
      </w:r>
      <w:r w:rsidR="00532FA8" w:rsidRPr="006807CC">
        <w:rPr>
          <w:rFonts w:ascii="宋体" w:eastAsia="宋体" w:hAnsi="宋体" w:cs="TimesNewRomanPSMT" w:hint="eastAsia"/>
          <w:color w:val="000000"/>
          <w:kern w:val="0"/>
          <w:szCs w:val="21"/>
        </w:rPr>
        <w:t>骨磨片</w:t>
      </w:r>
      <w:r w:rsidR="00532FA8" w:rsidRPr="006807CC">
        <w:rPr>
          <w:rFonts w:ascii="宋体" w:eastAsia="宋体" w:hAnsi="宋体" w:cs="TimesNewRomanPSMT"/>
          <w:color w:val="000000"/>
          <w:kern w:val="0"/>
          <w:szCs w:val="21"/>
        </w:rPr>
        <w:t>骨磨片与骨切片的制作方法</w:t>
      </w:r>
      <w:r w:rsidRPr="006807CC">
        <w:rPr>
          <w:rFonts w:ascii="宋体" w:eastAsia="宋体" w:hAnsi="宋体" w:cs="TimesNewRomanPSMT" w:hint="eastAsia"/>
          <w:color w:val="000000"/>
          <w:kern w:val="0"/>
          <w:szCs w:val="21"/>
        </w:rPr>
        <w:t>。</w:t>
      </w:r>
    </w:p>
    <w:p w14:paraId="6BF6CAFF" w14:textId="77777777" w:rsidR="00E55296" w:rsidRPr="006807CC" w:rsidRDefault="00E55296" w:rsidP="00E55296">
      <w:pPr>
        <w:spacing w:line="360" w:lineRule="auto"/>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6807CC">
        <w:rPr>
          <w:rFonts w:ascii="宋体" w:eastAsia="宋体" w:hAnsi="宋体" w:cs="TimesNewRomanPSMT" w:hint="eastAsia"/>
          <w:color w:val="000000"/>
          <w:kern w:val="0"/>
          <w:szCs w:val="21"/>
        </w:rPr>
        <w:t>教学内容</w:t>
      </w:r>
    </w:p>
    <w:p w14:paraId="75D699BC" w14:textId="77777777" w:rsidR="00E55296" w:rsidRPr="006807CC" w:rsidRDefault="00E55296" w:rsidP="00E55296">
      <w:pPr>
        <w:spacing w:line="360" w:lineRule="auto"/>
        <w:rPr>
          <w:rFonts w:ascii="宋体" w:eastAsia="宋体" w:hAnsi="宋体" w:cs="TimesNewRomanPSMT"/>
          <w:color w:val="000000"/>
          <w:kern w:val="0"/>
          <w:szCs w:val="21"/>
        </w:rPr>
      </w:pPr>
      <w:r w:rsidRPr="006807CC">
        <w:rPr>
          <w:rFonts w:ascii="宋体" w:eastAsia="宋体" w:hAnsi="宋体" w:cs="TimesNewRomanPSMT" w:hint="eastAsia"/>
          <w:color w:val="000000"/>
          <w:kern w:val="0"/>
          <w:szCs w:val="21"/>
        </w:rPr>
        <w:t xml:space="preserve">    第一节  </w:t>
      </w:r>
      <w:r w:rsidR="00532FA8" w:rsidRPr="006807CC">
        <w:rPr>
          <w:rFonts w:ascii="宋体" w:eastAsia="宋体" w:hAnsi="宋体" w:cs="TimesNewRomanPSMT" w:hint="eastAsia"/>
          <w:color w:val="000000"/>
          <w:kern w:val="0"/>
          <w:szCs w:val="21"/>
        </w:rPr>
        <w:t>人类在自然中的位置及动物骨骼的特征</w:t>
      </w:r>
    </w:p>
    <w:p w14:paraId="44D4C04D" w14:textId="77777777" w:rsidR="00E55296" w:rsidRPr="006807CC" w:rsidRDefault="00E55296" w:rsidP="006807CC">
      <w:pPr>
        <w:spacing w:line="360" w:lineRule="auto"/>
        <w:ind w:firstLineChars="200" w:firstLine="420"/>
        <w:rPr>
          <w:rFonts w:ascii="宋体" w:eastAsia="宋体" w:hAnsi="宋体" w:cs="TimesNewRomanPSMT"/>
          <w:color w:val="000000"/>
          <w:kern w:val="0"/>
          <w:szCs w:val="21"/>
        </w:rPr>
      </w:pPr>
      <w:r w:rsidRPr="006807CC">
        <w:rPr>
          <w:rFonts w:ascii="宋体" w:eastAsia="宋体" w:hAnsi="宋体" w:cs="TimesNewRomanPSMT" w:hint="eastAsia"/>
          <w:color w:val="000000"/>
          <w:kern w:val="0"/>
          <w:szCs w:val="21"/>
        </w:rPr>
        <w:t>第二节  人类</w:t>
      </w:r>
      <w:r w:rsidR="00532FA8" w:rsidRPr="006807CC">
        <w:rPr>
          <w:rFonts w:ascii="宋体" w:eastAsia="宋体" w:hAnsi="宋体" w:cs="TimesNewRomanPSMT" w:hint="eastAsia"/>
          <w:color w:val="000000"/>
          <w:kern w:val="0"/>
          <w:szCs w:val="21"/>
        </w:rPr>
        <w:t>骨骼与动物骨骼的区别</w:t>
      </w:r>
    </w:p>
    <w:p w14:paraId="30E21F51" w14:textId="77777777" w:rsidR="00532FA8" w:rsidRPr="006807CC" w:rsidRDefault="00532FA8" w:rsidP="006807CC">
      <w:pPr>
        <w:spacing w:line="360" w:lineRule="auto"/>
        <w:ind w:firstLineChars="200" w:firstLine="420"/>
        <w:rPr>
          <w:rFonts w:ascii="宋体" w:eastAsia="宋体" w:hAnsi="宋体" w:cs="TimesNewRomanPSMT"/>
          <w:color w:val="000000"/>
          <w:kern w:val="0"/>
          <w:szCs w:val="21"/>
        </w:rPr>
      </w:pPr>
      <w:r w:rsidRPr="006807CC">
        <w:rPr>
          <w:rFonts w:ascii="宋体" w:eastAsia="宋体" w:hAnsi="宋体" w:cs="TimesNewRomanPSMT" w:hint="eastAsia"/>
          <w:color w:val="000000"/>
          <w:kern w:val="0"/>
          <w:szCs w:val="21"/>
        </w:rPr>
        <w:t>第三节  骨骼种属鉴定的方法</w:t>
      </w:r>
    </w:p>
    <w:p w14:paraId="6DD83BFE" w14:textId="77777777" w:rsidR="00E55296" w:rsidRPr="006807CC" w:rsidRDefault="00E55296" w:rsidP="00E55296">
      <w:pPr>
        <w:spacing w:line="360" w:lineRule="auto"/>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6807CC">
        <w:rPr>
          <w:rFonts w:ascii="宋体" w:eastAsia="宋体" w:hAnsi="宋体" w:cs="TimesNewRomanPSMT" w:hint="eastAsia"/>
          <w:color w:val="000000"/>
          <w:kern w:val="0"/>
          <w:szCs w:val="21"/>
        </w:rPr>
        <w:t>教学方法</w:t>
      </w:r>
    </w:p>
    <w:p w14:paraId="1B8269C0" w14:textId="77777777" w:rsidR="00E55296" w:rsidRPr="006807CC" w:rsidRDefault="00E55296" w:rsidP="00E55296">
      <w:pPr>
        <w:spacing w:line="360" w:lineRule="auto"/>
        <w:rPr>
          <w:rFonts w:ascii="宋体" w:eastAsia="宋体" w:hAnsi="宋体" w:cs="TimesNewRomanPSMT"/>
          <w:color w:val="000000"/>
          <w:kern w:val="0"/>
          <w:szCs w:val="21"/>
        </w:rPr>
      </w:pPr>
      <w:r w:rsidRPr="006807CC">
        <w:rPr>
          <w:rFonts w:ascii="宋体" w:eastAsia="宋体" w:hAnsi="宋体" w:cs="TimesNewRomanPSMT" w:hint="eastAsia"/>
          <w:color w:val="000000"/>
          <w:kern w:val="0"/>
          <w:szCs w:val="21"/>
        </w:rPr>
        <w:t xml:space="preserve">   </w:t>
      </w:r>
      <w:r w:rsidR="006807CC">
        <w:rPr>
          <w:rFonts w:ascii="宋体" w:eastAsia="宋体" w:hAnsi="宋体" w:cs="TimesNewRomanPSMT" w:hint="eastAsia"/>
          <w:color w:val="000000"/>
          <w:kern w:val="0"/>
          <w:szCs w:val="21"/>
        </w:rPr>
        <w:t xml:space="preserve">  </w:t>
      </w:r>
      <w:r w:rsidRPr="006807CC">
        <w:rPr>
          <w:rFonts w:ascii="宋体" w:eastAsia="宋体" w:hAnsi="宋体" w:cs="TimesNewRomanPSMT" w:hint="eastAsia"/>
          <w:color w:val="000000"/>
          <w:kern w:val="0"/>
          <w:szCs w:val="21"/>
        </w:rPr>
        <w:t>理论授课法、CBL教学法、师生研讨法</w:t>
      </w:r>
    </w:p>
    <w:p w14:paraId="751FA292" w14:textId="77777777" w:rsidR="00E55296" w:rsidRPr="006807CC" w:rsidRDefault="00E55296" w:rsidP="00E55296">
      <w:pPr>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59ACA13D" w14:textId="77777777" w:rsidR="000F1198" w:rsidRPr="006807CC" w:rsidRDefault="000F1198" w:rsidP="006807CC">
      <w:pPr>
        <w:spacing w:line="360" w:lineRule="auto"/>
        <w:ind w:firstLineChars="200" w:firstLine="420"/>
        <w:rPr>
          <w:rFonts w:ascii="宋体" w:eastAsia="宋体" w:hAnsi="宋体" w:cs="TimesNewRomanPSMT"/>
          <w:color w:val="000000"/>
          <w:kern w:val="0"/>
          <w:szCs w:val="21"/>
        </w:rPr>
      </w:pPr>
      <w:r w:rsidRPr="006807CC">
        <w:rPr>
          <w:rFonts w:ascii="宋体" w:eastAsia="宋体" w:hAnsi="宋体" w:cs="TimesNewRomanPSMT" w:hint="eastAsia"/>
          <w:color w:val="000000"/>
          <w:kern w:val="0"/>
          <w:szCs w:val="21"/>
        </w:rPr>
        <w:t>（1）举例说明人类与动物骨骼</w:t>
      </w:r>
      <w:r w:rsidRPr="006807CC">
        <w:rPr>
          <w:rFonts w:ascii="宋体" w:eastAsia="宋体" w:hAnsi="宋体" w:cs="TimesNewRomanPSMT"/>
          <w:color w:val="000000"/>
          <w:kern w:val="0"/>
          <w:szCs w:val="21"/>
        </w:rPr>
        <w:t>大体形态学</w:t>
      </w:r>
      <w:r w:rsidRPr="006807CC">
        <w:rPr>
          <w:rFonts w:ascii="宋体" w:eastAsia="宋体" w:hAnsi="宋体" w:cs="TimesNewRomanPSMT" w:hint="eastAsia"/>
          <w:color w:val="000000"/>
          <w:kern w:val="0"/>
          <w:szCs w:val="21"/>
        </w:rPr>
        <w:t>的差异。</w:t>
      </w:r>
    </w:p>
    <w:p w14:paraId="4EB29812" w14:textId="77777777" w:rsidR="000F1198" w:rsidRPr="006807CC" w:rsidRDefault="000F1198" w:rsidP="006807CC">
      <w:pPr>
        <w:spacing w:line="360" w:lineRule="auto"/>
        <w:ind w:firstLineChars="200" w:firstLine="420"/>
        <w:rPr>
          <w:rFonts w:ascii="宋体" w:eastAsia="宋体" w:hAnsi="宋体" w:cs="TimesNewRomanPSMT"/>
          <w:color w:val="000000"/>
          <w:kern w:val="0"/>
          <w:szCs w:val="21"/>
        </w:rPr>
      </w:pPr>
      <w:r w:rsidRPr="006807CC">
        <w:rPr>
          <w:rFonts w:ascii="宋体" w:eastAsia="宋体" w:hAnsi="宋体" w:cs="TimesNewRomanPSMT" w:hint="eastAsia"/>
          <w:color w:val="000000"/>
          <w:kern w:val="0"/>
          <w:szCs w:val="21"/>
        </w:rPr>
        <w:t>（2）人类与动物骨骼组织学差异是什么？</w:t>
      </w:r>
    </w:p>
    <w:p w14:paraId="3480CE7F" w14:textId="77777777" w:rsidR="000F1198" w:rsidRPr="006807CC" w:rsidRDefault="000F1198" w:rsidP="000F1198">
      <w:pPr>
        <w:numPr>
          <w:ilvl w:val="0"/>
          <w:numId w:val="2"/>
        </w:numPr>
        <w:spacing w:line="360" w:lineRule="auto"/>
        <w:jc w:val="center"/>
        <w:rPr>
          <w:rFonts w:ascii="黑体" w:eastAsia="黑体" w:hAnsi="Times New Roman"/>
          <w:b/>
          <w:bCs/>
          <w:sz w:val="24"/>
          <w:szCs w:val="24"/>
        </w:rPr>
      </w:pPr>
      <w:r w:rsidRPr="006807CC">
        <w:rPr>
          <w:rFonts w:ascii="黑体" w:eastAsia="黑体" w:hAnsi="宋体" w:hint="eastAsia"/>
          <w:b/>
          <w:bCs/>
          <w:sz w:val="24"/>
          <w:szCs w:val="24"/>
        </w:rPr>
        <w:t>骨骼的种族鉴定</w:t>
      </w:r>
    </w:p>
    <w:p w14:paraId="4C7E9D73" w14:textId="77777777" w:rsidR="0054112B" w:rsidRPr="006807CC" w:rsidRDefault="0054112B" w:rsidP="0054112B">
      <w:pPr>
        <w:spacing w:line="360" w:lineRule="auto"/>
        <w:rPr>
          <w:rFonts w:ascii="宋体" w:eastAsia="宋体" w:hAnsi="宋体"/>
        </w:rPr>
      </w:pPr>
      <w:r w:rsidRPr="006807CC">
        <w:rPr>
          <w:rFonts w:ascii="宋体" w:eastAsia="宋体" w:hAnsi="宋体" w:cs="TimesNewRomanPSMT"/>
          <w:color w:val="000000"/>
          <w:kern w:val="0"/>
          <w:szCs w:val="21"/>
        </w:rPr>
        <w:t>1.</w:t>
      </w:r>
      <w:r w:rsidRPr="006807CC">
        <w:rPr>
          <w:rFonts w:ascii="宋体" w:eastAsia="宋体" w:hAnsi="宋体" w:cs="宋体" w:hint="eastAsia"/>
          <w:color w:val="000000"/>
          <w:kern w:val="0"/>
          <w:szCs w:val="21"/>
        </w:rPr>
        <w:t>教学目标</w:t>
      </w:r>
    </w:p>
    <w:p w14:paraId="306B3146" w14:textId="77777777" w:rsidR="0054112B" w:rsidRPr="006807CC" w:rsidRDefault="00347A7A" w:rsidP="0054112B">
      <w:pPr>
        <w:snapToGrid w:val="0"/>
        <w:spacing w:line="360" w:lineRule="auto"/>
        <w:ind w:firstLineChars="202" w:firstLine="424"/>
        <w:rPr>
          <w:rFonts w:ascii="宋体" w:eastAsia="宋体" w:hAnsi="宋体" w:cs="宋体"/>
          <w:color w:val="000000"/>
          <w:kern w:val="0"/>
          <w:szCs w:val="21"/>
        </w:rPr>
      </w:pPr>
      <w:r w:rsidRPr="006807CC">
        <w:rPr>
          <w:rFonts w:ascii="宋体" w:eastAsia="宋体" w:hAnsi="宋体" w:hint="eastAsia"/>
          <w:szCs w:val="21"/>
        </w:rPr>
        <w:t>掌握不同人种的颅骨鉴定；熟悉各人种的体质特征；了解世界人种的划分，了解椎骨及长骨的种族差异</w:t>
      </w:r>
      <w:r w:rsidR="0054112B" w:rsidRPr="006807CC">
        <w:rPr>
          <w:rFonts w:ascii="宋体" w:eastAsia="宋体" w:hAnsi="宋体"/>
          <w:szCs w:val="21"/>
        </w:rPr>
        <w:t>。</w:t>
      </w:r>
    </w:p>
    <w:p w14:paraId="1B4E24DF" w14:textId="77777777" w:rsidR="0054112B" w:rsidRPr="006807CC" w:rsidRDefault="0054112B" w:rsidP="0054112B">
      <w:pPr>
        <w:spacing w:line="360" w:lineRule="auto"/>
        <w:rPr>
          <w:rFonts w:ascii="宋体" w:eastAsia="宋体" w:hAnsi="宋体" w:cs="宋体"/>
          <w:color w:val="000000"/>
          <w:kern w:val="0"/>
          <w:szCs w:val="21"/>
        </w:rPr>
      </w:pPr>
      <w:r w:rsidRPr="006807CC">
        <w:rPr>
          <w:rFonts w:ascii="宋体" w:eastAsia="宋体" w:hAnsi="宋体" w:cs="宋体"/>
          <w:color w:val="000000"/>
          <w:kern w:val="0"/>
          <w:szCs w:val="21"/>
        </w:rPr>
        <w:t>2.</w:t>
      </w:r>
      <w:r w:rsidRPr="006807CC">
        <w:rPr>
          <w:rFonts w:ascii="宋体" w:eastAsia="宋体" w:hAnsi="宋体" w:cs="宋体" w:hint="eastAsia"/>
          <w:color w:val="000000"/>
          <w:kern w:val="0"/>
          <w:szCs w:val="21"/>
        </w:rPr>
        <w:t>教学重难点</w:t>
      </w:r>
    </w:p>
    <w:p w14:paraId="1FE93BB5" w14:textId="77777777" w:rsidR="00347A7A" w:rsidRPr="006807CC" w:rsidRDefault="00347A7A" w:rsidP="00347A7A">
      <w:pPr>
        <w:spacing w:line="360" w:lineRule="auto"/>
        <w:ind w:firstLineChars="228" w:firstLine="479"/>
        <w:rPr>
          <w:rFonts w:ascii="宋体" w:eastAsia="宋体" w:hAnsi="宋体"/>
          <w:szCs w:val="21"/>
        </w:rPr>
      </w:pPr>
      <w:r w:rsidRPr="006807CC">
        <w:rPr>
          <w:rFonts w:ascii="宋体" w:eastAsia="宋体" w:hAnsi="宋体" w:hint="eastAsia"/>
          <w:szCs w:val="21"/>
        </w:rPr>
        <w:t>颅骨</w:t>
      </w:r>
      <w:r w:rsidRPr="006807CC">
        <w:rPr>
          <w:rFonts w:ascii="宋体" w:eastAsia="宋体" w:hAnsi="宋体"/>
          <w:szCs w:val="21"/>
        </w:rPr>
        <w:t>的种属鉴定方法</w:t>
      </w:r>
      <w:r w:rsidRPr="006807CC">
        <w:rPr>
          <w:rFonts w:ascii="宋体" w:eastAsia="宋体" w:hAnsi="宋体" w:hint="eastAsia"/>
          <w:szCs w:val="21"/>
        </w:rPr>
        <w:t>。</w:t>
      </w:r>
    </w:p>
    <w:p w14:paraId="51A4472D" w14:textId="77777777" w:rsidR="0054112B" w:rsidRPr="006807CC" w:rsidRDefault="0054112B" w:rsidP="00347A7A">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3.</w:t>
      </w:r>
      <w:r w:rsidRPr="006807CC">
        <w:rPr>
          <w:rFonts w:ascii="宋体" w:eastAsia="宋体" w:hAnsi="宋体" w:cs="宋体" w:hint="eastAsia"/>
          <w:color w:val="000000"/>
          <w:kern w:val="0"/>
          <w:szCs w:val="21"/>
        </w:rPr>
        <w:t>教学内容</w:t>
      </w:r>
    </w:p>
    <w:p w14:paraId="264B5A92" w14:textId="77777777" w:rsidR="0054112B" w:rsidRPr="006807CC" w:rsidRDefault="0054112B" w:rsidP="0054112B">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    第一节  </w:t>
      </w:r>
      <w:r w:rsidR="00347A7A" w:rsidRPr="006807CC">
        <w:rPr>
          <w:rFonts w:ascii="宋体" w:eastAsia="宋体" w:hAnsi="宋体" w:cs="宋体" w:hint="eastAsia"/>
          <w:color w:val="000000"/>
          <w:kern w:val="0"/>
          <w:szCs w:val="21"/>
        </w:rPr>
        <w:t>世界人种的划分</w:t>
      </w:r>
    </w:p>
    <w:p w14:paraId="33DE68FC" w14:textId="77777777" w:rsidR="0054112B" w:rsidRPr="006807CC" w:rsidRDefault="0054112B" w:rsidP="00347A7A">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第二节  </w:t>
      </w:r>
      <w:r w:rsidR="00347A7A" w:rsidRPr="006807CC">
        <w:rPr>
          <w:rFonts w:ascii="宋体" w:eastAsia="宋体" w:hAnsi="宋体" w:cs="宋体" w:hint="eastAsia"/>
          <w:color w:val="000000"/>
          <w:kern w:val="0"/>
          <w:szCs w:val="21"/>
        </w:rPr>
        <w:t>不同人种的骨骼鉴定</w:t>
      </w:r>
    </w:p>
    <w:p w14:paraId="766E4C22" w14:textId="77777777" w:rsidR="0054112B" w:rsidRPr="006807CC" w:rsidRDefault="0054112B" w:rsidP="0054112B">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4.</w:t>
      </w:r>
      <w:r w:rsidRPr="006807CC">
        <w:rPr>
          <w:rFonts w:ascii="宋体" w:eastAsia="宋体" w:hAnsi="宋体" w:cs="宋体" w:hint="eastAsia"/>
          <w:color w:val="000000"/>
          <w:kern w:val="0"/>
          <w:szCs w:val="21"/>
        </w:rPr>
        <w:t>教学方法</w:t>
      </w:r>
    </w:p>
    <w:p w14:paraId="006BA439" w14:textId="77777777" w:rsidR="0054112B" w:rsidRPr="006807CC" w:rsidRDefault="0054112B" w:rsidP="0054112B">
      <w:pPr>
        <w:spacing w:line="360" w:lineRule="auto"/>
        <w:rPr>
          <w:rFonts w:ascii="宋体" w:eastAsia="宋体" w:hAnsi="宋体"/>
          <w:szCs w:val="21"/>
        </w:rPr>
      </w:pPr>
      <w:r w:rsidRPr="006807CC">
        <w:rPr>
          <w:rFonts w:ascii="宋体" w:eastAsia="宋体" w:hAnsi="宋体" w:cs="宋体" w:hint="eastAsia"/>
          <w:color w:val="000000"/>
          <w:kern w:val="0"/>
          <w:szCs w:val="21"/>
        </w:rPr>
        <w:t xml:space="preserve">   理论授课法、CBL教学法、师生研讨法</w:t>
      </w:r>
    </w:p>
    <w:p w14:paraId="3C87D987" w14:textId="77777777" w:rsidR="0054112B" w:rsidRPr="006807CC" w:rsidRDefault="0054112B" w:rsidP="0054112B">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5.</w:t>
      </w:r>
      <w:r w:rsidRPr="006807CC">
        <w:rPr>
          <w:rFonts w:ascii="宋体" w:eastAsia="宋体" w:hAnsi="宋体" w:cs="TimesNewRomanPSMT" w:hint="eastAsia"/>
          <w:color w:val="000000"/>
          <w:kern w:val="0"/>
          <w:szCs w:val="21"/>
        </w:rPr>
        <w:t>教学评价（思考题）</w:t>
      </w:r>
    </w:p>
    <w:p w14:paraId="42B0DA13" w14:textId="77777777" w:rsidR="000F1198" w:rsidRPr="006807CC" w:rsidRDefault="000F1198" w:rsidP="000F1198">
      <w:pPr>
        <w:spacing w:line="360" w:lineRule="auto"/>
        <w:ind w:firstLine="480"/>
        <w:rPr>
          <w:rFonts w:ascii="宋体" w:eastAsia="宋体" w:hAnsi="宋体"/>
          <w:szCs w:val="21"/>
        </w:rPr>
      </w:pPr>
      <w:r w:rsidRPr="006807CC">
        <w:rPr>
          <w:rFonts w:ascii="宋体" w:eastAsia="宋体" w:hAnsi="宋体" w:hint="eastAsia"/>
          <w:szCs w:val="21"/>
        </w:rPr>
        <w:t>（1）世界人种分为哪几类？</w:t>
      </w:r>
    </w:p>
    <w:p w14:paraId="15AADB87" w14:textId="77777777" w:rsidR="000F1198" w:rsidRPr="006807CC" w:rsidRDefault="000F1198" w:rsidP="000F1198">
      <w:pPr>
        <w:spacing w:line="360" w:lineRule="auto"/>
        <w:ind w:firstLine="480"/>
        <w:rPr>
          <w:rFonts w:ascii="宋体" w:eastAsia="宋体" w:hAnsi="宋体"/>
          <w:szCs w:val="21"/>
        </w:rPr>
      </w:pPr>
      <w:r w:rsidRPr="006807CC">
        <w:rPr>
          <w:rFonts w:ascii="宋体" w:eastAsia="宋体" w:hAnsi="宋体" w:hint="eastAsia"/>
          <w:szCs w:val="21"/>
        </w:rPr>
        <w:lastRenderedPageBreak/>
        <w:t>（2）人类3个主要人种分支颅骨的形态学差异是什么？</w:t>
      </w:r>
      <w:r w:rsidRPr="006807CC">
        <w:rPr>
          <w:rFonts w:ascii="宋体" w:eastAsia="宋体" w:hAnsi="宋体"/>
          <w:szCs w:val="21"/>
        </w:rPr>
        <w:t xml:space="preserve"> </w:t>
      </w:r>
    </w:p>
    <w:p w14:paraId="56B48E9A" w14:textId="77777777" w:rsidR="000F1198" w:rsidRPr="006807CC" w:rsidRDefault="000F1198" w:rsidP="000F1198">
      <w:pPr>
        <w:numPr>
          <w:ilvl w:val="0"/>
          <w:numId w:val="2"/>
        </w:numPr>
        <w:spacing w:line="360" w:lineRule="auto"/>
        <w:jc w:val="center"/>
        <w:rPr>
          <w:rFonts w:ascii="黑体" w:eastAsia="黑体" w:hAnsi="Times New Roman"/>
          <w:b/>
          <w:bCs/>
          <w:sz w:val="24"/>
          <w:szCs w:val="24"/>
        </w:rPr>
      </w:pPr>
      <w:r w:rsidRPr="006807CC">
        <w:rPr>
          <w:rFonts w:ascii="黑体" w:eastAsia="黑体" w:hAnsi="宋体" w:hint="eastAsia"/>
          <w:b/>
          <w:bCs/>
          <w:sz w:val="24"/>
          <w:szCs w:val="24"/>
        </w:rPr>
        <w:t>骨骼性别确定</w:t>
      </w:r>
    </w:p>
    <w:p w14:paraId="67CF8B80" w14:textId="77777777" w:rsidR="001F0974" w:rsidRPr="006807CC" w:rsidRDefault="001F0974" w:rsidP="001F0974">
      <w:pPr>
        <w:spacing w:line="360" w:lineRule="auto"/>
        <w:rPr>
          <w:rFonts w:ascii="宋体" w:eastAsia="宋体" w:hAnsi="宋体"/>
        </w:rPr>
      </w:pPr>
      <w:r w:rsidRPr="006807CC">
        <w:rPr>
          <w:rFonts w:ascii="宋体" w:eastAsia="宋体" w:hAnsi="宋体" w:cs="TimesNewRomanPSMT"/>
          <w:color w:val="000000"/>
          <w:kern w:val="0"/>
          <w:szCs w:val="21"/>
        </w:rPr>
        <w:t>1.</w:t>
      </w:r>
      <w:r w:rsidRPr="006807CC">
        <w:rPr>
          <w:rFonts w:ascii="宋体" w:eastAsia="宋体" w:hAnsi="宋体" w:cs="宋体" w:hint="eastAsia"/>
          <w:color w:val="000000"/>
          <w:kern w:val="0"/>
          <w:szCs w:val="21"/>
        </w:rPr>
        <w:t>教学目标</w:t>
      </w:r>
    </w:p>
    <w:p w14:paraId="20279A60" w14:textId="77777777" w:rsidR="001F0974" w:rsidRPr="006807CC" w:rsidRDefault="001F0974" w:rsidP="001F0974">
      <w:pPr>
        <w:spacing w:line="360" w:lineRule="auto"/>
        <w:ind w:firstLineChars="202" w:firstLine="424"/>
        <w:rPr>
          <w:rFonts w:ascii="宋体" w:eastAsia="宋体" w:hAnsi="宋体"/>
          <w:szCs w:val="21"/>
        </w:rPr>
      </w:pPr>
      <w:r w:rsidRPr="006807CC">
        <w:rPr>
          <w:rFonts w:ascii="宋体" w:eastAsia="宋体" w:hAnsi="宋体"/>
          <w:szCs w:val="21"/>
        </w:rPr>
        <w:t>掌握骨盆及其组成骨确定性别</w:t>
      </w:r>
      <w:r w:rsidRPr="006807CC">
        <w:rPr>
          <w:rFonts w:ascii="宋体" w:eastAsia="宋体" w:hAnsi="宋体" w:hint="eastAsia"/>
          <w:szCs w:val="21"/>
        </w:rPr>
        <w:t>，</w:t>
      </w:r>
      <w:r w:rsidRPr="006807CC">
        <w:rPr>
          <w:rFonts w:ascii="宋体" w:eastAsia="宋体" w:hAnsi="宋体"/>
          <w:szCs w:val="21"/>
        </w:rPr>
        <w:t>掌握颅骨的性别差异</w:t>
      </w:r>
      <w:r w:rsidRPr="006807CC">
        <w:rPr>
          <w:rFonts w:ascii="宋体" w:eastAsia="宋体" w:hAnsi="宋体" w:hint="eastAsia"/>
          <w:szCs w:val="21"/>
        </w:rPr>
        <w:t>；熟悉</w:t>
      </w:r>
      <w:r w:rsidRPr="006807CC">
        <w:rPr>
          <w:rFonts w:ascii="宋体" w:eastAsia="宋体" w:hAnsi="宋体"/>
          <w:szCs w:val="21"/>
        </w:rPr>
        <w:t>下颌骨</w:t>
      </w:r>
      <w:r w:rsidRPr="006807CC">
        <w:rPr>
          <w:rFonts w:ascii="宋体" w:eastAsia="宋体" w:hAnsi="宋体" w:hint="eastAsia"/>
          <w:szCs w:val="21"/>
        </w:rPr>
        <w:t>、</w:t>
      </w:r>
      <w:r w:rsidRPr="006807CC">
        <w:rPr>
          <w:rFonts w:ascii="宋体" w:eastAsia="宋体" w:hAnsi="宋体"/>
          <w:szCs w:val="21"/>
        </w:rPr>
        <w:t>胸骨的性别差异</w:t>
      </w:r>
      <w:r w:rsidRPr="006807CC">
        <w:rPr>
          <w:rFonts w:ascii="宋体" w:eastAsia="宋体" w:hAnsi="宋体" w:hint="eastAsia"/>
          <w:szCs w:val="21"/>
        </w:rPr>
        <w:t>；</w:t>
      </w:r>
      <w:r w:rsidRPr="006807CC">
        <w:rPr>
          <w:rFonts w:ascii="宋体" w:eastAsia="宋体" w:hAnsi="宋体"/>
          <w:szCs w:val="21"/>
        </w:rPr>
        <w:t>了解躯干骨确定性别、四肢骨确定性别。</w:t>
      </w:r>
    </w:p>
    <w:p w14:paraId="2A5A056E" w14:textId="77777777" w:rsidR="001F0974" w:rsidRPr="006807CC" w:rsidRDefault="001F0974" w:rsidP="001F0974">
      <w:pPr>
        <w:spacing w:line="360" w:lineRule="auto"/>
        <w:rPr>
          <w:rFonts w:ascii="宋体" w:eastAsia="宋体" w:hAnsi="宋体" w:cs="宋体"/>
          <w:color w:val="000000"/>
          <w:kern w:val="0"/>
          <w:szCs w:val="21"/>
        </w:rPr>
      </w:pPr>
      <w:r w:rsidRPr="006807CC">
        <w:rPr>
          <w:rFonts w:ascii="宋体" w:eastAsia="宋体" w:hAnsi="宋体" w:cs="宋体"/>
          <w:color w:val="000000"/>
          <w:kern w:val="0"/>
          <w:szCs w:val="21"/>
        </w:rPr>
        <w:t>2.</w:t>
      </w:r>
      <w:r w:rsidRPr="006807CC">
        <w:rPr>
          <w:rFonts w:ascii="宋体" w:eastAsia="宋体" w:hAnsi="宋体" w:cs="宋体" w:hint="eastAsia"/>
          <w:color w:val="000000"/>
          <w:kern w:val="0"/>
          <w:szCs w:val="21"/>
        </w:rPr>
        <w:t>教学重难点</w:t>
      </w:r>
    </w:p>
    <w:p w14:paraId="5A8F1B69" w14:textId="77777777" w:rsidR="001F0974" w:rsidRPr="006807CC" w:rsidRDefault="001F0974" w:rsidP="001F0974">
      <w:pPr>
        <w:spacing w:line="360" w:lineRule="auto"/>
        <w:ind w:firstLineChars="228" w:firstLine="479"/>
        <w:rPr>
          <w:rFonts w:ascii="宋体" w:eastAsia="宋体" w:hAnsi="宋体"/>
          <w:szCs w:val="21"/>
        </w:rPr>
      </w:pPr>
      <w:r w:rsidRPr="006807CC">
        <w:rPr>
          <w:rFonts w:ascii="宋体" w:eastAsia="宋体" w:hAnsi="宋体" w:hint="eastAsia"/>
          <w:szCs w:val="21"/>
        </w:rPr>
        <w:t>颅骨的性别鉴定，骨盆</w:t>
      </w:r>
      <w:r w:rsidRPr="006807CC">
        <w:rPr>
          <w:rFonts w:ascii="宋体" w:eastAsia="宋体" w:hAnsi="宋体"/>
          <w:szCs w:val="21"/>
        </w:rPr>
        <w:t>的</w:t>
      </w:r>
      <w:r w:rsidRPr="006807CC">
        <w:rPr>
          <w:rFonts w:ascii="宋体" w:eastAsia="宋体" w:hAnsi="宋体" w:hint="eastAsia"/>
          <w:szCs w:val="21"/>
        </w:rPr>
        <w:t>性别差异。</w:t>
      </w:r>
    </w:p>
    <w:p w14:paraId="3F1B6BCD" w14:textId="77777777" w:rsidR="001F0974" w:rsidRPr="006807CC" w:rsidRDefault="001F0974" w:rsidP="001F0974">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3.</w:t>
      </w:r>
      <w:r w:rsidRPr="006807CC">
        <w:rPr>
          <w:rFonts w:ascii="宋体" w:eastAsia="宋体" w:hAnsi="宋体" w:cs="宋体" w:hint="eastAsia"/>
          <w:color w:val="000000"/>
          <w:kern w:val="0"/>
          <w:szCs w:val="21"/>
        </w:rPr>
        <w:t>教学内容</w:t>
      </w:r>
    </w:p>
    <w:p w14:paraId="1A037D74" w14:textId="77777777" w:rsidR="001F0974" w:rsidRPr="006807CC" w:rsidRDefault="001F0974" w:rsidP="001F0974">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    第一节  颅骨的性别判定</w:t>
      </w:r>
    </w:p>
    <w:p w14:paraId="12F086C9" w14:textId="77777777" w:rsidR="001F0974" w:rsidRPr="006807CC" w:rsidRDefault="001F0974" w:rsidP="001F0974">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第二节  骨盆的性别判定</w:t>
      </w:r>
    </w:p>
    <w:p w14:paraId="306F96FA" w14:textId="77777777" w:rsidR="001F0974" w:rsidRPr="006807CC" w:rsidRDefault="001F0974" w:rsidP="001F0974">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第三节  躯干骨的性别判定</w:t>
      </w:r>
    </w:p>
    <w:p w14:paraId="43FFB303" w14:textId="77777777" w:rsidR="001F0974" w:rsidRPr="006807CC" w:rsidRDefault="001F0974" w:rsidP="001F0974">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第四节  四肢骨的性别判定</w:t>
      </w:r>
    </w:p>
    <w:p w14:paraId="43834ACA" w14:textId="77777777" w:rsidR="001F0974" w:rsidRPr="006807CC" w:rsidRDefault="001F0974" w:rsidP="001F0974">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4.</w:t>
      </w:r>
      <w:r w:rsidRPr="006807CC">
        <w:rPr>
          <w:rFonts w:ascii="宋体" w:eastAsia="宋体" w:hAnsi="宋体" w:cs="宋体" w:hint="eastAsia"/>
          <w:color w:val="000000"/>
          <w:kern w:val="0"/>
          <w:szCs w:val="21"/>
        </w:rPr>
        <w:t>教学方法</w:t>
      </w:r>
    </w:p>
    <w:p w14:paraId="1ED8F2EA" w14:textId="77777777" w:rsidR="001F0974" w:rsidRPr="006807CC" w:rsidRDefault="001F0974" w:rsidP="001F0974">
      <w:pPr>
        <w:spacing w:line="360" w:lineRule="auto"/>
        <w:rPr>
          <w:rFonts w:ascii="宋体" w:eastAsia="宋体" w:hAnsi="宋体"/>
          <w:szCs w:val="21"/>
        </w:rPr>
      </w:pPr>
      <w:r w:rsidRPr="006807CC">
        <w:rPr>
          <w:rFonts w:ascii="宋体" w:eastAsia="宋体" w:hAnsi="宋体" w:cs="宋体" w:hint="eastAsia"/>
          <w:color w:val="000000"/>
          <w:kern w:val="0"/>
          <w:szCs w:val="21"/>
        </w:rPr>
        <w:t xml:space="preserve">   理论授课法、CBL教学法、师生研讨法</w:t>
      </w:r>
    </w:p>
    <w:p w14:paraId="03EBB216" w14:textId="77777777" w:rsidR="001F0974" w:rsidRPr="006807CC" w:rsidRDefault="001F0974" w:rsidP="001F0974">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5.</w:t>
      </w:r>
      <w:r w:rsidRPr="006807CC">
        <w:rPr>
          <w:rFonts w:ascii="宋体" w:eastAsia="宋体" w:hAnsi="宋体" w:cs="TimesNewRomanPSMT" w:hint="eastAsia"/>
          <w:color w:val="000000"/>
          <w:kern w:val="0"/>
          <w:szCs w:val="21"/>
        </w:rPr>
        <w:t>教学评价（思考题）</w:t>
      </w:r>
    </w:p>
    <w:p w14:paraId="041B9684" w14:textId="77777777" w:rsidR="000F1198" w:rsidRPr="006807CC" w:rsidRDefault="000F1198" w:rsidP="000F1198">
      <w:pPr>
        <w:spacing w:line="360" w:lineRule="auto"/>
        <w:ind w:firstLineChars="202" w:firstLine="424"/>
        <w:rPr>
          <w:rFonts w:ascii="宋体" w:eastAsia="宋体" w:hAnsi="宋体"/>
          <w:bCs/>
          <w:szCs w:val="21"/>
        </w:rPr>
      </w:pPr>
      <w:r w:rsidRPr="006807CC">
        <w:rPr>
          <w:rFonts w:ascii="宋体" w:eastAsia="宋体" w:hAnsi="宋体" w:hint="eastAsia"/>
          <w:bCs/>
          <w:szCs w:val="21"/>
        </w:rPr>
        <w:t>（1）颅骨性别差异的形态特点是什么？</w:t>
      </w:r>
    </w:p>
    <w:p w14:paraId="3169F2FC" w14:textId="77777777" w:rsidR="000F1198" w:rsidRPr="006807CC" w:rsidRDefault="000F1198" w:rsidP="00B41C6E">
      <w:pPr>
        <w:spacing w:line="360" w:lineRule="auto"/>
        <w:ind w:firstLineChars="202" w:firstLine="424"/>
        <w:rPr>
          <w:rFonts w:ascii="黑体" w:eastAsia="黑体" w:hAnsi="Times New Roman"/>
          <w:sz w:val="24"/>
          <w:szCs w:val="24"/>
        </w:rPr>
      </w:pPr>
      <w:r w:rsidRPr="006807CC">
        <w:rPr>
          <w:rFonts w:ascii="宋体" w:eastAsia="宋体" w:hAnsi="宋体" w:hint="eastAsia"/>
          <w:bCs/>
          <w:szCs w:val="21"/>
        </w:rPr>
        <w:t>（2）骨盆的性别差异有哪些？</w:t>
      </w:r>
    </w:p>
    <w:p w14:paraId="489B8DC1" w14:textId="77777777" w:rsidR="000F1198" w:rsidRPr="006807CC" w:rsidRDefault="000F1198" w:rsidP="000F1198">
      <w:pPr>
        <w:numPr>
          <w:ilvl w:val="0"/>
          <w:numId w:val="2"/>
        </w:numPr>
        <w:spacing w:line="360" w:lineRule="auto"/>
        <w:jc w:val="center"/>
        <w:rPr>
          <w:rFonts w:ascii="黑体" w:eastAsia="黑体" w:hAnsi="Times New Roman"/>
          <w:b/>
          <w:bCs/>
          <w:sz w:val="24"/>
          <w:szCs w:val="24"/>
        </w:rPr>
      </w:pPr>
      <w:r w:rsidRPr="006807CC">
        <w:rPr>
          <w:rFonts w:ascii="黑体" w:eastAsia="黑体" w:hAnsi="宋体" w:hint="eastAsia"/>
          <w:b/>
          <w:bCs/>
          <w:sz w:val="24"/>
          <w:szCs w:val="24"/>
        </w:rPr>
        <w:t>根据骨骼推断年龄</w:t>
      </w:r>
    </w:p>
    <w:p w14:paraId="129A07A6" w14:textId="77777777" w:rsidR="001F0974" w:rsidRPr="006807CC" w:rsidRDefault="001F0974" w:rsidP="001F0974">
      <w:pPr>
        <w:spacing w:line="360" w:lineRule="auto"/>
        <w:rPr>
          <w:rFonts w:ascii="宋体" w:eastAsia="宋体" w:hAnsi="宋体"/>
        </w:rPr>
      </w:pPr>
      <w:r w:rsidRPr="006807CC">
        <w:rPr>
          <w:rFonts w:ascii="宋体" w:eastAsia="宋体" w:hAnsi="宋体" w:cs="TimesNewRomanPSMT"/>
          <w:color w:val="000000"/>
          <w:kern w:val="0"/>
          <w:szCs w:val="21"/>
        </w:rPr>
        <w:t>1.</w:t>
      </w:r>
      <w:r w:rsidRPr="006807CC">
        <w:rPr>
          <w:rFonts w:ascii="宋体" w:eastAsia="宋体" w:hAnsi="宋体" w:cs="宋体" w:hint="eastAsia"/>
          <w:color w:val="000000"/>
          <w:kern w:val="0"/>
          <w:szCs w:val="21"/>
        </w:rPr>
        <w:t>教学目标</w:t>
      </w:r>
    </w:p>
    <w:p w14:paraId="3A241950" w14:textId="77777777" w:rsidR="001F0974" w:rsidRPr="006807CC" w:rsidRDefault="001F0974" w:rsidP="001F0974">
      <w:pPr>
        <w:spacing w:line="360" w:lineRule="auto"/>
        <w:ind w:firstLineChars="202" w:firstLine="424"/>
        <w:rPr>
          <w:rFonts w:ascii="宋体" w:eastAsia="宋体" w:hAnsi="宋体"/>
          <w:szCs w:val="21"/>
        </w:rPr>
      </w:pPr>
      <w:r w:rsidRPr="006807CC">
        <w:rPr>
          <w:rFonts w:ascii="宋体" w:eastAsia="宋体" w:hAnsi="宋体"/>
          <w:szCs w:val="21"/>
        </w:rPr>
        <w:t>掌握根据骨化中心与骨骺愈合情况推断年龄</w:t>
      </w:r>
      <w:r w:rsidR="00DD1FEE" w:rsidRPr="006807CC">
        <w:rPr>
          <w:rFonts w:ascii="宋体" w:eastAsia="宋体" w:hAnsi="宋体" w:hint="eastAsia"/>
          <w:szCs w:val="21"/>
        </w:rPr>
        <w:t>，</w:t>
      </w:r>
      <w:r w:rsidRPr="006807CC">
        <w:rPr>
          <w:rFonts w:ascii="宋体" w:eastAsia="宋体" w:hAnsi="宋体"/>
          <w:szCs w:val="21"/>
        </w:rPr>
        <w:t>掌握</w:t>
      </w:r>
      <w:r w:rsidR="00073B17" w:rsidRPr="006807CC">
        <w:rPr>
          <w:rFonts w:ascii="宋体" w:eastAsia="宋体" w:hAnsi="宋体"/>
          <w:szCs w:val="21"/>
        </w:rPr>
        <w:t>根据</w:t>
      </w:r>
      <w:r w:rsidRPr="006807CC">
        <w:rPr>
          <w:rFonts w:ascii="宋体" w:eastAsia="宋体" w:hAnsi="宋体"/>
          <w:szCs w:val="21"/>
        </w:rPr>
        <w:t>男性、女性耻骨联合面</w:t>
      </w:r>
      <w:r w:rsidR="00DD1FEE" w:rsidRPr="006807CC">
        <w:rPr>
          <w:rFonts w:ascii="宋体" w:eastAsia="宋体" w:hAnsi="宋体" w:hint="eastAsia"/>
          <w:szCs w:val="21"/>
        </w:rPr>
        <w:t>推断</w:t>
      </w:r>
      <w:r w:rsidRPr="006807CC">
        <w:rPr>
          <w:rFonts w:ascii="宋体" w:eastAsia="宋体" w:hAnsi="宋体"/>
          <w:szCs w:val="21"/>
        </w:rPr>
        <w:t>年龄</w:t>
      </w:r>
      <w:r w:rsidR="00DD1FEE" w:rsidRPr="006807CC">
        <w:rPr>
          <w:rFonts w:ascii="宋体" w:eastAsia="宋体" w:hAnsi="宋体" w:hint="eastAsia"/>
          <w:szCs w:val="21"/>
        </w:rPr>
        <w:t>的</w:t>
      </w:r>
      <w:r w:rsidR="00DD1FEE" w:rsidRPr="006807CC">
        <w:rPr>
          <w:rFonts w:ascii="宋体" w:eastAsia="宋体" w:hAnsi="宋体"/>
          <w:szCs w:val="21"/>
        </w:rPr>
        <w:t>方法</w:t>
      </w:r>
      <w:r w:rsidR="00DD1FEE" w:rsidRPr="006807CC">
        <w:rPr>
          <w:rFonts w:ascii="宋体" w:eastAsia="宋体" w:hAnsi="宋体" w:hint="eastAsia"/>
          <w:szCs w:val="21"/>
        </w:rPr>
        <w:t>；熟悉</w:t>
      </w:r>
      <w:r w:rsidRPr="006807CC">
        <w:rPr>
          <w:rFonts w:ascii="宋体" w:eastAsia="宋体" w:hAnsi="宋体"/>
          <w:szCs w:val="21"/>
        </w:rPr>
        <w:t>胸骨、肋骨的年龄变化观察评分标准</w:t>
      </w:r>
      <w:r w:rsidR="00DD1FEE" w:rsidRPr="006807CC">
        <w:rPr>
          <w:rFonts w:ascii="宋体" w:eastAsia="宋体" w:hAnsi="宋体" w:hint="eastAsia"/>
          <w:szCs w:val="21"/>
        </w:rPr>
        <w:t>；</w:t>
      </w:r>
      <w:r w:rsidR="00DD1FEE" w:rsidRPr="006807CC">
        <w:rPr>
          <w:rFonts w:ascii="宋体" w:eastAsia="宋体" w:hAnsi="宋体"/>
          <w:szCs w:val="21"/>
        </w:rPr>
        <w:t>了解根据髂骨耳状面</w:t>
      </w:r>
      <w:r w:rsidR="00DD1FEE" w:rsidRPr="006807CC">
        <w:rPr>
          <w:rFonts w:ascii="宋体" w:eastAsia="宋体" w:hAnsi="宋体" w:hint="eastAsia"/>
          <w:szCs w:val="21"/>
        </w:rPr>
        <w:t>、</w:t>
      </w:r>
      <w:r w:rsidR="00DD1FEE" w:rsidRPr="006807CC">
        <w:rPr>
          <w:rFonts w:ascii="宋体" w:eastAsia="宋体" w:hAnsi="宋体"/>
          <w:szCs w:val="21"/>
        </w:rPr>
        <w:t>骨组织学推断年龄</w:t>
      </w:r>
      <w:r w:rsidR="00DD1FEE" w:rsidRPr="006807CC">
        <w:rPr>
          <w:rFonts w:ascii="宋体" w:eastAsia="宋体" w:hAnsi="宋体" w:hint="eastAsia"/>
          <w:szCs w:val="21"/>
        </w:rPr>
        <w:t>及</w:t>
      </w:r>
      <w:r w:rsidR="00DD1FEE" w:rsidRPr="006807CC">
        <w:rPr>
          <w:rFonts w:ascii="宋体" w:eastAsia="宋体" w:hAnsi="宋体"/>
          <w:szCs w:val="21"/>
        </w:rPr>
        <w:t>胎龄的鉴定</w:t>
      </w:r>
      <w:r w:rsidRPr="006807CC">
        <w:rPr>
          <w:rFonts w:ascii="宋体" w:eastAsia="宋体" w:hAnsi="宋体"/>
          <w:szCs w:val="21"/>
        </w:rPr>
        <w:t>。</w:t>
      </w:r>
    </w:p>
    <w:p w14:paraId="15EBD9C6" w14:textId="77777777" w:rsidR="001F0974" w:rsidRPr="006807CC" w:rsidRDefault="001F0974" w:rsidP="001F0974">
      <w:pPr>
        <w:spacing w:line="360" w:lineRule="auto"/>
        <w:rPr>
          <w:rFonts w:ascii="宋体" w:eastAsia="宋体" w:hAnsi="宋体" w:cs="宋体"/>
          <w:color w:val="000000"/>
          <w:kern w:val="0"/>
          <w:szCs w:val="21"/>
        </w:rPr>
      </w:pPr>
      <w:r w:rsidRPr="006807CC">
        <w:rPr>
          <w:rFonts w:ascii="宋体" w:eastAsia="宋体" w:hAnsi="宋体" w:cs="宋体"/>
          <w:color w:val="000000"/>
          <w:kern w:val="0"/>
          <w:szCs w:val="21"/>
        </w:rPr>
        <w:t>2.</w:t>
      </w:r>
      <w:r w:rsidRPr="006807CC">
        <w:rPr>
          <w:rFonts w:ascii="宋体" w:eastAsia="宋体" w:hAnsi="宋体" w:cs="宋体" w:hint="eastAsia"/>
          <w:color w:val="000000"/>
          <w:kern w:val="0"/>
          <w:szCs w:val="21"/>
        </w:rPr>
        <w:t>教学重难点</w:t>
      </w:r>
    </w:p>
    <w:p w14:paraId="140E2DE4" w14:textId="77777777" w:rsidR="001F0974" w:rsidRPr="006807CC" w:rsidRDefault="00DD1FEE" w:rsidP="001F0974">
      <w:pPr>
        <w:spacing w:line="360" w:lineRule="auto"/>
        <w:ind w:firstLineChars="228" w:firstLine="479"/>
        <w:rPr>
          <w:rFonts w:ascii="宋体" w:eastAsia="宋体" w:hAnsi="宋体"/>
          <w:szCs w:val="21"/>
        </w:rPr>
      </w:pPr>
      <w:r w:rsidRPr="006807CC">
        <w:rPr>
          <w:rFonts w:ascii="宋体" w:eastAsia="宋体" w:hAnsi="宋体" w:hint="eastAsia"/>
          <w:szCs w:val="21"/>
        </w:rPr>
        <w:t>根据耻骨联合面推断年龄的方法，</w:t>
      </w:r>
      <w:r w:rsidRPr="006807CC">
        <w:rPr>
          <w:rFonts w:ascii="宋体" w:eastAsia="宋体" w:hAnsi="宋体"/>
          <w:szCs w:val="21"/>
        </w:rPr>
        <w:t>根据骨化中心与骨骺愈合情况推断年龄</w:t>
      </w:r>
      <w:r w:rsidR="001F0974" w:rsidRPr="006807CC">
        <w:rPr>
          <w:rFonts w:ascii="宋体" w:eastAsia="宋体" w:hAnsi="宋体" w:hint="eastAsia"/>
          <w:szCs w:val="21"/>
        </w:rPr>
        <w:t>。</w:t>
      </w:r>
    </w:p>
    <w:p w14:paraId="7F0336B3" w14:textId="77777777" w:rsidR="001F0974" w:rsidRPr="006807CC" w:rsidRDefault="001F0974" w:rsidP="001F0974">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3.</w:t>
      </w:r>
      <w:r w:rsidRPr="006807CC">
        <w:rPr>
          <w:rFonts w:ascii="宋体" w:eastAsia="宋体" w:hAnsi="宋体" w:cs="宋体" w:hint="eastAsia"/>
          <w:color w:val="000000"/>
          <w:kern w:val="0"/>
          <w:szCs w:val="21"/>
        </w:rPr>
        <w:t>教学内容</w:t>
      </w:r>
    </w:p>
    <w:p w14:paraId="39567E0B" w14:textId="77777777" w:rsidR="001F0974" w:rsidRPr="006807CC" w:rsidRDefault="001F0974" w:rsidP="001F0974">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    第一节  </w:t>
      </w:r>
      <w:r w:rsidR="00DD1FEE" w:rsidRPr="006807CC">
        <w:rPr>
          <w:rFonts w:ascii="宋体" w:eastAsia="宋体" w:hAnsi="宋体" w:cs="宋体" w:hint="eastAsia"/>
          <w:color w:val="000000"/>
          <w:kern w:val="0"/>
          <w:szCs w:val="21"/>
        </w:rPr>
        <w:t>根据</w:t>
      </w:r>
      <w:r w:rsidRPr="006807CC">
        <w:rPr>
          <w:rFonts w:ascii="宋体" w:eastAsia="宋体" w:hAnsi="宋体" w:cs="宋体" w:hint="eastAsia"/>
          <w:color w:val="000000"/>
          <w:kern w:val="0"/>
          <w:szCs w:val="21"/>
        </w:rPr>
        <w:t>颅骨</w:t>
      </w:r>
      <w:r w:rsidR="00DD1FEE" w:rsidRPr="006807CC">
        <w:rPr>
          <w:rFonts w:ascii="宋体" w:eastAsia="宋体" w:hAnsi="宋体" w:cs="宋体" w:hint="eastAsia"/>
          <w:color w:val="000000"/>
          <w:kern w:val="0"/>
          <w:szCs w:val="21"/>
        </w:rPr>
        <w:t>推断年龄</w:t>
      </w:r>
    </w:p>
    <w:p w14:paraId="462E4024" w14:textId="77777777" w:rsidR="001F0974" w:rsidRPr="006807CC" w:rsidRDefault="001F0974" w:rsidP="001F0974">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第二节  </w:t>
      </w:r>
      <w:r w:rsidR="00DD1FEE" w:rsidRPr="006807CC">
        <w:rPr>
          <w:rFonts w:ascii="宋体" w:eastAsia="宋体" w:hAnsi="宋体" w:cs="宋体" w:hint="eastAsia"/>
          <w:color w:val="000000"/>
          <w:kern w:val="0"/>
          <w:szCs w:val="21"/>
        </w:rPr>
        <w:t>下肢带骨的年龄鉴定</w:t>
      </w:r>
    </w:p>
    <w:p w14:paraId="775F7E3D" w14:textId="77777777" w:rsidR="001F0974" w:rsidRPr="006807CC" w:rsidRDefault="001F0974" w:rsidP="001F0974">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第三节  躯干骨的</w:t>
      </w:r>
      <w:r w:rsidR="00DD1FEE" w:rsidRPr="006807CC">
        <w:rPr>
          <w:rFonts w:ascii="宋体" w:eastAsia="宋体" w:hAnsi="宋体" w:cs="宋体" w:hint="eastAsia"/>
          <w:color w:val="000000"/>
          <w:kern w:val="0"/>
          <w:szCs w:val="21"/>
        </w:rPr>
        <w:t>年龄推断</w:t>
      </w:r>
    </w:p>
    <w:p w14:paraId="257AF035" w14:textId="77777777" w:rsidR="00DD1FEE" w:rsidRPr="006807CC" w:rsidRDefault="001F0974" w:rsidP="001F0974">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第四节  </w:t>
      </w:r>
      <w:r w:rsidR="00DD1FEE" w:rsidRPr="006807CC">
        <w:rPr>
          <w:rFonts w:ascii="宋体" w:eastAsia="宋体" w:hAnsi="宋体" w:cs="宋体" w:hint="eastAsia"/>
          <w:color w:val="000000"/>
          <w:kern w:val="0"/>
          <w:szCs w:val="21"/>
        </w:rPr>
        <w:t>附肢骨骼的年龄鉴定</w:t>
      </w:r>
    </w:p>
    <w:p w14:paraId="785DF971" w14:textId="77777777" w:rsidR="001F0974" w:rsidRPr="006807CC" w:rsidRDefault="00DD1FEE" w:rsidP="001F0974">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第五节  根据骨组织学推断年龄</w:t>
      </w:r>
    </w:p>
    <w:p w14:paraId="48375C3C" w14:textId="77777777" w:rsidR="001F0974" w:rsidRPr="006807CC" w:rsidRDefault="001F0974" w:rsidP="001F0974">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lastRenderedPageBreak/>
        <w:t>4.</w:t>
      </w:r>
      <w:r w:rsidRPr="006807CC">
        <w:rPr>
          <w:rFonts w:ascii="宋体" w:eastAsia="宋体" w:hAnsi="宋体" w:cs="宋体" w:hint="eastAsia"/>
          <w:color w:val="000000"/>
          <w:kern w:val="0"/>
          <w:szCs w:val="21"/>
        </w:rPr>
        <w:t>教学方法</w:t>
      </w:r>
    </w:p>
    <w:p w14:paraId="0EDA5120" w14:textId="77777777" w:rsidR="001F0974" w:rsidRPr="006807CC" w:rsidRDefault="001F0974" w:rsidP="001F0974">
      <w:pPr>
        <w:spacing w:line="360" w:lineRule="auto"/>
        <w:rPr>
          <w:rFonts w:ascii="宋体" w:eastAsia="宋体" w:hAnsi="宋体"/>
          <w:szCs w:val="21"/>
        </w:rPr>
      </w:pPr>
      <w:r w:rsidRPr="006807CC">
        <w:rPr>
          <w:rFonts w:ascii="宋体" w:eastAsia="宋体" w:hAnsi="宋体" w:cs="宋体" w:hint="eastAsia"/>
          <w:color w:val="000000"/>
          <w:kern w:val="0"/>
          <w:szCs w:val="21"/>
        </w:rPr>
        <w:t xml:space="preserve">   理论授课法、CBL教学法、师生研讨法</w:t>
      </w:r>
    </w:p>
    <w:p w14:paraId="6866FE9B" w14:textId="77777777" w:rsidR="000F1198" w:rsidRPr="006807CC" w:rsidRDefault="001F0974" w:rsidP="00DD1FEE">
      <w:pPr>
        <w:spacing w:line="360" w:lineRule="auto"/>
        <w:rPr>
          <w:rFonts w:ascii="宋体" w:eastAsia="宋体" w:hAnsi="宋体"/>
          <w:szCs w:val="21"/>
        </w:rPr>
      </w:pPr>
      <w:r w:rsidRPr="006807CC">
        <w:rPr>
          <w:rFonts w:ascii="宋体" w:eastAsia="宋体" w:hAnsi="宋体" w:cs="TimesNewRomanPSMT"/>
          <w:color w:val="000000"/>
          <w:kern w:val="0"/>
          <w:szCs w:val="21"/>
        </w:rPr>
        <w:t>5.</w:t>
      </w:r>
      <w:r w:rsidRPr="006807CC">
        <w:rPr>
          <w:rFonts w:ascii="宋体" w:eastAsia="宋体" w:hAnsi="宋体" w:cs="TimesNewRomanPSMT" w:hint="eastAsia"/>
          <w:color w:val="000000"/>
          <w:kern w:val="0"/>
          <w:szCs w:val="21"/>
        </w:rPr>
        <w:t>教学评价（思考题）</w:t>
      </w:r>
    </w:p>
    <w:p w14:paraId="5242732C" w14:textId="77777777" w:rsidR="000F1198" w:rsidRPr="006807CC" w:rsidRDefault="000F1198" w:rsidP="000F1198">
      <w:pPr>
        <w:spacing w:line="360" w:lineRule="auto"/>
        <w:ind w:firstLine="426"/>
        <w:rPr>
          <w:rFonts w:ascii="宋体" w:eastAsia="宋体" w:hAnsi="宋体"/>
          <w:szCs w:val="21"/>
        </w:rPr>
      </w:pPr>
      <w:r w:rsidRPr="006807CC">
        <w:rPr>
          <w:rFonts w:ascii="宋体" w:eastAsia="宋体" w:hAnsi="宋体" w:hint="eastAsia"/>
          <w:szCs w:val="21"/>
        </w:rPr>
        <w:t>（1）试述如何根据</w:t>
      </w:r>
      <w:r w:rsidRPr="006807CC">
        <w:rPr>
          <w:rFonts w:ascii="宋体" w:eastAsia="宋体" w:hAnsi="宋体"/>
          <w:szCs w:val="21"/>
        </w:rPr>
        <w:t>男性、女性耻骨联合面</w:t>
      </w:r>
      <w:r w:rsidRPr="006807CC">
        <w:rPr>
          <w:rFonts w:ascii="宋体" w:eastAsia="宋体" w:hAnsi="宋体" w:hint="eastAsia"/>
          <w:szCs w:val="21"/>
        </w:rPr>
        <w:t>推断年龄。</w:t>
      </w:r>
    </w:p>
    <w:p w14:paraId="5A494A48" w14:textId="77777777" w:rsidR="000F1198" w:rsidRPr="006807CC" w:rsidRDefault="000F1198" w:rsidP="000F1198">
      <w:pPr>
        <w:spacing w:line="360" w:lineRule="auto"/>
        <w:ind w:firstLine="426"/>
        <w:rPr>
          <w:rFonts w:ascii="宋体" w:eastAsia="宋体" w:hAnsi="宋体"/>
          <w:szCs w:val="21"/>
        </w:rPr>
      </w:pPr>
      <w:r w:rsidRPr="006807CC">
        <w:rPr>
          <w:rFonts w:ascii="宋体" w:eastAsia="宋体" w:hAnsi="宋体" w:hint="eastAsia"/>
          <w:szCs w:val="21"/>
        </w:rPr>
        <w:t>（2）根据骨骼推断年龄的依据有哪些？</w:t>
      </w:r>
    </w:p>
    <w:p w14:paraId="48B38A31" w14:textId="77777777" w:rsidR="000F1198" w:rsidRPr="007D3FCA" w:rsidRDefault="000F1198" w:rsidP="000F1198">
      <w:pPr>
        <w:spacing w:line="360" w:lineRule="auto"/>
        <w:ind w:firstLine="426"/>
        <w:rPr>
          <w:rFonts w:ascii="Times New Roman" w:hAnsi="Times New Roman"/>
          <w:szCs w:val="21"/>
        </w:rPr>
      </w:pPr>
      <w:r w:rsidRPr="006807CC">
        <w:rPr>
          <w:rFonts w:ascii="宋体" w:eastAsia="宋体" w:hAnsi="宋体" w:hint="eastAsia"/>
          <w:szCs w:val="21"/>
        </w:rPr>
        <w:t>（3）试述骨骼推断年龄</w:t>
      </w:r>
      <w:r w:rsidR="00DD1FEE" w:rsidRPr="006807CC">
        <w:rPr>
          <w:rFonts w:ascii="宋体" w:eastAsia="宋体" w:hAnsi="宋体" w:hint="eastAsia"/>
          <w:szCs w:val="21"/>
        </w:rPr>
        <w:t>误差</w:t>
      </w:r>
      <w:r w:rsidRPr="006807CC">
        <w:rPr>
          <w:rFonts w:ascii="宋体" w:eastAsia="宋体" w:hAnsi="宋体" w:hint="eastAsia"/>
          <w:szCs w:val="21"/>
        </w:rPr>
        <w:t>产生的原因。</w:t>
      </w:r>
    </w:p>
    <w:p w14:paraId="2AC95211" w14:textId="77777777" w:rsidR="000F1198" w:rsidRPr="006807CC" w:rsidRDefault="000F1198" w:rsidP="000F1198">
      <w:pPr>
        <w:numPr>
          <w:ilvl w:val="0"/>
          <w:numId w:val="2"/>
        </w:numPr>
        <w:spacing w:line="360" w:lineRule="auto"/>
        <w:jc w:val="center"/>
        <w:rPr>
          <w:rFonts w:ascii="黑体" w:eastAsia="黑体" w:hAnsi="Times New Roman"/>
          <w:b/>
          <w:bCs/>
          <w:sz w:val="24"/>
          <w:szCs w:val="24"/>
        </w:rPr>
      </w:pPr>
      <w:r w:rsidRPr="006807CC">
        <w:rPr>
          <w:rFonts w:ascii="黑体" w:eastAsia="黑体" w:hAnsi="宋体" w:hint="eastAsia"/>
          <w:b/>
          <w:bCs/>
          <w:sz w:val="24"/>
          <w:szCs w:val="24"/>
        </w:rPr>
        <w:t>骨骼推算身高</w:t>
      </w:r>
    </w:p>
    <w:p w14:paraId="085E2EF8" w14:textId="77777777" w:rsidR="00ED6F09" w:rsidRPr="006807CC" w:rsidRDefault="00ED6F09" w:rsidP="00ED6F09">
      <w:pPr>
        <w:spacing w:line="360" w:lineRule="auto"/>
        <w:rPr>
          <w:rFonts w:ascii="宋体" w:eastAsia="宋体" w:hAnsi="宋体"/>
        </w:rPr>
      </w:pPr>
      <w:r w:rsidRPr="006807CC">
        <w:rPr>
          <w:rFonts w:ascii="宋体" w:eastAsia="宋体" w:hAnsi="宋体" w:cs="TimesNewRomanPSMT"/>
          <w:color w:val="000000"/>
          <w:kern w:val="0"/>
          <w:szCs w:val="21"/>
        </w:rPr>
        <w:t>1.</w:t>
      </w:r>
      <w:r w:rsidRPr="006807CC">
        <w:rPr>
          <w:rFonts w:ascii="宋体" w:eastAsia="宋体" w:hAnsi="宋体" w:cs="宋体" w:hint="eastAsia"/>
          <w:color w:val="000000"/>
          <w:kern w:val="0"/>
          <w:szCs w:val="21"/>
        </w:rPr>
        <w:t>教学目标</w:t>
      </w:r>
    </w:p>
    <w:p w14:paraId="203C9CF0" w14:textId="77777777" w:rsidR="00ED6F09" w:rsidRPr="006807CC" w:rsidRDefault="00ED6F09" w:rsidP="00ED6F09">
      <w:pPr>
        <w:spacing w:line="360" w:lineRule="auto"/>
        <w:ind w:firstLineChars="202" w:firstLine="424"/>
        <w:rPr>
          <w:rFonts w:ascii="宋体" w:eastAsia="宋体" w:hAnsi="宋体"/>
          <w:szCs w:val="21"/>
        </w:rPr>
      </w:pPr>
      <w:r w:rsidRPr="006807CC">
        <w:rPr>
          <w:rFonts w:ascii="宋体" w:eastAsia="宋体" w:hAnsi="宋体"/>
          <w:szCs w:val="21"/>
        </w:rPr>
        <w:t>掌握和熟悉全身骨骼推算身高、根据长管骨—肱骨、桡骨、尺骨、股骨推算身高的回归方程</w:t>
      </w:r>
      <w:r w:rsidRPr="006807CC">
        <w:rPr>
          <w:rFonts w:ascii="宋体" w:eastAsia="宋体" w:hAnsi="宋体" w:hint="eastAsia"/>
          <w:szCs w:val="21"/>
        </w:rPr>
        <w:t>，</w:t>
      </w:r>
      <w:r w:rsidRPr="006807CC">
        <w:rPr>
          <w:rFonts w:ascii="宋体" w:eastAsia="宋体" w:hAnsi="宋体"/>
          <w:szCs w:val="21"/>
        </w:rPr>
        <w:t>颅骨推算身高的回归方程</w:t>
      </w:r>
      <w:r w:rsidRPr="006807CC">
        <w:rPr>
          <w:rFonts w:ascii="宋体" w:eastAsia="宋体" w:hAnsi="宋体" w:hint="eastAsia"/>
          <w:szCs w:val="21"/>
        </w:rPr>
        <w:t>；</w:t>
      </w:r>
      <w:r w:rsidRPr="006807CC">
        <w:rPr>
          <w:rFonts w:ascii="宋体" w:eastAsia="宋体" w:hAnsi="宋体"/>
          <w:szCs w:val="21"/>
        </w:rPr>
        <w:t>了解</w:t>
      </w:r>
      <w:r w:rsidRPr="006807CC">
        <w:rPr>
          <w:rFonts w:ascii="宋体" w:eastAsia="宋体" w:hAnsi="宋体" w:hint="eastAsia"/>
          <w:szCs w:val="21"/>
        </w:rPr>
        <w:t>身高</w:t>
      </w:r>
      <w:r w:rsidRPr="006807CC">
        <w:rPr>
          <w:rFonts w:ascii="宋体" w:eastAsia="宋体" w:hAnsi="宋体"/>
          <w:szCs w:val="21"/>
        </w:rPr>
        <w:t>推断的注意事项</w:t>
      </w:r>
      <w:r w:rsidRPr="006807CC">
        <w:rPr>
          <w:rFonts w:ascii="宋体" w:eastAsia="宋体" w:hAnsi="宋体" w:hint="eastAsia"/>
          <w:szCs w:val="21"/>
        </w:rPr>
        <w:t>。</w:t>
      </w:r>
    </w:p>
    <w:p w14:paraId="505D698B" w14:textId="77777777" w:rsidR="00ED6F09" w:rsidRPr="006807CC" w:rsidRDefault="00ED6F09" w:rsidP="00ED6F09">
      <w:pPr>
        <w:spacing w:line="360" w:lineRule="auto"/>
        <w:rPr>
          <w:rFonts w:ascii="宋体" w:eastAsia="宋体" w:hAnsi="宋体" w:cs="宋体"/>
          <w:color w:val="000000"/>
          <w:kern w:val="0"/>
          <w:szCs w:val="21"/>
        </w:rPr>
      </w:pPr>
      <w:r w:rsidRPr="006807CC">
        <w:rPr>
          <w:rFonts w:ascii="宋体" w:eastAsia="宋体" w:hAnsi="宋体" w:cs="宋体"/>
          <w:color w:val="000000"/>
          <w:kern w:val="0"/>
          <w:szCs w:val="21"/>
        </w:rPr>
        <w:t>2.</w:t>
      </w:r>
      <w:r w:rsidRPr="006807CC">
        <w:rPr>
          <w:rFonts w:ascii="宋体" w:eastAsia="宋体" w:hAnsi="宋体" w:cs="宋体" w:hint="eastAsia"/>
          <w:color w:val="000000"/>
          <w:kern w:val="0"/>
          <w:szCs w:val="21"/>
        </w:rPr>
        <w:t>教学重难点</w:t>
      </w:r>
    </w:p>
    <w:p w14:paraId="2AA6E8D7" w14:textId="77777777" w:rsidR="00ED6F09" w:rsidRPr="006807CC" w:rsidRDefault="00ED6F09" w:rsidP="00ED6F09">
      <w:pPr>
        <w:spacing w:line="360" w:lineRule="auto"/>
        <w:ind w:firstLineChars="228" w:firstLine="479"/>
        <w:rPr>
          <w:rFonts w:ascii="宋体" w:eastAsia="宋体" w:hAnsi="宋体"/>
          <w:szCs w:val="21"/>
        </w:rPr>
      </w:pPr>
      <w:r w:rsidRPr="006807CC">
        <w:rPr>
          <w:rFonts w:ascii="宋体" w:eastAsia="宋体" w:hAnsi="宋体" w:hint="eastAsia"/>
          <w:szCs w:val="21"/>
        </w:rPr>
        <w:t>根据骨骼推断身高的检验程序及根据四肢长骨推断身高的基本方法。</w:t>
      </w:r>
    </w:p>
    <w:p w14:paraId="603F56CC" w14:textId="77777777" w:rsidR="00ED6F09" w:rsidRPr="006807CC" w:rsidRDefault="00ED6F09" w:rsidP="00ED6F09">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3.</w:t>
      </w:r>
      <w:r w:rsidRPr="006807CC">
        <w:rPr>
          <w:rFonts w:ascii="宋体" w:eastAsia="宋体" w:hAnsi="宋体" w:cs="宋体" w:hint="eastAsia"/>
          <w:color w:val="000000"/>
          <w:kern w:val="0"/>
          <w:szCs w:val="21"/>
        </w:rPr>
        <w:t>教学内容</w:t>
      </w:r>
    </w:p>
    <w:p w14:paraId="78F1B004" w14:textId="77777777" w:rsidR="00ED6F09" w:rsidRPr="006807CC" w:rsidRDefault="00ED6F09" w:rsidP="00ED6F09">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    第一节  概述</w:t>
      </w:r>
    </w:p>
    <w:p w14:paraId="6AFA7679" w14:textId="77777777" w:rsidR="00ED6F09" w:rsidRPr="006807CC" w:rsidRDefault="00ED6F09" w:rsidP="00ED6F09">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第二节  全身骨骼推断身高</w:t>
      </w:r>
    </w:p>
    <w:p w14:paraId="259FE4E3" w14:textId="77777777" w:rsidR="00ED6F09" w:rsidRPr="006807CC" w:rsidRDefault="00ED6F09" w:rsidP="00ED6F09">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第三节  根据上肢长骨推断身高</w:t>
      </w:r>
    </w:p>
    <w:p w14:paraId="021CA5B8" w14:textId="77777777" w:rsidR="00ED6F09" w:rsidRPr="006807CC" w:rsidRDefault="00ED6F09" w:rsidP="00ED6F09">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第四节  根据下肢长骨推断身高</w:t>
      </w:r>
    </w:p>
    <w:p w14:paraId="200E41BD" w14:textId="77777777" w:rsidR="00ED6F09" w:rsidRPr="006807CC" w:rsidRDefault="00ED6F09" w:rsidP="00ED6F09">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第五节  根据颅骨推断身高</w:t>
      </w:r>
    </w:p>
    <w:p w14:paraId="5DFCA47C" w14:textId="77777777" w:rsidR="00ED6F09" w:rsidRPr="006807CC" w:rsidRDefault="00ED6F09" w:rsidP="00ED6F09">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4.</w:t>
      </w:r>
      <w:r w:rsidRPr="006807CC">
        <w:rPr>
          <w:rFonts w:ascii="宋体" w:eastAsia="宋体" w:hAnsi="宋体" w:cs="宋体" w:hint="eastAsia"/>
          <w:color w:val="000000"/>
          <w:kern w:val="0"/>
          <w:szCs w:val="21"/>
        </w:rPr>
        <w:t>教学方法</w:t>
      </w:r>
    </w:p>
    <w:p w14:paraId="403F1C10" w14:textId="77777777" w:rsidR="00ED6F09" w:rsidRPr="006807CC" w:rsidRDefault="00ED6F09" w:rsidP="00ED6F09">
      <w:pPr>
        <w:spacing w:line="360" w:lineRule="auto"/>
        <w:rPr>
          <w:rFonts w:ascii="宋体" w:eastAsia="宋体" w:hAnsi="宋体"/>
          <w:szCs w:val="21"/>
        </w:rPr>
      </w:pPr>
      <w:r w:rsidRPr="006807CC">
        <w:rPr>
          <w:rFonts w:ascii="宋体" w:eastAsia="宋体" w:hAnsi="宋体" w:cs="宋体" w:hint="eastAsia"/>
          <w:color w:val="000000"/>
          <w:kern w:val="0"/>
          <w:szCs w:val="21"/>
        </w:rPr>
        <w:t xml:space="preserve">   理论授课法、CBL教学法、师生研讨法</w:t>
      </w:r>
    </w:p>
    <w:p w14:paraId="502464AF" w14:textId="77777777" w:rsidR="00ED6F09" w:rsidRPr="006807CC" w:rsidRDefault="00ED6F09" w:rsidP="00ED6F09">
      <w:pPr>
        <w:spacing w:line="360" w:lineRule="auto"/>
        <w:rPr>
          <w:rFonts w:ascii="宋体" w:eastAsia="宋体" w:hAnsi="宋体"/>
          <w:szCs w:val="21"/>
        </w:rPr>
      </w:pPr>
      <w:r w:rsidRPr="006807CC">
        <w:rPr>
          <w:rFonts w:ascii="宋体" w:eastAsia="宋体" w:hAnsi="宋体" w:cs="TimesNewRomanPSMT"/>
          <w:color w:val="000000"/>
          <w:kern w:val="0"/>
          <w:szCs w:val="21"/>
        </w:rPr>
        <w:t>5.</w:t>
      </w:r>
      <w:r w:rsidRPr="006807CC">
        <w:rPr>
          <w:rFonts w:ascii="宋体" w:eastAsia="宋体" w:hAnsi="宋体" w:cs="TimesNewRomanPSMT" w:hint="eastAsia"/>
          <w:color w:val="000000"/>
          <w:kern w:val="0"/>
          <w:szCs w:val="21"/>
        </w:rPr>
        <w:t>教学评价（思考题）</w:t>
      </w:r>
    </w:p>
    <w:p w14:paraId="1F37635F" w14:textId="77777777" w:rsidR="000F1198" w:rsidRPr="006807CC" w:rsidRDefault="000F1198" w:rsidP="000F1198">
      <w:pPr>
        <w:spacing w:line="360" w:lineRule="auto"/>
        <w:ind w:firstLine="426"/>
        <w:rPr>
          <w:rFonts w:ascii="宋体" w:eastAsia="宋体" w:hAnsi="宋体"/>
          <w:szCs w:val="21"/>
        </w:rPr>
      </w:pPr>
      <w:r w:rsidRPr="006807CC">
        <w:rPr>
          <w:rFonts w:ascii="宋体" w:eastAsia="宋体" w:hAnsi="宋体" w:hint="eastAsia"/>
          <w:szCs w:val="21"/>
        </w:rPr>
        <w:t>（1）骨骼推断身高的方法有哪些？</w:t>
      </w:r>
    </w:p>
    <w:p w14:paraId="2AEBE62A" w14:textId="77777777" w:rsidR="000F1198" w:rsidRPr="007D3FCA" w:rsidRDefault="000F1198" w:rsidP="000F1198">
      <w:pPr>
        <w:spacing w:line="360" w:lineRule="auto"/>
        <w:ind w:firstLine="426"/>
        <w:rPr>
          <w:rFonts w:ascii="Times New Roman" w:hAnsi="Times New Roman"/>
          <w:szCs w:val="21"/>
        </w:rPr>
      </w:pPr>
      <w:r w:rsidRPr="006807CC">
        <w:rPr>
          <w:rFonts w:ascii="宋体" w:eastAsia="宋体" w:hAnsi="宋体" w:hint="eastAsia"/>
          <w:szCs w:val="21"/>
        </w:rPr>
        <w:t>（2）哪一种骨骼推断身高获得的结果误差最小？</w:t>
      </w:r>
    </w:p>
    <w:p w14:paraId="36E9AB01" w14:textId="77777777" w:rsidR="000F1198" w:rsidRPr="006807CC" w:rsidRDefault="000F1198" w:rsidP="000F1198">
      <w:pPr>
        <w:numPr>
          <w:ilvl w:val="0"/>
          <w:numId w:val="2"/>
        </w:numPr>
        <w:spacing w:line="360" w:lineRule="auto"/>
        <w:jc w:val="center"/>
        <w:rPr>
          <w:rFonts w:ascii="黑体" w:eastAsia="黑体" w:hAnsi="Times New Roman"/>
          <w:b/>
          <w:bCs/>
          <w:sz w:val="24"/>
          <w:szCs w:val="24"/>
        </w:rPr>
      </w:pPr>
      <w:r w:rsidRPr="006807CC">
        <w:rPr>
          <w:rFonts w:ascii="黑体" w:eastAsia="黑体" w:hAnsi="宋体" w:hint="eastAsia"/>
          <w:b/>
          <w:bCs/>
          <w:sz w:val="24"/>
          <w:szCs w:val="24"/>
        </w:rPr>
        <w:t>颅骨面貌复原</w:t>
      </w:r>
      <w:r w:rsidR="00DA09B2" w:rsidRPr="006807CC">
        <w:rPr>
          <w:rFonts w:ascii="黑体" w:eastAsia="黑体" w:hAnsi="宋体" w:hint="eastAsia"/>
          <w:b/>
          <w:bCs/>
          <w:sz w:val="24"/>
          <w:szCs w:val="24"/>
        </w:rPr>
        <w:t>和颅相重合</w:t>
      </w:r>
    </w:p>
    <w:p w14:paraId="3D5225B9" w14:textId="77777777" w:rsidR="006B1D28" w:rsidRPr="006807CC" w:rsidRDefault="006B1D28" w:rsidP="006B1D28">
      <w:pPr>
        <w:spacing w:line="360" w:lineRule="auto"/>
        <w:rPr>
          <w:rFonts w:ascii="宋体" w:eastAsia="宋体" w:hAnsi="宋体"/>
        </w:rPr>
      </w:pPr>
      <w:r w:rsidRPr="006807CC">
        <w:rPr>
          <w:rFonts w:ascii="宋体" w:eastAsia="宋体" w:hAnsi="宋体" w:cs="TimesNewRomanPSMT"/>
          <w:color w:val="000000"/>
          <w:kern w:val="0"/>
          <w:szCs w:val="21"/>
        </w:rPr>
        <w:t>1.</w:t>
      </w:r>
      <w:r w:rsidRPr="006807CC">
        <w:rPr>
          <w:rFonts w:ascii="宋体" w:eastAsia="宋体" w:hAnsi="宋体" w:cs="宋体" w:hint="eastAsia"/>
          <w:color w:val="000000"/>
          <w:kern w:val="0"/>
          <w:szCs w:val="21"/>
        </w:rPr>
        <w:t>教学目标</w:t>
      </w:r>
    </w:p>
    <w:p w14:paraId="137DF450" w14:textId="77777777" w:rsidR="006B1D28" w:rsidRPr="006807CC" w:rsidRDefault="006B1D28" w:rsidP="006B1D28">
      <w:pPr>
        <w:spacing w:line="360" w:lineRule="auto"/>
        <w:ind w:firstLineChars="202" w:firstLine="424"/>
        <w:rPr>
          <w:rFonts w:ascii="宋体" w:eastAsia="宋体" w:hAnsi="宋体"/>
          <w:szCs w:val="21"/>
        </w:rPr>
      </w:pPr>
      <w:r w:rsidRPr="006807CC">
        <w:rPr>
          <w:rFonts w:ascii="宋体" w:eastAsia="宋体" w:hAnsi="宋体"/>
          <w:szCs w:val="21"/>
        </w:rPr>
        <w:t>掌握颅骨面貌复原的定义、原理</w:t>
      </w:r>
      <w:r w:rsidRPr="006807CC">
        <w:rPr>
          <w:rFonts w:ascii="宋体" w:eastAsia="宋体" w:hAnsi="宋体" w:hint="eastAsia"/>
          <w:szCs w:val="21"/>
        </w:rPr>
        <w:t>、</w:t>
      </w:r>
      <w:r w:rsidRPr="006807CC">
        <w:rPr>
          <w:rFonts w:ascii="宋体" w:eastAsia="宋体" w:hAnsi="宋体"/>
          <w:szCs w:val="21"/>
        </w:rPr>
        <w:t>基本方法</w:t>
      </w:r>
      <w:r w:rsidRPr="006807CC">
        <w:rPr>
          <w:rFonts w:ascii="宋体" w:eastAsia="宋体" w:hAnsi="宋体" w:hint="eastAsia"/>
          <w:szCs w:val="21"/>
        </w:rPr>
        <w:t>，颅相重合</w:t>
      </w:r>
      <w:r w:rsidRPr="006807CC">
        <w:rPr>
          <w:rFonts w:ascii="宋体" w:eastAsia="宋体" w:hAnsi="宋体"/>
          <w:szCs w:val="21"/>
        </w:rPr>
        <w:t>技术的定义、原理</w:t>
      </w:r>
      <w:r w:rsidRPr="006807CC">
        <w:rPr>
          <w:rFonts w:ascii="宋体" w:eastAsia="宋体" w:hAnsi="宋体" w:hint="eastAsia"/>
          <w:szCs w:val="21"/>
        </w:rPr>
        <w:t>、</w:t>
      </w:r>
      <w:r w:rsidRPr="006807CC">
        <w:rPr>
          <w:rFonts w:ascii="宋体" w:eastAsia="宋体" w:hAnsi="宋体"/>
          <w:szCs w:val="21"/>
        </w:rPr>
        <w:t>基本方法</w:t>
      </w:r>
      <w:r w:rsidRPr="006807CC">
        <w:rPr>
          <w:rFonts w:ascii="宋体" w:eastAsia="宋体" w:hAnsi="宋体" w:hint="eastAsia"/>
          <w:szCs w:val="21"/>
        </w:rPr>
        <w:t>；</w:t>
      </w:r>
      <w:r w:rsidRPr="006807CC">
        <w:rPr>
          <w:rFonts w:ascii="宋体" w:eastAsia="宋体" w:hAnsi="宋体"/>
          <w:szCs w:val="21"/>
        </w:rPr>
        <w:t>熟悉面部软组织厚度的测量方法、数据</w:t>
      </w:r>
      <w:r w:rsidRPr="006807CC">
        <w:rPr>
          <w:rFonts w:ascii="宋体" w:eastAsia="宋体" w:hAnsi="宋体" w:hint="eastAsia"/>
          <w:szCs w:val="21"/>
        </w:rPr>
        <w:t>，五官</w:t>
      </w:r>
      <w:r w:rsidRPr="006807CC">
        <w:rPr>
          <w:rFonts w:ascii="宋体" w:eastAsia="宋体" w:hAnsi="宋体"/>
          <w:szCs w:val="21"/>
        </w:rPr>
        <w:t>特征的确定</w:t>
      </w:r>
      <w:r w:rsidRPr="006807CC">
        <w:rPr>
          <w:rFonts w:ascii="宋体" w:eastAsia="宋体" w:hAnsi="宋体" w:hint="eastAsia"/>
          <w:szCs w:val="21"/>
        </w:rPr>
        <w:t>，</w:t>
      </w:r>
      <w:r w:rsidRPr="006807CC">
        <w:rPr>
          <w:rFonts w:ascii="宋体" w:eastAsia="宋体" w:hAnsi="宋体"/>
          <w:szCs w:val="21"/>
        </w:rPr>
        <w:t>颅相重合的认定标准</w:t>
      </w:r>
      <w:r w:rsidRPr="006807CC">
        <w:rPr>
          <w:rFonts w:ascii="宋体" w:eastAsia="宋体" w:hAnsi="宋体" w:hint="eastAsia"/>
          <w:szCs w:val="21"/>
        </w:rPr>
        <w:t>；</w:t>
      </w:r>
      <w:r w:rsidRPr="006807CC">
        <w:rPr>
          <w:rFonts w:ascii="宋体" w:eastAsia="宋体" w:hAnsi="宋体"/>
          <w:szCs w:val="21"/>
        </w:rPr>
        <w:t>了解计算机参与的二维、三维颅骨面貌复原方法</w:t>
      </w:r>
      <w:r w:rsidRPr="006807CC">
        <w:rPr>
          <w:rFonts w:ascii="宋体" w:eastAsia="宋体" w:hAnsi="宋体" w:hint="eastAsia"/>
          <w:szCs w:val="21"/>
        </w:rPr>
        <w:t>，颅相重合</w:t>
      </w:r>
      <w:r w:rsidRPr="006807CC">
        <w:rPr>
          <w:rFonts w:ascii="宋体" w:eastAsia="宋体" w:hAnsi="宋体"/>
          <w:szCs w:val="21"/>
        </w:rPr>
        <w:t>的操作程序</w:t>
      </w:r>
      <w:r w:rsidRPr="006807CC">
        <w:rPr>
          <w:rFonts w:ascii="宋体" w:eastAsia="宋体" w:hAnsi="宋体" w:hint="eastAsia"/>
          <w:szCs w:val="21"/>
        </w:rPr>
        <w:t>；</w:t>
      </w:r>
      <w:r w:rsidRPr="006807CC">
        <w:rPr>
          <w:rFonts w:ascii="宋体" w:eastAsia="宋体" w:hAnsi="宋体"/>
          <w:szCs w:val="21"/>
        </w:rPr>
        <w:t>颅相重合中可能出现的问题。</w:t>
      </w:r>
    </w:p>
    <w:p w14:paraId="62126D30" w14:textId="77777777" w:rsidR="006B1D28" w:rsidRPr="006807CC" w:rsidRDefault="006B1D28" w:rsidP="006B1D28">
      <w:pPr>
        <w:spacing w:line="360" w:lineRule="auto"/>
        <w:rPr>
          <w:rFonts w:ascii="宋体" w:eastAsia="宋体" w:hAnsi="宋体" w:cs="宋体"/>
          <w:color w:val="000000"/>
          <w:kern w:val="0"/>
          <w:szCs w:val="21"/>
        </w:rPr>
      </w:pPr>
      <w:r w:rsidRPr="006807CC">
        <w:rPr>
          <w:rFonts w:ascii="宋体" w:eastAsia="宋体" w:hAnsi="宋体" w:cs="宋体"/>
          <w:color w:val="000000"/>
          <w:kern w:val="0"/>
          <w:szCs w:val="21"/>
        </w:rPr>
        <w:t>2.</w:t>
      </w:r>
      <w:r w:rsidRPr="006807CC">
        <w:rPr>
          <w:rFonts w:ascii="宋体" w:eastAsia="宋体" w:hAnsi="宋体" w:cs="宋体" w:hint="eastAsia"/>
          <w:color w:val="000000"/>
          <w:kern w:val="0"/>
          <w:szCs w:val="21"/>
        </w:rPr>
        <w:t>教学重难点</w:t>
      </w:r>
    </w:p>
    <w:p w14:paraId="77F3B941" w14:textId="77777777" w:rsidR="006B1D28" w:rsidRPr="006807CC" w:rsidRDefault="006B1D28" w:rsidP="006B1D28">
      <w:pPr>
        <w:spacing w:line="360" w:lineRule="auto"/>
        <w:ind w:firstLineChars="228" w:firstLine="479"/>
        <w:rPr>
          <w:rFonts w:ascii="宋体" w:eastAsia="宋体" w:hAnsi="宋体"/>
          <w:szCs w:val="21"/>
        </w:rPr>
      </w:pPr>
      <w:r w:rsidRPr="006807CC">
        <w:rPr>
          <w:rFonts w:ascii="宋体" w:eastAsia="宋体" w:hAnsi="宋体"/>
          <w:szCs w:val="21"/>
        </w:rPr>
        <w:t>颅骨面貌复原及颅相重合进行个人识别的基本方法与操作程序</w:t>
      </w:r>
      <w:r w:rsidRPr="006807CC">
        <w:rPr>
          <w:rFonts w:ascii="宋体" w:eastAsia="宋体" w:hAnsi="宋体" w:hint="eastAsia"/>
          <w:szCs w:val="21"/>
        </w:rPr>
        <w:t>。</w:t>
      </w:r>
    </w:p>
    <w:p w14:paraId="5C16E541" w14:textId="77777777" w:rsidR="006B1D28" w:rsidRPr="006807CC" w:rsidRDefault="006B1D28" w:rsidP="006B1D28">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lastRenderedPageBreak/>
        <w:t>3.</w:t>
      </w:r>
      <w:r w:rsidRPr="006807CC">
        <w:rPr>
          <w:rFonts w:ascii="宋体" w:eastAsia="宋体" w:hAnsi="宋体" w:cs="宋体" w:hint="eastAsia"/>
          <w:color w:val="000000"/>
          <w:kern w:val="0"/>
          <w:szCs w:val="21"/>
        </w:rPr>
        <w:t>教学内容</w:t>
      </w:r>
    </w:p>
    <w:p w14:paraId="7565C527" w14:textId="77777777" w:rsidR="006B1D28" w:rsidRPr="006807CC" w:rsidRDefault="006B1D28" w:rsidP="006B1D28">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    第一节  颅骨面貌复原</w:t>
      </w:r>
    </w:p>
    <w:p w14:paraId="5C496180" w14:textId="77777777" w:rsidR="006B1D28" w:rsidRPr="006807CC" w:rsidRDefault="006B1D28" w:rsidP="006B1D28">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第二节  颅相重合技术</w:t>
      </w:r>
    </w:p>
    <w:p w14:paraId="062E60EB" w14:textId="77777777" w:rsidR="006B1D28" w:rsidRPr="006807CC" w:rsidRDefault="006B1D28" w:rsidP="006B1D28">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第三节  颅相重合的认定标准和对重合结果的认定</w:t>
      </w:r>
    </w:p>
    <w:p w14:paraId="3C48BCB0" w14:textId="77777777" w:rsidR="006B1D28" w:rsidRPr="006807CC" w:rsidRDefault="006B1D28" w:rsidP="006B1D28">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4.</w:t>
      </w:r>
      <w:r w:rsidRPr="006807CC">
        <w:rPr>
          <w:rFonts w:ascii="宋体" w:eastAsia="宋体" w:hAnsi="宋体" w:cs="宋体" w:hint="eastAsia"/>
          <w:color w:val="000000"/>
          <w:kern w:val="0"/>
          <w:szCs w:val="21"/>
        </w:rPr>
        <w:t>教学方法</w:t>
      </w:r>
    </w:p>
    <w:p w14:paraId="4D7B70F2" w14:textId="77777777" w:rsidR="006B1D28" w:rsidRPr="006807CC" w:rsidRDefault="006B1D28" w:rsidP="006B1D28">
      <w:pPr>
        <w:spacing w:line="360" w:lineRule="auto"/>
        <w:rPr>
          <w:rFonts w:ascii="宋体" w:eastAsia="宋体" w:hAnsi="宋体"/>
          <w:szCs w:val="21"/>
        </w:rPr>
      </w:pPr>
      <w:r w:rsidRPr="006807CC">
        <w:rPr>
          <w:rFonts w:ascii="宋体" w:eastAsia="宋体" w:hAnsi="宋体" w:cs="宋体" w:hint="eastAsia"/>
          <w:color w:val="000000"/>
          <w:kern w:val="0"/>
          <w:szCs w:val="21"/>
        </w:rPr>
        <w:t xml:space="preserve">   理论授课法、CBL教学法、师生研讨法</w:t>
      </w:r>
    </w:p>
    <w:p w14:paraId="13A8D8EC" w14:textId="77777777" w:rsidR="006B1D28" w:rsidRPr="006807CC" w:rsidRDefault="006B1D28" w:rsidP="006B1D28">
      <w:pPr>
        <w:spacing w:line="360" w:lineRule="auto"/>
        <w:rPr>
          <w:rFonts w:ascii="宋体" w:eastAsia="宋体" w:hAnsi="宋体"/>
          <w:szCs w:val="21"/>
        </w:rPr>
      </w:pPr>
      <w:r w:rsidRPr="006807CC">
        <w:rPr>
          <w:rFonts w:ascii="宋体" w:eastAsia="宋体" w:hAnsi="宋体" w:cs="TimesNewRomanPSMT"/>
          <w:color w:val="000000"/>
          <w:kern w:val="0"/>
          <w:szCs w:val="21"/>
        </w:rPr>
        <w:t>5.</w:t>
      </w:r>
      <w:r w:rsidRPr="006807CC">
        <w:rPr>
          <w:rFonts w:ascii="宋体" w:eastAsia="宋体" w:hAnsi="宋体" w:cs="TimesNewRomanPSMT" w:hint="eastAsia"/>
          <w:color w:val="000000"/>
          <w:kern w:val="0"/>
          <w:szCs w:val="21"/>
        </w:rPr>
        <w:t>教学评价（思考题）</w:t>
      </w:r>
    </w:p>
    <w:p w14:paraId="4F968384" w14:textId="77777777" w:rsidR="000F1198" w:rsidRPr="006807CC" w:rsidRDefault="000F1198" w:rsidP="000F1198">
      <w:pPr>
        <w:spacing w:line="360" w:lineRule="auto"/>
        <w:ind w:firstLine="426"/>
        <w:rPr>
          <w:rFonts w:ascii="宋体" w:eastAsia="宋体" w:hAnsi="宋体"/>
          <w:szCs w:val="21"/>
        </w:rPr>
      </w:pPr>
      <w:r w:rsidRPr="006807CC">
        <w:rPr>
          <w:rFonts w:ascii="宋体" w:eastAsia="宋体" w:hAnsi="宋体" w:hint="eastAsia"/>
          <w:szCs w:val="21"/>
        </w:rPr>
        <w:t>（1）</w:t>
      </w:r>
      <w:r w:rsidRPr="006807CC">
        <w:rPr>
          <w:rFonts w:ascii="宋体" w:eastAsia="宋体" w:hAnsi="宋体"/>
          <w:szCs w:val="21"/>
        </w:rPr>
        <w:t>颅骨面貌复原</w:t>
      </w:r>
      <w:r w:rsidRPr="006807CC">
        <w:rPr>
          <w:rFonts w:ascii="宋体" w:eastAsia="宋体" w:hAnsi="宋体" w:hint="eastAsia"/>
          <w:szCs w:val="21"/>
        </w:rPr>
        <w:t>的科学依据是什么？</w:t>
      </w:r>
    </w:p>
    <w:p w14:paraId="5C40381E" w14:textId="77777777" w:rsidR="000F1198" w:rsidRPr="006807CC" w:rsidRDefault="000F1198" w:rsidP="000F1198">
      <w:pPr>
        <w:spacing w:line="360" w:lineRule="auto"/>
        <w:ind w:firstLine="426"/>
        <w:rPr>
          <w:rFonts w:ascii="宋体" w:eastAsia="宋体" w:hAnsi="宋体"/>
          <w:szCs w:val="21"/>
        </w:rPr>
      </w:pPr>
      <w:r w:rsidRPr="006807CC">
        <w:rPr>
          <w:rFonts w:ascii="宋体" w:eastAsia="宋体" w:hAnsi="宋体" w:hint="eastAsia"/>
          <w:szCs w:val="21"/>
        </w:rPr>
        <w:t>（2）法医人类学中的</w:t>
      </w:r>
      <w:r w:rsidRPr="006807CC">
        <w:rPr>
          <w:rFonts w:ascii="宋体" w:eastAsia="宋体" w:hAnsi="宋体"/>
          <w:szCs w:val="21"/>
        </w:rPr>
        <w:t>颅骨面貌复原</w:t>
      </w:r>
      <w:r w:rsidRPr="006807CC">
        <w:rPr>
          <w:rFonts w:ascii="宋体" w:eastAsia="宋体" w:hAnsi="宋体" w:hint="eastAsia"/>
          <w:szCs w:val="21"/>
        </w:rPr>
        <w:t>和体质人类学中的</w:t>
      </w:r>
      <w:r w:rsidRPr="006807CC">
        <w:rPr>
          <w:rFonts w:ascii="宋体" w:eastAsia="宋体" w:hAnsi="宋体"/>
          <w:szCs w:val="21"/>
        </w:rPr>
        <w:t>颅骨面貌复原</w:t>
      </w:r>
      <w:r w:rsidRPr="006807CC">
        <w:rPr>
          <w:rFonts w:ascii="宋体" w:eastAsia="宋体" w:hAnsi="宋体" w:hint="eastAsia"/>
          <w:szCs w:val="21"/>
        </w:rPr>
        <w:t>的相同点和不同点是什么？</w:t>
      </w:r>
    </w:p>
    <w:p w14:paraId="26B5B695" w14:textId="77777777" w:rsidR="000F1198" w:rsidRPr="007D3FCA" w:rsidRDefault="000F1198" w:rsidP="00B41C6E">
      <w:pPr>
        <w:spacing w:line="360" w:lineRule="auto"/>
        <w:ind w:firstLine="426"/>
        <w:rPr>
          <w:rFonts w:ascii="Times New Roman" w:hAnsi="Times New Roman"/>
          <w:szCs w:val="21"/>
        </w:rPr>
      </w:pPr>
      <w:r w:rsidRPr="006807CC">
        <w:rPr>
          <w:rFonts w:ascii="宋体" w:eastAsia="宋体" w:hAnsi="宋体" w:hint="eastAsia"/>
          <w:szCs w:val="21"/>
        </w:rPr>
        <w:t>（3）科学技术的进步对</w:t>
      </w:r>
      <w:r w:rsidRPr="006807CC">
        <w:rPr>
          <w:rFonts w:ascii="宋体" w:eastAsia="宋体" w:hAnsi="宋体"/>
          <w:szCs w:val="21"/>
        </w:rPr>
        <w:t>颅骨面貌复原</w:t>
      </w:r>
      <w:r w:rsidRPr="006807CC">
        <w:rPr>
          <w:rFonts w:ascii="宋体" w:eastAsia="宋体" w:hAnsi="宋体" w:hint="eastAsia"/>
          <w:szCs w:val="21"/>
        </w:rPr>
        <w:t>有什么影响？</w:t>
      </w:r>
    </w:p>
    <w:p w14:paraId="242A4A3F" w14:textId="77777777" w:rsidR="000F1198" w:rsidRPr="006807CC" w:rsidRDefault="00DA09B2" w:rsidP="000F1198">
      <w:pPr>
        <w:spacing w:line="360" w:lineRule="auto"/>
        <w:jc w:val="center"/>
        <w:rPr>
          <w:rFonts w:ascii="黑体" w:eastAsia="黑体" w:hAnsi="Times New Roman"/>
          <w:b/>
          <w:bCs/>
          <w:sz w:val="24"/>
          <w:szCs w:val="24"/>
        </w:rPr>
      </w:pPr>
      <w:r w:rsidRPr="006807CC">
        <w:rPr>
          <w:rFonts w:ascii="黑体" w:eastAsia="黑体" w:hAnsi="Times New Roman" w:hint="eastAsia"/>
          <w:b/>
          <w:bCs/>
          <w:sz w:val="24"/>
          <w:szCs w:val="24"/>
        </w:rPr>
        <w:t>第十章</w:t>
      </w:r>
      <w:r w:rsidR="000F1198" w:rsidRPr="006807CC">
        <w:rPr>
          <w:rFonts w:ascii="黑体" w:eastAsia="黑体" w:hAnsi="Times New Roman" w:hint="eastAsia"/>
          <w:b/>
          <w:bCs/>
          <w:sz w:val="24"/>
          <w:szCs w:val="24"/>
        </w:rPr>
        <w:t xml:space="preserve">  </w:t>
      </w:r>
      <w:r w:rsidR="000F1198" w:rsidRPr="006807CC">
        <w:rPr>
          <w:rFonts w:ascii="黑体" w:eastAsia="黑体" w:hAnsi="宋体" w:hint="eastAsia"/>
          <w:b/>
          <w:bCs/>
          <w:sz w:val="24"/>
          <w:szCs w:val="24"/>
        </w:rPr>
        <w:t>牙齿鉴定</w:t>
      </w:r>
    </w:p>
    <w:p w14:paraId="056F1DBE" w14:textId="77777777" w:rsidR="00DA09B2" w:rsidRPr="006807CC" w:rsidRDefault="00DA09B2" w:rsidP="00DA09B2">
      <w:pPr>
        <w:spacing w:line="360" w:lineRule="auto"/>
        <w:rPr>
          <w:rFonts w:ascii="宋体" w:eastAsia="宋体" w:hAnsi="宋体"/>
        </w:rPr>
      </w:pPr>
      <w:r w:rsidRPr="006807CC">
        <w:rPr>
          <w:rFonts w:ascii="宋体" w:eastAsia="宋体" w:hAnsi="宋体" w:cs="TimesNewRomanPSMT"/>
          <w:color w:val="000000"/>
          <w:kern w:val="0"/>
          <w:szCs w:val="21"/>
        </w:rPr>
        <w:t>1.</w:t>
      </w:r>
      <w:r w:rsidRPr="006807CC">
        <w:rPr>
          <w:rFonts w:ascii="宋体" w:eastAsia="宋体" w:hAnsi="宋体" w:cs="宋体" w:hint="eastAsia"/>
          <w:color w:val="000000"/>
          <w:kern w:val="0"/>
          <w:szCs w:val="21"/>
        </w:rPr>
        <w:t>教学目标</w:t>
      </w:r>
    </w:p>
    <w:p w14:paraId="12D4C71C" w14:textId="77777777" w:rsidR="00DA09B2" w:rsidRPr="006807CC" w:rsidRDefault="00DA09B2" w:rsidP="00DA09B2">
      <w:pPr>
        <w:spacing w:line="360" w:lineRule="auto"/>
        <w:ind w:firstLineChars="202" w:firstLine="424"/>
        <w:rPr>
          <w:rFonts w:ascii="宋体" w:eastAsia="宋体" w:hAnsi="宋体"/>
          <w:szCs w:val="21"/>
        </w:rPr>
      </w:pPr>
      <w:r w:rsidRPr="006807CC">
        <w:rPr>
          <w:rFonts w:ascii="宋体" w:eastAsia="宋体" w:hAnsi="宋体"/>
          <w:szCs w:val="21"/>
        </w:rPr>
        <w:t>掌握牙齿发育规律和增龄性变化规律推断年龄的原理</w:t>
      </w:r>
      <w:r w:rsidRPr="006807CC">
        <w:rPr>
          <w:rFonts w:ascii="宋体" w:eastAsia="宋体" w:hAnsi="宋体" w:hint="eastAsia"/>
          <w:szCs w:val="21"/>
        </w:rPr>
        <w:t>，</w:t>
      </w:r>
      <w:r w:rsidRPr="006807CC">
        <w:rPr>
          <w:rFonts w:ascii="宋体" w:eastAsia="宋体" w:hAnsi="宋体"/>
          <w:szCs w:val="21"/>
        </w:rPr>
        <w:t>咬痕鉴定的基本原理和方法</w:t>
      </w:r>
      <w:r w:rsidRPr="006807CC">
        <w:rPr>
          <w:rFonts w:ascii="宋体" w:eastAsia="宋体" w:hAnsi="宋体" w:hint="eastAsia"/>
          <w:szCs w:val="21"/>
        </w:rPr>
        <w:t>，</w:t>
      </w:r>
      <w:r w:rsidRPr="006807CC">
        <w:rPr>
          <w:rFonts w:ascii="宋体" w:eastAsia="宋体" w:hAnsi="宋体"/>
          <w:szCs w:val="21"/>
        </w:rPr>
        <w:t>牙片同一认定的基本原理和方法</w:t>
      </w:r>
      <w:r w:rsidRPr="006807CC">
        <w:rPr>
          <w:rFonts w:ascii="宋体" w:eastAsia="宋体" w:hAnsi="宋体" w:hint="eastAsia"/>
          <w:szCs w:val="21"/>
        </w:rPr>
        <w:t>；</w:t>
      </w:r>
      <w:r w:rsidRPr="006807CC">
        <w:rPr>
          <w:rFonts w:ascii="宋体" w:eastAsia="宋体" w:hAnsi="宋体"/>
          <w:szCs w:val="21"/>
        </w:rPr>
        <w:t>熟悉牙的形态结构、牙的</w:t>
      </w:r>
      <w:r w:rsidRPr="006807CC">
        <w:rPr>
          <w:rFonts w:ascii="宋体" w:eastAsia="宋体" w:hAnsi="宋体" w:hint="eastAsia"/>
          <w:szCs w:val="21"/>
        </w:rPr>
        <w:t>观察</w:t>
      </w:r>
      <w:r w:rsidRPr="006807CC">
        <w:rPr>
          <w:rFonts w:ascii="宋体" w:eastAsia="宋体" w:hAnsi="宋体"/>
          <w:szCs w:val="21"/>
        </w:rPr>
        <w:t>与测量</w:t>
      </w:r>
      <w:r w:rsidRPr="006807CC">
        <w:rPr>
          <w:rFonts w:ascii="宋体" w:eastAsia="宋体" w:hAnsi="宋体" w:hint="eastAsia"/>
          <w:szCs w:val="21"/>
        </w:rPr>
        <w:t>，</w:t>
      </w:r>
      <w:r w:rsidRPr="006807CC">
        <w:rPr>
          <w:rFonts w:ascii="宋体" w:eastAsia="宋体" w:hAnsi="宋体"/>
          <w:szCs w:val="21"/>
        </w:rPr>
        <w:t>牙体性别差异的判别函数分析</w:t>
      </w:r>
      <w:r w:rsidRPr="006807CC">
        <w:rPr>
          <w:rFonts w:ascii="宋体" w:eastAsia="宋体" w:hAnsi="宋体" w:hint="eastAsia"/>
          <w:szCs w:val="21"/>
        </w:rPr>
        <w:t>；了解</w:t>
      </w:r>
      <w:r w:rsidRPr="006807CC">
        <w:rPr>
          <w:rFonts w:ascii="宋体" w:eastAsia="宋体" w:hAnsi="宋体"/>
          <w:szCs w:val="21"/>
        </w:rPr>
        <w:t>义齿在法医人类学中的意义</w:t>
      </w:r>
      <w:r w:rsidRPr="006807CC">
        <w:rPr>
          <w:rFonts w:ascii="宋体" w:eastAsia="宋体" w:hAnsi="宋体" w:hint="eastAsia"/>
          <w:szCs w:val="21"/>
        </w:rPr>
        <w:t>，</w:t>
      </w:r>
      <w:r w:rsidRPr="006807CC">
        <w:rPr>
          <w:rFonts w:ascii="宋体" w:eastAsia="宋体" w:hAnsi="宋体"/>
          <w:szCs w:val="21"/>
        </w:rPr>
        <w:t>咬痕的形成机制。</w:t>
      </w:r>
    </w:p>
    <w:p w14:paraId="07E742C9" w14:textId="77777777" w:rsidR="00DA09B2" w:rsidRPr="006807CC" w:rsidRDefault="00DA09B2" w:rsidP="00DA09B2">
      <w:pPr>
        <w:spacing w:line="360" w:lineRule="auto"/>
        <w:rPr>
          <w:rFonts w:ascii="宋体" w:eastAsia="宋体" w:hAnsi="宋体" w:cs="宋体"/>
          <w:color w:val="000000"/>
          <w:kern w:val="0"/>
          <w:szCs w:val="21"/>
        </w:rPr>
      </w:pPr>
      <w:r w:rsidRPr="006807CC">
        <w:rPr>
          <w:rFonts w:ascii="宋体" w:eastAsia="宋体" w:hAnsi="宋体" w:cs="宋体"/>
          <w:color w:val="000000"/>
          <w:kern w:val="0"/>
          <w:szCs w:val="21"/>
        </w:rPr>
        <w:t>2.</w:t>
      </w:r>
      <w:r w:rsidRPr="006807CC">
        <w:rPr>
          <w:rFonts w:ascii="宋体" w:eastAsia="宋体" w:hAnsi="宋体" w:cs="宋体" w:hint="eastAsia"/>
          <w:color w:val="000000"/>
          <w:kern w:val="0"/>
          <w:szCs w:val="21"/>
        </w:rPr>
        <w:t>教学重难点</w:t>
      </w:r>
    </w:p>
    <w:p w14:paraId="4DF9C2AE" w14:textId="77777777" w:rsidR="00DA09B2" w:rsidRPr="006807CC" w:rsidRDefault="00DA09B2" w:rsidP="00DA09B2">
      <w:pPr>
        <w:spacing w:line="360" w:lineRule="auto"/>
        <w:ind w:firstLineChars="228" w:firstLine="479"/>
        <w:rPr>
          <w:rFonts w:ascii="宋体" w:eastAsia="宋体" w:hAnsi="宋体"/>
          <w:szCs w:val="21"/>
        </w:rPr>
      </w:pPr>
      <w:r w:rsidRPr="006807CC">
        <w:rPr>
          <w:rFonts w:ascii="宋体" w:eastAsia="宋体" w:hAnsi="宋体"/>
          <w:szCs w:val="21"/>
        </w:rPr>
        <w:t>牙齿发育规律和增龄性变化规律推断年龄的原理</w:t>
      </w:r>
      <w:r w:rsidRPr="006807CC">
        <w:rPr>
          <w:rFonts w:ascii="宋体" w:eastAsia="宋体" w:hAnsi="宋体" w:hint="eastAsia"/>
          <w:szCs w:val="21"/>
        </w:rPr>
        <w:t>，</w:t>
      </w:r>
      <w:r w:rsidRPr="006807CC">
        <w:rPr>
          <w:rFonts w:ascii="宋体" w:eastAsia="宋体" w:hAnsi="宋体"/>
          <w:szCs w:val="21"/>
        </w:rPr>
        <w:t>六级分级法与九级分级法推断年龄的方法</w:t>
      </w:r>
      <w:r w:rsidRPr="006807CC">
        <w:rPr>
          <w:rFonts w:ascii="宋体" w:eastAsia="宋体" w:hAnsi="宋体" w:hint="eastAsia"/>
          <w:szCs w:val="21"/>
        </w:rPr>
        <w:t>。</w:t>
      </w:r>
    </w:p>
    <w:p w14:paraId="01AE66C1" w14:textId="77777777" w:rsidR="00DA09B2" w:rsidRPr="006807CC" w:rsidRDefault="00DA09B2" w:rsidP="00DA09B2">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3.</w:t>
      </w:r>
      <w:r w:rsidRPr="006807CC">
        <w:rPr>
          <w:rFonts w:ascii="宋体" w:eastAsia="宋体" w:hAnsi="宋体" w:cs="宋体" w:hint="eastAsia"/>
          <w:color w:val="000000"/>
          <w:kern w:val="0"/>
          <w:szCs w:val="21"/>
        </w:rPr>
        <w:t>教学内容</w:t>
      </w:r>
    </w:p>
    <w:p w14:paraId="1AA8AFEA" w14:textId="77777777" w:rsidR="00DA09B2" w:rsidRPr="006807CC" w:rsidRDefault="00DA09B2" w:rsidP="00DA09B2">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    第一节  概述</w:t>
      </w:r>
    </w:p>
    <w:p w14:paraId="54716785" w14:textId="77777777" w:rsidR="00DA09B2" w:rsidRPr="006807CC" w:rsidRDefault="00DA09B2" w:rsidP="00DA09B2">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第二节  </w:t>
      </w:r>
      <w:r w:rsidR="008773F9" w:rsidRPr="006807CC">
        <w:rPr>
          <w:rFonts w:ascii="宋体" w:eastAsia="宋体" w:hAnsi="宋体" w:cs="宋体" w:hint="eastAsia"/>
          <w:color w:val="000000"/>
          <w:kern w:val="0"/>
          <w:szCs w:val="21"/>
        </w:rPr>
        <w:t>乳牙与恒牙的鉴定</w:t>
      </w:r>
    </w:p>
    <w:p w14:paraId="1D9D3D0C" w14:textId="77777777" w:rsidR="00DA09B2" w:rsidRPr="006807CC" w:rsidRDefault="00DA09B2" w:rsidP="00DA09B2">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第三节  </w:t>
      </w:r>
      <w:r w:rsidR="008773F9" w:rsidRPr="006807CC">
        <w:rPr>
          <w:rFonts w:ascii="宋体" w:eastAsia="宋体" w:hAnsi="宋体" w:cs="宋体" w:hint="eastAsia"/>
          <w:color w:val="000000"/>
          <w:kern w:val="0"/>
          <w:szCs w:val="21"/>
        </w:rPr>
        <w:t>牙科画像</w:t>
      </w:r>
    </w:p>
    <w:p w14:paraId="343BC622" w14:textId="77777777" w:rsidR="008773F9" w:rsidRPr="006807CC" w:rsidRDefault="008773F9" w:rsidP="00DA09B2">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第四节  同一认定</w:t>
      </w:r>
    </w:p>
    <w:p w14:paraId="742CD8D8" w14:textId="77777777" w:rsidR="008773F9" w:rsidRPr="006807CC" w:rsidRDefault="008773F9" w:rsidP="00DA09B2">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第五节  咬痕</w:t>
      </w:r>
    </w:p>
    <w:p w14:paraId="7787D625" w14:textId="77777777" w:rsidR="008773F9" w:rsidRPr="006807CC" w:rsidRDefault="008773F9" w:rsidP="00DA09B2">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第六节  义齿的鉴定</w:t>
      </w:r>
    </w:p>
    <w:p w14:paraId="312F3710" w14:textId="77777777" w:rsidR="00DA09B2" w:rsidRPr="006807CC" w:rsidRDefault="00DA09B2" w:rsidP="00DA09B2">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4.</w:t>
      </w:r>
      <w:r w:rsidRPr="006807CC">
        <w:rPr>
          <w:rFonts w:ascii="宋体" w:eastAsia="宋体" w:hAnsi="宋体" w:cs="宋体" w:hint="eastAsia"/>
          <w:color w:val="000000"/>
          <w:kern w:val="0"/>
          <w:szCs w:val="21"/>
        </w:rPr>
        <w:t>教学方法</w:t>
      </w:r>
    </w:p>
    <w:p w14:paraId="7B6030C2" w14:textId="77777777" w:rsidR="00DA09B2" w:rsidRPr="006807CC" w:rsidRDefault="00DA09B2" w:rsidP="00DA09B2">
      <w:pPr>
        <w:spacing w:line="360" w:lineRule="auto"/>
        <w:rPr>
          <w:rFonts w:ascii="宋体" w:eastAsia="宋体" w:hAnsi="宋体"/>
          <w:szCs w:val="21"/>
        </w:rPr>
      </w:pPr>
      <w:r w:rsidRPr="006807CC">
        <w:rPr>
          <w:rFonts w:ascii="宋体" w:eastAsia="宋体" w:hAnsi="宋体" w:cs="宋体" w:hint="eastAsia"/>
          <w:color w:val="000000"/>
          <w:kern w:val="0"/>
          <w:szCs w:val="21"/>
        </w:rPr>
        <w:t xml:space="preserve">   理论授课法、CBL教学法、师生研讨法</w:t>
      </w:r>
    </w:p>
    <w:p w14:paraId="343B7B69" w14:textId="77777777" w:rsidR="000F1198" w:rsidRPr="006807CC" w:rsidRDefault="00DA09B2" w:rsidP="008773F9">
      <w:pPr>
        <w:spacing w:line="360" w:lineRule="auto"/>
        <w:rPr>
          <w:rFonts w:ascii="宋体" w:eastAsia="宋体" w:hAnsi="宋体"/>
          <w:bCs/>
          <w:szCs w:val="21"/>
        </w:rPr>
      </w:pPr>
      <w:r w:rsidRPr="006807CC">
        <w:rPr>
          <w:rFonts w:ascii="宋体" w:eastAsia="宋体" w:hAnsi="宋体" w:cs="TimesNewRomanPSMT"/>
          <w:color w:val="000000"/>
          <w:kern w:val="0"/>
          <w:szCs w:val="21"/>
        </w:rPr>
        <w:t>5.</w:t>
      </w:r>
      <w:r w:rsidRPr="006807CC">
        <w:rPr>
          <w:rFonts w:ascii="宋体" w:eastAsia="宋体" w:hAnsi="宋体" w:cs="TimesNewRomanPSMT" w:hint="eastAsia"/>
          <w:color w:val="000000"/>
          <w:kern w:val="0"/>
          <w:szCs w:val="21"/>
        </w:rPr>
        <w:t>教学评价（思考题）</w:t>
      </w:r>
    </w:p>
    <w:p w14:paraId="68FA4B93" w14:textId="77777777" w:rsidR="000F1198" w:rsidRPr="006807CC" w:rsidRDefault="000F1198" w:rsidP="000F1198">
      <w:pPr>
        <w:spacing w:line="360" w:lineRule="auto"/>
        <w:ind w:firstLineChars="202" w:firstLine="424"/>
        <w:rPr>
          <w:rFonts w:ascii="宋体" w:eastAsia="宋体" w:hAnsi="宋体"/>
          <w:szCs w:val="21"/>
        </w:rPr>
      </w:pPr>
      <w:r w:rsidRPr="006807CC">
        <w:rPr>
          <w:rFonts w:ascii="宋体" w:eastAsia="宋体" w:hAnsi="宋体" w:hint="eastAsia"/>
          <w:szCs w:val="21"/>
        </w:rPr>
        <w:t>（1）</w:t>
      </w:r>
      <w:r w:rsidRPr="006807CC">
        <w:rPr>
          <w:rFonts w:ascii="宋体" w:eastAsia="宋体" w:hAnsi="宋体"/>
          <w:szCs w:val="21"/>
        </w:rPr>
        <w:t>乳牙与恒牙</w:t>
      </w:r>
      <w:r w:rsidRPr="006807CC">
        <w:rPr>
          <w:rFonts w:ascii="宋体" w:eastAsia="宋体" w:hAnsi="宋体" w:hint="eastAsia"/>
          <w:szCs w:val="21"/>
        </w:rPr>
        <w:t>推断年龄的依据有哪些？</w:t>
      </w:r>
    </w:p>
    <w:p w14:paraId="65323DD6" w14:textId="77777777" w:rsidR="000F1198" w:rsidRPr="006807CC" w:rsidRDefault="000F1198" w:rsidP="000F1198">
      <w:pPr>
        <w:spacing w:line="360" w:lineRule="auto"/>
        <w:ind w:firstLineChars="202" w:firstLine="424"/>
        <w:rPr>
          <w:rFonts w:ascii="宋体" w:eastAsia="宋体" w:hAnsi="宋体"/>
          <w:szCs w:val="21"/>
        </w:rPr>
      </w:pPr>
      <w:r w:rsidRPr="006807CC">
        <w:rPr>
          <w:rFonts w:ascii="宋体" w:eastAsia="宋体" w:hAnsi="宋体" w:hint="eastAsia"/>
          <w:szCs w:val="21"/>
        </w:rPr>
        <w:lastRenderedPageBreak/>
        <w:t>（2）试述</w:t>
      </w:r>
      <w:r w:rsidRPr="006807CC">
        <w:rPr>
          <w:rFonts w:ascii="宋体" w:eastAsia="宋体" w:hAnsi="宋体"/>
          <w:szCs w:val="21"/>
        </w:rPr>
        <w:t>牙磨耗的六级、九级分级法</w:t>
      </w:r>
      <w:r w:rsidRPr="006807CC">
        <w:rPr>
          <w:rFonts w:ascii="宋体" w:eastAsia="宋体" w:hAnsi="宋体" w:hint="eastAsia"/>
          <w:szCs w:val="21"/>
        </w:rPr>
        <w:t>推断年龄的具体方法。</w:t>
      </w:r>
    </w:p>
    <w:p w14:paraId="537B291C" w14:textId="77777777" w:rsidR="000F1198" w:rsidRDefault="000F1198" w:rsidP="00B41C6E">
      <w:pPr>
        <w:spacing w:line="360" w:lineRule="auto"/>
        <w:ind w:firstLineChars="202" w:firstLine="424"/>
        <w:rPr>
          <w:rFonts w:ascii="Times New Roman" w:hAnsi="Times New Roman"/>
        </w:rPr>
      </w:pPr>
      <w:r w:rsidRPr="006807CC">
        <w:rPr>
          <w:rFonts w:ascii="宋体" w:eastAsia="宋体" w:hAnsi="宋体" w:hint="eastAsia"/>
          <w:szCs w:val="21"/>
        </w:rPr>
        <w:t>（3）试述牙齿的同一认定方法。</w:t>
      </w:r>
    </w:p>
    <w:p w14:paraId="36E5065E" w14:textId="77777777" w:rsidR="008773F9" w:rsidRPr="006807CC" w:rsidRDefault="008773F9" w:rsidP="006807CC">
      <w:pPr>
        <w:snapToGrid w:val="0"/>
        <w:spacing w:line="360" w:lineRule="auto"/>
        <w:ind w:firstLineChars="202" w:firstLine="487"/>
        <w:jc w:val="center"/>
        <w:rPr>
          <w:rFonts w:ascii="黑体" w:eastAsia="黑体" w:hAnsi="宋体"/>
          <w:b/>
          <w:bCs/>
          <w:sz w:val="24"/>
          <w:szCs w:val="24"/>
        </w:rPr>
      </w:pPr>
      <w:r w:rsidRPr="006807CC">
        <w:rPr>
          <w:rFonts w:ascii="黑体" w:eastAsia="黑体" w:hAnsi="宋体" w:hint="eastAsia"/>
          <w:b/>
          <w:bCs/>
          <w:sz w:val="24"/>
          <w:szCs w:val="24"/>
        </w:rPr>
        <w:t>第十一章  毛发及指（趾）甲的检验</w:t>
      </w:r>
    </w:p>
    <w:p w14:paraId="0B320CE8" w14:textId="77777777" w:rsidR="00645022" w:rsidRPr="006807CC" w:rsidRDefault="00645022" w:rsidP="00645022">
      <w:pPr>
        <w:spacing w:line="360" w:lineRule="auto"/>
        <w:rPr>
          <w:rFonts w:ascii="宋体" w:eastAsia="宋体" w:hAnsi="宋体"/>
        </w:rPr>
      </w:pPr>
      <w:r w:rsidRPr="006807CC">
        <w:rPr>
          <w:rFonts w:ascii="宋体" w:eastAsia="宋体" w:hAnsi="宋体" w:cs="TimesNewRomanPSMT"/>
          <w:color w:val="000000"/>
          <w:kern w:val="0"/>
          <w:szCs w:val="21"/>
        </w:rPr>
        <w:t>1.</w:t>
      </w:r>
      <w:r w:rsidRPr="006807CC">
        <w:rPr>
          <w:rFonts w:ascii="宋体" w:eastAsia="宋体" w:hAnsi="宋体" w:cs="宋体" w:hint="eastAsia"/>
          <w:color w:val="000000"/>
          <w:kern w:val="0"/>
          <w:szCs w:val="21"/>
        </w:rPr>
        <w:t>教学目标</w:t>
      </w:r>
    </w:p>
    <w:p w14:paraId="1A25E212" w14:textId="77777777" w:rsidR="00645022" w:rsidRPr="006807CC" w:rsidRDefault="00645022" w:rsidP="00BF10C4">
      <w:pPr>
        <w:spacing w:line="360" w:lineRule="auto"/>
        <w:ind w:firstLineChars="202" w:firstLine="424"/>
        <w:rPr>
          <w:rFonts w:ascii="宋体" w:eastAsia="宋体" w:hAnsi="宋体"/>
          <w:szCs w:val="21"/>
        </w:rPr>
      </w:pPr>
      <w:r w:rsidRPr="006807CC">
        <w:rPr>
          <w:rFonts w:ascii="宋体" w:eastAsia="宋体" w:hAnsi="宋体"/>
          <w:szCs w:val="21"/>
        </w:rPr>
        <w:t>掌握</w:t>
      </w:r>
      <w:r w:rsidRPr="006807CC">
        <w:rPr>
          <w:rFonts w:ascii="宋体" w:eastAsia="宋体" w:hAnsi="宋体" w:hint="eastAsia"/>
        </w:rPr>
        <w:t>毛发的种类、种属、种族鉴定，毛发检验的意义及目的；熟悉毛发的组织结构，毛发的理化性质，熟悉指甲的组织结构及指甲垢的检验；了解</w:t>
      </w:r>
      <w:r w:rsidR="00BF10C4" w:rsidRPr="006807CC">
        <w:rPr>
          <w:rFonts w:ascii="宋体" w:eastAsia="宋体" w:hAnsi="宋体" w:hint="eastAsia"/>
        </w:rPr>
        <w:t>毛发的性别测定</w:t>
      </w:r>
      <w:r w:rsidRPr="006807CC">
        <w:rPr>
          <w:rFonts w:ascii="宋体" w:eastAsia="宋体" w:hAnsi="宋体" w:hint="eastAsia"/>
        </w:rPr>
        <w:t>，</w:t>
      </w:r>
      <w:r w:rsidR="00BF10C4" w:rsidRPr="006807CC">
        <w:rPr>
          <w:rFonts w:ascii="宋体" w:eastAsia="宋体" w:hAnsi="宋体" w:hint="eastAsia"/>
        </w:rPr>
        <w:t>毛发的提取方法及注意事项。</w:t>
      </w:r>
    </w:p>
    <w:p w14:paraId="3A5E9273" w14:textId="77777777" w:rsidR="00645022" w:rsidRPr="006807CC" w:rsidRDefault="00645022" w:rsidP="00645022">
      <w:pPr>
        <w:spacing w:line="360" w:lineRule="auto"/>
        <w:rPr>
          <w:rFonts w:ascii="宋体" w:eastAsia="宋体" w:hAnsi="宋体" w:cs="宋体"/>
          <w:color w:val="000000"/>
          <w:kern w:val="0"/>
          <w:szCs w:val="21"/>
        </w:rPr>
      </w:pPr>
      <w:r w:rsidRPr="006807CC">
        <w:rPr>
          <w:rFonts w:ascii="宋体" w:eastAsia="宋体" w:hAnsi="宋体" w:cs="宋体"/>
          <w:color w:val="000000"/>
          <w:kern w:val="0"/>
          <w:szCs w:val="21"/>
        </w:rPr>
        <w:t>2.</w:t>
      </w:r>
      <w:r w:rsidRPr="006807CC">
        <w:rPr>
          <w:rFonts w:ascii="宋体" w:eastAsia="宋体" w:hAnsi="宋体" w:cs="宋体" w:hint="eastAsia"/>
          <w:color w:val="000000"/>
          <w:kern w:val="0"/>
          <w:szCs w:val="21"/>
        </w:rPr>
        <w:t>教学重难点</w:t>
      </w:r>
    </w:p>
    <w:p w14:paraId="59250B4F" w14:textId="77777777" w:rsidR="00645022" w:rsidRPr="006807CC" w:rsidRDefault="00BF10C4" w:rsidP="00645022">
      <w:pPr>
        <w:spacing w:line="360" w:lineRule="auto"/>
        <w:ind w:firstLineChars="228" w:firstLine="479"/>
        <w:rPr>
          <w:rFonts w:ascii="宋体" w:eastAsia="宋体" w:hAnsi="宋体"/>
          <w:szCs w:val="21"/>
        </w:rPr>
      </w:pPr>
      <w:r w:rsidRPr="006807CC">
        <w:rPr>
          <w:rFonts w:ascii="宋体" w:eastAsia="宋体" w:hAnsi="宋体" w:hint="eastAsia"/>
        </w:rPr>
        <w:t>毛发的种类、种属、种族鉴定，毛发检验的意义及方法，指甲的个人识别</w:t>
      </w:r>
      <w:r w:rsidR="00645022" w:rsidRPr="006807CC">
        <w:rPr>
          <w:rFonts w:ascii="宋体" w:eastAsia="宋体" w:hAnsi="宋体" w:hint="eastAsia"/>
          <w:szCs w:val="21"/>
        </w:rPr>
        <w:t>。</w:t>
      </w:r>
    </w:p>
    <w:p w14:paraId="7D2FC51D" w14:textId="77777777" w:rsidR="00645022" w:rsidRPr="006807CC" w:rsidRDefault="00645022" w:rsidP="00645022">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3.</w:t>
      </w:r>
      <w:r w:rsidRPr="006807CC">
        <w:rPr>
          <w:rFonts w:ascii="宋体" w:eastAsia="宋体" w:hAnsi="宋体" w:cs="宋体" w:hint="eastAsia"/>
          <w:color w:val="000000"/>
          <w:kern w:val="0"/>
          <w:szCs w:val="21"/>
        </w:rPr>
        <w:t>教学内容</w:t>
      </w:r>
    </w:p>
    <w:p w14:paraId="2CA9ED8F" w14:textId="77777777" w:rsidR="00645022" w:rsidRPr="006807CC" w:rsidRDefault="00645022" w:rsidP="00645022">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    第一节  概述</w:t>
      </w:r>
    </w:p>
    <w:p w14:paraId="0E0B62E4" w14:textId="77777777" w:rsidR="00645022" w:rsidRPr="006807CC" w:rsidRDefault="00645022" w:rsidP="00645022">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第二节  </w:t>
      </w:r>
      <w:r w:rsidR="00BF10C4" w:rsidRPr="006807CC">
        <w:rPr>
          <w:rFonts w:ascii="宋体" w:eastAsia="宋体" w:hAnsi="宋体" w:cs="宋体" w:hint="eastAsia"/>
          <w:color w:val="000000"/>
          <w:kern w:val="0"/>
          <w:szCs w:val="21"/>
        </w:rPr>
        <w:t>毛发的结构及生长周期</w:t>
      </w:r>
    </w:p>
    <w:p w14:paraId="65DD736E" w14:textId="77777777" w:rsidR="00645022" w:rsidRPr="006807CC" w:rsidRDefault="00645022" w:rsidP="00645022">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第三节  </w:t>
      </w:r>
      <w:r w:rsidR="00BF10C4" w:rsidRPr="006807CC">
        <w:rPr>
          <w:rFonts w:ascii="宋体" w:eastAsia="宋体" w:hAnsi="宋体" w:cs="宋体" w:hint="eastAsia"/>
          <w:color w:val="000000"/>
          <w:kern w:val="0"/>
          <w:szCs w:val="21"/>
        </w:rPr>
        <w:t>毛发的理化性质</w:t>
      </w:r>
    </w:p>
    <w:p w14:paraId="7BA24269" w14:textId="77777777" w:rsidR="00645022" w:rsidRPr="006807CC" w:rsidRDefault="00645022" w:rsidP="00645022">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第四节  </w:t>
      </w:r>
      <w:r w:rsidR="00BF10C4" w:rsidRPr="006807CC">
        <w:rPr>
          <w:rFonts w:ascii="宋体" w:eastAsia="宋体" w:hAnsi="宋体" w:cs="宋体" w:hint="eastAsia"/>
          <w:color w:val="000000"/>
          <w:kern w:val="0"/>
          <w:szCs w:val="21"/>
        </w:rPr>
        <w:t>毛发的形态学检验方法</w:t>
      </w:r>
    </w:p>
    <w:p w14:paraId="1ADAB53A" w14:textId="77777777" w:rsidR="00645022" w:rsidRPr="006807CC" w:rsidRDefault="00645022" w:rsidP="00645022">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第五节  </w:t>
      </w:r>
      <w:r w:rsidR="00BF10C4" w:rsidRPr="006807CC">
        <w:rPr>
          <w:rFonts w:ascii="宋体" w:eastAsia="宋体" w:hAnsi="宋体" w:cs="宋体" w:hint="eastAsia"/>
          <w:color w:val="000000"/>
          <w:kern w:val="0"/>
          <w:szCs w:val="21"/>
        </w:rPr>
        <w:t>毛发的鉴定</w:t>
      </w:r>
    </w:p>
    <w:p w14:paraId="536727F1" w14:textId="77777777" w:rsidR="00645022" w:rsidRPr="006807CC" w:rsidRDefault="00645022" w:rsidP="00645022">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第六节  </w:t>
      </w:r>
      <w:r w:rsidR="00BF10C4" w:rsidRPr="006807CC">
        <w:rPr>
          <w:rFonts w:ascii="宋体" w:eastAsia="宋体" w:hAnsi="宋体" w:cs="宋体" w:hint="eastAsia"/>
          <w:color w:val="000000"/>
          <w:kern w:val="0"/>
          <w:szCs w:val="21"/>
        </w:rPr>
        <w:t>毛发的损伤检查</w:t>
      </w:r>
    </w:p>
    <w:p w14:paraId="37743965" w14:textId="77777777" w:rsidR="00BF10C4" w:rsidRPr="006807CC" w:rsidRDefault="00BF10C4" w:rsidP="00645022">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第七节  指（趾）甲检验</w:t>
      </w:r>
    </w:p>
    <w:p w14:paraId="00CAA04D" w14:textId="77777777" w:rsidR="00645022" w:rsidRPr="006807CC" w:rsidRDefault="00645022" w:rsidP="00645022">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4.</w:t>
      </w:r>
      <w:r w:rsidRPr="006807CC">
        <w:rPr>
          <w:rFonts w:ascii="宋体" w:eastAsia="宋体" w:hAnsi="宋体" w:cs="宋体" w:hint="eastAsia"/>
          <w:color w:val="000000"/>
          <w:kern w:val="0"/>
          <w:szCs w:val="21"/>
        </w:rPr>
        <w:t>教学方法</w:t>
      </w:r>
    </w:p>
    <w:p w14:paraId="78745DD2" w14:textId="77777777" w:rsidR="00645022" w:rsidRPr="006807CC" w:rsidRDefault="00645022" w:rsidP="00645022">
      <w:pPr>
        <w:spacing w:line="360" w:lineRule="auto"/>
        <w:rPr>
          <w:rFonts w:ascii="宋体" w:eastAsia="宋体" w:hAnsi="宋体"/>
          <w:szCs w:val="21"/>
        </w:rPr>
      </w:pPr>
      <w:r w:rsidRPr="006807CC">
        <w:rPr>
          <w:rFonts w:ascii="宋体" w:eastAsia="宋体" w:hAnsi="宋体" w:cs="宋体" w:hint="eastAsia"/>
          <w:color w:val="000000"/>
          <w:kern w:val="0"/>
          <w:szCs w:val="21"/>
        </w:rPr>
        <w:t xml:space="preserve">  </w:t>
      </w:r>
      <w:r w:rsidR="006807CC">
        <w:rPr>
          <w:rFonts w:ascii="宋体" w:eastAsia="宋体" w:hAnsi="宋体" w:cs="宋体" w:hint="eastAsia"/>
          <w:color w:val="000000"/>
          <w:kern w:val="0"/>
          <w:szCs w:val="21"/>
        </w:rPr>
        <w:t xml:space="preserve">  </w:t>
      </w:r>
      <w:r w:rsidRPr="006807CC">
        <w:rPr>
          <w:rFonts w:ascii="宋体" w:eastAsia="宋体" w:hAnsi="宋体" w:cs="宋体" w:hint="eastAsia"/>
          <w:color w:val="000000"/>
          <w:kern w:val="0"/>
          <w:szCs w:val="21"/>
        </w:rPr>
        <w:t xml:space="preserve"> 理论授课法、CBL教学法、师生研讨法</w:t>
      </w:r>
    </w:p>
    <w:p w14:paraId="234035CE" w14:textId="77777777" w:rsidR="00645022" w:rsidRPr="006807CC" w:rsidRDefault="00645022" w:rsidP="00645022">
      <w:pPr>
        <w:spacing w:line="360" w:lineRule="auto"/>
        <w:rPr>
          <w:rFonts w:ascii="宋体" w:eastAsia="宋体" w:hAnsi="宋体"/>
          <w:bCs/>
          <w:szCs w:val="21"/>
        </w:rPr>
      </w:pPr>
      <w:r w:rsidRPr="006807CC">
        <w:rPr>
          <w:rFonts w:ascii="宋体" w:eastAsia="宋体" w:hAnsi="宋体" w:cs="TimesNewRomanPSMT"/>
          <w:color w:val="000000"/>
          <w:kern w:val="0"/>
          <w:szCs w:val="21"/>
        </w:rPr>
        <w:t>5.</w:t>
      </w:r>
      <w:r w:rsidRPr="006807CC">
        <w:rPr>
          <w:rFonts w:ascii="宋体" w:eastAsia="宋体" w:hAnsi="宋体" w:cs="TimesNewRomanPSMT" w:hint="eastAsia"/>
          <w:color w:val="000000"/>
          <w:kern w:val="0"/>
          <w:szCs w:val="21"/>
        </w:rPr>
        <w:t>教学评价（思考题）</w:t>
      </w:r>
    </w:p>
    <w:p w14:paraId="715CF03B" w14:textId="77777777" w:rsidR="008773F9" w:rsidRPr="006807CC" w:rsidRDefault="008773F9" w:rsidP="008773F9">
      <w:pPr>
        <w:spacing w:line="360" w:lineRule="auto"/>
        <w:ind w:firstLineChars="202" w:firstLine="424"/>
        <w:rPr>
          <w:rFonts w:ascii="宋体" w:eastAsia="宋体" w:hAnsi="宋体"/>
        </w:rPr>
      </w:pPr>
      <w:r w:rsidRPr="006807CC">
        <w:rPr>
          <w:rFonts w:ascii="宋体" w:eastAsia="宋体" w:hAnsi="宋体" w:hint="eastAsia"/>
        </w:rPr>
        <w:t>（1）试述毛发的组织结构。</w:t>
      </w:r>
    </w:p>
    <w:p w14:paraId="157903D1" w14:textId="77777777" w:rsidR="008773F9" w:rsidRPr="006807CC" w:rsidRDefault="008773F9" w:rsidP="008773F9">
      <w:pPr>
        <w:spacing w:line="360" w:lineRule="auto"/>
        <w:ind w:firstLineChars="202" w:firstLine="424"/>
        <w:rPr>
          <w:rFonts w:ascii="宋体" w:eastAsia="宋体" w:hAnsi="宋体"/>
        </w:rPr>
      </w:pPr>
      <w:r w:rsidRPr="006807CC">
        <w:rPr>
          <w:rFonts w:ascii="宋体" w:eastAsia="宋体" w:hAnsi="宋体" w:hint="eastAsia"/>
        </w:rPr>
        <w:t>（2）如何鉴别人毛发与动物毛发？</w:t>
      </w:r>
    </w:p>
    <w:p w14:paraId="5E94307B" w14:textId="77777777" w:rsidR="008773F9" w:rsidRPr="008773F9" w:rsidRDefault="008773F9" w:rsidP="006807CC">
      <w:pPr>
        <w:spacing w:line="360" w:lineRule="auto"/>
        <w:ind w:firstLineChars="202" w:firstLine="424"/>
        <w:rPr>
          <w:rFonts w:ascii="黑体" w:eastAsia="黑体" w:cs="Times New Roman"/>
          <w:b/>
          <w:bCs/>
          <w:szCs w:val="21"/>
        </w:rPr>
      </w:pPr>
      <w:r w:rsidRPr="006807CC">
        <w:rPr>
          <w:rFonts w:ascii="宋体" w:eastAsia="宋体" w:hAnsi="宋体" w:hint="eastAsia"/>
        </w:rPr>
        <w:t>（3）毛发与纤维的鉴别方法有哪些？</w:t>
      </w:r>
    </w:p>
    <w:p w14:paraId="7614CA6D" w14:textId="77777777" w:rsidR="000F1198" w:rsidRPr="006807CC" w:rsidRDefault="000F1198" w:rsidP="000F1198">
      <w:pPr>
        <w:pStyle w:val="ac"/>
        <w:spacing w:line="360" w:lineRule="auto"/>
        <w:jc w:val="center"/>
        <w:rPr>
          <w:rFonts w:ascii="黑体" w:eastAsia="黑体" w:cs="Times New Roman"/>
          <w:b/>
          <w:bCs/>
        </w:rPr>
      </w:pPr>
      <w:r w:rsidRPr="006807CC">
        <w:rPr>
          <w:rFonts w:ascii="黑体" w:eastAsia="黑体" w:cs="Times New Roman" w:hint="eastAsia"/>
          <w:b/>
          <w:bCs/>
        </w:rPr>
        <w:t>第十二章 医学影像技术在法医人类学中的应用</w:t>
      </w:r>
    </w:p>
    <w:p w14:paraId="16A6BF72" w14:textId="77777777" w:rsidR="00BF10C4" w:rsidRPr="006807CC" w:rsidRDefault="00BF10C4" w:rsidP="00BF10C4">
      <w:pPr>
        <w:spacing w:line="360" w:lineRule="auto"/>
        <w:rPr>
          <w:rFonts w:ascii="宋体" w:eastAsia="宋体" w:hAnsi="宋体"/>
        </w:rPr>
      </w:pPr>
      <w:r w:rsidRPr="006807CC">
        <w:rPr>
          <w:rFonts w:ascii="宋体" w:eastAsia="宋体" w:hAnsi="宋体" w:cs="TimesNewRomanPSMT"/>
          <w:color w:val="000000"/>
          <w:kern w:val="0"/>
          <w:szCs w:val="21"/>
        </w:rPr>
        <w:t>1.</w:t>
      </w:r>
      <w:r w:rsidRPr="006807CC">
        <w:rPr>
          <w:rFonts w:ascii="宋体" w:eastAsia="宋体" w:hAnsi="宋体" w:cs="宋体" w:hint="eastAsia"/>
          <w:color w:val="000000"/>
          <w:kern w:val="0"/>
          <w:szCs w:val="21"/>
        </w:rPr>
        <w:t>教学目标</w:t>
      </w:r>
    </w:p>
    <w:p w14:paraId="160B3808" w14:textId="77777777" w:rsidR="00BF10C4" w:rsidRPr="006807CC" w:rsidRDefault="00BF10C4" w:rsidP="00BF10C4">
      <w:pPr>
        <w:spacing w:line="360" w:lineRule="auto"/>
        <w:ind w:firstLineChars="202" w:firstLine="424"/>
        <w:rPr>
          <w:rFonts w:ascii="宋体" w:eastAsia="宋体" w:hAnsi="宋体"/>
          <w:szCs w:val="21"/>
        </w:rPr>
      </w:pPr>
      <w:r w:rsidRPr="006807CC">
        <w:rPr>
          <w:rFonts w:ascii="宋体" w:eastAsia="宋体" w:hAnsi="宋体"/>
          <w:szCs w:val="21"/>
        </w:rPr>
        <w:t>掌握</w:t>
      </w:r>
      <w:r w:rsidRPr="006807CC">
        <w:rPr>
          <w:rFonts w:ascii="宋体" w:eastAsia="宋体" w:hAnsi="宋体" w:hint="eastAsia"/>
        </w:rPr>
        <w:t>基于医学影像技术实现骨骼同一认定</w:t>
      </w:r>
      <w:r w:rsidR="009136F1" w:rsidRPr="006807CC">
        <w:rPr>
          <w:rFonts w:ascii="宋体" w:eastAsia="宋体" w:hAnsi="宋体" w:hint="eastAsia"/>
        </w:rPr>
        <w:t>及骨骼年龄鉴定的基本原则与方法；</w:t>
      </w:r>
      <w:r w:rsidRPr="006807CC">
        <w:rPr>
          <w:rFonts w:ascii="宋体" w:eastAsia="宋体" w:hAnsi="宋体" w:hint="eastAsia"/>
        </w:rPr>
        <w:t>熟悉</w:t>
      </w:r>
      <w:r w:rsidR="009136F1" w:rsidRPr="006807CC">
        <w:rPr>
          <w:rFonts w:ascii="宋体" w:eastAsia="宋体" w:hAnsi="宋体" w:hint="eastAsia"/>
        </w:rPr>
        <w:t>常用的骨骼同一认定及骨骼年龄鉴定的医学影像技术，熟悉骨骼放射影像判定年龄的依据</w:t>
      </w:r>
      <w:r w:rsidRPr="006807CC">
        <w:rPr>
          <w:rFonts w:ascii="宋体" w:eastAsia="宋体" w:hAnsi="宋体" w:hint="eastAsia"/>
        </w:rPr>
        <w:t>；了解</w:t>
      </w:r>
      <w:r w:rsidR="009136F1" w:rsidRPr="006807CC">
        <w:rPr>
          <w:rFonts w:ascii="宋体" w:eastAsia="宋体" w:hAnsi="宋体" w:hint="eastAsia"/>
        </w:rPr>
        <w:t>法医放射学骨骼同一认定及骨骼年龄鉴定的法律意义及现实意义</w:t>
      </w:r>
      <w:r w:rsidRPr="006807CC">
        <w:rPr>
          <w:rFonts w:ascii="宋体" w:eastAsia="宋体" w:hAnsi="宋体" w:hint="eastAsia"/>
        </w:rPr>
        <w:t>。</w:t>
      </w:r>
    </w:p>
    <w:p w14:paraId="4771468D" w14:textId="77777777" w:rsidR="00BF10C4" w:rsidRPr="006807CC" w:rsidRDefault="00BF10C4" w:rsidP="00BF10C4">
      <w:pPr>
        <w:spacing w:line="360" w:lineRule="auto"/>
        <w:rPr>
          <w:rFonts w:ascii="宋体" w:eastAsia="宋体" w:hAnsi="宋体" w:cs="宋体"/>
          <w:color w:val="000000"/>
          <w:kern w:val="0"/>
          <w:szCs w:val="21"/>
        </w:rPr>
      </w:pPr>
      <w:r w:rsidRPr="006807CC">
        <w:rPr>
          <w:rFonts w:ascii="宋体" w:eastAsia="宋体" w:hAnsi="宋体" w:cs="宋体"/>
          <w:color w:val="000000"/>
          <w:kern w:val="0"/>
          <w:szCs w:val="21"/>
        </w:rPr>
        <w:lastRenderedPageBreak/>
        <w:t>2.</w:t>
      </w:r>
      <w:r w:rsidRPr="006807CC">
        <w:rPr>
          <w:rFonts w:ascii="宋体" w:eastAsia="宋体" w:hAnsi="宋体" w:cs="宋体" w:hint="eastAsia"/>
          <w:color w:val="000000"/>
          <w:kern w:val="0"/>
          <w:szCs w:val="21"/>
        </w:rPr>
        <w:t>教学重难点</w:t>
      </w:r>
    </w:p>
    <w:p w14:paraId="5FAC592D" w14:textId="77777777" w:rsidR="00BF10C4" w:rsidRPr="006807CC" w:rsidRDefault="009136F1" w:rsidP="00BF10C4">
      <w:pPr>
        <w:spacing w:line="360" w:lineRule="auto"/>
        <w:ind w:firstLineChars="228" w:firstLine="479"/>
        <w:rPr>
          <w:rFonts w:ascii="宋体" w:eastAsia="宋体" w:hAnsi="宋体"/>
          <w:szCs w:val="21"/>
        </w:rPr>
      </w:pPr>
      <w:r w:rsidRPr="006807CC">
        <w:rPr>
          <w:rFonts w:ascii="宋体" w:eastAsia="宋体" w:hAnsi="宋体" w:hint="eastAsia"/>
        </w:rPr>
        <w:t>基于医学影像技术实现骨骼同一认定及骨骼年龄鉴定的基本原则与方法</w:t>
      </w:r>
      <w:r w:rsidR="00BF10C4" w:rsidRPr="006807CC">
        <w:rPr>
          <w:rFonts w:ascii="宋体" w:eastAsia="宋体" w:hAnsi="宋体" w:hint="eastAsia"/>
          <w:szCs w:val="21"/>
        </w:rPr>
        <w:t>。</w:t>
      </w:r>
    </w:p>
    <w:p w14:paraId="71E5F7E6" w14:textId="77777777" w:rsidR="00BF10C4" w:rsidRPr="006807CC" w:rsidRDefault="00BF10C4" w:rsidP="00BF10C4">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3.</w:t>
      </w:r>
      <w:r w:rsidRPr="006807CC">
        <w:rPr>
          <w:rFonts w:ascii="宋体" w:eastAsia="宋体" w:hAnsi="宋体" w:cs="宋体" w:hint="eastAsia"/>
          <w:color w:val="000000"/>
          <w:kern w:val="0"/>
          <w:szCs w:val="21"/>
        </w:rPr>
        <w:t>教学内容</w:t>
      </w:r>
    </w:p>
    <w:p w14:paraId="1E64299E" w14:textId="77777777" w:rsidR="00BF10C4" w:rsidRPr="006807CC" w:rsidRDefault="00BF10C4" w:rsidP="00BF10C4">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    第一节  概述</w:t>
      </w:r>
    </w:p>
    <w:p w14:paraId="039D5E01" w14:textId="77777777" w:rsidR="00BF10C4" w:rsidRPr="006807CC" w:rsidRDefault="00BF10C4" w:rsidP="00BF10C4">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第二节  </w:t>
      </w:r>
      <w:r w:rsidR="009136F1" w:rsidRPr="006807CC">
        <w:rPr>
          <w:rFonts w:ascii="宋体" w:eastAsia="宋体" w:hAnsi="宋体" w:cs="宋体" w:hint="eastAsia"/>
          <w:color w:val="000000"/>
          <w:kern w:val="0"/>
          <w:szCs w:val="21"/>
        </w:rPr>
        <w:t>骨骼X线影像的同一认定</w:t>
      </w:r>
    </w:p>
    <w:p w14:paraId="472C0A67" w14:textId="77777777" w:rsidR="00BF10C4" w:rsidRPr="006807CC" w:rsidRDefault="00BF10C4" w:rsidP="00BF10C4">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第三节  </w:t>
      </w:r>
      <w:r w:rsidR="009136F1" w:rsidRPr="006807CC">
        <w:rPr>
          <w:rFonts w:ascii="宋体" w:eastAsia="宋体" w:hAnsi="宋体" w:cs="宋体" w:hint="eastAsia"/>
          <w:color w:val="000000"/>
          <w:kern w:val="0"/>
          <w:szCs w:val="21"/>
        </w:rPr>
        <w:t>X线摄影对骨骼年龄的鉴定</w:t>
      </w:r>
    </w:p>
    <w:p w14:paraId="7F97FA8A" w14:textId="77777777" w:rsidR="00BF10C4" w:rsidRPr="006807CC" w:rsidRDefault="00BF10C4" w:rsidP="00BF10C4">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第四节  </w:t>
      </w:r>
      <w:r w:rsidR="009136F1" w:rsidRPr="006807CC">
        <w:rPr>
          <w:rFonts w:ascii="宋体" w:eastAsia="宋体" w:hAnsi="宋体" w:cs="宋体" w:hint="eastAsia"/>
          <w:color w:val="000000"/>
          <w:kern w:val="0"/>
          <w:szCs w:val="21"/>
        </w:rPr>
        <w:t>青少年躯体七大关节骨龄评估系统</w:t>
      </w:r>
    </w:p>
    <w:p w14:paraId="04737A45" w14:textId="77777777" w:rsidR="00BF10C4" w:rsidRPr="006807CC" w:rsidRDefault="00BF10C4" w:rsidP="00BF10C4">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第五节  </w:t>
      </w:r>
      <w:r w:rsidR="009136F1" w:rsidRPr="006807CC">
        <w:rPr>
          <w:rFonts w:ascii="宋体" w:eastAsia="宋体" w:hAnsi="宋体" w:cs="宋体" w:hint="eastAsia"/>
          <w:color w:val="000000"/>
          <w:kern w:val="0"/>
          <w:szCs w:val="21"/>
        </w:rPr>
        <w:t>胸锁关节CT摄影对骨骼年龄的鉴定</w:t>
      </w:r>
    </w:p>
    <w:p w14:paraId="5D265F8A" w14:textId="77777777" w:rsidR="00BF10C4" w:rsidRPr="006807CC" w:rsidRDefault="00BF10C4" w:rsidP="00BF10C4">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4.</w:t>
      </w:r>
      <w:r w:rsidRPr="006807CC">
        <w:rPr>
          <w:rFonts w:ascii="宋体" w:eastAsia="宋体" w:hAnsi="宋体" w:cs="宋体" w:hint="eastAsia"/>
          <w:color w:val="000000"/>
          <w:kern w:val="0"/>
          <w:szCs w:val="21"/>
        </w:rPr>
        <w:t>教学方法</w:t>
      </w:r>
    </w:p>
    <w:p w14:paraId="242C0CFF" w14:textId="77777777" w:rsidR="00BF10C4" w:rsidRPr="006807CC" w:rsidRDefault="00BF10C4" w:rsidP="00BF10C4">
      <w:pPr>
        <w:spacing w:line="360" w:lineRule="auto"/>
        <w:rPr>
          <w:rFonts w:ascii="宋体" w:eastAsia="宋体" w:hAnsi="宋体"/>
          <w:szCs w:val="21"/>
        </w:rPr>
      </w:pPr>
      <w:r w:rsidRPr="006807CC">
        <w:rPr>
          <w:rFonts w:ascii="宋体" w:eastAsia="宋体" w:hAnsi="宋体" w:cs="宋体" w:hint="eastAsia"/>
          <w:color w:val="000000"/>
          <w:kern w:val="0"/>
          <w:szCs w:val="21"/>
        </w:rPr>
        <w:t xml:space="preserve">   </w:t>
      </w:r>
      <w:r w:rsidR="006807CC">
        <w:rPr>
          <w:rFonts w:ascii="宋体" w:eastAsia="宋体" w:hAnsi="宋体" w:cs="宋体" w:hint="eastAsia"/>
          <w:color w:val="000000"/>
          <w:kern w:val="0"/>
          <w:szCs w:val="21"/>
        </w:rPr>
        <w:t xml:space="preserve">  </w:t>
      </w:r>
      <w:r w:rsidRPr="006807CC">
        <w:rPr>
          <w:rFonts w:ascii="宋体" w:eastAsia="宋体" w:hAnsi="宋体" w:cs="宋体" w:hint="eastAsia"/>
          <w:color w:val="000000"/>
          <w:kern w:val="0"/>
          <w:szCs w:val="21"/>
        </w:rPr>
        <w:t>理论授课法、CBL教学法、师生研讨法</w:t>
      </w:r>
    </w:p>
    <w:p w14:paraId="48FB60A3" w14:textId="77777777" w:rsidR="000F1198" w:rsidRPr="006807CC" w:rsidRDefault="00BF10C4" w:rsidP="009136F1">
      <w:pPr>
        <w:spacing w:line="360" w:lineRule="auto"/>
        <w:rPr>
          <w:rFonts w:ascii="宋体" w:eastAsia="宋体" w:hAnsi="宋体" w:cs="Times New Roman"/>
          <w:szCs w:val="21"/>
        </w:rPr>
      </w:pPr>
      <w:r w:rsidRPr="006807CC">
        <w:rPr>
          <w:rFonts w:ascii="宋体" w:eastAsia="宋体" w:hAnsi="宋体" w:cs="TimesNewRomanPSMT"/>
          <w:color w:val="000000"/>
          <w:kern w:val="0"/>
          <w:szCs w:val="21"/>
        </w:rPr>
        <w:t>5.</w:t>
      </w:r>
      <w:r w:rsidRPr="006807CC">
        <w:rPr>
          <w:rFonts w:ascii="宋体" w:eastAsia="宋体" w:hAnsi="宋体" w:cs="TimesNewRomanPSMT" w:hint="eastAsia"/>
          <w:color w:val="000000"/>
          <w:kern w:val="0"/>
          <w:szCs w:val="21"/>
        </w:rPr>
        <w:t>教学评价（思考题）</w:t>
      </w:r>
    </w:p>
    <w:p w14:paraId="6EB72A6C" w14:textId="77777777" w:rsidR="000F1198" w:rsidRPr="006807CC" w:rsidRDefault="000F1198" w:rsidP="000F1198">
      <w:pPr>
        <w:snapToGrid w:val="0"/>
        <w:spacing w:line="360" w:lineRule="auto"/>
        <w:ind w:firstLineChars="202" w:firstLine="424"/>
        <w:rPr>
          <w:rFonts w:ascii="宋体" w:eastAsia="宋体" w:hAnsi="宋体"/>
        </w:rPr>
      </w:pPr>
      <w:r w:rsidRPr="006807CC">
        <w:rPr>
          <w:rFonts w:ascii="宋体" w:eastAsia="宋体" w:hAnsi="宋体" w:hint="eastAsia"/>
        </w:rPr>
        <w:t>（1）试述放射影像的同一认定的依据。</w:t>
      </w:r>
    </w:p>
    <w:p w14:paraId="03E36FF1" w14:textId="77777777" w:rsidR="000F1198" w:rsidRPr="006807CC" w:rsidRDefault="000F1198" w:rsidP="000F1198">
      <w:pPr>
        <w:snapToGrid w:val="0"/>
        <w:spacing w:line="360" w:lineRule="auto"/>
        <w:ind w:firstLineChars="202" w:firstLine="424"/>
        <w:rPr>
          <w:rFonts w:ascii="宋体" w:eastAsia="宋体" w:hAnsi="宋体"/>
        </w:rPr>
      </w:pPr>
      <w:r w:rsidRPr="006807CC">
        <w:rPr>
          <w:rFonts w:ascii="宋体" w:eastAsia="宋体" w:hAnsi="宋体" w:hint="eastAsia"/>
        </w:rPr>
        <w:t>（2）如何使用手腕的放射影像资料判断年龄？</w:t>
      </w:r>
    </w:p>
    <w:p w14:paraId="474A2A05" w14:textId="77777777" w:rsidR="000F1198" w:rsidRDefault="000F1198" w:rsidP="000F1198">
      <w:pPr>
        <w:snapToGrid w:val="0"/>
        <w:spacing w:line="360" w:lineRule="auto"/>
        <w:ind w:firstLineChars="202" w:firstLine="424"/>
        <w:rPr>
          <w:rFonts w:ascii="Times New Roman" w:hAnsi="Times New Roman"/>
        </w:rPr>
      </w:pPr>
      <w:r w:rsidRPr="006807CC">
        <w:rPr>
          <w:rFonts w:ascii="宋体" w:eastAsia="宋体" w:hAnsi="宋体" w:hint="eastAsia"/>
        </w:rPr>
        <w:t>（3）骨骼放射影像判定年龄的依据是什么？</w:t>
      </w:r>
    </w:p>
    <w:p w14:paraId="033AE7DF" w14:textId="77777777" w:rsidR="000F1198" w:rsidRPr="006807CC" w:rsidRDefault="000F1198" w:rsidP="006807CC">
      <w:pPr>
        <w:snapToGrid w:val="0"/>
        <w:spacing w:line="360" w:lineRule="auto"/>
        <w:ind w:firstLineChars="202" w:firstLine="487"/>
        <w:jc w:val="center"/>
        <w:rPr>
          <w:rFonts w:ascii="黑体" w:eastAsia="黑体" w:hAnsi="宋体"/>
          <w:b/>
          <w:bCs/>
          <w:sz w:val="24"/>
          <w:szCs w:val="24"/>
        </w:rPr>
      </w:pPr>
      <w:r w:rsidRPr="006807CC">
        <w:rPr>
          <w:rFonts w:ascii="黑体" w:eastAsia="黑体" w:hAnsi="宋体" w:hint="eastAsia"/>
          <w:b/>
          <w:bCs/>
          <w:sz w:val="24"/>
          <w:szCs w:val="24"/>
        </w:rPr>
        <w:t xml:space="preserve">第十三章  </w:t>
      </w:r>
      <w:r w:rsidR="009136F1" w:rsidRPr="006807CC">
        <w:rPr>
          <w:rFonts w:ascii="黑体" w:eastAsia="黑体" w:hAnsi="宋体" w:hint="eastAsia"/>
          <w:b/>
          <w:bCs/>
          <w:sz w:val="24"/>
          <w:szCs w:val="24"/>
        </w:rPr>
        <w:t>人像鉴定</w:t>
      </w:r>
    </w:p>
    <w:p w14:paraId="05DE18A0" w14:textId="77777777" w:rsidR="00DC64E6" w:rsidRPr="006807CC" w:rsidRDefault="00DC64E6" w:rsidP="00DC64E6">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1.</w:t>
      </w:r>
      <w:r w:rsidRPr="006807CC">
        <w:rPr>
          <w:rFonts w:ascii="宋体" w:eastAsia="宋体" w:hAnsi="宋体" w:cs="宋体" w:hint="eastAsia"/>
          <w:color w:val="000000"/>
          <w:kern w:val="0"/>
          <w:szCs w:val="21"/>
        </w:rPr>
        <w:t>教学目标</w:t>
      </w:r>
    </w:p>
    <w:p w14:paraId="346377F6" w14:textId="77777777" w:rsidR="00DC64E6" w:rsidRPr="006807CC" w:rsidRDefault="00DC64E6" w:rsidP="003E1FB3">
      <w:pPr>
        <w:spacing w:line="360" w:lineRule="auto"/>
        <w:ind w:firstLineChars="200" w:firstLine="420"/>
        <w:rPr>
          <w:rFonts w:ascii="宋体" w:eastAsia="宋体" w:hAnsi="宋体" w:cs="宋体"/>
          <w:color w:val="000000"/>
          <w:kern w:val="0"/>
          <w:szCs w:val="21"/>
        </w:rPr>
      </w:pPr>
      <w:r w:rsidRPr="006807CC">
        <w:rPr>
          <w:rFonts w:ascii="宋体" w:eastAsia="宋体" w:hAnsi="宋体" w:cs="宋体"/>
          <w:color w:val="000000"/>
          <w:kern w:val="0"/>
          <w:szCs w:val="21"/>
        </w:rPr>
        <w:t>掌握人像鉴定的意义及目的</w:t>
      </w:r>
      <w:r w:rsidRPr="006807CC">
        <w:rPr>
          <w:rFonts w:ascii="宋体" w:eastAsia="宋体" w:hAnsi="宋体" w:cs="宋体" w:hint="eastAsia"/>
          <w:color w:val="000000"/>
          <w:kern w:val="0"/>
          <w:szCs w:val="21"/>
        </w:rPr>
        <w:t>，</w:t>
      </w:r>
      <w:r w:rsidRPr="006807CC">
        <w:rPr>
          <w:rFonts w:ascii="宋体" w:eastAsia="宋体" w:hAnsi="宋体" w:cs="宋体"/>
          <w:color w:val="000000"/>
          <w:kern w:val="0"/>
          <w:szCs w:val="21"/>
        </w:rPr>
        <w:t>面部特征的人类学分类</w:t>
      </w:r>
      <w:r w:rsidRPr="006807CC">
        <w:rPr>
          <w:rFonts w:ascii="宋体" w:eastAsia="宋体" w:hAnsi="宋体" w:cs="宋体" w:hint="eastAsia"/>
          <w:color w:val="000000"/>
          <w:kern w:val="0"/>
          <w:szCs w:val="21"/>
        </w:rPr>
        <w:t>，</w:t>
      </w:r>
      <w:r w:rsidRPr="006807CC">
        <w:rPr>
          <w:rFonts w:ascii="宋体" w:eastAsia="宋体" w:hAnsi="宋体" w:cs="宋体"/>
          <w:color w:val="000000"/>
          <w:kern w:val="0"/>
          <w:szCs w:val="21"/>
        </w:rPr>
        <w:t>照片鉴定的种类和鉴定方法</w:t>
      </w:r>
      <w:r w:rsidRPr="006807CC">
        <w:rPr>
          <w:rFonts w:ascii="宋体" w:eastAsia="宋体" w:hAnsi="宋体" w:cs="宋体" w:hint="eastAsia"/>
          <w:color w:val="000000"/>
          <w:kern w:val="0"/>
          <w:szCs w:val="21"/>
        </w:rPr>
        <w:t>，监控录像截图鉴定的方法；熟悉同一个体不同年龄段拍摄照片和美容前后照片鉴定的注意事项；录像视频截图人像鉴定的难点及对策；了解应用计算机辅助人像鉴定，面部特征可靠性研究的观察指标。</w:t>
      </w:r>
    </w:p>
    <w:p w14:paraId="66FDEDED" w14:textId="77777777" w:rsidR="00DC64E6" w:rsidRPr="006807CC" w:rsidRDefault="00DC64E6" w:rsidP="00DC64E6">
      <w:pPr>
        <w:spacing w:line="360" w:lineRule="auto"/>
        <w:rPr>
          <w:rFonts w:ascii="宋体" w:eastAsia="宋体" w:hAnsi="宋体" w:cs="宋体"/>
          <w:color w:val="000000"/>
          <w:kern w:val="0"/>
          <w:szCs w:val="21"/>
        </w:rPr>
      </w:pPr>
      <w:r w:rsidRPr="006807CC">
        <w:rPr>
          <w:rFonts w:ascii="宋体" w:eastAsia="宋体" w:hAnsi="宋体" w:cs="宋体"/>
          <w:color w:val="000000"/>
          <w:kern w:val="0"/>
          <w:szCs w:val="21"/>
        </w:rPr>
        <w:t>2.</w:t>
      </w:r>
      <w:r w:rsidRPr="006807CC">
        <w:rPr>
          <w:rFonts w:ascii="宋体" w:eastAsia="宋体" w:hAnsi="宋体" w:cs="宋体" w:hint="eastAsia"/>
          <w:color w:val="000000"/>
          <w:kern w:val="0"/>
          <w:szCs w:val="21"/>
        </w:rPr>
        <w:t>教学重难点</w:t>
      </w:r>
    </w:p>
    <w:p w14:paraId="369D7853" w14:textId="77777777" w:rsidR="00DC64E6" w:rsidRPr="006807CC" w:rsidRDefault="00DC64E6" w:rsidP="00DC64E6">
      <w:pPr>
        <w:spacing w:line="360" w:lineRule="auto"/>
        <w:ind w:firstLineChars="228" w:firstLine="479"/>
        <w:rPr>
          <w:rFonts w:ascii="宋体" w:eastAsia="宋体" w:hAnsi="宋体"/>
          <w:szCs w:val="21"/>
        </w:rPr>
      </w:pPr>
      <w:r w:rsidRPr="006807CC">
        <w:rPr>
          <w:rFonts w:ascii="宋体" w:eastAsia="宋体" w:hAnsi="宋体"/>
          <w:szCs w:val="21"/>
        </w:rPr>
        <w:t>照片鉴定的鉴定方法及</w:t>
      </w:r>
      <w:r w:rsidRPr="006807CC">
        <w:rPr>
          <w:rFonts w:ascii="宋体" w:eastAsia="宋体" w:hAnsi="宋体" w:hint="eastAsia"/>
          <w:szCs w:val="21"/>
        </w:rPr>
        <w:t>监控录像截图鉴定的方法。</w:t>
      </w:r>
    </w:p>
    <w:p w14:paraId="521DD46E" w14:textId="77777777" w:rsidR="00DC64E6" w:rsidRPr="006807CC" w:rsidRDefault="00DC64E6" w:rsidP="00DC64E6">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3.</w:t>
      </w:r>
      <w:r w:rsidRPr="006807CC">
        <w:rPr>
          <w:rFonts w:ascii="宋体" w:eastAsia="宋体" w:hAnsi="宋体" w:cs="宋体" w:hint="eastAsia"/>
          <w:color w:val="000000"/>
          <w:kern w:val="0"/>
          <w:szCs w:val="21"/>
        </w:rPr>
        <w:t>教学内容</w:t>
      </w:r>
    </w:p>
    <w:p w14:paraId="5D6B565A" w14:textId="77777777" w:rsidR="00DC64E6" w:rsidRPr="006807CC" w:rsidRDefault="00DC64E6" w:rsidP="00DC64E6">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 xml:space="preserve">    第一节  概述</w:t>
      </w:r>
    </w:p>
    <w:p w14:paraId="79DCA517" w14:textId="77777777" w:rsidR="00DC64E6" w:rsidRPr="006807CC" w:rsidRDefault="00DC64E6" w:rsidP="00DC64E6">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第二节  人像照片的鉴定</w:t>
      </w:r>
    </w:p>
    <w:p w14:paraId="20B660DD" w14:textId="77777777" w:rsidR="00DC64E6" w:rsidRPr="006807CC" w:rsidRDefault="00DC64E6" w:rsidP="00DC64E6">
      <w:pPr>
        <w:spacing w:line="360" w:lineRule="auto"/>
        <w:ind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第三节  监控录像截图的鉴定</w:t>
      </w:r>
    </w:p>
    <w:p w14:paraId="0FAEBB5B" w14:textId="77777777" w:rsidR="00DC64E6" w:rsidRPr="006807CC" w:rsidRDefault="00DC64E6" w:rsidP="00DC64E6">
      <w:pPr>
        <w:spacing w:line="360" w:lineRule="auto"/>
        <w:rPr>
          <w:rFonts w:ascii="宋体" w:eastAsia="宋体" w:hAnsi="宋体" w:cs="宋体"/>
          <w:color w:val="000000"/>
          <w:kern w:val="0"/>
          <w:szCs w:val="21"/>
        </w:rPr>
      </w:pPr>
      <w:r w:rsidRPr="006807CC">
        <w:rPr>
          <w:rFonts w:ascii="宋体" w:eastAsia="宋体" w:hAnsi="宋体" w:cs="TimesNewRomanPSMT"/>
          <w:color w:val="000000"/>
          <w:kern w:val="0"/>
          <w:szCs w:val="21"/>
        </w:rPr>
        <w:t>4.</w:t>
      </w:r>
      <w:r w:rsidRPr="006807CC">
        <w:rPr>
          <w:rFonts w:ascii="宋体" w:eastAsia="宋体" w:hAnsi="宋体" w:cs="宋体" w:hint="eastAsia"/>
          <w:color w:val="000000"/>
          <w:kern w:val="0"/>
          <w:szCs w:val="21"/>
        </w:rPr>
        <w:t>教学方法</w:t>
      </w:r>
    </w:p>
    <w:p w14:paraId="3D5646F5" w14:textId="77777777" w:rsidR="00DC64E6" w:rsidRPr="006807CC" w:rsidRDefault="00DC64E6" w:rsidP="00DC64E6">
      <w:pPr>
        <w:spacing w:line="360" w:lineRule="auto"/>
        <w:rPr>
          <w:rFonts w:ascii="宋体" w:eastAsia="宋体" w:hAnsi="宋体"/>
          <w:szCs w:val="21"/>
        </w:rPr>
      </w:pPr>
      <w:r w:rsidRPr="006807CC">
        <w:rPr>
          <w:rFonts w:ascii="宋体" w:eastAsia="宋体" w:hAnsi="宋体" w:cs="宋体" w:hint="eastAsia"/>
          <w:color w:val="000000"/>
          <w:kern w:val="0"/>
          <w:szCs w:val="21"/>
        </w:rPr>
        <w:t xml:space="preserve">   理论授课法、CBL教学法、师生研讨法</w:t>
      </w:r>
    </w:p>
    <w:p w14:paraId="31ED07FC" w14:textId="77777777" w:rsidR="00DC64E6" w:rsidRPr="006807CC" w:rsidRDefault="00DC64E6" w:rsidP="00DC64E6">
      <w:pPr>
        <w:spacing w:line="360" w:lineRule="auto"/>
        <w:rPr>
          <w:rFonts w:ascii="宋体" w:eastAsia="宋体" w:hAnsi="宋体" w:cs="Times New Roman"/>
          <w:szCs w:val="21"/>
        </w:rPr>
      </w:pPr>
      <w:r w:rsidRPr="006807CC">
        <w:rPr>
          <w:rFonts w:ascii="宋体" w:eastAsia="宋体" w:hAnsi="宋体" w:cs="TimesNewRomanPSMT"/>
          <w:color w:val="000000"/>
          <w:kern w:val="0"/>
          <w:szCs w:val="21"/>
        </w:rPr>
        <w:t>5.</w:t>
      </w:r>
      <w:r w:rsidRPr="006807CC">
        <w:rPr>
          <w:rFonts w:ascii="宋体" w:eastAsia="宋体" w:hAnsi="宋体" w:cs="TimesNewRomanPSMT" w:hint="eastAsia"/>
          <w:color w:val="000000"/>
          <w:kern w:val="0"/>
          <w:szCs w:val="21"/>
        </w:rPr>
        <w:t>教学评价（思考题）</w:t>
      </w:r>
    </w:p>
    <w:p w14:paraId="6D58265C" w14:textId="77777777" w:rsidR="00DC64E6" w:rsidRPr="006807CC" w:rsidRDefault="00DC64E6" w:rsidP="00DC64E6">
      <w:pPr>
        <w:snapToGrid w:val="0"/>
        <w:spacing w:line="360" w:lineRule="auto"/>
        <w:ind w:firstLineChars="202" w:firstLine="424"/>
        <w:rPr>
          <w:rFonts w:ascii="宋体" w:eastAsia="宋体" w:hAnsi="宋体"/>
        </w:rPr>
      </w:pPr>
      <w:r w:rsidRPr="006807CC">
        <w:rPr>
          <w:rFonts w:ascii="宋体" w:eastAsia="宋体" w:hAnsi="宋体" w:hint="eastAsia"/>
        </w:rPr>
        <w:t>（1）人类五官特征的分类是什么？</w:t>
      </w:r>
    </w:p>
    <w:p w14:paraId="69C49320" w14:textId="77777777" w:rsidR="00DC64E6" w:rsidRPr="006807CC" w:rsidRDefault="00DC64E6" w:rsidP="00DC64E6">
      <w:pPr>
        <w:snapToGrid w:val="0"/>
        <w:spacing w:line="360" w:lineRule="auto"/>
        <w:ind w:firstLineChars="202" w:firstLine="424"/>
        <w:rPr>
          <w:rFonts w:ascii="宋体" w:eastAsia="宋体" w:hAnsi="宋体"/>
        </w:rPr>
      </w:pPr>
      <w:r w:rsidRPr="006807CC">
        <w:rPr>
          <w:rFonts w:ascii="宋体" w:eastAsia="宋体" w:hAnsi="宋体" w:hint="eastAsia"/>
        </w:rPr>
        <w:lastRenderedPageBreak/>
        <w:t>（2）证件照片鉴定的分类及鉴定</w:t>
      </w:r>
      <w:r w:rsidR="00D04433" w:rsidRPr="006807CC">
        <w:rPr>
          <w:rFonts w:ascii="宋体" w:eastAsia="宋体" w:hAnsi="宋体" w:hint="eastAsia"/>
        </w:rPr>
        <w:t>要点是什么</w:t>
      </w:r>
      <w:r w:rsidRPr="006807CC">
        <w:rPr>
          <w:rFonts w:ascii="宋体" w:eastAsia="宋体" w:hAnsi="宋体" w:hint="eastAsia"/>
        </w:rPr>
        <w:t>？</w:t>
      </w:r>
    </w:p>
    <w:p w14:paraId="354D2EA2" w14:textId="77777777" w:rsidR="00DC64E6" w:rsidRPr="006807CC" w:rsidRDefault="00DC64E6" w:rsidP="00DC64E6">
      <w:pPr>
        <w:snapToGrid w:val="0"/>
        <w:spacing w:line="360" w:lineRule="auto"/>
        <w:ind w:firstLineChars="202" w:firstLine="424"/>
        <w:rPr>
          <w:rFonts w:ascii="宋体" w:eastAsia="宋体" w:hAnsi="宋体"/>
        </w:rPr>
      </w:pPr>
      <w:r w:rsidRPr="006807CC">
        <w:rPr>
          <w:rFonts w:ascii="宋体" w:eastAsia="宋体" w:hAnsi="宋体" w:hint="eastAsia"/>
        </w:rPr>
        <w:t>（3）</w:t>
      </w:r>
      <w:r w:rsidR="00D04433" w:rsidRPr="006807CC">
        <w:rPr>
          <w:rFonts w:ascii="宋体" w:eastAsia="宋体" w:hAnsi="宋体" w:hint="eastAsia"/>
        </w:rPr>
        <w:t>录像截图照片鉴定与证件照片鉴定的区别</w:t>
      </w:r>
      <w:r w:rsidRPr="006807CC">
        <w:rPr>
          <w:rFonts w:ascii="宋体" w:eastAsia="宋体" w:hAnsi="宋体" w:hint="eastAsia"/>
        </w:rPr>
        <w:t>是什么？</w:t>
      </w:r>
    </w:p>
    <w:p w14:paraId="6D02C7ED" w14:textId="1A77D6DC" w:rsidR="000F1198" w:rsidRPr="00D04433" w:rsidRDefault="00D04433" w:rsidP="006807CC">
      <w:pPr>
        <w:widowControl/>
        <w:spacing w:beforeLines="50" w:before="156" w:afterLines="50" w:after="156"/>
        <w:jc w:val="left"/>
        <w:rPr>
          <w:rFonts w:ascii="黑体" w:eastAsia="黑体" w:hAnsi="黑体" w:cs="Times New Roman"/>
          <w:b/>
          <w:sz w:val="24"/>
          <w:szCs w:val="24"/>
        </w:rPr>
      </w:pPr>
      <w:r w:rsidRPr="00D04433">
        <w:rPr>
          <w:rFonts w:ascii="黑体" w:eastAsia="黑体" w:hAnsi="黑体" w:cs="Times New Roman" w:hint="eastAsia"/>
          <w:b/>
          <w:sz w:val="24"/>
          <w:szCs w:val="24"/>
        </w:rPr>
        <w:t>（二）</w:t>
      </w:r>
      <w:r w:rsidR="0082079D">
        <w:rPr>
          <w:rFonts w:ascii="黑体" w:eastAsia="黑体" w:hAnsi="黑体" w:cs="Times New Roman" w:hint="eastAsia"/>
          <w:b/>
          <w:sz w:val="24"/>
          <w:szCs w:val="24"/>
        </w:rPr>
        <w:t>实</w:t>
      </w:r>
      <w:r w:rsidRPr="00D04433">
        <w:rPr>
          <w:rFonts w:ascii="黑体" w:eastAsia="黑体" w:hAnsi="黑体" w:cs="Times New Roman" w:hint="eastAsia"/>
          <w:b/>
          <w:sz w:val="24"/>
          <w:szCs w:val="24"/>
        </w:rPr>
        <w:t>验教学内容</w:t>
      </w:r>
    </w:p>
    <w:p w14:paraId="1EBCCF74" w14:textId="77777777" w:rsidR="00D04433" w:rsidRPr="006807CC" w:rsidRDefault="00D04433" w:rsidP="006807CC">
      <w:pPr>
        <w:spacing w:line="360" w:lineRule="auto"/>
        <w:rPr>
          <w:rFonts w:ascii="黑体" w:eastAsia="黑体" w:hAnsi="黑体" w:cs="宋体"/>
          <w:color w:val="000000"/>
          <w:kern w:val="0"/>
          <w:sz w:val="24"/>
          <w:szCs w:val="24"/>
        </w:rPr>
      </w:pPr>
      <w:r w:rsidRPr="006807CC">
        <w:rPr>
          <w:rFonts w:ascii="黑体" w:eastAsia="黑体" w:hAnsi="黑体" w:cs="宋体" w:hint="eastAsia"/>
          <w:color w:val="000000"/>
          <w:kern w:val="0"/>
          <w:sz w:val="24"/>
          <w:szCs w:val="24"/>
        </w:rPr>
        <w:t>实验项目一：根据耻骨联合面推断年龄</w:t>
      </w:r>
    </w:p>
    <w:p w14:paraId="4C6F4E76" w14:textId="77777777" w:rsidR="00D04433" w:rsidRPr="006807CC" w:rsidRDefault="00D04433" w:rsidP="006807CC">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1.教学目标</w:t>
      </w:r>
    </w:p>
    <w:p w14:paraId="6521DCFB" w14:textId="77777777" w:rsidR="00D04433" w:rsidRPr="006807CC" w:rsidRDefault="00D04433" w:rsidP="006807CC">
      <w:pPr>
        <w:spacing w:line="360" w:lineRule="auto"/>
        <w:ind w:firstLineChars="200"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掌握: 通过对不同年龄段的男、女耻骨联合面的形态学观察，掌握应用于推断年龄的各个特征的评级标准</w:t>
      </w:r>
    </w:p>
    <w:p w14:paraId="5F277A66" w14:textId="77777777" w:rsidR="00D04433" w:rsidRPr="006807CC" w:rsidRDefault="00D04433" w:rsidP="006807CC">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2.教学内容</w:t>
      </w:r>
    </w:p>
    <w:p w14:paraId="088F8681" w14:textId="77777777" w:rsidR="00D04433" w:rsidRPr="006807CC" w:rsidRDefault="00D04433" w:rsidP="006807CC">
      <w:pPr>
        <w:spacing w:line="360" w:lineRule="auto"/>
        <w:ind w:firstLineChars="200"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不同年龄段的男、女耻骨联合面的形态学观察</w:t>
      </w:r>
    </w:p>
    <w:p w14:paraId="0527C87A" w14:textId="77777777" w:rsidR="00D04433" w:rsidRPr="006807CC" w:rsidRDefault="00D04433" w:rsidP="006807CC">
      <w:pPr>
        <w:spacing w:line="360" w:lineRule="auto"/>
        <w:rPr>
          <w:rFonts w:ascii="黑体" w:eastAsia="黑体" w:hAnsi="黑体" w:cs="宋体"/>
          <w:color w:val="000000"/>
          <w:kern w:val="0"/>
          <w:sz w:val="24"/>
          <w:szCs w:val="24"/>
        </w:rPr>
      </w:pPr>
      <w:r w:rsidRPr="006807CC">
        <w:rPr>
          <w:rFonts w:ascii="黑体" w:eastAsia="黑体" w:hAnsi="黑体" w:cs="宋体" w:hint="eastAsia"/>
          <w:color w:val="000000"/>
          <w:kern w:val="0"/>
          <w:sz w:val="24"/>
          <w:szCs w:val="24"/>
        </w:rPr>
        <w:t>实验项目二：颅骨的性别鉴定</w:t>
      </w:r>
    </w:p>
    <w:p w14:paraId="624299FB" w14:textId="77777777" w:rsidR="00D04433" w:rsidRPr="006807CC" w:rsidRDefault="00D04433" w:rsidP="006807CC">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1.教学目标</w:t>
      </w:r>
    </w:p>
    <w:p w14:paraId="301A0BB9" w14:textId="77777777" w:rsidR="00D04433" w:rsidRPr="006807CC" w:rsidRDefault="00D04433" w:rsidP="006807CC">
      <w:pPr>
        <w:spacing w:line="360" w:lineRule="auto"/>
        <w:ind w:firstLineChars="200"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掌握: 通过对颅骨的形态学观察，掌握男、女颅骨(面颅和头颅)的性别差异</w:t>
      </w:r>
    </w:p>
    <w:p w14:paraId="7240945E" w14:textId="77777777" w:rsidR="00D04433" w:rsidRPr="006807CC" w:rsidRDefault="00D04433" w:rsidP="006807CC">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2.教学内容</w:t>
      </w:r>
    </w:p>
    <w:p w14:paraId="3288C406" w14:textId="77777777" w:rsidR="00D04433" w:rsidRPr="006807CC" w:rsidRDefault="00D04433" w:rsidP="006807CC">
      <w:pPr>
        <w:spacing w:line="360" w:lineRule="auto"/>
        <w:ind w:firstLineChars="200"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男、女颅骨的形态学观察</w:t>
      </w:r>
    </w:p>
    <w:p w14:paraId="43D4E6FB" w14:textId="77777777" w:rsidR="00D04433" w:rsidRPr="003E1FB3" w:rsidRDefault="00D04433" w:rsidP="006807CC">
      <w:pPr>
        <w:spacing w:line="360" w:lineRule="auto"/>
        <w:rPr>
          <w:rFonts w:ascii="黑体" w:eastAsia="黑体" w:hAnsi="黑体" w:cs="宋体"/>
          <w:color w:val="000000"/>
          <w:kern w:val="0"/>
          <w:sz w:val="24"/>
          <w:szCs w:val="24"/>
        </w:rPr>
      </w:pPr>
      <w:r w:rsidRPr="003E1FB3">
        <w:rPr>
          <w:rFonts w:ascii="黑体" w:eastAsia="黑体" w:hAnsi="黑体" w:cs="宋体" w:hint="eastAsia"/>
          <w:color w:val="000000"/>
          <w:kern w:val="0"/>
          <w:sz w:val="24"/>
          <w:szCs w:val="24"/>
        </w:rPr>
        <w:t>实验项目三：骨盆及其组成骨的性别鉴定</w:t>
      </w:r>
    </w:p>
    <w:p w14:paraId="59AE0BFD" w14:textId="77777777" w:rsidR="00D04433" w:rsidRPr="006807CC" w:rsidRDefault="00D04433" w:rsidP="006807CC">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1.教学目标</w:t>
      </w:r>
    </w:p>
    <w:p w14:paraId="050EDCD4" w14:textId="77777777" w:rsidR="00D04433" w:rsidRPr="006807CC" w:rsidRDefault="00D04433" w:rsidP="003E1FB3">
      <w:pPr>
        <w:spacing w:line="360" w:lineRule="auto"/>
        <w:ind w:firstLineChars="200"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掌握: 通过对骨盆及其组成骨的形态学观察，掌握男、女骨盆及其组成骨的性别差异</w:t>
      </w:r>
    </w:p>
    <w:p w14:paraId="263A646B" w14:textId="77777777" w:rsidR="00D04433" w:rsidRPr="006807CC" w:rsidRDefault="00D04433" w:rsidP="006807CC">
      <w:pPr>
        <w:spacing w:line="360" w:lineRule="auto"/>
        <w:rPr>
          <w:rFonts w:ascii="宋体" w:eastAsia="宋体" w:hAnsi="宋体" w:cs="宋体"/>
          <w:color w:val="000000"/>
          <w:kern w:val="0"/>
          <w:szCs w:val="21"/>
        </w:rPr>
      </w:pPr>
      <w:r w:rsidRPr="006807CC">
        <w:rPr>
          <w:rFonts w:ascii="宋体" w:eastAsia="宋体" w:hAnsi="宋体" w:cs="宋体" w:hint="eastAsia"/>
          <w:color w:val="000000"/>
          <w:kern w:val="0"/>
          <w:szCs w:val="21"/>
        </w:rPr>
        <w:t>2.教学内容</w:t>
      </w:r>
    </w:p>
    <w:p w14:paraId="292B2794" w14:textId="77777777" w:rsidR="00D04433" w:rsidRPr="006807CC" w:rsidRDefault="00D04433" w:rsidP="003E1FB3">
      <w:pPr>
        <w:spacing w:line="360" w:lineRule="auto"/>
        <w:ind w:firstLineChars="200" w:firstLine="420"/>
        <w:rPr>
          <w:rFonts w:ascii="宋体" w:eastAsia="宋体" w:hAnsi="宋体" w:cs="宋体"/>
          <w:color w:val="000000"/>
          <w:kern w:val="0"/>
          <w:szCs w:val="21"/>
        </w:rPr>
      </w:pPr>
      <w:r w:rsidRPr="006807CC">
        <w:rPr>
          <w:rFonts w:ascii="宋体" w:eastAsia="宋体" w:hAnsi="宋体" w:cs="宋体" w:hint="eastAsia"/>
          <w:color w:val="000000"/>
          <w:kern w:val="0"/>
          <w:szCs w:val="21"/>
        </w:rPr>
        <w:t>男、女骨盆及其组成骨的形态学观察</w:t>
      </w:r>
    </w:p>
    <w:p w14:paraId="779A0FE9" w14:textId="77777777" w:rsidR="00313A87" w:rsidRDefault="00313A87" w:rsidP="003E1FB3">
      <w:pPr>
        <w:widowControl/>
        <w:spacing w:beforeLines="50" w:before="156" w:afterLines="50" w:after="156"/>
        <w:jc w:val="left"/>
      </w:pPr>
      <w:r w:rsidRPr="00313A87">
        <w:rPr>
          <w:rFonts w:ascii="黑体" w:eastAsia="黑体" w:hAnsi="黑体" w:hint="eastAsia"/>
          <w:b/>
          <w:sz w:val="28"/>
          <w:szCs w:val="28"/>
        </w:rPr>
        <w:t>四、学时分配</w:t>
      </w:r>
    </w:p>
    <w:p w14:paraId="6C6151DB" w14:textId="77777777" w:rsidR="00313A87" w:rsidRPr="00CA53B2" w:rsidRDefault="00DD7B5F" w:rsidP="004D06C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1980"/>
        <w:gridCol w:w="4394"/>
        <w:gridCol w:w="1922"/>
      </w:tblGrid>
      <w:tr w:rsidR="00CA53B2" w14:paraId="15433AC9" w14:textId="77777777" w:rsidTr="00B15FED">
        <w:trPr>
          <w:trHeight w:val="340"/>
          <w:jc w:val="center"/>
        </w:trPr>
        <w:tc>
          <w:tcPr>
            <w:tcW w:w="1980" w:type="dxa"/>
            <w:vAlign w:val="center"/>
          </w:tcPr>
          <w:p w14:paraId="6C8E3445" w14:textId="77777777" w:rsidR="00CA53B2" w:rsidRPr="0034254B" w:rsidRDefault="00CA53B2" w:rsidP="004D06C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4394" w:type="dxa"/>
            <w:vAlign w:val="center"/>
          </w:tcPr>
          <w:p w14:paraId="267822B2" w14:textId="77777777" w:rsidR="00CA53B2" w:rsidRPr="0034254B" w:rsidRDefault="00CA53B2" w:rsidP="004D06C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922" w:type="dxa"/>
            <w:vAlign w:val="center"/>
          </w:tcPr>
          <w:p w14:paraId="69D7C23B" w14:textId="77777777" w:rsidR="00CA53B2" w:rsidRPr="0034254B" w:rsidRDefault="00CA53B2" w:rsidP="004D06C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7A61F24D" w14:textId="77777777" w:rsidTr="00B15FED">
        <w:trPr>
          <w:trHeight w:val="340"/>
          <w:jc w:val="center"/>
        </w:trPr>
        <w:tc>
          <w:tcPr>
            <w:tcW w:w="1980" w:type="dxa"/>
            <w:vAlign w:val="center"/>
          </w:tcPr>
          <w:p w14:paraId="4F32F355" w14:textId="77777777" w:rsidR="00CA53B2" w:rsidRPr="0034254B" w:rsidRDefault="00CA53B2" w:rsidP="004D06C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4394" w:type="dxa"/>
            <w:vAlign w:val="center"/>
          </w:tcPr>
          <w:p w14:paraId="70ADD433" w14:textId="77777777" w:rsidR="00CA53B2" w:rsidRPr="0034254B" w:rsidRDefault="00A02E7B" w:rsidP="004D06CF">
            <w:pPr>
              <w:widowControl/>
              <w:spacing w:beforeLines="50" w:before="156" w:afterLines="50" w:after="156"/>
              <w:jc w:val="center"/>
              <w:rPr>
                <w:rFonts w:ascii="宋体" w:eastAsia="宋体" w:hAnsi="宋体"/>
              </w:rPr>
            </w:pPr>
            <w:r>
              <w:rPr>
                <w:rFonts w:ascii="宋体" w:eastAsia="宋体" w:hAnsi="宋体" w:hint="eastAsia"/>
              </w:rPr>
              <w:t>绪论</w:t>
            </w:r>
          </w:p>
        </w:tc>
        <w:tc>
          <w:tcPr>
            <w:tcW w:w="1922" w:type="dxa"/>
            <w:vAlign w:val="center"/>
          </w:tcPr>
          <w:p w14:paraId="57B29DF0" w14:textId="77777777" w:rsidR="00CA53B2" w:rsidRPr="0034254B" w:rsidRDefault="00A02E7B" w:rsidP="004D06C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156D86C0" w14:textId="77777777" w:rsidTr="00B15FED">
        <w:trPr>
          <w:trHeight w:val="340"/>
          <w:jc w:val="center"/>
        </w:trPr>
        <w:tc>
          <w:tcPr>
            <w:tcW w:w="1980" w:type="dxa"/>
            <w:vAlign w:val="center"/>
          </w:tcPr>
          <w:p w14:paraId="1A996651" w14:textId="77777777" w:rsidR="00CA53B2" w:rsidRPr="0034254B" w:rsidRDefault="00CA53B2" w:rsidP="004D06C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4394" w:type="dxa"/>
            <w:vAlign w:val="center"/>
          </w:tcPr>
          <w:p w14:paraId="09F6EC19" w14:textId="77777777" w:rsidR="00CA53B2" w:rsidRPr="0034254B" w:rsidRDefault="00A02E7B" w:rsidP="004D06CF">
            <w:pPr>
              <w:widowControl/>
              <w:spacing w:beforeLines="50" w:before="156" w:afterLines="50" w:after="156"/>
              <w:jc w:val="center"/>
              <w:rPr>
                <w:rFonts w:ascii="宋体" w:eastAsia="宋体" w:hAnsi="宋体"/>
              </w:rPr>
            </w:pPr>
            <w:r>
              <w:rPr>
                <w:rFonts w:ascii="宋体" w:eastAsia="宋体" w:hAnsi="宋体"/>
              </w:rPr>
              <w:t>人体测量仪器及方法</w:t>
            </w:r>
          </w:p>
        </w:tc>
        <w:tc>
          <w:tcPr>
            <w:tcW w:w="1922" w:type="dxa"/>
            <w:vAlign w:val="center"/>
          </w:tcPr>
          <w:p w14:paraId="60CC372C" w14:textId="77777777" w:rsidR="00CA53B2" w:rsidRPr="0034254B" w:rsidRDefault="00A02E7B" w:rsidP="004D06C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66B621A1" w14:textId="77777777" w:rsidTr="00B15FED">
        <w:trPr>
          <w:trHeight w:val="340"/>
          <w:jc w:val="center"/>
        </w:trPr>
        <w:tc>
          <w:tcPr>
            <w:tcW w:w="1980" w:type="dxa"/>
            <w:vAlign w:val="center"/>
          </w:tcPr>
          <w:p w14:paraId="25D73F94" w14:textId="77777777" w:rsidR="00CA53B2" w:rsidRPr="0034254B" w:rsidRDefault="00CA53B2" w:rsidP="004D06C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4394" w:type="dxa"/>
            <w:vAlign w:val="center"/>
          </w:tcPr>
          <w:p w14:paraId="4DAEE3B6" w14:textId="77777777" w:rsidR="00CA53B2" w:rsidRPr="0034254B" w:rsidRDefault="00A02E7B" w:rsidP="004D06CF">
            <w:pPr>
              <w:widowControl/>
              <w:spacing w:beforeLines="50" w:before="156" w:afterLines="50" w:after="156"/>
              <w:jc w:val="center"/>
              <w:rPr>
                <w:rFonts w:ascii="宋体" w:eastAsia="宋体" w:hAnsi="宋体"/>
              </w:rPr>
            </w:pPr>
            <w:r>
              <w:rPr>
                <w:rFonts w:ascii="宋体" w:eastAsia="宋体" w:hAnsi="宋体"/>
              </w:rPr>
              <w:t>骨骼白骨化时间的推断</w:t>
            </w:r>
          </w:p>
        </w:tc>
        <w:tc>
          <w:tcPr>
            <w:tcW w:w="1922" w:type="dxa"/>
            <w:vAlign w:val="center"/>
          </w:tcPr>
          <w:p w14:paraId="496299E1" w14:textId="77777777" w:rsidR="00CA53B2" w:rsidRPr="0034254B" w:rsidRDefault="00A02E7B" w:rsidP="004D06C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0B9AB30C" w14:textId="77777777" w:rsidTr="00B15FED">
        <w:trPr>
          <w:trHeight w:val="340"/>
          <w:jc w:val="center"/>
        </w:trPr>
        <w:tc>
          <w:tcPr>
            <w:tcW w:w="1980" w:type="dxa"/>
            <w:vAlign w:val="center"/>
          </w:tcPr>
          <w:p w14:paraId="743515F8" w14:textId="77777777" w:rsidR="00CA53B2" w:rsidRPr="0034254B" w:rsidRDefault="00CA53B2" w:rsidP="004D06C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4394" w:type="dxa"/>
            <w:vAlign w:val="center"/>
          </w:tcPr>
          <w:p w14:paraId="3398CE4B" w14:textId="77777777" w:rsidR="00CA53B2" w:rsidRPr="0034254B" w:rsidRDefault="00A02E7B" w:rsidP="004D06CF">
            <w:pPr>
              <w:widowControl/>
              <w:spacing w:beforeLines="50" w:before="156" w:afterLines="50" w:after="156"/>
              <w:jc w:val="center"/>
              <w:rPr>
                <w:rFonts w:ascii="宋体" w:eastAsia="宋体" w:hAnsi="宋体"/>
              </w:rPr>
            </w:pPr>
            <w:r>
              <w:rPr>
                <w:rFonts w:ascii="宋体" w:eastAsia="宋体" w:hAnsi="宋体"/>
              </w:rPr>
              <w:t>动物骨骼与人类骨骼的区别</w:t>
            </w:r>
          </w:p>
        </w:tc>
        <w:tc>
          <w:tcPr>
            <w:tcW w:w="1922" w:type="dxa"/>
            <w:vAlign w:val="center"/>
          </w:tcPr>
          <w:p w14:paraId="082EEF30" w14:textId="77777777" w:rsidR="00CA53B2" w:rsidRPr="0034254B" w:rsidRDefault="00B15FED" w:rsidP="004D06C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0D0CEBD5" w14:textId="77777777" w:rsidTr="00B15FED">
        <w:trPr>
          <w:trHeight w:val="340"/>
          <w:jc w:val="center"/>
        </w:trPr>
        <w:tc>
          <w:tcPr>
            <w:tcW w:w="1980" w:type="dxa"/>
            <w:vAlign w:val="center"/>
          </w:tcPr>
          <w:p w14:paraId="48D38616" w14:textId="77777777" w:rsidR="00CA53B2" w:rsidRPr="0034254B" w:rsidRDefault="00CA53B2" w:rsidP="004D06C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第五章</w:t>
            </w:r>
          </w:p>
        </w:tc>
        <w:tc>
          <w:tcPr>
            <w:tcW w:w="4394" w:type="dxa"/>
            <w:vAlign w:val="center"/>
          </w:tcPr>
          <w:p w14:paraId="75CBD2B4" w14:textId="77777777" w:rsidR="00CA53B2" w:rsidRPr="0034254B" w:rsidRDefault="00A02E7B" w:rsidP="004D06CF">
            <w:pPr>
              <w:widowControl/>
              <w:spacing w:beforeLines="50" w:before="156" w:afterLines="50" w:after="156"/>
              <w:jc w:val="center"/>
              <w:rPr>
                <w:rFonts w:ascii="宋体" w:eastAsia="宋体" w:hAnsi="宋体"/>
              </w:rPr>
            </w:pPr>
            <w:r>
              <w:rPr>
                <w:rFonts w:ascii="宋体" w:eastAsia="宋体" w:hAnsi="宋体"/>
              </w:rPr>
              <w:t>骨骼的种</w:t>
            </w:r>
            <w:r w:rsidR="00470BDB">
              <w:rPr>
                <w:rFonts w:ascii="宋体" w:eastAsia="宋体" w:hAnsi="宋体" w:hint="eastAsia"/>
              </w:rPr>
              <w:t>族</w:t>
            </w:r>
            <w:r>
              <w:rPr>
                <w:rFonts w:ascii="宋体" w:eastAsia="宋体" w:hAnsi="宋体"/>
              </w:rPr>
              <w:t>鉴定</w:t>
            </w:r>
          </w:p>
        </w:tc>
        <w:tc>
          <w:tcPr>
            <w:tcW w:w="1922" w:type="dxa"/>
            <w:vAlign w:val="center"/>
          </w:tcPr>
          <w:p w14:paraId="275F45FE" w14:textId="77777777" w:rsidR="00CA53B2" w:rsidRPr="0034254B" w:rsidRDefault="00B15FED" w:rsidP="004D06C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62EA5D19" w14:textId="77777777" w:rsidTr="00B15FED">
        <w:trPr>
          <w:trHeight w:val="340"/>
          <w:jc w:val="center"/>
        </w:trPr>
        <w:tc>
          <w:tcPr>
            <w:tcW w:w="1980" w:type="dxa"/>
            <w:vAlign w:val="center"/>
          </w:tcPr>
          <w:p w14:paraId="43BFF397" w14:textId="77777777" w:rsidR="00CA53B2" w:rsidRPr="0034254B" w:rsidRDefault="00CA53B2" w:rsidP="004D06C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4394" w:type="dxa"/>
            <w:vAlign w:val="center"/>
          </w:tcPr>
          <w:p w14:paraId="35F0BDF3" w14:textId="77777777" w:rsidR="00CA53B2" w:rsidRPr="0034254B" w:rsidRDefault="00A02E7B" w:rsidP="004D06CF">
            <w:pPr>
              <w:widowControl/>
              <w:spacing w:beforeLines="50" w:before="156" w:afterLines="50" w:after="156"/>
              <w:jc w:val="center"/>
              <w:rPr>
                <w:rFonts w:ascii="宋体" w:eastAsia="宋体" w:hAnsi="宋体"/>
              </w:rPr>
            </w:pPr>
            <w:r>
              <w:rPr>
                <w:rFonts w:ascii="宋体" w:eastAsia="宋体" w:hAnsi="宋体"/>
              </w:rPr>
              <w:t>骨骼的性别鉴定</w:t>
            </w:r>
          </w:p>
        </w:tc>
        <w:tc>
          <w:tcPr>
            <w:tcW w:w="1922" w:type="dxa"/>
            <w:vAlign w:val="center"/>
          </w:tcPr>
          <w:p w14:paraId="6FB3E1CD" w14:textId="77777777" w:rsidR="00CA53B2" w:rsidRPr="0034254B" w:rsidRDefault="00A02E7B" w:rsidP="004D06C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006F5B30" w14:textId="77777777" w:rsidTr="00B15FED">
        <w:trPr>
          <w:trHeight w:val="340"/>
          <w:jc w:val="center"/>
        </w:trPr>
        <w:tc>
          <w:tcPr>
            <w:tcW w:w="1980" w:type="dxa"/>
            <w:vAlign w:val="center"/>
          </w:tcPr>
          <w:p w14:paraId="54026A03" w14:textId="77777777" w:rsidR="00CA53B2" w:rsidRPr="0034254B" w:rsidRDefault="00A02E7B" w:rsidP="004D06CF">
            <w:pPr>
              <w:widowControl/>
              <w:spacing w:beforeLines="50" w:before="156" w:afterLines="50" w:after="156"/>
              <w:jc w:val="center"/>
              <w:rPr>
                <w:rFonts w:ascii="宋体" w:eastAsia="宋体" w:hAnsi="宋体"/>
              </w:rPr>
            </w:pPr>
            <w:r>
              <w:rPr>
                <w:rFonts w:ascii="宋体" w:eastAsia="宋体" w:hAnsi="宋体" w:hint="eastAsia"/>
              </w:rPr>
              <w:t>第七章</w:t>
            </w:r>
          </w:p>
        </w:tc>
        <w:tc>
          <w:tcPr>
            <w:tcW w:w="4394" w:type="dxa"/>
            <w:vAlign w:val="center"/>
          </w:tcPr>
          <w:p w14:paraId="7BA9DE70" w14:textId="77777777" w:rsidR="00CA53B2" w:rsidRPr="0034254B" w:rsidRDefault="00A02E7B" w:rsidP="004D06CF">
            <w:pPr>
              <w:widowControl/>
              <w:spacing w:beforeLines="50" w:before="156" w:afterLines="50" w:after="156"/>
              <w:jc w:val="center"/>
              <w:rPr>
                <w:rFonts w:ascii="宋体" w:eastAsia="宋体" w:hAnsi="宋体"/>
              </w:rPr>
            </w:pPr>
            <w:r>
              <w:rPr>
                <w:rFonts w:ascii="宋体" w:eastAsia="宋体" w:hAnsi="宋体"/>
              </w:rPr>
              <w:t>根据骨骼推断年龄</w:t>
            </w:r>
          </w:p>
        </w:tc>
        <w:tc>
          <w:tcPr>
            <w:tcW w:w="1922" w:type="dxa"/>
            <w:vAlign w:val="center"/>
          </w:tcPr>
          <w:p w14:paraId="3EC7575D" w14:textId="77777777" w:rsidR="00CA53B2" w:rsidRPr="0034254B" w:rsidRDefault="00A02E7B" w:rsidP="004D06CF">
            <w:pPr>
              <w:widowControl/>
              <w:spacing w:beforeLines="50" w:before="156" w:afterLines="50" w:after="156"/>
              <w:jc w:val="center"/>
              <w:rPr>
                <w:rFonts w:ascii="宋体" w:eastAsia="宋体" w:hAnsi="宋体"/>
              </w:rPr>
            </w:pPr>
            <w:r>
              <w:rPr>
                <w:rFonts w:ascii="宋体" w:eastAsia="宋体" w:hAnsi="宋体" w:hint="eastAsia"/>
              </w:rPr>
              <w:t>4</w:t>
            </w:r>
          </w:p>
        </w:tc>
      </w:tr>
      <w:tr w:rsidR="00A02E7B" w14:paraId="6F4FA10A" w14:textId="77777777" w:rsidTr="00B15FED">
        <w:trPr>
          <w:trHeight w:val="340"/>
          <w:jc w:val="center"/>
        </w:trPr>
        <w:tc>
          <w:tcPr>
            <w:tcW w:w="1980" w:type="dxa"/>
            <w:vAlign w:val="center"/>
          </w:tcPr>
          <w:p w14:paraId="4B09F017" w14:textId="77777777" w:rsidR="00A02E7B" w:rsidRPr="0034254B" w:rsidRDefault="00A02E7B" w:rsidP="004D06CF">
            <w:pPr>
              <w:widowControl/>
              <w:spacing w:beforeLines="50" w:before="156" w:afterLines="50" w:after="156"/>
              <w:jc w:val="center"/>
              <w:rPr>
                <w:rFonts w:ascii="宋体" w:eastAsia="宋体" w:hAnsi="宋体"/>
              </w:rPr>
            </w:pPr>
            <w:r>
              <w:rPr>
                <w:rFonts w:ascii="宋体" w:eastAsia="宋体" w:hAnsi="宋体" w:hint="eastAsia"/>
              </w:rPr>
              <w:t>第八章</w:t>
            </w:r>
          </w:p>
        </w:tc>
        <w:tc>
          <w:tcPr>
            <w:tcW w:w="4394" w:type="dxa"/>
            <w:vAlign w:val="center"/>
          </w:tcPr>
          <w:p w14:paraId="574C9046" w14:textId="77777777" w:rsidR="00A02E7B" w:rsidRPr="0034254B" w:rsidRDefault="00B15FED" w:rsidP="004D06CF">
            <w:pPr>
              <w:widowControl/>
              <w:spacing w:beforeLines="50" w:before="156" w:afterLines="50" w:after="156"/>
              <w:jc w:val="center"/>
              <w:rPr>
                <w:rFonts w:ascii="宋体" w:eastAsia="宋体" w:hAnsi="宋体"/>
              </w:rPr>
            </w:pPr>
            <w:r>
              <w:rPr>
                <w:rFonts w:ascii="宋体" w:eastAsia="宋体" w:hAnsi="宋体"/>
              </w:rPr>
              <w:t>骨骼推断身高</w:t>
            </w:r>
          </w:p>
        </w:tc>
        <w:tc>
          <w:tcPr>
            <w:tcW w:w="1922" w:type="dxa"/>
            <w:vAlign w:val="center"/>
          </w:tcPr>
          <w:p w14:paraId="2F47C4A4" w14:textId="77777777" w:rsidR="00A02E7B" w:rsidRPr="0034254B" w:rsidRDefault="00B15FED" w:rsidP="004D06CF">
            <w:pPr>
              <w:widowControl/>
              <w:spacing w:beforeLines="50" w:before="156" w:afterLines="50" w:after="156"/>
              <w:jc w:val="center"/>
              <w:rPr>
                <w:rFonts w:ascii="宋体" w:eastAsia="宋体" w:hAnsi="宋体"/>
              </w:rPr>
            </w:pPr>
            <w:r>
              <w:rPr>
                <w:rFonts w:ascii="宋体" w:eastAsia="宋体" w:hAnsi="宋体" w:hint="eastAsia"/>
              </w:rPr>
              <w:t>1</w:t>
            </w:r>
          </w:p>
        </w:tc>
      </w:tr>
      <w:tr w:rsidR="00A02E7B" w14:paraId="424B5919" w14:textId="77777777" w:rsidTr="00B15FED">
        <w:trPr>
          <w:trHeight w:val="340"/>
          <w:jc w:val="center"/>
        </w:trPr>
        <w:tc>
          <w:tcPr>
            <w:tcW w:w="1980" w:type="dxa"/>
            <w:vAlign w:val="center"/>
          </w:tcPr>
          <w:p w14:paraId="5CE1F830" w14:textId="77777777" w:rsidR="00A02E7B" w:rsidRPr="0034254B" w:rsidRDefault="00A02E7B" w:rsidP="004D06CF">
            <w:pPr>
              <w:widowControl/>
              <w:spacing w:beforeLines="50" w:before="156" w:afterLines="50" w:after="156"/>
              <w:jc w:val="center"/>
              <w:rPr>
                <w:rFonts w:ascii="宋体" w:eastAsia="宋体" w:hAnsi="宋体"/>
              </w:rPr>
            </w:pPr>
            <w:r>
              <w:rPr>
                <w:rFonts w:ascii="宋体" w:eastAsia="宋体" w:hAnsi="宋体" w:hint="eastAsia"/>
              </w:rPr>
              <w:t>第九章</w:t>
            </w:r>
          </w:p>
        </w:tc>
        <w:tc>
          <w:tcPr>
            <w:tcW w:w="4394" w:type="dxa"/>
            <w:vAlign w:val="center"/>
          </w:tcPr>
          <w:p w14:paraId="63FB3781" w14:textId="77777777" w:rsidR="00A02E7B" w:rsidRPr="0034254B" w:rsidRDefault="00B15FED" w:rsidP="004D06CF">
            <w:pPr>
              <w:widowControl/>
              <w:spacing w:beforeLines="50" w:before="156" w:afterLines="50" w:after="156"/>
              <w:jc w:val="center"/>
              <w:rPr>
                <w:rFonts w:ascii="宋体" w:eastAsia="宋体" w:hAnsi="宋体"/>
              </w:rPr>
            </w:pPr>
            <w:r>
              <w:rPr>
                <w:rFonts w:ascii="宋体" w:eastAsia="宋体" w:hAnsi="宋体"/>
              </w:rPr>
              <w:t>颅骨面貌复原和颅相重合</w:t>
            </w:r>
          </w:p>
        </w:tc>
        <w:tc>
          <w:tcPr>
            <w:tcW w:w="1922" w:type="dxa"/>
            <w:vAlign w:val="center"/>
          </w:tcPr>
          <w:p w14:paraId="378D498C" w14:textId="77777777" w:rsidR="00A02E7B" w:rsidRPr="0034254B" w:rsidRDefault="00B15FED" w:rsidP="004D06CF">
            <w:pPr>
              <w:widowControl/>
              <w:spacing w:beforeLines="50" w:before="156" w:afterLines="50" w:after="156"/>
              <w:jc w:val="center"/>
              <w:rPr>
                <w:rFonts w:ascii="宋体" w:eastAsia="宋体" w:hAnsi="宋体"/>
              </w:rPr>
            </w:pPr>
            <w:r>
              <w:rPr>
                <w:rFonts w:ascii="宋体" w:eastAsia="宋体" w:hAnsi="宋体" w:hint="eastAsia"/>
              </w:rPr>
              <w:t>2</w:t>
            </w:r>
          </w:p>
        </w:tc>
      </w:tr>
      <w:tr w:rsidR="00A02E7B" w14:paraId="33C8D3E2" w14:textId="77777777" w:rsidTr="00B15FED">
        <w:trPr>
          <w:trHeight w:val="340"/>
          <w:jc w:val="center"/>
        </w:trPr>
        <w:tc>
          <w:tcPr>
            <w:tcW w:w="1980" w:type="dxa"/>
            <w:vAlign w:val="center"/>
          </w:tcPr>
          <w:p w14:paraId="5FA5FABB" w14:textId="77777777" w:rsidR="00A02E7B" w:rsidRPr="0034254B" w:rsidRDefault="00A02E7B" w:rsidP="004D06CF">
            <w:pPr>
              <w:widowControl/>
              <w:spacing w:beforeLines="50" w:before="156" w:afterLines="50" w:after="156"/>
              <w:jc w:val="center"/>
              <w:rPr>
                <w:rFonts w:ascii="宋体" w:eastAsia="宋体" w:hAnsi="宋体"/>
              </w:rPr>
            </w:pPr>
            <w:r>
              <w:rPr>
                <w:rFonts w:ascii="宋体" w:eastAsia="宋体" w:hAnsi="宋体" w:hint="eastAsia"/>
              </w:rPr>
              <w:t>第十章</w:t>
            </w:r>
          </w:p>
        </w:tc>
        <w:tc>
          <w:tcPr>
            <w:tcW w:w="4394" w:type="dxa"/>
            <w:vAlign w:val="center"/>
          </w:tcPr>
          <w:p w14:paraId="7D90D24A" w14:textId="77777777" w:rsidR="00A02E7B" w:rsidRPr="0034254B" w:rsidRDefault="00B15FED" w:rsidP="004D06CF">
            <w:pPr>
              <w:widowControl/>
              <w:spacing w:beforeLines="50" w:before="156" w:afterLines="50" w:after="156"/>
              <w:jc w:val="center"/>
              <w:rPr>
                <w:rFonts w:ascii="宋体" w:eastAsia="宋体" w:hAnsi="宋体"/>
              </w:rPr>
            </w:pPr>
            <w:r>
              <w:rPr>
                <w:rFonts w:ascii="宋体" w:eastAsia="宋体" w:hAnsi="宋体"/>
              </w:rPr>
              <w:t>牙齿的鉴定</w:t>
            </w:r>
          </w:p>
        </w:tc>
        <w:tc>
          <w:tcPr>
            <w:tcW w:w="1922" w:type="dxa"/>
            <w:vAlign w:val="center"/>
          </w:tcPr>
          <w:p w14:paraId="37E0527A" w14:textId="77777777" w:rsidR="00A02E7B" w:rsidRPr="0034254B" w:rsidRDefault="00B15FED" w:rsidP="004D06CF">
            <w:pPr>
              <w:widowControl/>
              <w:spacing w:beforeLines="50" w:before="156" w:afterLines="50" w:after="156"/>
              <w:jc w:val="center"/>
              <w:rPr>
                <w:rFonts w:ascii="宋体" w:eastAsia="宋体" w:hAnsi="宋体"/>
              </w:rPr>
            </w:pPr>
            <w:r>
              <w:rPr>
                <w:rFonts w:ascii="宋体" w:eastAsia="宋体" w:hAnsi="宋体" w:hint="eastAsia"/>
              </w:rPr>
              <w:t>2</w:t>
            </w:r>
          </w:p>
        </w:tc>
      </w:tr>
      <w:tr w:rsidR="00A02E7B" w14:paraId="4C71079E" w14:textId="77777777" w:rsidTr="00B15FED">
        <w:trPr>
          <w:trHeight w:val="340"/>
          <w:jc w:val="center"/>
        </w:trPr>
        <w:tc>
          <w:tcPr>
            <w:tcW w:w="1980" w:type="dxa"/>
            <w:vAlign w:val="center"/>
          </w:tcPr>
          <w:p w14:paraId="3A755C78" w14:textId="77777777" w:rsidR="00A02E7B" w:rsidRPr="0034254B" w:rsidRDefault="00A02E7B" w:rsidP="004D06CF">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4394" w:type="dxa"/>
            <w:vAlign w:val="center"/>
          </w:tcPr>
          <w:p w14:paraId="4369397E" w14:textId="77777777" w:rsidR="00A02E7B" w:rsidRPr="0034254B" w:rsidRDefault="00B15FED" w:rsidP="004D06CF">
            <w:pPr>
              <w:widowControl/>
              <w:spacing w:beforeLines="50" w:before="156" w:afterLines="50" w:after="156"/>
              <w:jc w:val="center"/>
              <w:rPr>
                <w:rFonts w:ascii="宋体" w:eastAsia="宋体" w:hAnsi="宋体"/>
              </w:rPr>
            </w:pPr>
            <w:r>
              <w:rPr>
                <w:rFonts w:ascii="宋体" w:eastAsia="宋体" w:hAnsi="宋体"/>
              </w:rPr>
              <w:t>毛发及指</w:t>
            </w:r>
            <w:r>
              <w:rPr>
                <w:rFonts w:ascii="宋体" w:eastAsia="宋体" w:hAnsi="宋体" w:hint="eastAsia"/>
              </w:rPr>
              <w:t>（趾）</w:t>
            </w:r>
            <w:r>
              <w:rPr>
                <w:rFonts w:ascii="宋体" w:eastAsia="宋体" w:hAnsi="宋体"/>
              </w:rPr>
              <w:t>甲的检验</w:t>
            </w:r>
          </w:p>
        </w:tc>
        <w:tc>
          <w:tcPr>
            <w:tcW w:w="1922" w:type="dxa"/>
            <w:vAlign w:val="center"/>
          </w:tcPr>
          <w:p w14:paraId="36CF5EB5" w14:textId="77777777" w:rsidR="00A02E7B" w:rsidRPr="0034254B" w:rsidRDefault="00B15FED" w:rsidP="004D06CF">
            <w:pPr>
              <w:widowControl/>
              <w:spacing w:beforeLines="50" w:before="156" w:afterLines="50" w:after="156"/>
              <w:jc w:val="center"/>
              <w:rPr>
                <w:rFonts w:ascii="宋体" w:eastAsia="宋体" w:hAnsi="宋体"/>
              </w:rPr>
            </w:pPr>
            <w:r>
              <w:rPr>
                <w:rFonts w:ascii="宋体" w:eastAsia="宋体" w:hAnsi="宋体" w:hint="eastAsia"/>
              </w:rPr>
              <w:t>1</w:t>
            </w:r>
          </w:p>
        </w:tc>
      </w:tr>
      <w:tr w:rsidR="00A02E7B" w14:paraId="42580BB7" w14:textId="77777777" w:rsidTr="00B15FED">
        <w:trPr>
          <w:trHeight w:val="340"/>
          <w:jc w:val="center"/>
        </w:trPr>
        <w:tc>
          <w:tcPr>
            <w:tcW w:w="1980" w:type="dxa"/>
            <w:vAlign w:val="center"/>
          </w:tcPr>
          <w:p w14:paraId="273E0547" w14:textId="77777777" w:rsidR="00A02E7B" w:rsidRPr="0034254B" w:rsidRDefault="00A02E7B" w:rsidP="004D06CF">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4394" w:type="dxa"/>
            <w:vAlign w:val="center"/>
          </w:tcPr>
          <w:p w14:paraId="115D3635" w14:textId="77777777" w:rsidR="00A02E7B" w:rsidRPr="0034254B" w:rsidRDefault="00B15FED" w:rsidP="004D06CF">
            <w:pPr>
              <w:widowControl/>
              <w:spacing w:beforeLines="50" w:before="156" w:afterLines="50" w:after="156"/>
              <w:jc w:val="center"/>
              <w:rPr>
                <w:rFonts w:ascii="宋体" w:eastAsia="宋体" w:hAnsi="宋体"/>
              </w:rPr>
            </w:pPr>
            <w:r>
              <w:rPr>
                <w:rFonts w:ascii="宋体" w:eastAsia="宋体" w:hAnsi="宋体"/>
              </w:rPr>
              <w:t>医学影像技术在法医人类学中的应用</w:t>
            </w:r>
          </w:p>
        </w:tc>
        <w:tc>
          <w:tcPr>
            <w:tcW w:w="1922" w:type="dxa"/>
            <w:vAlign w:val="center"/>
          </w:tcPr>
          <w:p w14:paraId="3FF558AF" w14:textId="77777777" w:rsidR="00A02E7B" w:rsidRPr="0034254B" w:rsidRDefault="00B15FED" w:rsidP="004D06CF">
            <w:pPr>
              <w:widowControl/>
              <w:spacing w:beforeLines="50" w:before="156" w:afterLines="50" w:after="156"/>
              <w:jc w:val="center"/>
              <w:rPr>
                <w:rFonts w:ascii="宋体" w:eastAsia="宋体" w:hAnsi="宋体"/>
              </w:rPr>
            </w:pPr>
            <w:r>
              <w:rPr>
                <w:rFonts w:ascii="宋体" w:eastAsia="宋体" w:hAnsi="宋体" w:hint="eastAsia"/>
              </w:rPr>
              <w:t>2</w:t>
            </w:r>
          </w:p>
        </w:tc>
      </w:tr>
      <w:tr w:rsidR="00A02E7B" w14:paraId="6390A3B6" w14:textId="77777777" w:rsidTr="00B15FED">
        <w:trPr>
          <w:trHeight w:val="340"/>
          <w:jc w:val="center"/>
        </w:trPr>
        <w:tc>
          <w:tcPr>
            <w:tcW w:w="1980" w:type="dxa"/>
            <w:vAlign w:val="center"/>
          </w:tcPr>
          <w:p w14:paraId="46C632AA" w14:textId="77777777" w:rsidR="00A02E7B" w:rsidRPr="0034254B" w:rsidRDefault="00A02E7B" w:rsidP="004D06CF">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4394" w:type="dxa"/>
            <w:vAlign w:val="center"/>
          </w:tcPr>
          <w:p w14:paraId="3C926CAA" w14:textId="77777777" w:rsidR="00A02E7B" w:rsidRPr="0034254B" w:rsidRDefault="00B15FED" w:rsidP="004D06CF">
            <w:pPr>
              <w:widowControl/>
              <w:spacing w:beforeLines="50" w:before="156" w:afterLines="50" w:after="156"/>
              <w:jc w:val="center"/>
              <w:rPr>
                <w:rFonts w:ascii="宋体" w:eastAsia="宋体" w:hAnsi="宋体"/>
              </w:rPr>
            </w:pPr>
            <w:r>
              <w:rPr>
                <w:rFonts w:ascii="宋体" w:eastAsia="宋体" w:hAnsi="宋体"/>
              </w:rPr>
              <w:t>人像鉴定</w:t>
            </w:r>
          </w:p>
        </w:tc>
        <w:tc>
          <w:tcPr>
            <w:tcW w:w="1922" w:type="dxa"/>
            <w:vAlign w:val="center"/>
          </w:tcPr>
          <w:p w14:paraId="585F857B" w14:textId="77777777" w:rsidR="00A02E7B" w:rsidRPr="0034254B" w:rsidRDefault="00B15FED" w:rsidP="004D06CF">
            <w:pPr>
              <w:widowControl/>
              <w:spacing w:beforeLines="50" w:before="156" w:afterLines="50" w:after="156"/>
              <w:jc w:val="center"/>
              <w:rPr>
                <w:rFonts w:ascii="宋体" w:eastAsia="宋体" w:hAnsi="宋体"/>
              </w:rPr>
            </w:pPr>
            <w:r>
              <w:rPr>
                <w:rFonts w:ascii="宋体" w:eastAsia="宋体" w:hAnsi="宋体" w:hint="eastAsia"/>
              </w:rPr>
              <w:t>1</w:t>
            </w:r>
          </w:p>
        </w:tc>
      </w:tr>
      <w:tr w:rsidR="003E1FB3" w14:paraId="2058F949" w14:textId="77777777" w:rsidTr="00B15FED">
        <w:trPr>
          <w:trHeight w:val="340"/>
          <w:jc w:val="center"/>
        </w:trPr>
        <w:tc>
          <w:tcPr>
            <w:tcW w:w="1980" w:type="dxa"/>
            <w:vAlign w:val="center"/>
          </w:tcPr>
          <w:p w14:paraId="3EE569C3" w14:textId="77777777" w:rsidR="003E1FB3" w:rsidRDefault="003E1FB3" w:rsidP="004D06CF">
            <w:pPr>
              <w:widowControl/>
              <w:spacing w:beforeLines="50" w:before="156" w:afterLines="50" w:after="156"/>
              <w:jc w:val="center"/>
              <w:rPr>
                <w:rFonts w:ascii="宋体" w:eastAsia="宋体" w:hAnsi="宋体"/>
              </w:rPr>
            </w:pPr>
            <w:r>
              <w:rPr>
                <w:rFonts w:ascii="宋体" w:eastAsia="宋体" w:hAnsi="宋体" w:hint="eastAsia"/>
              </w:rPr>
              <w:t>实验一</w:t>
            </w:r>
          </w:p>
        </w:tc>
        <w:tc>
          <w:tcPr>
            <w:tcW w:w="4394" w:type="dxa"/>
            <w:vAlign w:val="center"/>
          </w:tcPr>
          <w:p w14:paraId="02174638" w14:textId="77777777" w:rsidR="003E1FB3" w:rsidRPr="003E1FB3" w:rsidRDefault="003E1FB3" w:rsidP="004D06CF">
            <w:pPr>
              <w:widowControl/>
              <w:spacing w:beforeLines="50" w:before="156" w:afterLines="50" w:after="156"/>
              <w:jc w:val="center"/>
              <w:rPr>
                <w:rFonts w:ascii="宋体" w:eastAsia="宋体" w:hAnsi="宋体"/>
                <w:szCs w:val="21"/>
              </w:rPr>
            </w:pPr>
            <w:r w:rsidRPr="003E1FB3">
              <w:rPr>
                <w:rFonts w:ascii="宋体" w:eastAsia="宋体" w:hAnsi="宋体" w:cs="宋体" w:hint="eastAsia"/>
                <w:color w:val="000000"/>
                <w:kern w:val="0"/>
                <w:szCs w:val="21"/>
              </w:rPr>
              <w:t>根据耻骨联合面推断年龄</w:t>
            </w:r>
          </w:p>
        </w:tc>
        <w:tc>
          <w:tcPr>
            <w:tcW w:w="1922" w:type="dxa"/>
            <w:vAlign w:val="center"/>
          </w:tcPr>
          <w:p w14:paraId="51ED86CB" w14:textId="77777777" w:rsidR="003E1FB3" w:rsidRDefault="003E1FB3" w:rsidP="004D06CF">
            <w:pPr>
              <w:widowControl/>
              <w:spacing w:beforeLines="50" w:before="156" w:afterLines="50" w:after="156"/>
              <w:jc w:val="center"/>
              <w:rPr>
                <w:rFonts w:ascii="宋体" w:eastAsia="宋体" w:hAnsi="宋体"/>
              </w:rPr>
            </w:pPr>
            <w:r>
              <w:rPr>
                <w:rFonts w:ascii="宋体" w:eastAsia="宋体" w:hAnsi="宋体" w:hint="eastAsia"/>
              </w:rPr>
              <w:t>3</w:t>
            </w:r>
          </w:p>
        </w:tc>
      </w:tr>
      <w:tr w:rsidR="003E1FB3" w14:paraId="0CF8A475" w14:textId="77777777" w:rsidTr="00B15FED">
        <w:trPr>
          <w:trHeight w:val="340"/>
          <w:jc w:val="center"/>
        </w:trPr>
        <w:tc>
          <w:tcPr>
            <w:tcW w:w="1980" w:type="dxa"/>
            <w:vAlign w:val="center"/>
          </w:tcPr>
          <w:p w14:paraId="10602057" w14:textId="77777777" w:rsidR="003E1FB3" w:rsidRDefault="003E1FB3" w:rsidP="004D06CF">
            <w:pPr>
              <w:widowControl/>
              <w:spacing w:beforeLines="50" w:before="156" w:afterLines="50" w:after="156"/>
              <w:jc w:val="center"/>
              <w:rPr>
                <w:rFonts w:ascii="宋体" w:eastAsia="宋体" w:hAnsi="宋体"/>
              </w:rPr>
            </w:pPr>
            <w:r>
              <w:rPr>
                <w:rFonts w:ascii="宋体" w:eastAsia="宋体" w:hAnsi="宋体" w:hint="eastAsia"/>
              </w:rPr>
              <w:t>实验二</w:t>
            </w:r>
          </w:p>
        </w:tc>
        <w:tc>
          <w:tcPr>
            <w:tcW w:w="4394" w:type="dxa"/>
            <w:vAlign w:val="center"/>
          </w:tcPr>
          <w:p w14:paraId="52C573A2" w14:textId="77777777" w:rsidR="003E1FB3" w:rsidRPr="003E1FB3" w:rsidRDefault="003E1FB3" w:rsidP="004D06CF">
            <w:pPr>
              <w:widowControl/>
              <w:spacing w:beforeLines="50" w:before="156" w:afterLines="50" w:after="156"/>
              <w:jc w:val="center"/>
              <w:rPr>
                <w:rFonts w:ascii="宋体" w:eastAsia="宋体" w:hAnsi="宋体" w:cs="宋体"/>
                <w:color w:val="000000"/>
                <w:kern w:val="0"/>
                <w:szCs w:val="21"/>
              </w:rPr>
            </w:pPr>
            <w:r w:rsidRPr="003E1FB3">
              <w:rPr>
                <w:rFonts w:ascii="宋体" w:eastAsia="宋体" w:hAnsi="宋体" w:cs="宋体" w:hint="eastAsia"/>
                <w:color w:val="000000"/>
                <w:kern w:val="0"/>
                <w:szCs w:val="21"/>
              </w:rPr>
              <w:t>颅骨的性别鉴定</w:t>
            </w:r>
          </w:p>
        </w:tc>
        <w:tc>
          <w:tcPr>
            <w:tcW w:w="1922" w:type="dxa"/>
            <w:vAlign w:val="center"/>
          </w:tcPr>
          <w:p w14:paraId="7BF1F95F" w14:textId="77777777" w:rsidR="003E1FB3" w:rsidRDefault="003E1FB3" w:rsidP="004D06CF">
            <w:pPr>
              <w:widowControl/>
              <w:spacing w:beforeLines="50" w:before="156" w:afterLines="50" w:after="156"/>
              <w:jc w:val="center"/>
              <w:rPr>
                <w:rFonts w:ascii="宋体" w:eastAsia="宋体" w:hAnsi="宋体"/>
              </w:rPr>
            </w:pPr>
            <w:r>
              <w:rPr>
                <w:rFonts w:ascii="宋体" w:eastAsia="宋体" w:hAnsi="宋体" w:hint="eastAsia"/>
              </w:rPr>
              <w:t>3</w:t>
            </w:r>
          </w:p>
        </w:tc>
      </w:tr>
      <w:tr w:rsidR="003E1FB3" w14:paraId="72A1BE31" w14:textId="77777777" w:rsidTr="00B15FED">
        <w:trPr>
          <w:trHeight w:val="340"/>
          <w:jc w:val="center"/>
        </w:trPr>
        <w:tc>
          <w:tcPr>
            <w:tcW w:w="1980" w:type="dxa"/>
            <w:vAlign w:val="center"/>
          </w:tcPr>
          <w:p w14:paraId="39C9C232" w14:textId="77777777" w:rsidR="003E1FB3" w:rsidRDefault="003E1FB3" w:rsidP="004D06CF">
            <w:pPr>
              <w:widowControl/>
              <w:spacing w:beforeLines="50" w:before="156" w:afterLines="50" w:after="156"/>
              <w:jc w:val="center"/>
              <w:rPr>
                <w:rFonts w:ascii="宋体" w:eastAsia="宋体" w:hAnsi="宋体"/>
              </w:rPr>
            </w:pPr>
            <w:r>
              <w:rPr>
                <w:rFonts w:ascii="宋体" w:eastAsia="宋体" w:hAnsi="宋体" w:hint="eastAsia"/>
              </w:rPr>
              <w:t>实验三</w:t>
            </w:r>
          </w:p>
        </w:tc>
        <w:tc>
          <w:tcPr>
            <w:tcW w:w="4394" w:type="dxa"/>
            <w:vAlign w:val="center"/>
          </w:tcPr>
          <w:p w14:paraId="0C2BB9A8" w14:textId="77777777" w:rsidR="003E1FB3" w:rsidRPr="003E1FB3" w:rsidRDefault="003E1FB3" w:rsidP="004D06CF">
            <w:pPr>
              <w:widowControl/>
              <w:spacing w:beforeLines="50" w:before="156" w:afterLines="50" w:after="156"/>
              <w:jc w:val="center"/>
              <w:rPr>
                <w:rFonts w:ascii="宋体" w:eastAsia="宋体" w:hAnsi="宋体" w:cs="宋体"/>
                <w:color w:val="000000"/>
                <w:kern w:val="0"/>
                <w:szCs w:val="21"/>
              </w:rPr>
            </w:pPr>
            <w:r w:rsidRPr="003E1FB3">
              <w:rPr>
                <w:rFonts w:ascii="宋体" w:eastAsia="宋体" w:hAnsi="宋体" w:cs="宋体" w:hint="eastAsia"/>
                <w:color w:val="000000"/>
                <w:kern w:val="0"/>
                <w:szCs w:val="21"/>
              </w:rPr>
              <w:t>骨盆及其组成骨的性别鉴定</w:t>
            </w:r>
          </w:p>
        </w:tc>
        <w:tc>
          <w:tcPr>
            <w:tcW w:w="1922" w:type="dxa"/>
            <w:vAlign w:val="center"/>
          </w:tcPr>
          <w:p w14:paraId="047E0C12" w14:textId="77777777" w:rsidR="003E1FB3" w:rsidRDefault="003E1FB3" w:rsidP="004D06CF">
            <w:pPr>
              <w:widowControl/>
              <w:spacing w:beforeLines="50" w:before="156" w:afterLines="50" w:after="156"/>
              <w:jc w:val="center"/>
              <w:rPr>
                <w:rFonts w:ascii="宋体" w:eastAsia="宋体" w:hAnsi="宋体"/>
              </w:rPr>
            </w:pPr>
            <w:r>
              <w:rPr>
                <w:rFonts w:ascii="宋体" w:eastAsia="宋体" w:hAnsi="宋体" w:hint="eastAsia"/>
              </w:rPr>
              <w:t>3</w:t>
            </w:r>
          </w:p>
        </w:tc>
      </w:tr>
    </w:tbl>
    <w:p w14:paraId="420A4BB9" w14:textId="77777777" w:rsidR="00CA53B2" w:rsidRDefault="0034254B" w:rsidP="003E1FB3">
      <w:pPr>
        <w:widowControl/>
        <w:spacing w:beforeLines="50" w:before="156" w:afterLines="50" w:after="156"/>
        <w:jc w:val="left"/>
      </w:pPr>
      <w:r w:rsidRPr="0034254B">
        <w:rPr>
          <w:rFonts w:ascii="黑体" w:eastAsia="黑体" w:hAnsi="黑体" w:hint="eastAsia"/>
          <w:b/>
          <w:sz w:val="28"/>
          <w:szCs w:val="28"/>
        </w:rPr>
        <w:t>五、教学进度</w:t>
      </w:r>
    </w:p>
    <w:p w14:paraId="2007BDAB" w14:textId="77777777" w:rsidR="0034254B" w:rsidRPr="00D504B7" w:rsidRDefault="00DD7B5F" w:rsidP="004D06C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962D4">
        <w:rPr>
          <w:rFonts w:ascii="宋体" w:eastAsia="宋体" w:hAnsi="宋体" w:hint="eastAsia"/>
          <w:b/>
          <w:szCs w:val="21"/>
        </w:rPr>
        <w:t>理论</w:t>
      </w:r>
      <w:r w:rsidR="0042215E">
        <w:rPr>
          <w:rFonts w:ascii="宋体" w:eastAsia="宋体" w:hAnsi="宋体" w:hint="eastAsia"/>
          <w:b/>
          <w:szCs w:val="21"/>
        </w:rPr>
        <w:t>课</w:t>
      </w:r>
      <w:r w:rsidR="007E39E3" w:rsidRPr="00D504B7">
        <w:rPr>
          <w:rFonts w:ascii="宋体" w:eastAsia="宋体" w:hAnsi="宋体" w:hint="eastAsia"/>
          <w:b/>
          <w:szCs w:val="21"/>
        </w:rPr>
        <w:t>教学进度表</w:t>
      </w:r>
    </w:p>
    <w:tbl>
      <w:tblPr>
        <w:tblStyle w:val="a9"/>
        <w:tblW w:w="0" w:type="auto"/>
        <w:jc w:val="center"/>
        <w:tblLayout w:type="fixed"/>
        <w:tblLook w:val="04A0" w:firstRow="1" w:lastRow="0" w:firstColumn="1" w:lastColumn="0" w:noHBand="0" w:noVBand="1"/>
      </w:tblPr>
      <w:tblGrid>
        <w:gridCol w:w="710"/>
        <w:gridCol w:w="708"/>
        <w:gridCol w:w="851"/>
        <w:gridCol w:w="1701"/>
        <w:gridCol w:w="709"/>
        <w:gridCol w:w="3543"/>
        <w:gridCol w:w="476"/>
      </w:tblGrid>
      <w:tr w:rsidR="00EB716D" w:rsidRPr="00D715F7" w14:paraId="43A7D4F6" w14:textId="77777777" w:rsidTr="00C306C4">
        <w:trPr>
          <w:trHeight w:val="340"/>
          <w:jc w:val="center"/>
        </w:trPr>
        <w:tc>
          <w:tcPr>
            <w:tcW w:w="710" w:type="dxa"/>
            <w:vAlign w:val="center"/>
          </w:tcPr>
          <w:p w14:paraId="64040B35" w14:textId="77777777" w:rsidR="00D715F7" w:rsidRPr="00BA23F0" w:rsidRDefault="00D715F7" w:rsidP="004D06C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08" w:type="dxa"/>
            <w:vAlign w:val="center"/>
          </w:tcPr>
          <w:p w14:paraId="0A2ED20A" w14:textId="77777777" w:rsidR="00D715F7" w:rsidRPr="00BA23F0" w:rsidRDefault="00D715F7" w:rsidP="004D06C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851" w:type="dxa"/>
            <w:vAlign w:val="center"/>
          </w:tcPr>
          <w:p w14:paraId="413C7EAF" w14:textId="77777777" w:rsidR="00D715F7" w:rsidRPr="00BA23F0" w:rsidRDefault="00D715F7" w:rsidP="004D06C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701" w:type="dxa"/>
            <w:vAlign w:val="center"/>
          </w:tcPr>
          <w:p w14:paraId="48D4CA21" w14:textId="77777777" w:rsidR="00D715F7" w:rsidRPr="00BA23F0" w:rsidRDefault="00D715F7" w:rsidP="004D06C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14:paraId="265B2390" w14:textId="77777777" w:rsidR="00D715F7" w:rsidRPr="00BA23F0" w:rsidRDefault="00D715F7" w:rsidP="004D06C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3543" w:type="dxa"/>
            <w:vAlign w:val="center"/>
          </w:tcPr>
          <w:p w14:paraId="11702169" w14:textId="77777777" w:rsidR="00D715F7" w:rsidRPr="00BA23F0" w:rsidRDefault="00D715F7" w:rsidP="004D06C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476" w:type="dxa"/>
            <w:vAlign w:val="center"/>
          </w:tcPr>
          <w:p w14:paraId="15BE614F" w14:textId="77777777" w:rsidR="00D715F7" w:rsidRPr="00BA23F0" w:rsidRDefault="00D715F7" w:rsidP="004D06C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EB716D" w:rsidRPr="003E1FB3" w14:paraId="3F072A87" w14:textId="77777777" w:rsidTr="00C306C4">
        <w:trPr>
          <w:trHeight w:val="1224"/>
          <w:jc w:val="center"/>
        </w:trPr>
        <w:tc>
          <w:tcPr>
            <w:tcW w:w="710" w:type="dxa"/>
            <w:vAlign w:val="center"/>
          </w:tcPr>
          <w:p w14:paraId="18A1C33A" w14:textId="77777777" w:rsidR="00D715F7" w:rsidRPr="003E1FB3" w:rsidRDefault="00BA23F0" w:rsidP="004D06CF">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1</w:t>
            </w:r>
          </w:p>
        </w:tc>
        <w:tc>
          <w:tcPr>
            <w:tcW w:w="708" w:type="dxa"/>
            <w:vAlign w:val="center"/>
          </w:tcPr>
          <w:p w14:paraId="10CB4417" w14:textId="77777777" w:rsidR="00D715F7" w:rsidRPr="003E1FB3" w:rsidRDefault="00D715F7" w:rsidP="004D06CF">
            <w:pPr>
              <w:widowControl/>
              <w:spacing w:beforeLines="50" w:before="156" w:afterLines="50" w:after="156"/>
              <w:jc w:val="center"/>
              <w:rPr>
                <w:rFonts w:ascii="宋体" w:eastAsia="宋体" w:hAnsi="宋体"/>
                <w:szCs w:val="21"/>
              </w:rPr>
            </w:pPr>
          </w:p>
        </w:tc>
        <w:tc>
          <w:tcPr>
            <w:tcW w:w="851" w:type="dxa"/>
            <w:vAlign w:val="center"/>
          </w:tcPr>
          <w:p w14:paraId="60FFECC9" w14:textId="77777777" w:rsidR="00D715F7" w:rsidRPr="003E1FB3" w:rsidRDefault="00AC6B40" w:rsidP="004D06CF">
            <w:pPr>
              <w:widowControl/>
              <w:spacing w:beforeLines="50" w:before="156" w:afterLines="50" w:after="156"/>
              <w:jc w:val="center"/>
              <w:rPr>
                <w:rFonts w:ascii="宋体" w:eastAsia="宋体" w:hAnsi="宋体"/>
                <w:szCs w:val="21"/>
              </w:rPr>
            </w:pPr>
            <w:r w:rsidRPr="003E1FB3">
              <w:rPr>
                <w:rFonts w:ascii="宋体" w:eastAsia="宋体" w:hAnsi="宋体"/>
                <w:szCs w:val="21"/>
              </w:rPr>
              <w:t>第一章</w:t>
            </w:r>
          </w:p>
        </w:tc>
        <w:tc>
          <w:tcPr>
            <w:tcW w:w="1701" w:type="dxa"/>
            <w:vAlign w:val="center"/>
          </w:tcPr>
          <w:p w14:paraId="552BD155" w14:textId="77777777" w:rsidR="00D715F7" w:rsidRPr="003E1FB3" w:rsidRDefault="00AC6B40" w:rsidP="004D06CF">
            <w:pPr>
              <w:widowControl/>
              <w:spacing w:beforeLines="50" w:before="156" w:afterLines="50" w:after="156"/>
              <w:jc w:val="center"/>
              <w:rPr>
                <w:rFonts w:ascii="宋体" w:eastAsia="宋体" w:hAnsi="宋体"/>
                <w:szCs w:val="21"/>
              </w:rPr>
            </w:pPr>
            <w:r w:rsidRPr="003E1FB3">
              <w:rPr>
                <w:rFonts w:ascii="宋体" w:eastAsia="宋体" w:hAnsi="宋体" w:hint="eastAsia"/>
              </w:rPr>
              <w:t>绪论</w:t>
            </w:r>
          </w:p>
        </w:tc>
        <w:tc>
          <w:tcPr>
            <w:tcW w:w="709" w:type="dxa"/>
            <w:vAlign w:val="center"/>
          </w:tcPr>
          <w:p w14:paraId="0D0A7C74" w14:textId="77777777" w:rsidR="00D715F7" w:rsidRPr="003E1FB3" w:rsidRDefault="00AC6B40" w:rsidP="004D06CF">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2</w:t>
            </w:r>
          </w:p>
        </w:tc>
        <w:tc>
          <w:tcPr>
            <w:tcW w:w="3543" w:type="dxa"/>
            <w:vAlign w:val="center"/>
          </w:tcPr>
          <w:p w14:paraId="6655280F" w14:textId="77777777" w:rsidR="00D715F7" w:rsidRPr="003E1FB3" w:rsidRDefault="00AC6B40" w:rsidP="00AC6B40">
            <w:pPr>
              <w:spacing w:line="360" w:lineRule="auto"/>
              <w:rPr>
                <w:rFonts w:ascii="宋体" w:eastAsia="宋体" w:hAnsi="宋体"/>
                <w:szCs w:val="21"/>
              </w:rPr>
            </w:pPr>
            <w:r w:rsidRPr="003E1FB3">
              <w:rPr>
                <w:rFonts w:ascii="宋体" w:eastAsia="宋体" w:hAnsi="宋体" w:cs="宋体" w:hint="eastAsia"/>
                <w:color w:val="000000"/>
                <w:kern w:val="0"/>
                <w:szCs w:val="21"/>
              </w:rPr>
              <w:t>法医人类学的概念是什么？法医人类学的相关学科有哪些？法医人类学鉴定书的主要内容有哪些？</w:t>
            </w:r>
          </w:p>
        </w:tc>
        <w:tc>
          <w:tcPr>
            <w:tcW w:w="476" w:type="dxa"/>
            <w:vAlign w:val="center"/>
          </w:tcPr>
          <w:p w14:paraId="6BEEB0F2" w14:textId="77777777" w:rsidR="00D715F7" w:rsidRPr="003E1FB3" w:rsidRDefault="00D715F7" w:rsidP="004D06CF">
            <w:pPr>
              <w:widowControl/>
              <w:spacing w:beforeLines="50" w:before="156" w:afterLines="50" w:after="156"/>
              <w:jc w:val="center"/>
              <w:rPr>
                <w:rFonts w:ascii="宋体" w:eastAsia="宋体" w:hAnsi="宋体"/>
                <w:szCs w:val="21"/>
              </w:rPr>
            </w:pPr>
          </w:p>
        </w:tc>
      </w:tr>
      <w:tr w:rsidR="00EB716D" w:rsidRPr="003E1FB3" w14:paraId="09377977" w14:textId="77777777" w:rsidTr="00C306C4">
        <w:trPr>
          <w:trHeight w:val="1796"/>
          <w:jc w:val="center"/>
        </w:trPr>
        <w:tc>
          <w:tcPr>
            <w:tcW w:w="710" w:type="dxa"/>
            <w:vAlign w:val="center"/>
          </w:tcPr>
          <w:p w14:paraId="10F74534" w14:textId="77777777" w:rsidR="00D715F7" w:rsidRPr="003E1FB3" w:rsidRDefault="00AC6B40" w:rsidP="004D06CF">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2</w:t>
            </w:r>
          </w:p>
        </w:tc>
        <w:tc>
          <w:tcPr>
            <w:tcW w:w="708" w:type="dxa"/>
            <w:vAlign w:val="center"/>
          </w:tcPr>
          <w:p w14:paraId="79268C4B" w14:textId="77777777" w:rsidR="00D715F7" w:rsidRPr="003E1FB3" w:rsidRDefault="00D715F7" w:rsidP="004D06CF">
            <w:pPr>
              <w:widowControl/>
              <w:spacing w:beforeLines="50" w:before="156" w:afterLines="50" w:after="156"/>
              <w:jc w:val="center"/>
              <w:rPr>
                <w:rFonts w:ascii="宋体" w:eastAsia="宋体" w:hAnsi="宋体"/>
                <w:szCs w:val="21"/>
              </w:rPr>
            </w:pPr>
          </w:p>
        </w:tc>
        <w:tc>
          <w:tcPr>
            <w:tcW w:w="851" w:type="dxa"/>
            <w:vAlign w:val="center"/>
          </w:tcPr>
          <w:p w14:paraId="56E1001F" w14:textId="77777777" w:rsidR="00D715F7" w:rsidRPr="003E1FB3" w:rsidRDefault="00AC6B40" w:rsidP="004D06CF">
            <w:pPr>
              <w:widowControl/>
              <w:spacing w:beforeLines="50" w:before="156" w:afterLines="50" w:after="156"/>
              <w:jc w:val="center"/>
              <w:rPr>
                <w:rFonts w:ascii="宋体" w:eastAsia="宋体" w:hAnsi="宋体"/>
                <w:szCs w:val="21"/>
              </w:rPr>
            </w:pPr>
            <w:r w:rsidRPr="003E1FB3">
              <w:rPr>
                <w:rFonts w:ascii="宋体" w:eastAsia="宋体" w:hAnsi="宋体"/>
                <w:szCs w:val="21"/>
              </w:rPr>
              <w:t>第</w:t>
            </w:r>
            <w:r w:rsidRPr="003E1FB3">
              <w:rPr>
                <w:rFonts w:ascii="宋体" w:eastAsia="宋体" w:hAnsi="宋体" w:hint="eastAsia"/>
                <w:szCs w:val="21"/>
              </w:rPr>
              <w:t>二</w:t>
            </w:r>
            <w:r w:rsidRPr="003E1FB3">
              <w:rPr>
                <w:rFonts w:ascii="宋体" w:eastAsia="宋体" w:hAnsi="宋体"/>
                <w:szCs w:val="21"/>
              </w:rPr>
              <w:t>章</w:t>
            </w:r>
          </w:p>
        </w:tc>
        <w:tc>
          <w:tcPr>
            <w:tcW w:w="1701" w:type="dxa"/>
            <w:vAlign w:val="center"/>
          </w:tcPr>
          <w:p w14:paraId="10CE8E3D" w14:textId="77777777" w:rsidR="00D715F7" w:rsidRPr="003E1FB3" w:rsidRDefault="00AC6B40" w:rsidP="004D06CF">
            <w:pPr>
              <w:widowControl/>
              <w:spacing w:beforeLines="50" w:before="156" w:afterLines="50" w:after="156"/>
              <w:jc w:val="center"/>
              <w:rPr>
                <w:rFonts w:ascii="宋体" w:eastAsia="宋体" w:hAnsi="宋体"/>
                <w:szCs w:val="21"/>
              </w:rPr>
            </w:pPr>
            <w:r w:rsidRPr="003E1FB3">
              <w:rPr>
                <w:rFonts w:ascii="宋体" w:eastAsia="宋体" w:hAnsi="宋体"/>
              </w:rPr>
              <w:t>人体测量仪器及方法</w:t>
            </w:r>
          </w:p>
        </w:tc>
        <w:tc>
          <w:tcPr>
            <w:tcW w:w="709" w:type="dxa"/>
            <w:vAlign w:val="center"/>
          </w:tcPr>
          <w:p w14:paraId="5F337FFE" w14:textId="77777777" w:rsidR="00D715F7" w:rsidRPr="003E1FB3" w:rsidRDefault="00AC6B40" w:rsidP="004D06CF">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2</w:t>
            </w:r>
          </w:p>
        </w:tc>
        <w:tc>
          <w:tcPr>
            <w:tcW w:w="3543" w:type="dxa"/>
            <w:vAlign w:val="center"/>
          </w:tcPr>
          <w:p w14:paraId="55C21833" w14:textId="77777777" w:rsidR="00D715F7" w:rsidRPr="003E1FB3" w:rsidRDefault="00AC6B40" w:rsidP="00EB716D">
            <w:pPr>
              <w:spacing w:line="360" w:lineRule="auto"/>
              <w:rPr>
                <w:rFonts w:ascii="宋体" w:eastAsia="宋体" w:hAnsi="宋体"/>
                <w:szCs w:val="21"/>
              </w:rPr>
            </w:pPr>
            <w:r w:rsidRPr="003E1FB3">
              <w:rPr>
                <w:rFonts w:ascii="宋体" w:eastAsia="宋体" w:hAnsi="宋体" w:cs="宋体"/>
                <w:color w:val="000000"/>
                <w:kern w:val="0"/>
                <w:szCs w:val="21"/>
              </w:rPr>
              <w:t>常用的骨骼测量仪器</w:t>
            </w:r>
            <w:r w:rsidRPr="003E1FB3">
              <w:rPr>
                <w:rFonts w:ascii="宋体" w:eastAsia="宋体" w:hAnsi="宋体" w:cs="宋体" w:hint="eastAsia"/>
                <w:color w:val="000000"/>
                <w:kern w:val="0"/>
                <w:szCs w:val="21"/>
              </w:rPr>
              <w:t>有哪些？颅骨的主要测点有哪些？如何测量？体骨的主要测量项目有哪些？如何测量？</w:t>
            </w:r>
          </w:p>
        </w:tc>
        <w:tc>
          <w:tcPr>
            <w:tcW w:w="476" w:type="dxa"/>
            <w:vAlign w:val="center"/>
          </w:tcPr>
          <w:p w14:paraId="12275012" w14:textId="77777777" w:rsidR="00D715F7" w:rsidRPr="003E1FB3" w:rsidRDefault="00D715F7" w:rsidP="004D06CF">
            <w:pPr>
              <w:widowControl/>
              <w:spacing w:beforeLines="50" w:before="156" w:afterLines="50" w:after="156"/>
              <w:jc w:val="center"/>
              <w:rPr>
                <w:rFonts w:ascii="宋体" w:eastAsia="宋体" w:hAnsi="宋体"/>
                <w:szCs w:val="21"/>
              </w:rPr>
            </w:pPr>
          </w:p>
        </w:tc>
      </w:tr>
      <w:tr w:rsidR="00EB716D" w:rsidRPr="003E1FB3" w14:paraId="76D65660" w14:textId="77777777" w:rsidTr="00C306C4">
        <w:trPr>
          <w:trHeight w:val="340"/>
          <w:jc w:val="center"/>
        </w:trPr>
        <w:tc>
          <w:tcPr>
            <w:tcW w:w="710" w:type="dxa"/>
            <w:vAlign w:val="center"/>
          </w:tcPr>
          <w:p w14:paraId="303B832D" w14:textId="77777777" w:rsidR="00EB716D" w:rsidRPr="003E1FB3" w:rsidRDefault="00EB716D" w:rsidP="004D06CF">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3</w:t>
            </w:r>
          </w:p>
        </w:tc>
        <w:tc>
          <w:tcPr>
            <w:tcW w:w="708" w:type="dxa"/>
            <w:vAlign w:val="center"/>
          </w:tcPr>
          <w:p w14:paraId="762430FB" w14:textId="77777777" w:rsidR="00EB716D" w:rsidRPr="003E1FB3" w:rsidRDefault="00EB716D" w:rsidP="004D06CF">
            <w:pPr>
              <w:widowControl/>
              <w:spacing w:beforeLines="50" w:before="156" w:afterLines="50" w:after="156"/>
              <w:jc w:val="center"/>
              <w:rPr>
                <w:rFonts w:ascii="宋体" w:eastAsia="宋体" w:hAnsi="宋体"/>
                <w:szCs w:val="21"/>
              </w:rPr>
            </w:pPr>
          </w:p>
        </w:tc>
        <w:tc>
          <w:tcPr>
            <w:tcW w:w="851" w:type="dxa"/>
            <w:vAlign w:val="center"/>
          </w:tcPr>
          <w:p w14:paraId="65781301" w14:textId="77777777" w:rsidR="00EB716D" w:rsidRPr="003E1FB3" w:rsidRDefault="00EB716D" w:rsidP="004D06CF">
            <w:pPr>
              <w:widowControl/>
              <w:spacing w:beforeLines="50" w:before="156" w:afterLines="50" w:after="156"/>
              <w:jc w:val="center"/>
              <w:rPr>
                <w:rFonts w:ascii="宋体" w:eastAsia="宋体" w:hAnsi="宋体"/>
                <w:szCs w:val="21"/>
              </w:rPr>
            </w:pPr>
            <w:r w:rsidRPr="003E1FB3">
              <w:rPr>
                <w:rFonts w:ascii="宋体" w:eastAsia="宋体" w:hAnsi="宋体"/>
                <w:szCs w:val="21"/>
              </w:rPr>
              <w:t>第</w:t>
            </w:r>
            <w:r w:rsidRPr="003E1FB3">
              <w:rPr>
                <w:rFonts w:ascii="宋体" w:eastAsia="宋体" w:hAnsi="宋体" w:hint="eastAsia"/>
                <w:szCs w:val="21"/>
              </w:rPr>
              <w:t>三</w:t>
            </w:r>
            <w:r w:rsidRPr="003E1FB3">
              <w:rPr>
                <w:rFonts w:ascii="宋体" w:eastAsia="宋体" w:hAnsi="宋体"/>
                <w:szCs w:val="21"/>
              </w:rPr>
              <w:t>章</w:t>
            </w:r>
          </w:p>
        </w:tc>
        <w:tc>
          <w:tcPr>
            <w:tcW w:w="1701" w:type="dxa"/>
            <w:vAlign w:val="center"/>
          </w:tcPr>
          <w:p w14:paraId="4A7DF716" w14:textId="77777777" w:rsidR="00EB716D" w:rsidRPr="003E1FB3" w:rsidRDefault="00EB716D" w:rsidP="004D06CF">
            <w:pPr>
              <w:widowControl/>
              <w:spacing w:beforeLines="50" w:before="156" w:afterLines="50" w:after="156"/>
              <w:jc w:val="center"/>
              <w:rPr>
                <w:rFonts w:ascii="宋体" w:eastAsia="宋体" w:hAnsi="宋体"/>
              </w:rPr>
            </w:pPr>
            <w:r w:rsidRPr="003E1FB3">
              <w:rPr>
                <w:rFonts w:ascii="宋体" w:eastAsia="宋体" w:hAnsi="宋体"/>
              </w:rPr>
              <w:t>骨骼白骨化时间</w:t>
            </w:r>
            <w:r w:rsidRPr="003E1FB3">
              <w:rPr>
                <w:rFonts w:ascii="宋体" w:eastAsia="宋体" w:hAnsi="宋体"/>
              </w:rPr>
              <w:lastRenderedPageBreak/>
              <w:t>的推断</w:t>
            </w:r>
          </w:p>
        </w:tc>
        <w:tc>
          <w:tcPr>
            <w:tcW w:w="709" w:type="dxa"/>
            <w:vAlign w:val="center"/>
          </w:tcPr>
          <w:p w14:paraId="5D7CEC25" w14:textId="77777777" w:rsidR="00EB716D" w:rsidRPr="003E1FB3" w:rsidRDefault="00EB716D" w:rsidP="004D06CF">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lastRenderedPageBreak/>
              <w:t>2</w:t>
            </w:r>
          </w:p>
        </w:tc>
        <w:tc>
          <w:tcPr>
            <w:tcW w:w="3543" w:type="dxa"/>
            <w:vAlign w:val="center"/>
          </w:tcPr>
          <w:p w14:paraId="1C7C2986" w14:textId="77777777" w:rsidR="00EB716D" w:rsidRPr="003E1FB3" w:rsidRDefault="00853EA2" w:rsidP="00853EA2">
            <w:pPr>
              <w:spacing w:line="360" w:lineRule="auto"/>
              <w:rPr>
                <w:rFonts w:ascii="宋体" w:eastAsia="宋体" w:hAnsi="宋体"/>
                <w:szCs w:val="21"/>
              </w:rPr>
            </w:pPr>
            <w:r w:rsidRPr="003E1FB3">
              <w:rPr>
                <w:rFonts w:ascii="宋体" w:eastAsia="宋体" w:hAnsi="宋体" w:hint="eastAsia"/>
                <w:bCs/>
                <w:szCs w:val="21"/>
              </w:rPr>
              <w:t>白骨化时间推断的依据是什么？动</w:t>
            </w:r>
            <w:r w:rsidRPr="003E1FB3">
              <w:rPr>
                <w:rFonts w:ascii="宋体" w:eastAsia="宋体" w:hAnsi="宋体" w:hint="eastAsia"/>
                <w:bCs/>
                <w:szCs w:val="21"/>
              </w:rPr>
              <w:lastRenderedPageBreak/>
              <w:t>物骨骼的白骨化时间如何推断？人类骨骼的白骨化时间如何推断？</w:t>
            </w:r>
          </w:p>
        </w:tc>
        <w:tc>
          <w:tcPr>
            <w:tcW w:w="476" w:type="dxa"/>
            <w:vAlign w:val="center"/>
          </w:tcPr>
          <w:p w14:paraId="6251CA9A" w14:textId="77777777" w:rsidR="00EB716D" w:rsidRPr="003E1FB3" w:rsidRDefault="00EB716D" w:rsidP="004D06CF">
            <w:pPr>
              <w:widowControl/>
              <w:spacing w:beforeLines="50" w:before="156" w:afterLines="50" w:after="156"/>
              <w:jc w:val="center"/>
              <w:rPr>
                <w:rFonts w:ascii="宋体" w:eastAsia="宋体" w:hAnsi="宋体"/>
                <w:szCs w:val="21"/>
              </w:rPr>
            </w:pPr>
          </w:p>
        </w:tc>
      </w:tr>
      <w:tr w:rsidR="00EB716D" w:rsidRPr="003E1FB3" w14:paraId="6820E839" w14:textId="77777777" w:rsidTr="00C306C4">
        <w:trPr>
          <w:trHeight w:val="340"/>
          <w:jc w:val="center"/>
        </w:trPr>
        <w:tc>
          <w:tcPr>
            <w:tcW w:w="710" w:type="dxa"/>
            <w:vAlign w:val="center"/>
          </w:tcPr>
          <w:p w14:paraId="17BC9850" w14:textId="77777777" w:rsidR="00EB716D" w:rsidRPr="003E1FB3" w:rsidRDefault="00853EA2" w:rsidP="004D06CF">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4</w:t>
            </w:r>
          </w:p>
        </w:tc>
        <w:tc>
          <w:tcPr>
            <w:tcW w:w="708" w:type="dxa"/>
            <w:vAlign w:val="center"/>
          </w:tcPr>
          <w:p w14:paraId="392BFD38" w14:textId="77777777" w:rsidR="00EB716D" w:rsidRPr="003E1FB3" w:rsidRDefault="00EB716D" w:rsidP="004D06CF">
            <w:pPr>
              <w:widowControl/>
              <w:spacing w:beforeLines="50" w:before="156" w:afterLines="50" w:after="156"/>
              <w:jc w:val="center"/>
              <w:rPr>
                <w:rFonts w:ascii="宋体" w:eastAsia="宋体" w:hAnsi="宋体"/>
                <w:szCs w:val="21"/>
              </w:rPr>
            </w:pPr>
          </w:p>
        </w:tc>
        <w:tc>
          <w:tcPr>
            <w:tcW w:w="851" w:type="dxa"/>
            <w:vAlign w:val="center"/>
          </w:tcPr>
          <w:p w14:paraId="679E241C" w14:textId="77777777" w:rsidR="00EB716D" w:rsidRPr="003E1FB3" w:rsidRDefault="00853EA2" w:rsidP="004D06CF">
            <w:pPr>
              <w:widowControl/>
              <w:spacing w:beforeLines="50" w:before="156" w:afterLines="50" w:after="156"/>
              <w:jc w:val="center"/>
              <w:rPr>
                <w:rFonts w:ascii="宋体" w:eastAsia="宋体" w:hAnsi="宋体"/>
                <w:szCs w:val="21"/>
              </w:rPr>
            </w:pPr>
            <w:r w:rsidRPr="003E1FB3">
              <w:rPr>
                <w:rFonts w:ascii="宋体" w:eastAsia="宋体" w:hAnsi="宋体"/>
                <w:szCs w:val="21"/>
              </w:rPr>
              <w:t>第</w:t>
            </w:r>
            <w:r w:rsidR="00470BDB" w:rsidRPr="003E1FB3">
              <w:rPr>
                <w:rFonts w:ascii="宋体" w:eastAsia="宋体" w:hAnsi="宋体" w:hint="eastAsia"/>
                <w:szCs w:val="21"/>
              </w:rPr>
              <w:t>四</w:t>
            </w:r>
            <w:r w:rsidRPr="003E1FB3">
              <w:rPr>
                <w:rFonts w:ascii="宋体" w:eastAsia="宋体" w:hAnsi="宋体"/>
                <w:szCs w:val="21"/>
              </w:rPr>
              <w:t>章</w:t>
            </w:r>
          </w:p>
        </w:tc>
        <w:tc>
          <w:tcPr>
            <w:tcW w:w="1701" w:type="dxa"/>
            <w:vAlign w:val="center"/>
          </w:tcPr>
          <w:p w14:paraId="38DC2D0D" w14:textId="77777777" w:rsidR="00EB716D" w:rsidRPr="003E1FB3" w:rsidRDefault="00EB716D" w:rsidP="004D06CF">
            <w:pPr>
              <w:widowControl/>
              <w:spacing w:beforeLines="50" w:before="156" w:afterLines="50" w:after="156"/>
              <w:jc w:val="center"/>
              <w:rPr>
                <w:rFonts w:ascii="宋体" w:eastAsia="宋体" w:hAnsi="宋体"/>
              </w:rPr>
            </w:pPr>
            <w:r w:rsidRPr="003E1FB3">
              <w:rPr>
                <w:rFonts w:ascii="宋体" w:eastAsia="宋体" w:hAnsi="宋体"/>
              </w:rPr>
              <w:t>动物骨骼与人类骨骼的区别</w:t>
            </w:r>
          </w:p>
        </w:tc>
        <w:tc>
          <w:tcPr>
            <w:tcW w:w="709" w:type="dxa"/>
            <w:vAlign w:val="center"/>
          </w:tcPr>
          <w:p w14:paraId="71B90E42" w14:textId="77777777" w:rsidR="00EB716D" w:rsidRPr="003E1FB3" w:rsidRDefault="00EB716D" w:rsidP="004D06CF">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2</w:t>
            </w:r>
          </w:p>
        </w:tc>
        <w:tc>
          <w:tcPr>
            <w:tcW w:w="3543" w:type="dxa"/>
            <w:vAlign w:val="center"/>
          </w:tcPr>
          <w:p w14:paraId="6364DF34" w14:textId="77777777" w:rsidR="00EB716D" w:rsidRPr="003E1FB3" w:rsidRDefault="00853EA2" w:rsidP="00853EA2">
            <w:pPr>
              <w:spacing w:line="360" w:lineRule="auto"/>
              <w:rPr>
                <w:rFonts w:ascii="宋体" w:eastAsia="宋体" w:hAnsi="宋体"/>
                <w:szCs w:val="21"/>
              </w:rPr>
            </w:pPr>
            <w:r w:rsidRPr="003E1FB3">
              <w:rPr>
                <w:rFonts w:ascii="宋体" w:eastAsia="宋体" w:hAnsi="宋体" w:hint="eastAsia"/>
                <w:szCs w:val="21"/>
              </w:rPr>
              <w:t>举例说明人类与动物骨骼</w:t>
            </w:r>
            <w:r w:rsidRPr="003E1FB3">
              <w:rPr>
                <w:rFonts w:ascii="宋体" w:eastAsia="宋体" w:hAnsi="宋体"/>
                <w:szCs w:val="21"/>
              </w:rPr>
              <w:t>大体形态学</w:t>
            </w:r>
            <w:r w:rsidRPr="003E1FB3">
              <w:rPr>
                <w:rFonts w:ascii="宋体" w:eastAsia="宋体" w:hAnsi="宋体" w:hint="eastAsia"/>
                <w:szCs w:val="21"/>
              </w:rPr>
              <w:t>的差异。人类与动物骨骼组织学差异是什么？</w:t>
            </w:r>
          </w:p>
        </w:tc>
        <w:tc>
          <w:tcPr>
            <w:tcW w:w="476" w:type="dxa"/>
            <w:vAlign w:val="center"/>
          </w:tcPr>
          <w:p w14:paraId="2FD3B704" w14:textId="77777777" w:rsidR="00EB716D" w:rsidRPr="003E1FB3" w:rsidRDefault="00EB716D" w:rsidP="004D06CF">
            <w:pPr>
              <w:widowControl/>
              <w:spacing w:beforeLines="50" w:before="156" w:afterLines="50" w:after="156"/>
              <w:jc w:val="center"/>
              <w:rPr>
                <w:rFonts w:ascii="宋体" w:eastAsia="宋体" w:hAnsi="宋体"/>
                <w:szCs w:val="21"/>
              </w:rPr>
            </w:pPr>
          </w:p>
        </w:tc>
      </w:tr>
      <w:tr w:rsidR="00EB716D" w:rsidRPr="003E1FB3" w14:paraId="7216D45F" w14:textId="77777777" w:rsidTr="00C306C4">
        <w:trPr>
          <w:trHeight w:val="340"/>
          <w:jc w:val="center"/>
        </w:trPr>
        <w:tc>
          <w:tcPr>
            <w:tcW w:w="710" w:type="dxa"/>
            <w:vAlign w:val="center"/>
          </w:tcPr>
          <w:p w14:paraId="5179AF65" w14:textId="77777777" w:rsidR="00EB716D" w:rsidRPr="003E1FB3" w:rsidRDefault="00853EA2" w:rsidP="004D06CF">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5</w:t>
            </w:r>
          </w:p>
        </w:tc>
        <w:tc>
          <w:tcPr>
            <w:tcW w:w="708" w:type="dxa"/>
            <w:vAlign w:val="center"/>
          </w:tcPr>
          <w:p w14:paraId="444A839E" w14:textId="77777777" w:rsidR="00EB716D" w:rsidRPr="003E1FB3" w:rsidRDefault="00EB716D" w:rsidP="004D06CF">
            <w:pPr>
              <w:widowControl/>
              <w:spacing w:beforeLines="50" w:before="156" w:afterLines="50" w:after="156"/>
              <w:jc w:val="center"/>
              <w:rPr>
                <w:rFonts w:ascii="宋体" w:eastAsia="宋体" w:hAnsi="宋体"/>
                <w:szCs w:val="21"/>
              </w:rPr>
            </w:pPr>
          </w:p>
        </w:tc>
        <w:tc>
          <w:tcPr>
            <w:tcW w:w="851" w:type="dxa"/>
            <w:vAlign w:val="center"/>
          </w:tcPr>
          <w:p w14:paraId="79A81AA3" w14:textId="77777777" w:rsidR="00EB716D" w:rsidRPr="003E1FB3" w:rsidRDefault="00853EA2" w:rsidP="004D06CF">
            <w:pPr>
              <w:widowControl/>
              <w:spacing w:beforeLines="50" w:before="156" w:afterLines="50" w:after="156"/>
              <w:jc w:val="center"/>
              <w:rPr>
                <w:rFonts w:ascii="宋体" w:eastAsia="宋体" w:hAnsi="宋体"/>
                <w:szCs w:val="21"/>
              </w:rPr>
            </w:pPr>
            <w:r w:rsidRPr="003E1FB3">
              <w:rPr>
                <w:rFonts w:ascii="宋体" w:eastAsia="宋体" w:hAnsi="宋体"/>
                <w:szCs w:val="21"/>
              </w:rPr>
              <w:t>第</w:t>
            </w:r>
            <w:r w:rsidR="00470BDB" w:rsidRPr="003E1FB3">
              <w:rPr>
                <w:rFonts w:ascii="宋体" w:eastAsia="宋体" w:hAnsi="宋体" w:hint="eastAsia"/>
                <w:szCs w:val="21"/>
              </w:rPr>
              <w:t>五</w:t>
            </w:r>
            <w:r w:rsidRPr="003E1FB3">
              <w:rPr>
                <w:rFonts w:ascii="宋体" w:eastAsia="宋体" w:hAnsi="宋体"/>
                <w:szCs w:val="21"/>
              </w:rPr>
              <w:t>章</w:t>
            </w:r>
          </w:p>
        </w:tc>
        <w:tc>
          <w:tcPr>
            <w:tcW w:w="1701" w:type="dxa"/>
            <w:vAlign w:val="center"/>
          </w:tcPr>
          <w:p w14:paraId="4112E20A" w14:textId="77777777" w:rsidR="00EB716D" w:rsidRPr="003E1FB3" w:rsidRDefault="00470BDB" w:rsidP="004D06CF">
            <w:pPr>
              <w:widowControl/>
              <w:spacing w:beforeLines="50" w:before="156" w:afterLines="50" w:after="156"/>
              <w:jc w:val="center"/>
              <w:rPr>
                <w:rFonts w:ascii="宋体" w:eastAsia="宋体" w:hAnsi="宋体"/>
              </w:rPr>
            </w:pPr>
            <w:r w:rsidRPr="003E1FB3">
              <w:rPr>
                <w:rFonts w:ascii="宋体" w:eastAsia="宋体" w:hAnsi="宋体"/>
              </w:rPr>
              <w:t>骨骼的种</w:t>
            </w:r>
            <w:r w:rsidRPr="003E1FB3">
              <w:rPr>
                <w:rFonts w:ascii="宋体" w:eastAsia="宋体" w:hAnsi="宋体" w:hint="eastAsia"/>
              </w:rPr>
              <w:t>族</w:t>
            </w:r>
            <w:r w:rsidRPr="003E1FB3">
              <w:rPr>
                <w:rFonts w:ascii="宋体" w:eastAsia="宋体" w:hAnsi="宋体"/>
              </w:rPr>
              <w:t>鉴定</w:t>
            </w:r>
          </w:p>
        </w:tc>
        <w:tc>
          <w:tcPr>
            <w:tcW w:w="709" w:type="dxa"/>
            <w:vAlign w:val="center"/>
          </w:tcPr>
          <w:p w14:paraId="0C76792B" w14:textId="77777777" w:rsidR="00EB716D" w:rsidRPr="003E1FB3" w:rsidRDefault="00470BDB" w:rsidP="004D06CF">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2</w:t>
            </w:r>
          </w:p>
        </w:tc>
        <w:tc>
          <w:tcPr>
            <w:tcW w:w="3543" w:type="dxa"/>
            <w:vAlign w:val="center"/>
          </w:tcPr>
          <w:p w14:paraId="381330CD" w14:textId="77777777" w:rsidR="00EB716D" w:rsidRPr="003E1FB3" w:rsidRDefault="00853EA2" w:rsidP="00853EA2">
            <w:pPr>
              <w:spacing w:line="360" w:lineRule="auto"/>
              <w:rPr>
                <w:rFonts w:ascii="宋体" w:eastAsia="宋体" w:hAnsi="宋体"/>
                <w:szCs w:val="21"/>
              </w:rPr>
            </w:pPr>
            <w:r w:rsidRPr="003E1FB3">
              <w:rPr>
                <w:rFonts w:ascii="宋体" w:eastAsia="宋体" w:hAnsi="宋体" w:hint="eastAsia"/>
                <w:szCs w:val="21"/>
              </w:rPr>
              <w:t>世界人种分为哪几类？人类3个主要人种分支颅骨的形态学差异是什么？</w:t>
            </w:r>
          </w:p>
        </w:tc>
        <w:tc>
          <w:tcPr>
            <w:tcW w:w="476" w:type="dxa"/>
            <w:vAlign w:val="center"/>
          </w:tcPr>
          <w:p w14:paraId="5343FB91" w14:textId="77777777" w:rsidR="00EB716D" w:rsidRPr="003E1FB3" w:rsidRDefault="00EB716D" w:rsidP="004D06CF">
            <w:pPr>
              <w:widowControl/>
              <w:spacing w:beforeLines="50" w:before="156" w:afterLines="50" w:after="156"/>
              <w:jc w:val="center"/>
              <w:rPr>
                <w:rFonts w:ascii="宋体" w:eastAsia="宋体" w:hAnsi="宋体"/>
                <w:szCs w:val="21"/>
              </w:rPr>
            </w:pPr>
          </w:p>
        </w:tc>
      </w:tr>
      <w:tr w:rsidR="00470BDB" w:rsidRPr="003E1FB3" w14:paraId="05581604" w14:textId="77777777" w:rsidTr="00C306C4">
        <w:trPr>
          <w:trHeight w:val="340"/>
          <w:jc w:val="center"/>
        </w:trPr>
        <w:tc>
          <w:tcPr>
            <w:tcW w:w="710" w:type="dxa"/>
            <w:vAlign w:val="center"/>
          </w:tcPr>
          <w:p w14:paraId="70DE3386" w14:textId="77777777" w:rsidR="00470BDB" w:rsidRPr="003E1FB3" w:rsidRDefault="00470BDB" w:rsidP="00470BDB">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6-7</w:t>
            </w:r>
          </w:p>
        </w:tc>
        <w:tc>
          <w:tcPr>
            <w:tcW w:w="708" w:type="dxa"/>
            <w:vAlign w:val="center"/>
          </w:tcPr>
          <w:p w14:paraId="176B94FE" w14:textId="77777777" w:rsidR="00470BDB" w:rsidRPr="003E1FB3" w:rsidRDefault="00470BDB" w:rsidP="00470BDB">
            <w:pPr>
              <w:widowControl/>
              <w:spacing w:beforeLines="50" w:before="156" w:afterLines="50" w:after="156"/>
              <w:jc w:val="center"/>
              <w:rPr>
                <w:rFonts w:ascii="宋体" w:eastAsia="宋体" w:hAnsi="宋体"/>
                <w:szCs w:val="21"/>
              </w:rPr>
            </w:pPr>
          </w:p>
        </w:tc>
        <w:tc>
          <w:tcPr>
            <w:tcW w:w="851" w:type="dxa"/>
            <w:vAlign w:val="center"/>
          </w:tcPr>
          <w:p w14:paraId="153F8AC0" w14:textId="77777777" w:rsidR="00470BDB" w:rsidRPr="003E1FB3" w:rsidRDefault="00470BDB" w:rsidP="00470BDB">
            <w:pPr>
              <w:widowControl/>
              <w:spacing w:beforeLines="50" w:before="156" w:afterLines="50" w:after="156"/>
              <w:jc w:val="center"/>
              <w:rPr>
                <w:rFonts w:ascii="宋体" w:eastAsia="宋体" w:hAnsi="宋体"/>
                <w:szCs w:val="21"/>
              </w:rPr>
            </w:pPr>
            <w:r w:rsidRPr="003E1FB3">
              <w:rPr>
                <w:rFonts w:ascii="宋体" w:eastAsia="宋体" w:hAnsi="宋体"/>
                <w:szCs w:val="21"/>
              </w:rPr>
              <w:t>第</w:t>
            </w:r>
            <w:r w:rsidRPr="003E1FB3">
              <w:rPr>
                <w:rFonts w:ascii="宋体" w:eastAsia="宋体" w:hAnsi="宋体" w:hint="eastAsia"/>
                <w:szCs w:val="21"/>
              </w:rPr>
              <w:t>六</w:t>
            </w:r>
            <w:r w:rsidRPr="003E1FB3">
              <w:rPr>
                <w:rFonts w:ascii="宋体" w:eastAsia="宋体" w:hAnsi="宋体"/>
                <w:szCs w:val="21"/>
              </w:rPr>
              <w:t>章</w:t>
            </w:r>
          </w:p>
        </w:tc>
        <w:tc>
          <w:tcPr>
            <w:tcW w:w="1701" w:type="dxa"/>
            <w:vAlign w:val="center"/>
          </w:tcPr>
          <w:p w14:paraId="41BA9D40" w14:textId="77777777" w:rsidR="00470BDB" w:rsidRPr="003E1FB3" w:rsidRDefault="00470BDB" w:rsidP="00470BDB">
            <w:pPr>
              <w:widowControl/>
              <w:spacing w:beforeLines="50" w:before="156" w:afterLines="50" w:after="156"/>
              <w:jc w:val="center"/>
              <w:rPr>
                <w:rFonts w:ascii="宋体" w:eastAsia="宋体" w:hAnsi="宋体"/>
              </w:rPr>
            </w:pPr>
            <w:r w:rsidRPr="003E1FB3">
              <w:rPr>
                <w:rFonts w:ascii="宋体" w:eastAsia="宋体" w:hAnsi="宋体"/>
              </w:rPr>
              <w:t>骨骼的性别鉴定</w:t>
            </w:r>
          </w:p>
        </w:tc>
        <w:tc>
          <w:tcPr>
            <w:tcW w:w="709" w:type="dxa"/>
            <w:vAlign w:val="center"/>
          </w:tcPr>
          <w:p w14:paraId="2F2F6E40" w14:textId="77777777" w:rsidR="00470BDB" w:rsidRPr="003E1FB3" w:rsidRDefault="00470BDB" w:rsidP="00470BDB">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4</w:t>
            </w:r>
          </w:p>
        </w:tc>
        <w:tc>
          <w:tcPr>
            <w:tcW w:w="3543" w:type="dxa"/>
            <w:vAlign w:val="center"/>
          </w:tcPr>
          <w:p w14:paraId="49A56A76" w14:textId="77777777" w:rsidR="00470BDB" w:rsidRPr="003E1FB3" w:rsidRDefault="00A70092" w:rsidP="00A70092">
            <w:pPr>
              <w:spacing w:line="360" w:lineRule="auto"/>
              <w:rPr>
                <w:rFonts w:ascii="宋体" w:eastAsia="宋体" w:hAnsi="宋体"/>
                <w:szCs w:val="21"/>
              </w:rPr>
            </w:pPr>
            <w:r w:rsidRPr="003E1FB3">
              <w:rPr>
                <w:rFonts w:ascii="宋体" w:eastAsia="宋体" w:hAnsi="宋体" w:hint="eastAsia"/>
                <w:bCs/>
                <w:szCs w:val="21"/>
              </w:rPr>
              <w:t>颅骨性别差异的形态特点是什么？骨盆的性别差异有哪些？</w:t>
            </w:r>
          </w:p>
        </w:tc>
        <w:tc>
          <w:tcPr>
            <w:tcW w:w="476" w:type="dxa"/>
            <w:vAlign w:val="center"/>
          </w:tcPr>
          <w:p w14:paraId="69F20935" w14:textId="77777777" w:rsidR="00470BDB" w:rsidRPr="003E1FB3" w:rsidRDefault="00470BDB" w:rsidP="00470BDB">
            <w:pPr>
              <w:widowControl/>
              <w:spacing w:beforeLines="50" w:before="156" w:afterLines="50" w:after="156"/>
              <w:jc w:val="center"/>
              <w:rPr>
                <w:rFonts w:ascii="宋体" w:eastAsia="宋体" w:hAnsi="宋体"/>
                <w:szCs w:val="21"/>
              </w:rPr>
            </w:pPr>
          </w:p>
        </w:tc>
      </w:tr>
      <w:tr w:rsidR="00470BDB" w:rsidRPr="003E1FB3" w14:paraId="1D040D8D" w14:textId="77777777" w:rsidTr="00C306C4">
        <w:trPr>
          <w:trHeight w:val="340"/>
          <w:jc w:val="center"/>
        </w:trPr>
        <w:tc>
          <w:tcPr>
            <w:tcW w:w="710" w:type="dxa"/>
            <w:vAlign w:val="center"/>
          </w:tcPr>
          <w:p w14:paraId="1F51502D" w14:textId="77777777" w:rsidR="00470BDB" w:rsidRPr="003E1FB3" w:rsidRDefault="00A70092" w:rsidP="00470BDB">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8-9</w:t>
            </w:r>
          </w:p>
        </w:tc>
        <w:tc>
          <w:tcPr>
            <w:tcW w:w="708" w:type="dxa"/>
            <w:vAlign w:val="center"/>
          </w:tcPr>
          <w:p w14:paraId="0D7D9515" w14:textId="77777777" w:rsidR="00470BDB" w:rsidRPr="003E1FB3" w:rsidRDefault="00470BDB" w:rsidP="00470BDB">
            <w:pPr>
              <w:widowControl/>
              <w:spacing w:beforeLines="50" w:before="156" w:afterLines="50" w:after="156"/>
              <w:jc w:val="center"/>
              <w:rPr>
                <w:rFonts w:ascii="宋体" w:eastAsia="宋体" w:hAnsi="宋体"/>
                <w:szCs w:val="21"/>
              </w:rPr>
            </w:pPr>
          </w:p>
        </w:tc>
        <w:tc>
          <w:tcPr>
            <w:tcW w:w="851" w:type="dxa"/>
            <w:vAlign w:val="center"/>
          </w:tcPr>
          <w:p w14:paraId="25CD0C17" w14:textId="77777777" w:rsidR="00470BDB" w:rsidRPr="003E1FB3" w:rsidRDefault="00470BDB" w:rsidP="00470BDB">
            <w:pPr>
              <w:widowControl/>
              <w:spacing w:beforeLines="50" w:before="156" w:afterLines="50" w:after="156"/>
              <w:jc w:val="center"/>
              <w:rPr>
                <w:rFonts w:ascii="宋体" w:eastAsia="宋体" w:hAnsi="宋体"/>
                <w:szCs w:val="21"/>
              </w:rPr>
            </w:pPr>
            <w:r w:rsidRPr="003E1FB3">
              <w:rPr>
                <w:rFonts w:ascii="宋体" w:eastAsia="宋体" w:hAnsi="宋体"/>
                <w:szCs w:val="21"/>
              </w:rPr>
              <w:t>第</w:t>
            </w:r>
            <w:r w:rsidRPr="003E1FB3">
              <w:rPr>
                <w:rFonts w:ascii="宋体" w:eastAsia="宋体" w:hAnsi="宋体" w:hint="eastAsia"/>
                <w:szCs w:val="21"/>
              </w:rPr>
              <w:t>七</w:t>
            </w:r>
            <w:r w:rsidRPr="003E1FB3">
              <w:rPr>
                <w:rFonts w:ascii="宋体" w:eastAsia="宋体" w:hAnsi="宋体"/>
                <w:szCs w:val="21"/>
              </w:rPr>
              <w:t>章</w:t>
            </w:r>
          </w:p>
        </w:tc>
        <w:tc>
          <w:tcPr>
            <w:tcW w:w="1701" w:type="dxa"/>
            <w:vAlign w:val="center"/>
          </w:tcPr>
          <w:p w14:paraId="46559071" w14:textId="77777777" w:rsidR="00470BDB" w:rsidRPr="003E1FB3" w:rsidRDefault="00470BDB" w:rsidP="00470BDB">
            <w:pPr>
              <w:widowControl/>
              <w:spacing w:beforeLines="50" w:before="156" w:afterLines="50" w:after="156"/>
              <w:jc w:val="center"/>
              <w:rPr>
                <w:rFonts w:ascii="宋体" w:eastAsia="宋体" w:hAnsi="宋体"/>
              </w:rPr>
            </w:pPr>
            <w:r w:rsidRPr="003E1FB3">
              <w:rPr>
                <w:rFonts w:ascii="宋体" w:eastAsia="宋体" w:hAnsi="宋体"/>
              </w:rPr>
              <w:t>根据骨骼推断年龄</w:t>
            </w:r>
          </w:p>
        </w:tc>
        <w:tc>
          <w:tcPr>
            <w:tcW w:w="709" w:type="dxa"/>
            <w:vAlign w:val="center"/>
          </w:tcPr>
          <w:p w14:paraId="5B9320D5" w14:textId="77777777" w:rsidR="00470BDB" w:rsidRPr="003E1FB3" w:rsidRDefault="00A70092" w:rsidP="00470BDB">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4</w:t>
            </w:r>
          </w:p>
        </w:tc>
        <w:tc>
          <w:tcPr>
            <w:tcW w:w="3543" w:type="dxa"/>
            <w:vAlign w:val="center"/>
          </w:tcPr>
          <w:p w14:paraId="365F66CB" w14:textId="77777777" w:rsidR="00470BDB" w:rsidRPr="003E1FB3" w:rsidRDefault="00A70092" w:rsidP="00A70092">
            <w:pPr>
              <w:spacing w:line="360" w:lineRule="auto"/>
              <w:rPr>
                <w:rFonts w:ascii="宋体" w:eastAsia="宋体" w:hAnsi="宋体"/>
                <w:szCs w:val="21"/>
              </w:rPr>
            </w:pPr>
            <w:r w:rsidRPr="003E1FB3">
              <w:rPr>
                <w:rFonts w:ascii="宋体" w:eastAsia="宋体" w:hAnsi="宋体" w:hint="eastAsia"/>
                <w:szCs w:val="21"/>
              </w:rPr>
              <w:t>试述如何根据</w:t>
            </w:r>
            <w:r w:rsidRPr="003E1FB3">
              <w:rPr>
                <w:rFonts w:ascii="宋体" w:eastAsia="宋体" w:hAnsi="宋体"/>
                <w:szCs w:val="21"/>
              </w:rPr>
              <w:t>男性、女性耻骨联合面</w:t>
            </w:r>
            <w:r w:rsidRPr="003E1FB3">
              <w:rPr>
                <w:rFonts w:ascii="宋体" w:eastAsia="宋体" w:hAnsi="宋体" w:hint="eastAsia"/>
                <w:szCs w:val="21"/>
              </w:rPr>
              <w:t>推断年龄。根据骨骼推断年龄的依据有哪些？试述骨骼推断年龄误差产生的原因</w:t>
            </w:r>
          </w:p>
        </w:tc>
        <w:tc>
          <w:tcPr>
            <w:tcW w:w="476" w:type="dxa"/>
            <w:vAlign w:val="center"/>
          </w:tcPr>
          <w:p w14:paraId="04F7444E" w14:textId="77777777" w:rsidR="00470BDB" w:rsidRPr="003E1FB3" w:rsidRDefault="00470BDB" w:rsidP="00470BDB">
            <w:pPr>
              <w:widowControl/>
              <w:spacing w:beforeLines="50" w:before="156" w:afterLines="50" w:after="156"/>
              <w:jc w:val="center"/>
              <w:rPr>
                <w:rFonts w:ascii="宋体" w:eastAsia="宋体" w:hAnsi="宋体"/>
                <w:szCs w:val="21"/>
              </w:rPr>
            </w:pPr>
          </w:p>
        </w:tc>
      </w:tr>
      <w:tr w:rsidR="00470BDB" w:rsidRPr="003E1FB3" w14:paraId="7D51EDA9" w14:textId="77777777" w:rsidTr="00C306C4">
        <w:trPr>
          <w:trHeight w:val="340"/>
          <w:jc w:val="center"/>
        </w:trPr>
        <w:tc>
          <w:tcPr>
            <w:tcW w:w="710" w:type="dxa"/>
            <w:vAlign w:val="center"/>
          </w:tcPr>
          <w:p w14:paraId="3F8889F4" w14:textId="77777777" w:rsidR="00470BDB" w:rsidRPr="003E1FB3" w:rsidRDefault="00A70092" w:rsidP="00470BDB">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10</w:t>
            </w:r>
          </w:p>
        </w:tc>
        <w:tc>
          <w:tcPr>
            <w:tcW w:w="708" w:type="dxa"/>
            <w:vAlign w:val="center"/>
          </w:tcPr>
          <w:p w14:paraId="7421242A" w14:textId="77777777" w:rsidR="00470BDB" w:rsidRPr="003E1FB3" w:rsidRDefault="00470BDB" w:rsidP="00470BDB">
            <w:pPr>
              <w:widowControl/>
              <w:spacing w:beforeLines="50" w:before="156" w:afterLines="50" w:after="156"/>
              <w:jc w:val="center"/>
              <w:rPr>
                <w:rFonts w:ascii="宋体" w:eastAsia="宋体" w:hAnsi="宋体"/>
                <w:szCs w:val="21"/>
              </w:rPr>
            </w:pPr>
          </w:p>
        </w:tc>
        <w:tc>
          <w:tcPr>
            <w:tcW w:w="851" w:type="dxa"/>
            <w:vAlign w:val="center"/>
          </w:tcPr>
          <w:p w14:paraId="367546E2" w14:textId="77777777" w:rsidR="00470BDB" w:rsidRPr="003E1FB3" w:rsidRDefault="00470BDB" w:rsidP="00470BDB">
            <w:pPr>
              <w:widowControl/>
              <w:spacing w:beforeLines="50" w:before="156" w:afterLines="50" w:after="156"/>
              <w:jc w:val="center"/>
              <w:rPr>
                <w:rFonts w:ascii="宋体" w:eastAsia="宋体" w:hAnsi="宋体"/>
                <w:szCs w:val="21"/>
              </w:rPr>
            </w:pPr>
            <w:r w:rsidRPr="003E1FB3">
              <w:rPr>
                <w:rFonts w:ascii="宋体" w:eastAsia="宋体" w:hAnsi="宋体"/>
                <w:szCs w:val="21"/>
              </w:rPr>
              <w:t>第</w:t>
            </w:r>
            <w:r w:rsidRPr="003E1FB3">
              <w:rPr>
                <w:rFonts w:ascii="宋体" w:eastAsia="宋体" w:hAnsi="宋体" w:hint="eastAsia"/>
                <w:szCs w:val="21"/>
              </w:rPr>
              <w:t>八</w:t>
            </w:r>
            <w:r w:rsidRPr="003E1FB3">
              <w:rPr>
                <w:rFonts w:ascii="宋体" w:eastAsia="宋体" w:hAnsi="宋体"/>
                <w:szCs w:val="21"/>
              </w:rPr>
              <w:t>章</w:t>
            </w:r>
          </w:p>
          <w:p w14:paraId="4C2D2E08" w14:textId="77777777" w:rsidR="00A70092" w:rsidRPr="003E1FB3" w:rsidRDefault="00A70092" w:rsidP="00470BDB">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第十一章</w:t>
            </w:r>
          </w:p>
        </w:tc>
        <w:tc>
          <w:tcPr>
            <w:tcW w:w="1701" w:type="dxa"/>
            <w:vAlign w:val="center"/>
          </w:tcPr>
          <w:p w14:paraId="7C4BD241" w14:textId="77777777" w:rsidR="00470BDB" w:rsidRPr="003E1FB3" w:rsidRDefault="00470BDB" w:rsidP="00470BDB">
            <w:pPr>
              <w:widowControl/>
              <w:spacing w:beforeLines="50" w:before="156" w:afterLines="50" w:after="156"/>
              <w:jc w:val="center"/>
              <w:rPr>
                <w:rFonts w:ascii="宋体" w:eastAsia="宋体" w:hAnsi="宋体"/>
              </w:rPr>
            </w:pPr>
            <w:r w:rsidRPr="003E1FB3">
              <w:rPr>
                <w:rFonts w:ascii="宋体" w:eastAsia="宋体" w:hAnsi="宋体"/>
              </w:rPr>
              <w:t>骨骼推断身高</w:t>
            </w:r>
          </w:p>
          <w:p w14:paraId="03CDF04B" w14:textId="77777777" w:rsidR="00A70092" w:rsidRPr="003E1FB3" w:rsidRDefault="00A70092" w:rsidP="00470BDB">
            <w:pPr>
              <w:widowControl/>
              <w:spacing w:beforeLines="50" w:before="156" w:afterLines="50" w:after="156"/>
              <w:jc w:val="center"/>
              <w:rPr>
                <w:rFonts w:ascii="宋体" w:eastAsia="宋体" w:hAnsi="宋体"/>
              </w:rPr>
            </w:pPr>
            <w:r w:rsidRPr="003E1FB3">
              <w:rPr>
                <w:rFonts w:ascii="宋体" w:eastAsia="宋体" w:hAnsi="宋体"/>
              </w:rPr>
              <w:t>毛发及指</w:t>
            </w:r>
            <w:r w:rsidRPr="003E1FB3">
              <w:rPr>
                <w:rFonts w:ascii="宋体" w:eastAsia="宋体" w:hAnsi="宋体" w:hint="eastAsia"/>
              </w:rPr>
              <w:t>（趾）</w:t>
            </w:r>
            <w:r w:rsidRPr="003E1FB3">
              <w:rPr>
                <w:rFonts w:ascii="宋体" w:eastAsia="宋体" w:hAnsi="宋体"/>
              </w:rPr>
              <w:t>甲的检验</w:t>
            </w:r>
          </w:p>
        </w:tc>
        <w:tc>
          <w:tcPr>
            <w:tcW w:w="709" w:type="dxa"/>
            <w:vAlign w:val="center"/>
          </w:tcPr>
          <w:p w14:paraId="0E881749" w14:textId="77777777" w:rsidR="00470BDB" w:rsidRPr="003E1FB3" w:rsidRDefault="00A70092" w:rsidP="00470BDB">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2</w:t>
            </w:r>
          </w:p>
        </w:tc>
        <w:tc>
          <w:tcPr>
            <w:tcW w:w="3543" w:type="dxa"/>
            <w:vAlign w:val="center"/>
          </w:tcPr>
          <w:p w14:paraId="15F1FB2D" w14:textId="77777777" w:rsidR="00470BDB" w:rsidRPr="003E1FB3" w:rsidRDefault="00A70092" w:rsidP="00A70092">
            <w:pPr>
              <w:spacing w:line="360" w:lineRule="auto"/>
              <w:rPr>
                <w:rFonts w:ascii="宋体" w:eastAsia="宋体" w:hAnsi="宋体"/>
                <w:szCs w:val="21"/>
              </w:rPr>
            </w:pPr>
            <w:r w:rsidRPr="003E1FB3">
              <w:rPr>
                <w:rFonts w:ascii="宋体" w:eastAsia="宋体" w:hAnsi="宋体" w:hint="eastAsia"/>
                <w:szCs w:val="21"/>
              </w:rPr>
              <w:t>骨骼推断身高的方法有哪些？哪一种骨骼推断身高获得的结果误差最小？</w:t>
            </w:r>
            <w:r w:rsidRPr="003E1FB3">
              <w:rPr>
                <w:rFonts w:ascii="宋体" w:eastAsia="宋体" w:hAnsi="宋体" w:hint="eastAsia"/>
              </w:rPr>
              <w:t>试述毛发的组织结构。如何鉴别人毛发与动物毛发？毛发与纤维的鉴别方法有哪些？</w:t>
            </w:r>
          </w:p>
        </w:tc>
        <w:tc>
          <w:tcPr>
            <w:tcW w:w="476" w:type="dxa"/>
            <w:vAlign w:val="center"/>
          </w:tcPr>
          <w:p w14:paraId="7F3DB4E7" w14:textId="77777777" w:rsidR="00470BDB" w:rsidRPr="003E1FB3" w:rsidRDefault="00470BDB" w:rsidP="00470BDB">
            <w:pPr>
              <w:widowControl/>
              <w:spacing w:beforeLines="50" w:before="156" w:afterLines="50" w:after="156"/>
              <w:jc w:val="center"/>
              <w:rPr>
                <w:rFonts w:ascii="宋体" w:eastAsia="宋体" w:hAnsi="宋体"/>
                <w:szCs w:val="21"/>
              </w:rPr>
            </w:pPr>
          </w:p>
        </w:tc>
      </w:tr>
      <w:tr w:rsidR="00853EA2" w:rsidRPr="003E1FB3" w14:paraId="04524D1E" w14:textId="77777777" w:rsidTr="00C306C4">
        <w:trPr>
          <w:trHeight w:val="340"/>
          <w:jc w:val="center"/>
        </w:trPr>
        <w:tc>
          <w:tcPr>
            <w:tcW w:w="710" w:type="dxa"/>
            <w:vAlign w:val="center"/>
          </w:tcPr>
          <w:p w14:paraId="4B177464" w14:textId="77777777" w:rsidR="00853EA2" w:rsidRPr="003E1FB3" w:rsidRDefault="00A70092" w:rsidP="00A70092">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11</w:t>
            </w:r>
          </w:p>
        </w:tc>
        <w:tc>
          <w:tcPr>
            <w:tcW w:w="708" w:type="dxa"/>
            <w:vAlign w:val="center"/>
          </w:tcPr>
          <w:p w14:paraId="5DD8EDE1" w14:textId="77777777" w:rsidR="00853EA2" w:rsidRPr="003E1FB3" w:rsidRDefault="00853EA2" w:rsidP="004D06CF">
            <w:pPr>
              <w:widowControl/>
              <w:spacing w:beforeLines="50" w:before="156" w:afterLines="50" w:after="156"/>
              <w:jc w:val="center"/>
              <w:rPr>
                <w:rFonts w:ascii="宋体" w:eastAsia="宋体" w:hAnsi="宋体"/>
                <w:szCs w:val="21"/>
              </w:rPr>
            </w:pPr>
          </w:p>
        </w:tc>
        <w:tc>
          <w:tcPr>
            <w:tcW w:w="851" w:type="dxa"/>
            <w:vAlign w:val="center"/>
          </w:tcPr>
          <w:p w14:paraId="662AAA80" w14:textId="77777777" w:rsidR="00853EA2" w:rsidRPr="003E1FB3" w:rsidRDefault="00853EA2" w:rsidP="004D06CF">
            <w:pPr>
              <w:widowControl/>
              <w:spacing w:beforeLines="50" w:before="156" w:afterLines="50" w:after="156"/>
              <w:jc w:val="center"/>
              <w:rPr>
                <w:rFonts w:ascii="宋体" w:eastAsia="宋体" w:hAnsi="宋体"/>
                <w:szCs w:val="21"/>
              </w:rPr>
            </w:pPr>
            <w:r w:rsidRPr="003E1FB3">
              <w:rPr>
                <w:rFonts w:ascii="宋体" w:eastAsia="宋体" w:hAnsi="宋体"/>
                <w:szCs w:val="21"/>
              </w:rPr>
              <w:t>第</w:t>
            </w:r>
            <w:r w:rsidRPr="003E1FB3">
              <w:rPr>
                <w:rFonts w:ascii="宋体" w:eastAsia="宋体" w:hAnsi="宋体" w:hint="eastAsia"/>
                <w:szCs w:val="21"/>
              </w:rPr>
              <w:t>九</w:t>
            </w:r>
            <w:r w:rsidRPr="003E1FB3">
              <w:rPr>
                <w:rFonts w:ascii="宋体" w:eastAsia="宋体" w:hAnsi="宋体"/>
                <w:szCs w:val="21"/>
              </w:rPr>
              <w:t>章</w:t>
            </w:r>
          </w:p>
        </w:tc>
        <w:tc>
          <w:tcPr>
            <w:tcW w:w="1701" w:type="dxa"/>
            <w:vAlign w:val="center"/>
          </w:tcPr>
          <w:p w14:paraId="0DDBE192" w14:textId="77777777" w:rsidR="00853EA2" w:rsidRPr="003E1FB3" w:rsidRDefault="00A70092" w:rsidP="004D06CF">
            <w:pPr>
              <w:widowControl/>
              <w:spacing w:beforeLines="50" w:before="156" w:afterLines="50" w:after="156"/>
              <w:jc w:val="center"/>
              <w:rPr>
                <w:rFonts w:ascii="宋体" w:eastAsia="宋体" w:hAnsi="宋体"/>
                <w:szCs w:val="21"/>
              </w:rPr>
            </w:pPr>
            <w:r w:rsidRPr="003E1FB3">
              <w:rPr>
                <w:rFonts w:ascii="宋体" w:eastAsia="宋体" w:hAnsi="宋体"/>
              </w:rPr>
              <w:t>颅骨面貌复原和颅相重合</w:t>
            </w:r>
          </w:p>
        </w:tc>
        <w:tc>
          <w:tcPr>
            <w:tcW w:w="709" w:type="dxa"/>
            <w:vAlign w:val="center"/>
          </w:tcPr>
          <w:p w14:paraId="47695530" w14:textId="77777777" w:rsidR="00853EA2" w:rsidRPr="003E1FB3" w:rsidRDefault="00853EA2" w:rsidP="004D06CF">
            <w:pPr>
              <w:widowControl/>
              <w:spacing w:beforeLines="50" w:before="156" w:afterLines="50" w:after="156"/>
              <w:jc w:val="center"/>
              <w:rPr>
                <w:rFonts w:ascii="宋体" w:eastAsia="宋体" w:hAnsi="宋体"/>
                <w:szCs w:val="21"/>
              </w:rPr>
            </w:pPr>
          </w:p>
        </w:tc>
        <w:tc>
          <w:tcPr>
            <w:tcW w:w="3543" w:type="dxa"/>
            <w:vAlign w:val="center"/>
          </w:tcPr>
          <w:p w14:paraId="2EF5E04A" w14:textId="77777777" w:rsidR="00853EA2" w:rsidRPr="003E1FB3" w:rsidRDefault="00A70092" w:rsidP="00A70092">
            <w:pPr>
              <w:spacing w:line="360" w:lineRule="auto"/>
              <w:rPr>
                <w:rFonts w:ascii="宋体" w:eastAsia="宋体" w:hAnsi="宋体"/>
                <w:szCs w:val="21"/>
              </w:rPr>
            </w:pPr>
            <w:r w:rsidRPr="003E1FB3">
              <w:rPr>
                <w:rFonts w:ascii="宋体" w:eastAsia="宋体" w:hAnsi="宋体"/>
                <w:szCs w:val="21"/>
              </w:rPr>
              <w:t>颅骨面貌复原</w:t>
            </w:r>
            <w:r w:rsidRPr="003E1FB3">
              <w:rPr>
                <w:rFonts w:ascii="宋体" w:eastAsia="宋体" w:hAnsi="宋体" w:hint="eastAsia"/>
                <w:szCs w:val="21"/>
              </w:rPr>
              <w:t>的科学依据是什么？法医人类学中的</w:t>
            </w:r>
            <w:r w:rsidRPr="003E1FB3">
              <w:rPr>
                <w:rFonts w:ascii="宋体" w:eastAsia="宋体" w:hAnsi="宋体"/>
                <w:szCs w:val="21"/>
              </w:rPr>
              <w:t>颅骨面貌复原</w:t>
            </w:r>
            <w:r w:rsidRPr="003E1FB3">
              <w:rPr>
                <w:rFonts w:ascii="宋体" w:eastAsia="宋体" w:hAnsi="宋体" w:hint="eastAsia"/>
                <w:szCs w:val="21"/>
              </w:rPr>
              <w:t>和体质人类学中的</w:t>
            </w:r>
            <w:r w:rsidRPr="003E1FB3">
              <w:rPr>
                <w:rFonts w:ascii="宋体" w:eastAsia="宋体" w:hAnsi="宋体"/>
                <w:szCs w:val="21"/>
              </w:rPr>
              <w:t>颅骨面貌复原</w:t>
            </w:r>
            <w:r w:rsidRPr="003E1FB3">
              <w:rPr>
                <w:rFonts w:ascii="宋体" w:eastAsia="宋体" w:hAnsi="宋体" w:hint="eastAsia"/>
                <w:szCs w:val="21"/>
              </w:rPr>
              <w:t>的相同点和不同点是什么？科学技术的进步对</w:t>
            </w:r>
            <w:r w:rsidRPr="003E1FB3">
              <w:rPr>
                <w:rFonts w:ascii="宋体" w:eastAsia="宋体" w:hAnsi="宋体"/>
                <w:szCs w:val="21"/>
              </w:rPr>
              <w:t>颅骨面貌复原</w:t>
            </w:r>
            <w:r w:rsidRPr="003E1FB3">
              <w:rPr>
                <w:rFonts w:ascii="宋体" w:eastAsia="宋体" w:hAnsi="宋体" w:hint="eastAsia"/>
                <w:szCs w:val="21"/>
              </w:rPr>
              <w:t>有什么影响？</w:t>
            </w:r>
          </w:p>
        </w:tc>
        <w:tc>
          <w:tcPr>
            <w:tcW w:w="476" w:type="dxa"/>
            <w:vAlign w:val="center"/>
          </w:tcPr>
          <w:p w14:paraId="29AA4629" w14:textId="77777777" w:rsidR="00853EA2" w:rsidRPr="003E1FB3" w:rsidRDefault="00853EA2" w:rsidP="004D06CF">
            <w:pPr>
              <w:widowControl/>
              <w:spacing w:beforeLines="50" w:before="156" w:afterLines="50" w:after="156"/>
              <w:jc w:val="center"/>
              <w:rPr>
                <w:rFonts w:ascii="宋体" w:eastAsia="宋体" w:hAnsi="宋体"/>
                <w:szCs w:val="21"/>
              </w:rPr>
            </w:pPr>
          </w:p>
        </w:tc>
      </w:tr>
      <w:tr w:rsidR="00853EA2" w:rsidRPr="003E1FB3" w14:paraId="19D8F821" w14:textId="77777777" w:rsidTr="00C306C4">
        <w:trPr>
          <w:trHeight w:val="340"/>
          <w:jc w:val="center"/>
        </w:trPr>
        <w:tc>
          <w:tcPr>
            <w:tcW w:w="710" w:type="dxa"/>
            <w:vAlign w:val="center"/>
          </w:tcPr>
          <w:p w14:paraId="6465308B" w14:textId="77777777" w:rsidR="00853EA2" w:rsidRPr="003E1FB3" w:rsidRDefault="00A70092" w:rsidP="004D06CF">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12</w:t>
            </w:r>
          </w:p>
        </w:tc>
        <w:tc>
          <w:tcPr>
            <w:tcW w:w="708" w:type="dxa"/>
            <w:vAlign w:val="center"/>
          </w:tcPr>
          <w:p w14:paraId="19042AA0" w14:textId="77777777" w:rsidR="00853EA2" w:rsidRPr="003E1FB3" w:rsidRDefault="00853EA2" w:rsidP="004D06CF">
            <w:pPr>
              <w:widowControl/>
              <w:spacing w:beforeLines="50" w:before="156" w:afterLines="50" w:after="156"/>
              <w:jc w:val="center"/>
              <w:rPr>
                <w:rFonts w:ascii="宋体" w:eastAsia="宋体" w:hAnsi="宋体"/>
                <w:szCs w:val="21"/>
              </w:rPr>
            </w:pPr>
          </w:p>
        </w:tc>
        <w:tc>
          <w:tcPr>
            <w:tcW w:w="851" w:type="dxa"/>
            <w:vAlign w:val="center"/>
          </w:tcPr>
          <w:p w14:paraId="4FE405B4" w14:textId="77777777" w:rsidR="00853EA2" w:rsidRPr="003E1FB3" w:rsidRDefault="00853EA2" w:rsidP="004D06CF">
            <w:pPr>
              <w:widowControl/>
              <w:spacing w:beforeLines="50" w:before="156" w:afterLines="50" w:after="156"/>
              <w:jc w:val="center"/>
              <w:rPr>
                <w:rFonts w:ascii="宋体" w:eastAsia="宋体" w:hAnsi="宋体"/>
                <w:szCs w:val="21"/>
              </w:rPr>
            </w:pPr>
            <w:r w:rsidRPr="003E1FB3">
              <w:rPr>
                <w:rFonts w:ascii="宋体" w:eastAsia="宋体" w:hAnsi="宋体"/>
                <w:szCs w:val="21"/>
              </w:rPr>
              <w:t>第</w:t>
            </w:r>
            <w:r w:rsidRPr="003E1FB3">
              <w:rPr>
                <w:rFonts w:ascii="宋体" w:eastAsia="宋体" w:hAnsi="宋体" w:hint="eastAsia"/>
                <w:szCs w:val="21"/>
              </w:rPr>
              <w:t>十</w:t>
            </w:r>
            <w:r w:rsidRPr="003E1FB3">
              <w:rPr>
                <w:rFonts w:ascii="宋体" w:eastAsia="宋体" w:hAnsi="宋体"/>
                <w:szCs w:val="21"/>
              </w:rPr>
              <w:t>章</w:t>
            </w:r>
          </w:p>
        </w:tc>
        <w:tc>
          <w:tcPr>
            <w:tcW w:w="1701" w:type="dxa"/>
            <w:vAlign w:val="center"/>
          </w:tcPr>
          <w:p w14:paraId="79BBB276" w14:textId="77777777" w:rsidR="00853EA2" w:rsidRPr="003E1FB3" w:rsidRDefault="00A70092" w:rsidP="004D06CF">
            <w:pPr>
              <w:widowControl/>
              <w:spacing w:beforeLines="50" w:before="156" w:afterLines="50" w:after="156"/>
              <w:jc w:val="center"/>
              <w:rPr>
                <w:rFonts w:ascii="宋体" w:eastAsia="宋体" w:hAnsi="宋体"/>
                <w:szCs w:val="21"/>
              </w:rPr>
            </w:pPr>
            <w:r w:rsidRPr="003E1FB3">
              <w:rPr>
                <w:rFonts w:ascii="宋体" w:eastAsia="宋体" w:hAnsi="宋体"/>
              </w:rPr>
              <w:t>牙齿的鉴定</w:t>
            </w:r>
          </w:p>
        </w:tc>
        <w:tc>
          <w:tcPr>
            <w:tcW w:w="709" w:type="dxa"/>
            <w:vAlign w:val="center"/>
          </w:tcPr>
          <w:p w14:paraId="30BA6489" w14:textId="77777777" w:rsidR="00853EA2" w:rsidRPr="003E1FB3" w:rsidRDefault="00A70092" w:rsidP="004D06CF">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2</w:t>
            </w:r>
          </w:p>
        </w:tc>
        <w:tc>
          <w:tcPr>
            <w:tcW w:w="3543" w:type="dxa"/>
            <w:vAlign w:val="center"/>
          </w:tcPr>
          <w:p w14:paraId="79AFA56C" w14:textId="77777777" w:rsidR="00853EA2" w:rsidRPr="003E1FB3" w:rsidRDefault="00343277" w:rsidP="00343277">
            <w:pPr>
              <w:spacing w:line="360" w:lineRule="auto"/>
              <w:rPr>
                <w:rFonts w:ascii="宋体" w:eastAsia="宋体" w:hAnsi="宋体"/>
                <w:szCs w:val="21"/>
              </w:rPr>
            </w:pPr>
            <w:r w:rsidRPr="003E1FB3">
              <w:rPr>
                <w:rFonts w:ascii="宋体" w:eastAsia="宋体" w:hAnsi="宋体"/>
                <w:szCs w:val="21"/>
              </w:rPr>
              <w:t>乳牙与恒牙</w:t>
            </w:r>
            <w:r w:rsidRPr="003E1FB3">
              <w:rPr>
                <w:rFonts w:ascii="宋体" w:eastAsia="宋体" w:hAnsi="宋体" w:hint="eastAsia"/>
                <w:szCs w:val="21"/>
              </w:rPr>
              <w:t>推断年龄的依据有哪些？试述</w:t>
            </w:r>
            <w:r w:rsidRPr="003E1FB3">
              <w:rPr>
                <w:rFonts w:ascii="宋体" w:eastAsia="宋体" w:hAnsi="宋体"/>
                <w:szCs w:val="21"/>
              </w:rPr>
              <w:t>牙磨耗的六级、九级分级法</w:t>
            </w:r>
            <w:r w:rsidRPr="003E1FB3">
              <w:rPr>
                <w:rFonts w:ascii="宋体" w:eastAsia="宋体" w:hAnsi="宋体" w:hint="eastAsia"/>
                <w:szCs w:val="21"/>
              </w:rPr>
              <w:t>推断年龄的具体方法。试述牙齿的同一认定方法</w:t>
            </w:r>
          </w:p>
        </w:tc>
        <w:tc>
          <w:tcPr>
            <w:tcW w:w="476" w:type="dxa"/>
            <w:vAlign w:val="center"/>
          </w:tcPr>
          <w:p w14:paraId="626A0F47" w14:textId="77777777" w:rsidR="00853EA2" w:rsidRPr="003E1FB3" w:rsidRDefault="00853EA2" w:rsidP="004D06CF">
            <w:pPr>
              <w:widowControl/>
              <w:spacing w:beforeLines="50" w:before="156" w:afterLines="50" w:after="156"/>
              <w:jc w:val="center"/>
              <w:rPr>
                <w:rFonts w:ascii="宋体" w:eastAsia="宋体" w:hAnsi="宋体"/>
                <w:szCs w:val="21"/>
              </w:rPr>
            </w:pPr>
          </w:p>
        </w:tc>
      </w:tr>
      <w:tr w:rsidR="00343277" w:rsidRPr="003E1FB3" w14:paraId="051E8E18" w14:textId="77777777" w:rsidTr="00C306C4">
        <w:trPr>
          <w:trHeight w:val="340"/>
          <w:jc w:val="center"/>
        </w:trPr>
        <w:tc>
          <w:tcPr>
            <w:tcW w:w="710" w:type="dxa"/>
            <w:tcBorders>
              <w:bottom w:val="single" w:sz="4" w:space="0" w:color="auto"/>
            </w:tcBorders>
            <w:vAlign w:val="center"/>
          </w:tcPr>
          <w:p w14:paraId="33B3BB98" w14:textId="77777777" w:rsidR="00343277" w:rsidRPr="003E1FB3" w:rsidRDefault="00343277" w:rsidP="00343277">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13</w:t>
            </w:r>
          </w:p>
        </w:tc>
        <w:tc>
          <w:tcPr>
            <w:tcW w:w="708" w:type="dxa"/>
            <w:tcBorders>
              <w:bottom w:val="single" w:sz="4" w:space="0" w:color="auto"/>
            </w:tcBorders>
            <w:vAlign w:val="center"/>
          </w:tcPr>
          <w:p w14:paraId="11307323" w14:textId="77777777" w:rsidR="00343277" w:rsidRPr="003E1FB3" w:rsidRDefault="00343277" w:rsidP="00343277">
            <w:pPr>
              <w:widowControl/>
              <w:spacing w:beforeLines="50" w:before="156" w:afterLines="50" w:after="156"/>
              <w:jc w:val="center"/>
              <w:rPr>
                <w:rFonts w:ascii="宋体" w:eastAsia="宋体" w:hAnsi="宋体"/>
                <w:szCs w:val="21"/>
              </w:rPr>
            </w:pPr>
          </w:p>
        </w:tc>
        <w:tc>
          <w:tcPr>
            <w:tcW w:w="851" w:type="dxa"/>
            <w:tcBorders>
              <w:bottom w:val="single" w:sz="4" w:space="0" w:color="auto"/>
            </w:tcBorders>
            <w:vAlign w:val="center"/>
          </w:tcPr>
          <w:p w14:paraId="0ABDD30B" w14:textId="77777777" w:rsidR="00343277" w:rsidRPr="003E1FB3" w:rsidRDefault="00343277" w:rsidP="00343277">
            <w:pPr>
              <w:widowControl/>
              <w:spacing w:beforeLines="50" w:before="156" w:afterLines="50" w:after="156"/>
              <w:jc w:val="center"/>
              <w:rPr>
                <w:rFonts w:ascii="宋体" w:eastAsia="宋体" w:hAnsi="宋体"/>
                <w:szCs w:val="21"/>
              </w:rPr>
            </w:pPr>
            <w:r w:rsidRPr="003E1FB3">
              <w:rPr>
                <w:rFonts w:ascii="宋体" w:eastAsia="宋体" w:hAnsi="宋体"/>
                <w:szCs w:val="21"/>
              </w:rPr>
              <w:t>第</w:t>
            </w:r>
            <w:r w:rsidRPr="003E1FB3">
              <w:rPr>
                <w:rFonts w:ascii="宋体" w:eastAsia="宋体" w:hAnsi="宋体" w:hint="eastAsia"/>
                <w:szCs w:val="21"/>
              </w:rPr>
              <w:t>十二</w:t>
            </w:r>
            <w:r w:rsidRPr="003E1FB3">
              <w:rPr>
                <w:rFonts w:ascii="宋体" w:eastAsia="宋体" w:hAnsi="宋体"/>
                <w:szCs w:val="21"/>
              </w:rPr>
              <w:lastRenderedPageBreak/>
              <w:t>章</w:t>
            </w:r>
          </w:p>
        </w:tc>
        <w:tc>
          <w:tcPr>
            <w:tcW w:w="1701" w:type="dxa"/>
            <w:tcBorders>
              <w:bottom w:val="single" w:sz="4" w:space="0" w:color="auto"/>
            </w:tcBorders>
            <w:vAlign w:val="center"/>
          </w:tcPr>
          <w:p w14:paraId="2F5611DB" w14:textId="77777777" w:rsidR="00343277" w:rsidRPr="003E1FB3" w:rsidRDefault="00343277" w:rsidP="00343277">
            <w:pPr>
              <w:widowControl/>
              <w:spacing w:beforeLines="50" w:before="156" w:afterLines="50" w:after="156"/>
              <w:jc w:val="center"/>
              <w:rPr>
                <w:rFonts w:ascii="宋体" w:eastAsia="宋体" w:hAnsi="宋体"/>
              </w:rPr>
            </w:pPr>
            <w:r w:rsidRPr="003E1FB3">
              <w:rPr>
                <w:rFonts w:ascii="宋体" w:eastAsia="宋体" w:hAnsi="宋体"/>
              </w:rPr>
              <w:lastRenderedPageBreak/>
              <w:t>医学影像技术在</w:t>
            </w:r>
            <w:r w:rsidRPr="003E1FB3">
              <w:rPr>
                <w:rFonts w:ascii="宋体" w:eastAsia="宋体" w:hAnsi="宋体"/>
              </w:rPr>
              <w:lastRenderedPageBreak/>
              <w:t>法医人类学中的应用</w:t>
            </w:r>
          </w:p>
        </w:tc>
        <w:tc>
          <w:tcPr>
            <w:tcW w:w="709" w:type="dxa"/>
            <w:tcBorders>
              <w:bottom w:val="single" w:sz="4" w:space="0" w:color="auto"/>
            </w:tcBorders>
            <w:vAlign w:val="center"/>
          </w:tcPr>
          <w:p w14:paraId="13F7D5A1" w14:textId="77777777" w:rsidR="00343277" w:rsidRPr="003E1FB3" w:rsidRDefault="00343277" w:rsidP="00343277">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lastRenderedPageBreak/>
              <w:t>2</w:t>
            </w:r>
          </w:p>
        </w:tc>
        <w:tc>
          <w:tcPr>
            <w:tcW w:w="3543" w:type="dxa"/>
            <w:tcBorders>
              <w:bottom w:val="single" w:sz="4" w:space="0" w:color="auto"/>
            </w:tcBorders>
            <w:vAlign w:val="center"/>
          </w:tcPr>
          <w:p w14:paraId="25CB3783" w14:textId="77777777" w:rsidR="00343277" w:rsidRPr="00C306C4" w:rsidRDefault="00343277" w:rsidP="00343277">
            <w:pPr>
              <w:snapToGrid w:val="0"/>
              <w:spacing w:line="360" w:lineRule="auto"/>
              <w:rPr>
                <w:rFonts w:ascii="宋体" w:eastAsia="宋体" w:hAnsi="宋体"/>
                <w:szCs w:val="21"/>
              </w:rPr>
            </w:pPr>
            <w:r w:rsidRPr="00C306C4">
              <w:rPr>
                <w:rFonts w:ascii="宋体" w:eastAsia="宋体" w:hAnsi="宋体" w:hint="eastAsia"/>
                <w:szCs w:val="21"/>
              </w:rPr>
              <w:t>试述像的同一认定的放射影依据。如</w:t>
            </w:r>
            <w:r w:rsidRPr="00C306C4">
              <w:rPr>
                <w:rFonts w:ascii="宋体" w:eastAsia="宋体" w:hAnsi="宋体" w:hint="eastAsia"/>
                <w:szCs w:val="21"/>
              </w:rPr>
              <w:lastRenderedPageBreak/>
              <w:t>何使用手腕的放射影像资料判断年龄？骨骼放射影像判定年龄的依据是什么？</w:t>
            </w:r>
          </w:p>
        </w:tc>
        <w:tc>
          <w:tcPr>
            <w:tcW w:w="476" w:type="dxa"/>
            <w:tcBorders>
              <w:bottom w:val="single" w:sz="4" w:space="0" w:color="auto"/>
            </w:tcBorders>
            <w:vAlign w:val="center"/>
          </w:tcPr>
          <w:p w14:paraId="001D7502" w14:textId="77777777" w:rsidR="00343277" w:rsidRPr="003E1FB3" w:rsidRDefault="00343277" w:rsidP="00343277">
            <w:pPr>
              <w:widowControl/>
              <w:spacing w:beforeLines="50" w:before="156" w:afterLines="50" w:after="156"/>
              <w:jc w:val="center"/>
              <w:rPr>
                <w:rFonts w:ascii="宋体" w:eastAsia="宋体" w:hAnsi="宋体"/>
                <w:szCs w:val="21"/>
              </w:rPr>
            </w:pPr>
          </w:p>
        </w:tc>
      </w:tr>
      <w:tr w:rsidR="00343277" w:rsidRPr="00D715F7" w14:paraId="5B1418BA" w14:textId="77777777" w:rsidTr="00C306C4">
        <w:trPr>
          <w:trHeight w:val="340"/>
          <w:jc w:val="center"/>
        </w:trPr>
        <w:tc>
          <w:tcPr>
            <w:tcW w:w="710" w:type="dxa"/>
            <w:vAlign w:val="center"/>
          </w:tcPr>
          <w:p w14:paraId="003DE353" w14:textId="77777777" w:rsidR="00343277" w:rsidRDefault="00343277" w:rsidP="00343277">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708" w:type="dxa"/>
            <w:vAlign w:val="center"/>
          </w:tcPr>
          <w:p w14:paraId="61469644" w14:textId="77777777" w:rsidR="00343277" w:rsidRPr="003E1FB3" w:rsidRDefault="00343277" w:rsidP="00343277">
            <w:pPr>
              <w:widowControl/>
              <w:spacing w:beforeLines="50" w:before="156" w:afterLines="50" w:after="156"/>
              <w:jc w:val="center"/>
              <w:rPr>
                <w:rFonts w:ascii="宋体" w:eastAsia="宋体" w:hAnsi="宋体"/>
                <w:szCs w:val="21"/>
              </w:rPr>
            </w:pPr>
          </w:p>
        </w:tc>
        <w:tc>
          <w:tcPr>
            <w:tcW w:w="851" w:type="dxa"/>
            <w:vAlign w:val="center"/>
          </w:tcPr>
          <w:p w14:paraId="6BFFA1AF" w14:textId="77777777" w:rsidR="00343277" w:rsidRPr="00D715F7" w:rsidRDefault="00343277" w:rsidP="00343277">
            <w:pPr>
              <w:widowControl/>
              <w:spacing w:beforeLines="50" w:before="156" w:afterLines="50" w:after="156"/>
              <w:jc w:val="center"/>
              <w:rPr>
                <w:rFonts w:ascii="宋体" w:eastAsia="宋体" w:hAnsi="宋体"/>
                <w:szCs w:val="21"/>
              </w:rPr>
            </w:pPr>
            <w:r>
              <w:rPr>
                <w:rFonts w:ascii="宋体" w:eastAsia="宋体" w:hAnsi="宋体"/>
                <w:szCs w:val="21"/>
              </w:rPr>
              <w:t>第十</w:t>
            </w:r>
            <w:r>
              <w:rPr>
                <w:rFonts w:ascii="宋体" w:eastAsia="宋体" w:hAnsi="宋体" w:hint="eastAsia"/>
                <w:szCs w:val="21"/>
              </w:rPr>
              <w:t>三</w:t>
            </w:r>
            <w:r>
              <w:rPr>
                <w:rFonts w:ascii="宋体" w:eastAsia="宋体" w:hAnsi="宋体"/>
                <w:szCs w:val="21"/>
              </w:rPr>
              <w:t>章</w:t>
            </w:r>
          </w:p>
        </w:tc>
        <w:tc>
          <w:tcPr>
            <w:tcW w:w="1701" w:type="dxa"/>
            <w:vAlign w:val="center"/>
          </w:tcPr>
          <w:p w14:paraId="48EAAF22" w14:textId="77777777" w:rsidR="00343277" w:rsidRPr="0034254B" w:rsidRDefault="00343277" w:rsidP="00343277">
            <w:pPr>
              <w:widowControl/>
              <w:spacing w:beforeLines="50" w:before="156" w:afterLines="50" w:after="156"/>
              <w:jc w:val="center"/>
              <w:rPr>
                <w:rFonts w:ascii="宋体" w:eastAsia="宋体" w:hAnsi="宋体"/>
              </w:rPr>
            </w:pPr>
            <w:r>
              <w:rPr>
                <w:rFonts w:ascii="宋体" w:eastAsia="宋体" w:hAnsi="宋体"/>
              </w:rPr>
              <w:t>人像鉴定</w:t>
            </w:r>
          </w:p>
        </w:tc>
        <w:tc>
          <w:tcPr>
            <w:tcW w:w="709" w:type="dxa"/>
            <w:vAlign w:val="center"/>
          </w:tcPr>
          <w:p w14:paraId="6E4D8F3A" w14:textId="77777777" w:rsidR="00343277" w:rsidRPr="00D715F7" w:rsidRDefault="00343277" w:rsidP="00343277">
            <w:pPr>
              <w:widowControl/>
              <w:spacing w:beforeLines="50" w:before="156" w:afterLines="50" w:after="156"/>
              <w:jc w:val="center"/>
              <w:rPr>
                <w:rFonts w:ascii="宋体" w:eastAsia="宋体" w:hAnsi="宋体"/>
                <w:szCs w:val="21"/>
              </w:rPr>
            </w:pPr>
          </w:p>
        </w:tc>
        <w:tc>
          <w:tcPr>
            <w:tcW w:w="3543" w:type="dxa"/>
            <w:vAlign w:val="center"/>
          </w:tcPr>
          <w:p w14:paraId="307CA925" w14:textId="77777777" w:rsidR="00343277" w:rsidRPr="00C306C4" w:rsidRDefault="00343277" w:rsidP="00343277">
            <w:pPr>
              <w:snapToGrid w:val="0"/>
              <w:spacing w:line="360" w:lineRule="auto"/>
              <w:rPr>
                <w:rFonts w:ascii="宋体" w:eastAsia="宋体" w:hAnsi="宋体"/>
                <w:szCs w:val="21"/>
              </w:rPr>
            </w:pPr>
            <w:r w:rsidRPr="00C306C4">
              <w:rPr>
                <w:rFonts w:ascii="宋体" w:eastAsia="宋体" w:hAnsi="宋体" w:hint="eastAsia"/>
              </w:rPr>
              <w:t>人类五官特征的分类是什么？证件照片鉴定的分类及鉴定要点是什么？录像截图照片鉴定与证件照片鉴定的区别是什么？</w:t>
            </w:r>
          </w:p>
        </w:tc>
        <w:tc>
          <w:tcPr>
            <w:tcW w:w="476" w:type="dxa"/>
            <w:vAlign w:val="center"/>
          </w:tcPr>
          <w:p w14:paraId="3971BAB2" w14:textId="77777777" w:rsidR="00343277" w:rsidRPr="00D715F7" w:rsidRDefault="00343277" w:rsidP="00343277">
            <w:pPr>
              <w:widowControl/>
              <w:spacing w:beforeLines="50" w:before="156" w:afterLines="50" w:after="156"/>
              <w:jc w:val="center"/>
              <w:rPr>
                <w:rFonts w:ascii="宋体" w:eastAsia="宋体" w:hAnsi="宋体"/>
                <w:szCs w:val="21"/>
              </w:rPr>
            </w:pPr>
          </w:p>
        </w:tc>
      </w:tr>
    </w:tbl>
    <w:p w14:paraId="2D057E26" w14:textId="77777777" w:rsidR="007962D4" w:rsidRPr="00D504B7" w:rsidRDefault="007962D4" w:rsidP="007962D4">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w:t>
      </w:r>
      <w:r>
        <w:rPr>
          <w:rFonts w:ascii="宋体" w:eastAsia="宋体" w:hAnsi="宋体" w:hint="eastAsia"/>
          <w:b/>
          <w:szCs w:val="21"/>
        </w:rPr>
        <w:t>4</w:t>
      </w:r>
      <w:r w:rsidRPr="00D504B7">
        <w:rPr>
          <w:rFonts w:ascii="宋体" w:eastAsia="宋体" w:hAnsi="宋体" w:hint="eastAsia"/>
          <w:b/>
          <w:szCs w:val="21"/>
        </w:rPr>
        <w:t>：</w:t>
      </w:r>
      <w:r>
        <w:rPr>
          <w:rFonts w:ascii="宋体" w:eastAsia="宋体" w:hAnsi="宋体" w:hint="eastAsia"/>
          <w:b/>
          <w:szCs w:val="21"/>
        </w:rPr>
        <w:t>实验</w:t>
      </w:r>
      <w:r w:rsidRPr="00D504B7">
        <w:rPr>
          <w:rFonts w:ascii="宋体" w:eastAsia="宋体" w:hAnsi="宋体" w:hint="eastAsia"/>
          <w:b/>
          <w:szCs w:val="21"/>
        </w:rPr>
        <w:t>教学进度表</w:t>
      </w:r>
      <w:r w:rsidR="003E1FB3" w:rsidRPr="00D504B7">
        <w:rPr>
          <w:rFonts w:ascii="宋体" w:eastAsia="宋体" w:hAnsi="宋体"/>
          <w:szCs w:val="21"/>
        </w:rPr>
        <w:t xml:space="preserve"> </w:t>
      </w:r>
    </w:p>
    <w:tbl>
      <w:tblPr>
        <w:tblStyle w:val="a9"/>
        <w:tblW w:w="0" w:type="auto"/>
        <w:jc w:val="center"/>
        <w:tblLook w:val="04A0" w:firstRow="1" w:lastRow="0" w:firstColumn="1" w:lastColumn="0" w:noHBand="0" w:noVBand="1"/>
      </w:tblPr>
      <w:tblGrid>
        <w:gridCol w:w="812"/>
        <w:gridCol w:w="709"/>
        <w:gridCol w:w="1701"/>
        <w:gridCol w:w="1134"/>
        <w:gridCol w:w="850"/>
        <w:gridCol w:w="2552"/>
        <w:gridCol w:w="753"/>
      </w:tblGrid>
      <w:tr w:rsidR="007962D4" w:rsidRPr="00D715F7" w14:paraId="28594918" w14:textId="77777777" w:rsidTr="0042215E">
        <w:trPr>
          <w:trHeight w:val="340"/>
          <w:jc w:val="center"/>
        </w:trPr>
        <w:tc>
          <w:tcPr>
            <w:tcW w:w="812" w:type="dxa"/>
            <w:vAlign w:val="center"/>
          </w:tcPr>
          <w:p w14:paraId="46C544D5" w14:textId="77777777" w:rsidR="007962D4" w:rsidRPr="0082079D" w:rsidRDefault="007962D4" w:rsidP="007962D4">
            <w:pPr>
              <w:widowControl/>
              <w:spacing w:beforeLines="50" w:before="156" w:afterLines="50" w:after="156"/>
              <w:jc w:val="center"/>
              <w:rPr>
                <w:rFonts w:ascii="黑体" w:eastAsia="黑体" w:hAnsi="黑体"/>
                <w:b/>
                <w:bCs/>
                <w:sz w:val="22"/>
              </w:rPr>
            </w:pPr>
            <w:r w:rsidRPr="0082079D">
              <w:rPr>
                <w:rFonts w:ascii="黑体" w:eastAsia="黑体" w:hAnsi="黑体" w:hint="eastAsia"/>
                <w:b/>
                <w:bCs/>
                <w:sz w:val="22"/>
              </w:rPr>
              <w:t>周次</w:t>
            </w:r>
          </w:p>
        </w:tc>
        <w:tc>
          <w:tcPr>
            <w:tcW w:w="709" w:type="dxa"/>
            <w:vAlign w:val="center"/>
          </w:tcPr>
          <w:p w14:paraId="18EE6EBB" w14:textId="77777777" w:rsidR="007962D4" w:rsidRPr="0082079D" w:rsidRDefault="007962D4" w:rsidP="007962D4">
            <w:pPr>
              <w:widowControl/>
              <w:spacing w:beforeLines="50" w:before="156" w:afterLines="50" w:after="156"/>
              <w:jc w:val="center"/>
              <w:rPr>
                <w:rFonts w:ascii="黑体" w:eastAsia="黑体" w:hAnsi="黑体"/>
                <w:b/>
                <w:bCs/>
                <w:sz w:val="22"/>
              </w:rPr>
            </w:pPr>
            <w:r w:rsidRPr="0082079D">
              <w:rPr>
                <w:rFonts w:ascii="黑体" w:eastAsia="黑体" w:hAnsi="黑体" w:hint="eastAsia"/>
                <w:b/>
                <w:bCs/>
                <w:sz w:val="22"/>
              </w:rPr>
              <w:t>日期</w:t>
            </w:r>
          </w:p>
        </w:tc>
        <w:tc>
          <w:tcPr>
            <w:tcW w:w="1701" w:type="dxa"/>
            <w:vAlign w:val="center"/>
          </w:tcPr>
          <w:p w14:paraId="0E1ABD20" w14:textId="77777777" w:rsidR="007962D4" w:rsidRPr="0082079D" w:rsidRDefault="002A4F8F" w:rsidP="007962D4">
            <w:pPr>
              <w:widowControl/>
              <w:spacing w:beforeLines="50" w:before="156" w:afterLines="50" w:after="156"/>
              <w:jc w:val="center"/>
              <w:rPr>
                <w:rFonts w:ascii="黑体" w:eastAsia="黑体" w:hAnsi="黑体"/>
                <w:b/>
                <w:bCs/>
                <w:sz w:val="22"/>
              </w:rPr>
            </w:pPr>
            <w:r w:rsidRPr="0082079D">
              <w:rPr>
                <w:rFonts w:ascii="黑体" w:eastAsia="黑体" w:hAnsi="黑体" w:hint="eastAsia"/>
                <w:b/>
                <w:bCs/>
                <w:sz w:val="22"/>
              </w:rPr>
              <w:t>实验</w:t>
            </w:r>
            <w:r w:rsidR="007962D4" w:rsidRPr="0082079D">
              <w:rPr>
                <w:rFonts w:ascii="黑体" w:eastAsia="黑体" w:hAnsi="黑体" w:hint="eastAsia"/>
                <w:b/>
                <w:bCs/>
                <w:sz w:val="22"/>
              </w:rPr>
              <w:t>名称</w:t>
            </w:r>
          </w:p>
        </w:tc>
        <w:tc>
          <w:tcPr>
            <w:tcW w:w="1134" w:type="dxa"/>
            <w:vAlign w:val="center"/>
          </w:tcPr>
          <w:p w14:paraId="32D62927" w14:textId="77777777" w:rsidR="007962D4" w:rsidRPr="0082079D" w:rsidRDefault="002A4F8F" w:rsidP="007962D4">
            <w:pPr>
              <w:widowControl/>
              <w:spacing w:beforeLines="50" w:before="156" w:afterLines="50" w:after="156"/>
              <w:jc w:val="center"/>
              <w:rPr>
                <w:rFonts w:ascii="黑体" w:eastAsia="黑体" w:hAnsi="黑体"/>
                <w:b/>
                <w:bCs/>
                <w:sz w:val="22"/>
              </w:rPr>
            </w:pPr>
            <w:r w:rsidRPr="0082079D">
              <w:rPr>
                <w:rFonts w:ascii="黑体" w:eastAsia="黑体" w:hAnsi="黑体" w:hint="eastAsia"/>
                <w:b/>
                <w:bCs/>
                <w:sz w:val="22"/>
              </w:rPr>
              <w:t>实验类型</w:t>
            </w:r>
          </w:p>
        </w:tc>
        <w:tc>
          <w:tcPr>
            <w:tcW w:w="850" w:type="dxa"/>
            <w:vAlign w:val="center"/>
          </w:tcPr>
          <w:p w14:paraId="5CF57D4E" w14:textId="77777777" w:rsidR="007962D4" w:rsidRPr="0082079D" w:rsidRDefault="007962D4" w:rsidP="007962D4">
            <w:pPr>
              <w:widowControl/>
              <w:spacing w:beforeLines="50" w:before="156" w:afterLines="50" w:after="156"/>
              <w:jc w:val="center"/>
              <w:rPr>
                <w:rFonts w:ascii="黑体" w:eastAsia="黑体" w:hAnsi="黑体"/>
                <w:b/>
                <w:bCs/>
                <w:sz w:val="22"/>
              </w:rPr>
            </w:pPr>
            <w:r w:rsidRPr="0082079D">
              <w:rPr>
                <w:rFonts w:ascii="黑体" w:eastAsia="黑体" w:hAnsi="黑体" w:hint="eastAsia"/>
                <w:b/>
                <w:bCs/>
                <w:sz w:val="22"/>
              </w:rPr>
              <w:t>授课时数</w:t>
            </w:r>
          </w:p>
        </w:tc>
        <w:tc>
          <w:tcPr>
            <w:tcW w:w="2552" w:type="dxa"/>
            <w:vAlign w:val="center"/>
          </w:tcPr>
          <w:p w14:paraId="50D505C2" w14:textId="77777777" w:rsidR="007962D4" w:rsidRPr="0082079D" w:rsidRDefault="007962D4" w:rsidP="007962D4">
            <w:pPr>
              <w:widowControl/>
              <w:spacing w:beforeLines="50" w:before="156" w:afterLines="50" w:after="156"/>
              <w:jc w:val="center"/>
              <w:rPr>
                <w:rFonts w:ascii="黑体" w:eastAsia="黑体" w:hAnsi="黑体"/>
                <w:b/>
                <w:bCs/>
                <w:sz w:val="22"/>
              </w:rPr>
            </w:pPr>
            <w:r w:rsidRPr="0082079D">
              <w:rPr>
                <w:rFonts w:ascii="黑体" w:eastAsia="黑体" w:hAnsi="黑体" w:hint="eastAsia"/>
                <w:b/>
                <w:bCs/>
                <w:sz w:val="22"/>
              </w:rPr>
              <w:t>作业及要求</w:t>
            </w:r>
          </w:p>
        </w:tc>
        <w:tc>
          <w:tcPr>
            <w:tcW w:w="753" w:type="dxa"/>
            <w:vAlign w:val="center"/>
          </w:tcPr>
          <w:p w14:paraId="174AB6F3" w14:textId="77777777" w:rsidR="007962D4" w:rsidRPr="0082079D" w:rsidRDefault="007962D4" w:rsidP="007962D4">
            <w:pPr>
              <w:widowControl/>
              <w:spacing w:beforeLines="50" w:before="156" w:afterLines="50" w:after="156"/>
              <w:jc w:val="center"/>
              <w:rPr>
                <w:rFonts w:ascii="黑体" w:eastAsia="黑体" w:hAnsi="黑体"/>
                <w:b/>
                <w:bCs/>
                <w:sz w:val="22"/>
              </w:rPr>
            </w:pPr>
            <w:r w:rsidRPr="0082079D">
              <w:rPr>
                <w:rFonts w:ascii="黑体" w:eastAsia="黑体" w:hAnsi="黑体" w:hint="eastAsia"/>
                <w:b/>
                <w:bCs/>
                <w:sz w:val="22"/>
              </w:rPr>
              <w:t>备注</w:t>
            </w:r>
          </w:p>
        </w:tc>
      </w:tr>
      <w:tr w:rsidR="007962D4" w:rsidRPr="00D715F7" w14:paraId="3ED2F7C2" w14:textId="77777777" w:rsidTr="0042215E">
        <w:trPr>
          <w:trHeight w:val="340"/>
          <w:jc w:val="center"/>
        </w:trPr>
        <w:tc>
          <w:tcPr>
            <w:tcW w:w="812" w:type="dxa"/>
            <w:vAlign w:val="center"/>
          </w:tcPr>
          <w:p w14:paraId="0455D5C5" w14:textId="77777777" w:rsidR="007962D4" w:rsidRPr="003E1FB3" w:rsidRDefault="007962D4" w:rsidP="007962D4">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10</w:t>
            </w:r>
          </w:p>
        </w:tc>
        <w:tc>
          <w:tcPr>
            <w:tcW w:w="709" w:type="dxa"/>
            <w:vAlign w:val="center"/>
          </w:tcPr>
          <w:p w14:paraId="6BF694F2" w14:textId="77777777" w:rsidR="007962D4" w:rsidRPr="003E1FB3" w:rsidRDefault="007962D4" w:rsidP="007962D4">
            <w:pPr>
              <w:widowControl/>
              <w:spacing w:beforeLines="50" w:before="156" w:afterLines="50" w:after="156"/>
              <w:jc w:val="center"/>
              <w:rPr>
                <w:rFonts w:ascii="宋体" w:eastAsia="宋体" w:hAnsi="宋体"/>
                <w:szCs w:val="21"/>
              </w:rPr>
            </w:pPr>
          </w:p>
        </w:tc>
        <w:tc>
          <w:tcPr>
            <w:tcW w:w="1701" w:type="dxa"/>
            <w:vAlign w:val="center"/>
          </w:tcPr>
          <w:p w14:paraId="6DBCF276" w14:textId="77777777" w:rsidR="007962D4" w:rsidRPr="003E1FB3" w:rsidRDefault="002A4F8F" w:rsidP="003E1FB3">
            <w:pPr>
              <w:widowControl/>
              <w:spacing w:beforeLines="50" w:before="156" w:afterLines="50" w:after="156"/>
              <w:jc w:val="left"/>
              <w:rPr>
                <w:rFonts w:ascii="宋体" w:eastAsia="宋体" w:hAnsi="宋体"/>
                <w:szCs w:val="21"/>
              </w:rPr>
            </w:pPr>
            <w:r w:rsidRPr="003E1FB3">
              <w:rPr>
                <w:rFonts w:ascii="宋体" w:eastAsia="宋体" w:hAnsi="宋体"/>
                <w:szCs w:val="21"/>
              </w:rPr>
              <w:t>根据耻骨联合面推断年龄</w:t>
            </w:r>
          </w:p>
        </w:tc>
        <w:tc>
          <w:tcPr>
            <w:tcW w:w="1134" w:type="dxa"/>
            <w:vAlign w:val="center"/>
          </w:tcPr>
          <w:p w14:paraId="04AE7E19" w14:textId="77777777" w:rsidR="007962D4" w:rsidRPr="003E1FB3" w:rsidRDefault="002A4F8F" w:rsidP="007962D4">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综合性</w:t>
            </w:r>
          </w:p>
        </w:tc>
        <w:tc>
          <w:tcPr>
            <w:tcW w:w="850" w:type="dxa"/>
            <w:vAlign w:val="center"/>
          </w:tcPr>
          <w:p w14:paraId="352847D8" w14:textId="77777777" w:rsidR="007962D4" w:rsidRPr="003E1FB3" w:rsidRDefault="002A4F8F" w:rsidP="007962D4">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3</w:t>
            </w:r>
          </w:p>
        </w:tc>
        <w:tc>
          <w:tcPr>
            <w:tcW w:w="2552" w:type="dxa"/>
            <w:vAlign w:val="center"/>
          </w:tcPr>
          <w:p w14:paraId="6558FD3D" w14:textId="77777777" w:rsidR="007962D4" w:rsidRPr="003E1FB3" w:rsidRDefault="002A4F8F" w:rsidP="003E1FB3">
            <w:pPr>
              <w:widowControl/>
              <w:spacing w:beforeLines="50" w:before="156" w:afterLines="50" w:after="156"/>
              <w:jc w:val="left"/>
              <w:rPr>
                <w:rFonts w:ascii="宋体" w:eastAsia="宋体" w:hAnsi="宋体"/>
                <w:szCs w:val="21"/>
              </w:rPr>
            </w:pPr>
            <w:r w:rsidRPr="003E1FB3">
              <w:rPr>
                <w:rFonts w:ascii="宋体" w:eastAsia="宋体" w:hAnsi="宋体" w:hint="eastAsia"/>
                <w:szCs w:val="21"/>
              </w:rPr>
              <w:t>掌握不同性别、不同年龄段耻骨联合面的形态学差异根据耻骨联合面的形态特征推断死者年龄</w:t>
            </w:r>
          </w:p>
        </w:tc>
        <w:tc>
          <w:tcPr>
            <w:tcW w:w="753" w:type="dxa"/>
            <w:vAlign w:val="center"/>
          </w:tcPr>
          <w:p w14:paraId="21F7E9D9" w14:textId="77777777" w:rsidR="007962D4" w:rsidRPr="003E1FB3" w:rsidRDefault="007962D4" w:rsidP="007962D4">
            <w:pPr>
              <w:widowControl/>
              <w:spacing w:beforeLines="50" w:before="156" w:afterLines="50" w:after="156"/>
              <w:jc w:val="center"/>
              <w:rPr>
                <w:rFonts w:ascii="宋体" w:eastAsia="宋体" w:hAnsi="宋体"/>
                <w:szCs w:val="21"/>
              </w:rPr>
            </w:pPr>
          </w:p>
        </w:tc>
      </w:tr>
      <w:tr w:rsidR="007962D4" w:rsidRPr="00D715F7" w14:paraId="74F279BD" w14:textId="77777777" w:rsidTr="0042215E">
        <w:trPr>
          <w:trHeight w:val="340"/>
          <w:jc w:val="center"/>
        </w:trPr>
        <w:tc>
          <w:tcPr>
            <w:tcW w:w="812" w:type="dxa"/>
            <w:vAlign w:val="center"/>
          </w:tcPr>
          <w:p w14:paraId="3E77A3B8" w14:textId="77777777" w:rsidR="007962D4" w:rsidRPr="003E1FB3" w:rsidRDefault="002A4F8F" w:rsidP="007962D4">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11</w:t>
            </w:r>
          </w:p>
        </w:tc>
        <w:tc>
          <w:tcPr>
            <w:tcW w:w="709" w:type="dxa"/>
            <w:vAlign w:val="center"/>
          </w:tcPr>
          <w:p w14:paraId="0ED0A64F" w14:textId="77777777" w:rsidR="007962D4" w:rsidRPr="003E1FB3" w:rsidRDefault="007962D4" w:rsidP="007962D4">
            <w:pPr>
              <w:widowControl/>
              <w:spacing w:beforeLines="50" w:before="156" w:afterLines="50" w:after="156"/>
              <w:jc w:val="center"/>
              <w:rPr>
                <w:rFonts w:ascii="宋体" w:eastAsia="宋体" w:hAnsi="宋体"/>
                <w:szCs w:val="21"/>
              </w:rPr>
            </w:pPr>
          </w:p>
        </w:tc>
        <w:tc>
          <w:tcPr>
            <w:tcW w:w="1701" w:type="dxa"/>
            <w:vAlign w:val="center"/>
          </w:tcPr>
          <w:p w14:paraId="7588DDB7" w14:textId="77777777" w:rsidR="007962D4" w:rsidRPr="003E1FB3" w:rsidRDefault="002A4F8F" w:rsidP="003E1FB3">
            <w:pPr>
              <w:widowControl/>
              <w:spacing w:beforeLines="50" w:before="156" w:afterLines="50" w:after="156"/>
              <w:jc w:val="left"/>
              <w:rPr>
                <w:rFonts w:ascii="宋体" w:eastAsia="宋体" w:hAnsi="宋体"/>
                <w:szCs w:val="21"/>
              </w:rPr>
            </w:pPr>
            <w:r w:rsidRPr="003E1FB3">
              <w:rPr>
                <w:rFonts w:ascii="宋体" w:eastAsia="宋体" w:hAnsi="宋体" w:hint="eastAsia"/>
                <w:szCs w:val="21"/>
              </w:rPr>
              <w:t>颅骨的性别鉴定</w:t>
            </w:r>
          </w:p>
        </w:tc>
        <w:tc>
          <w:tcPr>
            <w:tcW w:w="1134" w:type="dxa"/>
            <w:vAlign w:val="center"/>
          </w:tcPr>
          <w:p w14:paraId="1EAEBE74" w14:textId="77777777" w:rsidR="007962D4" w:rsidRPr="003E1FB3" w:rsidRDefault="002A4F8F" w:rsidP="007962D4">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综合性</w:t>
            </w:r>
          </w:p>
        </w:tc>
        <w:tc>
          <w:tcPr>
            <w:tcW w:w="850" w:type="dxa"/>
            <w:vAlign w:val="center"/>
          </w:tcPr>
          <w:p w14:paraId="30CD1D1E" w14:textId="77777777" w:rsidR="007962D4" w:rsidRPr="003E1FB3" w:rsidRDefault="002A4F8F" w:rsidP="007962D4">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3</w:t>
            </w:r>
          </w:p>
        </w:tc>
        <w:tc>
          <w:tcPr>
            <w:tcW w:w="2552" w:type="dxa"/>
            <w:vAlign w:val="center"/>
          </w:tcPr>
          <w:p w14:paraId="47E2CB7C" w14:textId="77777777" w:rsidR="007962D4" w:rsidRPr="003E1FB3" w:rsidRDefault="002A4F8F" w:rsidP="003E1FB3">
            <w:pPr>
              <w:widowControl/>
              <w:spacing w:beforeLines="50" w:before="156" w:afterLines="50" w:after="156"/>
              <w:jc w:val="left"/>
              <w:rPr>
                <w:rFonts w:ascii="宋体" w:eastAsia="宋体" w:hAnsi="宋体"/>
                <w:szCs w:val="21"/>
              </w:rPr>
            </w:pPr>
            <w:r w:rsidRPr="003E1FB3">
              <w:rPr>
                <w:rFonts w:ascii="宋体" w:eastAsia="宋体" w:hAnsi="宋体" w:hint="eastAsia"/>
                <w:szCs w:val="21"/>
              </w:rPr>
              <w:t>根据颅骨的形态特征推断死者性别</w:t>
            </w:r>
          </w:p>
        </w:tc>
        <w:tc>
          <w:tcPr>
            <w:tcW w:w="753" w:type="dxa"/>
            <w:vAlign w:val="center"/>
          </w:tcPr>
          <w:p w14:paraId="62A527BD" w14:textId="77777777" w:rsidR="007962D4" w:rsidRPr="003E1FB3" w:rsidRDefault="007962D4" w:rsidP="007962D4">
            <w:pPr>
              <w:widowControl/>
              <w:spacing w:beforeLines="50" w:before="156" w:afterLines="50" w:after="156"/>
              <w:jc w:val="center"/>
              <w:rPr>
                <w:rFonts w:ascii="宋体" w:eastAsia="宋体" w:hAnsi="宋体"/>
                <w:szCs w:val="21"/>
              </w:rPr>
            </w:pPr>
          </w:p>
        </w:tc>
      </w:tr>
      <w:tr w:rsidR="007962D4" w:rsidRPr="00D715F7" w14:paraId="5BFF15E3" w14:textId="77777777" w:rsidTr="0042215E">
        <w:trPr>
          <w:trHeight w:val="340"/>
          <w:jc w:val="center"/>
        </w:trPr>
        <w:tc>
          <w:tcPr>
            <w:tcW w:w="812" w:type="dxa"/>
            <w:vAlign w:val="center"/>
          </w:tcPr>
          <w:p w14:paraId="15354013" w14:textId="77777777" w:rsidR="007962D4" w:rsidRPr="003E1FB3" w:rsidRDefault="007962D4" w:rsidP="007962D4">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4</w:t>
            </w:r>
            <w:r w:rsidRPr="003E1FB3">
              <w:rPr>
                <w:rFonts w:ascii="宋体" w:eastAsia="宋体" w:hAnsi="宋体"/>
                <w:szCs w:val="21"/>
              </w:rPr>
              <w:t>-7</w:t>
            </w:r>
          </w:p>
        </w:tc>
        <w:tc>
          <w:tcPr>
            <w:tcW w:w="709" w:type="dxa"/>
            <w:vAlign w:val="center"/>
          </w:tcPr>
          <w:p w14:paraId="36E7C87C" w14:textId="77777777" w:rsidR="007962D4" w:rsidRPr="003E1FB3" w:rsidRDefault="007962D4" w:rsidP="007962D4">
            <w:pPr>
              <w:widowControl/>
              <w:spacing w:beforeLines="50" w:before="156" w:afterLines="50" w:after="156"/>
              <w:jc w:val="center"/>
              <w:rPr>
                <w:rFonts w:ascii="宋体" w:eastAsia="宋体" w:hAnsi="宋体"/>
                <w:szCs w:val="21"/>
              </w:rPr>
            </w:pPr>
          </w:p>
        </w:tc>
        <w:tc>
          <w:tcPr>
            <w:tcW w:w="1701" w:type="dxa"/>
            <w:vAlign w:val="center"/>
          </w:tcPr>
          <w:p w14:paraId="7502FDA2" w14:textId="77777777" w:rsidR="007962D4" w:rsidRPr="003E1FB3" w:rsidRDefault="00CB6BF1" w:rsidP="003E1FB3">
            <w:pPr>
              <w:widowControl/>
              <w:spacing w:beforeLines="50" w:before="156" w:afterLines="50" w:after="156"/>
              <w:jc w:val="left"/>
              <w:rPr>
                <w:rFonts w:ascii="宋体" w:eastAsia="宋体" w:hAnsi="宋体"/>
                <w:szCs w:val="21"/>
              </w:rPr>
            </w:pPr>
            <w:r w:rsidRPr="003E1FB3">
              <w:rPr>
                <w:rFonts w:ascii="宋体" w:eastAsia="宋体" w:hAnsi="宋体" w:hint="eastAsia"/>
                <w:szCs w:val="21"/>
              </w:rPr>
              <w:t>骨盆及其组成骨的性别鉴定</w:t>
            </w:r>
          </w:p>
        </w:tc>
        <w:tc>
          <w:tcPr>
            <w:tcW w:w="1134" w:type="dxa"/>
            <w:vAlign w:val="center"/>
          </w:tcPr>
          <w:p w14:paraId="0EC91FB9" w14:textId="77777777" w:rsidR="007962D4" w:rsidRPr="003E1FB3" w:rsidRDefault="002A4F8F" w:rsidP="007962D4">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综合性</w:t>
            </w:r>
          </w:p>
        </w:tc>
        <w:tc>
          <w:tcPr>
            <w:tcW w:w="850" w:type="dxa"/>
            <w:vAlign w:val="center"/>
          </w:tcPr>
          <w:p w14:paraId="54D2B706" w14:textId="77777777" w:rsidR="007962D4" w:rsidRPr="003E1FB3" w:rsidRDefault="00CB6BF1" w:rsidP="007962D4">
            <w:pPr>
              <w:widowControl/>
              <w:spacing w:beforeLines="50" w:before="156" w:afterLines="50" w:after="156"/>
              <w:jc w:val="center"/>
              <w:rPr>
                <w:rFonts w:ascii="宋体" w:eastAsia="宋体" w:hAnsi="宋体"/>
                <w:szCs w:val="21"/>
              </w:rPr>
            </w:pPr>
            <w:r w:rsidRPr="003E1FB3">
              <w:rPr>
                <w:rFonts w:ascii="宋体" w:eastAsia="宋体" w:hAnsi="宋体" w:hint="eastAsia"/>
                <w:szCs w:val="21"/>
              </w:rPr>
              <w:t>3</w:t>
            </w:r>
          </w:p>
        </w:tc>
        <w:tc>
          <w:tcPr>
            <w:tcW w:w="2552" w:type="dxa"/>
            <w:vAlign w:val="center"/>
          </w:tcPr>
          <w:p w14:paraId="32C45193" w14:textId="77777777" w:rsidR="007962D4" w:rsidRPr="003E1FB3" w:rsidRDefault="00CB6BF1" w:rsidP="003E1FB3">
            <w:pPr>
              <w:widowControl/>
              <w:spacing w:beforeLines="50" w:before="156" w:afterLines="50" w:after="156"/>
              <w:jc w:val="left"/>
              <w:rPr>
                <w:rFonts w:ascii="宋体" w:eastAsia="宋体" w:hAnsi="宋体"/>
                <w:szCs w:val="21"/>
              </w:rPr>
            </w:pPr>
            <w:r w:rsidRPr="003E1FB3">
              <w:rPr>
                <w:rFonts w:ascii="宋体" w:eastAsia="宋体" w:hAnsi="宋体" w:hint="eastAsia"/>
                <w:szCs w:val="21"/>
              </w:rPr>
              <w:t>根据颅骨的形态特征推断死者性别</w:t>
            </w:r>
          </w:p>
        </w:tc>
        <w:tc>
          <w:tcPr>
            <w:tcW w:w="753" w:type="dxa"/>
            <w:vAlign w:val="center"/>
          </w:tcPr>
          <w:p w14:paraId="307A3990" w14:textId="77777777" w:rsidR="007962D4" w:rsidRPr="003E1FB3" w:rsidRDefault="007962D4" w:rsidP="007962D4">
            <w:pPr>
              <w:widowControl/>
              <w:spacing w:beforeLines="50" w:before="156" w:afterLines="50" w:after="156"/>
              <w:jc w:val="center"/>
              <w:rPr>
                <w:rFonts w:ascii="宋体" w:eastAsia="宋体" w:hAnsi="宋体"/>
                <w:szCs w:val="21"/>
              </w:rPr>
            </w:pPr>
          </w:p>
        </w:tc>
      </w:tr>
    </w:tbl>
    <w:p w14:paraId="63F797BB" w14:textId="77777777" w:rsidR="00E61855" w:rsidRDefault="00E61855" w:rsidP="003E1FB3">
      <w:pPr>
        <w:widowControl/>
        <w:spacing w:beforeLines="50" w:before="156" w:afterLines="50" w:after="156"/>
        <w:jc w:val="left"/>
      </w:pPr>
      <w:r>
        <w:rPr>
          <w:rFonts w:ascii="黑体" w:eastAsia="黑体" w:hAnsi="黑体" w:hint="eastAsia"/>
          <w:b/>
          <w:sz w:val="28"/>
          <w:szCs w:val="28"/>
        </w:rPr>
        <w:t>六、教材及参考书目</w:t>
      </w:r>
    </w:p>
    <w:p w14:paraId="2C84BAD9" w14:textId="1FF9498B" w:rsidR="00E61855" w:rsidRPr="00C306C4" w:rsidRDefault="00E61855" w:rsidP="00E61855">
      <w:pPr>
        <w:spacing w:line="360" w:lineRule="auto"/>
        <w:rPr>
          <w:rFonts w:ascii="宋体" w:eastAsia="宋体" w:hAnsi="宋体" w:cs="Times New Roman"/>
          <w:szCs w:val="21"/>
        </w:rPr>
      </w:pPr>
      <w:r w:rsidRPr="00C306C4">
        <w:rPr>
          <w:rFonts w:ascii="宋体" w:eastAsia="宋体" w:hAnsi="宋体" w:hint="eastAsia"/>
        </w:rPr>
        <w:t>1.</w:t>
      </w:r>
      <w:r w:rsidR="00C306C4" w:rsidRPr="00C306C4">
        <w:rPr>
          <w:rFonts w:ascii="宋体" w:eastAsia="宋体" w:hAnsi="宋体" w:cs="Times New Roman"/>
          <w:szCs w:val="21"/>
        </w:rPr>
        <w:t>《法医人类学》</w:t>
      </w:r>
      <w:r w:rsidR="00C306C4">
        <w:rPr>
          <w:rFonts w:ascii="宋体" w:eastAsia="宋体" w:hAnsi="宋体" w:cs="Times New Roman"/>
          <w:szCs w:val="21"/>
        </w:rPr>
        <w:t>张继宗主编</w:t>
      </w:r>
      <w:r w:rsidR="0082079D">
        <w:rPr>
          <w:rFonts w:ascii="宋体" w:eastAsia="宋体" w:hAnsi="宋体" w:cs="Times New Roman" w:hint="eastAsia"/>
          <w:szCs w:val="21"/>
        </w:rPr>
        <w:t>，</w:t>
      </w:r>
      <w:r w:rsidR="00C306C4">
        <w:rPr>
          <w:rFonts w:ascii="宋体" w:eastAsia="宋体" w:hAnsi="宋体" w:cs="Times New Roman" w:hint="eastAsia"/>
          <w:szCs w:val="21"/>
        </w:rPr>
        <w:t>人民卫生出版社</w:t>
      </w:r>
      <w:r w:rsidR="0082079D">
        <w:rPr>
          <w:rFonts w:ascii="宋体" w:eastAsia="宋体" w:hAnsi="宋体" w:cs="Times New Roman" w:hint="eastAsia"/>
          <w:szCs w:val="21"/>
        </w:rPr>
        <w:t>，2</w:t>
      </w:r>
      <w:r w:rsidR="0082079D">
        <w:rPr>
          <w:rFonts w:ascii="宋体" w:eastAsia="宋体" w:hAnsi="宋体" w:cs="Times New Roman"/>
          <w:szCs w:val="21"/>
        </w:rPr>
        <w:t>009.</w:t>
      </w:r>
    </w:p>
    <w:p w14:paraId="7B00EF78" w14:textId="0AE98A7A" w:rsidR="00E61855" w:rsidRPr="00C306C4" w:rsidRDefault="00E61855" w:rsidP="00E61855">
      <w:pPr>
        <w:spacing w:line="360" w:lineRule="auto"/>
        <w:rPr>
          <w:rFonts w:ascii="宋体" w:eastAsia="宋体" w:hAnsi="宋体" w:cs="Times New Roman"/>
          <w:szCs w:val="21"/>
        </w:rPr>
      </w:pPr>
      <w:r w:rsidRPr="00C306C4">
        <w:rPr>
          <w:rFonts w:ascii="宋体" w:eastAsia="宋体" w:hAnsi="宋体" w:cs="Times New Roman"/>
          <w:szCs w:val="21"/>
        </w:rPr>
        <w:t>2</w:t>
      </w:r>
      <w:r w:rsidR="0082079D">
        <w:rPr>
          <w:rFonts w:ascii="宋体" w:eastAsia="宋体" w:hAnsi="宋体" w:cs="Times New Roman" w:hint="eastAsia"/>
          <w:szCs w:val="21"/>
        </w:rPr>
        <w:t>.</w:t>
      </w:r>
      <w:r w:rsidRPr="00C306C4">
        <w:rPr>
          <w:rFonts w:ascii="宋体" w:eastAsia="宋体" w:hAnsi="宋体" w:cs="Times New Roman"/>
          <w:szCs w:val="21"/>
        </w:rPr>
        <w:t>《实用法医人类学简明读本》高生发编著</w:t>
      </w:r>
      <w:r w:rsidR="0082079D">
        <w:rPr>
          <w:rFonts w:ascii="宋体" w:eastAsia="宋体" w:hAnsi="宋体" w:cs="Times New Roman" w:hint="eastAsia"/>
          <w:szCs w:val="21"/>
        </w:rPr>
        <w:t>，</w:t>
      </w:r>
      <w:r w:rsidRPr="00C306C4">
        <w:rPr>
          <w:rFonts w:ascii="宋体" w:eastAsia="宋体" w:hAnsi="宋体" w:cs="Times New Roman"/>
          <w:szCs w:val="21"/>
        </w:rPr>
        <w:t>中国检察出版社</w:t>
      </w:r>
      <w:r w:rsidR="0082079D">
        <w:rPr>
          <w:rFonts w:ascii="宋体" w:eastAsia="宋体" w:hAnsi="宋体" w:cs="Times New Roman" w:hint="eastAsia"/>
          <w:szCs w:val="21"/>
        </w:rPr>
        <w:t>，1</w:t>
      </w:r>
      <w:r w:rsidR="0082079D">
        <w:rPr>
          <w:rFonts w:ascii="宋体" w:eastAsia="宋体" w:hAnsi="宋体" w:cs="Times New Roman"/>
          <w:szCs w:val="21"/>
        </w:rPr>
        <w:t>999.</w:t>
      </w:r>
    </w:p>
    <w:p w14:paraId="6DEFCA39" w14:textId="3A259924" w:rsidR="00E61855" w:rsidRPr="00C306C4" w:rsidRDefault="00E61855" w:rsidP="00E61855">
      <w:pPr>
        <w:spacing w:line="360" w:lineRule="auto"/>
        <w:rPr>
          <w:rFonts w:ascii="宋体" w:eastAsia="宋体" w:hAnsi="宋体" w:cs="Times New Roman"/>
          <w:szCs w:val="21"/>
        </w:rPr>
      </w:pPr>
      <w:r w:rsidRPr="00C306C4">
        <w:rPr>
          <w:rFonts w:ascii="宋体" w:eastAsia="宋体" w:hAnsi="宋体" w:cs="Times New Roman"/>
          <w:szCs w:val="21"/>
        </w:rPr>
        <w:t>3</w:t>
      </w:r>
      <w:r w:rsidR="0082079D">
        <w:rPr>
          <w:rFonts w:ascii="宋体" w:eastAsia="宋体" w:hAnsi="宋体" w:cs="Times New Roman" w:hint="eastAsia"/>
          <w:szCs w:val="21"/>
        </w:rPr>
        <w:t>.</w:t>
      </w:r>
      <w:r w:rsidRPr="00C306C4">
        <w:rPr>
          <w:rFonts w:ascii="宋体" w:eastAsia="宋体" w:hAnsi="宋体" w:cs="Times New Roman"/>
          <w:szCs w:val="21"/>
        </w:rPr>
        <w:t>《法医与实践》郑德滋编著</w:t>
      </w:r>
      <w:r w:rsidR="0082079D">
        <w:rPr>
          <w:rFonts w:ascii="宋体" w:eastAsia="宋体" w:hAnsi="宋体" w:cs="Times New Roman" w:hint="eastAsia"/>
          <w:szCs w:val="21"/>
        </w:rPr>
        <w:t>，</w:t>
      </w:r>
      <w:r w:rsidRPr="00C306C4">
        <w:rPr>
          <w:rFonts w:ascii="宋体" w:eastAsia="宋体" w:hAnsi="宋体" w:cs="Times New Roman"/>
          <w:szCs w:val="21"/>
        </w:rPr>
        <w:t>山东科学技术出版社</w:t>
      </w:r>
      <w:r w:rsidR="0082079D">
        <w:rPr>
          <w:rFonts w:ascii="宋体" w:eastAsia="宋体" w:hAnsi="宋体" w:cs="Times New Roman" w:hint="eastAsia"/>
          <w:szCs w:val="21"/>
        </w:rPr>
        <w:t>，1</w:t>
      </w:r>
      <w:r w:rsidR="0082079D">
        <w:rPr>
          <w:rFonts w:ascii="宋体" w:eastAsia="宋体" w:hAnsi="宋体" w:cs="Times New Roman"/>
          <w:szCs w:val="21"/>
        </w:rPr>
        <w:t>993.</w:t>
      </w:r>
    </w:p>
    <w:p w14:paraId="232DE1D2" w14:textId="3FCFB321" w:rsidR="00C306C4" w:rsidRDefault="00E61855" w:rsidP="00E61855">
      <w:pPr>
        <w:widowControl/>
        <w:spacing w:beforeLines="50" w:before="156" w:afterLines="50" w:after="156"/>
        <w:jc w:val="left"/>
        <w:rPr>
          <w:rFonts w:ascii="宋体" w:eastAsia="宋体" w:hAnsi="宋体" w:cs="Times New Roman"/>
          <w:szCs w:val="21"/>
        </w:rPr>
      </w:pPr>
      <w:r w:rsidRPr="00C306C4">
        <w:rPr>
          <w:rFonts w:ascii="宋体" w:eastAsia="宋体" w:hAnsi="宋体" w:cs="Times New Roman"/>
          <w:szCs w:val="21"/>
        </w:rPr>
        <w:t>4</w:t>
      </w:r>
      <w:r w:rsidR="0082079D">
        <w:rPr>
          <w:rFonts w:ascii="宋体" w:eastAsia="宋体" w:hAnsi="宋体" w:cs="Times New Roman" w:hint="eastAsia"/>
          <w:szCs w:val="21"/>
        </w:rPr>
        <w:t>.</w:t>
      </w:r>
      <w:r w:rsidRPr="00C306C4">
        <w:rPr>
          <w:rFonts w:ascii="宋体" w:eastAsia="宋体" w:hAnsi="宋体" w:cs="Times New Roman"/>
          <w:szCs w:val="21"/>
        </w:rPr>
        <w:t>《法医检骨与颅相重合》胡炳蔚主编</w:t>
      </w:r>
      <w:r w:rsidR="0082079D">
        <w:rPr>
          <w:rFonts w:ascii="宋体" w:eastAsia="宋体" w:hAnsi="宋体" w:cs="Times New Roman" w:hint="eastAsia"/>
          <w:szCs w:val="21"/>
        </w:rPr>
        <w:t>，</w:t>
      </w:r>
      <w:r w:rsidRPr="00C306C4">
        <w:rPr>
          <w:rFonts w:ascii="宋体" w:eastAsia="宋体" w:hAnsi="宋体" w:cs="Times New Roman"/>
          <w:szCs w:val="21"/>
        </w:rPr>
        <w:t>陕西科学技术出版社</w:t>
      </w:r>
      <w:r w:rsidR="0082079D">
        <w:rPr>
          <w:rFonts w:ascii="宋体" w:eastAsia="宋体" w:hAnsi="宋体" w:cs="Times New Roman" w:hint="eastAsia"/>
          <w:szCs w:val="21"/>
        </w:rPr>
        <w:t>，1</w:t>
      </w:r>
      <w:r w:rsidR="0082079D">
        <w:rPr>
          <w:rFonts w:ascii="宋体" w:eastAsia="宋体" w:hAnsi="宋体" w:cs="Times New Roman"/>
          <w:szCs w:val="21"/>
        </w:rPr>
        <w:t>994.</w:t>
      </w:r>
    </w:p>
    <w:p w14:paraId="323D0B88" w14:textId="336D1339" w:rsidR="00E61855" w:rsidRPr="00C306C4" w:rsidRDefault="00C306C4" w:rsidP="00E61855">
      <w:pPr>
        <w:widowControl/>
        <w:spacing w:beforeLines="50" w:before="156" w:afterLines="50" w:after="156"/>
        <w:jc w:val="left"/>
        <w:rPr>
          <w:rFonts w:ascii="宋体" w:eastAsia="宋体" w:hAnsi="宋体"/>
        </w:rPr>
      </w:pPr>
      <w:r>
        <w:rPr>
          <w:rFonts w:ascii="宋体" w:eastAsia="宋体" w:hAnsi="宋体" w:cs="Times New Roman" w:hint="eastAsia"/>
          <w:szCs w:val="21"/>
        </w:rPr>
        <w:t>5.</w:t>
      </w:r>
      <w:r w:rsidRPr="00C306C4">
        <w:rPr>
          <w:rFonts w:ascii="宋体" w:eastAsia="宋体" w:hAnsi="宋体" w:cs="Times New Roman"/>
          <w:szCs w:val="21"/>
        </w:rPr>
        <w:t>《法医人类学》</w:t>
      </w:r>
      <w:r>
        <w:rPr>
          <w:rFonts w:ascii="宋体" w:eastAsia="宋体" w:hAnsi="宋体" w:cs="Times New Roman" w:hint="eastAsia"/>
          <w:szCs w:val="21"/>
        </w:rPr>
        <w:t>陈世贤</w:t>
      </w:r>
      <w:r w:rsidRPr="00C306C4">
        <w:rPr>
          <w:rFonts w:ascii="宋体" w:eastAsia="宋体" w:hAnsi="宋体" w:cs="Times New Roman"/>
          <w:szCs w:val="21"/>
        </w:rPr>
        <w:t>主编</w:t>
      </w:r>
      <w:r w:rsidR="0082079D">
        <w:rPr>
          <w:rFonts w:ascii="宋体" w:eastAsia="宋体" w:hAnsi="宋体" w:cs="Times New Roman" w:hint="eastAsia"/>
          <w:szCs w:val="21"/>
        </w:rPr>
        <w:t>，</w:t>
      </w:r>
      <w:r>
        <w:rPr>
          <w:rFonts w:ascii="宋体" w:eastAsia="宋体" w:hAnsi="宋体" w:cs="Times New Roman" w:hint="eastAsia"/>
          <w:szCs w:val="21"/>
        </w:rPr>
        <w:t>人民卫生出版社</w:t>
      </w:r>
      <w:r w:rsidR="0082079D">
        <w:rPr>
          <w:rFonts w:ascii="宋体" w:eastAsia="宋体" w:hAnsi="宋体" w:cs="Times New Roman" w:hint="eastAsia"/>
          <w:szCs w:val="21"/>
        </w:rPr>
        <w:t>，2</w:t>
      </w:r>
      <w:r w:rsidR="0082079D">
        <w:rPr>
          <w:rFonts w:ascii="宋体" w:eastAsia="宋体" w:hAnsi="宋体" w:cs="Times New Roman"/>
          <w:szCs w:val="21"/>
        </w:rPr>
        <w:t>016.</w:t>
      </w:r>
    </w:p>
    <w:p w14:paraId="6AF03CDE" w14:textId="77777777" w:rsidR="00E61855" w:rsidRDefault="00E61855" w:rsidP="003E1FB3">
      <w:pPr>
        <w:widowControl/>
        <w:spacing w:beforeLines="50" w:before="156" w:afterLines="50" w:after="156"/>
        <w:jc w:val="left"/>
        <w:rPr>
          <w:rFonts w:ascii="宋体" w:eastAsia="宋体" w:hAnsi="宋体"/>
        </w:rPr>
      </w:pPr>
      <w:r>
        <w:rPr>
          <w:rFonts w:ascii="黑体" w:eastAsia="黑体" w:hAnsi="黑体" w:hint="eastAsia"/>
          <w:b/>
          <w:sz w:val="28"/>
          <w:szCs w:val="28"/>
        </w:rPr>
        <w:t>七、教学方法</w:t>
      </w:r>
    </w:p>
    <w:p w14:paraId="1D5BF009" w14:textId="77777777" w:rsidR="00E61855" w:rsidRDefault="00E61855" w:rsidP="00E61855">
      <w:pPr>
        <w:widowControl/>
        <w:spacing w:beforeLines="50" w:before="156" w:afterLines="50" w:after="156"/>
        <w:ind w:firstLineChars="200" w:firstLine="420"/>
        <w:jc w:val="left"/>
        <w:rPr>
          <w:rFonts w:ascii="宋体" w:eastAsia="宋体" w:hAnsi="宋体"/>
        </w:rPr>
      </w:pPr>
      <w:r>
        <w:rPr>
          <w:rFonts w:ascii="宋体" w:eastAsia="宋体" w:hAnsi="宋体" w:hint="eastAsia"/>
        </w:rPr>
        <w:t>本课程采用理论教学、CBL教学、师生讨论教学等教学方法，通过综合分析案件，培养学生逻辑思维能力。</w:t>
      </w:r>
    </w:p>
    <w:p w14:paraId="6B144596" w14:textId="77777777" w:rsidR="00E61855" w:rsidRDefault="00E61855" w:rsidP="00E61855">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14:paraId="03BE6DCD" w14:textId="77777777" w:rsidR="00E61855" w:rsidRDefault="00E61855" w:rsidP="003E1FB3">
      <w:pPr>
        <w:widowControl/>
        <w:spacing w:beforeLines="50" w:before="156" w:afterLines="50" w:after="156"/>
        <w:ind w:firstLineChars="49" w:firstLine="118"/>
        <w:jc w:val="left"/>
        <w:rPr>
          <w:rFonts w:ascii="黑体" w:eastAsia="黑体" w:hAnsi="黑体"/>
          <w:b/>
          <w:sz w:val="24"/>
          <w:szCs w:val="24"/>
        </w:rPr>
      </w:pPr>
      <w:r>
        <w:rPr>
          <w:rFonts w:ascii="黑体" w:eastAsia="黑体" w:hAnsi="黑体" w:hint="eastAsia"/>
          <w:b/>
          <w:sz w:val="24"/>
          <w:szCs w:val="24"/>
        </w:rPr>
        <w:lastRenderedPageBreak/>
        <w:t xml:space="preserve">（一）课程考核与课程目标的对应关系 </w:t>
      </w:r>
    </w:p>
    <w:p w14:paraId="3B8710F0" w14:textId="77777777" w:rsidR="00E61855" w:rsidRDefault="00E61855" w:rsidP="00E61855">
      <w:pPr>
        <w:widowControl/>
        <w:spacing w:beforeLines="50" w:before="156" w:afterLines="50" w:after="156"/>
        <w:jc w:val="center"/>
        <w:rPr>
          <w:rFonts w:ascii="宋体" w:eastAsia="宋体" w:hAnsi="宋体"/>
          <w:szCs w:val="21"/>
        </w:rPr>
      </w:pPr>
      <w:r>
        <w:rPr>
          <w:rFonts w:ascii="宋体" w:eastAsia="宋体" w:hAnsi="宋体" w:hint="eastAsia"/>
          <w:b/>
          <w:szCs w:val="21"/>
        </w:rPr>
        <w:t>表5：课程考核与课程目标的对应关系表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61855" w14:paraId="10F3B921" w14:textId="77777777" w:rsidTr="007F08B0">
        <w:trPr>
          <w:trHeight w:val="567"/>
          <w:jc w:val="center"/>
        </w:trPr>
        <w:tc>
          <w:tcPr>
            <w:tcW w:w="2847" w:type="dxa"/>
            <w:vAlign w:val="center"/>
          </w:tcPr>
          <w:p w14:paraId="47A19B42" w14:textId="77777777" w:rsidR="00E61855" w:rsidRDefault="00E61855" w:rsidP="00E61855">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DCE052D" w14:textId="77777777" w:rsidR="00E61855" w:rsidRDefault="00E61855" w:rsidP="00E61855">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3A94CCB" w14:textId="77777777" w:rsidR="00E61855" w:rsidRDefault="00E61855" w:rsidP="00E61855">
            <w:pPr>
              <w:pStyle w:val="a3"/>
              <w:spacing w:beforeLines="50" w:before="156" w:afterLines="50" w:after="156"/>
              <w:jc w:val="center"/>
              <w:rPr>
                <w:rFonts w:hAnsi="宋体"/>
                <w:b/>
              </w:rPr>
            </w:pPr>
            <w:r>
              <w:rPr>
                <w:rFonts w:hAnsi="宋体" w:hint="eastAsia"/>
                <w:b/>
              </w:rPr>
              <w:t>考核方式</w:t>
            </w:r>
          </w:p>
        </w:tc>
      </w:tr>
      <w:tr w:rsidR="00E61855" w14:paraId="29AF68C6" w14:textId="77777777" w:rsidTr="007F08B0">
        <w:trPr>
          <w:trHeight w:val="567"/>
          <w:jc w:val="center"/>
        </w:trPr>
        <w:tc>
          <w:tcPr>
            <w:tcW w:w="2847" w:type="dxa"/>
            <w:vAlign w:val="center"/>
          </w:tcPr>
          <w:p w14:paraId="7111CEFF" w14:textId="77777777" w:rsidR="00E61855" w:rsidRDefault="00E61855" w:rsidP="00E61855">
            <w:pPr>
              <w:pStyle w:val="a3"/>
              <w:spacing w:beforeLines="50" w:before="156" w:afterLines="50" w:after="156"/>
              <w:jc w:val="center"/>
              <w:rPr>
                <w:rFonts w:hAnsi="宋体"/>
              </w:rPr>
            </w:pPr>
            <w:r>
              <w:rPr>
                <w:rFonts w:hAnsi="宋体" w:hint="eastAsia"/>
              </w:rPr>
              <w:t>课程目标1</w:t>
            </w:r>
          </w:p>
        </w:tc>
        <w:tc>
          <w:tcPr>
            <w:tcW w:w="2849" w:type="dxa"/>
            <w:vAlign w:val="center"/>
          </w:tcPr>
          <w:p w14:paraId="533F0CB0" w14:textId="77777777" w:rsidR="00E61855" w:rsidRDefault="00E61855" w:rsidP="00E61855">
            <w:pPr>
              <w:pStyle w:val="a3"/>
              <w:spacing w:beforeLines="50" w:before="156" w:afterLines="50" w:after="156"/>
              <w:jc w:val="center"/>
              <w:rPr>
                <w:rFonts w:hAnsi="宋体"/>
              </w:rPr>
            </w:pPr>
            <w:r>
              <w:rPr>
                <w:rFonts w:hAnsi="宋体"/>
              </w:rPr>
              <w:t>理论知识</w:t>
            </w:r>
          </w:p>
        </w:tc>
        <w:tc>
          <w:tcPr>
            <w:tcW w:w="2849" w:type="dxa"/>
            <w:vAlign w:val="center"/>
          </w:tcPr>
          <w:p w14:paraId="34D6A61D" w14:textId="77777777" w:rsidR="00E61855" w:rsidRDefault="00E61855" w:rsidP="00E61855">
            <w:pPr>
              <w:pStyle w:val="a3"/>
              <w:spacing w:beforeLines="50" w:before="156" w:afterLines="50" w:after="156"/>
              <w:jc w:val="center"/>
              <w:rPr>
                <w:rFonts w:hAnsi="宋体"/>
              </w:rPr>
            </w:pPr>
            <w:r>
              <w:rPr>
                <w:rFonts w:hAnsi="宋体" w:hint="eastAsia"/>
              </w:rPr>
              <w:t>平时课堂</w:t>
            </w:r>
            <w:r>
              <w:rPr>
                <w:rFonts w:hAnsi="宋体"/>
              </w:rPr>
              <w:t>提问+</w:t>
            </w:r>
            <w:r>
              <w:rPr>
                <w:rFonts w:hAnsi="宋体" w:hint="eastAsia"/>
              </w:rPr>
              <w:t>期末</w:t>
            </w:r>
            <w:r>
              <w:rPr>
                <w:rFonts w:hAnsi="宋体"/>
              </w:rPr>
              <w:t>考试</w:t>
            </w:r>
          </w:p>
        </w:tc>
      </w:tr>
      <w:tr w:rsidR="00E61855" w14:paraId="5959BBD7" w14:textId="77777777" w:rsidTr="007F08B0">
        <w:trPr>
          <w:trHeight w:val="567"/>
          <w:jc w:val="center"/>
        </w:trPr>
        <w:tc>
          <w:tcPr>
            <w:tcW w:w="2847" w:type="dxa"/>
            <w:vAlign w:val="center"/>
          </w:tcPr>
          <w:p w14:paraId="49533D49" w14:textId="77777777" w:rsidR="00E61855" w:rsidRDefault="00E61855" w:rsidP="00E61855">
            <w:pPr>
              <w:pStyle w:val="a3"/>
              <w:spacing w:beforeLines="50" w:before="156" w:afterLines="50" w:after="156"/>
              <w:jc w:val="center"/>
              <w:rPr>
                <w:rFonts w:hAnsi="宋体"/>
              </w:rPr>
            </w:pPr>
            <w:r>
              <w:rPr>
                <w:rFonts w:hAnsi="宋体" w:hint="eastAsia"/>
              </w:rPr>
              <w:t>课程目标2</w:t>
            </w:r>
          </w:p>
        </w:tc>
        <w:tc>
          <w:tcPr>
            <w:tcW w:w="2849" w:type="dxa"/>
            <w:vAlign w:val="center"/>
          </w:tcPr>
          <w:p w14:paraId="1962ECB1" w14:textId="77777777" w:rsidR="00E61855" w:rsidRDefault="00E61855" w:rsidP="00E61855">
            <w:pPr>
              <w:pStyle w:val="a3"/>
              <w:spacing w:beforeLines="50" w:before="156" w:afterLines="50" w:after="156"/>
              <w:jc w:val="center"/>
              <w:rPr>
                <w:rFonts w:hAnsi="宋体"/>
              </w:rPr>
            </w:pPr>
            <w:r>
              <w:rPr>
                <w:rFonts w:hAnsi="宋体" w:hint="eastAsia"/>
              </w:rPr>
              <w:t>实验教学</w:t>
            </w:r>
          </w:p>
        </w:tc>
        <w:tc>
          <w:tcPr>
            <w:tcW w:w="2849" w:type="dxa"/>
            <w:vAlign w:val="center"/>
          </w:tcPr>
          <w:p w14:paraId="031F0D9C" w14:textId="77777777" w:rsidR="00E61855" w:rsidRDefault="00E61855" w:rsidP="00E61855">
            <w:pPr>
              <w:pStyle w:val="a3"/>
              <w:spacing w:beforeLines="50" w:before="156" w:afterLines="50" w:after="156"/>
              <w:jc w:val="center"/>
              <w:rPr>
                <w:rFonts w:hAnsi="宋体"/>
              </w:rPr>
            </w:pPr>
            <w:r>
              <w:rPr>
                <w:rFonts w:hAnsi="宋体" w:hint="eastAsia"/>
              </w:rPr>
              <w:t>实验报告</w:t>
            </w:r>
          </w:p>
        </w:tc>
      </w:tr>
    </w:tbl>
    <w:p w14:paraId="6287FA5A" w14:textId="77777777" w:rsidR="00E61855" w:rsidRDefault="00E61855" w:rsidP="003E1FB3">
      <w:pPr>
        <w:widowControl/>
        <w:spacing w:beforeLines="50" w:before="156" w:afterLines="50" w:after="156"/>
        <w:ind w:firstLineChars="49" w:firstLine="118"/>
        <w:jc w:val="left"/>
        <w:rPr>
          <w:rFonts w:ascii="黑体" w:eastAsia="黑体" w:hAnsi="黑体"/>
          <w:b/>
          <w:sz w:val="24"/>
          <w:szCs w:val="24"/>
        </w:rPr>
      </w:pPr>
      <w:r>
        <w:rPr>
          <w:rFonts w:ascii="黑体" w:eastAsia="黑体" w:hAnsi="黑体" w:hint="eastAsia"/>
          <w:b/>
          <w:sz w:val="24"/>
          <w:szCs w:val="24"/>
        </w:rPr>
        <w:t>（二）评定方法</w:t>
      </w:r>
    </w:p>
    <w:p w14:paraId="159C37F9" w14:textId="77777777" w:rsidR="00E61855" w:rsidRDefault="00E61855" w:rsidP="00E6185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251C06CD" w14:textId="77777777" w:rsidR="00E61855" w:rsidRDefault="00E61855" w:rsidP="00E61855">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平时成绩：20</w:t>
      </w:r>
      <w:r>
        <w:rPr>
          <w:rFonts w:ascii="宋体" w:eastAsia="宋体" w:hAnsi="宋体"/>
        </w:rPr>
        <w:t>%</w:t>
      </w:r>
      <w:r>
        <w:rPr>
          <w:rFonts w:ascii="宋体" w:eastAsia="宋体" w:hAnsi="宋体" w:hint="eastAsia"/>
        </w:rPr>
        <w:t>，期中考试2</w:t>
      </w:r>
      <w:r>
        <w:rPr>
          <w:rFonts w:ascii="宋体" w:eastAsia="宋体" w:hAnsi="宋体"/>
        </w:rPr>
        <w:t>0%</w:t>
      </w:r>
      <w:r>
        <w:rPr>
          <w:rFonts w:ascii="宋体" w:eastAsia="宋体" w:hAnsi="宋体" w:hint="eastAsia"/>
        </w:rPr>
        <w:t>，</w:t>
      </w:r>
      <w:r>
        <w:rPr>
          <w:rFonts w:ascii="宋体" w:eastAsia="宋体" w:hAnsi="宋体"/>
        </w:rPr>
        <w:t>期末考试</w:t>
      </w:r>
      <w:r>
        <w:rPr>
          <w:rFonts w:ascii="宋体" w:eastAsia="宋体" w:hAnsi="宋体" w:hint="eastAsia"/>
        </w:rPr>
        <w:t>60%。</w:t>
      </w:r>
    </w:p>
    <w:p w14:paraId="3F3DBAEB" w14:textId="77777777" w:rsidR="00E61855" w:rsidRDefault="00E61855" w:rsidP="00E61855">
      <w:pPr>
        <w:widowControl/>
        <w:spacing w:beforeLines="50" w:before="156" w:afterLines="50" w:after="156"/>
        <w:ind w:firstLineChars="200" w:firstLine="422"/>
        <w:jc w:val="left"/>
        <w:rPr>
          <w:rFonts w:ascii="宋体" w:eastAsia="宋体" w:hAnsi="宋体"/>
          <w:b/>
        </w:rPr>
      </w:pPr>
      <w:r>
        <w:rPr>
          <w:rFonts w:ascii="宋体" w:eastAsia="宋体" w:hAnsi="宋体" w:hint="eastAsia"/>
          <w:b/>
        </w:rPr>
        <w:t>2．</w:t>
      </w:r>
      <w:r w:rsidRPr="003E1FB3">
        <w:rPr>
          <w:rFonts w:ascii="宋体" w:eastAsia="宋体" w:hAnsi="宋体" w:hint="eastAsia"/>
        </w:rPr>
        <w:t>课程目标的考核占比与达成度分析</w:t>
      </w:r>
    </w:p>
    <w:p w14:paraId="3E38980C" w14:textId="77777777" w:rsidR="005F0A15" w:rsidRPr="00DD7B5F" w:rsidRDefault="005F0A15" w:rsidP="005F0A15">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w:t>
      </w:r>
      <w:r>
        <w:rPr>
          <w:rFonts w:ascii="宋体" w:eastAsia="宋体" w:hAnsi="宋体" w:hint="eastAsia"/>
          <w:b/>
        </w:rPr>
        <w:t>6</w:t>
      </w:r>
      <w:r w:rsidRPr="00D504B7">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5F0A15" w:rsidRPr="002F4D99" w14:paraId="5C6348F2" w14:textId="77777777" w:rsidTr="007F08B0">
        <w:trPr>
          <w:jc w:val="center"/>
        </w:trPr>
        <w:tc>
          <w:tcPr>
            <w:tcW w:w="2122" w:type="dxa"/>
            <w:tcBorders>
              <w:tl2br w:val="single" w:sz="4" w:space="0" w:color="auto"/>
            </w:tcBorders>
            <w:shd w:val="clear" w:color="auto" w:fill="auto"/>
            <w:vAlign w:val="center"/>
          </w:tcPr>
          <w:p w14:paraId="1C2DD390" w14:textId="77777777" w:rsidR="005F0A15" w:rsidRPr="00322986" w:rsidRDefault="005F0A15" w:rsidP="007F08B0">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考核占比</w:t>
            </w:r>
          </w:p>
          <w:p w14:paraId="2519EE91" w14:textId="77777777" w:rsidR="005F0A15" w:rsidRPr="00322986" w:rsidRDefault="005F0A15" w:rsidP="007F08B0">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6EE1ED71" w14:textId="77777777" w:rsidR="005F0A15" w:rsidRPr="00322986" w:rsidRDefault="005F0A15" w:rsidP="007F08B0">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C5EEDCD" w14:textId="77777777" w:rsidR="005F0A15" w:rsidRPr="00322986" w:rsidRDefault="005F0A15" w:rsidP="007F08B0">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0D5C517" w14:textId="77777777" w:rsidR="005F0A15" w:rsidRPr="00322986" w:rsidRDefault="005F0A15" w:rsidP="007F08B0">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73F6C151" w14:textId="77777777" w:rsidR="005F0A15" w:rsidRPr="00322986" w:rsidRDefault="005F0A15" w:rsidP="007F08B0">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5F0A15" w:rsidRPr="002F4D99" w14:paraId="2A7BA463" w14:textId="77777777" w:rsidTr="007F08B0">
        <w:trPr>
          <w:trHeight w:val="620"/>
          <w:jc w:val="center"/>
        </w:trPr>
        <w:tc>
          <w:tcPr>
            <w:tcW w:w="2122" w:type="dxa"/>
            <w:shd w:val="clear" w:color="auto" w:fill="auto"/>
            <w:vAlign w:val="center"/>
          </w:tcPr>
          <w:p w14:paraId="67F243F4" w14:textId="77777777" w:rsidR="005F0A15" w:rsidRPr="00322986" w:rsidRDefault="005F0A15" w:rsidP="007F08B0">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5425D1E3" w14:textId="77777777" w:rsidR="005F0A15" w:rsidRPr="00322986" w:rsidRDefault="005F0A15" w:rsidP="007F08B0">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shd w:val="clear" w:color="auto" w:fill="auto"/>
            <w:vAlign w:val="center"/>
          </w:tcPr>
          <w:p w14:paraId="49F1E108" w14:textId="77777777" w:rsidR="005F0A15" w:rsidRPr="00322986" w:rsidRDefault="005F0A15" w:rsidP="007F08B0">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5F52DB80" w14:textId="77777777" w:rsidR="005F0A15" w:rsidRPr="00322986" w:rsidRDefault="005F0A15" w:rsidP="007F08B0">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2627" w:type="dxa"/>
            <w:vMerge w:val="restart"/>
            <w:shd w:val="clear" w:color="auto" w:fill="auto"/>
            <w:vAlign w:val="center"/>
          </w:tcPr>
          <w:p w14:paraId="08BBB769" w14:textId="77777777" w:rsidR="005F0A15" w:rsidRDefault="005F0A15" w:rsidP="005F0A15">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Pr>
                <w:rFonts w:ascii="宋体" w:eastAsia="宋体" w:hAnsi="宋体" w:hint="eastAsia"/>
                <w:kern w:val="0"/>
                <w:szCs w:val="21"/>
              </w:rPr>
              <w:t>1</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成绩+0.</w:t>
            </w:r>
            <w:r>
              <w:rPr>
                <w:rFonts w:ascii="宋体" w:eastAsia="宋体" w:hAnsi="宋体" w:hint="eastAsia"/>
                <w:kern w:val="0"/>
                <w:szCs w:val="21"/>
              </w:rPr>
              <w:t>6</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p>
          <w:p w14:paraId="2477FEEE" w14:textId="77777777" w:rsidR="005F0A15" w:rsidRPr="005F0A15" w:rsidRDefault="005F0A15" w:rsidP="005F0A15">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2</w:t>
            </w:r>
            <w:r w:rsidRPr="00322986">
              <w:rPr>
                <w:rFonts w:ascii="宋体" w:eastAsia="宋体" w:hAnsi="宋体"/>
                <w:kern w:val="0"/>
                <w:szCs w:val="21"/>
              </w:rPr>
              <w:t>达成度</w:t>
            </w:r>
            <w:r>
              <w:rPr>
                <w:rFonts w:ascii="宋体" w:eastAsia="宋体" w:hAnsi="宋体" w:hint="eastAsia"/>
                <w:kern w:val="0"/>
                <w:szCs w:val="21"/>
              </w:rPr>
              <w:t>=</w:t>
            </w:r>
            <w:r>
              <w:rPr>
                <w:rFonts w:ascii="宋体" w:eastAsia="宋体" w:hAnsi="宋体"/>
                <w:kern w:val="0"/>
                <w:szCs w:val="21"/>
              </w:rPr>
              <w:t>平时目标</w:t>
            </w:r>
            <w:r>
              <w:rPr>
                <w:rFonts w:ascii="宋体" w:eastAsia="宋体" w:hAnsi="宋体" w:hint="eastAsia"/>
                <w:kern w:val="0"/>
                <w:szCs w:val="21"/>
              </w:rPr>
              <w:t>2成绩</w:t>
            </w:r>
          </w:p>
        </w:tc>
      </w:tr>
      <w:tr w:rsidR="005F0A15" w:rsidRPr="002F4D99" w14:paraId="15458B9D" w14:textId="77777777" w:rsidTr="007F08B0">
        <w:trPr>
          <w:trHeight w:val="679"/>
          <w:jc w:val="center"/>
        </w:trPr>
        <w:tc>
          <w:tcPr>
            <w:tcW w:w="2122" w:type="dxa"/>
            <w:shd w:val="clear" w:color="auto" w:fill="auto"/>
            <w:vAlign w:val="center"/>
          </w:tcPr>
          <w:p w14:paraId="645E3F15" w14:textId="77777777" w:rsidR="005F0A15" w:rsidRPr="00322986" w:rsidRDefault="005F0A15" w:rsidP="007F08B0">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EA6EFA9" w14:textId="77777777" w:rsidR="005F0A15" w:rsidRPr="00322986" w:rsidRDefault="005F0A15" w:rsidP="007F08B0">
            <w:pPr>
              <w:spacing w:beforeLines="50" w:before="156" w:afterLines="50" w:after="156"/>
              <w:jc w:val="center"/>
              <w:rPr>
                <w:rFonts w:ascii="宋体" w:eastAsia="宋体" w:hAnsi="宋体"/>
                <w:kern w:val="0"/>
                <w:szCs w:val="21"/>
              </w:rPr>
            </w:pPr>
            <w:r>
              <w:rPr>
                <w:rFonts w:ascii="宋体" w:eastAsia="宋体" w:hAnsi="宋体" w:hint="eastAsia"/>
                <w:kern w:val="0"/>
                <w:szCs w:val="21"/>
              </w:rPr>
              <w:t>100%</w:t>
            </w:r>
          </w:p>
        </w:tc>
        <w:tc>
          <w:tcPr>
            <w:tcW w:w="1134" w:type="dxa"/>
            <w:shd w:val="clear" w:color="auto" w:fill="auto"/>
            <w:vAlign w:val="center"/>
          </w:tcPr>
          <w:p w14:paraId="3544D081" w14:textId="77777777" w:rsidR="005F0A15" w:rsidRPr="00322986" w:rsidRDefault="005F0A15" w:rsidP="007F08B0">
            <w:pPr>
              <w:spacing w:beforeLines="50" w:before="156" w:afterLines="50" w:after="156"/>
              <w:jc w:val="center"/>
              <w:rPr>
                <w:rFonts w:ascii="宋体" w:eastAsia="宋体" w:hAnsi="宋体"/>
                <w:kern w:val="0"/>
                <w:szCs w:val="21"/>
              </w:rPr>
            </w:pPr>
          </w:p>
        </w:tc>
        <w:tc>
          <w:tcPr>
            <w:tcW w:w="1134" w:type="dxa"/>
            <w:vAlign w:val="center"/>
          </w:tcPr>
          <w:p w14:paraId="2BFFC1DA" w14:textId="77777777" w:rsidR="005F0A15" w:rsidRPr="00322986" w:rsidRDefault="005F0A15" w:rsidP="007F08B0">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0DBC8BA2" w14:textId="77777777" w:rsidR="005F0A15" w:rsidRPr="00322986" w:rsidRDefault="005F0A15" w:rsidP="007F08B0">
            <w:pPr>
              <w:spacing w:beforeLines="50" w:before="156" w:afterLines="50" w:after="156"/>
              <w:rPr>
                <w:rFonts w:ascii="宋体" w:eastAsia="宋体" w:hAnsi="宋体"/>
                <w:kern w:val="0"/>
                <w:szCs w:val="21"/>
              </w:rPr>
            </w:pPr>
          </w:p>
        </w:tc>
      </w:tr>
    </w:tbl>
    <w:p w14:paraId="0C2D73A8" w14:textId="77777777" w:rsidR="005F0A15" w:rsidRPr="00DD7B5F" w:rsidRDefault="005F0A15" w:rsidP="005F0A15">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5F0A15" w:rsidRPr="002F4D99" w14:paraId="7637FDAC" w14:textId="77777777" w:rsidTr="007F08B0">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6BAA050" w14:textId="77777777" w:rsidR="005F0A15" w:rsidRPr="00F56396" w:rsidRDefault="005F0A15" w:rsidP="007F08B0">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00A50451" w14:textId="77777777" w:rsidR="005F0A15" w:rsidRPr="00F56396" w:rsidRDefault="005F0A15" w:rsidP="007F08B0">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5A35671" w14:textId="77777777" w:rsidR="005F0A15" w:rsidRPr="00FB77A1" w:rsidRDefault="005F0A15" w:rsidP="007F08B0">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5F0A15" w:rsidRPr="002F4D99" w14:paraId="4B87DC33" w14:textId="77777777" w:rsidTr="007F08B0">
        <w:trPr>
          <w:trHeight w:val="454"/>
          <w:tblHeader/>
          <w:jc w:val="center"/>
        </w:trPr>
        <w:tc>
          <w:tcPr>
            <w:tcW w:w="993" w:type="dxa"/>
            <w:vMerge/>
            <w:tcBorders>
              <w:left w:val="single" w:sz="4" w:space="0" w:color="auto"/>
              <w:right w:val="single" w:sz="4" w:space="0" w:color="auto"/>
            </w:tcBorders>
            <w:vAlign w:val="center"/>
          </w:tcPr>
          <w:p w14:paraId="5D0BA5DF" w14:textId="77777777" w:rsidR="005F0A15" w:rsidRPr="00F56396" w:rsidRDefault="005F0A15" w:rsidP="007F08B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2E7358E" w14:textId="77777777" w:rsidR="005F0A15" w:rsidRPr="00FB77A1" w:rsidRDefault="005F0A15" w:rsidP="007F08B0">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AFE3E63" w14:textId="77777777" w:rsidR="005F0A15" w:rsidRPr="00FB77A1" w:rsidRDefault="005F0A15" w:rsidP="007F08B0">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6AC1F7A" w14:textId="77777777" w:rsidR="005F0A15" w:rsidRPr="00FB77A1" w:rsidRDefault="005F0A15" w:rsidP="007F08B0">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440580C" w14:textId="77777777" w:rsidR="005F0A15" w:rsidRPr="00FB77A1" w:rsidRDefault="005F0A15" w:rsidP="007F08B0">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37E9E33" w14:textId="77777777" w:rsidR="005F0A15" w:rsidRPr="00FB77A1" w:rsidRDefault="005F0A15" w:rsidP="007F08B0">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5F0A15" w:rsidRPr="002F4D99" w14:paraId="42E24A80" w14:textId="77777777" w:rsidTr="007F08B0">
        <w:trPr>
          <w:trHeight w:val="449"/>
          <w:tblHeader/>
          <w:jc w:val="center"/>
        </w:trPr>
        <w:tc>
          <w:tcPr>
            <w:tcW w:w="993" w:type="dxa"/>
            <w:vMerge/>
            <w:tcBorders>
              <w:left w:val="single" w:sz="4" w:space="0" w:color="auto"/>
              <w:right w:val="single" w:sz="4" w:space="0" w:color="auto"/>
            </w:tcBorders>
            <w:vAlign w:val="center"/>
          </w:tcPr>
          <w:p w14:paraId="361769EB" w14:textId="77777777" w:rsidR="005F0A15" w:rsidRPr="00F56396" w:rsidRDefault="005F0A15" w:rsidP="007F08B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B472A99" w14:textId="77777777" w:rsidR="005F0A15" w:rsidRPr="00FB77A1" w:rsidRDefault="005F0A15" w:rsidP="007F08B0">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439FB56" w14:textId="77777777" w:rsidR="005F0A15" w:rsidRPr="00FB77A1" w:rsidRDefault="005F0A15" w:rsidP="007F08B0">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F6BDE39" w14:textId="77777777" w:rsidR="005F0A15" w:rsidRPr="00FB77A1" w:rsidRDefault="005F0A15" w:rsidP="007F08B0">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838EB3A" w14:textId="77777777" w:rsidR="005F0A15" w:rsidRPr="00FB77A1" w:rsidRDefault="005F0A15" w:rsidP="007F08B0">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AA4E498" w14:textId="77777777" w:rsidR="005F0A15" w:rsidRPr="00FB77A1" w:rsidRDefault="005F0A15" w:rsidP="007F08B0">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5F0A15" w:rsidRPr="002F4D99" w14:paraId="148F4DC7" w14:textId="77777777" w:rsidTr="007F08B0">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E50DB93" w14:textId="77777777" w:rsidR="005F0A15" w:rsidRPr="00F56396" w:rsidRDefault="005F0A15" w:rsidP="007F08B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F0496C0" w14:textId="77777777" w:rsidR="005F0A15" w:rsidRPr="00FB77A1" w:rsidRDefault="005F0A15" w:rsidP="007F08B0">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E1849CB" w14:textId="77777777" w:rsidR="005F0A15" w:rsidRPr="00FB77A1" w:rsidRDefault="005F0A15" w:rsidP="007F08B0">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4D3EF4D" w14:textId="77777777" w:rsidR="005F0A15" w:rsidRPr="00FB77A1" w:rsidRDefault="005F0A15" w:rsidP="007F08B0">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1902EDF" w14:textId="77777777" w:rsidR="005F0A15" w:rsidRPr="00FB77A1" w:rsidRDefault="005F0A15" w:rsidP="007F08B0">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362E8F1" w14:textId="77777777" w:rsidR="005F0A15" w:rsidRPr="00FB77A1" w:rsidRDefault="005F0A15" w:rsidP="007F08B0">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5F0A15" w:rsidRPr="002F4D99" w14:paraId="2880D3DF" w14:textId="77777777" w:rsidTr="007F08B0">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8A7982B" w14:textId="77777777" w:rsidR="005F0A15" w:rsidRDefault="005F0A15" w:rsidP="007F08B0">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0859166" w14:textId="77777777" w:rsidR="005F0A15" w:rsidRPr="00F56396" w:rsidRDefault="005F0A15" w:rsidP="007F08B0">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F27BF7D" w14:textId="77777777" w:rsidR="005F0A15" w:rsidRPr="0042215E" w:rsidRDefault="0042215E" w:rsidP="007F08B0">
            <w:pPr>
              <w:spacing w:beforeLines="50" w:before="156" w:afterLines="50" w:after="156"/>
              <w:rPr>
                <w:rFonts w:ascii="宋体" w:eastAsia="宋体" w:hAnsi="宋体"/>
                <w:szCs w:val="21"/>
              </w:rPr>
            </w:pPr>
            <w:r w:rsidRPr="0042215E">
              <w:rPr>
                <w:rFonts w:ascii="宋体" w:eastAsia="宋体" w:hAnsi="宋体" w:cs="宋体" w:hint="eastAsia"/>
              </w:rPr>
              <w:t>能很好的掌握骨骼现场勘查及鉴定工作程序，掌握骨骼的种属、种族、性别、年龄推定及骨</w:t>
            </w:r>
            <w:r w:rsidRPr="0042215E">
              <w:rPr>
                <w:rFonts w:ascii="宋体" w:eastAsia="宋体" w:hAnsi="宋体" w:cs="宋体" w:hint="eastAsia"/>
              </w:rPr>
              <w:lastRenderedPageBreak/>
              <w:t>骼个体识别的基础知识和基本理论。</w:t>
            </w:r>
          </w:p>
        </w:tc>
        <w:tc>
          <w:tcPr>
            <w:tcW w:w="1984" w:type="dxa"/>
            <w:tcBorders>
              <w:top w:val="single" w:sz="4" w:space="0" w:color="auto"/>
              <w:left w:val="single" w:sz="4" w:space="0" w:color="auto"/>
              <w:bottom w:val="single" w:sz="4" w:space="0" w:color="auto"/>
              <w:right w:val="single" w:sz="4" w:space="0" w:color="auto"/>
            </w:tcBorders>
          </w:tcPr>
          <w:p w14:paraId="02E9D231" w14:textId="77777777" w:rsidR="005F0A15" w:rsidRPr="0042215E" w:rsidRDefault="0042215E" w:rsidP="007F08B0">
            <w:pPr>
              <w:spacing w:beforeLines="50" w:before="156" w:afterLines="50" w:after="156"/>
              <w:rPr>
                <w:rFonts w:ascii="宋体" w:eastAsia="宋体" w:hAnsi="宋体"/>
                <w:szCs w:val="21"/>
              </w:rPr>
            </w:pPr>
            <w:r w:rsidRPr="0042215E">
              <w:rPr>
                <w:rFonts w:ascii="宋体" w:eastAsia="宋体" w:hAnsi="宋体" w:cs="宋体" w:hint="eastAsia"/>
              </w:rPr>
              <w:lastRenderedPageBreak/>
              <w:t>能良好的掌握骨骼现场勘查及鉴定工作程序，掌握骨骼的种属、种族、性别、年龄推定及骨</w:t>
            </w:r>
            <w:r w:rsidRPr="0042215E">
              <w:rPr>
                <w:rFonts w:ascii="宋体" w:eastAsia="宋体" w:hAnsi="宋体" w:cs="宋体" w:hint="eastAsia"/>
              </w:rPr>
              <w:lastRenderedPageBreak/>
              <w:t>骼个体识别的基础知识和基本理论。</w:t>
            </w:r>
          </w:p>
        </w:tc>
        <w:tc>
          <w:tcPr>
            <w:tcW w:w="1843" w:type="dxa"/>
            <w:tcBorders>
              <w:top w:val="single" w:sz="4" w:space="0" w:color="auto"/>
              <w:left w:val="single" w:sz="4" w:space="0" w:color="auto"/>
              <w:bottom w:val="single" w:sz="4" w:space="0" w:color="auto"/>
              <w:right w:val="single" w:sz="4" w:space="0" w:color="auto"/>
            </w:tcBorders>
          </w:tcPr>
          <w:p w14:paraId="5F31429E" w14:textId="77777777" w:rsidR="005F0A15" w:rsidRPr="0042215E" w:rsidRDefault="0042215E" w:rsidP="007F08B0">
            <w:pPr>
              <w:spacing w:beforeLines="50" w:before="156" w:afterLines="50" w:after="156"/>
              <w:rPr>
                <w:rFonts w:ascii="宋体" w:eastAsia="宋体" w:hAnsi="宋体"/>
                <w:szCs w:val="21"/>
              </w:rPr>
            </w:pPr>
            <w:r w:rsidRPr="0042215E">
              <w:rPr>
                <w:rFonts w:ascii="宋体" w:eastAsia="宋体" w:hAnsi="宋体" w:cs="宋体" w:hint="eastAsia"/>
              </w:rPr>
              <w:lastRenderedPageBreak/>
              <w:t>能较好的掌握骨骼现场勘查及鉴定工作程序，掌握骨骼的种属、种族、性别、年龄推</w:t>
            </w:r>
            <w:r w:rsidRPr="0042215E">
              <w:rPr>
                <w:rFonts w:ascii="宋体" w:eastAsia="宋体" w:hAnsi="宋体" w:cs="宋体" w:hint="eastAsia"/>
              </w:rPr>
              <w:lastRenderedPageBreak/>
              <w:t>定及骨骼个体识别的基础知识和基本理论。</w:t>
            </w:r>
          </w:p>
        </w:tc>
        <w:tc>
          <w:tcPr>
            <w:tcW w:w="1779" w:type="dxa"/>
            <w:tcBorders>
              <w:top w:val="single" w:sz="4" w:space="0" w:color="auto"/>
              <w:left w:val="single" w:sz="4" w:space="0" w:color="auto"/>
              <w:bottom w:val="single" w:sz="4" w:space="0" w:color="auto"/>
              <w:right w:val="single" w:sz="4" w:space="0" w:color="auto"/>
            </w:tcBorders>
          </w:tcPr>
          <w:p w14:paraId="7FD596AA" w14:textId="77777777" w:rsidR="005F0A15" w:rsidRPr="0042215E" w:rsidRDefault="0042215E" w:rsidP="007F08B0">
            <w:pPr>
              <w:spacing w:beforeLines="50" w:before="156" w:afterLines="50" w:after="156"/>
              <w:rPr>
                <w:rFonts w:ascii="宋体" w:eastAsia="宋体" w:hAnsi="宋体"/>
                <w:szCs w:val="21"/>
              </w:rPr>
            </w:pPr>
            <w:r w:rsidRPr="0042215E">
              <w:rPr>
                <w:rFonts w:ascii="宋体" w:eastAsia="宋体" w:hAnsi="宋体" w:cs="宋体" w:hint="eastAsia"/>
              </w:rPr>
              <w:lastRenderedPageBreak/>
              <w:t>能一般性掌握骨骼现场勘查及鉴定工作程序，掌握骨骼的种属、种族、性别、年</w:t>
            </w:r>
            <w:r w:rsidRPr="0042215E">
              <w:rPr>
                <w:rFonts w:ascii="宋体" w:eastAsia="宋体" w:hAnsi="宋体" w:cs="宋体" w:hint="eastAsia"/>
              </w:rPr>
              <w:lastRenderedPageBreak/>
              <w:t>龄推定及骨骼个体识别的基础知识和基本理论。</w:t>
            </w:r>
          </w:p>
        </w:tc>
        <w:tc>
          <w:tcPr>
            <w:tcW w:w="1779" w:type="dxa"/>
            <w:tcBorders>
              <w:top w:val="single" w:sz="4" w:space="0" w:color="auto"/>
              <w:left w:val="single" w:sz="4" w:space="0" w:color="auto"/>
              <w:bottom w:val="single" w:sz="4" w:space="0" w:color="auto"/>
              <w:right w:val="single" w:sz="4" w:space="0" w:color="auto"/>
            </w:tcBorders>
          </w:tcPr>
          <w:p w14:paraId="400204D9" w14:textId="77777777" w:rsidR="005F0A15" w:rsidRPr="0042215E" w:rsidRDefault="0042215E" w:rsidP="007F08B0">
            <w:pPr>
              <w:spacing w:beforeLines="50" w:before="156" w:afterLines="50" w:after="156"/>
              <w:rPr>
                <w:rFonts w:ascii="宋体" w:eastAsia="宋体" w:hAnsi="宋体"/>
                <w:szCs w:val="21"/>
              </w:rPr>
            </w:pPr>
            <w:r w:rsidRPr="0042215E">
              <w:rPr>
                <w:rFonts w:ascii="宋体" w:eastAsia="宋体" w:hAnsi="宋体" w:cs="宋体" w:hint="eastAsia"/>
              </w:rPr>
              <w:lastRenderedPageBreak/>
              <w:t>较差的掌握骨骼现场勘查及鉴定工作程序，掌握骨骼的种属、种族、性别、年龄</w:t>
            </w:r>
            <w:r w:rsidRPr="0042215E">
              <w:rPr>
                <w:rFonts w:ascii="宋体" w:eastAsia="宋体" w:hAnsi="宋体" w:cs="宋体" w:hint="eastAsia"/>
              </w:rPr>
              <w:lastRenderedPageBreak/>
              <w:t>推定及骨骼个体识别的基础知识和基本理论。</w:t>
            </w:r>
          </w:p>
        </w:tc>
      </w:tr>
      <w:tr w:rsidR="005F0A15" w:rsidRPr="002F4D99" w14:paraId="78D10244" w14:textId="77777777" w:rsidTr="007F08B0">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14CE016" w14:textId="77777777" w:rsidR="005F0A15" w:rsidRDefault="005F0A15" w:rsidP="007F08B0">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2D3D902C" w14:textId="77777777" w:rsidR="005F0A15" w:rsidRPr="00F56396" w:rsidRDefault="005F0A15" w:rsidP="007F08B0">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2DD0BC48" w14:textId="77777777" w:rsidR="005F0A15" w:rsidRPr="0042215E" w:rsidRDefault="0042215E" w:rsidP="007F08B0">
            <w:pPr>
              <w:spacing w:beforeLines="50" w:before="156" w:afterLines="50" w:after="156"/>
              <w:rPr>
                <w:rFonts w:ascii="宋体" w:eastAsia="宋体" w:hAnsi="宋体"/>
                <w:szCs w:val="21"/>
              </w:rPr>
            </w:pPr>
            <w:r w:rsidRPr="0042215E">
              <w:rPr>
                <w:rFonts w:ascii="宋体" w:eastAsia="宋体" w:hAnsi="宋体" w:cs="宋体" w:hint="eastAsia"/>
              </w:rPr>
              <w:t>能很好的掌握并理解根据颅骨及骨盆进行性别推断，掌握根据耻骨联合面对案件相关死者的年龄进行鉴定的步骤和方法。</w:t>
            </w:r>
          </w:p>
        </w:tc>
        <w:tc>
          <w:tcPr>
            <w:tcW w:w="1984" w:type="dxa"/>
            <w:tcBorders>
              <w:top w:val="single" w:sz="4" w:space="0" w:color="auto"/>
              <w:left w:val="single" w:sz="4" w:space="0" w:color="auto"/>
              <w:bottom w:val="single" w:sz="4" w:space="0" w:color="auto"/>
              <w:right w:val="single" w:sz="4" w:space="0" w:color="auto"/>
            </w:tcBorders>
          </w:tcPr>
          <w:p w14:paraId="3BD3D6E5" w14:textId="77777777" w:rsidR="005F0A15" w:rsidRPr="0042215E" w:rsidRDefault="0042215E" w:rsidP="007F08B0">
            <w:pPr>
              <w:spacing w:beforeLines="50" w:before="156" w:afterLines="50" w:after="156"/>
              <w:rPr>
                <w:rFonts w:ascii="宋体" w:eastAsia="宋体" w:hAnsi="宋体"/>
                <w:szCs w:val="21"/>
              </w:rPr>
            </w:pPr>
            <w:r w:rsidRPr="0042215E">
              <w:rPr>
                <w:rFonts w:ascii="宋体" w:eastAsia="宋体" w:hAnsi="宋体" w:cs="宋体" w:hint="eastAsia"/>
              </w:rPr>
              <w:t>能良好的掌握并理解根据颅骨及骨盆进行性别推断，掌握根据耻骨联合面对案件相关死者的年龄进行鉴定的步骤和方法。</w:t>
            </w:r>
          </w:p>
        </w:tc>
        <w:tc>
          <w:tcPr>
            <w:tcW w:w="1843" w:type="dxa"/>
            <w:tcBorders>
              <w:top w:val="single" w:sz="4" w:space="0" w:color="auto"/>
              <w:left w:val="single" w:sz="4" w:space="0" w:color="auto"/>
              <w:bottom w:val="single" w:sz="4" w:space="0" w:color="auto"/>
              <w:right w:val="single" w:sz="4" w:space="0" w:color="auto"/>
            </w:tcBorders>
          </w:tcPr>
          <w:p w14:paraId="48E7E6A2" w14:textId="77777777" w:rsidR="005F0A15" w:rsidRPr="0042215E" w:rsidRDefault="0042215E" w:rsidP="007F08B0">
            <w:pPr>
              <w:spacing w:beforeLines="50" w:before="156" w:afterLines="50" w:after="156"/>
              <w:rPr>
                <w:rFonts w:ascii="宋体" w:eastAsia="宋体" w:hAnsi="宋体"/>
                <w:szCs w:val="21"/>
              </w:rPr>
            </w:pPr>
            <w:r w:rsidRPr="0042215E">
              <w:rPr>
                <w:rFonts w:ascii="宋体" w:eastAsia="宋体" w:hAnsi="宋体" w:cs="宋体" w:hint="eastAsia"/>
              </w:rPr>
              <w:t>能比较好的掌握并理解根据颅骨及骨盆进行性别推断，掌握根据耻骨联合面对案件相关死者的年龄进行鉴定的步骤和方法。</w:t>
            </w:r>
          </w:p>
        </w:tc>
        <w:tc>
          <w:tcPr>
            <w:tcW w:w="1779" w:type="dxa"/>
            <w:tcBorders>
              <w:top w:val="single" w:sz="4" w:space="0" w:color="auto"/>
              <w:left w:val="single" w:sz="4" w:space="0" w:color="auto"/>
              <w:bottom w:val="single" w:sz="4" w:space="0" w:color="auto"/>
              <w:right w:val="single" w:sz="4" w:space="0" w:color="auto"/>
            </w:tcBorders>
          </w:tcPr>
          <w:p w14:paraId="0387ADB8" w14:textId="77777777" w:rsidR="005F0A15" w:rsidRPr="0042215E" w:rsidRDefault="0042215E" w:rsidP="007F08B0">
            <w:pPr>
              <w:spacing w:beforeLines="50" w:before="156" w:afterLines="50" w:after="156"/>
              <w:rPr>
                <w:rFonts w:ascii="宋体" w:eastAsia="宋体" w:hAnsi="宋体"/>
                <w:szCs w:val="21"/>
              </w:rPr>
            </w:pPr>
            <w:r w:rsidRPr="0042215E">
              <w:rPr>
                <w:rFonts w:ascii="宋体" w:eastAsia="宋体" w:hAnsi="宋体" w:cs="宋体" w:hint="eastAsia"/>
              </w:rPr>
              <w:t>能一般性的掌握并理解根据颅骨及骨盆进行性别推断，掌握根据耻骨联合面对案件相关死者的年龄进行鉴定的步骤和方法。</w:t>
            </w:r>
          </w:p>
        </w:tc>
        <w:tc>
          <w:tcPr>
            <w:tcW w:w="1779" w:type="dxa"/>
            <w:tcBorders>
              <w:top w:val="single" w:sz="4" w:space="0" w:color="auto"/>
              <w:left w:val="single" w:sz="4" w:space="0" w:color="auto"/>
              <w:bottom w:val="single" w:sz="4" w:space="0" w:color="auto"/>
              <w:right w:val="single" w:sz="4" w:space="0" w:color="auto"/>
            </w:tcBorders>
          </w:tcPr>
          <w:p w14:paraId="07202FA8" w14:textId="77777777" w:rsidR="005F0A15" w:rsidRPr="0042215E" w:rsidRDefault="0042215E" w:rsidP="007F08B0">
            <w:pPr>
              <w:spacing w:beforeLines="50" w:before="156" w:afterLines="50" w:after="156"/>
              <w:rPr>
                <w:rFonts w:ascii="宋体" w:eastAsia="宋体" w:hAnsi="宋体"/>
                <w:szCs w:val="21"/>
              </w:rPr>
            </w:pPr>
            <w:r w:rsidRPr="0042215E">
              <w:rPr>
                <w:rFonts w:ascii="宋体" w:eastAsia="宋体" w:hAnsi="宋体" w:cs="宋体" w:hint="eastAsia"/>
              </w:rPr>
              <w:t>较差的掌握并理解根据颅骨及骨盆进行性别推断，掌握根据耻骨联合面对案件相关死者的年龄进行鉴定的步骤和方法。</w:t>
            </w:r>
          </w:p>
        </w:tc>
      </w:tr>
    </w:tbl>
    <w:p w14:paraId="0550DA6D" w14:textId="77777777" w:rsidR="005F0A15" w:rsidRPr="00F56396" w:rsidRDefault="005F0A15" w:rsidP="005F0A15">
      <w:pPr>
        <w:widowControl/>
        <w:jc w:val="left"/>
        <w:rPr>
          <w:rFonts w:ascii="宋体" w:eastAsia="宋体" w:hAnsi="宋体"/>
        </w:rPr>
      </w:pPr>
    </w:p>
    <w:p w14:paraId="09D8347C" w14:textId="77777777" w:rsidR="005F0A15" w:rsidRDefault="005F0A15" w:rsidP="005F0A15">
      <w:pPr>
        <w:widowControl/>
        <w:spacing w:beforeLines="50" w:before="156" w:afterLines="50" w:after="156"/>
        <w:ind w:firstLineChars="200" w:firstLine="420"/>
        <w:jc w:val="left"/>
        <w:rPr>
          <w:rFonts w:ascii="宋体" w:eastAsia="宋体" w:hAnsi="宋体"/>
        </w:rPr>
      </w:pPr>
    </w:p>
    <w:p w14:paraId="466224F4" w14:textId="77777777" w:rsidR="009A67D8" w:rsidRPr="00E61855" w:rsidRDefault="009A67D8"/>
    <w:sectPr w:rsidR="009A67D8" w:rsidRPr="00E61855" w:rsidSect="006169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4169C" w14:textId="77777777" w:rsidR="00C6046D" w:rsidRDefault="00C6046D" w:rsidP="00AA630A">
      <w:r>
        <w:separator/>
      </w:r>
    </w:p>
  </w:endnote>
  <w:endnote w:type="continuationSeparator" w:id="0">
    <w:p w14:paraId="0F5C0C8F" w14:textId="77777777" w:rsidR="00C6046D" w:rsidRDefault="00C6046D"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61162" w14:textId="77777777" w:rsidR="00C6046D" w:rsidRDefault="00C6046D" w:rsidP="00AA630A">
      <w:r>
        <w:separator/>
      </w:r>
    </w:p>
  </w:footnote>
  <w:footnote w:type="continuationSeparator" w:id="0">
    <w:p w14:paraId="410C89D4" w14:textId="77777777" w:rsidR="00C6046D" w:rsidRDefault="00C6046D"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3F4A4CAF"/>
    <w:multiLevelType w:val="hybridMultilevel"/>
    <w:tmpl w:val="A7EA5EA8"/>
    <w:lvl w:ilvl="0" w:tplc="7F880DC6">
      <w:start w:val="5"/>
      <w:numFmt w:val="japaneseCounting"/>
      <w:lvlText w:val="第%1章"/>
      <w:lvlJc w:val="left"/>
      <w:pPr>
        <w:tabs>
          <w:tab w:val="num" w:pos="720"/>
        </w:tabs>
        <w:ind w:left="720" w:hanging="720"/>
      </w:pPr>
      <w:rPr>
        <w:rFonts w:hAnsi="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6C2C2703"/>
    <w:multiLevelType w:val="hybridMultilevel"/>
    <w:tmpl w:val="2ACE8620"/>
    <w:lvl w:ilvl="0" w:tplc="DC74F6C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71436168"/>
    <w:multiLevelType w:val="hybridMultilevel"/>
    <w:tmpl w:val="A1C4524A"/>
    <w:lvl w:ilvl="0" w:tplc="12467BE6">
      <w:start w:val="1"/>
      <w:numFmt w:val="japaneseCounting"/>
      <w:lvlText w:val="(%1)"/>
      <w:lvlJc w:val="left"/>
      <w:pPr>
        <w:tabs>
          <w:tab w:val="num" w:pos="720"/>
        </w:tabs>
        <w:ind w:left="720" w:hanging="720"/>
      </w:pPr>
      <w:rPr>
        <w:rFonts w:hint="eastAsia"/>
      </w:rPr>
    </w:lvl>
    <w:lvl w:ilvl="1" w:tplc="79F6672E">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446435175">
    <w:abstractNumId w:val="0"/>
  </w:num>
  <w:num w:numId="2" w16cid:durableId="1931305496">
    <w:abstractNumId w:val="1"/>
  </w:num>
  <w:num w:numId="3" w16cid:durableId="1873882237">
    <w:abstractNumId w:val="2"/>
  </w:num>
  <w:num w:numId="4" w16cid:durableId="11778137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KY_MEDREF_DOCUID" w:val="{A4CF56CB-3CFF-4FD8-AFE6-3F06CB832524}"/>
    <w:docVar w:name="KY_MEDREF_VERSION" w:val="3"/>
  </w:docVars>
  <w:rsids>
    <w:rsidRoot w:val="001E5724"/>
    <w:rsid w:val="0000171E"/>
    <w:rsid w:val="00022CBB"/>
    <w:rsid w:val="00073B17"/>
    <w:rsid w:val="0007423E"/>
    <w:rsid w:val="00077A5F"/>
    <w:rsid w:val="000A3958"/>
    <w:rsid w:val="000A492D"/>
    <w:rsid w:val="000F054A"/>
    <w:rsid w:val="000F1198"/>
    <w:rsid w:val="001721D4"/>
    <w:rsid w:val="00185825"/>
    <w:rsid w:val="001A6481"/>
    <w:rsid w:val="001B2AFC"/>
    <w:rsid w:val="001C2573"/>
    <w:rsid w:val="001E54EB"/>
    <w:rsid w:val="001E5724"/>
    <w:rsid w:val="001F0974"/>
    <w:rsid w:val="00203E71"/>
    <w:rsid w:val="00242673"/>
    <w:rsid w:val="002832E6"/>
    <w:rsid w:val="00284F25"/>
    <w:rsid w:val="00285327"/>
    <w:rsid w:val="00285A0E"/>
    <w:rsid w:val="002A4F8F"/>
    <w:rsid w:val="002A7568"/>
    <w:rsid w:val="00313A87"/>
    <w:rsid w:val="00322986"/>
    <w:rsid w:val="00325E27"/>
    <w:rsid w:val="0034254B"/>
    <w:rsid w:val="00343277"/>
    <w:rsid w:val="00347A7A"/>
    <w:rsid w:val="0038665C"/>
    <w:rsid w:val="003E1FB3"/>
    <w:rsid w:val="00406EF5"/>
    <w:rsid w:val="004070CF"/>
    <w:rsid w:val="0042215E"/>
    <w:rsid w:val="00437203"/>
    <w:rsid w:val="00452DC5"/>
    <w:rsid w:val="00461F13"/>
    <w:rsid w:val="00470BDB"/>
    <w:rsid w:val="004D06CF"/>
    <w:rsid w:val="005152E1"/>
    <w:rsid w:val="00532FA8"/>
    <w:rsid w:val="0054112B"/>
    <w:rsid w:val="00552F38"/>
    <w:rsid w:val="00562948"/>
    <w:rsid w:val="005736D5"/>
    <w:rsid w:val="005A0378"/>
    <w:rsid w:val="005B0167"/>
    <w:rsid w:val="005E0259"/>
    <w:rsid w:val="005E66F0"/>
    <w:rsid w:val="005F0A15"/>
    <w:rsid w:val="006151F1"/>
    <w:rsid w:val="00616932"/>
    <w:rsid w:val="00645022"/>
    <w:rsid w:val="00665621"/>
    <w:rsid w:val="00672394"/>
    <w:rsid w:val="006807CC"/>
    <w:rsid w:val="0069737E"/>
    <w:rsid w:val="006B1D28"/>
    <w:rsid w:val="006E4F82"/>
    <w:rsid w:val="006F64C9"/>
    <w:rsid w:val="007610B3"/>
    <w:rsid w:val="007639A2"/>
    <w:rsid w:val="007962D4"/>
    <w:rsid w:val="007C379D"/>
    <w:rsid w:val="007C62ED"/>
    <w:rsid w:val="007E39E3"/>
    <w:rsid w:val="008128AD"/>
    <w:rsid w:val="00815680"/>
    <w:rsid w:val="0082079D"/>
    <w:rsid w:val="00853EA2"/>
    <w:rsid w:val="008560E2"/>
    <w:rsid w:val="008773F9"/>
    <w:rsid w:val="008848D2"/>
    <w:rsid w:val="00886EBF"/>
    <w:rsid w:val="008C6F9B"/>
    <w:rsid w:val="009136F1"/>
    <w:rsid w:val="00942C97"/>
    <w:rsid w:val="00963491"/>
    <w:rsid w:val="009672A1"/>
    <w:rsid w:val="00972700"/>
    <w:rsid w:val="00991D87"/>
    <w:rsid w:val="009A67D8"/>
    <w:rsid w:val="00A02E7B"/>
    <w:rsid w:val="00A03BBD"/>
    <w:rsid w:val="00A61EFD"/>
    <w:rsid w:val="00A70092"/>
    <w:rsid w:val="00A84377"/>
    <w:rsid w:val="00AA4570"/>
    <w:rsid w:val="00AA630A"/>
    <w:rsid w:val="00AC6B40"/>
    <w:rsid w:val="00AE3D1A"/>
    <w:rsid w:val="00B03909"/>
    <w:rsid w:val="00B06ABC"/>
    <w:rsid w:val="00B15FED"/>
    <w:rsid w:val="00B40ECD"/>
    <w:rsid w:val="00B41C6E"/>
    <w:rsid w:val="00B6035B"/>
    <w:rsid w:val="00BA23F0"/>
    <w:rsid w:val="00BE467C"/>
    <w:rsid w:val="00BF10C4"/>
    <w:rsid w:val="00C00798"/>
    <w:rsid w:val="00C13DA5"/>
    <w:rsid w:val="00C306C4"/>
    <w:rsid w:val="00C466AC"/>
    <w:rsid w:val="00C54636"/>
    <w:rsid w:val="00C6046D"/>
    <w:rsid w:val="00C8153A"/>
    <w:rsid w:val="00C84EA5"/>
    <w:rsid w:val="00CA53B2"/>
    <w:rsid w:val="00CB6BF1"/>
    <w:rsid w:val="00D02F99"/>
    <w:rsid w:val="00D04433"/>
    <w:rsid w:val="00D12421"/>
    <w:rsid w:val="00D13271"/>
    <w:rsid w:val="00D14471"/>
    <w:rsid w:val="00D35C61"/>
    <w:rsid w:val="00D40657"/>
    <w:rsid w:val="00D417A1"/>
    <w:rsid w:val="00D43632"/>
    <w:rsid w:val="00D504B7"/>
    <w:rsid w:val="00D715F7"/>
    <w:rsid w:val="00D85C85"/>
    <w:rsid w:val="00D92FA7"/>
    <w:rsid w:val="00DA09B2"/>
    <w:rsid w:val="00DC64E6"/>
    <w:rsid w:val="00DD1FEE"/>
    <w:rsid w:val="00DD7B5F"/>
    <w:rsid w:val="00DE43D3"/>
    <w:rsid w:val="00DE7849"/>
    <w:rsid w:val="00E05E8B"/>
    <w:rsid w:val="00E366AB"/>
    <w:rsid w:val="00E55296"/>
    <w:rsid w:val="00E61855"/>
    <w:rsid w:val="00E76E34"/>
    <w:rsid w:val="00EB716D"/>
    <w:rsid w:val="00ED6F09"/>
    <w:rsid w:val="00ED7F81"/>
    <w:rsid w:val="00F2180F"/>
    <w:rsid w:val="00F42E25"/>
    <w:rsid w:val="00F56396"/>
    <w:rsid w:val="00FB77A1"/>
    <w:rsid w:val="00FC24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27FAD"/>
  <w15:docId w15:val="{D7D5A936-2E7C-4941-8486-E3B82C125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69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Normal (Web)"/>
    <w:basedOn w:val="a"/>
    <w:uiPriority w:val="99"/>
    <w:unhideWhenUsed/>
    <w:rsid w:val="000F1198"/>
    <w:pPr>
      <w:widowControl/>
      <w:spacing w:before="100" w:beforeAutospacing="1" w:after="100" w:afterAutospacing="1"/>
      <w:jc w:val="left"/>
    </w:pPr>
    <w:rPr>
      <w:rFonts w:ascii="宋体" w:eastAsia="宋体" w:hAnsi="宋体" w:cs="宋体"/>
      <w:kern w:val="0"/>
      <w:sz w:val="24"/>
      <w:szCs w:val="24"/>
    </w:rPr>
  </w:style>
  <w:style w:type="paragraph" w:styleId="ad">
    <w:name w:val="List Paragraph"/>
    <w:basedOn w:val="a"/>
    <w:uiPriority w:val="34"/>
    <w:qFormat/>
    <w:rsid w:val="0054112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1641</TotalTime>
  <Pages>15</Pages>
  <Words>1146</Words>
  <Characters>6534</Characters>
  <Application>Microsoft Office Word</Application>
  <DocSecurity>0</DocSecurity>
  <Lines>54</Lines>
  <Paragraphs>15</Paragraphs>
  <ScaleCrop>false</ScaleCrop>
  <Company>P R C</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28</cp:revision>
  <cp:lastPrinted>2020-12-24T07:17:00Z</cp:lastPrinted>
  <dcterms:created xsi:type="dcterms:W3CDTF">2021-06-15T07:01:00Z</dcterms:created>
  <dcterms:modified xsi:type="dcterms:W3CDTF">2023-07-23T02:28:00Z</dcterms:modified>
</cp:coreProperties>
</file>