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FA1C8" w14:textId="77777777" w:rsidR="00C55B70" w:rsidRDefault="009C1872">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科研训练</w:t>
      </w:r>
      <w:r>
        <w:rPr>
          <w:rFonts w:ascii="黑体" w:eastAsia="黑体" w:hAnsi="黑体" w:hint="eastAsia"/>
          <w:sz w:val="32"/>
          <w:szCs w:val="32"/>
        </w:rPr>
        <w:t>》课程教学大纲</w:t>
      </w:r>
    </w:p>
    <w:p w14:paraId="3BBE5078" w14:textId="77777777" w:rsidR="00C55B70" w:rsidRDefault="009C187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474"/>
        <w:gridCol w:w="1160"/>
        <w:gridCol w:w="2929"/>
      </w:tblGrid>
      <w:tr w:rsidR="00C55B70" w14:paraId="6370375C" w14:textId="77777777">
        <w:trPr>
          <w:jc w:val="center"/>
        </w:trPr>
        <w:tc>
          <w:tcPr>
            <w:tcW w:w="1135" w:type="dxa"/>
            <w:vAlign w:val="center"/>
          </w:tcPr>
          <w:p w14:paraId="0F21EB21" w14:textId="77777777" w:rsidR="00C55B70" w:rsidRDefault="009C187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474" w:type="dxa"/>
            <w:vAlign w:val="center"/>
          </w:tcPr>
          <w:p w14:paraId="23461B2B" w14:textId="77777777" w:rsidR="00C55B70" w:rsidRDefault="009C1872">
            <w:pPr>
              <w:spacing w:beforeLines="50" w:before="156" w:afterLines="50" w:after="156"/>
              <w:jc w:val="left"/>
              <w:rPr>
                <w:rFonts w:ascii="宋体" w:eastAsia="宋体" w:hAnsi="宋体"/>
              </w:rPr>
            </w:pPr>
            <w:r>
              <w:rPr>
                <w:rFonts w:ascii="宋体" w:eastAsia="宋体" w:hAnsi="宋体" w:hint="eastAsia"/>
              </w:rPr>
              <w:t>Research Training</w:t>
            </w:r>
          </w:p>
        </w:tc>
        <w:tc>
          <w:tcPr>
            <w:tcW w:w="1160" w:type="dxa"/>
            <w:vAlign w:val="center"/>
          </w:tcPr>
          <w:p w14:paraId="538D13B7" w14:textId="77777777" w:rsidR="00C55B70" w:rsidRDefault="009C187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929" w:type="dxa"/>
            <w:vAlign w:val="center"/>
          </w:tcPr>
          <w:p w14:paraId="663A3E2D" w14:textId="77777777" w:rsidR="00C55B70" w:rsidRDefault="009C1872">
            <w:pPr>
              <w:spacing w:beforeLines="50" w:before="156" w:afterLines="50" w:after="156"/>
              <w:rPr>
                <w:rFonts w:ascii="宋体" w:eastAsia="宋体" w:hAnsi="宋体"/>
              </w:rPr>
            </w:pPr>
            <w:r>
              <w:rPr>
                <w:rFonts w:ascii="宋体" w:eastAsia="宋体" w:hAnsi="宋体" w:hint="eastAsia"/>
              </w:rPr>
              <w:t>BIOT1043</w:t>
            </w:r>
          </w:p>
        </w:tc>
      </w:tr>
      <w:tr w:rsidR="00C55B70" w14:paraId="7D2AF801" w14:textId="77777777">
        <w:trPr>
          <w:jc w:val="center"/>
        </w:trPr>
        <w:tc>
          <w:tcPr>
            <w:tcW w:w="1135" w:type="dxa"/>
            <w:vAlign w:val="center"/>
          </w:tcPr>
          <w:p w14:paraId="6308BDA7" w14:textId="77777777" w:rsidR="00C55B70" w:rsidRDefault="009C187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474" w:type="dxa"/>
            <w:vAlign w:val="center"/>
          </w:tcPr>
          <w:p w14:paraId="6160ABD3" w14:textId="4244B974" w:rsidR="00C55B70" w:rsidRDefault="009C1872">
            <w:pPr>
              <w:spacing w:beforeLines="50" w:before="156" w:afterLines="50" w:after="156"/>
              <w:jc w:val="left"/>
              <w:rPr>
                <w:rFonts w:ascii="宋体" w:eastAsia="宋体" w:hAnsi="宋体"/>
              </w:rPr>
            </w:pPr>
            <w:r w:rsidRPr="009C1872">
              <w:rPr>
                <w:rFonts w:ascii="宋体" w:eastAsia="宋体" w:hAnsi="宋体" w:hint="eastAsia"/>
              </w:rPr>
              <w:t>专业必修课程</w:t>
            </w:r>
          </w:p>
        </w:tc>
        <w:tc>
          <w:tcPr>
            <w:tcW w:w="1160" w:type="dxa"/>
            <w:vAlign w:val="center"/>
          </w:tcPr>
          <w:p w14:paraId="54AC96AB" w14:textId="77777777" w:rsidR="00C55B70" w:rsidRDefault="009C187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929" w:type="dxa"/>
            <w:vAlign w:val="center"/>
          </w:tcPr>
          <w:p w14:paraId="7C1CEFDD" w14:textId="0EA43B2E" w:rsidR="00C55B70" w:rsidRDefault="009C1872">
            <w:pPr>
              <w:spacing w:beforeLines="50" w:before="156" w:afterLines="50" w:after="156"/>
              <w:rPr>
                <w:rFonts w:ascii="宋体" w:eastAsia="宋体" w:hAnsi="宋体"/>
              </w:rPr>
            </w:pPr>
            <w:r>
              <w:rPr>
                <w:rFonts w:ascii="宋体" w:eastAsia="宋体" w:hAnsi="宋体" w:hint="eastAsia"/>
              </w:rPr>
              <w:t>生物技术</w:t>
            </w:r>
          </w:p>
        </w:tc>
      </w:tr>
      <w:tr w:rsidR="00C55B70" w14:paraId="4100776B" w14:textId="77777777">
        <w:trPr>
          <w:jc w:val="center"/>
        </w:trPr>
        <w:tc>
          <w:tcPr>
            <w:tcW w:w="1135" w:type="dxa"/>
            <w:vAlign w:val="center"/>
          </w:tcPr>
          <w:p w14:paraId="74792EFA" w14:textId="77777777" w:rsidR="00C55B70" w:rsidRDefault="009C187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474" w:type="dxa"/>
            <w:vAlign w:val="center"/>
          </w:tcPr>
          <w:p w14:paraId="680C2D52" w14:textId="77777777" w:rsidR="00C55B70" w:rsidRDefault="009C1872">
            <w:pPr>
              <w:spacing w:beforeLines="50" w:before="156" w:afterLines="50" w:after="156"/>
              <w:jc w:val="left"/>
              <w:rPr>
                <w:rFonts w:ascii="宋体" w:eastAsia="宋体" w:hAnsi="宋体"/>
              </w:rPr>
            </w:pPr>
            <w:r>
              <w:rPr>
                <w:rFonts w:ascii="宋体" w:eastAsia="宋体" w:hAnsi="宋体" w:hint="eastAsia"/>
              </w:rPr>
              <w:t>3.5</w:t>
            </w:r>
          </w:p>
        </w:tc>
        <w:tc>
          <w:tcPr>
            <w:tcW w:w="1160" w:type="dxa"/>
            <w:vAlign w:val="center"/>
          </w:tcPr>
          <w:p w14:paraId="36339069" w14:textId="77777777" w:rsidR="00C55B70" w:rsidRDefault="009C187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929" w:type="dxa"/>
            <w:vAlign w:val="center"/>
          </w:tcPr>
          <w:p w14:paraId="7337DC04" w14:textId="77777777" w:rsidR="00C55B70" w:rsidRDefault="009C1872">
            <w:pPr>
              <w:spacing w:beforeLines="50" w:before="156" w:afterLines="50" w:after="156"/>
              <w:rPr>
                <w:rFonts w:ascii="宋体" w:eastAsia="宋体" w:hAnsi="宋体"/>
              </w:rPr>
            </w:pPr>
            <w:r>
              <w:rPr>
                <w:rFonts w:ascii="宋体" w:eastAsia="宋体" w:hAnsi="宋体" w:hint="eastAsia"/>
              </w:rPr>
              <w:t>126</w:t>
            </w:r>
          </w:p>
        </w:tc>
      </w:tr>
      <w:tr w:rsidR="00C55B70" w14:paraId="37EA40AF" w14:textId="77777777">
        <w:trPr>
          <w:jc w:val="center"/>
        </w:trPr>
        <w:tc>
          <w:tcPr>
            <w:tcW w:w="1135" w:type="dxa"/>
            <w:vAlign w:val="center"/>
          </w:tcPr>
          <w:p w14:paraId="49F2285A" w14:textId="77777777" w:rsidR="00C55B70" w:rsidRDefault="009C187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474" w:type="dxa"/>
            <w:vAlign w:val="center"/>
          </w:tcPr>
          <w:p w14:paraId="6A02CE6C" w14:textId="77777777" w:rsidR="00C55B70" w:rsidRDefault="00C55B70">
            <w:pPr>
              <w:spacing w:beforeLines="50" w:before="156" w:afterLines="50" w:after="156"/>
              <w:jc w:val="left"/>
              <w:rPr>
                <w:rFonts w:ascii="宋体" w:eastAsia="宋体" w:hAnsi="宋体"/>
              </w:rPr>
            </w:pPr>
          </w:p>
        </w:tc>
        <w:tc>
          <w:tcPr>
            <w:tcW w:w="1160" w:type="dxa"/>
            <w:vAlign w:val="center"/>
          </w:tcPr>
          <w:p w14:paraId="08B5FB40" w14:textId="77777777" w:rsidR="00C55B70" w:rsidRDefault="009C187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929" w:type="dxa"/>
            <w:vAlign w:val="center"/>
          </w:tcPr>
          <w:p w14:paraId="48747CF3" w14:textId="77777777" w:rsidR="00C55B70" w:rsidRDefault="009C1872">
            <w:pPr>
              <w:spacing w:beforeLines="50" w:before="156" w:afterLines="50" w:after="156"/>
              <w:rPr>
                <w:rFonts w:ascii="宋体" w:eastAsia="宋体" w:hAnsi="宋体"/>
              </w:rPr>
            </w:pPr>
            <w:r>
              <w:rPr>
                <w:rFonts w:ascii="宋体" w:eastAsia="宋体" w:hAnsi="宋体" w:hint="eastAsia"/>
              </w:rPr>
              <w:t>2021.06.20</w:t>
            </w:r>
          </w:p>
        </w:tc>
      </w:tr>
      <w:tr w:rsidR="00C55B70" w14:paraId="45A9B26B" w14:textId="77777777">
        <w:trPr>
          <w:jc w:val="center"/>
        </w:trPr>
        <w:tc>
          <w:tcPr>
            <w:tcW w:w="1135" w:type="dxa"/>
            <w:vAlign w:val="center"/>
          </w:tcPr>
          <w:p w14:paraId="30C03B36" w14:textId="77777777" w:rsidR="00C55B70" w:rsidRDefault="009C187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9AC64F3" w14:textId="77777777" w:rsidR="00C55B70" w:rsidRDefault="00C55B70">
            <w:pPr>
              <w:spacing w:beforeLines="50" w:before="156" w:afterLines="50" w:after="156"/>
              <w:rPr>
                <w:rFonts w:ascii="宋体" w:eastAsia="宋体" w:hAnsi="宋体"/>
              </w:rPr>
            </w:pPr>
          </w:p>
        </w:tc>
      </w:tr>
    </w:tbl>
    <w:p w14:paraId="1A2E7B2E" w14:textId="77777777" w:rsidR="00C55B70" w:rsidRDefault="009C187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438520E" w14:textId="77777777" w:rsidR="00C55B70" w:rsidRDefault="009C187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FB09B5B" w14:textId="77777777" w:rsidR="00C55B70" w:rsidRDefault="009C1872">
      <w:pPr>
        <w:pStyle w:val="a3"/>
        <w:spacing w:beforeLines="50" w:before="156" w:afterLines="50" w:after="156" w:line="400" w:lineRule="exact"/>
        <w:ind w:firstLineChars="200" w:firstLine="420"/>
        <w:rPr>
          <w:rFonts w:hAnsi="宋体" w:cs="宋体"/>
        </w:rPr>
      </w:pPr>
      <w:r>
        <w:rPr>
          <w:rFonts w:hAnsi="宋体" w:cs="宋体" w:hint="eastAsia"/>
        </w:rPr>
        <w:t>《科研训练》课程为生物技术专业开设的学位课程。通过创新型实验的教学方法，使学生加深对本专业基础理论知识的认知，了解学科的历史发展、研究领域和前沿问题，掌握专业相关实验技能的系统操作，培养学生独立思考和分析解决问题的能力，锻炼学生的探索精神、创新精神以及实践操作能力，为日后进入生物医药相关领域打好基础。</w:t>
      </w:r>
    </w:p>
    <w:p w14:paraId="3544DBB5" w14:textId="77777777" w:rsidR="00C55B70" w:rsidRDefault="009C1872">
      <w:pPr>
        <w:pStyle w:val="a3"/>
        <w:spacing w:beforeLines="50" w:before="156" w:afterLines="50" w:after="156"/>
        <w:ind w:firstLineChars="200" w:firstLine="480"/>
        <w:rPr>
          <w:rFonts w:ascii="黑体" w:eastAsia="黑体" w:hAnsi="黑体" w:cs="宋体"/>
          <w:sz w:val="24"/>
          <w:szCs w:val="24"/>
        </w:rPr>
      </w:pPr>
      <w:r>
        <w:rPr>
          <w:rFonts w:ascii="黑体" w:eastAsia="黑体" w:hAnsi="黑体" w:cs="宋体" w:hint="eastAsia"/>
          <w:sz w:val="24"/>
          <w:szCs w:val="24"/>
        </w:rPr>
        <w:t>（二）课程目标：</w:t>
      </w:r>
    </w:p>
    <w:p w14:paraId="2DAD8D17" w14:textId="77777777" w:rsidR="00C55B70" w:rsidRDefault="009C1872">
      <w:pPr>
        <w:pStyle w:val="a3"/>
        <w:spacing w:beforeLines="50" w:before="156" w:afterLines="50" w:after="156" w:line="400" w:lineRule="exact"/>
        <w:ind w:firstLineChars="200" w:firstLine="420"/>
        <w:rPr>
          <w:rFonts w:hAnsi="宋体" w:cs="宋体"/>
        </w:rPr>
      </w:pPr>
      <w:r>
        <w:rPr>
          <w:rFonts w:hAnsi="宋体" w:cs="宋体" w:hint="eastAsia"/>
        </w:rPr>
        <w:t>本课程强化了生物技术专业学生的基础理论知识。课程涵盖了普通生物学、微生物学、细胞生物学、分子生物学、生物化学及免疫学基本实验技术，充分利用各科研平台的仪器设备资源和科研人员的智力资源，通过设</w:t>
      </w:r>
      <w:r>
        <w:rPr>
          <w:rFonts w:hAnsi="宋体" w:cs="宋体" w:hint="eastAsia"/>
        </w:rPr>
        <w:t>置综合性使学生了解并掌握相关常用实验的规范操作技能及结果分析能力，训练学生独立思考、分析解决问题的能力，提升学生的创新意识和实践能力，</w:t>
      </w:r>
      <w:r>
        <w:rPr>
          <w:rFonts w:hAnsi="宋体" w:cs="宋体"/>
        </w:rPr>
        <w:t>培养出能在</w:t>
      </w:r>
      <w:r>
        <w:rPr>
          <w:rFonts w:hAnsi="宋体" w:cs="宋体" w:hint="eastAsia"/>
        </w:rPr>
        <w:t>教学、科研、生物技术产业及相关领域</w:t>
      </w:r>
      <w:r>
        <w:rPr>
          <w:rFonts w:hAnsi="宋体" w:cs="宋体"/>
        </w:rPr>
        <w:t>从事科研工作或技术性工作的专门人才和高端后备人才</w:t>
      </w:r>
      <w:r>
        <w:rPr>
          <w:rFonts w:hAnsi="宋体" w:cs="宋体" w:hint="eastAsia"/>
        </w:rPr>
        <w:t>。</w:t>
      </w:r>
    </w:p>
    <w:p w14:paraId="760A7921" w14:textId="77777777" w:rsidR="00C55B70" w:rsidRDefault="009C1872">
      <w:pPr>
        <w:pStyle w:val="a3"/>
        <w:spacing w:beforeLines="50" w:before="156" w:afterLines="50" w:after="156" w:line="400" w:lineRule="exact"/>
        <w:ind w:firstLineChars="200" w:firstLine="422"/>
        <w:rPr>
          <w:rFonts w:hAnsi="宋体" w:cs="宋体"/>
        </w:rPr>
      </w:pPr>
      <w:r>
        <w:rPr>
          <w:rFonts w:hAnsi="宋体" w:cs="宋体" w:hint="eastAsia"/>
          <w:b/>
          <w:bCs/>
        </w:rPr>
        <w:t>课程目标</w:t>
      </w:r>
      <w:r>
        <w:rPr>
          <w:rFonts w:hAnsi="宋体" w:cs="宋体" w:hint="eastAsia"/>
          <w:b/>
          <w:bCs/>
        </w:rPr>
        <w:t>1</w:t>
      </w:r>
      <w:r>
        <w:rPr>
          <w:rFonts w:hAnsi="宋体" w:cs="宋体" w:hint="eastAsia"/>
          <w:b/>
          <w:bCs/>
        </w:rPr>
        <w:t>：</w:t>
      </w:r>
      <w:r>
        <w:rPr>
          <w:rFonts w:hAnsi="宋体" w:cs="宋体" w:hint="eastAsia"/>
        </w:rPr>
        <w:t>了解并掌握的现代生物技术及其特点，巩固理论知识，引入生物技术前沿发展，认识生物技术对人类生活及社会生产带来的影响及变革。</w:t>
      </w:r>
    </w:p>
    <w:p w14:paraId="0AD5D5A9" w14:textId="77777777" w:rsidR="00C55B70" w:rsidRDefault="009C1872">
      <w:pPr>
        <w:pStyle w:val="a3"/>
        <w:spacing w:beforeLines="50" w:before="156" w:afterLines="50" w:after="156" w:line="400" w:lineRule="exact"/>
        <w:ind w:firstLineChars="200" w:firstLine="422"/>
        <w:rPr>
          <w:rFonts w:hAnsi="宋体" w:cs="宋体"/>
        </w:rPr>
      </w:pPr>
      <w:r>
        <w:rPr>
          <w:rFonts w:hAnsi="宋体" w:cs="宋体" w:hint="eastAsia"/>
          <w:b/>
          <w:bCs/>
        </w:rPr>
        <w:t>课程目标</w:t>
      </w:r>
      <w:r>
        <w:rPr>
          <w:rFonts w:hAnsi="宋体" w:cs="宋体" w:hint="eastAsia"/>
          <w:b/>
          <w:bCs/>
        </w:rPr>
        <w:t>2</w:t>
      </w:r>
      <w:r>
        <w:rPr>
          <w:rFonts w:hAnsi="宋体" w:cs="宋体" w:hint="eastAsia"/>
          <w:b/>
          <w:bCs/>
        </w:rPr>
        <w:t>：</w:t>
      </w:r>
      <w:r>
        <w:rPr>
          <w:rFonts w:hAnsi="宋体" w:cs="宋体" w:hint="eastAsia"/>
        </w:rPr>
        <w:t>通过创新型实验的设计、操作，掌握常用实验的操作技能，了解先进仪器设备的使用方法。</w:t>
      </w:r>
    </w:p>
    <w:p w14:paraId="487272CF" w14:textId="77777777" w:rsidR="00C55B70" w:rsidRDefault="009C1872">
      <w:pPr>
        <w:pStyle w:val="a3"/>
        <w:spacing w:beforeLines="50" w:before="156" w:afterLines="50" w:after="156" w:line="400" w:lineRule="exact"/>
        <w:ind w:firstLineChars="200" w:firstLine="422"/>
        <w:rPr>
          <w:rFonts w:hAnsi="宋体" w:cs="宋体"/>
        </w:rPr>
      </w:pPr>
      <w:r>
        <w:rPr>
          <w:rFonts w:hAnsi="宋体" w:cs="宋体" w:hint="eastAsia"/>
          <w:b/>
          <w:bCs/>
        </w:rPr>
        <w:t>课程目标</w:t>
      </w:r>
      <w:r>
        <w:rPr>
          <w:rFonts w:hAnsi="宋体" w:cs="宋体" w:hint="eastAsia"/>
          <w:b/>
          <w:bCs/>
        </w:rPr>
        <w:t>3</w:t>
      </w:r>
      <w:r>
        <w:rPr>
          <w:rFonts w:hAnsi="宋体" w:cs="宋体" w:hint="eastAsia"/>
          <w:b/>
          <w:bCs/>
        </w:rPr>
        <w:t>：</w:t>
      </w:r>
      <w:r>
        <w:rPr>
          <w:rFonts w:hAnsi="宋体" w:cs="宋体" w:hint="eastAsia"/>
        </w:rPr>
        <w:t>培养学生独立设计实验、分析结果、解决问题的</w:t>
      </w:r>
      <w:r>
        <w:rPr>
          <w:rFonts w:hAnsi="宋体" w:cs="宋体" w:hint="eastAsia"/>
        </w:rPr>
        <w:t>能力，初步掌握科研工作流程，掌握实验记录规范、学会实验分析及总结讨论。</w:t>
      </w:r>
    </w:p>
    <w:p w14:paraId="69AB54CD" w14:textId="77777777" w:rsidR="00C55B70" w:rsidRDefault="009C1872">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6CE12200" w14:textId="77777777" w:rsidR="00C55B70" w:rsidRDefault="009C187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118"/>
        <w:gridCol w:w="3300"/>
      </w:tblGrid>
      <w:tr w:rsidR="00C55B70" w14:paraId="6CA1C75A" w14:textId="77777777">
        <w:trPr>
          <w:jc w:val="center"/>
        </w:trPr>
        <w:tc>
          <w:tcPr>
            <w:tcW w:w="1302" w:type="dxa"/>
            <w:vAlign w:val="center"/>
          </w:tcPr>
          <w:p w14:paraId="13E23890" w14:textId="77777777" w:rsidR="00C55B70" w:rsidRDefault="009C187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68A0A8C7" w14:textId="77777777" w:rsidR="00C55B70" w:rsidRDefault="009C187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300" w:type="dxa"/>
            <w:vAlign w:val="center"/>
          </w:tcPr>
          <w:p w14:paraId="7677CA88" w14:textId="77777777" w:rsidR="00C55B70" w:rsidRDefault="009C187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55B70" w14:paraId="53639075" w14:textId="77777777">
        <w:trPr>
          <w:trHeight w:val="974"/>
          <w:jc w:val="center"/>
        </w:trPr>
        <w:tc>
          <w:tcPr>
            <w:tcW w:w="1302" w:type="dxa"/>
            <w:vAlign w:val="center"/>
          </w:tcPr>
          <w:p w14:paraId="1569C2F5" w14:textId="77777777" w:rsidR="00C55B70" w:rsidRDefault="009C187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3118" w:type="dxa"/>
            <w:vAlign w:val="center"/>
          </w:tcPr>
          <w:p w14:paraId="1568DCD7" w14:textId="77777777" w:rsidR="00C55B70" w:rsidRDefault="009C1872">
            <w:pPr>
              <w:pStyle w:val="a3"/>
              <w:spacing w:beforeLines="50" w:before="156" w:afterLines="50" w:after="156"/>
              <w:jc w:val="left"/>
              <w:rPr>
                <w:rFonts w:hAnsi="宋体" w:cs="宋体"/>
              </w:rPr>
            </w:pPr>
            <w:r>
              <w:rPr>
                <w:rFonts w:hAnsi="宋体" w:cs="宋体" w:hint="eastAsia"/>
              </w:rPr>
              <w:t>1</w:t>
            </w:r>
            <w:r>
              <w:rPr>
                <w:rFonts w:hAnsi="宋体" w:cs="宋体" w:hint="eastAsia"/>
              </w:rPr>
              <w:t>、</w:t>
            </w:r>
            <w:r>
              <w:rPr>
                <w:rFonts w:hAnsi="宋体" w:cs="宋体" w:hint="eastAsia"/>
              </w:rPr>
              <w:t>强化理论知识学习，阅读前沿文献；</w:t>
            </w:r>
          </w:p>
          <w:p w14:paraId="72ECE18B" w14:textId="77777777" w:rsidR="00C55B70" w:rsidRDefault="009C1872">
            <w:pPr>
              <w:pStyle w:val="a3"/>
              <w:spacing w:beforeLines="50" w:before="156" w:afterLines="50" w:after="156"/>
              <w:jc w:val="left"/>
              <w:rPr>
                <w:rFonts w:hAnsi="宋体" w:cs="宋体"/>
              </w:rPr>
            </w:pPr>
            <w:r>
              <w:rPr>
                <w:rFonts w:hAnsi="宋体" w:cs="宋体" w:hint="eastAsia"/>
              </w:rPr>
              <w:t>2</w:t>
            </w:r>
            <w:r>
              <w:rPr>
                <w:rFonts w:hAnsi="宋体" w:cs="宋体" w:hint="eastAsia"/>
              </w:rPr>
              <w:t>、</w:t>
            </w:r>
            <w:r>
              <w:rPr>
                <w:rFonts w:hAnsi="宋体" w:cs="宋体" w:hint="eastAsia"/>
              </w:rPr>
              <w:t>参与科研平台学术活动；</w:t>
            </w:r>
          </w:p>
          <w:p w14:paraId="04958F9B" w14:textId="77777777" w:rsidR="00C55B70" w:rsidRDefault="009C1872">
            <w:pPr>
              <w:pStyle w:val="a3"/>
              <w:spacing w:beforeLines="50" w:before="156" w:afterLines="50" w:after="156"/>
              <w:jc w:val="left"/>
              <w:rPr>
                <w:rFonts w:hAnsi="宋体" w:cs="宋体"/>
              </w:rPr>
            </w:pPr>
            <w:r>
              <w:rPr>
                <w:rFonts w:hAnsi="宋体" w:cs="宋体" w:hint="eastAsia"/>
              </w:rPr>
              <w:t>3</w:t>
            </w:r>
            <w:r>
              <w:rPr>
                <w:rFonts w:hAnsi="宋体" w:cs="宋体" w:hint="eastAsia"/>
              </w:rPr>
              <w:t>、撰写研究领域相关综述报告。</w:t>
            </w:r>
          </w:p>
        </w:tc>
        <w:tc>
          <w:tcPr>
            <w:tcW w:w="3300" w:type="dxa"/>
            <w:vAlign w:val="center"/>
          </w:tcPr>
          <w:p w14:paraId="78B2D564" w14:textId="77777777" w:rsidR="00C55B70" w:rsidRDefault="009C1872">
            <w:pPr>
              <w:pStyle w:val="a3"/>
              <w:spacing w:beforeLines="50" w:before="156" w:afterLines="50" w:after="156"/>
              <w:jc w:val="left"/>
              <w:rPr>
                <w:rFonts w:hAnsi="宋体"/>
                <w:color w:val="000000"/>
                <w:kern w:val="0"/>
                <w:szCs w:val="21"/>
              </w:rPr>
            </w:pPr>
            <w:r>
              <w:rPr>
                <w:rFonts w:hAnsi="宋体" w:hint="eastAsia"/>
                <w:color w:val="000000"/>
                <w:kern w:val="0"/>
                <w:szCs w:val="21"/>
              </w:rPr>
              <w:t>毕业要求</w:t>
            </w:r>
            <w:r>
              <w:rPr>
                <w:rFonts w:hAnsi="宋体" w:hint="eastAsia"/>
                <w:color w:val="000000"/>
                <w:kern w:val="0"/>
                <w:szCs w:val="21"/>
              </w:rPr>
              <w:t>1</w:t>
            </w:r>
            <w:r>
              <w:rPr>
                <w:rFonts w:hAnsi="宋体" w:hint="eastAsia"/>
                <w:color w:val="000000"/>
                <w:kern w:val="0"/>
                <w:szCs w:val="21"/>
              </w:rPr>
              <w:t>：</w:t>
            </w:r>
            <w:r>
              <w:rPr>
                <w:rFonts w:hAnsi="宋体" w:hint="eastAsia"/>
                <w:color w:val="000000"/>
                <w:kern w:val="0"/>
                <w:szCs w:val="21"/>
              </w:rPr>
              <w:t>专业知识：能够将生物学、医学和免疫学、免疫工程等学科的基础理论和基本技能应用于分析、解决科学研究和产品生产中出现的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p w14:paraId="7FB16458" w14:textId="77777777" w:rsidR="00C55B70" w:rsidRDefault="009C1872">
            <w:pPr>
              <w:pStyle w:val="a3"/>
              <w:spacing w:beforeLines="50" w:before="156" w:afterLines="50" w:after="156"/>
              <w:jc w:val="left"/>
              <w:rPr>
                <w:rFonts w:hAnsi="宋体"/>
                <w:color w:val="000000"/>
                <w:kern w:val="0"/>
                <w:szCs w:val="21"/>
              </w:rPr>
            </w:pPr>
            <w:r>
              <w:rPr>
                <w:rFonts w:hAnsi="宋体" w:hint="eastAsia"/>
                <w:color w:val="000000"/>
                <w:kern w:val="0"/>
                <w:szCs w:val="21"/>
              </w:rPr>
              <w:t>毕业要求</w:t>
            </w:r>
            <w:r>
              <w:rPr>
                <w:rFonts w:hAnsi="宋体"/>
                <w:color w:val="000000"/>
                <w:kern w:val="0"/>
                <w:szCs w:val="21"/>
              </w:rPr>
              <w:t>2</w:t>
            </w:r>
            <w:r>
              <w:rPr>
                <w:rFonts w:hAnsi="宋体"/>
                <w:color w:val="000000"/>
                <w:kern w:val="0"/>
                <w:szCs w:val="21"/>
              </w:rPr>
              <w:t>：</w:t>
            </w:r>
            <w:r>
              <w:rPr>
                <w:rFonts w:hAnsi="宋体" w:hint="eastAsia"/>
                <w:color w:val="000000"/>
                <w:kern w:val="0"/>
                <w:szCs w:val="21"/>
              </w:rPr>
              <w:t>分析与解决问题：能够运用生物学、医学和免疫学、免疫工程学的基本原理，通过文献研究分析生物技术产品的制备和加工问题，寻求合适的解决方案</w:t>
            </w:r>
          </w:p>
        </w:tc>
      </w:tr>
      <w:tr w:rsidR="00C55B70" w14:paraId="087C0CC9" w14:textId="77777777">
        <w:trPr>
          <w:jc w:val="center"/>
        </w:trPr>
        <w:tc>
          <w:tcPr>
            <w:tcW w:w="1302" w:type="dxa"/>
            <w:vAlign w:val="center"/>
          </w:tcPr>
          <w:p w14:paraId="2DA9C886" w14:textId="77777777" w:rsidR="00C55B70" w:rsidRDefault="009C187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3118" w:type="dxa"/>
            <w:vAlign w:val="center"/>
          </w:tcPr>
          <w:p w14:paraId="657E855C" w14:textId="77777777" w:rsidR="00C55B70" w:rsidRDefault="009C1872">
            <w:pPr>
              <w:pStyle w:val="a3"/>
              <w:numPr>
                <w:ilvl w:val="0"/>
                <w:numId w:val="1"/>
              </w:numPr>
              <w:spacing w:beforeLines="50" w:before="156" w:afterLines="50" w:after="156"/>
              <w:jc w:val="left"/>
              <w:rPr>
                <w:rFonts w:hAnsi="宋体" w:cs="宋体"/>
              </w:rPr>
            </w:pPr>
            <w:r>
              <w:rPr>
                <w:rFonts w:hAnsi="宋体" w:cs="宋体" w:hint="eastAsia"/>
              </w:rPr>
              <w:t>实验室管理制度培训，实验室安全教育；</w:t>
            </w:r>
          </w:p>
          <w:p w14:paraId="41CEFB9B" w14:textId="77777777" w:rsidR="00C55B70" w:rsidRDefault="009C1872">
            <w:pPr>
              <w:pStyle w:val="a3"/>
              <w:numPr>
                <w:ilvl w:val="0"/>
                <w:numId w:val="1"/>
              </w:numPr>
              <w:spacing w:beforeLines="50" w:before="156" w:afterLines="50" w:after="156"/>
              <w:jc w:val="left"/>
              <w:rPr>
                <w:rFonts w:hAnsi="宋体" w:cs="宋体"/>
              </w:rPr>
            </w:pPr>
            <w:r>
              <w:rPr>
                <w:rFonts w:hAnsi="宋体" w:cs="宋体" w:hint="eastAsia"/>
              </w:rPr>
              <w:t>实验仪器操作培训；</w:t>
            </w:r>
          </w:p>
          <w:p w14:paraId="3C973357" w14:textId="77777777" w:rsidR="00C55B70" w:rsidRDefault="009C1872">
            <w:pPr>
              <w:pStyle w:val="a3"/>
              <w:numPr>
                <w:ilvl w:val="0"/>
                <w:numId w:val="1"/>
              </w:numPr>
              <w:spacing w:beforeLines="50" w:before="156" w:afterLines="50" w:after="156"/>
              <w:jc w:val="left"/>
              <w:rPr>
                <w:rFonts w:hAnsi="宋体" w:cs="宋体"/>
              </w:rPr>
            </w:pPr>
            <w:r>
              <w:rPr>
                <w:rFonts w:hAnsi="宋体" w:cs="宋体" w:hint="eastAsia"/>
              </w:rPr>
              <w:t>综合实验技能训练。</w:t>
            </w:r>
          </w:p>
        </w:tc>
        <w:tc>
          <w:tcPr>
            <w:tcW w:w="3300" w:type="dxa"/>
            <w:vAlign w:val="center"/>
          </w:tcPr>
          <w:p w14:paraId="0F9955C4" w14:textId="77777777" w:rsidR="00C55B70" w:rsidRDefault="009C1872">
            <w:pPr>
              <w:pStyle w:val="a3"/>
              <w:spacing w:beforeLines="50" w:before="156" w:afterLines="50" w:after="156"/>
              <w:jc w:val="left"/>
              <w:rPr>
                <w:rFonts w:hAnsi="宋体" w:cs="宋体"/>
              </w:rPr>
            </w:pPr>
            <w:r>
              <w:rPr>
                <w:rFonts w:hAnsi="宋体" w:hint="eastAsia"/>
                <w:color w:val="000000"/>
                <w:kern w:val="0"/>
                <w:szCs w:val="21"/>
              </w:rPr>
              <w:t>毕业要求</w:t>
            </w:r>
            <w:r>
              <w:rPr>
                <w:rFonts w:hAnsi="宋体"/>
                <w:color w:val="000000"/>
                <w:kern w:val="0"/>
                <w:szCs w:val="21"/>
              </w:rPr>
              <w:t>3</w:t>
            </w:r>
            <w:r>
              <w:rPr>
                <w:rFonts w:hAnsi="宋体"/>
                <w:color w:val="000000"/>
                <w:kern w:val="0"/>
                <w:szCs w:val="21"/>
              </w:rPr>
              <w:t>：</w:t>
            </w:r>
            <w:r>
              <w:rPr>
                <w:rFonts w:hAnsi="宋体" w:hint="eastAsia"/>
                <w:color w:val="000000"/>
                <w:kern w:val="0"/>
                <w:szCs w:val="21"/>
              </w:rPr>
              <w:t>科学研究：掌握生物技术产品开发的一般思路和流程，通过合理的实验手段获得实验数据，分析和解释数据并得到有效的结论</w:t>
            </w:r>
          </w:p>
        </w:tc>
      </w:tr>
      <w:tr w:rsidR="00C55B70" w14:paraId="3AD125EB" w14:textId="77777777">
        <w:trPr>
          <w:jc w:val="center"/>
        </w:trPr>
        <w:tc>
          <w:tcPr>
            <w:tcW w:w="1302" w:type="dxa"/>
            <w:vAlign w:val="center"/>
          </w:tcPr>
          <w:p w14:paraId="1A032090" w14:textId="77777777" w:rsidR="00C55B70" w:rsidRDefault="009C187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3118" w:type="dxa"/>
            <w:vAlign w:val="center"/>
          </w:tcPr>
          <w:p w14:paraId="0504E7DE" w14:textId="77777777" w:rsidR="00C55B70" w:rsidRDefault="009C1872">
            <w:pPr>
              <w:pStyle w:val="a3"/>
              <w:numPr>
                <w:ilvl w:val="0"/>
                <w:numId w:val="2"/>
              </w:numPr>
              <w:spacing w:beforeLines="50" w:before="156" w:afterLines="50" w:after="156"/>
              <w:jc w:val="left"/>
              <w:rPr>
                <w:rFonts w:hAnsi="宋体" w:cs="宋体"/>
              </w:rPr>
            </w:pPr>
            <w:r>
              <w:rPr>
                <w:rFonts w:hAnsi="宋体" w:cs="宋体" w:hint="eastAsia"/>
              </w:rPr>
              <w:t>实验课题选择、实验设计及操作；</w:t>
            </w:r>
          </w:p>
          <w:p w14:paraId="283FE1ED" w14:textId="77777777" w:rsidR="00C55B70" w:rsidRDefault="009C1872">
            <w:pPr>
              <w:pStyle w:val="a3"/>
              <w:numPr>
                <w:ilvl w:val="0"/>
                <w:numId w:val="2"/>
              </w:numPr>
              <w:spacing w:beforeLines="50" w:before="156" w:afterLines="50" w:after="156"/>
              <w:jc w:val="left"/>
              <w:rPr>
                <w:rFonts w:hAnsi="宋体" w:cs="宋体"/>
              </w:rPr>
            </w:pPr>
            <w:r>
              <w:rPr>
                <w:rFonts w:hAnsi="宋体" w:cs="宋体" w:hint="eastAsia"/>
              </w:rPr>
              <w:t>规范化实验记录，实验结果分析及改进；</w:t>
            </w:r>
          </w:p>
          <w:p w14:paraId="35CB165E" w14:textId="77777777" w:rsidR="00C55B70" w:rsidRDefault="009C1872">
            <w:pPr>
              <w:pStyle w:val="a3"/>
              <w:numPr>
                <w:ilvl w:val="0"/>
                <w:numId w:val="2"/>
              </w:numPr>
              <w:spacing w:beforeLines="50" w:before="156" w:afterLines="50" w:after="156"/>
              <w:jc w:val="left"/>
              <w:rPr>
                <w:rFonts w:hAnsi="宋体" w:cs="宋体"/>
              </w:rPr>
            </w:pPr>
            <w:r>
              <w:rPr>
                <w:rFonts w:hAnsi="宋体" w:cs="宋体" w:hint="eastAsia"/>
              </w:rPr>
              <w:t>撰写实验报告。</w:t>
            </w:r>
          </w:p>
        </w:tc>
        <w:tc>
          <w:tcPr>
            <w:tcW w:w="3300" w:type="dxa"/>
            <w:vAlign w:val="center"/>
          </w:tcPr>
          <w:p w14:paraId="4B25E2BF" w14:textId="77777777" w:rsidR="00C55B70" w:rsidRDefault="009C1872">
            <w:pPr>
              <w:pStyle w:val="a3"/>
              <w:spacing w:beforeLines="50" w:before="156" w:afterLines="50" w:after="156"/>
              <w:jc w:val="left"/>
              <w:rPr>
                <w:rFonts w:hAnsi="宋体"/>
                <w:color w:val="000000"/>
                <w:kern w:val="0"/>
                <w:szCs w:val="21"/>
              </w:rPr>
            </w:pPr>
            <w:r>
              <w:rPr>
                <w:rFonts w:hAnsi="宋体" w:hint="eastAsia"/>
                <w:color w:val="000000"/>
                <w:kern w:val="0"/>
                <w:szCs w:val="21"/>
              </w:rPr>
              <w:t>毕业要求</w:t>
            </w:r>
            <w:r>
              <w:rPr>
                <w:rFonts w:hAnsi="宋体"/>
                <w:color w:val="000000"/>
                <w:kern w:val="0"/>
                <w:szCs w:val="21"/>
              </w:rPr>
              <w:t>3</w:t>
            </w:r>
            <w:r>
              <w:rPr>
                <w:rFonts w:hAnsi="宋体"/>
                <w:color w:val="000000"/>
                <w:kern w:val="0"/>
                <w:szCs w:val="21"/>
              </w:rPr>
              <w:t>：</w:t>
            </w:r>
            <w:r>
              <w:rPr>
                <w:rFonts w:hAnsi="宋体" w:hint="eastAsia"/>
                <w:color w:val="000000"/>
                <w:kern w:val="0"/>
                <w:szCs w:val="21"/>
              </w:rPr>
              <w:t>科学研究：掌握生物技术产品开发的一般思路和流程，通过合理的实验手段获得实验数据，分析和解释数据并得到有效的结论</w:t>
            </w:r>
          </w:p>
          <w:p w14:paraId="0778A7FC" w14:textId="77777777" w:rsidR="00C55B70" w:rsidRDefault="009C1872">
            <w:pPr>
              <w:pStyle w:val="a3"/>
              <w:spacing w:beforeLines="50" w:before="156" w:afterLines="50" w:after="156"/>
              <w:jc w:val="left"/>
              <w:rPr>
                <w:rFonts w:hAnsi="宋体" w:cs="宋体"/>
              </w:rPr>
            </w:pPr>
            <w:r>
              <w:rPr>
                <w:rFonts w:hAnsi="宋体" w:hint="eastAsia"/>
                <w:color w:val="000000"/>
                <w:kern w:val="0"/>
                <w:szCs w:val="21"/>
              </w:rPr>
              <w:t>毕业要求</w:t>
            </w:r>
            <w:r>
              <w:rPr>
                <w:rFonts w:hAnsi="宋体"/>
                <w:color w:val="000000"/>
                <w:kern w:val="0"/>
                <w:szCs w:val="21"/>
              </w:rPr>
              <w:t>4</w:t>
            </w:r>
            <w:r>
              <w:rPr>
                <w:rFonts w:hAnsi="宋体"/>
                <w:color w:val="000000"/>
                <w:kern w:val="0"/>
                <w:szCs w:val="21"/>
              </w:rPr>
              <w:t>：</w:t>
            </w:r>
            <w:r>
              <w:rPr>
                <w:rFonts w:hAnsi="宋体" w:hint="eastAsia"/>
                <w:color w:val="000000"/>
                <w:kern w:val="0"/>
                <w:szCs w:val="21"/>
              </w:rPr>
              <w:t>技术开发：能够根据国家或社会的特定需求，开发生物技术产品或设计生物技术方案，并对技术的合理性和经济性进行分析和评价</w:t>
            </w:r>
          </w:p>
        </w:tc>
      </w:tr>
    </w:tbl>
    <w:p w14:paraId="04A88B21" w14:textId="77777777" w:rsidR="00C55B70" w:rsidRDefault="00C55B70">
      <w:pPr>
        <w:spacing w:beforeLines="50" w:before="156" w:afterLines="50" w:after="156" w:line="360" w:lineRule="auto"/>
        <w:ind w:firstLineChars="200" w:firstLine="420"/>
        <w:rPr>
          <w:rFonts w:ascii="宋体" w:eastAsia="宋体" w:hAnsi="宋体"/>
          <w:szCs w:val="21"/>
        </w:rPr>
      </w:pPr>
    </w:p>
    <w:p w14:paraId="50EE33E6" w14:textId="77777777" w:rsidR="00C55B70" w:rsidRDefault="009C187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D49E042" w14:textId="77777777" w:rsidR="00C55B70" w:rsidRDefault="009C1872">
      <w:pPr>
        <w:widowControl/>
        <w:numPr>
          <w:ilvl w:val="0"/>
          <w:numId w:val="3"/>
        </w:numPr>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 xml:space="preserve"> </w:t>
      </w:r>
      <w:r>
        <w:rPr>
          <w:rFonts w:ascii="宋体" w:eastAsia="宋体" w:hAnsi="宋体" w:cs="宋体" w:hint="eastAsia"/>
          <w:b/>
          <w:sz w:val="24"/>
          <w:szCs w:val="24"/>
        </w:rPr>
        <w:t>文献查阅、学术活动参与、综述撰写</w:t>
      </w:r>
    </w:p>
    <w:p w14:paraId="762D3EC8" w14:textId="77777777" w:rsidR="00C55B70" w:rsidRDefault="009C187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：夯实生物技术相关理论知识，学习和掌握生物技术实验的基本原理。</w:t>
      </w:r>
      <w:r>
        <w:rPr>
          <w:rFonts w:ascii="宋体" w:eastAsia="宋体" w:hAnsi="宋体" w:cs="宋体" w:hint="eastAsia"/>
          <w:color w:val="000000"/>
          <w:kern w:val="0"/>
          <w:szCs w:val="21"/>
        </w:rPr>
        <w:t>掌握文献查阅的能力、归纳总结能力、撰写综述的能力。</w:t>
      </w:r>
      <w:r>
        <w:rPr>
          <w:rFonts w:ascii="宋体" w:eastAsia="宋体" w:hAnsi="宋体" w:cs="宋体" w:hint="eastAsia"/>
          <w:color w:val="000000"/>
          <w:kern w:val="0"/>
          <w:szCs w:val="21"/>
        </w:rPr>
        <w:t xml:space="preserve"> </w:t>
      </w:r>
    </w:p>
    <w:p w14:paraId="40CE73B2"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：实验相关原理及理论知识的掌握和理解，学习文献的搜集和遴选、总结。</w:t>
      </w:r>
    </w:p>
    <w:p w14:paraId="4B394303"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ECCB1A3" w14:textId="77777777" w:rsidR="00C55B70" w:rsidRDefault="009C1872">
      <w:pPr>
        <w:pStyle w:val="a3"/>
        <w:spacing w:beforeLines="50" w:before="156" w:afterLines="50" w:after="156"/>
        <w:ind w:firstLineChars="200" w:firstLine="420"/>
        <w:jc w:val="left"/>
        <w:rPr>
          <w:rFonts w:hAnsi="宋体" w:cs="宋体"/>
        </w:rPr>
      </w:pPr>
      <w:r>
        <w:rPr>
          <w:rFonts w:hAnsi="宋体" w:cs="宋体" w:hint="eastAsia"/>
        </w:rPr>
        <w:t xml:space="preserve">3.1 </w:t>
      </w:r>
      <w:r>
        <w:rPr>
          <w:rFonts w:hAnsi="宋体" w:cs="宋体" w:hint="eastAsia"/>
        </w:rPr>
        <w:t>强化理论知识学习，阅读前沿文献；</w:t>
      </w:r>
    </w:p>
    <w:p w14:paraId="3DC7BB77" w14:textId="77777777" w:rsidR="00C55B70" w:rsidRDefault="009C1872">
      <w:pPr>
        <w:pStyle w:val="a3"/>
        <w:spacing w:beforeLines="50" w:before="156" w:afterLines="50" w:after="156"/>
        <w:ind w:firstLineChars="200" w:firstLine="420"/>
        <w:jc w:val="left"/>
        <w:rPr>
          <w:rFonts w:hAnsi="宋体" w:cs="宋体"/>
        </w:rPr>
      </w:pPr>
      <w:r>
        <w:rPr>
          <w:rFonts w:hAnsi="宋体" w:cs="宋体" w:hint="eastAsia"/>
        </w:rPr>
        <w:t xml:space="preserve">3.2 </w:t>
      </w:r>
      <w:r>
        <w:rPr>
          <w:rFonts w:hAnsi="宋体" w:cs="宋体" w:hint="eastAsia"/>
        </w:rPr>
        <w:t>参与科研</w:t>
      </w:r>
      <w:r>
        <w:rPr>
          <w:rFonts w:hAnsi="宋体" w:cs="宋体" w:hint="eastAsia"/>
        </w:rPr>
        <w:t>平台</w:t>
      </w:r>
      <w:r>
        <w:rPr>
          <w:rFonts w:hAnsi="宋体" w:cs="宋体" w:hint="eastAsia"/>
        </w:rPr>
        <w:t>学术活动；</w:t>
      </w:r>
    </w:p>
    <w:p w14:paraId="326FAACF" w14:textId="77777777" w:rsidR="00C55B70" w:rsidRDefault="009C1872">
      <w:pPr>
        <w:pStyle w:val="a3"/>
        <w:spacing w:beforeLines="50" w:before="156" w:afterLines="50" w:after="156"/>
        <w:ind w:firstLineChars="200" w:firstLine="420"/>
        <w:jc w:val="left"/>
        <w:rPr>
          <w:rFonts w:hAnsi="宋体" w:cs="宋体"/>
        </w:rPr>
      </w:pPr>
      <w:r>
        <w:rPr>
          <w:rFonts w:hAnsi="宋体" w:cs="宋体" w:hint="eastAsia"/>
        </w:rPr>
        <w:t xml:space="preserve">3.3 </w:t>
      </w:r>
      <w:r>
        <w:rPr>
          <w:rFonts w:hAnsi="宋体" w:cs="宋体" w:hint="eastAsia"/>
        </w:rPr>
        <w:t>撰写研究领域相关综述报告。</w:t>
      </w:r>
    </w:p>
    <w:p w14:paraId="00F8943B"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：讲授、讨论、自主学习</w:t>
      </w:r>
    </w:p>
    <w:p w14:paraId="5B5B446B"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w:t>
      </w:r>
      <w:r>
        <w:rPr>
          <w:rFonts w:ascii="宋体" w:eastAsia="宋体" w:hAnsi="宋体" w:cs="宋体" w:hint="eastAsia"/>
          <w:color w:val="000000"/>
          <w:kern w:val="0"/>
          <w:szCs w:val="21"/>
        </w:rPr>
        <w:t>评价：撰写综述，小组汇报及讨论</w:t>
      </w:r>
    </w:p>
    <w:p w14:paraId="575CA46C" w14:textId="77777777" w:rsidR="00C55B70" w:rsidRDefault="009C1872">
      <w:pPr>
        <w:widowControl/>
        <w:numPr>
          <w:ilvl w:val="0"/>
          <w:numId w:val="4"/>
        </w:numPr>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综合实验技能训练</w:t>
      </w:r>
    </w:p>
    <w:p w14:paraId="181CA997" w14:textId="77777777" w:rsidR="00C55B70" w:rsidRDefault="009C187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Pr>
          <w:rFonts w:ascii="宋体" w:eastAsia="宋体" w:hAnsi="宋体" w:cs="宋体" w:hint="eastAsia"/>
          <w:color w:val="000000"/>
          <w:kern w:val="0"/>
          <w:szCs w:val="21"/>
        </w:rPr>
        <w:t>掌握</w:t>
      </w:r>
      <w:r>
        <w:rPr>
          <w:rFonts w:ascii="宋体" w:eastAsia="宋体" w:hAnsi="宋体" w:cs="宋体" w:hint="eastAsia"/>
          <w:color w:val="000000"/>
          <w:kern w:val="0"/>
          <w:szCs w:val="21"/>
        </w:rPr>
        <w:t>生物技术实验</w:t>
      </w:r>
      <w:r>
        <w:rPr>
          <w:rFonts w:ascii="宋体" w:eastAsia="宋体" w:hAnsi="宋体" w:cs="宋体" w:hint="eastAsia"/>
          <w:color w:val="000000"/>
          <w:kern w:val="0"/>
          <w:szCs w:val="21"/>
        </w:rPr>
        <w:t>相关的仪器设备的使用，及与之相关的材料处理、结果采集和结果分析能力。</w:t>
      </w:r>
    </w:p>
    <w:p w14:paraId="1EA2BDFB"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：实验方法的掌握、仪器设备的正确使用。</w:t>
      </w:r>
    </w:p>
    <w:p w14:paraId="645EFB88"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AE476D6" w14:textId="77777777" w:rsidR="00C55B70" w:rsidRDefault="009C1872">
      <w:pPr>
        <w:pStyle w:val="a3"/>
        <w:spacing w:beforeLines="50" w:before="156" w:afterLines="50" w:after="156"/>
        <w:ind w:firstLineChars="200" w:firstLine="420"/>
        <w:jc w:val="left"/>
        <w:rPr>
          <w:rFonts w:hAnsi="宋体" w:cs="宋体"/>
        </w:rPr>
      </w:pPr>
      <w:r>
        <w:rPr>
          <w:rFonts w:hAnsi="宋体" w:cs="宋体" w:hint="eastAsia"/>
        </w:rPr>
        <w:t xml:space="preserve">3.1 </w:t>
      </w:r>
      <w:r>
        <w:rPr>
          <w:rFonts w:hAnsi="宋体" w:cs="宋体" w:hint="eastAsia"/>
        </w:rPr>
        <w:t>实验室管理制度培训，实验室安全教育；</w:t>
      </w:r>
    </w:p>
    <w:p w14:paraId="19AFAED6" w14:textId="77777777" w:rsidR="00C55B70" w:rsidRDefault="009C1872">
      <w:pPr>
        <w:pStyle w:val="a3"/>
        <w:spacing w:beforeLines="50" w:before="156" w:afterLines="50" w:after="156"/>
        <w:ind w:firstLineChars="200" w:firstLine="420"/>
        <w:jc w:val="left"/>
        <w:rPr>
          <w:rFonts w:hAnsi="宋体" w:cs="宋体"/>
        </w:rPr>
      </w:pPr>
      <w:r>
        <w:rPr>
          <w:rFonts w:hAnsi="宋体" w:cs="宋体" w:hint="eastAsia"/>
        </w:rPr>
        <w:t xml:space="preserve">3.2 </w:t>
      </w:r>
      <w:r>
        <w:rPr>
          <w:rFonts w:hAnsi="宋体" w:cs="宋体" w:hint="eastAsia"/>
        </w:rPr>
        <w:t>实验仪器操作培训；</w:t>
      </w:r>
    </w:p>
    <w:p w14:paraId="03D2F8F9"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 xml:space="preserve">3.3 </w:t>
      </w:r>
      <w:r>
        <w:rPr>
          <w:rFonts w:ascii="宋体" w:eastAsia="宋体" w:hAnsi="宋体" w:cs="宋体" w:hint="eastAsia"/>
        </w:rPr>
        <w:t>综合实验技能训练。</w:t>
      </w:r>
    </w:p>
    <w:p w14:paraId="4FA628E5"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：讲授、演示</w:t>
      </w:r>
    </w:p>
    <w:p w14:paraId="347BBB20"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r>
        <w:rPr>
          <w:rFonts w:ascii="宋体" w:eastAsia="宋体" w:hAnsi="宋体" w:cs="宋体" w:hint="eastAsia"/>
          <w:color w:val="000000"/>
          <w:kern w:val="0"/>
          <w:szCs w:val="21"/>
        </w:rPr>
        <w:t>：日常考勤及实验操作能力、参与度评价</w:t>
      </w:r>
    </w:p>
    <w:p w14:paraId="09C67D9D" w14:textId="77777777" w:rsidR="00C55B70" w:rsidRDefault="009C1872">
      <w:pPr>
        <w:widowControl/>
        <w:numPr>
          <w:ilvl w:val="0"/>
          <w:numId w:val="4"/>
        </w:numPr>
        <w:spacing w:beforeLines="50" w:before="156" w:afterLines="50" w:after="156"/>
        <w:ind w:firstLineChars="200" w:firstLine="482"/>
        <w:jc w:val="left"/>
        <w:rPr>
          <w:rFonts w:ascii="宋体" w:eastAsia="宋体" w:hAnsi="宋体" w:cs="宋体"/>
          <w:b/>
          <w:sz w:val="24"/>
          <w:szCs w:val="24"/>
        </w:rPr>
      </w:pPr>
      <w:r>
        <w:rPr>
          <w:rFonts w:ascii="宋体" w:eastAsia="宋体" w:hAnsi="宋体" w:cs="宋体" w:hint="eastAsia"/>
          <w:b/>
          <w:sz w:val="24"/>
          <w:szCs w:val="24"/>
        </w:rPr>
        <w:t>科研能力培养</w:t>
      </w:r>
    </w:p>
    <w:p w14:paraId="1ECDB259" w14:textId="77777777" w:rsidR="00C55B70" w:rsidRDefault="009C1872">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：熟悉科研工作全过程，掌握科研工作相关的实验技能。能独立设计实验，对实验结果进行分析讨论，能独立解决问题、改进实验方法。</w:t>
      </w:r>
    </w:p>
    <w:p w14:paraId="543FD0A7"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：实验设计合理性，实验流程参与度、动手能力，科学分析与解决问题。</w:t>
      </w:r>
    </w:p>
    <w:p w14:paraId="2F348C15"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DEECD4F" w14:textId="77777777" w:rsidR="00C55B70" w:rsidRDefault="009C1872">
      <w:pPr>
        <w:pStyle w:val="a3"/>
        <w:spacing w:beforeLines="50" w:before="156" w:afterLines="50" w:after="156"/>
        <w:ind w:firstLineChars="200" w:firstLine="420"/>
        <w:jc w:val="left"/>
        <w:rPr>
          <w:rFonts w:hAnsi="宋体" w:cs="宋体"/>
        </w:rPr>
      </w:pPr>
      <w:r>
        <w:rPr>
          <w:rFonts w:hAnsi="宋体" w:cs="宋体" w:hint="eastAsia"/>
        </w:rPr>
        <w:t xml:space="preserve">3.1 </w:t>
      </w:r>
      <w:r>
        <w:rPr>
          <w:rFonts w:hAnsi="宋体" w:cs="宋体" w:hint="eastAsia"/>
        </w:rPr>
        <w:t>实验课题选择、实验设计及操作；</w:t>
      </w:r>
    </w:p>
    <w:p w14:paraId="1D4714B6" w14:textId="77777777" w:rsidR="00C55B70" w:rsidRDefault="009C1872">
      <w:pPr>
        <w:pStyle w:val="a3"/>
        <w:spacing w:beforeLines="50" w:before="156" w:afterLines="50" w:after="156"/>
        <w:ind w:firstLineChars="200" w:firstLine="420"/>
        <w:jc w:val="left"/>
        <w:rPr>
          <w:rFonts w:hAnsi="宋体" w:cs="宋体"/>
        </w:rPr>
      </w:pPr>
      <w:r>
        <w:rPr>
          <w:rFonts w:hAnsi="宋体" w:cs="宋体" w:hint="eastAsia"/>
        </w:rPr>
        <w:t xml:space="preserve">3.2 </w:t>
      </w:r>
      <w:r>
        <w:rPr>
          <w:rFonts w:hAnsi="宋体" w:cs="宋体" w:hint="eastAsia"/>
        </w:rPr>
        <w:t>规范化实验记录，实验结果分析及改进；</w:t>
      </w:r>
    </w:p>
    <w:p w14:paraId="4AF248C2" w14:textId="77777777" w:rsidR="00C55B70" w:rsidRDefault="009C1872">
      <w:pPr>
        <w:pStyle w:val="a3"/>
        <w:spacing w:beforeLines="50" w:before="156" w:afterLines="50" w:after="156"/>
        <w:ind w:firstLineChars="200" w:firstLine="420"/>
        <w:jc w:val="left"/>
        <w:rPr>
          <w:rFonts w:hAnsi="宋体" w:cs="宋体"/>
        </w:rPr>
      </w:pPr>
      <w:r>
        <w:rPr>
          <w:rFonts w:hAnsi="宋体" w:cs="宋体" w:hint="eastAsia"/>
        </w:rPr>
        <w:t xml:space="preserve">3.3 </w:t>
      </w:r>
      <w:r>
        <w:rPr>
          <w:rFonts w:hAnsi="宋体" w:cs="宋体" w:hint="eastAsia"/>
        </w:rPr>
        <w:t>撰写实验报告。</w:t>
      </w:r>
    </w:p>
    <w:p w14:paraId="4BDE0E9F"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：讲授、演示、自主学习</w:t>
      </w:r>
    </w:p>
    <w:p w14:paraId="20E3C2EE" w14:textId="77777777" w:rsidR="00C55B70" w:rsidRDefault="009C187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r>
        <w:rPr>
          <w:rFonts w:ascii="宋体" w:eastAsia="宋体" w:hAnsi="宋体" w:cs="宋体" w:hint="eastAsia"/>
          <w:color w:val="000000"/>
          <w:kern w:val="0"/>
          <w:szCs w:val="21"/>
        </w:rPr>
        <w:t>：日常考勤，实验方案设计评价，实验操作能力评价</w:t>
      </w:r>
    </w:p>
    <w:p w14:paraId="5CB9DDC8" w14:textId="77777777" w:rsidR="00C55B70" w:rsidRDefault="00C55B70">
      <w:pPr>
        <w:widowControl/>
        <w:spacing w:beforeLines="50" w:before="156" w:afterLines="50" w:after="156"/>
        <w:ind w:firstLineChars="200" w:firstLine="420"/>
        <w:jc w:val="left"/>
      </w:pPr>
    </w:p>
    <w:p w14:paraId="617E19C5" w14:textId="77777777" w:rsidR="00C55B70" w:rsidRDefault="009C1872">
      <w:pPr>
        <w:widowControl/>
        <w:spacing w:beforeLines="50" w:before="156" w:afterLines="50" w:after="156"/>
        <w:ind w:firstLineChars="200" w:firstLine="562"/>
        <w:jc w:val="left"/>
      </w:pPr>
      <w:r>
        <w:rPr>
          <w:rFonts w:ascii="黑体" w:eastAsia="黑体" w:hAnsi="黑体" w:hint="eastAsia"/>
          <w:b/>
          <w:sz w:val="28"/>
          <w:szCs w:val="28"/>
        </w:rPr>
        <w:t>四、学时分配</w:t>
      </w:r>
    </w:p>
    <w:p w14:paraId="3DAF8BC9" w14:textId="77777777" w:rsidR="00C55B70" w:rsidRDefault="009C1872">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lastRenderedPageBreak/>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C55B70" w14:paraId="296EAABC" w14:textId="77777777">
        <w:trPr>
          <w:trHeight w:val="340"/>
          <w:jc w:val="center"/>
        </w:trPr>
        <w:tc>
          <w:tcPr>
            <w:tcW w:w="2765" w:type="dxa"/>
            <w:vAlign w:val="center"/>
          </w:tcPr>
          <w:p w14:paraId="1292631B"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14F0C86C"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44580E4"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学时分配</w:t>
            </w:r>
          </w:p>
        </w:tc>
      </w:tr>
      <w:tr w:rsidR="00C55B70" w14:paraId="08471AF6" w14:textId="77777777">
        <w:trPr>
          <w:trHeight w:val="340"/>
          <w:jc w:val="center"/>
        </w:trPr>
        <w:tc>
          <w:tcPr>
            <w:tcW w:w="2765" w:type="dxa"/>
            <w:vAlign w:val="center"/>
          </w:tcPr>
          <w:p w14:paraId="1598A42C"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BDEF677"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文献查阅、综述撰写、科研平台的学术活动参与</w:t>
            </w:r>
          </w:p>
        </w:tc>
        <w:tc>
          <w:tcPr>
            <w:tcW w:w="2766" w:type="dxa"/>
            <w:vAlign w:val="center"/>
          </w:tcPr>
          <w:p w14:paraId="53A1FBD6"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18</w:t>
            </w:r>
          </w:p>
        </w:tc>
      </w:tr>
      <w:tr w:rsidR="00C55B70" w14:paraId="34572A30" w14:textId="77777777">
        <w:trPr>
          <w:trHeight w:val="826"/>
          <w:jc w:val="center"/>
        </w:trPr>
        <w:tc>
          <w:tcPr>
            <w:tcW w:w="2765" w:type="dxa"/>
            <w:vAlign w:val="center"/>
          </w:tcPr>
          <w:p w14:paraId="2AE1F728"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39D37E51"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综合实验技能训练</w:t>
            </w:r>
          </w:p>
        </w:tc>
        <w:tc>
          <w:tcPr>
            <w:tcW w:w="2766" w:type="dxa"/>
            <w:vMerge w:val="restart"/>
            <w:vAlign w:val="center"/>
          </w:tcPr>
          <w:p w14:paraId="01A1B987"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108</w:t>
            </w:r>
          </w:p>
        </w:tc>
      </w:tr>
      <w:tr w:rsidR="00C55B70" w14:paraId="03062F57" w14:textId="77777777">
        <w:trPr>
          <w:trHeight w:val="756"/>
          <w:jc w:val="center"/>
        </w:trPr>
        <w:tc>
          <w:tcPr>
            <w:tcW w:w="2765" w:type="dxa"/>
            <w:vAlign w:val="center"/>
          </w:tcPr>
          <w:p w14:paraId="0EFA4B7C"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32E7D12"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科研能力培养</w:t>
            </w:r>
          </w:p>
        </w:tc>
        <w:tc>
          <w:tcPr>
            <w:tcW w:w="2766" w:type="dxa"/>
            <w:vMerge/>
            <w:vAlign w:val="center"/>
          </w:tcPr>
          <w:p w14:paraId="1980F365" w14:textId="77777777" w:rsidR="00C55B70" w:rsidRDefault="00C55B70">
            <w:pPr>
              <w:widowControl/>
              <w:spacing w:beforeLines="50" w:before="156" w:afterLines="50" w:after="156"/>
              <w:jc w:val="center"/>
              <w:rPr>
                <w:rFonts w:ascii="宋体" w:eastAsia="宋体" w:hAnsi="宋体"/>
              </w:rPr>
            </w:pPr>
          </w:p>
        </w:tc>
      </w:tr>
    </w:tbl>
    <w:p w14:paraId="1F52DCEF" w14:textId="77777777" w:rsidR="00C55B70" w:rsidRDefault="00C55B70">
      <w:pPr>
        <w:widowControl/>
        <w:spacing w:beforeLines="50" w:before="156" w:afterLines="50" w:after="156"/>
        <w:ind w:firstLineChars="200" w:firstLine="562"/>
        <w:jc w:val="left"/>
        <w:rPr>
          <w:rFonts w:ascii="黑体" w:eastAsia="黑体" w:hAnsi="黑体"/>
          <w:b/>
          <w:sz w:val="28"/>
          <w:szCs w:val="28"/>
        </w:rPr>
      </w:pPr>
    </w:p>
    <w:p w14:paraId="48F28120" w14:textId="77777777" w:rsidR="00C55B70" w:rsidRDefault="009C1872">
      <w:pPr>
        <w:widowControl/>
        <w:spacing w:beforeLines="50" w:before="156" w:afterLines="50" w:after="156"/>
        <w:ind w:firstLineChars="200" w:firstLine="562"/>
        <w:jc w:val="left"/>
      </w:pPr>
      <w:r>
        <w:rPr>
          <w:rFonts w:ascii="黑体" w:eastAsia="黑体" w:hAnsi="黑体" w:hint="eastAsia"/>
          <w:b/>
          <w:sz w:val="28"/>
          <w:szCs w:val="28"/>
        </w:rPr>
        <w:t>五、教学进度</w:t>
      </w:r>
      <w:r>
        <w:rPr>
          <w:rFonts w:ascii="宋体" w:eastAsia="宋体" w:hAnsi="宋体" w:hint="eastAsia"/>
        </w:rPr>
        <w:t>（四号黑体）</w:t>
      </w:r>
    </w:p>
    <w:p w14:paraId="1A50759E" w14:textId="77777777" w:rsidR="00C55B70" w:rsidRDefault="009C1872">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1642"/>
        <w:gridCol w:w="929"/>
        <w:gridCol w:w="1145"/>
        <w:gridCol w:w="1529"/>
        <w:gridCol w:w="761"/>
        <w:gridCol w:w="1386"/>
        <w:gridCol w:w="904"/>
      </w:tblGrid>
      <w:tr w:rsidR="00C55B70" w14:paraId="77143CAF" w14:textId="77777777">
        <w:trPr>
          <w:trHeight w:val="340"/>
          <w:jc w:val="center"/>
        </w:trPr>
        <w:tc>
          <w:tcPr>
            <w:tcW w:w="1642" w:type="dxa"/>
            <w:vAlign w:val="center"/>
          </w:tcPr>
          <w:p w14:paraId="1BBCE70C" w14:textId="77777777" w:rsidR="00C55B70" w:rsidRDefault="009C187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38F87720" w14:textId="77777777" w:rsidR="00C55B70" w:rsidRDefault="009C187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2EFED035" w14:textId="77777777" w:rsidR="00C55B70" w:rsidRDefault="009C187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529" w:type="dxa"/>
            <w:vAlign w:val="center"/>
          </w:tcPr>
          <w:p w14:paraId="008642F8" w14:textId="77777777" w:rsidR="00C55B70" w:rsidRDefault="009C187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61" w:type="dxa"/>
            <w:vAlign w:val="center"/>
          </w:tcPr>
          <w:p w14:paraId="39C3E309" w14:textId="77777777" w:rsidR="00C55B70" w:rsidRDefault="009C187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2AE999ED" w14:textId="77777777" w:rsidR="00C55B70" w:rsidRDefault="009C187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5EC2ED3E" w14:textId="77777777" w:rsidR="00C55B70" w:rsidRDefault="009C187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C55B70" w14:paraId="1DB17FE4" w14:textId="77777777">
        <w:trPr>
          <w:trHeight w:val="340"/>
          <w:jc w:val="center"/>
        </w:trPr>
        <w:tc>
          <w:tcPr>
            <w:tcW w:w="1642" w:type="dxa"/>
            <w:vAlign w:val="center"/>
          </w:tcPr>
          <w:p w14:paraId="5E690B9F" w14:textId="77777777" w:rsidR="00C55B70" w:rsidRDefault="009C187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hint="eastAsia"/>
                <w:szCs w:val="21"/>
              </w:rPr>
              <w:t>-2</w:t>
            </w:r>
          </w:p>
        </w:tc>
        <w:tc>
          <w:tcPr>
            <w:tcW w:w="929" w:type="dxa"/>
            <w:vAlign w:val="center"/>
          </w:tcPr>
          <w:p w14:paraId="7EEFAAF3" w14:textId="77777777" w:rsidR="00C55B70" w:rsidRDefault="00C55B70">
            <w:pPr>
              <w:widowControl/>
              <w:spacing w:beforeLines="50" w:before="156" w:afterLines="50" w:after="156"/>
              <w:jc w:val="center"/>
              <w:rPr>
                <w:rFonts w:ascii="宋体" w:eastAsia="宋体" w:hAnsi="宋体"/>
                <w:szCs w:val="21"/>
              </w:rPr>
            </w:pPr>
          </w:p>
        </w:tc>
        <w:tc>
          <w:tcPr>
            <w:tcW w:w="1145" w:type="dxa"/>
            <w:vAlign w:val="center"/>
          </w:tcPr>
          <w:p w14:paraId="4B7E2476" w14:textId="77777777" w:rsidR="00C55B70" w:rsidRDefault="009C1872">
            <w:pPr>
              <w:widowControl/>
              <w:spacing w:beforeLines="50" w:before="156" w:afterLines="50" w:after="156"/>
              <w:jc w:val="center"/>
              <w:rPr>
                <w:rFonts w:ascii="宋体" w:eastAsia="宋体" w:hAnsi="宋体"/>
                <w:szCs w:val="21"/>
              </w:rPr>
            </w:pPr>
            <w:r>
              <w:rPr>
                <w:rFonts w:ascii="宋体" w:eastAsia="宋体" w:hAnsi="宋体" w:hint="eastAsia"/>
              </w:rPr>
              <w:t>第一章</w:t>
            </w:r>
          </w:p>
        </w:tc>
        <w:tc>
          <w:tcPr>
            <w:tcW w:w="1529" w:type="dxa"/>
            <w:vAlign w:val="center"/>
          </w:tcPr>
          <w:p w14:paraId="4149AA32" w14:textId="77777777" w:rsidR="00C55B70" w:rsidRDefault="009C1872">
            <w:pPr>
              <w:widowControl/>
              <w:spacing w:beforeLines="50" w:before="156" w:afterLines="50" w:after="156"/>
              <w:jc w:val="center"/>
              <w:rPr>
                <w:rFonts w:ascii="宋体" w:eastAsia="宋体" w:hAnsi="宋体"/>
                <w:szCs w:val="21"/>
              </w:rPr>
            </w:pPr>
            <w:r>
              <w:rPr>
                <w:rFonts w:ascii="宋体" w:eastAsia="宋体" w:hAnsi="宋体" w:hint="eastAsia"/>
              </w:rPr>
              <w:t>文献查阅、综述撰写、科研平台的学术活动参与</w:t>
            </w:r>
          </w:p>
        </w:tc>
        <w:tc>
          <w:tcPr>
            <w:tcW w:w="761" w:type="dxa"/>
            <w:vAlign w:val="center"/>
          </w:tcPr>
          <w:p w14:paraId="42130626" w14:textId="77777777" w:rsidR="00C55B70" w:rsidRDefault="009C1872">
            <w:pPr>
              <w:widowControl/>
              <w:spacing w:beforeLines="50" w:before="156" w:afterLines="50" w:after="156"/>
              <w:jc w:val="center"/>
              <w:rPr>
                <w:rFonts w:ascii="宋体" w:eastAsia="宋体" w:hAnsi="宋体"/>
                <w:szCs w:val="21"/>
              </w:rPr>
            </w:pPr>
            <w:r>
              <w:rPr>
                <w:rFonts w:ascii="宋体" w:eastAsia="宋体" w:hAnsi="宋体" w:hint="eastAsia"/>
                <w:szCs w:val="21"/>
              </w:rPr>
              <w:t>18</w:t>
            </w:r>
          </w:p>
        </w:tc>
        <w:tc>
          <w:tcPr>
            <w:tcW w:w="1386" w:type="dxa"/>
            <w:vAlign w:val="center"/>
          </w:tcPr>
          <w:p w14:paraId="6EDFAC4E" w14:textId="77777777" w:rsidR="00C55B70" w:rsidRDefault="009C1872">
            <w:pPr>
              <w:widowControl/>
              <w:spacing w:beforeLines="50" w:before="156" w:afterLines="50" w:after="156"/>
              <w:jc w:val="center"/>
              <w:rPr>
                <w:rFonts w:ascii="宋体" w:eastAsia="宋体" w:hAnsi="宋体"/>
                <w:szCs w:val="21"/>
              </w:rPr>
            </w:pPr>
            <w:r>
              <w:rPr>
                <w:rFonts w:ascii="宋体" w:eastAsia="宋体" w:hAnsi="宋体" w:hint="eastAsia"/>
                <w:szCs w:val="21"/>
              </w:rPr>
              <w:t>综述报告</w:t>
            </w:r>
          </w:p>
        </w:tc>
        <w:tc>
          <w:tcPr>
            <w:tcW w:w="904" w:type="dxa"/>
            <w:vAlign w:val="center"/>
          </w:tcPr>
          <w:p w14:paraId="15E217A3" w14:textId="77777777" w:rsidR="00C55B70" w:rsidRDefault="00C55B70">
            <w:pPr>
              <w:widowControl/>
              <w:spacing w:beforeLines="50" w:before="156" w:afterLines="50" w:after="156"/>
              <w:jc w:val="center"/>
              <w:rPr>
                <w:rFonts w:ascii="宋体" w:eastAsia="宋体" w:hAnsi="宋体"/>
                <w:szCs w:val="21"/>
              </w:rPr>
            </w:pPr>
          </w:p>
        </w:tc>
      </w:tr>
      <w:tr w:rsidR="00C55B70" w14:paraId="119DFA14" w14:textId="77777777">
        <w:trPr>
          <w:trHeight w:val="340"/>
          <w:jc w:val="center"/>
        </w:trPr>
        <w:tc>
          <w:tcPr>
            <w:tcW w:w="1642" w:type="dxa"/>
            <w:vAlign w:val="center"/>
          </w:tcPr>
          <w:p w14:paraId="3D83FFBB" w14:textId="77777777" w:rsidR="00C55B70" w:rsidRDefault="009C1872">
            <w:pPr>
              <w:widowControl/>
              <w:spacing w:beforeLines="50" w:before="156" w:afterLines="50" w:after="156"/>
              <w:jc w:val="center"/>
              <w:rPr>
                <w:rFonts w:ascii="宋体" w:eastAsia="宋体" w:hAnsi="宋体"/>
                <w:szCs w:val="21"/>
              </w:rPr>
            </w:pPr>
            <w:r>
              <w:rPr>
                <w:rFonts w:ascii="宋体" w:eastAsia="宋体" w:hAnsi="宋体" w:hint="eastAsia"/>
                <w:szCs w:val="21"/>
              </w:rPr>
              <w:t>3-17</w:t>
            </w:r>
          </w:p>
        </w:tc>
        <w:tc>
          <w:tcPr>
            <w:tcW w:w="929" w:type="dxa"/>
            <w:vAlign w:val="center"/>
          </w:tcPr>
          <w:p w14:paraId="0BF681BA" w14:textId="77777777" w:rsidR="00C55B70" w:rsidRDefault="00C55B70">
            <w:pPr>
              <w:widowControl/>
              <w:spacing w:beforeLines="50" w:before="156" w:afterLines="50" w:after="156"/>
              <w:jc w:val="center"/>
              <w:rPr>
                <w:rFonts w:ascii="宋体" w:eastAsia="宋体" w:hAnsi="宋体"/>
                <w:szCs w:val="21"/>
              </w:rPr>
            </w:pPr>
          </w:p>
        </w:tc>
        <w:tc>
          <w:tcPr>
            <w:tcW w:w="1145" w:type="dxa"/>
            <w:vAlign w:val="center"/>
          </w:tcPr>
          <w:p w14:paraId="0ADB796A"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第二章</w:t>
            </w:r>
          </w:p>
          <w:p w14:paraId="20CD9DDE"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第三章</w:t>
            </w:r>
          </w:p>
        </w:tc>
        <w:tc>
          <w:tcPr>
            <w:tcW w:w="1529" w:type="dxa"/>
            <w:vAlign w:val="center"/>
          </w:tcPr>
          <w:p w14:paraId="0B2E16A2"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综合实验技能训练</w:t>
            </w:r>
          </w:p>
          <w:p w14:paraId="0226F52F" w14:textId="77777777" w:rsidR="00C55B70" w:rsidRDefault="009C1872">
            <w:pPr>
              <w:widowControl/>
              <w:spacing w:beforeLines="50" w:before="156" w:afterLines="50" w:after="156"/>
              <w:jc w:val="center"/>
              <w:rPr>
                <w:rFonts w:ascii="宋体" w:eastAsia="宋体" w:hAnsi="宋体"/>
              </w:rPr>
            </w:pPr>
            <w:r>
              <w:rPr>
                <w:rFonts w:ascii="宋体" w:eastAsia="宋体" w:hAnsi="宋体" w:hint="eastAsia"/>
              </w:rPr>
              <w:t>科研能力培养</w:t>
            </w:r>
          </w:p>
        </w:tc>
        <w:tc>
          <w:tcPr>
            <w:tcW w:w="761" w:type="dxa"/>
            <w:vAlign w:val="center"/>
          </w:tcPr>
          <w:p w14:paraId="2B98C59F" w14:textId="77777777" w:rsidR="00C55B70" w:rsidRDefault="009C1872">
            <w:pPr>
              <w:widowControl/>
              <w:spacing w:beforeLines="50" w:before="156" w:afterLines="50" w:after="156"/>
              <w:jc w:val="center"/>
              <w:rPr>
                <w:rFonts w:ascii="宋体" w:eastAsia="宋体" w:hAnsi="宋体"/>
                <w:szCs w:val="21"/>
              </w:rPr>
            </w:pPr>
            <w:r>
              <w:rPr>
                <w:rFonts w:ascii="宋体" w:eastAsia="宋体" w:hAnsi="宋体" w:hint="eastAsia"/>
                <w:szCs w:val="21"/>
              </w:rPr>
              <w:t>108</w:t>
            </w:r>
          </w:p>
        </w:tc>
        <w:tc>
          <w:tcPr>
            <w:tcW w:w="1386" w:type="dxa"/>
            <w:vAlign w:val="center"/>
          </w:tcPr>
          <w:p w14:paraId="1EE22B6C" w14:textId="77777777" w:rsidR="00C55B70" w:rsidRDefault="009C1872">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65A8A3BA" w14:textId="77777777" w:rsidR="00C55B70" w:rsidRDefault="00C55B70">
            <w:pPr>
              <w:widowControl/>
              <w:spacing w:beforeLines="50" w:before="156" w:afterLines="50" w:after="156"/>
              <w:jc w:val="center"/>
              <w:rPr>
                <w:rFonts w:ascii="宋体" w:eastAsia="宋体" w:hAnsi="宋体"/>
                <w:szCs w:val="21"/>
              </w:rPr>
            </w:pPr>
          </w:p>
        </w:tc>
      </w:tr>
    </w:tbl>
    <w:p w14:paraId="748F8D21" w14:textId="77777777" w:rsidR="00C55B70" w:rsidRDefault="00C55B70">
      <w:pPr>
        <w:widowControl/>
        <w:spacing w:beforeLines="50" w:before="156" w:afterLines="50" w:after="156"/>
        <w:ind w:firstLineChars="200" w:firstLine="562"/>
        <w:jc w:val="left"/>
        <w:rPr>
          <w:rFonts w:ascii="黑体" w:eastAsia="黑体" w:hAnsi="黑体"/>
          <w:b/>
          <w:sz w:val="28"/>
          <w:szCs w:val="28"/>
        </w:rPr>
      </w:pPr>
    </w:p>
    <w:p w14:paraId="42263036" w14:textId="77777777" w:rsidR="00C55B70" w:rsidRDefault="009C1872">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4E145FF5" w14:textId="77777777" w:rsidR="00C55B70" w:rsidRDefault="009C1872">
      <w:pPr>
        <w:widowControl/>
        <w:numPr>
          <w:ilvl w:val="0"/>
          <w:numId w:val="5"/>
        </w:numPr>
        <w:spacing w:beforeLines="50" w:before="156" w:afterLines="50" w:after="156"/>
        <w:ind w:firstLineChars="200" w:firstLine="420"/>
        <w:jc w:val="left"/>
        <w:rPr>
          <w:rFonts w:ascii="宋体" w:eastAsia="宋体" w:hAnsi="宋体"/>
        </w:rPr>
      </w:pPr>
      <w:r>
        <w:rPr>
          <w:rFonts w:ascii="宋体" w:eastAsia="宋体" w:hAnsi="宋体" w:hint="eastAsia"/>
        </w:rPr>
        <w:t>《医学免疫学实验技术》</w:t>
      </w:r>
      <w:r>
        <w:rPr>
          <w:rFonts w:ascii="宋体" w:eastAsia="宋体" w:hAnsi="宋体" w:hint="eastAsia"/>
        </w:rPr>
        <w:t>,</w:t>
      </w:r>
      <w:proofErr w:type="gramStart"/>
      <w:r>
        <w:rPr>
          <w:rFonts w:ascii="宋体" w:eastAsia="宋体" w:hAnsi="宋体" w:hint="eastAsia"/>
        </w:rPr>
        <w:t>居颂光</w:t>
      </w:r>
      <w:proofErr w:type="gramEnd"/>
      <w:r>
        <w:rPr>
          <w:rFonts w:ascii="宋体" w:eastAsia="宋体" w:hAnsi="宋体" w:hint="eastAsia"/>
        </w:rPr>
        <w:t>等</w:t>
      </w:r>
      <w:r>
        <w:rPr>
          <w:rFonts w:ascii="宋体" w:eastAsia="宋体" w:hAnsi="宋体" w:hint="eastAsia"/>
        </w:rPr>
        <w:t>，</w:t>
      </w:r>
      <w:r>
        <w:rPr>
          <w:rFonts w:ascii="宋体" w:eastAsia="宋体" w:hAnsi="宋体" w:hint="eastAsia"/>
        </w:rPr>
        <w:t>苏州大学出版社</w:t>
      </w:r>
    </w:p>
    <w:p w14:paraId="7EB219C2" w14:textId="77777777" w:rsidR="00C55B70" w:rsidRDefault="009C1872">
      <w:pPr>
        <w:widowControl/>
        <w:numPr>
          <w:ilvl w:val="0"/>
          <w:numId w:val="5"/>
        </w:numPr>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生物科学综合实验</w:t>
      </w:r>
      <w:r>
        <w:rPr>
          <w:rFonts w:ascii="宋体" w:eastAsia="宋体" w:hAnsi="宋体" w:hint="eastAsia"/>
        </w:rPr>
        <w:t>》</w:t>
      </w:r>
      <w:r>
        <w:rPr>
          <w:rFonts w:ascii="宋体" w:eastAsia="宋体" w:hAnsi="宋体" w:hint="eastAsia"/>
        </w:rPr>
        <w:t>，</w:t>
      </w:r>
      <w:proofErr w:type="gramStart"/>
      <w:r>
        <w:rPr>
          <w:rFonts w:ascii="宋体" w:eastAsia="宋体" w:hAnsi="宋体" w:hint="eastAsia"/>
        </w:rPr>
        <w:t>许维岸主编</w:t>
      </w:r>
      <w:proofErr w:type="gramEnd"/>
      <w:r>
        <w:rPr>
          <w:rFonts w:ascii="宋体" w:eastAsia="宋体" w:hAnsi="宋体" w:hint="eastAsia"/>
        </w:rPr>
        <w:t>，苏州大学出版社。</w:t>
      </w:r>
    </w:p>
    <w:p w14:paraId="11932CED" w14:textId="77777777" w:rsidR="00C55B70" w:rsidRDefault="009C1872">
      <w:pPr>
        <w:widowControl/>
        <w:numPr>
          <w:ilvl w:val="0"/>
          <w:numId w:val="5"/>
        </w:numPr>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hint="eastAsia"/>
        </w:rPr>
        <w:t>植物生理学实验指导</w:t>
      </w:r>
      <w:r>
        <w:rPr>
          <w:rFonts w:ascii="宋体" w:eastAsia="宋体" w:hAnsi="宋体" w:hint="eastAsia"/>
        </w:rPr>
        <w:t>》</w:t>
      </w:r>
      <w:r>
        <w:rPr>
          <w:rFonts w:ascii="宋体" w:eastAsia="宋体" w:hAnsi="宋体" w:hint="eastAsia"/>
        </w:rPr>
        <w:t>，张志良主编，高等教育出版社。</w:t>
      </w:r>
    </w:p>
    <w:p w14:paraId="562F46E7" w14:textId="77777777" w:rsidR="00C55B70" w:rsidRDefault="009C1872">
      <w:pPr>
        <w:widowControl/>
        <w:numPr>
          <w:ilvl w:val="0"/>
          <w:numId w:val="5"/>
        </w:numPr>
        <w:spacing w:beforeLines="50" w:before="156" w:afterLines="50" w:after="156"/>
        <w:ind w:firstLineChars="200" w:firstLine="420"/>
        <w:jc w:val="left"/>
        <w:rPr>
          <w:rFonts w:ascii="宋体" w:eastAsia="宋体" w:hAnsi="宋体"/>
        </w:rPr>
      </w:pPr>
      <w:r>
        <w:rPr>
          <w:rFonts w:ascii="宋体" w:eastAsia="宋体" w:hAnsi="宋体" w:hint="eastAsia"/>
        </w:rPr>
        <w:t>讲义：</w:t>
      </w:r>
      <w:r>
        <w:rPr>
          <w:rFonts w:ascii="宋体" w:eastAsia="宋体" w:hAnsi="宋体" w:hint="eastAsia"/>
        </w:rPr>
        <w:t>《生物技术实验二》</w:t>
      </w:r>
      <w:r>
        <w:rPr>
          <w:rFonts w:ascii="宋体" w:eastAsia="宋体" w:hAnsi="宋体" w:hint="eastAsia"/>
        </w:rPr>
        <w:t>，</w:t>
      </w:r>
      <w:r>
        <w:rPr>
          <w:rFonts w:ascii="宋体" w:eastAsia="宋体" w:hAnsi="宋体" w:hint="eastAsia"/>
        </w:rPr>
        <w:t>陆挺</w:t>
      </w:r>
      <w:r>
        <w:rPr>
          <w:rFonts w:ascii="宋体" w:eastAsia="宋体" w:hAnsi="宋体" w:hint="eastAsia"/>
        </w:rPr>
        <w:t>、</w:t>
      </w:r>
      <w:r>
        <w:rPr>
          <w:rFonts w:ascii="宋体" w:eastAsia="宋体" w:hAnsi="宋体" w:hint="eastAsia"/>
        </w:rPr>
        <w:t>王大慧</w:t>
      </w:r>
      <w:r>
        <w:rPr>
          <w:rFonts w:ascii="宋体" w:eastAsia="宋体" w:hAnsi="宋体" w:hint="eastAsia"/>
        </w:rPr>
        <w:t>、</w:t>
      </w:r>
      <w:r>
        <w:rPr>
          <w:rFonts w:ascii="宋体" w:eastAsia="宋体" w:hAnsi="宋体" w:hint="eastAsia"/>
        </w:rPr>
        <w:t>卫功元</w:t>
      </w:r>
      <w:r>
        <w:rPr>
          <w:rFonts w:ascii="宋体" w:eastAsia="宋体" w:hAnsi="宋体" w:hint="eastAsia"/>
        </w:rPr>
        <w:t>、</w:t>
      </w:r>
      <w:r>
        <w:rPr>
          <w:rFonts w:ascii="宋体" w:eastAsia="宋体" w:hAnsi="宋体" w:hint="eastAsia"/>
        </w:rPr>
        <w:t>汪成富编</w:t>
      </w:r>
      <w:r>
        <w:rPr>
          <w:rFonts w:ascii="宋体" w:eastAsia="宋体" w:hAnsi="宋体" w:hint="eastAsia"/>
        </w:rPr>
        <w:t>。</w:t>
      </w:r>
    </w:p>
    <w:p w14:paraId="6EBFFEB5" w14:textId="77777777" w:rsidR="00C55B70" w:rsidRDefault="009C1872">
      <w:pPr>
        <w:widowControl/>
        <w:spacing w:beforeLines="50" w:before="156" w:afterLines="50" w:after="156"/>
        <w:jc w:val="left"/>
        <w:rPr>
          <w:rFonts w:ascii="宋体" w:eastAsia="宋体" w:hAnsi="宋体"/>
        </w:rPr>
      </w:pPr>
      <w:r>
        <w:rPr>
          <w:rFonts w:ascii="宋体" w:eastAsia="宋体" w:hAnsi="宋体"/>
        </w:rPr>
        <w:t xml:space="preserve">  </w:t>
      </w:r>
    </w:p>
    <w:p w14:paraId="569B4A15" w14:textId="77777777" w:rsidR="00C55B70" w:rsidRDefault="009C187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七、教学方法</w:t>
      </w:r>
      <w:r>
        <w:rPr>
          <w:rFonts w:ascii="黑体" w:eastAsia="黑体" w:hAnsi="黑体" w:hint="eastAsia"/>
          <w:b/>
          <w:sz w:val="28"/>
          <w:szCs w:val="28"/>
        </w:rPr>
        <w:t xml:space="preserve"> </w:t>
      </w:r>
    </w:p>
    <w:p w14:paraId="1E75E9DD" w14:textId="77777777" w:rsidR="00C55B70" w:rsidRDefault="009C1872">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讲授法</w:t>
      </w:r>
    </w:p>
    <w:p w14:paraId="2C997BC8" w14:textId="77777777" w:rsidR="00C55B70" w:rsidRDefault="009C1872">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1.1 </w:t>
      </w:r>
      <w:r>
        <w:rPr>
          <w:rFonts w:ascii="宋体" w:eastAsia="宋体" w:hAnsi="宋体" w:hint="eastAsia"/>
        </w:rPr>
        <w:t>实验相关基础知识及实验原理讲授</w:t>
      </w:r>
    </w:p>
    <w:p w14:paraId="172E7FDA" w14:textId="77777777" w:rsidR="00C55B70" w:rsidRDefault="009C1872">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1.2 </w:t>
      </w:r>
      <w:r>
        <w:rPr>
          <w:rFonts w:ascii="宋体" w:eastAsia="宋体" w:hAnsi="宋体" w:hint="eastAsia"/>
        </w:rPr>
        <w:t>指导进行文献查阅及总结</w:t>
      </w:r>
    </w:p>
    <w:p w14:paraId="6DEB79A7" w14:textId="77777777" w:rsidR="00C55B70" w:rsidRDefault="009C1872">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讨论法：</w:t>
      </w:r>
      <w:r>
        <w:rPr>
          <w:rFonts w:ascii="宋体" w:eastAsia="宋体" w:hAnsi="宋体" w:hint="eastAsia"/>
        </w:rPr>
        <w:t>参与各科研平台学术活动，了解研究领域前沿动态。</w:t>
      </w:r>
      <w:r>
        <w:rPr>
          <w:rFonts w:ascii="宋体" w:eastAsia="宋体" w:hAnsi="宋体" w:hint="eastAsia"/>
        </w:rPr>
        <w:t>围绕</w:t>
      </w:r>
      <w:r>
        <w:rPr>
          <w:rFonts w:ascii="宋体" w:eastAsia="宋体" w:hAnsi="宋体" w:hint="eastAsia"/>
        </w:rPr>
        <w:t>领域主题，</w:t>
      </w:r>
      <w:r>
        <w:rPr>
          <w:rFonts w:ascii="宋体" w:eastAsia="宋体" w:hAnsi="宋体" w:hint="eastAsia"/>
        </w:rPr>
        <w:t>展开自由讨论</w:t>
      </w:r>
    </w:p>
    <w:p w14:paraId="7DA6E2FE" w14:textId="77777777" w:rsidR="00C55B70" w:rsidRDefault="009C1872">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实例教学法：实验方法及仪器操作演示</w:t>
      </w:r>
    </w:p>
    <w:p w14:paraId="065F16B3" w14:textId="77777777" w:rsidR="00C55B70" w:rsidRDefault="009C1872">
      <w:pPr>
        <w:widowControl/>
        <w:snapToGrid w:val="0"/>
        <w:spacing w:beforeLines="50" w:before="156" w:afterLines="50" w:after="156"/>
        <w:ind w:firstLineChars="200" w:firstLine="420"/>
        <w:jc w:val="left"/>
        <w:rPr>
          <w:rFonts w:ascii="Times New Roman" w:eastAsia="宋体" w:hAnsi="Times New Roman" w:cs="Times New Roman"/>
          <w:szCs w:val="21"/>
        </w:rPr>
      </w:pPr>
      <w:r>
        <w:rPr>
          <w:rFonts w:ascii="宋体" w:eastAsia="宋体" w:hAnsi="宋体" w:hint="eastAsia"/>
        </w:rPr>
        <w:t>4.</w:t>
      </w:r>
      <w:r>
        <w:rPr>
          <w:rFonts w:ascii="宋体" w:eastAsia="宋体" w:hAnsi="宋体" w:hint="eastAsia"/>
        </w:rPr>
        <w:t>自主学习法：</w:t>
      </w:r>
      <w:r>
        <w:rPr>
          <w:rFonts w:ascii="宋体" w:eastAsia="宋体" w:hAnsi="宋体" w:hint="eastAsia"/>
          <w:szCs w:val="21"/>
        </w:rPr>
        <w:t>围绕</w:t>
      </w:r>
      <w:r>
        <w:rPr>
          <w:rFonts w:ascii="宋体" w:eastAsia="宋体" w:hAnsi="宋体" w:hint="eastAsia"/>
          <w:szCs w:val="21"/>
        </w:rPr>
        <w:t>实验课题</w:t>
      </w:r>
      <w:r>
        <w:rPr>
          <w:rFonts w:ascii="宋体" w:eastAsia="宋体" w:hAnsi="宋体" w:hint="eastAsia"/>
          <w:szCs w:val="21"/>
        </w:rPr>
        <w:t>，整理和组织材料，完成研究设计</w:t>
      </w:r>
      <w:r>
        <w:rPr>
          <w:rFonts w:ascii="宋体" w:eastAsia="宋体" w:hAnsi="宋体" w:hint="eastAsia"/>
          <w:szCs w:val="21"/>
        </w:rPr>
        <w:t>及实验操作</w:t>
      </w:r>
    </w:p>
    <w:p w14:paraId="08F67E36" w14:textId="77777777" w:rsidR="00C55B70" w:rsidRDefault="00C55B70">
      <w:pPr>
        <w:widowControl/>
        <w:spacing w:beforeLines="50" w:before="156" w:afterLines="50" w:after="156"/>
        <w:jc w:val="left"/>
        <w:rPr>
          <w:rFonts w:ascii="宋体" w:eastAsia="宋体" w:hAnsi="宋体"/>
        </w:rPr>
      </w:pPr>
    </w:p>
    <w:p w14:paraId="7354A565" w14:textId="77777777" w:rsidR="00C55B70" w:rsidRDefault="009C1872">
      <w:pPr>
        <w:widowControl/>
        <w:numPr>
          <w:ilvl w:val="0"/>
          <w:numId w:val="6"/>
        </w:numPr>
        <w:spacing w:beforeLines="50" w:before="156" w:afterLines="50" w:after="156"/>
        <w:jc w:val="left"/>
        <w:rPr>
          <w:rFonts w:ascii="黑体" w:eastAsia="黑体" w:hAnsi="黑体"/>
          <w:b/>
          <w:sz w:val="28"/>
          <w:szCs w:val="28"/>
        </w:rPr>
      </w:pPr>
      <w:r>
        <w:rPr>
          <w:rFonts w:ascii="黑体" w:eastAsia="黑体" w:hAnsi="黑体" w:hint="eastAsia"/>
          <w:b/>
          <w:sz w:val="28"/>
          <w:szCs w:val="28"/>
        </w:rPr>
        <w:t>考核方式及评定方法</w:t>
      </w:r>
    </w:p>
    <w:p w14:paraId="115A1459" w14:textId="77777777" w:rsidR="00C55B70" w:rsidRDefault="009C18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47CB4929" w14:textId="77777777" w:rsidR="00C55B70" w:rsidRDefault="009C1872">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55B70" w14:paraId="7808F4D0" w14:textId="77777777">
        <w:trPr>
          <w:trHeight w:val="567"/>
          <w:jc w:val="center"/>
        </w:trPr>
        <w:tc>
          <w:tcPr>
            <w:tcW w:w="2847" w:type="dxa"/>
            <w:vAlign w:val="center"/>
          </w:tcPr>
          <w:p w14:paraId="5CC297E3" w14:textId="77777777" w:rsidR="00C55B70" w:rsidRDefault="009C1872">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049D22E" w14:textId="77777777" w:rsidR="00C55B70" w:rsidRDefault="009C187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B110C13" w14:textId="77777777" w:rsidR="00C55B70" w:rsidRDefault="009C1872">
            <w:pPr>
              <w:pStyle w:val="a3"/>
              <w:spacing w:beforeLines="50" w:before="156" w:afterLines="50" w:after="156"/>
              <w:jc w:val="center"/>
              <w:rPr>
                <w:rFonts w:hAnsi="宋体"/>
                <w:b/>
              </w:rPr>
            </w:pPr>
            <w:r>
              <w:rPr>
                <w:rFonts w:hAnsi="宋体" w:hint="eastAsia"/>
                <w:b/>
              </w:rPr>
              <w:t>考核方式</w:t>
            </w:r>
          </w:p>
        </w:tc>
      </w:tr>
      <w:tr w:rsidR="00C55B70" w14:paraId="5604B44B" w14:textId="77777777">
        <w:trPr>
          <w:trHeight w:val="567"/>
          <w:jc w:val="center"/>
        </w:trPr>
        <w:tc>
          <w:tcPr>
            <w:tcW w:w="2847" w:type="dxa"/>
            <w:vAlign w:val="center"/>
          </w:tcPr>
          <w:p w14:paraId="0AA4CD72" w14:textId="77777777" w:rsidR="00C55B70" w:rsidRDefault="009C1872">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6F6A47E2" w14:textId="77777777" w:rsidR="00C55B70" w:rsidRDefault="009C1872">
            <w:pPr>
              <w:pStyle w:val="a3"/>
              <w:spacing w:beforeLines="50" w:before="156" w:afterLines="50" w:after="156"/>
              <w:jc w:val="center"/>
              <w:rPr>
                <w:rFonts w:hAnsi="宋体"/>
                <w:b/>
              </w:rPr>
            </w:pPr>
            <w:r>
              <w:rPr>
                <w:rFonts w:hAnsi="宋体" w:hint="eastAsia"/>
                <w:b/>
              </w:rPr>
              <w:t>基础理论知识掌握情况，前沿研究了解情况</w:t>
            </w:r>
          </w:p>
        </w:tc>
        <w:tc>
          <w:tcPr>
            <w:tcW w:w="2849" w:type="dxa"/>
            <w:vAlign w:val="center"/>
          </w:tcPr>
          <w:p w14:paraId="5B548F27" w14:textId="77777777" w:rsidR="00C55B70" w:rsidRDefault="009C1872">
            <w:pPr>
              <w:pStyle w:val="a3"/>
              <w:spacing w:beforeLines="50" w:before="156" w:afterLines="50" w:after="156"/>
              <w:jc w:val="center"/>
              <w:rPr>
                <w:rFonts w:hAnsi="宋体"/>
              </w:rPr>
            </w:pPr>
            <w:r>
              <w:rPr>
                <w:rFonts w:hAnsi="宋体" w:hint="eastAsia"/>
              </w:rPr>
              <w:t>提交综述报告</w:t>
            </w:r>
          </w:p>
        </w:tc>
      </w:tr>
      <w:tr w:rsidR="00C55B70" w14:paraId="43AF80C5" w14:textId="77777777">
        <w:trPr>
          <w:trHeight w:val="567"/>
          <w:jc w:val="center"/>
        </w:trPr>
        <w:tc>
          <w:tcPr>
            <w:tcW w:w="2847" w:type="dxa"/>
            <w:vAlign w:val="center"/>
          </w:tcPr>
          <w:p w14:paraId="0D857505" w14:textId="77777777" w:rsidR="00C55B70" w:rsidRDefault="009C1872">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53E6F723" w14:textId="77777777" w:rsidR="00C55B70" w:rsidRDefault="009C1872">
            <w:pPr>
              <w:pStyle w:val="a3"/>
              <w:spacing w:beforeLines="50" w:before="156" w:afterLines="50" w:after="156"/>
              <w:jc w:val="center"/>
              <w:rPr>
                <w:rFonts w:hAnsi="宋体"/>
                <w:b/>
              </w:rPr>
            </w:pPr>
            <w:r>
              <w:rPr>
                <w:rFonts w:hAnsi="宋体" w:hint="eastAsia"/>
                <w:b/>
              </w:rPr>
              <w:t>生物技术相关常用仪器及实验操作的掌握情况，大型仪器工作原理及初步操作。实验操作的参与度和正确性</w:t>
            </w:r>
          </w:p>
        </w:tc>
        <w:tc>
          <w:tcPr>
            <w:tcW w:w="2849" w:type="dxa"/>
            <w:vAlign w:val="center"/>
          </w:tcPr>
          <w:p w14:paraId="5EA3EE01" w14:textId="77777777" w:rsidR="00C55B70" w:rsidRDefault="009C1872">
            <w:pPr>
              <w:pStyle w:val="a3"/>
              <w:spacing w:beforeLines="50" w:before="156" w:afterLines="50" w:after="156"/>
              <w:jc w:val="center"/>
              <w:rPr>
                <w:rFonts w:hAnsi="宋体"/>
              </w:rPr>
            </w:pPr>
            <w:r>
              <w:rPr>
                <w:rFonts w:hAnsi="宋体" w:hint="eastAsia"/>
              </w:rPr>
              <w:t>日常考勤及表现打分</w:t>
            </w:r>
          </w:p>
          <w:p w14:paraId="51EE729B" w14:textId="77777777" w:rsidR="00C55B70" w:rsidRDefault="009C1872">
            <w:pPr>
              <w:pStyle w:val="a3"/>
              <w:spacing w:beforeLines="50" w:before="156" w:afterLines="50" w:after="156"/>
              <w:jc w:val="center"/>
              <w:rPr>
                <w:rFonts w:hAnsi="宋体"/>
              </w:rPr>
            </w:pPr>
            <w:r>
              <w:rPr>
                <w:rFonts w:hAnsi="宋体" w:hint="eastAsia"/>
              </w:rPr>
              <w:t>课程</w:t>
            </w:r>
            <w:proofErr w:type="gramStart"/>
            <w:r>
              <w:rPr>
                <w:rFonts w:hAnsi="宋体" w:hint="eastAsia"/>
              </w:rPr>
              <w:t>小结汇报</w:t>
            </w:r>
            <w:proofErr w:type="gramEnd"/>
          </w:p>
        </w:tc>
      </w:tr>
      <w:tr w:rsidR="00C55B70" w14:paraId="4E1907B6" w14:textId="77777777">
        <w:trPr>
          <w:trHeight w:val="567"/>
          <w:jc w:val="center"/>
        </w:trPr>
        <w:tc>
          <w:tcPr>
            <w:tcW w:w="2847" w:type="dxa"/>
            <w:vAlign w:val="center"/>
          </w:tcPr>
          <w:p w14:paraId="3EEBE4F3" w14:textId="77777777" w:rsidR="00C55B70" w:rsidRDefault="009C1872">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7ABB20E1" w14:textId="77777777" w:rsidR="00C55B70" w:rsidRDefault="009C1872">
            <w:pPr>
              <w:pStyle w:val="a3"/>
              <w:spacing w:beforeLines="50" w:before="156" w:afterLines="50" w:after="156"/>
              <w:jc w:val="center"/>
              <w:rPr>
                <w:rFonts w:hAnsi="宋体"/>
                <w:b/>
              </w:rPr>
            </w:pPr>
            <w:r>
              <w:rPr>
                <w:rFonts w:hAnsi="宋体" w:hint="eastAsia"/>
                <w:b/>
              </w:rPr>
              <w:t>独立设计实验能力，分析和解决问题的能力。实验设计是否合理，实验报告是否完整、清晰，实验数据分析是否合理，实验结果是否具有创新性</w:t>
            </w:r>
          </w:p>
        </w:tc>
        <w:tc>
          <w:tcPr>
            <w:tcW w:w="2849" w:type="dxa"/>
            <w:vAlign w:val="center"/>
          </w:tcPr>
          <w:p w14:paraId="77E95970" w14:textId="77777777" w:rsidR="00C55B70" w:rsidRDefault="009C1872">
            <w:pPr>
              <w:pStyle w:val="a3"/>
              <w:spacing w:beforeLines="50" w:before="156" w:afterLines="50" w:after="156"/>
              <w:jc w:val="center"/>
              <w:rPr>
                <w:rFonts w:hAnsi="宋体"/>
              </w:rPr>
            </w:pPr>
            <w:r>
              <w:rPr>
                <w:rFonts w:hAnsi="宋体" w:hint="eastAsia"/>
              </w:rPr>
              <w:t>课程</w:t>
            </w:r>
            <w:proofErr w:type="gramStart"/>
            <w:r>
              <w:rPr>
                <w:rFonts w:hAnsi="宋体" w:hint="eastAsia"/>
              </w:rPr>
              <w:t>小结汇报</w:t>
            </w:r>
            <w:proofErr w:type="gramEnd"/>
          </w:p>
        </w:tc>
      </w:tr>
    </w:tbl>
    <w:p w14:paraId="3149ABDB" w14:textId="77777777" w:rsidR="00C55B70" w:rsidRDefault="009C18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7252C91F" w14:textId="77777777" w:rsidR="00C55B70" w:rsidRDefault="009C1872">
      <w:pPr>
        <w:widowControl/>
        <w:spacing w:beforeLines="50" w:before="156" w:afterLines="50" w:after="156"/>
        <w:ind w:firstLineChars="200" w:firstLine="422"/>
        <w:jc w:val="left"/>
        <w:rPr>
          <w:rFonts w:ascii="宋体" w:eastAsia="宋体" w:hAnsi="宋体"/>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6CFA9EEC" w14:textId="77777777" w:rsidR="00C55B70" w:rsidRDefault="009C1872">
      <w:pPr>
        <w:widowControl/>
        <w:numPr>
          <w:ilvl w:val="0"/>
          <w:numId w:val="7"/>
        </w:numPr>
        <w:spacing w:beforeLines="50" w:before="156" w:afterLines="50" w:after="156"/>
        <w:ind w:firstLineChars="200" w:firstLine="420"/>
        <w:jc w:val="left"/>
        <w:rPr>
          <w:rFonts w:ascii="宋体" w:eastAsia="宋体" w:hAnsi="宋体"/>
        </w:rPr>
      </w:pPr>
      <w:r>
        <w:rPr>
          <w:rFonts w:ascii="宋体" w:eastAsia="宋体" w:hAnsi="宋体" w:hint="eastAsia"/>
        </w:rPr>
        <w:t>文献查阅和综述能力：提交综述报告</w:t>
      </w:r>
      <w:r>
        <w:rPr>
          <w:rFonts w:ascii="宋体" w:eastAsia="宋体" w:hAnsi="宋体" w:hint="eastAsia"/>
        </w:rPr>
        <w:t>。占</w:t>
      </w:r>
      <w:r>
        <w:rPr>
          <w:rFonts w:ascii="宋体" w:eastAsia="宋体" w:hAnsi="宋体" w:hint="eastAsia"/>
        </w:rPr>
        <w:t>25%</w:t>
      </w:r>
      <w:r>
        <w:rPr>
          <w:rFonts w:ascii="宋体" w:eastAsia="宋体" w:hAnsi="宋体" w:hint="eastAsia"/>
        </w:rPr>
        <w:t>。</w:t>
      </w:r>
    </w:p>
    <w:p w14:paraId="65AFBCE4" w14:textId="77777777" w:rsidR="00C55B70" w:rsidRDefault="009C1872">
      <w:pPr>
        <w:widowControl/>
        <w:numPr>
          <w:ilvl w:val="0"/>
          <w:numId w:val="7"/>
        </w:numPr>
        <w:spacing w:beforeLines="50" w:before="156" w:afterLines="50" w:after="156"/>
        <w:ind w:firstLineChars="200" w:firstLine="420"/>
        <w:jc w:val="left"/>
        <w:rPr>
          <w:rFonts w:ascii="宋体" w:eastAsia="宋体" w:hAnsi="宋体"/>
        </w:rPr>
      </w:pPr>
      <w:r>
        <w:rPr>
          <w:rFonts w:ascii="宋体" w:eastAsia="宋体" w:hAnsi="宋体" w:hint="eastAsia"/>
        </w:rPr>
        <w:t>指导教师评价：由指导老师根据学生工作积极性、主动性、</w:t>
      </w:r>
      <w:r>
        <w:rPr>
          <w:rFonts w:ascii="宋体" w:eastAsia="宋体" w:hAnsi="宋体" w:hint="eastAsia"/>
        </w:rPr>
        <w:t>考勤情况、</w:t>
      </w:r>
      <w:r>
        <w:rPr>
          <w:rFonts w:ascii="宋体" w:eastAsia="宋体" w:hAnsi="宋体" w:hint="eastAsia"/>
        </w:rPr>
        <w:t>实验操作能力、科研思维能</w:t>
      </w:r>
      <w:proofErr w:type="gramStart"/>
      <w:r>
        <w:rPr>
          <w:rFonts w:ascii="宋体" w:eastAsia="宋体" w:hAnsi="宋体" w:hint="eastAsia"/>
        </w:rPr>
        <w:t>作出</w:t>
      </w:r>
      <w:proofErr w:type="gramEnd"/>
      <w:r>
        <w:rPr>
          <w:rFonts w:ascii="宋体" w:eastAsia="宋体" w:hAnsi="宋体" w:hint="eastAsia"/>
        </w:rPr>
        <w:t>综合评价。</w:t>
      </w:r>
      <w:r>
        <w:rPr>
          <w:rFonts w:ascii="宋体" w:eastAsia="宋体" w:hAnsi="宋体" w:hint="eastAsia"/>
        </w:rPr>
        <w:t>占</w:t>
      </w:r>
      <w:r>
        <w:rPr>
          <w:rFonts w:ascii="宋体" w:eastAsia="宋体" w:hAnsi="宋体" w:hint="eastAsia"/>
        </w:rPr>
        <w:t>25%</w:t>
      </w:r>
      <w:r>
        <w:rPr>
          <w:rFonts w:ascii="宋体" w:eastAsia="宋体" w:hAnsi="宋体" w:hint="eastAsia"/>
        </w:rPr>
        <w:t>。</w:t>
      </w:r>
    </w:p>
    <w:p w14:paraId="21EE6C18" w14:textId="77777777" w:rsidR="00C55B70" w:rsidRDefault="009C1872">
      <w:pPr>
        <w:widowControl/>
        <w:numPr>
          <w:ilvl w:val="0"/>
          <w:numId w:val="7"/>
        </w:numPr>
        <w:spacing w:beforeLines="50" w:before="156" w:afterLines="50" w:after="156"/>
        <w:ind w:firstLineChars="200" w:firstLine="420"/>
        <w:jc w:val="left"/>
        <w:rPr>
          <w:rFonts w:ascii="宋体" w:eastAsia="宋体" w:hAnsi="宋体"/>
        </w:rPr>
      </w:pPr>
      <w:r>
        <w:rPr>
          <w:rFonts w:ascii="宋体" w:eastAsia="宋体" w:hAnsi="宋体" w:hint="eastAsia"/>
        </w:rPr>
        <w:lastRenderedPageBreak/>
        <w:t>实验报告</w:t>
      </w:r>
      <w:r>
        <w:rPr>
          <w:rFonts w:ascii="宋体" w:eastAsia="宋体" w:hAnsi="宋体" w:hint="eastAsia"/>
        </w:rPr>
        <w:t>：由指导老师根据学生</w:t>
      </w:r>
      <w:r>
        <w:rPr>
          <w:rFonts w:ascii="宋体" w:eastAsia="宋体" w:hAnsi="宋体" w:hint="eastAsia"/>
        </w:rPr>
        <w:t>实验设计的合理性、实验操作能力、实验报告完整度</w:t>
      </w:r>
      <w:proofErr w:type="gramStart"/>
      <w:r>
        <w:rPr>
          <w:rFonts w:ascii="宋体" w:eastAsia="宋体" w:hAnsi="宋体" w:hint="eastAsia"/>
        </w:rPr>
        <w:t>作出</w:t>
      </w:r>
      <w:proofErr w:type="gramEnd"/>
      <w:r>
        <w:rPr>
          <w:rFonts w:ascii="宋体" w:eastAsia="宋体" w:hAnsi="宋体" w:hint="eastAsia"/>
        </w:rPr>
        <w:t>评价。占</w:t>
      </w:r>
      <w:r>
        <w:rPr>
          <w:rFonts w:ascii="宋体" w:eastAsia="宋体" w:hAnsi="宋体" w:hint="eastAsia"/>
        </w:rPr>
        <w:t>50%</w:t>
      </w:r>
      <w:r>
        <w:rPr>
          <w:rFonts w:ascii="宋体" w:eastAsia="宋体" w:hAnsi="宋体" w:hint="eastAsia"/>
        </w:rPr>
        <w:t>。</w:t>
      </w:r>
    </w:p>
    <w:p w14:paraId="52B59275" w14:textId="77777777" w:rsidR="00C55B70" w:rsidRDefault="009C1872">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hint="eastAsia"/>
          <w:b/>
        </w:rPr>
        <w:t xml:space="preserve"> </w:t>
      </w:r>
    </w:p>
    <w:p w14:paraId="1AC0861F" w14:textId="77777777" w:rsidR="00C55B70" w:rsidRDefault="009C187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55B70" w14:paraId="0E38962D" w14:textId="77777777">
        <w:trPr>
          <w:jc w:val="center"/>
        </w:trPr>
        <w:tc>
          <w:tcPr>
            <w:tcW w:w="2122" w:type="dxa"/>
            <w:tcBorders>
              <w:tl2br w:val="single" w:sz="4" w:space="0" w:color="auto"/>
            </w:tcBorders>
            <w:shd w:val="clear" w:color="auto" w:fill="auto"/>
            <w:vAlign w:val="center"/>
          </w:tcPr>
          <w:p w14:paraId="66E61127" w14:textId="77777777" w:rsidR="00C55B70" w:rsidRDefault="009C187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232CE05C" w14:textId="77777777" w:rsidR="00C55B70" w:rsidRDefault="009C187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BA7DF13" w14:textId="77777777" w:rsidR="00C55B70" w:rsidRDefault="009C18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综述报告</w:t>
            </w:r>
          </w:p>
        </w:tc>
        <w:tc>
          <w:tcPr>
            <w:tcW w:w="1134" w:type="dxa"/>
            <w:shd w:val="clear" w:color="auto" w:fill="auto"/>
            <w:vAlign w:val="center"/>
          </w:tcPr>
          <w:p w14:paraId="4225917A" w14:textId="77777777" w:rsidR="00C55B70" w:rsidRDefault="009C18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考勤及日常表现</w:t>
            </w:r>
          </w:p>
        </w:tc>
        <w:tc>
          <w:tcPr>
            <w:tcW w:w="1134" w:type="dxa"/>
            <w:vAlign w:val="center"/>
          </w:tcPr>
          <w:p w14:paraId="364ACA4A" w14:textId="77777777" w:rsidR="00C55B70" w:rsidRDefault="009C18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roofErr w:type="gramStart"/>
            <w:r>
              <w:rPr>
                <w:rFonts w:ascii="宋体" w:eastAsia="宋体" w:hAnsi="宋体" w:hint="eastAsia"/>
                <w:b/>
                <w:bCs/>
                <w:kern w:val="0"/>
                <w:szCs w:val="21"/>
              </w:rPr>
              <w:t>小结汇报</w:t>
            </w:r>
            <w:proofErr w:type="gramEnd"/>
          </w:p>
        </w:tc>
        <w:tc>
          <w:tcPr>
            <w:tcW w:w="2627" w:type="dxa"/>
            <w:shd w:val="clear" w:color="auto" w:fill="auto"/>
            <w:vAlign w:val="center"/>
          </w:tcPr>
          <w:p w14:paraId="6E3F51F8" w14:textId="77777777" w:rsidR="00C55B70" w:rsidRDefault="009C187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C55B70" w14:paraId="6759E8F1" w14:textId="77777777">
        <w:trPr>
          <w:trHeight w:val="620"/>
          <w:jc w:val="center"/>
        </w:trPr>
        <w:tc>
          <w:tcPr>
            <w:tcW w:w="2122" w:type="dxa"/>
            <w:shd w:val="clear" w:color="auto" w:fill="auto"/>
            <w:vAlign w:val="center"/>
          </w:tcPr>
          <w:p w14:paraId="2BE5F239"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2F8A3F30"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65A6DD0B"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4D7AC936"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7A85EAC4" w14:textId="77777777" w:rsidR="00C55B70" w:rsidRDefault="009C1872">
            <w:pPr>
              <w:widowControl/>
              <w:spacing w:beforeLines="50" w:before="156" w:afterLines="50" w:after="156"/>
              <w:ind w:firstLineChars="200" w:firstLine="420"/>
              <w:jc w:val="left"/>
              <w:rPr>
                <w:rFonts w:ascii="宋体" w:eastAsia="宋体" w:hAnsi="宋体"/>
              </w:rPr>
            </w:pPr>
            <w:r>
              <w:rPr>
                <w:rFonts w:ascii="宋体" w:eastAsia="宋体" w:hAnsi="宋体" w:hint="eastAsia"/>
                <w:kern w:val="0"/>
                <w:szCs w:val="21"/>
              </w:rPr>
              <w:t>0.25</w:t>
            </w:r>
            <w:r>
              <w:rPr>
                <w:rFonts w:ascii="宋体" w:eastAsia="宋体" w:hAnsi="宋体" w:hint="eastAsia"/>
                <w:kern w:val="0"/>
                <w:szCs w:val="21"/>
              </w:rPr>
              <w:t>ｘ</w:t>
            </w:r>
            <w:r>
              <w:rPr>
                <w:rFonts w:ascii="宋体" w:eastAsia="宋体" w:hAnsi="宋体" w:hint="eastAsia"/>
                <w:kern w:val="0"/>
                <w:szCs w:val="21"/>
              </w:rPr>
              <w:t>综述报告成绩</w:t>
            </w:r>
            <w:r>
              <w:rPr>
                <w:rFonts w:ascii="宋体" w:eastAsia="宋体" w:hAnsi="宋体" w:hint="eastAsia"/>
                <w:kern w:val="0"/>
                <w:szCs w:val="21"/>
              </w:rPr>
              <w:t>+0.25</w:t>
            </w:r>
            <w:r>
              <w:rPr>
                <w:rFonts w:ascii="宋体" w:eastAsia="宋体" w:hAnsi="宋体" w:hint="eastAsia"/>
                <w:kern w:val="0"/>
                <w:szCs w:val="21"/>
              </w:rPr>
              <w:t>ｘ</w:t>
            </w:r>
            <w:r>
              <w:rPr>
                <w:rFonts w:ascii="宋体" w:eastAsia="宋体" w:hAnsi="宋体" w:hint="eastAsia"/>
                <w:kern w:val="0"/>
                <w:szCs w:val="21"/>
              </w:rPr>
              <w:t>考勤及日常表现成绩</w:t>
            </w:r>
            <w:r>
              <w:rPr>
                <w:rFonts w:ascii="宋体" w:eastAsia="宋体" w:hAnsi="宋体" w:hint="eastAsia"/>
                <w:kern w:val="0"/>
                <w:szCs w:val="21"/>
              </w:rPr>
              <w:t>+0.5</w:t>
            </w:r>
            <w:r>
              <w:rPr>
                <w:rFonts w:ascii="宋体" w:eastAsia="宋体" w:hAnsi="宋体" w:hint="eastAsia"/>
                <w:kern w:val="0"/>
                <w:szCs w:val="21"/>
              </w:rPr>
              <w:t>ｘ</w:t>
            </w:r>
            <w:r>
              <w:rPr>
                <w:rFonts w:ascii="宋体" w:eastAsia="宋体" w:hAnsi="宋体" w:hint="eastAsia"/>
                <w:kern w:val="0"/>
                <w:szCs w:val="21"/>
              </w:rPr>
              <w:t>课程</w:t>
            </w:r>
            <w:proofErr w:type="gramStart"/>
            <w:r>
              <w:rPr>
                <w:rFonts w:ascii="宋体" w:eastAsia="宋体" w:hAnsi="宋体" w:hint="eastAsia"/>
                <w:kern w:val="0"/>
                <w:szCs w:val="21"/>
              </w:rPr>
              <w:t>小结汇报</w:t>
            </w:r>
            <w:proofErr w:type="gramEnd"/>
            <w:r>
              <w:rPr>
                <w:rFonts w:ascii="宋体" w:eastAsia="宋体" w:hAnsi="宋体" w:hint="eastAsia"/>
                <w:kern w:val="0"/>
                <w:szCs w:val="21"/>
              </w:rPr>
              <w:t>成绩</w:t>
            </w:r>
          </w:p>
          <w:p w14:paraId="7E8C4C59" w14:textId="77777777" w:rsidR="00C55B70" w:rsidRDefault="00C55B70">
            <w:pPr>
              <w:spacing w:beforeLines="50" w:before="156" w:afterLines="50" w:after="156"/>
              <w:rPr>
                <w:rFonts w:ascii="宋体" w:hAnsi="宋体"/>
                <w:kern w:val="0"/>
                <w:szCs w:val="21"/>
              </w:rPr>
            </w:pPr>
          </w:p>
        </w:tc>
      </w:tr>
      <w:tr w:rsidR="00C55B70" w14:paraId="4A76D72A" w14:textId="77777777">
        <w:trPr>
          <w:trHeight w:val="679"/>
          <w:jc w:val="center"/>
        </w:trPr>
        <w:tc>
          <w:tcPr>
            <w:tcW w:w="2122" w:type="dxa"/>
            <w:shd w:val="clear" w:color="auto" w:fill="auto"/>
            <w:vAlign w:val="center"/>
          </w:tcPr>
          <w:p w14:paraId="7F4A5411"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61880D4E"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3B73505D"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51DED042"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6BE850F6" w14:textId="77777777" w:rsidR="00C55B70" w:rsidRDefault="00C55B70">
            <w:pPr>
              <w:spacing w:beforeLines="50" w:before="156" w:afterLines="50" w:after="156"/>
              <w:rPr>
                <w:rFonts w:ascii="宋体" w:eastAsia="宋体" w:hAnsi="宋体"/>
                <w:kern w:val="0"/>
                <w:szCs w:val="21"/>
              </w:rPr>
            </w:pPr>
          </w:p>
        </w:tc>
      </w:tr>
      <w:tr w:rsidR="00C55B70" w14:paraId="161478D3" w14:textId="77777777">
        <w:trPr>
          <w:trHeight w:val="755"/>
          <w:jc w:val="center"/>
        </w:trPr>
        <w:tc>
          <w:tcPr>
            <w:tcW w:w="2122" w:type="dxa"/>
            <w:shd w:val="clear" w:color="auto" w:fill="auto"/>
            <w:vAlign w:val="center"/>
          </w:tcPr>
          <w:p w14:paraId="4C295261"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684A3132"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014E42D4"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32667591" w14:textId="77777777" w:rsidR="00C55B70" w:rsidRDefault="009C1872">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1FB8F825" w14:textId="77777777" w:rsidR="00C55B70" w:rsidRDefault="00C55B70">
            <w:pPr>
              <w:spacing w:beforeLines="50" w:before="156" w:afterLines="50" w:after="156"/>
              <w:rPr>
                <w:rFonts w:ascii="宋体" w:eastAsia="宋体" w:hAnsi="宋体"/>
                <w:kern w:val="0"/>
                <w:szCs w:val="21"/>
              </w:rPr>
            </w:pPr>
          </w:p>
        </w:tc>
      </w:tr>
    </w:tbl>
    <w:p w14:paraId="2A6BFC86" w14:textId="77777777" w:rsidR="00C55B70" w:rsidRDefault="009C18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tblGrid>
      <w:tr w:rsidR="00C55B70" w14:paraId="758043B0"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BC375EA" w14:textId="77777777" w:rsidR="00C55B70" w:rsidRDefault="009C187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648F49F1" w14:textId="77777777" w:rsidR="00C55B70" w:rsidRDefault="009C187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590" w:type="dxa"/>
            <w:gridSpan w:val="4"/>
            <w:tcBorders>
              <w:top w:val="single" w:sz="4" w:space="0" w:color="auto"/>
              <w:left w:val="single" w:sz="4" w:space="0" w:color="auto"/>
              <w:right w:val="single" w:sz="4" w:space="0" w:color="auto"/>
            </w:tcBorders>
          </w:tcPr>
          <w:p w14:paraId="68148006" w14:textId="77777777" w:rsidR="00C55B70" w:rsidRDefault="009C187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C55B70" w14:paraId="2D92D78B" w14:textId="77777777">
        <w:trPr>
          <w:trHeight w:val="454"/>
          <w:tblHeader/>
          <w:jc w:val="center"/>
        </w:trPr>
        <w:tc>
          <w:tcPr>
            <w:tcW w:w="993" w:type="dxa"/>
            <w:vMerge/>
            <w:tcBorders>
              <w:left w:val="single" w:sz="4" w:space="0" w:color="auto"/>
              <w:right w:val="single" w:sz="4" w:space="0" w:color="auto"/>
            </w:tcBorders>
            <w:vAlign w:val="center"/>
          </w:tcPr>
          <w:p w14:paraId="54B1AB26" w14:textId="77777777" w:rsidR="00C55B70" w:rsidRDefault="00C55B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EFFC684" w14:textId="77777777" w:rsidR="00C55B70" w:rsidRDefault="009C187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56F9D80" w14:textId="77777777" w:rsidR="00C55B70" w:rsidRDefault="009C187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5FA38C0" w14:textId="77777777" w:rsidR="00C55B70" w:rsidRDefault="009C18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0-79</w:t>
            </w:r>
          </w:p>
        </w:tc>
        <w:tc>
          <w:tcPr>
            <w:tcW w:w="1779" w:type="dxa"/>
            <w:tcBorders>
              <w:top w:val="single" w:sz="4" w:space="0" w:color="auto"/>
              <w:left w:val="single" w:sz="4" w:space="0" w:color="auto"/>
              <w:bottom w:val="single" w:sz="4" w:space="0" w:color="auto"/>
              <w:right w:val="single" w:sz="4" w:space="0" w:color="auto"/>
            </w:tcBorders>
            <w:vAlign w:val="center"/>
          </w:tcPr>
          <w:p w14:paraId="7B600453" w14:textId="77777777" w:rsidR="00C55B70" w:rsidRDefault="009C18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C55B70" w14:paraId="6FB88B20" w14:textId="77777777">
        <w:trPr>
          <w:trHeight w:val="449"/>
          <w:tblHeader/>
          <w:jc w:val="center"/>
        </w:trPr>
        <w:tc>
          <w:tcPr>
            <w:tcW w:w="993" w:type="dxa"/>
            <w:vMerge/>
            <w:tcBorders>
              <w:left w:val="single" w:sz="4" w:space="0" w:color="auto"/>
              <w:right w:val="single" w:sz="4" w:space="0" w:color="auto"/>
            </w:tcBorders>
            <w:vAlign w:val="center"/>
          </w:tcPr>
          <w:p w14:paraId="7563BED8" w14:textId="77777777" w:rsidR="00C55B70" w:rsidRDefault="00C55B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E9D4C06" w14:textId="77777777" w:rsidR="00C55B70" w:rsidRDefault="009C187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37A36DB" w14:textId="77777777" w:rsidR="00C55B70" w:rsidRDefault="009C187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2973DA2" w14:textId="77777777" w:rsidR="00C55B70" w:rsidRDefault="009C1872">
            <w:pPr>
              <w:widowControl/>
              <w:spacing w:beforeLines="50" w:before="156" w:afterLines="50" w:after="156"/>
              <w:jc w:val="center"/>
              <w:rPr>
                <w:rFonts w:ascii="宋体" w:eastAsia="宋体" w:hAnsi="宋体"/>
                <w:b/>
                <w:bCs/>
                <w:szCs w:val="21"/>
              </w:rPr>
            </w:pPr>
            <w:r>
              <w:rPr>
                <w:rFonts w:ascii="宋体" w:eastAsia="宋体" w:hAnsi="宋体"/>
                <w:b/>
                <w:bCs/>
                <w:szCs w:val="21"/>
              </w:rPr>
              <w:t>中</w:t>
            </w:r>
            <w:r>
              <w:rPr>
                <w:rFonts w:ascii="宋体" w:eastAsia="宋体" w:hAnsi="宋体" w:hint="eastAsia"/>
                <w:b/>
                <w:bCs/>
                <w:szCs w:val="21"/>
              </w:rPr>
              <w:t>/</w:t>
            </w: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F245408" w14:textId="77777777" w:rsidR="00C55B70" w:rsidRDefault="009C18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55B70" w14:paraId="693EC6A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5BE2AC3" w14:textId="77777777" w:rsidR="00C55B70" w:rsidRDefault="00C55B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7B301D" w14:textId="77777777" w:rsidR="00C55B70" w:rsidRDefault="009C187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FF1A7FD" w14:textId="77777777" w:rsidR="00C55B70" w:rsidRDefault="009C187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4C6A4D8" w14:textId="77777777" w:rsidR="00C55B70" w:rsidRDefault="009C187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3AEF021" w14:textId="77777777" w:rsidR="00C55B70" w:rsidRDefault="009C187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r>
      <w:tr w:rsidR="00C55B70" w14:paraId="0A9E144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856E183" w14:textId="77777777" w:rsidR="00C55B70" w:rsidRDefault="009C18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8161BF5" w14:textId="77777777" w:rsidR="00C55B70" w:rsidRDefault="009C18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33B56C6"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t>能够熟练掌握生物相关课程理论知识和实验原理。能够熟练掌握文献查阅方法，获取有效资料。信息整理、加工及综合分析能力强。能够积极参与科研平台各类学术活动。</w:t>
            </w:r>
          </w:p>
        </w:tc>
        <w:tc>
          <w:tcPr>
            <w:tcW w:w="1984" w:type="dxa"/>
            <w:tcBorders>
              <w:top w:val="single" w:sz="4" w:space="0" w:color="auto"/>
              <w:left w:val="single" w:sz="4" w:space="0" w:color="auto"/>
              <w:bottom w:val="single" w:sz="4" w:space="0" w:color="auto"/>
              <w:right w:val="single" w:sz="4" w:space="0" w:color="auto"/>
            </w:tcBorders>
          </w:tcPr>
          <w:p w14:paraId="467CE2CA"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t>能够较熟练掌握生物相关课程理论知识和实验原理。能够较熟练掌握文献查阅方法，获取有效资料。信息整理、加工及综合分析能力较强。能够较多的参与科研平台各类学术活动。</w:t>
            </w:r>
          </w:p>
        </w:tc>
        <w:tc>
          <w:tcPr>
            <w:tcW w:w="1843" w:type="dxa"/>
            <w:tcBorders>
              <w:top w:val="single" w:sz="4" w:space="0" w:color="auto"/>
              <w:left w:val="single" w:sz="4" w:space="0" w:color="auto"/>
              <w:bottom w:val="single" w:sz="4" w:space="0" w:color="auto"/>
              <w:right w:val="single" w:sz="4" w:space="0" w:color="auto"/>
            </w:tcBorders>
          </w:tcPr>
          <w:p w14:paraId="401538C6"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t>能基本掌握生物相关课程理论知识和实验原理。能基本掌握文献查阅方法，获取资料。信息整理、加工及综合分析能力一般。能够参与科研平台各类学术活动。</w:t>
            </w:r>
          </w:p>
        </w:tc>
        <w:tc>
          <w:tcPr>
            <w:tcW w:w="1779" w:type="dxa"/>
            <w:tcBorders>
              <w:top w:val="single" w:sz="4" w:space="0" w:color="auto"/>
              <w:left w:val="single" w:sz="4" w:space="0" w:color="auto"/>
              <w:bottom w:val="single" w:sz="4" w:space="0" w:color="auto"/>
              <w:right w:val="single" w:sz="4" w:space="0" w:color="auto"/>
            </w:tcBorders>
          </w:tcPr>
          <w:p w14:paraId="092FD229"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t>不能掌握生物相关课程理论知识和实验原理。不能掌握文献查阅方</w:t>
            </w:r>
            <w:r>
              <w:rPr>
                <w:rFonts w:ascii="宋体" w:eastAsia="宋体" w:hAnsi="宋体" w:hint="eastAsia"/>
                <w:szCs w:val="21"/>
              </w:rPr>
              <w:t>法，无法获取有效资料。信息整理、加工及综合分析能力较差。不参与科研平台各类学术活动。</w:t>
            </w:r>
          </w:p>
        </w:tc>
      </w:tr>
      <w:tr w:rsidR="00C55B70" w14:paraId="44B7C3F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7D007F" w14:textId="77777777" w:rsidR="00C55B70" w:rsidRDefault="009C18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F88E904" w14:textId="77777777" w:rsidR="00C55B70" w:rsidRDefault="009C18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2603968"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t>能熟练掌握常用仪器的使用操作及常用实验方法。实验参与度高，自主学习能力强，沟通合</w:t>
            </w:r>
            <w:r>
              <w:rPr>
                <w:rFonts w:ascii="宋体" w:eastAsia="宋体" w:hAnsi="宋体" w:hint="eastAsia"/>
                <w:szCs w:val="21"/>
              </w:rPr>
              <w:lastRenderedPageBreak/>
              <w:t>作能力强。</w:t>
            </w:r>
          </w:p>
        </w:tc>
        <w:tc>
          <w:tcPr>
            <w:tcW w:w="1984" w:type="dxa"/>
            <w:tcBorders>
              <w:top w:val="single" w:sz="4" w:space="0" w:color="auto"/>
              <w:left w:val="single" w:sz="4" w:space="0" w:color="auto"/>
              <w:bottom w:val="single" w:sz="4" w:space="0" w:color="auto"/>
              <w:right w:val="single" w:sz="4" w:space="0" w:color="auto"/>
            </w:tcBorders>
          </w:tcPr>
          <w:p w14:paraId="70874DD4"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lastRenderedPageBreak/>
              <w:t>能较熟练掌握常用仪器的使用操作及常用实验方法。实验参与度较高，自主学习能力较强，沟通合作能力较</w:t>
            </w:r>
            <w:r>
              <w:rPr>
                <w:rFonts w:ascii="宋体" w:eastAsia="宋体" w:hAnsi="宋体" w:hint="eastAsia"/>
                <w:szCs w:val="21"/>
              </w:rPr>
              <w:lastRenderedPageBreak/>
              <w:t>强。</w:t>
            </w:r>
          </w:p>
        </w:tc>
        <w:tc>
          <w:tcPr>
            <w:tcW w:w="1843" w:type="dxa"/>
            <w:tcBorders>
              <w:top w:val="single" w:sz="4" w:space="0" w:color="auto"/>
              <w:left w:val="single" w:sz="4" w:space="0" w:color="auto"/>
              <w:bottom w:val="single" w:sz="4" w:space="0" w:color="auto"/>
              <w:right w:val="single" w:sz="4" w:space="0" w:color="auto"/>
            </w:tcBorders>
          </w:tcPr>
          <w:p w14:paraId="11C1B262"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lastRenderedPageBreak/>
              <w:t>能基本掌握常用仪器的使用操作及常用实验方法。实验参与度一般，自主学习能力一般，沟通合作能力</w:t>
            </w:r>
            <w:r>
              <w:rPr>
                <w:rFonts w:ascii="宋体" w:eastAsia="宋体" w:hAnsi="宋体" w:hint="eastAsia"/>
                <w:szCs w:val="21"/>
              </w:rPr>
              <w:lastRenderedPageBreak/>
              <w:t>一般。</w:t>
            </w:r>
          </w:p>
        </w:tc>
        <w:tc>
          <w:tcPr>
            <w:tcW w:w="1779" w:type="dxa"/>
            <w:tcBorders>
              <w:top w:val="single" w:sz="4" w:space="0" w:color="auto"/>
              <w:left w:val="single" w:sz="4" w:space="0" w:color="auto"/>
              <w:bottom w:val="single" w:sz="4" w:space="0" w:color="auto"/>
              <w:right w:val="single" w:sz="4" w:space="0" w:color="auto"/>
            </w:tcBorders>
          </w:tcPr>
          <w:p w14:paraId="4EE51086"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lastRenderedPageBreak/>
              <w:t>不能掌握常用仪器的使用操作及常用实验方法。实验参与度低，自主学习能力较差，沟通合作能</w:t>
            </w:r>
            <w:r>
              <w:rPr>
                <w:rFonts w:ascii="宋体" w:eastAsia="宋体" w:hAnsi="宋体" w:hint="eastAsia"/>
                <w:szCs w:val="21"/>
              </w:rPr>
              <w:lastRenderedPageBreak/>
              <w:t>力较差。</w:t>
            </w:r>
          </w:p>
        </w:tc>
      </w:tr>
      <w:tr w:rsidR="00C55B70" w14:paraId="27C628B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8E69C8C" w14:textId="77777777" w:rsidR="00C55B70" w:rsidRDefault="009C18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22108652" w14:textId="77777777" w:rsidR="00C55B70" w:rsidRDefault="009C18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EFDBAFF"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t>能独立设计实验，完成实验操作。实验记录完整、清晰，实验报告表述清楚、无误，能很好地对实验结果进行整理分析及改进。科研能力强。</w:t>
            </w:r>
          </w:p>
        </w:tc>
        <w:tc>
          <w:tcPr>
            <w:tcW w:w="1984" w:type="dxa"/>
            <w:tcBorders>
              <w:top w:val="single" w:sz="4" w:space="0" w:color="auto"/>
              <w:left w:val="single" w:sz="4" w:space="0" w:color="auto"/>
              <w:bottom w:val="single" w:sz="4" w:space="0" w:color="auto"/>
              <w:right w:val="single" w:sz="4" w:space="0" w:color="auto"/>
            </w:tcBorders>
          </w:tcPr>
          <w:p w14:paraId="16FBC638"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t>能设计实验，完成实验操作。实验</w:t>
            </w:r>
            <w:proofErr w:type="gramStart"/>
            <w:r>
              <w:rPr>
                <w:rFonts w:ascii="宋体" w:eastAsia="宋体" w:hAnsi="宋体" w:hint="eastAsia"/>
                <w:szCs w:val="21"/>
              </w:rPr>
              <w:t>记录较</w:t>
            </w:r>
            <w:proofErr w:type="gramEnd"/>
            <w:r>
              <w:rPr>
                <w:rFonts w:ascii="宋体" w:eastAsia="宋体" w:hAnsi="宋体" w:hint="eastAsia"/>
                <w:szCs w:val="21"/>
              </w:rPr>
              <w:t>完整、清晰，实验报告</w:t>
            </w:r>
            <w:proofErr w:type="gramStart"/>
            <w:r>
              <w:rPr>
                <w:rFonts w:ascii="宋体" w:eastAsia="宋体" w:hAnsi="宋体" w:hint="eastAsia"/>
                <w:szCs w:val="21"/>
              </w:rPr>
              <w:t>表述较</w:t>
            </w:r>
            <w:proofErr w:type="gramEnd"/>
            <w:r>
              <w:rPr>
                <w:rFonts w:ascii="宋体" w:eastAsia="宋体" w:hAnsi="宋体" w:hint="eastAsia"/>
                <w:szCs w:val="21"/>
              </w:rPr>
              <w:t>清楚、无误，能较好地对实验结果进行整理分析及改进。科研能力较强。</w:t>
            </w:r>
          </w:p>
        </w:tc>
        <w:tc>
          <w:tcPr>
            <w:tcW w:w="1843" w:type="dxa"/>
            <w:tcBorders>
              <w:top w:val="single" w:sz="4" w:space="0" w:color="auto"/>
              <w:left w:val="single" w:sz="4" w:space="0" w:color="auto"/>
              <w:bottom w:val="single" w:sz="4" w:space="0" w:color="auto"/>
              <w:right w:val="single" w:sz="4" w:space="0" w:color="auto"/>
            </w:tcBorders>
          </w:tcPr>
          <w:p w14:paraId="53F0164E"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t>能在导师协助下设计实验，完成实验操作。实验记录基本完整，实验报告基本无误，能对实验结果进行整理分析及改进。科研能力一般。</w:t>
            </w:r>
          </w:p>
        </w:tc>
        <w:tc>
          <w:tcPr>
            <w:tcW w:w="1779" w:type="dxa"/>
            <w:tcBorders>
              <w:top w:val="single" w:sz="4" w:space="0" w:color="auto"/>
              <w:left w:val="single" w:sz="4" w:space="0" w:color="auto"/>
              <w:bottom w:val="single" w:sz="4" w:space="0" w:color="auto"/>
              <w:right w:val="single" w:sz="4" w:space="0" w:color="auto"/>
            </w:tcBorders>
          </w:tcPr>
          <w:p w14:paraId="3C947E82" w14:textId="77777777" w:rsidR="00C55B70" w:rsidRDefault="009C1872">
            <w:pPr>
              <w:spacing w:beforeLines="50" w:before="156" w:afterLines="50" w:after="156"/>
              <w:rPr>
                <w:rFonts w:ascii="宋体" w:eastAsia="宋体" w:hAnsi="宋体"/>
                <w:szCs w:val="21"/>
              </w:rPr>
            </w:pPr>
            <w:r>
              <w:rPr>
                <w:rFonts w:ascii="宋体" w:eastAsia="宋体" w:hAnsi="宋体" w:hint="eastAsia"/>
                <w:szCs w:val="21"/>
              </w:rPr>
              <w:t>不能设计实验并完成实验操作。实验记录不完整，实验报告有缺失、错误，不能对实验结果进行整理分析及改进。科研能力较差。</w:t>
            </w:r>
          </w:p>
        </w:tc>
      </w:tr>
    </w:tbl>
    <w:p w14:paraId="7814554F" w14:textId="77777777" w:rsidR="00C55B70" w:rsidRDefault="00C55B70">
      <w:pPr>
        <w:widowControl/>
        <w:jc w:val="left"/>
        <w:rPr>
          <w:rFonts w:ascii="宋体" w:eastAsia="宋体" w:hAnsi="宋体"/>
        </w:rPr>
      </w:pPr>
    </w:p>
    <w:sectPr w:rsidR="00C55B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5BECCB"/>
    <w:multiLevelType w:val="singleLevel"/>
    <w:tmpl w:val="A35BECCB"/>
    <w:lvl w:ilvl="0">
      <w:start w:val="1"/>
      <w:numFmt w:val="decimal"/>
      <w:suff w:val="nothing"/>
      <w:lvlText w:val="%1．"/>
      <w:lvlJc w:val="left"/>
    </w:lvl>
  </w:abstractNum>
  <w:abstractNum w:abstractNumId="1" w15:restartNumberingAfterBreak="0">
    <w:nsid w:val="CB4519CD"/>
    <w:multiLevelType w:val="singleLevel"/>
    <w:tmpl w:val="CB4519CD"/>
    <w:lvl w:ilvl="0">
      <w:start w:val="8"/>
      <w:numFmt w:val="chineseCounting"/>
      <w:suff w:val="nothing"/>
      <w:lvlText w:val="%1、"/>
      <w:lvlJc w:val="left"/>
      <w:pPr>
        <w:ind w:left="630" w:firstLine="0"/>
      </w:pPr>
      <w:rPr>
        <w:rFonts w:hint="eastAsia"/>
      </w:rPr>
    </w:lvl>
  </w:abstractNum>
  <w:abstractNum w:abstractNumId="2" w15:restartNumberingAfterBreak="0">
    <w:nsid w:val="E0DDD228"/>
    <w:multiLevelType w:val="singleLevel"/>
    <w:tmpl w:val="E0DDD228"/>
    <w:lvl w:ilvl="0">
      <w:start w:val="2"/>
      <w:numFmt w:val="chineseCounting"/>
      <w:suff w:val="space"/>
      <w:lvlText w:val="第%1章"/>
      <w:lvlJc w:val="left"/>
      <w:rPr>
        <w:rFonts w:hint="eastAsia"/>
      </w:rPr>
    </w:lvl>
  </w:abstractNum>
  <w:abstractNum w:abstractNumId="3" w15:restartNumberingAfterBreak="0">
    <w:nsid w:val="E7A7998A"/>
    <w:multiLevelType w:val="singleLevel"/>
    <w:tmpl w:val="E7A7998A"/>
    <w:lvl w:ilvl="0">
      <w:start w:val="1"/>
      <w:numFmt w:val="decimal"/>
      <w:suff w:val="nothing"/>
      <w:lvlText w:val="%1、"/>
      <w:lvlJc w:val="left"/>
    </w:lvl>
  </w:abstractNum>
  <w:abstractNum w:abstractNumId="4" w15:restartNumberingAfterBreak="0">
    <w:nsid w:val="070A28BD"/>
    <w:multiLevelType w:val="singleLevel"/>
    <w:tmpl w:val="070A28BD"/>
    <w:lvl w:ilvl="0">
      <w:start w:val="1"/>
      <w:numFmt w:val="decimal"/>
      <w:suff w:val="nothing"/>
      <w:lvlText w:val="%1．"/>
      <w:lvlJc w:val="left"/>
    </w:lvl>
  </w:abstractNum>
  <w:abstractNum w:abstractNumId="5" w15:restartNumberingAfterBreak="0">
    <w:nsid w:val="445C4A0C"/>
    <w:multiLevelType w:val="singleLevel"/>
    <w:tmpl w:val="445C4A0C"/>
    <w:lvl w:ilvl="0">
      <w:start w:val="1"/>
      <w:numFmt w:val="decimal"/>
      <w:suff w:val="nothing"/>
      <w:lvlText w:val="%1、"/>
      <w:lvlJc w:val="left"/>
    </w:lvl>
  </w:abstractNum>
  <w:abstractNum w:abstractNumId="6" w15:restartNumberingAfterBreak="0">
    <w:nsid w:val="65C2B5FF"/>
    <w:multiLevelType w:val="singleLevel"/>
    <w:tmpl w:val="65C2B5FF"/>
    <w:lvl w:ilvl="0">
      <w:start w:val="1"/>
      <w:numFmt w:val="chineseCounting"/>
      <w:suff w:val="space"/>
      <w:lvlText w:val="第%1章"/>
      <w:lvlJc w:val="left"/>
      <w:rPr>
        <w:rFonts w:hint="eastAsia"/>
      </w:rPr>
    </w:lvl>
  </w:abstractNum>
  <w:num w:numId="1">
    <w:abstractNumId w:val="3"/>
  </w:num>
  <w:num w:numId="2">
    <w:abstractNumId w:val="5"/>
  </w:num>
  <w:num w:numId="3">
    <w:abstractNumId w:val="6"/>
  </w:num>
  <w:num w:numId="4">
    <w:abstractNumId w:val="2"/>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0MGYwMmZlOTEwYWMxNGM4NmJjNThjYTUxZTgxOGE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9C1872"/>
    <w:rsid w:val="00A03BBD"/>
    <w:rsid w:val="00A61EFD"/>
    <w:rsid w:val="00AA4570"/>
    <w:rsid w:val="00AA630A"/>
    <w:rsid w:val="00AE3D1A"/>
    <w:rsid w:val="00B03909"/>
    <w:rsid w:val="00B40ECD"/>
    <w:rsid w:val="00BA23F0"/>
    <w:rsid w:val="00C00798"/>
    <w:rsid w:val="00C54636"/>
    <w:rsid w:val="00C55B70"/>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67926E7"/>
    <w:rsid w:val="0A4D2034"/>
    <w:rsid w:val="0A68612D"/>
    <w:rsid w:val="0B076814"/>
    <w:rsid w:val="11F60031"/>
    <w:rsid w:val="1216736F"/>
    <w:rsid w:val="162317E5"/>
    <w:rsid w:val="165C23A5"/>
    <w:rsid w:val="1CED14D9"/>
    <w:rsid w:val="1E001BC5"/>
    <w:rsid w:val="1EFB4063"/>
    <w:rsid w:val="1F21067A"/>
    <w:rsid w:val="1FA818E5"/>
    <w:rsid w:val="20E430E3"/>
    <w:rsid w:val="22EA2164"/>
    <w:rsid w:val="24BE6C55"/>
    <w:rsid w:val="2826625E"/>
    <w:rsid w:val="2D19443E"/>
    <w:rsid w:val="2E545195"/>
    <w:rsid w:val="2ED22D34"/>
    <w:rsid w:val="301F720E"/>
    <w:rsid w:val="38475D15"/>
    <w:rsid w:val="3FB72043"/>
    <w:rsid w:val="4613655F"/>
    <w:rsid w:val="4846791F"/>
    <w:rsid w:val="4B6759B2"/>
    <w:rsid w:val="579E1133"/>
    <w:rsid w:val="5EC73153"/>
    <w:rsid w:val="63872E76"/>
    <w:rsid w:val="656823D4"/>
    <w:rsid w:val="66FC2AAA"/>
    <w:rsid w:val="69D652BA"/>
    <w:rsid w:val="6A38109C"/>
    <w:rsid w:val="6B714AF4"/>
    <w:rsid w:val="6D255CBF"/>
    <w:rsid w:val="70A573C6"/>
    <w:rsid w:val="74571099"/>
    <w:rsid w:val="784E5FB8"/>
    <w:rsid w:val="7C5861A1"/>
    <w:rsid w:val="7F223758"/>
    <w:rsid w:val="7F8B2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50FE9"/>
  <w15:docId w15:val="{2448E942-412B-4F2F-9BF9-80058805F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1">
    <w:name w:val="样式1"/>
    <w:basedOn w:val="a"/>
    <w:qFormat/>
    <w:pPr>
      <w:adjustRightInd w:val="0"/>
      <w:snapToGrid w:val="0"/>
      <w:spacing w:beforeLines="50" w:before="156" w:afterLines="50" w:after="156"/>
    </w:pPr>
    <w:rPr>
      <w:rFonts w:eastAsia="黑体"/>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347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Pages>
  <Words>571</Words>
  <Characters>3256</Characters>
  <Application>Microsoft Office Word</Application>
  <DocSecurity>0</DocSecurity>
  <Lines>27</Lines>
  <Paragraphs>7</Paragraphs>
  <ScaleCrop>false</ScaleCrop>
  <Company>P R C</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35</cp:revision>
  <cp:lastPrinted>2020-12-24T07:17:00Z</cp:lastPrinted>
  <dcterms:created xsi:type="dcterms:W3CDTF">2020-12-08T08:33:00Z</dcterms:created>
  <dcterms:modified xsi:type="dcterms:W3CDTF">2023-08-21T07:48:00Z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B8354692B8D14BDE9E31B47FE1C65AC3</vt:lpwstr>
  </property>
</Properties>
</file>