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539CB" w14:textId="77777777" w:rsidR="00373071" w:rsidRDefault="00F8184A">
      <w:pPr>
        <w:spacing w:beforeLines="50" w:before="156" w:afterLines="50" w:after="156"/>
        <w:jc w:val="center"/>
        <w:rPr>
          <w:rFonts w:ascii="黑体" w:eastAsia="黑体" w:hAnsi="黑体"/>
          <w:sz w:val="32"/>
          <w:szCs w:val="32"/>
        </w:rPr>
      </w:pPr>
      <w:r>
        <w:rPr>
          <w:rFonts w:ascii="黑体" w:eastAsia="黑体" w:hAnsi="黑体" w:hint="eastAsia"/>
          <w:sz w:val="32"/>
          <w:szCs w:val="32"/>
        </w:rPr>
        <w:t>《疫苗工程》课程教学大纲</w:t>
      </w:r>
    </w:p>
    <w:p w14:paraId="53271A0E" w14:textId="77777777" w:rsidR="00373071" w:rsidRDefault="00F8184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73071" w14:paraId="2ED2B5F3" w14:textId="77777777">
        <w:trPr>
          <w:jc w:val="center"/>
        </w:trPr>
        <w:tc>
          <w:tcPr>
            <w:tcW w:w="1135" w:type="dxa"/>
            <w:vAlign w:val="center"/>
          </w:tcPr>
          <w:p w14:paraId="1E1F67ED"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5E2A499" w14:textId="77777777" w:rsidR="00373071" w:rsidRDefault="00F8184A">
            <w:pPr>
              <w:spacing w:beforeLines="50" w:before="156" w:afterLines="50" w:after="156"/>
              <w:jc w:val="left"/>
              <w:rPr>
                <w:rFonts w:ascii="宋体" w:eastAsia="宋体" w:hAnsi="宋体"/>
              </w:rPr>
            </w:pPr>
            <w:r>
              <w:rPr>
                <w:rFonts w:ascii="宋体" w:eastAsia="宋体" w:hAnsi="宋体" w:hint="eastAsia"/>
              </w:rPr>
              <w:t>Vaccine</w:t>
            </w:r>
            <w:r>
              <w:rPr>
                <w:rFonts w:ascii="宋体" w:eastAsia="宋体" w:hAnsi="宋体"/>
              </w:rPr>
              <w:t xml:space="preserve"> E</w:t>
            </w:r>
            <w:r>
              <w:rPr>
                <w:rFonts w:ascii="宋体" w:eastAsia="宋体" w:hAnsi="宋体" w:hint="eastAsia"/>
              </w:rPr>
              <w:t>ngineering</w:t>
            </w:r>
          </w:p>
        </w:tc>
        <w:tc>
          <w:tcPr>
            <w:tcW w:w="1134" w:type="dxa"/>
            <w:vAlign w:val="center"/>
          </w:tcPr>
          <w:p w14:paraId="52D14F95"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2E6E457" w14:textId="77777777" w:rsidR="00373071" w:rsidRDefault="00F8184A">
            <w:pPr>
              <w:spacing w:beforeLines="50" w:before="156" w:afterLines="50" w:after="156"/>
              <w:rPr>
                <w:rFonts w:ascii="宋体" w:eastAsia="宋体" w:hAnsi="宋体"/>
              </w:rPr>
            </w:pPr>
            <w:r>
              <w:rPr>
                <w:rFonts w:ascii="宋体" w:eastAsia="宋体" w:hAnsi="宋体" w:hint="eastAsia"/>
              </w:rPr>
              <w:t>IMEN1004</w:t>
            </w:r>
          </w:p>
        </w:tc>
      </w:tr>
      <w:tr w:rsidR="00373071" w14:paraId="6EA6476A" w14:textId="77777777">
        <w:trPr>
          <w:jc w:val="center"/>
        </w:trPr>
        <w:tc>
          <w:tcPr>
            <w:tcW w:w="1135" w:type="dxa"/>
            <w:vAlign w:val="center"/>
          </w:tcPr>
          <w:p w14:paraId="649AE4AC"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5437992" w14:textId="77777777" w:rsidR="00373071" w:rsidRDefault="00F8184A">
            <w:pPr>
              <w:spacing w:beforeLines="50" w:before="156" w:afterLines="50" w:after="156"/>
              <w:rPr>
                <w:rFonts w:ascii="宋体" w:eastAsia="宋体" w:hAnsi="宋体"/>
              </w:rPr>
            </w:pPr>
            <w:r>
              <w:rPr>
                <w:rFonts w:ascii="宋体" w:eastAsia="宋体" w:hAnsi="宋体" w:hint="eastAsia"/>
              </w:rPr>
              <w:t>专业必修课程</w:t>
            </w:r>
          </w:p>
        </w:tc>
        <w:tc>
          <w:tcPr>
            <w:tcW w:w="1134" w:type="dxa"/>
            <w:vAlign w:val="center"/>
          </w:tcPr>
          <w:p w14:paraId="289B9CC6"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4DA1D63" w14:textId="36AD4C65" w:rsidR="00373071" w:rsidRDefault="00F8184A">
            <w:pPr>
              <w:spacing w:beforeLines="50" w:before="156" w:afterLines="50" w:after="156"/>
              <w:rPr>
                <w:rFonts w:ascii="宋体" w:eastAsia="宋体" w:hAnsi="宋体"/>
              </w:rPr>
            </w:pPr>
            <w:r>
              <w:rPr>
                <w:rFonts w:ascii="宋体" w:eastAsia="宋体" w:hAnsi="宋体"/>
              </w:rPr>
              <w:t>生物技术</w:t>
            </w:r>
          </w:p>
        </w:tc>
      </w:tr>
      <w:tr w:rsidR="00373071" w14:paraId="6DB3334D" w14:textId="77777777">
        <w:trPr>
          <w:jc w:val="center"/>
        </w:trPr>
        <w:tc>
          <w:tcPr>
            <w:tcW w:w="1135" w:type="dxa"/>
            <w:vAlign w:val="center"/>
          </w:tcPr>
          <w:p w14:paraId="7C0E8F70"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5A1A51C" w14:textId="5E54AB94" w:rsidR="00373071" w:rsidRDefault="00F8184A">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354812E4"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9098800" w14:textId="77777777" w:rsidR="00373071" w:rsidRDefault="00F8184A">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373071" w14:paraId="0A4D1934" w14:textId="77777777">
        <w:trPr>
          <w:jc w:val="center"/>
        </w:trPr>
        <w:tc>
          <w:tcPr>
            <w:tcW w:w="1135" w:type="dxa"/>
            <w:vAlign w:val="center"/>
          </w:tcPr>
          <w:p w14:paraId="0EC3FFDF"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03BBAE6" w14:textId="77777777" w:rsidR="00373071" w:rsidRDefault="00F8184A">
            <w:pPr>
              <w:spacing w:beforeLines="50" w:before="156" w:afterLines="50" w:after="156"/>
              <w:jc w:val="left"/>
              <w:rPr>
                <w:rFonts w:ascii="宋体" w:eastAsia="宋体" w:hAnsi="宋体"/>
              </w:rPr>
            </w:pPr>
            <w:r>
              <w:rPr>
                <w:rFonts w:ascii="宋体" w:eastAsia="宋体" w:hAnsi="宋体" w:hint="eastAsia"/>
              </w:rPr>
              <w:t>郑慧</w:t>
            </w:r>
            <w:r>
              <w:rPr>
                <w:rFonts w:ascii="宋体" w:eastAsia="宋体" w:hAnsi="宋体"/>
              </w:rPr>
              <w:t>/王克振/王帅/卫林/齐兴梅/傅煜轩</w:t>
            </w:r>
          </w:p>
        </w:tc>
        <w:tc>
          <w:tcPr>
            <w:tcW w:w="1134" w:type="dxa"/>
            <w:vAlign w:val="center"/>
          </w:tcPr>
          <w:p w14:paraId="5E7DB576"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7A75AA5" w14:textId="77777777" w:rsidR="00373071" w:rsidRDefault="00F8184A">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年06月</w:t>
            </w:r>
          </w:p>
        </w:tc>
      </w:tr>
      <w:tr w:rsidR="00373071" w14:paraId="21AD6FDD" w14:textId="77777777">
        <w:trPr>
          <w:jc w:val="center"/>
        </w:trPr>
        <w:tc>
          <w:tcPr>
            <w:tcW w:w="1135" w:type="dxa"/>
            <w:vAlign w:val="center"/>
          </w:tcPr>
          <w:p w14:paraId="4ACC8847" w14:textId="77777777" w:rsidR="00373071" w:rsidRDefault="00F8184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394E1F6" w14:textId="77777777" w:rsidR="00373071" w:rsidRDefault="00F8184A">
            <w:pPr>
              <w:spacing w:beforeLines="50" w:before="156" w:afterLines="50" w:after="156"/>
              <w:rPr>
                <w:rFonts w:ascii="宋体" w:eastAsia="宋体" w:hAnsi="宋体"/>
              </w:rPr>
            </w:pPr>
            <w:r>
              <w:rPr>
                <w:rFonts w:ascii="宋体" w:eastAsia="宋体" w:hAnsi="宋体" w:hint="eastAsia"/>
              </w:rPr>
              <w:t>《疫苗工程学（第2版）》，窦俊主编，东南大学</w:t>
            </w:r>
            <w:r>
              <w:rPr>
                <w:rFonts w:ascii="宋体" w:eastAsia="宋体" w:hAnsi="宋体"/>
              </w:rPr>
              <w:t>出版社</w:t>
            </w:r>
            <w:r>
              <w:rPr>
                <w:rFonts w:ascii="宋体" w:eastAsia="宋体" w:hAnsi="宋体" w:hint="eastAsia"/>
              </w:rPr>
              <w:t>，2</w:t>
            </w:r>
            <w:r>
              <w:rPr>
                <w:rFonts w:ascii="宋体" w:eastAsia="宋体" w:hAnsi="宋体"/>
              </w:rPr>
              <w:t>0</w:t>
            </w:r>
            <w:r>
              <w:rPr>
                <w:rFonts w:ascii="宋体" w:eastAsia="宋体" w:hAnsi="宋体" w:hint="eastAsia"/>
              </w:rPr>
              <w:t>14</w:t>
            </w:r>
          </w:p>
        </w:tc>
      </w:tr>
    </w:tbl>
    <w:p w14:paraId="15A92E6E" w14:textId="77777777" w:rsidR="00373071" w:rsidRDefault="00F8184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666EDD5" w14:textId="77777777" w:rsidR="00373071" w:rsidRDefault="00F8184A">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5BEBCE1" w14:textId="77777777" w:rsidR="00373071" w:rsidRDefault="00F8184A">
      <w:pPr>
        <w:spacing w:beforeLines="50" w:before="156" w:afterLines="50" w:after="156" w:line="360" w:lineRule="auto"/>
        <w:ind w:firstLineChars="200" w:firstLine="420"/>
        <w:rPr>
          <w:rFonts w:ascii="宋体" w:eastAsia="宋体" w:hAnsi="宋体"/>
        </w:rPr>
      </w:pPr>
      <w:r>
        <w:rPr>
          <w:rFonts w:ascii="宋体" w:eastAsia="宋体" w:hAnsi="宋体"/>
        </w:rPr>
        <w:t>随着免疫学</w:t>
      </w:r>
      <w:r>
        <w:rPr>
          <w:rFonts w:ascii="宋体" w:eastAsia="宋体" w:hAnsi="宋体" w:hint="eastAsia"/>
        </w:rPr>
        <w:t>和分子生物学</w:t>
      </w:r>
      <w:r>
        <w:rPr>
          <w:rFonts w:ascii="宋体" w:eastAsia="宋体" w:hAnsi="宋体"/>
        </w:rPr>
        <w:t>的飞速发展，</w:t>
      </w:r>
      <w:r>
        <w:rPr>
          <w:rFonts w:ascii="宋体" w:eastAsia="宋体" w:hAnsi="宋体" w:hint="eastAsia"/>
        </w:rPr>
        <w:t>疫苗设计生产和应用已成为人们与病原微生物和疾病做斗争的不可或缺的有力武器。本课程紧扣国内外疫苗工程研究的最新进展</w:t>
      </w:r>
      <w:r>
        <w:rPr>
          <w:rFonts w:ascii="宋体" w:eastAsia="宋体" w:hAnsi="宋体"/>
        </w:rPr>
        <w:t>，参考国内外的相关文献，</w:t>
      </w:r>
      <w:r>
        <w:rPr>
          <w:rFonts w:ascii="宋体" w:eastAsia="宋体" w:hAnsi="宋体" w:hint="eastAsia"/>
        </w:rPr>
        <w:t>为学生讲授最新的疫苗设计的原理及其生产应用</w:t>
      </w:r>
      <w:r>
        <w:rPr>
          <w:rFonts w:ascii="宋体" w:eastAsia="宋体" w:hAnsi="宋体"/>
        </w:rPr>
        <w:t>。</w:t>
      </w:r>
      <w:r>
        <w:rPr>
          <w:rFonts w:ascii="宋体" w:eastAsia="宋体" w:hAnsi="宋体" w:hint="eastAsia"/>
        </w:rPr>
        <w:t>通过对疫苗工程的学习，了解疫苗</w:t>
      </w:r>
      <w:r>
        <w:rPr>
          <w:rFonts w:ascii="宋体" w:eastAsia="宋体" w:hAnsi="宋体"/>
        </w:rPr>
        <w:t>的</w:t>
      </w:r>
      <w:r>
        <w:rPr>
          <w:rFonts w:ascii="宋体" w:eastAsia="宋体" w:hAnsi="宋体" w:hint="eastAsia"/>
        </w:rPr>
        <w:t>产生和发展，疫苗的微生物学和免疫学基础，疫苗的设计、生产和应用及其评估方法，关键技术在疫苗生产中的应用，最新疫苗研究的发展趋势等，为疫苗研发方向的应用型人才的培养夯实理论基础。</w:t>
      </w:r>
    </w:p>
    <w:p w14:paraId="0160B592" w14:textId="77777777" w:rsidR="00373071" w:rsidRDefault="00F8184A">
      <w:pPr>
        <w:pStyle w:val="a3"/>
        <w:spacing w:beforeLines="50" w:before="156" w:afterLines="50" w:after="156"/>
        <w:ind w:firstLineChars="200" w:firstLine="482"/>
        <w:rPr>
          <w:rFonts w:hAnsi="宋体" w:cs="宋体"/>
        </w:rPr>
      </w:pPr>
      <w:r>
        <w:rPr>
          <w:rFonts w:ascii="黑体" w:eastAsia="黑体" w:hAnsi="黑体" w:cs="宋体" w:hint="eastAsia"/>
          <w:b/>
          <w:sz w:val="24"/>
          <w:szCs w:val="24"/>
        </w:rPr>
        <w:t>（二）课程目标</w:t>
      </w:r>
    </w:p>
    <w:p w14:paraId="76224D7F" w14:textId="77777777" w:rsidR="00373071" w:rsidRDefault="00F8184A">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rPr>
        <w:t>绪论</w:t>
      </w:r>
    </w:p>
    <w:p w14:paraId="1D03E877"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1.1疫苗学</w:t>
      </w:r>
    </w:p>
    <w:p w14:paraId="39F9EED4" w14:textId="77777777" w:rsidR="00373071" w:rsidRDefault="00F8184A">
      <w:pPr>
        <w:pStyle w:val="a3"/>
        <w:spacing w:beforeLines="50" w:before="156" w:afterLines="50" w:after="156"/>
        <w:ind w:firstLineChars="200" w:firstLine="420"/>
        <w:rPr>
          <w:rFonts w:hAnsi="宋体" w:cs="宋体"/>
        </w:rPr>
      </w:pPr>
      <w:r>
        <w:rPr>
          <w:rFonts w:hAnsi="宋体" w:cs="宋体"/>
        </w:rPr>
        <w:t>1</w:t>
      </w:r>
      <w:r>
        <w:rPr>
          <w:rFonts w:hAnsi="宋体" w:cs="宋体" w:hint="eastAsia"/>
        </w:rPr>
        <w:t>.2疫苗学发展简史</w:t>
      </w:r>
    </w:p>
    <w:p w14:paraId="444C0D70"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3 </w:t>
      </w:r>
      <w:r>
        <w:rPr>
          <w:rFonts w:hAnsi="宋体" w:cs="宋体" w:hint="eastAsia"/>
        </w:rPr>
        <w:t>疫苗对人类的贡献和疫苗研究面临的任务</w:t>
      </w:r>
    </w:p>
    <w:p w14:paraId="34AC5409" w14:textId="77777777" w:rsidR="00373071" w:rsidRDefault="00F8184A">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 xml:space="preserve">4 </w:t>
      </w:r>
      <w:r>
        <w:rPr>
          <w:rFonts w:hAnsi="宋体" w:cs="宋体" w:hint="eastAsia"/>
        </w:rPr>
        <w:t>疫苗工程学</w:t>
      </w:r>
    </w:p>
    <w:p w14:paraId="5220A8A6" w14:textId="77777777" w:rsidR="00373071" w:rsidRDefault="00F8184A">
      <w:pPr>
        <w:pStyle w:val="a3"/>
        <w:spacing w:beforeLines="50" w:before="156" w:afterLines="50" w:after="156"/>
        <w:ind w:firstLineChars="200" w:firstLine="422"/>
        <w:rPr>
          <w:rFonts w:hAnsi="宋体" w:cs="宋体"/>
        </w:rPr>
      </w:pPr>
      <w:r>
        <w:rPr>
          <w:rFonts w:hAnsi="宋体" w:cs="宋体" w:hint="eastAsia"/>
          <w:b/>
          <w:color w:val="000000" w:themeColor="text1"/>
        </w:rPr>
        <w:t>课程目标2：</w:t>
      </w:r>
      <w:r>
        <w:rPr>
          <w:rFonts w:hAnsi="宋体" w:cs="宋体" w:hint="eastAsia"/>
        </w:rPr>
        <w:t>免疫学与疫苗</w:t>
      </w:r>
    </w:p>
    <w:p w14:paraId="49F2B7CE" w14:textId="77777777" w:rsidR="00373071" w:rsidRDefault="00F8184A">
      <w:pPr>
        <w:pStyle w:val="a3"/>
        <w:spacing w:beforeLines="50" w:before="156" w:afterLines="50" w:after="156"/>
        <w:ind w:firstLineChars="200" w:firstLine="420"/>
        <w:rPr>
          <w:rFonts w:hAnsi="宋体" w:cs="宋体"/>
        </w:rPr>
      </w:pPr>
      <w:r>
        <w:rPr>
          <w:rFonts w:hAnsi="宋体" w:cs="宋体"/>
        </w:rPr>
        <w:t>2.1 免疫器官的组成和作用</w:t>
      </w:r>
    </w:p>
    <w:p w14:paraId="7F8228F5" w14:textId="77777777" w:rsidR="00373071" w:rsidRDefault="00F8184A">
      <w:pPr>
        <w:pStyle w:val="a3"/>
        <w:spacing w:beforeLines="50" w:before="156" w:afterLines="50" w:after="156"/>
        <w:ind w:firstLineChars="200" w:firstLine="420"/>
        <w:rPr>
          <w:rFonts w:hAnsi="宋体" w:cs="宋体"/>
        </w:rPr>
      </w:pPr>
      <w:r>
        <w:rPr>
          <w:rFonts w:hAnsi="宋体" w:cs="宋体"/>
        </w:rPr>
        <w:t>2.2 免疫细胞的分类与功能</w:t>
      </w:r>
    </w:p>
    <w:p w14:paraId="3F6A3803" w14:textId="77777777" w:rsidR="00373071" w:rsidRDefault="00F8184A">
      <w:pPr>
        <w:pStyle w:val="a3"/>
        <w:spacing w:beforeLines="50" w:before="156" w:afterLines="50" w:after="156"/>
        <w:ind w:firstLineChars="200" w:firstLine="420"/>
        <w:rPr>
          <w:rFonts w:hAnsi="宋体" w:cs="宋体"/>
        </w:rPr>
      </w:pPr>
      <w:r>
        <w:rPr>
          <w:rFonts w:hAnsi="宋体" w:cs="宋体"/>
        </w:rPr>
        <w:lastRenderedPageBreak/>
        <w:t>2.3 抗原与抗原呈递 2.4 抗体的分类与作用</w:t>
      </w:r>
    </w:p>
    <w:p w14:paraId="68F3B26A" w14:textId="77777777" w:rsidR="00373071" w:rsidRDefault="00F8184A">
      <w:pPr>
        <w:pStyle w:val="a3"/>
        <w:spacing w:beforeLines="50" w:before="156" w:afterLines="50" w:after="156"/>
        <w:ind w:firstLineChars="200" w:firstLine="420"/>
        <w:rPr>
          <w:rFonts w:hAnsi="宋体" w:cs="宋体"/>
        </w:rPr>
      </w:pPr>
      <w:r>
        <w:rPr>
          <w:rFonts w:hAnsi="宋体" w:cs="宋体"/>
        </w:rPr>
        <w:t>2.5 疫苗有效反应的基本要素</w:t>
      </w:r>
    </w:p>
    <w:p w14:paraId="681078DA" w14:textId="77777777" w:rsidR="00373071" w:rsidRDefault="00F8184A">
      <w:pPr>
        <w:pStyle w:val="a3"/>
        <w:spacing w:beforeLines="50" w:before="156" w:afterLines="50" w:after="156"/>
        <w:ind w:firstLineChars="200" w:firstLine="422"/>
        <w:rPr>
          <w:rFonts w:hAnsi="宋体" w:cs="宋体"/>
          <w:color w:val="000000" w:themeColor="text1"/>
        </w:rPr>
      </w:pPr>
      <w:r>
        <w:rPr>
          <w:rFonts w:hAnsi="宋体" w:cs="宋体" w:hint="eastAsia"/>
          <w:b/>
          <w:color w:val="000000" w:themeColor="text1"/>
        </w:rPr>
        <w:t>课程目标3：</w:t>
      </w:r>
      <w:r>
        <w:rPr>
          <w:rFonts w:hAnsi="宋体" w:cs="宋体" w:hint="eastAsia"/>
          <w:color w:val="000000" w:themeColor="text1"/>
        </w:rPr>
        <w:t>传染病学与疫苗</w:t>
      </w:r>
    </w:p>
    <w:p w14:paraId="5AF9360F"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3.1 传染病的概念、基本特征、临床特征</w:t>
      </w:r>
    </w:p>
    <w:p w14:paraId="259BC8C0"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3.2影响传染病流行的因素</w:t>
      </w:r>
    </w:p>
    <w:p w14:paraId="6471256B"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3.3在全球的流行的主要传染病</w:t>
      </w:r>
    </w:p>
    <w:p w14:paraId="63B57880"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3.4 免疫接种的目的、疫苗使用的基本原则和注意事项</w:t>
      </w:r>
    </w:p>
    <w:p w14:paraId="43DC9F4A" w14:textId="77777777" w:rsidR="00373071" w:rsidRDefault="00F8184A">
      <w:pPr>
        <w:pStyle w:val="a3"/>
        <w:spacing w:beforeLines="50" w:before="156" w:afterLines="50" w:after="156"/>
        <w:ind w:firstLineChars="200" w:firstLine="422"/>
        <w:rPr>
          <w:rFonts w:hAnsi="宋体" w:cs="宋体"/>
          <w:b/>
          <w:color w:val="000000" w:themeColor="text1"/>
        </w:rPr>
      </w:pPr>
      <w:r>
        <w:rPr>
          <w:rFonts w:hAnsi="宋体" w:cs="宋体" w:hint="eastAsia"/>
          <w:b/>
          <w:color w:val="000000" w:themeColor="text1"/>
        </w:rPr>
        <w:t>课程目标4：</w:t>
      </w:r>
      <w:r>
        <w:rPr>
          <w:rFonts w:hAnsi="宋体" w:cs="宋体" w:hint="eastAsia"/>
          <w:color w:val="000000" w:themeColor="text1"/>
        </w:rPr>
        <w:t>疫苗分类及研制技术</w:t>
      </w:r>
    </w:p>
    <w:p w14:paraId="01D7BD18"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4.1  传统疫苗的定义、分类与制备方法</w:t>
      </w:r>
    </w:p>
    <w:p w14:paraId="4C7DE1B6"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4.2  现代疫苗的定义、分类与制备方法</w:t>
      </w:r>
    </w:p>
    <w:p w14:paraId="1448F277" w14:textId="77777777" w:rsidR="00373071" w:rsidRDefault="00F8184A">
      <w:pPr>
        <w:pStyle w:val="a3"/>
        <w:spacing w:beforeLines="50" w:before="156" w:afterLines="50" w:after="156"/>
        <w:ind w:firstLineChars="200" w:firstLine="422"/>
        <w:rPr>
          <w:rFonts w:hAnsi="宋体" w:cs="宋体"/>
        </w:rPr>
      </w:pPr>
      <w:r>
        <w:rPr>
          <w:rFonts w:hAnsi="宋体" w:cs="宋体" w:hint="eastAsia"/>
          <w:b/>
        </w:rPr>
        <w:t>课程目标5：</w:t>
      </w:r>
      <w:r>
        <w:rPr>
          <w:rFonts w:hAnsi="宋体" w:cs="宋体" w:hint="eastAsia"/>
        </w:rPr>
        <w:t>疫苗设计原理与技术</w:t>
      </w:r>
    </w:p>
    <w:p w14:paraId="4D8A8690" w14:textId="77777777" w:rsidR="00373071" w:rsidRDefault="00F8184A">
      <w:pPr>
        <w:pStyle w:val="a3"/>
        <w:spacing w:beforeLines="50" w:before="156" w:afterLines="50" w:after="156"/>
        <w:ind w:firstLineChars="200" w:firstLine="420"/>
        <w:rPr>
          <w:rFonts w:hAnsi="宋体" w:cs="宋体"/>
        </w:rPr>
      </w:pPr>
      <w:r>
        <w:rPr>
          <w:rFonts w:hAnsi="宋体" w:cs="宋体" w:hint="eastAsia"/>
        </w:rPr>
        <w:t>5</w:t>
      </w:r>
      <w:r>
        <w:rPr>
          <w:rFonts w:hAnsi="宋体" w:cs="宋体"/>
        </w:rPr>
        <w:t>.1</w:t>
      </w:r>
      <w:r>
        <w:rPr>
          <w:rFonts w:hAnsi="宋体" w:cs="宋体" w:hint="eastAsia"/>
        </w:rPr>
        <w:t>疫苗的原理和结构、疫苗设计的任务</w:t>
      </w:r>
    </w:p>
    <w:p w14:paraId="56591927" w14:textId="77777777" w:rsidR="00373071" w:rsidRDefault="00F8184A">
      <w:pPr>
        <w:pStyle w:val="a3"/>
        <w:spacing w:beforeLines="50" w:before="156" w:afterLines="50" w:after="156"/>
        <w:ind w:firstLineChars="200" w:firstLine="420"/>
        <w:rPr>
          <w:rFonts w:hAnsi="宋体" w:cs="宋体"/>
        </w:rPr>
      </w:pPr>
      <w:r>
        <w:rPr>
          <w:rFonts w:hAnsi="宋体" w:cs="宋体" w:hint="eastAsia"/>
        </w:rPr>
        <w:t>5</w:t>
      </w:r>
      <w:r>
        <w:rPr>
          <w:rFonts w:hAnsi="宋体" w:cs="宋体"/>
        </w:rPr>
        <w:t>.2</w:t>
      </w:r>
      <w:r>
        <w:rPr>
          <w:rFonts w:hAnsi="宋体" w:cs="宋体" w:hint="eastAsia"/>
        </w:rPr>
        <w:t>传统疫苗与现代疫苗</w:t>
      </w:r>
    </w:p>
    <w:p w14:paraId="3326DB04" w14:textId="77777777" w:rsidR="00373071" w:rsidRDefault="00F8184A">
      <w:pPr>
        <w:pStyle w:val="a3"/>
        <w:spacing w:beforeLines="50" w:before="156" w:afterLines="50" w:after="156"/>
        <w:ind w:firstLineChars="200" w:firstLine="420"/>
        <w:rPr>
          <w:rFonts w:hAnsi="宋体" w:cs="宋体"/>
        </w:rPr>
      </w:pPr>
      <w:r>
        <w:rPr>
          <w:rFonts w:hAnsi="宋体" w:cs="宋体" w:hint="eastAsia"/>
        </w:rPr>
        <w:t>5</w:t>
      </w:r>
      <w:r>
        <w:rPr>
          <w:rFonts w:hAnsi="宋体" w:cs="宋体"/>
        </w:rPr>
        <w:t>.3</w:t>
      </w:r>
      <w:r>
        <w:rPr>
          <w:rFonts w:hAnsi="宋体" w:cs="宋体" w:hint="eastAsia"/>
        </w:rPr>
        <w:t>现代疫苗的种类、设计目标、方法及技术要求</w:t>
      </w:r>
    </w:p>
    <w:p w14:paraId="74ACE6DE" w14:textId="77777777" w:rsidR="00373071" w:rsidRDefault="00F8184A">
      <w:pPr>
        <w:pStyle w:val="a3"/>
        <w:spacing w:beforeLines="50" w:before="156" w:afterLines="50" w:after="156"/>
        <w:ind w:firstLineChars="200" w:firstLine="422"/>
        <w:rPr>
          <w:rFonts w:hAnsi="宋体" w:cs="宋体"/>
        </w:rPr>
      </w:pPr>
      <w:r>
        <w:rPr>
          <w:rFonts w:hAnsi="宋体" w:cs="宋体" w:hint="eastAsia"/>
          <w:b/>
        </w:rPr>
        <w:t>课程目标6：</w:t>
      </w:r>
      <w:r>
        <w:rPr>
          <w:rFonts w:hAnsi="宋体" w:cs="宋体" w:hint="eastAsia"/>
        </w:rPr>
        <w:t>疫苗的制备，从研究到生产</w:t>
      </w:r>
    </w:p>
    <w:p w14:paraId="2821B841" w14:textId="77777777" w:rsidR="00373071" w:rsidRDefault="00F8184A">
      <w:pPr>
        <w:pStyle w:val="a3"/>
        <w:spacing w:beforeLines="50" w:before="156" w:afterLines="50" w:after="156"/>
        <w:ind w:firstLineChars="200" w:firstLine="420"/>
        <w:rPr>
          <w:rFonts w:hAnsi="宋体" w:cs="宋体"/>
        </w:rPr>
      </w:pPr>
      <w:r>
        <w:rPr>
          <w:rFonts w:hAnsi="宋体" w:cs="宋体" w:hint="eastAsia"/>
        </w:rPr>
        <w:t>6</w:t>
      </w:r>
      <w:r>
        <w:rPr>
          <w:rFonts w:hAnsi="宋体" w:cs="宋体"/>
        </w:rPr>
        <w:t>.1</w:t>
      </w:r>
      <w:r>
        <w:rPr>
          <w:rFonts w:hAnsi="宋体" w:cs="宋体" w:hint="eastAsia"/>
        </w:rPr>
        <w:t>疫苗研制的一般过程</w:t>
      </w:r>
    </w:p>
    <w:p w14:paraId="30A654C7" w14:textId="77777777" w:rsidR="00373071" w:rsidRDefault="00F8184A">
      <w:pPr>
        <w:pStyle w:val="a3"/>
        <w:spacing w:beforeLines="50" w:before="156" w:afterLines="50" w:after="156"/>
        <w:ind w:firstLineChars="200" w:firstLine="420"/>
        <w:rPr>
          <w:rFonts w:hAnsi="宋体" w:cs="宋体"/>
        </w:rPr>
      </w:pPr>
      <w:r>
        <w:rPr>
          <w:rFonts w:hAnsi="宋体" w:cs="宋体" w:hint="eastAsia"/>
        </w:rPr>
        <w:t>6</w:t>
      </w:r>
      <w:r>
        <w:rPr>
          <w:rFonts w:hAnsi="宋体" w:cs="宋体"/>
        </w:rPr>
        <w:t>.2</w:t>
      </w:r>
      <w:r>
        <w:rPr>
          <w:rFonts w:hAnsi="宋体" w:cs="宋体" w:hint="eastAsia"/>
        </w:rPr>
        <w:t>疫苗的生产流程</w:t>
      </w:r>
    </w:p>
    <w:p w14:paraId="780F34D9"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rPr>
        <w:t>6</w:t>
      </w:r>
      <w:r>
        <w:rPr>
          <w:rFonts w:hAnsi="宋体" w:cs="宋体"/>
        </w:rPr>
        <w:t>.3</w:t>
      </w:r>
      <w:r>
        <w:rPr>
          <w:rFonts w:hAnsi="宋体" w:cs="宋体" w:hint="eastAsia"/>
        </w:rPr>
        <w:t>细菌及病毒疫苗的种类及研制过程</w:t>
      </w:r>
    </w:p>
    <w:p w14:paraId="7A6B71DF" w14:textId="77777777" w:rsidR="00373071" w:rsidRDefault="00F8184A">
      <w:pPr>
        <w:pStyle w:val="a3"/>
        <w:spacing w:beforeLines="50" w:before="156" w:afterLines="50" w:after="156"/>
        <w:ind w:firstLineChars="200" w:firstLine="422"/>
        <w:rPr>
          <w:rFonts w:hAnsi="宋体" w:cs="宋体"/>
          <w:b/>
          <w:color w:val="000000" w:themeColor="text1"/>
        </w:rPr>
      </w:pPr>
      <w:r>
        <w:rPr>
          <w:rFonts w:hAnsi="宋体" w:cs="宋体" w:hint="eastAsia"/>
          <w:b/>
          <w:color w:val="000000" w:themeColor="text1"/>
        </w:rPr>
        <w:t>课程目标</w:t>
      </w:r>
      <w:r>
        <w:rPr>
          <w:rFonts w:hAnsi="宋体" w:cs="宋体"/>
          <w:b/>
          <w:color w:val="000000" w:themeColor="text1"/>
        </w:rPr>
        <w:t>7</w:t>
      </w:r>
      <w:r>
        <w:rPr>
          <w:rFonts w:hAnsi="宋体" w:cs="宋体" w:hint="eastAsia"/>
          <w:b/>
          <w:color w:val="000000" w:themeColor="text1"/>
        </w:rPr>
        <w:t>：</w:t>
      </w:r>
      <w:r>
        <w:rPr>
          <w:rFonts w:hAnsi="宋体" w:cs="宋体" w:hint="eastAsia"/>
          <w:color w:val="000000" w:themeColor="text1"/>
        </w:rPr>
        <w:t>新型疫苗研制及钩端螺旋体真菌类疫苗</w:t>
      </w:r>
    </w:p>
    <w:p w14:paraId="06FC80C2"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7</w:t>
      </w:r>
      <w:r>
        <w:rPr>
          <w:rFonts w:hAnsi="宋体" w:cs="宋体" w:hint="eastAsia"/>
          <w:color w:val="000000" w:themeColor="text1"/>
        </w:rPr>
        <w:t>.1核酸疫苗</w:t>
      </w:r>
    </w:p>
    <w:p w14:paraId="1FE458FD"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7</w:t>
      </w:r>
      <w:r>
        <w:rPr>
          <w:rFonts w:hAnsi="宋体" w:cs="宋体" w:hint="eastAsia"/>
          <w:color w:val="000000" w:themeColor="text1"/>
        </w:rPr>
        <w:t>.2转基因植物疫苗</w:t>
      </w:r>
    </w:p>
    <w:p w14:paraId="16369277"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7.</w:t>
      </w:r>
      <w:r>
        <w:rPr>
          <w:rFonts w:hAnsi="宋体" w:cs="宋体"/>
          <w:color w:val="000000" w:themeColor="text1"/>
        </w:rPr>
        <w:t xml:space="preserve">3 </w:t>
      </w:r>
      <w:r>
        <w:rPr>
          <w:rFonts w:hAnsi="宋体" w:cs="宋体" w:hint="eastAsia"/>
          <w:color w:val="000000" w:themeColor="text1"/>
        </w:rPr>
        <w:t>钩端螺旋体疫苗</w:t>
      </w:r>
    </w:p>
    <w:p w14:paraId="469DADAE"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7.</w:t>
      </w:r>
      <w:r>
        <w:rPr>
          <w:rFonts w:hAnsi="宋体" w:cs="宋体"/>
          <w:color w:val="000000" w:themeColor="text1"/>
        </w:rPr>
        <w:t xml:space="preserve">4 </w:t>
      </w:r>
      <w:r>
        <w:rPr>
          <w:rFonts w:hAnsi="宋体" w:cs="宋体" w:hint="eastAsia"/>
          <w:color w:val="000000" w:themeColor="text1"/>
        </w:rPr>
        <w:t>真菌类疫苗</w:t>
      </w:r>
    </w:p>
    <w:p w14:paraId="2A1CCCDF" w14:textId="77777777" w:rsidR="00373071" w:rsidRDefault="00F8184A">
      <w:pPr>
        <w:pStyle w:val="a3"/>
        <w:spacing w:beforeLines="50" w:before="156" w:afterLines="50" w:after="156"/>
        <w:ind w:firstLineChars="200" w:firstLine="422"/>
        <w:rPr>
          <w:rFonts w:hAnsi="宋体" w:cs="宋体"/>
          <w:b/>
          <w:color w:val="000000" w:themeColor="text1"/>
        </w:rPr>
      </w:pPr>
      <w:r>
        <w:rPr>
          <w:rFonts w:hAnsi="宋体" w:cs="宋体" w:hint="eastAsia"/>
          <w:b/>
          <w:color w:val="000000" w:themeColor="text1"/>
        </w:rPr>
        <w:t>课程目标8：</w:t>
      </w:r>
      <w:r>
        <w:rPr>
          <w:rFonts w:hAnsi="宋体" w:hint="eastAsia"/>
        </w:rPr>
        <w:t>细菌类疫苗（经消化道感染的细菌）</w:t>
      </w:r>
    </w:p>
    <w:p w14:paraId="2DEC46A1"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8.1 霍乱疫苗</w:t>
      </w:r>
    </w:p>
    <w:p w14:paraId="5C5E4A21"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8.2 伤寒疫苗</w:t>
      </w:r>
    </w:p>
    <w:p w14:paraId="284EC44F"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8.</w:t>
      </w:r>
      <w:r>
        <w:rPr>
          <w:rFonts w:hAnsi="宋体" w:cs="宋体"/>
          <w:color w:val="000000" w:themeColor="text1"/>
        </w:rPr>
        <w:t xml:space="preserve">3 </w:t>
      </w:r>
      <w:r>
        <w:rPr>
          <w:rFonts w:hAnsi="宋体" w:cs="宋体" w:hint="eastAsia"/>
          <w:color w:val="000000" w:themeColor="text1"/>
        </w:rPr>
        <w:t>痢疾疫苗</w:t>
      </w:r>
    </w:p>
    <w:p w14:paraId="70CDC8E3"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8.</w:t>
      </w:r>
      <w:r>
        <w:rPr>
          <w:rFonts w:hAnsi="宋体" w:cs="宋体"/>
          <w:color w:val="000000" w:themeColor="text1"/>
        </w:rPr>
        <w:t xml:space="preserve">4 </w:t>
      </w:r>
      <w:r>
        <w:rPr>
          <w:rFonts w:hAnsi="宋体" w:cs="宋体" w:hint="eastAsia"/>
          <w:color w:val="000000" w:themeColor="text1"/>
        </w:rPr>
        <w:t>幽门螺杆菌疫苗</w:t>
      </w:r>
    </w:p>
    <w:p w14:paraId="21A0A387" w14:textId="77777777" w:rsidR="00373071" w:rsidRDefault="00F8184A">
      <w:pPr>
        <w:pStyle w:val="a3"/>
        <w:spacing w:beforeLines="50" w:before="156" w:afterLines="50" w:after="156"/>
        <w:ind w:firstLineChars="200" w:firstLine="420"/>
        <w:rPr>
          <w:rFonts w:hAnsi="宋体" w:cs="宋体"/>
        </w:rPr>
      </w:pPr>
      <w:r>
        <w:rPr>
          <w:rFonts w:hAnsi="宋体" w:cs="宋体" w:hint="eastAsia"/>
          <w:color w:val="000000" w:themeColor="text1"/>
        </w:rPr>
        <w:t>8.5肠毒素大肠杆菌疫苗</w:t>
      </w:r>
    </w:p>
    <w:p w14:paraId="2AAE3DA6" w14:textId="77777777" w:rsidR="00373071" w:rsidRDefault="00F8184A">
      <w:pPr>
        <w:pStyle w:val="a3"/>
        <w:spacing w:beforeLines="50" w:before="156" w:afterLines="50" w:after="156"/>
        <w:ind w:firstLineChars="200" w:firstLine="422"/>
        <w:rPr>
          <w:rFonts w:hAnsi="宋体" w:cs="宋体"/>
          <w:b/>
          <w:color w:val="000000" w:themeColor="text1"/>
        </w:rPr>
      </w:pPr>
      <w:r>
        <w:rPr>
          <w:rFonts w:hAnsi="宋体" w:cs="宋体" w:hint="eastAsia"/>
          <w:b/>
          <w:color w:val="000000" w:themeColor="text1"/>
        </w:rPr>
        <w:t>课程目标9：</w:t>
      </w:r>
      <w:r>
        <w:rPr>
          <w:rFonts w:hAnsi="宋体" w:hint="eastAsia"/>
        </w:rPr>
        <w:t>细菌类疫苗（经呼吸道感染的细菌）</w:t>
      </w:r>
    </w:p>
    <w:p w14:paraId="797FC758"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lastRenderedPageBreak/>
        <w:t>9.1 结核病疫苗</w:t>
      </w:r>
    </w:p>
    <w:p w14:paraId="360F6418"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9.2 百日咳疫苗</w:t>
      </w:r>
    </w:p>
    <w:p w14:paraId="077FC091"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9.</w:t>
      </w:r>
      <w:r>
        <w:rPr>
          <w:rFonts w:hAnsi="宋体" w:cs="宋体"/>
          <w:color w:val="000000" w:themeColor="text1"/>
        </w:rPr>
        <w:t xml:space="preserve">3 </w:t>
      </w:r>
      <w:r>
        <w:rPr>
          <w:rFonts w:hAnsi="宋体" w:cs="宋体" w:hint="eastAsia"/>
          <w:color w:val="000000" w:themeColor="text1"/>
        </w:rPr>
        <w:t>脑膜炎球菌疫苗</w:t>
      </w:r>
    </w:p>
    <w:p w14:paraId="4B0B37F7"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9.</w:t>
      </w:r>
      <w:r>
        <w:rPr>
          <w:rFonts w:hAnsi="宋体" w:cs="宋体"/>
          <w:color w:val="000000" w:themeColor="text1"/>
        </w:rPr>
        <w:t xml:space="preserve">4 </w:t>
      </w:r>
      <w:r>
        <w:rPr>
          <w:rFonts w:hAnsi="宋体" w:cs="宋体" w:hint="eastAsia"/>
          <w:color w:val="000000" w:themeColor="text1"/>
        </w:rPr>
        <w:t>肺炎链球菌疫苗</w:t>
      </w:r>
    </w:p>
    <w:p w14:paraId="086EEEE7"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9.5B族链球菌疫苗</w:t>
      </w:r>
    </w:p>
    <w:p w14:paraId="22CFC42D"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9.6流感嗜血杆菌疫苗</w:t>
      </w:r>
    </w:p>
    <w:p w14:paraId="17A5A4ED" w14:textId="77777777" w:rsidR="00373071" w:rsidRDefault="00F8184A">
      <w:pPr>
        <w:pStyle w:val="a3"/>
        <w:spacing w:beforeLines="50" w:before="156" w:afterLines="50" w:after="156"/>
        <w:ind w:firstLineChars="200" w:firstLine="422"/>
        <w:rPr>
          <w:rFonts w:hAnsi="宋体" w:cs="宋体"/>
          <w:b/>
          <w:color w:val="000000" w:themeColor="text1"/>
        </w:rPr>
      </w:pPr>
      <w:r>
        <w:rPr>
          <w:rFonts w:hAnsi="宋体" w:cs="宋体" w:hint="eastAsia"/>
          <w:b/>
          <w:color w:val="000000" w:themeColor="text1"/>
        </w:rPr>
        <w:t>课程目标10：</w:t>
      </w:r>
      <w:r>
        <w:rPr>
          <w:rFonts w:hAnsi="宋体" w:hint="eastAsia"/>
        </w:rPr>
        <w:t>细菌类疫苗（经皮肤感染的细菌）</w:t>
      </w:r>
    </w:p>
    <w:p w14:paraId="48B4E2E0"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10.1 鼠疫疫苗</w:t>
      </w:r>
    </w:p>
    <w:p w14:paraId="5E708FDA"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10.2 炭疽疫苗</w:t>
      </w:r>
    </w:p>
    <w:p w14:paraId="1F4B8E4A"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10.</w:t>
      </w:r>
      <w:r>
        <w:rPr>
          <w:rFonts w:hAnsi="宋体" w:cs="宋体"/>
          <w:color w:val="000000" w:themeColor="text1"/>
        </w:rPr>
        <w:t xml:space="preserve">3 </w:t>
      </w:r>
      <w:r>
        <w:rPr>
          <w:rFonts w:hAnsi="宋体" w:cs="宋体" w:hint="eastAsia"/>
          <w:color w:val="000000" w:themeColor="text1"/>
        </w:rPr>
        <w:t>破伤风类毒素疫苗</w:t>
      </w:r>
    </w:p>
    <w:p w14:paraId="309E7C88" w14:textId="77777777" w:rsidR="00373071" w:rsidRDefault="00F8184A">
      <w:pPr>
        <w:pStyle w:val="a3"/>
        <w:spacing w:beforeLines="50" w:before="156" w:afterLines="50" w:after="156"/>
        <w:ind w:firstLineChars="200" w:firstLine="422"/>
        <w:rPr>
          <w:rFonts w:hAnsi="宋体" w:cs="宋体"/>
          <w:color w:val="000000" w:themeColor="text1"/>
        </w:rPr>
      </w:pPr>
      <w:r>
        <w:rPr>
          <w:rFonts w:hAnsi="宋体" w:cs="宋体" w:hint="eastAsia"/>
          <w:b/>
          <w:color w:val="000000" w:themeColor="text1"/>
        </w:rPr>
        <w:t>课程目标11：</w:t>
      </w:r>
      <w:r>
        <w:rPr>
          <w:rFonts w:hAnsi="宋体" w:cs="宋体" w:hint="eastAsia"/>
          <w:color w:val="000000" w:themeColor="text1"/>
        </w:rPr>
        <w:t>病毒类疫苗（呼吸道和消化道病毒）</w:t>
      </w:r>
    </w:p>
    <w:p w14:paraId="4B1C4A78"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11.1 呼吸道传播</w:t>
      </w:r>
      <w:r>
        <w:rPr>
          <w:rFonts w:hAnsi="宋体" w:cs="宋体"/>
          <w:color w:val="000000" w:themeColor="text1"/>
        </w:rPr>
        <w:t>的病毒疫苗</w:t>
      </w:r>
    </w:p>
    <w:p w14:paraId="1761A800"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11.2 消化道</w:t>
      </w:r>
      <w:r>
        <w:rPr>
          <w:rFonts w:hAnsi="宋体" w:cs="宋体"/>
          <w:color w:val="000000" w:themeColor="text1"/>
        </w:rPr>
        <w:t>传播的病毒疫苗</w:t>
      </w:r>
    </w:p>
    <w:p w14:paraId="1876C9A4" w14:textId="77777777" w:rsidR="00373071" w:rsidRDefault="00F8184A">
      <w:pPr>
        <w:pStyle w:val="a3"/>
        <w:spacing w:beforeLines="50" w:before="156" w:afterLines="50" w:after="156"/>
        <w:ind w:firstLineChars="200" w:firstLine="422"/>
        <w:rPr>
          <w:rFonts w:hAnsi="宋体" w:cs="宋体"/>
          <w:color w:val="000000" w:themeColor="text1"/>
        </w:rPr>
      </w:pPr>
      <w:r>
        <w:rPr>
          <w:rFonts w:hAnsi="宋体" w:cs="宋体" w:hint="eastAsia"/>
          <w:b/>
          <w:color w:val="000000" w:themeColor="text1"/>
        </w:rPr>
        <w:t>课程目标12：</w:t>
      </w:r>
      <w:r>
        <w:rPr>
          <w:rFonts w:hAnsi="宋体" w:cs="宋体" w:hint="eastAsia"/>
          <w:color w:val="000000" w:themeColor="text1"/>
        </w:rPr>
        <w:t>病毒类疫苗（</w:t>
      </w:r>
      <w:r>
        <w:rPr>
          <w:rFonts w:hAnsi="宋体" w:cs="宋体"/>
          <w:color w:val="000000" w:themeColor="text1"/>
        </w:rPr>
        <w:t>HIV及肝炎病毒）</w:t>
      </w:r>
    </w:p>
    <w:p w14:paraId="2022508D"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12.1 乙型肝炎</w:t>
      </w:r>
      <w:r>
        <w:rPr>
          <w:rFonts w:hAnsi="宋体" w:cs="宋体"/>
          <w:color w:val="000000" w:themeColor="text1"/>
        </w:rPr>
        <w:t>病毒</w:t>
      </w:r>
    </w:p>
    <w:p w14:paraId="5F78FEFF"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12.2 丙型肝炎</w:t>
      </w:r>
      <w:r>
        <w:rPr>
          <w:rFonts w:hAnsi="宋体" w:cs="宋体"/>
          <w:color w:val="000000" w:themeColor="text1"/>
        </w:rPr>
        <w:t>病毒</w:t>
      </w:r>
    </w:p>
    <w:p w14:paraId="3FDB6B4E"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color w:val="000000" w:themeColor="text1"/>
        </w:rPr>
        <w:t>12.3 HIV病毒</w:t>
      </w:r>
      <w:r>
        <w:rPr>
          <w:rFonts w:hAnsi="宋体" w:cs="宋体" w:hint="eastAsia"/>
          <w:color w:val="000000" w:themeColor="text1"/>
        </w:rPr>
        <w:t>感染</w:t>
      </w:r>
      <w:r>
        <w:rPr>
          <w:rFonts w:hAnsi="宋体" w:cs="宋体"/>
          <w:color w:val="000000" w:themeColor="text1"/>
        </w:rPr>
        <w:t>与疫苗研究</w:t>
      </w:r>
    </w:p>
    <w:p w14:paraId="5FB0740A" w14:textId="77777777" w:rsidR="00373071" w:rsidRDefault="00F8184A">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b/>
        </w:rPr>
        <w:t>1</w:t>
      </w:r>
      <w:r>
        <w:rPr>
          <w:rFonts w:hAnsi="宋体" w:cs="宋体" w:hint="eastAsia"/>
          <w:b/>
        </w:rPr>
        <w:t>3：</w:t>
      </w:r>
      <w:r>
        <w:rPr>
          <w:rFonts w:hAnsi="宋体" w:cs="宋体" w:hint="eastAsia"/>
        </w:rPr>
        <w:t>病毒类疫苗（人乳头瘤病毒，皮肤感染病毒）</w:t>
      </w:r>
    </w:p>
    <w:p w14:paraId="0F608245" w14:textId="77777777" w:rsidR="00373071" w:rsidRDefault="00F8184A">
      <w:pPr>
        <w:pStyle w:val="a3"/>
        <w:spacing w:beforeLines="50" w:before="156" w:afterLines="50" w:after="156"/>
        <w:ind w:firstLineChars="200" w:firstLine="420"/>
        <w:rPr>
          <w:rFonts w:hAnsi="宋体" w:cs="宋体"/>
        </w:rPr>
      </w:pPr>
      <w:bookmarkStart w:id="0" w:name="_Hlk76117480"/>
      <w:r>
        <w:rPr>
          <w:rFonts w:hAnsi="宋体" w:cs="宋体" w:hint="eastAsia"/>
        </w:rPr>
        <w:t>13.</w:t>
      </w:r>
      <w:r>
        <w:rPr>
          <w:rFonts w:hAnsi="宋体" w:cs="宋体"/>
        </w:rPr>
        <w:t>1</w:t>
      </w:r>
      <w:r>
        <w:rPr>
          <w:rFonts w:hAnsi="宋体" w:cs="宋体" w:hint="eastAsia"/>
        </w:rPr>
        <w:t>人乳头瘤病毒疫苗</w:t>
      </w:r>
    </w:p>
    <w:p w14:paraId="0472545B"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13.</w:t>
      </w:r>
      <w:r>
        <w:rPr>
          <w:rFonts w:hAnsi="宋体" w:cs="宋体"/>
        </w:rPr>
        <w:t>2</w:t>
      </w:r>
      <w:r>
        <w:rPr>
          <w:rFonts w:hAnsi="宋体" w:cs="宋体" w:hint="eastAsia"/>
        </w:rPr>
        <w:t>汉坦病毒疫苗</w:t>
      </w:r>
    </w:p>
    <w:p w14:paraId="311ADEE2"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13.</w:t>
      </w:r>
      <w:r>
        <w:rPr>
          <w:rFonts w:hAnsi="宋体" w:cs="宋体"/>
        </w:rPr>
        <w:t>3</w:t>
      </w:r>
      <w:r>
        <w:rPr>
          <w:rFonts w:hAnsi="宋体" w:cs="宋体" w:hint="eastAsia"/>
        </w:rPr>
        <w:t>狂犬病毒疫苗</w:t>
      </w:r>
    </w:p>
    <w:p w14:paraId="6EE543F0"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13.</w:t>
      </w:r>
      <w:r>
        <w:rPr>
          <w:rFonts w:hAnsi="宋体" w:cs="宋体"/>
        </w:rPr>
        <w:t>4</w:t>
      </w:r>
      <w:r>
        <w:rPr>
          <w:rFonts w:hAnsi="宋体" w:cs="宋体" w:hint="eastAsia"/>
        </w:rPr>
        <w:t>流行性乙型脑炎疫苗</w:t>
      </w:r>
    </w:p>
    <w:bookmarkEnd w:id="0"/>
    <w:p w14:paraId="6C6C4519" w14:textId="77777777" w:rsidR="00373071" w:rsidRDefault="00F8184A">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b/>
        </w:rPr>
        <w:t>1</w:t>
      </w:r>
      <w:r>
        <w:rPr>
          <w:rFonts w:hAnsi="宋体" w:cs="宋体" w:hint="eastAsia"/>
          <w:b/>
        </w:rPr>
        <w:t>4：</w:t>
      </w:r>
      <w:r>
        <w:rPr>
          <w:rFonts w:hAnsi="宋体" w:cs="宋体" w:hint="eastAsia"/>
        </w:rPr>
        <w:t>寄生虫类疫苗</w:t>
      </w:r>
    </w:p>
    <w:p w14:paraId="10A3B41D"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14.</w:t>
      </w:r>
      <w:r>
        <w:rPr>
          <w:rFonts w:hAnsi="宋体" w:cs="宋体"/>
        </w:rPr>
        <w:t>1</w:t>
      </w:r>
      <w:r>
        <w:rPr>
          <w:rFonts w:hAnsi="宋体" w:cs="宋体" w:hint="eastAsia"/>
        </w:rPr>
        <w:t>疟疾疫苗</w:t>
      </w:r>
    </w:p>
    <w:p w14:paraId="734182E4"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14.</w:t>
      </w:r>
      <w:r>
        <w:rPr>
          <w:rFonts w:hAnsi="宋体" w:cs="宋体"/>
        </w:rPr>
        <w:t>2</w:t>
      </w:r>
      <w:r>
        <w:rPr>
          <w:rFonts w:hAnsi="宋体" w:cs="宋体" w:hint="eastAsia"/>
        </w:rPr>
        <w:t>血吸虫疫苗</w:t>
      </w:r>
    </w:p>
    <w:p w14:paraId="3347542C"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14.</w:t>
      </w:r>
      <w:r>
        <w:rPr>
          <w:rFonts w:hAnsi="宋体" w:cs="宋体"/>
        </w:rPr>
        <w:t>3</w:t>
      </w:r>
      <w:r>
        <w:rPr>
          <w:rFonts w:hAnsi="宋体" w:cs="宋体" w:hint="eastAsia"/>
        </w:rPr>
        <w:t>弓形虫疫苗</w:t>
      </w:r>
    </w:p>
    <w:p w14:paraId="5274F2D3" w14:textId="77777777" w:rsidR="00373071" w:rsidRDefault="00F8184A">
      <w:pPr>
        <w:pStyle w:val="a3"/>
        <w:spacing w:beforeLines="50" w:before="156" w:afterLines="50" w:after="156"/>
        <w:ind w:firstLineChars="200" w:firstLine="422"/>
        <w:rPr>
          <w:rFonts w:hAnsi="宋体" w:cs="宋体"/>
          <w:b/>
          <w:color w:val="000000" w:themeColor="text1"/>
        </w:rPr>
      </w:pPr>
      <w:r>
        <w:rPr>
          <w:rFonts w:hAnsi="宋体" w:cs="宋体" w:hint="eastAsia"/>
          <w:b/>
          <w:color w:val="000000" w:themeColor="text1"/>
        </w:rPr>
        <w:t>课程目标15：肿瘤疫苗</w:t>
      </w:r>
    </w:p>
    <w:p w14:paraId="6B94767F"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15.1  肿瘤的概念、发生、发展机制</w:t>
      </w:r>
    </w:p>
    <w:p w14:paraId="3992CAEA"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15.2  肿瘤抗原的分类、筛选、鉴定以及常见肿瘤抗原</w:t>
      </w:r>
    </w:p>
    <w:p w14:paraId="4F7F58AF"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t>15.3  机体抗肿瘤免疫机制以及肿瘤免疫耐受机制</w:t>
      </w:r>
    </w:p>
    <w:p w14:paraId="637A1E12" w14:textId="77777777" w:rsidR="00373071" w:rsidRDefault="00F8184A">
      <w:pPr>
        <w:pStyle w:val="a3"/>
        <w:spacing w:beforeLines="50" w:before="156" w:afterLines="50" w:after="156"/>
        <w:ind w:firstLineChars="200" w:firstLine="420"/>
        <w:rPr>
          <w:rFonts w:hAnsi="宋体" w:cs="宋体"/>
          <w:color w:val="000000" w:themeColor="text1"/>
        </w:rPr>
      </w:pPr>
      <w:r>
        <w:rPr>
          <w:rFonts w:hAnsi="宋体" w:cs="宋体" w:hint="eastAsia"/>
          <w:color w:val="000000" w:themeColor="text1"/>
        </w:rPr>
        <w:lastRenderedPageBreak/>
        <w:t>15.4  肿瘤疫苗的分类与研制技术</w:t>
      </w:r>
    </w:p>
    <w:p w14:paraId="5EE072FA" w14:textId="77777777" w:rsidR="00373071" w:rsidRDefault="00F8184A">
      <w:pPr>
        <w:pStyle w:val="a3"/>
        <w:spacing w:beforeLines="50" w:before="156" w:afterLines="50" w:after="156"/>
        <w:ind w:firstLineChars="200" w:firstLine="422"/>
        <w:rPr>
          <w:rFonts w:hAnsi="宋体" w:cs="宋体"/>
          <w:szCs w:val="21"/>
        </w:rPr>
      </w:pPr>
      <w:r>
        <w:rPr>
          <w:rFonts w:hAnsi="宋体" w:cs="宋体" w:hint="eastAsia"/>
          <w:b/>
          <w:szCs w:val="21"/>
        </w:rPr>
        <w:t>课程目标1</w:t>
      </w:r>
      <w:r>
        <w:rPr>
          <w:rFonts w:hAnsi="宋体" w:cs="宋体"/>
          <w:b/>
          <w:szCs w:val="21"/>
        </w:rPr>
        <w:t>6</w:t>
      </w:r>
      <w:r>
        <w:rPr>
          <w:rFonts w:hAnsi="宋体" w:cs="宋体" w:hint="eastAsia"/>
          <w:b/>
          <w:szCs w:val="21"/>
        </w:rPr>
        <w:t>：</w:t>
      </w:r>
      <w:r>
        <w:rPr>
          <w:rFonts w:hAnsi="宋体" w:cs="宋体" w:hint="eastAsia"/>
          <w:szCs w:val="21"/>
        </w:rPr>
        <w:t>治疗性疫苗及新发传染病疫苗的研制</w:t>
      </w:r>
    </w:p>
    <w:p w14:paraId="63A7C3E0" w14:textId="77777777" w:rsidR="00373071" w:rsidRDefault="00F8184A">
      <w:pPr>
        <w:pStyle w:val="a3"/>
        <w:spacing w:beforeLines="50" w:before="156" w:afterLines="50" w:after="156"/>
        <w:ind w:firstLineChars="200" w:firstLine="420"/>
        <w:rPr>
          <w:rFonts w:hAnsi="宋体" w:cs="宋体"/>
          <w:szCs w:val="21"/>
        </w:rPr>
      </w:pPr>
      <w:r>
        <w:rPr>
          <w:rFonts w:hAnsi="宋体" w:cs="宋体" w:hint="eastAsia"/>
          <w:szCs w:val="21"/>
        </w:rPr>
        <w:t>1</w:t>
      </w:r>
      <w:r>
        <w:rPr>
          <w:rFonts w:hAnsi="宋体" w:cs="宋体"/>
          <w:szCs w:val="21"/>
        </w:rPr>
        <w:t>6.1</w:t>
      </w:r>
      <w:r>
        <w:rPr>
          <w:rFonts w:hAnsi="宋体" w:cs="宋体" w:hint="eastAsia"/>
          <w:szCs w:val="21"/>
        </w:rPr>
        <w:t>新发传染病</w:t>
      </w:r>
    </w:p>
    <w:p w14:paraId="36124729" w14:textId="77777777" w:rsidR="00373071" w:rsidRDefault="00F8184A">
      <w:pPr>
        <w:pStyle w:val="a3"/>
        <w:spacing w:beforeLines="50" w:before="156" w:afterLines="50" w:after="156"/>
        <w:ind w:firstLineChars="200" w:firstLine="420"/>
        <w:rPr>
          <w:rFonts w:hAnsi="宋体" w:cs="宋体"/>
          <w:szCs w:val="21"/>
        </w:rPr>
      </w:pPr>
      <w:r>
        <w:rPr>
          <w:rFonts w:hAnsi="宋体" w:cs="宋体" w:hint="eastAsia"/>
          <w:szCs w:val="21"/>
        </w:rPr>
        <w:t>1</w:t>
      </w:r>
      <w:r>
        <w:rPr>
          <w:rFonts w:hAnsi="宋体" w:cs="宋体"/>
          <w:szCs w:val="21"/>
        </w:rPr>
        <w:t>6.2</w:t>
      </w:r>
      <w:r>
        <w:rPr>
          <w:rFonts w:hAnsi="宋体" w:cs="宋体" w:hint="eastAsia"/>
          <w:szCs w:val="21"/>
        </w:rPr>
        <w:t>自身免疫病</w:t>
      </w:r>
    </w:p>
    <w:p w14:paraId="7640C11D" w14:textId="77777777" w:rsidR="00373071" w:rsidRDefault="00F8184A">
      <w:pPr>
        <w:pStyle w:val="a3"/>
        <w:spacing w:beforeLines="50" w:before="156" w:afterLines="50" w:after="156"/>
        <w:ind w:firstLineChars="200" w:firstLine="420"/>
        <w:rPr>
          <w:rFonts w:hAnsi="宋体" w:cs="宋体"/>
          <w:color w:val="4472C4" w:themeColor="accent5"/>
        </w:rPr>
      </w:pPr>
      <w:r>
        <w:rPr>
          <w:rFonts w:hAnsi="宋体" w:cs="宋体" w:hint="eastAsia"/>
          <w:szCs w:val="21"/>
        </w:rPr>
        <w:t>1</w:t>
      </w:r>
      <w:r>
        <w:rPr>
          <w:rFonts w:hAnsi="宋体" w:cs="宋体"/>
          <w:szCs w:val="21"/>
        </w:rPr>
        <w:t>6.3</w:t>
      </w:r>
      <w:r>
        <w:rPr>
          <w:rFonts w:hAnsi="宋体" w:cs="宋体" w:hint="eastAsia"/>
          <w:szCs w:val="21"/>
        </w:rPr>
        <w:t>治疗性疫苗</w:t>
      </w:r>
    </w:p>
    <w:p w14:paraId="2D3D71D8" w14:textId="77777777" w:rsidR="00373071" w:rsidRDefault="00F8184A">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9452C22" w14:textId="77777777" w:rsidR="00373071" w:rsidRDefault="00F8184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73071" w14:paraId="15DD5295" w14:textId="77777777">
        <w:trPr>
          <w:jc w:val="center"/>
        </w:trPr>
        <w:tc>
          <w:tcPr>
            <w:tcW w:w="1302" w:type="dxa"/>
            <w:vAlign w:val="center"/>
          </w:tcPr>
          <w:p w14:paraId="5DBAE4D3" w14:textId="77777777" w:rsidR="00373071" w:rsidRDefault="00F8184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5E94FA3" w14:textId="77777777" w:rsidR="00373071" w:rsidRDefault="00F8184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2A10A04" w14:textId="77777777" w:rsidR="00373071" w:rsidRDefault="00F8184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70A0136" w14:textId="77777777" w:rsidR="00373071" w:rsidRDefault="00F8184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73071" w14:paraId="3759E32D" w14:textId="77777777">
        <w:trPr>
          <w:jc w:val="center"/>
        </w:trPr>
        <w:tc>
          <w:tcPr>
            <w:tcW w:w="1302" w:type="dxa"/>
            <w:vMerge w:val="restart"/>
            <w:vAlign w:val="center"/>
          </w:tcPr>
          <w:p w14:paraId="66B5C910"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课程目标1：绪论</w:t>
            </w:r>
          </w:p>
        </w:tc>
        <w:tc>
          <w:tcPr>
            <w:tcW w:w="1959" w:type="dxa"/>
            <w:vAlign w:val="center"/>
          </w:tcPr>
          <w:p w14:paraId="66EF47B9" w14:textId="77777777" w:rsidR="00373071" w:rsidRDefault="00F8184A">
            <w:pPr>
              <w:pStyle w:val="a3"/>
              <w:spacing w:beforeLines="50" w:before="156" w:afterLines="50" w:after="156"/>
              <w:jc w:val="center"/>
              <w:rPr>
                <w:rFonts w:hAnsi="宋体" w:cs="宋体"/>
              </w:rPr>
            </w:pPr>
            <w:r>
              <w:rPr>
                <w:rFonts w:hAnsi="宋体" w:cs="宋体" w:hint="eastAsia"/>
              </w:rPr>
              <w:t>1.1疫苗学</w:t>
            </w:r>
          </w:p>
        </w:tc>
        <w:tc>
          <w:tcPr>
            <w:tcW w:w="3118" w:type="dxa"/>
            <w:vAlign w:val="center"/>
          </w:tcPr>
          <w:p w14:paraId="049F670B" w14:textId="77777777" w:rsidR="00373071" w:rsidRDefault="00F8184A">
            <w:pPr>
              <w:pStyle w:val="a3"/>
              <w:spacing w:beforeLines="50" w:before="156" w:afterLines="50" w:after="156"/>
              <w:jc w:val="center"/>
              <w:rPr>
                <w:rFonts w:hAnsi="宋体" w:cs="宋体"/>
              </w:rPr>
            </w:pPr>
            <w:r>
              <w:rPr>
                <w:rFonts w:hAnsi="宋体" w:cs="宋体" w:hint="eastAsia"/>
              </w:rPr>
              <w:t>以“种痘”法为例讲述“以毒攻毒”观念的形成、疫苗学的概念</w:t>
            </w:r>
          </w:p>
        </w:tc>
        <w:tc>
          <w:tcPr>
            <w:tcW w:w="2688" w:type="dxa"/>
            <w:vAlign w:val="center"/>
          </w:tcPr>
          <w:p w14:paraId="7240B482" w14:textId="77777777" w:rsidR="00373071" w:rsidRDefault="00F8184A">
            <w:pPr>
              <w:pStyle w:val="a3"/>
              <w:spacing w:beforeLines="50" w:before="156" w:afterLines="50" w:after="156"/>
              <w:jc w:val="center"/>
              <w:rPr>
                <w:rFonts w:hAnsi="宋体" w:cs="宋体"/>
              </w:rPr>
            </w:pPr>
            <w:r>
              <w:rPr>
                <w:rFonts w:hAnsi="宋体" w:hint="eastAsia"/>
                <w:color w:val="000000"/>
                <w:kern w:val="0"/>
                <w:szCs w:val="21"/>
              </w:rPr>
              <w:t>了解生物技术行业涉及的社会、环境、健康、安全、法律和文化方面的知识，理解作为社会人的责任担当</w:t>
            </w:r>
          </w:p>
        </w:tc>
      </w:tr>
      <w:tr w:rsidR="00373071" w14:paraId="11027E89" w14:textId="77777777">
        <w:trPr>
          <w:jc w:val="center"/>
        </w:trPr>
        <w:tc>
          <w:tcPr>
            <w:tcW w:w="1302" w:type="dxa"/>
            <w:vMerge/>
            <w:vAlign w:val="center"/>
          </w:tcPr>
          <w:p w14:paraId="0E6D0A3F"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082EBEA6" w14:textId="77777777" w:rsidR="00373071" w:rsidRDefault="00F8184A">
            <w:pPr>
              <w:pStyle w:val="a3"/>
              <w:spacing w:beforeLines="50" w:before="156" w:afterLines="50" w:after="156"/>
              <w:jc w:val="center"/>
              <w:rPr>
                <w:rFonts w:hAnsi="宋体" w:cs="宋体"/>
              </w:rPr>
            </w:pPr>
            <w:r>
              <w:rPr>
                <w:rFonts w:hAnsi="宋体" w:cs="宋体" w:hint="eastAsia"/>
              </w:rPr>
              <w:t>1.2疫苗学发展简史</w:t>
            </w:r>
          </w:p>
        </w:tc>
        <w:tc>
          <w:tcPr>
            <w:tcW w:w="3118" w:type="dxa"/>
            <w:vAlign w:val="center"/>
          </w:tcPr>
          <w:p w14:paraId="04549CC8" w14:textId="77777777" w:rsidR="00373071" w:rsidRDefault="00F8184A">
            <w:pPr>
              <w:pStyle w:val="a3"/>
              <w:spacing w:beforeLines="50" w:before="156" w:afterLines="50" w:after="156"/>
              <w:jc w:val="center"/>
              <w:rPr>
                <w:rFonts w:hAnsi="宋体" w:cs="宋体"/>
              </w:rPr>
            </w:pPr>
            <w:r>
              <w:rPr>
                <w:rFonts w:hAnsi="宋体" w:cs="宋体" w:hint="eastAsia"/>
              </w:rPr>
              <w:t>疫苗学发展的经验时期、实验时期、现代时期和新型疫苗发展</w:t>
            </w:r>
          </w:p>
        </w:tc>
        <w:tc>
          <w:tcPr>
            <w:tcW w:w="2688" w:type="dxa"/>
            <w:vAlign w:val="center"/>
          </w:tcPr>
          <w:p w14:paraId="3D0F5A28" w14:textId="77777777" w:rsidR="00373071" w:rsidRDefault="00F8184A">
            <w:pPr>
              <w:pStyle w:val="a3"/>
              <w:spacing w:beforeLines="50" w:before="156" w:afterLines="50" w:after="156"/>
              <w:jc w:val="center"/>
              <w:rPr>
                <w:rFonts w:hAnsi="宋体" w:cs="宋体"/>
              </w:rPr>
            </w:pPr>
            <w:r>
              <w:rPr>
                <w:rFonts w:hAnsi="宋体" w:hint="eastAsia"/>
                <w:color w:val="000000"/>
                <w:kern w:val="0"/>
                <w:szCs w:val="21"/>
              </w:rPr>
              <w:t>了解生物技术行业涉及的社会、环境、健康、安全、法律和文化方面的知识，理解作为社会人的责任担当</w:t>
            </w:r>
          </w:p>
        </w:tc>
      </w:tr>
      <w:tr w:rsidR="00373071" w14:paraId="76C887BC" w14:textId="77777777">
        <w:trPr>
          <w:jc w:val="center"/>
        </w:trPr>
        <w:tc>
          <w:tcPr>
            <w:tcW w:w="1302" w:type="dxa"/>
            <w:vMerge/>
            <w:vAlign w:val="center"/>
          </w:tcPr>
          <w:p w14:paraId="27BD049E"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1966F9BE" w14:textId="77777777" w:rsidR="00373071" w:rsidRDefault="00F8184A">
            <w:pPr>
              <w:pStyle w:val="a3"/>
              <w:spacing w:beforeLines="50" w:before="156" w:afterLines="50" w:after="156"/>
              <w:jc w:val="center"/>
              <w:rPr>
                <w:rFonts w:hAnsi="宋体" w:cs="宋体"/>
              </w:rPr>
            </w:pPr>
            <w:r>
              <w:rPr>
                <w:rFonts w:hAnsi="宋体" w:cs="宋体" w:hint="eastAsia"/>
              </w:rPr>
              <w:t>1</w:t>
            </w:r>
            <w:r>
              <w:rPr>
                <w:rFonts w:hAnsi="宋体" w:cs="宋体"/>
              </w:rPr>
              <w:t xml:space="preserve">.3 </w:t>
            </w:r>
            <w:r>
              <w:rPr>
                <w:rFonts w:hAnsi="宋体" w:cs="宋体" w:hint="eastAsia"/>
              </w:rPr>
              <w:t>疫苗对人类的贡献和疫苗研究面临的任务</w:t>
            </w:r>
          </w:p>
        </w:tc>
        <w:tc>
          <w:tcPr>
            <w:tcW w:w="3118" w:type="dxa"/>
            <w:vAlign w:val="center"/>
          </w:tcPr>
          <w:p w14:paraId="1E87A76C" w14:textId="77777777" w:rsidR="00373071" w:rsidRDefault="00F8184A">
            <w:pPr>
              <w:pStyle w:val="a3"/>
              <w:spacing w:beforeLines="50" w:before="156" w:afterLines="50" w:after="156"/>
              <w:rPr>
                <w:rFonts w:hAnsi="宋体" w:cs="宋体"/>
              </w:rPr>
            </w:pPr>
            <w:r>
              <w:rPr>
                <w:rFonts w:hAnsi="宋体" w:cs="宋体" w:hint="eastAsia"/>
              </w:rPr>
              <w:t>贡献：预防疫苗、治疗疫苗、避孕疫苗；任务：攻克新发传染病、再现传染病和与病原体感染有关的肿瘤</w:t>
            </w:r>
          </w:p>
        </w:tc>
        <w:tc>
          <w:tcPr>
            <w:tcW w:w="2688" w:type="dxa"/>
            <w:vAlign w:val="center"/>
          </w:tcPr>
          <w:p w14:paraId="552E92F4" w14:textId="77777777" w:rsidR="00373071" w:rsidRDefault="00F8184A">
            <w:pPr>
              <w:pStyle w:val="a3"/>
              <w:spacing w:beforeLines="50" w:before="156" w:afterLines="50" w:after="156"/>
              <w:jc w:val="center"/>
              <w:rPr>
                <w:rFonts w:hAnsi="宋体" w:cs="宋体"/>
              </w:rPr>
            </w:pPr>
            <w:r>
              <w:rPr>
                <w:rFonts w:hAnsi="宋体" w:hint="eastAsia"/>
                <w:color w:val="000000"/>
                <w:kern w:val="0"/>
                <w:szCs w:val="21"/>
              </w:rPr>
              <w:t>了解生物技术行业涉及的社会、环境、健康、安全、法律和文化方面的知识，理解作为社会人的责任担当</w:t>
            </w:r>
          </w:p>
        </w:tc>
      </w:tr>
      <w:tr w:rsidR="00373071" w14:paraId="23099A09" w14:textId="77777777">
        <w:trPr>
          <w:jc w:val="center"/>
        </w:trPr>
        <w:tc>
          <w:tcPr>
            <w:tcW w:w="1302" w:type="dxa"/>
            <w:vMerge/>
            <w:vAlign w:val="center"/>
          </w:tcPr>
          <w:p w14:paraId="060C231F"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1AAC1E6D" w14:textId="77777777" w:rsidR="00373071" w:rsidRDefault="00F8184A">
            <w:pPr>
              <w:pStyle w:val="a3"/>
              <w:spacing w:beforeLines="50" w:before="156" w:afterLines="50" w:after="156"/>
              <w:jc w:val="center"/>
              <w:rPr>
                <w:rFonts w:hAnsi="宋体" w:cs="宋体"/>
              </w:rPr>
            </w:pPr>
            <w:r>
              <w:rPr>
                <w:rFonts w:hAnsi="宋体" w:cs="宋体"/>
              </w:rPr>
              <w:t>1</w:t>
            </w:r>
            <w:r>
              <w:rPr>
                <w:rFonts w:hAnsi="宋体" w:cs="宋体" w:hint="eastAsia"/>
              </w:rPr>
              <w:t>.</w:t>
            </w:r>
            <w:r>
              <w:rPr>
                <w:rFonts w:hAnsi="宋体" w:cs="宋体"/>
              </w:rPr>
              <w:t xml:space="preserve">4 </w:t>
            </w:r>
            <w:r>
              <w:rPr>
                <w:rFonts w:hAnsi="宋体" w:cs="宋体" w:hint="eastAsia"/>
              </w:rPr>
              <w:t>疫苗工程学</w:t>
            </w:r>
          </w:p>
        </w:tc>
        <w:tc>
          <w:tcPr>
            <w:tcW w:w="3118" w:type="dxa"/>
            <w:vAlign w:val="center"/>
          </w:tcPr>
          <w:p w14:paraId="5817FDFC" w14:textId="77777777" w:rsidR="00373071" w:rsidRDefault="00F8184A">
            <w:pPr>
              <w:pStyle w:val="a3"/>
              <w:spacing w:beforeLines="50" w:before="156" w:afterLines="50" w:after="156"/>
              <w:jc w:val="center"/>
              <w:rPr>
                <w:rFonts w:hAnsi="宋体" w:cs="宋体"/>
              </w:rPr>
            </w:pPr>
            <w:r>
              <w:rPr>
                <w:rFonts w:hAnsi="宋体" w:cs="宋体" w:hint="eastAsia"/>
              </w:rPr>
              <w:t>疫苗种类、疫苗佐剂、疫苗生产、疫苗管理与法规、疫苗市场与经济</w:t>
            </w:r>
          </w:p>
        </w:tc>
        <w:tc>
          <w:tcPr>
            <w:tcW w:w="2688" w:type="dxa"/>
            <w:vAlign w:val="center"/>
          </w:tcPr>
          <w:p w14:paraId="2B7783D7" w14:textId="77777777" w:rsidR="00373071" w:rsidRDefault="00F8184A">
            <w:pPr>
              <w:pStyle w:val="a3"/>
              <w:spacing w:beforeLines="50" w:before="156" w:afterLines="50" w:after="156"/>
              <w:jc w:val="center"/>
              <w:rPr>
                <w:rFonts w:hAnsi="宋体" w:cs="宋体"/>
              </w:rPr>
            </w:pPr>
            <w:r>
              <w:rPr>
                <w:rFonts w:hAnsi="宋体" w:hint="eastAsia"/>
                <w:color w:val="000000"/>
                <w:kern w:val="0"/>
                <w:szCs w:val="21"/>
              </w:rPr>
              <w:t>了解生物技术行业涉及的社会、环境、健康、安全、法律和文化方面的知识，理解作为社会人的责任担当</w:t>
            </w:r>
          </w:p>
        </w:tc>
      </w:tr>
      <w:tr w:rsidR="00373071" w14:paraId="645D12A9" w14:textId="77777777">
        <w:trPr>
          <w:jc w:val="center"/>
        </w:trPr>
        <w:tc>
          <w:tcPr>
            <w:tcW w:w="1302" w:type="dxa"/>
            <w:vMerge w:val="restart"/>
            <w:vAlign w:val="center"/>
          </w:tcPr>
          <w:p w14:paraId="42671752" w14:textId="77777777" w:rsidR="00373071" w:rsidRDefault="00F8184A">
            <w:pPr>
              <w:pStyle w:val="a3"/>
              <w:spacing w:beforeLines="50" w:before="156" w:afterLines="50" w:after="156"/>
              <w:rPr>
                <w:rFonts w:hAnsi="宋体" w:cs="宋体"/>
                <w:szCs w:val="21"/>
              </w:rPr>
            </w:pPr>
            <w:r>
              <w:rPr>
                <w:rFonts w:hAnsi="宋体" w:cs="宋体" w:hint="eastAsia"/>
                <w:szCs w:val="21"/>
              </w:rPr>
              <w:t>课程目标2:</w:t>
            </w:r>
            <w:r>
              <w:rPr>
                <w:rFonts w:hAnsi="宋体" w:cs="宋体" w:hint="eastAsia"/>
              </w:rPr>
              <w:t>免疫学与疫苗</w:t>
            </w:r>
          </w:p>
        </w:tc>
        <w:tc>
          <w:tcPr>
            <w:tcW w:w="1959" w:type="dxa"/>
            <w:vAlign w:val="center"/>
          </w:tcPr>
          <w:p w14:paraId="07F68CA5" w14:textId="77777777" w:rsidR="00373071" w:rsidRDefault="00F8184A">
            <w:pPr>
              <w:pStyle w:val="a3"/>
              <w:spacing w:beforeLines="50" w:before="156" w:afterLines="50" w:after="156"/>
              <w:jc w:val="center"/>
              <w:rPr>
                <w:rFonts w:hAnsi="宋体" w:cs="宋体"/>
              </w:rPr>
            </w:pPr>
            <w:r>
              <w:rPr>
                <w:rFonts w:hAnsi="宋体" w:cs="宋体" w:hint="eastAsia"/>
              </w:rPr>
              <w:t>2.1免疫器官的组成和作用</w:t>
            </w:r>
          </w:p>
        </w:tc>
        <w:tc>
          <w:tcPr>
            <w:tcW w:w="3118" w:type="dxa"/>
            <w:vAlign w:val="center"/>
          </w:tcPr>
          <w:p w14:paraId="187E3FFB" w14:textId="77777777" w:rsidR="00373071" w:rsidRDefault="00F8184A">
            <w:pPr>
              <w:pStyle w:val="a3"/>
              <w:spacing w:beforeLines="50" w:before="156" w:afterLines="50" w:after="156"/>
              <w:jc w:val="center"/>
              <w:rPr>
                <w:rFonts w:hAnsi="宋体" w:cs="宋体"/>
              </w:rPr>
            </w:pPr>
            <w:r>
              <w:rPr>
                <w:rFonts w:hAnsi="宋体" w:cs="宋体" w:hint="eastAsia"/>
              </w:rPr>
              <w:t>中枢免疫器官、骨髓、</w:t>
            </w:r>
            <w:r>
              <w:rPr>
                <w:rFonts w:hAnsi="宋体" w:cs="宋体"/>
              </w:rPr>
              <w:t>胸腺</w:t>
            </w:r>
            <w:r>
              <w:rPr>
                <w:rFonts w:hAnsi="宋体" w:cs="宋体" w:hint="eastAsia"/>
              </w:rPr>
              <w:t>、</w:t>
            </w:r>
            <w:r>
              <w:rPr>
                <w:rFonts w:hAnsi="宋体" w:cs="宋体"/>
              </w:rPr>
              <w:t>腔上囊</w:t>
            </w:r>
            <w:r>
              <w:rPr>
                <w:rFonts w:hAnsi="宋体" w:cs="宋体" w:hint="eastAsia"/>
              </w:rPr>
              <w:t>、外周免疫器官、脾脏、</w:t>
            </w:r>
            <w:r>
              <w:rPr>
                <w:rFonts w:hAnsi="宋体" w:cs="宋体"/>
              </w:rPr>
              <w:t>淋巴结</w:t>
            </w:r>
            <w:r>
              <w:rPr>
                <w:rFonts w:hAnsi="宋体" w:cs="宋体" w:hint="eastAsia"/>
              </w:rPr>
              <w:t>、</w:t>
            </w:r>
            <w:r>
              <w:rPr>
                <w:rFonts w:hAnsi="宋体" w:cs="宋体"/>
              </w:rPr>
              <w:t>粘膜免疫系统</w:t>
            </w:r>
          </w:p>
        </w:tc>
        <w:tc>
          <w:tcPr>
            <w:tcW w:w="2688" w:type="dxa"/>
            <w:vAlign w:val="center"/>
          </w:tcPr>
          <w:p w14:paraId="3E692FD7"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3BBD1BDF" w14:textId="77777777">
        <w:trPr>
          <w:jc w:val="center"/>
        </w:trPr>
        <w:tc>
          <w:tcPr>
            <w:tcW w:w="1302" w:type="dxa"/>
            <w:vMerge/>
            <w:vAlign w:val="center"/>
          </w:tcPr>
          <w:p w14:paraId="61A1C924"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16AE4B90" w14:textId="77777777" w:rsidR="00373071" w:rsidRDefault="00F8184A">
            <w:pPr>
              <w:pStyle w:val="a3"/>
              <w:spacing w:beforeLines="50" w:before="156" w:afterLines="50" w:after="156"/>
              <w:jc w:val="center"/>
              <w:rPr>
                <w:rFonts w:hAnsi="宋体" w:cs="宋体"/>
              </w:rPr>
            </w:pPr>
            <w:r>
              <w:rPr>
                <w:rFonts w:hAnsi="宋体" w:cs="宋体" w:hint="eastAsia"/>
              </w:rPr>
              <w:t>2.2免疫细胞的分类与功能</w:t>
            </w:r>
          </w:p>
        </w:tc>
        <w:tc>
          <w:tcPr>
            <w:tcW w:w="3118" w:type="dxa"/>
            <w:vAlign w:val="center"/>
          </w:tcPr>
          <w:p w14:paraId="379592DA"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固有免疫应答细胞、单核</w:t>
            </w:r>
            <w:r>
              <w:rPr>
                <w:rFonts w:hAnsi="宋体" w:cs="宋体"/>
              </w:rPr>
              <w:t>-巨噬细胞，树突状细胞</w:t>
            </w:r>
            <w:r>
              <w:rPr>
                <w:rFonts w:hAnsi="宋体" w:cs="宋体" w:hint="eastAsia"/>
              </w:rPr>
              <w:t>、</w:t>
            </w:r>
            <w:r>
              <w:rPr>
                <w:rFonts w:hAnsi="宋体" w:cs="宋体"/>
              </w:rPr>
              <w:t>自然杀伤细胞</w:t>
            </w:r>
            <w:r>
              <w:rPr>
                <w:rFonts w:hAnsi="宋体" w:cs="宋体" w:hint="eastAsia"/>
              </w:rPr>
              <w:t>、</w:t>
            </w:r>
            <w:r>
              <w:rPr>
                <w:rFonts w:hAnsi="宋体" w:cs="宋体"/>
              </w:rPr>
              <w:t>NKT细胞</w:t>
            </w:r>
            <w:r>
              <w:rPr>
                <w:rFonts w:hAnsi="宋体" w:cs="宋体" w:hint="eastAsia"/>
              </w:rPr>
              <w:t>、</w:t>
            </w:r>
            <w:r>
              <w:rPr>
                <w:rFonts w:hAnsi="宋体" w:cs="宋体"/>
              </w:rPr>
              <w:t>中性粒细胞</w:t>
            </w:r>
            <w:r>
              <w:rPr>
                <w:rFonts w:hAnsi="宋体" w:cs="宋体" w:hint="eastAsia"/>
              </w:rPr>
              <w:t>、嗜酸性粒细胞、嗜碱性粒细胞、肥大细胞；</w:t>
            </w:r>
            <w:r>
              <w:rPr>
                <w:rFonts w:hAnsi="宋体" w:cs="宋体"/>
              </w:rPr>
              <w:cr/>
              <w:t>适应性免疫应答细胞：CD4+T细胞</w:t>
            </w:r>
            <w:r>
              <w:rPr>
                <w:rFonts w:hAnsi="宋体" w:cs="宋体" w:hint="eastAsia"/>
              </w:rPr>
              <w:t>、</w:t>
            </w:r>
            <w:r>
              <w:rPr>
                <w:rFonts w:hAnsi="宋体" w:cs="宋体"/>
              </w:rPr>
              <w:t>CD8+T细胞</w:t>
            </w:r>
            <w:r>
              <w:rPr>
                <w:rFonts w:hAnsi="宋体" w:cs="宋体" w:hint="eastAsia"/>
              </w:rPr>
              <w:t>、</w:t>
            </w:r>
            <w:r>
              <w:rPr>
                <w:rFonts w:hAnsi="宋体" w:cs="宋体"/>
              </w:rPr>
              <w:t>B</w:t>
            </w:r>
            <w:r>
              <w:rPr>
                <w:rFonts w:hAnsi="宋体" w:cs="宋体"/>
              </w:rPr>
              <w:lastRenderedPageBreak/>
              <w:t>细胞</w:t>
            </w:r>
          </w:p>
        </w:tc>
        <w:tc>
          <w:tcPr>
            <w:tcW w:w="2688" w:type="dxa"/>
            <w:vAlign w:val="center"/>
          </w:tcPr>
          <w:p w14:paraId="002F903D" w14:textId="77777777" w:rsidR="00373071" w:rsidRDefault="00F8184A">
            <w:pPr>
              <w:pStyle w:val="a3"/>
              <w:spacing w:beforeLines="50" w:before="156" w:afterLines="50" w:after="156"/>
              <w:jc w:val="center"/>
              <w:rPr>
                <w:rFonts w:hAnsi="宋体" w:cs="宋体"/>
              </w:rPr>
            </w:pPr>
            <w:r>
              <w:rPr>
                <w:rFonts w:ascii="Times New Roman" w:hAnsi="Times New Roman" w:hint="eastAsia"/>
              </w:rPr>
              <w:lastRenderedPageBreak/>
              <w:t>能够正确运用疫苗学、免疫学、传染病学原理分析科学研究、生产活动中的问题。</w:t>
            </w:r>
          </w:p>
        </w:tc>
      </w:tr>
      <w:tr w:rsidR="00373071" w14:paraId="7AE47986" w14:textId="77777777">
        <w:trPr>
          <w:jc w:val="center"/>
        </w:trPr>
        <w:tc>
          <w:tcPr>
            <w:tcW w:w="1302" w:type="dxa"/>
            <w:vMerge/>
            <w:vAlign w:val="center"/>
          </w:tcPr>
          <w:p w14:paraId="60E31E31"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040A2069" w14:textId="77777777" w:rsidR="00373071" w:rsidRDefault="00F8184A">
            <w:pPr>
              <w:pStyle w:val="a3"/>
              <w:spacing w:beforeLines="50" w:before="156" w:afterLines="50" w:after="156"/>
              <w:jc w:val="center"/>
              <w:rPr>
                <w:rFonts w:hAnsi="宋体" w:cs="宋体"/>
              </w:rPr>
            </w:pPr>
            <w:r>
              <w:rPr>
                <w:rFonts w:hAnsi="宋体" w:cs="宋体" w:hint="eastAsia"/>
              </w:rPr>
              <w:t>2．3 抗原与抗原呈递</w:t>
            </w:r>
          </w:p>
        </w:tc>
        <w:tc>
          <w:tcPr>
            <w:tcW w:w="3118" w:type="dxa"/>
            <w:vAlign w:val="center"/>
          </w:tcPr>
          <w:p w14:paraId="138A111F"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抗原、免疫原性、</w:t>
            </w:r>
            <w:r>
              <w:rPr>
                <w:rFonts w:hAnsi="宋体" w:cs="宋体"/>
              </w:rPr>
              <w:t>抗原性</w:t>
            </w:r>
            <w:r>
              <w:rPr>
                <w:rFonts w:hAnsi="宋体" w:cs="宋体" w:hint="eastAsia"/>
              </w:rPr>
              <w:t>、抗原呈递</w:t>
            </w:r>
          </w:p>
        </w:tc>
        <w:tc>
          <w:tcPr>
            <w:tcW w:w="2688" w:type="dxa"/>
            <w:vAlign w:val="center"/>
          </w:tcPr>
          <w:p w14:paraId="32BF95D9"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32CF08FD" w14:textId="77777777">
        <w:trPr>
          <w:jc w:val="center"/>
        </w:trPr>
        <w:tc>
          <w:tcPr>
            <w:tcW w:w="1302" w:type="dxa"/>
            <w:vMerge/>
            <w:vAlign w:val="center"/>
          </w:tcPr>
          <w:p w14:paraId="2A1705C3"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5044DBE3" w14:textId="77777777" w:rsidR="00373071" w:rsidRDefault="00F8184A">
            <w:pPr>
              <w:pStyle w:val="a3"/>
              <w:spacing w:beforeLines="50" w:before="156" w:afterLines="50" w:after="156"/>
              <w:jc w:val="center"/>
              <w:rPr>
                <w:rFonts w:hAnsi="宋体" w:cs="宋体"/>
              </w:rPr>
            </w:pPr>
            <w:r>
              <w:rPr>
                <w:rFonts w:hAnsi="宋体" w:cs="宋体" w:hint="eastAsia"/>
              </w:rPr>
              <w:t>2.4 抗体的分类与作用</w:t>
            </w:r>
          </w:p>
        </w:tc>
        <w:tc>
          <w:tcPr>
            <w:tcW w:w="3118" w:type="dxa"/>
            <w:vAlign w:val="center"/>
          </w:tcPr>
          <w:p w14:paraId="7CB46954"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抗体概念、抗体结构、抗体分类、</w:t>
            </w:r>
            <w:r>
              <w:rPr>
                <w:rFonts w:hAnsi="宋体" w:cs="宋体"/>
              </w:rPr>
              <w:cr/>
            </w:r>
            <w:r>
              <w:rPr>
                <w:rFonts w:hAnsi="宋体" w:cs="宋体" w:hint="eastAsia"/>
              </w:rPr>
              <w:t>抗体作用</w:t>
            </w:r>
            <w:r>
              <w:rPr>
                <w:rFonts w:hAnsi="宋体" w:cs="宋体"/>
              </w:rPr>
              <w:cr/>
            </w:r>
            <w:r>
              <w:rPr>
                <w:rFonts w:hAnsi="宋体" w:cs="宋体" w:hint="eastAsia"/>
              </w:rPr>
              <w:t>、超敏反应</w:t>
            </w:r>
          </w:p>
        </w:tc>
        <w:tc>
          <w:tcPr>
            <w:tcW w:w="2688" w:type="dxa"/>
            <w:vAlign w:val="center"/>
          </w:tcPr>
          <w:p w14:paraId="3039C1DD"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259FACDD" w14:textId="77777777">
        <w:trPr>
          <w:jc w:val="center"/>
        </w:trPr>
        <w:tc>
          <w:tcPr>
            <w:tcW w:w="1302" w:type="dxa"/>
            <w:vMerge/>
            <w:vAlign w:val="center"/>
          </w:tcPr>
          <w:p w14:paraId="4B98933F"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3755C0B6" w14:textId="77777777" w:rsidR="00373071" w:rsidRDefault="00F8184A">
            <w:pPr>
              <w:pStyle w:val="a3"/>
              <w:spacing w:beforeLines="50" w:before="156" w:afterLines="50" w:after="156"/>
              <w:jc w:val="center"/>
              <w:rPr>
                <w:rFonts w:hAnsi="宋体" w:cs="宋体"/>
              </w:rPr>
            </w:pPr>
            <w:r>
              <w:rPr>
                <w:rFonts w:hAnsi="宋体" w:cs="宋体" w:hint="eastAsia"/>
              </w:rPr>
              <w:t>2.5 疫苗有效反应的基本要素</w:t>
            </w:r>
          </w:p>
        </w:tc>
        <w:tc>
          <w:tcPr>
            <w:tcW w:w="3118" w:type="dxa"/>
            <w:vAlign w:val="center"/>
          </w:tcPr>
          <w:p w14:paraId="6FCEE460" w14:textId="77777777" w:rsidR="00373071" w:rsidRDefault="00F8184A">
            <w:pPr>
              <w:pStyle w:val="a3"/>
              <w:spacing w:beforeLines="50" w:before="156" w:afterLines="50" w:after="156"/>
              <w:jc w:val="center"/>
              <w:rPr>
                <w:rFonts w:ascii="黑体" w:hAnsi="宋体"/>
                <w:b/>
                <w:bCs/>
                <w:szCs w:val="21"/>
              </w:rPr>
            </w:pPr>
            <w:r>
              <w:rPr>
                <w:rFonts w:hAnsi="宋体" w:cs="宋体"/>
              </w:rPr>
              <w:t>免疫原性</w:t>
            </w:r>
            <w:r>
              <w:rPr>
                <w:rFonts w:hAnsi="宋体" w:cs="宋体" w:hint="eastAsia"/>
              </w:rPr>
              <w:t>、</w:t>
            </w:r>
            <w:r>
              <w:rPr>
                <w:rFonts w:hAnsi="宋体" w:cs="宋体"/>
              </w:rPr>
              <w:t>稳定性</w:t>
            </w:r>
            <w:r>
              <w:rPr>
                <w:rFonts w:hAnsi="宋体" w:cs="宋体" w:hint="eastAsia"/>
              </w:rPr>
              <w:t>、</w:t>
            </w:r>
            <w:r>
              <w:rPr>
                <w:rFonts w:hAnsi="宋体" w:cs="宋体"/>
              </w:rPr>
              <w:t>记忆性</w:t>
            </w:r>
            <w:r>
              <w:rPr>
                <w:rFonts w:hAnsi="宋体" w:cs="宋体" w:hint="eastAsia"/>
              </w:rPr>
              <w:t>、</w:t>
            </w:r>
            <w:r>
              <w:rPr>
                <w:rFonts w:hAnsi="宋体" w:cs="宋体"/>
              </w:rPr>
              <w:t>疫苗的剂量、次数、间隔</w:t>
            </w:r>
            <w:r>
              <w:rPr>
                <w:rFonts w:hAnsi="宋体" w:cs="宋体" w:hint="eastAsia"/>
              </w:rPr>
              <w:t>、免疫</w:t>
            </w:r>
            <w:r>
              <w:rPr>
                <w:rFonts w:hAnsi="宋体" w:cs="宋体"/>
              </w:rPr>
              <w:t>佐剂</w:t>
            </w:r>
          </w:p>
        </w:tc>
        <w:tc>
          <w:tcPr>
            <w:tcW w:w="2688" w:type="dxa"/>
            <w:vAlign w:val="center"/>
          </w:tcPr>
          <w:p w14:paraId="6F1C240B"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30291C3E" w14:textId="77777777">
        <w:trPr>
          <w:jc w:val="center"/>
        </w:trPr>
        <w:tc>
          <w:tcPr>
            <w:tcW w:w="1302" w:type="dxa"/>
            <w:vMerge w:val="restart"/>
            <w:vAlign w:val="center"/>
          </w:tcPr>
          <w:p w14:paraId="79B75F4A"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课程目标3：</w:t>
            </w:r>
            <w:r>
              <w:rPr>
                <w:rFonts w:hAnsi="宋体" w:cs="宋体" w:hint="eastAsia"/>
              </w:rPr>
              <w:t>传染病学与疫苗</w:t>
            </w:r>
          </w:p>
        </w:tc>
        <w:tc>
          <w:tcPr>
            <w:tcW w:w="1959" w:type="dxa"/>
            <w:vAlign w:val="center"/>
          </w:tcPr>
          <w:p w14:paraId="0ACFA541" w14:textId="77777777" w:rsidR="00373071" w:rsidRDefault="00F8184A">
            <w:pPr>
              <w:pStyle w:val="a3"/>
              <w:spacing w:beforeLines="50" w:before="156" w:afterLines="50" w:after="156"/>
              <w:ind w:firstLineChars="200" w:firstLine="420"/>
              <w:rPr>
                <w:rFonts w:hAnsi="宋体" w:cs="宋体"/>
              </w:rPr>
            </w:pPr>
            <w:r>
              <w:rPr>
                <w:rFonts w:hAnsi="宋体" w:cs="宋体" w:hint="eastAsia"/>
              </w:rPr>
              <w:t>3．1 传染病的概念、基本特征、临床特征</w:t>
            </w:r>
          </w:p>
        </w:tc>
        <w:tc>
          <w:tcPr>
            <w:tcW w:w="3118" w:type="dxa"/>
            <w:vAlign w:val="center"/>
          </w:tcPr>
          <w:p w14:paraId="5B035C65" w14:textId="77777777" w:rsidR="00373071" w:rsidRDefault="00F8184A">
            <w:pPr>
              <w:pStyle w:val="a3"/>
              <w:spacing w:beforeLines="50" w:before="156" w:afterLines="50" w:after="156"/>
              <w:jc w:val="center"/>
              <w:rPr>
                <w:rFonts w:hAnsi="宋体" w:cs="宋体"/>
              </w:rPr>
            </w:pPr>
            <w:r>
              <w:rPr>
                <w:rFonts w:hAnsi="宋体" w:cs="宋体" w:hint="eastAsia"/>
              </w:rPr>
              <w:t>传染病概念、传染病的基本特征、</w:t>
            </w:r>
            <w:r>
              <w:rPr>
                <w:rFonts w:hAnsi="宋体" w:cs="宋体"/>
              </w:rPr>
              <w:t>临床分期</w:t>
            </w:r>
            <w:r>
              <w:rPr>
                <w:rFonts w:hAnsi="宋体" w:cs="宋体" w:hint="eastAsia"/>
              </w:rPr>
              <w:t>、</w:t>
            </w:r>
            <w:r>
              <w:rPr>
                <w:rFonts w:hAnsi="宋体" w:cs="宋体"/>
              </w:rPr>
              <w:t>临床症状</w:t>
            </w:r>
          </w:p>
        </w:tc>
        <w:tc>
          <w:tcPr>
            <w:tcW w:w="2688" w:type="dxa"/>
            <w:vAlign w:val="center"/>
          </w:tcPr>
          <w:p w14:paraId="2AFC67DC"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4E54FC23" w14:textId="77777777">
        <w:trPr>
          <w:jc w:val="center"/>
        </w:trPr>
        <w:tc>
          <w:tcPr>
            <w:tcW w:w="1302" w:type="dxa"/>
            <w:vMerge/>
            <w:vAlign w:val="center"/>
          </w:tcPr>
          <w:p w14:paraId="342D4EA4"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492EB46E" w14:textId="77777777" w:rsidR="00373071" w:rsidRDefault="00F8184A">
            <w:pPr>
              <w:pStyle w:val="a3"/>
              <w:spacing w:beforeLines="50" w:before="156" w:afterLines="50" w:after="156"/>
              <w:jc w:val="center"/>
              <w:rPr>
                <w:rFonts w:hAnsi="宋体" w:cs="宋体"/>
                <w:szCs w:val="21"/>
              </w:rPr>
            </w:pPr>
            <w:r>
              <w:rPr>
                <w:rFonts w:hAnsi="宋体" w:cs="宋体" w:hint="eastAsia"/>
              </w:rPr>
              <w:t>3．2 影响传染病流行的因素</w:t>
            </w:r>
          </w:p>
        </w:tc>
        <w:tc>
          <w:tcPr>
            <w:tcW w:w="3118" w:type="dxa"/>
            <w:vAlign w:val="center"/>
          </w:tcPr>
          <w:p w14:paraId="1FCCCB69"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自然因素、社会因素</w:t>
            </w:r>
          </w:p>
        </w:tc>
        <w:tc>
          <w:tcPr>
            <w:tcW w:w="2688" w:type="dxa"/>
            <w:vAlign w:val="center"/>
          </w:tcPr>
          <w:p w14:paraId="0EA440C2"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45F56B27" w14:textId="77777777">
        <w:trPr>
          <w:jc w:val="center"/>
        </w:trPr>
        <w:tc>
          <w:tcPr>
            <w:tcW w:w="1302" w:type="dxa"/>
            <w:vMerge/>
            <w:vAlign w:val="center"/>
          </w:tcPr>
          <w:p w14:paraId="2D59A441"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62FF2DC6" w14:textId="77777777" w:rsidR="00373071" w:rsidRDefault="00F8184A">
            <w:pPr>
              <w:pStyle w:val="a3"/>
              <w:spacing w:beforeLines="50" w:before="156" w:afterLines="50" w:after="156"/>
              <w:jc w:val="center"/>
              <w:rPr>
                <w:rFonts w:hAnsi="宋体" w:cs="宋体"/>
                <w:szCs w:val="21"/>
              </w:rPr>
            </w:pPr>
            <w:r>
              <w:rPr>
                <w:rFonts w:hAnsi="宋体" w:cs="宋体" w:hint="eastAsia"/>
              </w:rPr>
              <w:t>3.3在全球的流行的主要传染病</w:t>
            </w:r>
          </w:p>
        </w:tc>
        <w:tc>
          <w:tcPr>
            <w:tcW w:w="3118" w:type="dxa"/>
            <w:vAlign w:val="center"/>
          </w:tcPr>
          <w:p w14:paraId="728BEECD" w14:textId="77777777" w:rsidR="00373071" w:rsidRDefault="00F8184A">
            <w:pPr>
              <w:pStyle w:val="a3"/>
              <w:spacing w:beforeLines="50" w:before="156" w:afterLines="50" w:after="156"/>
              <w:jc w:val="center"/>
              <w:rPr>
                <w:rFonts w:hAnsi="宋体" w:cs="宋体"/>
              </w:rPr>
            </w:pPr>
            <w:r>
              <w:rPr>
                <w:rFonts w:hAnsi="宋体" w:cs="宋体" w:hint="eastAsia"/>
              </w:rPr>
              <w:t>已控制的疾病、世界性的新生疾病</w:t>
            </w:r>
          </w:p>
        </w:tc>
        <w:tc>
          <w:tcPr>
            <w:tcW w:w="2688" w:type="dxa"/>
            <w:vAlign w:val="center"/>
          </w:tcPr>
          <w:p w14:paraId="7D55218F"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7AF07742" w14:textId="77777777">
        <w:trPr>
          <w:jc w:val="center"/>
        </w:trPr>
        <w:tc>
          <w:tcPr>
            <w:tcW w:w="1302" w:type="dxa"/>
            <w:vMerge/>
            <w:vAlign w:val="center"/>
          </w:tcPr>
          <w:p w14:paraId="731C88E9"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28BD595E" w14:textId="77777777" w:rsidR="00373071" w:rsidRDefault="00F8184A">
            <w:pPr>
              <w:pStyle w:val="a3"/>
              <w:spacing w:beforeLines="50" w:before="156" w:afterLines="50" w:after="156"/>
              <w:jc w:val="center"/>
              <w:rPr>
                <w:rFonts w:hAnsi="宋体" w:cs="宋体"/>
                <w:szCs w:val="21"/>
              </w:rPr>
            </w:pPr>
            <w:r>
              <w:rPr>
                <w:rFonts w:hAnsi="宋体" w:cs="宋体" w:hint="eastAsia"/>
              </w:rPr>
              <w:t>3.4 免疫接种的目的、疫苗使用的基本原则和注意事项</w:t>
            </w:r>
          </w:p>
        </w:tc>
        <w:tc>
          <w:tcPr>
            <w:tcW w:w="3118" w:type="dxa"/>
            <w:vAlign w:val="center"/>
          </w:tcPr>
          <w:p w14:paraId="031A3568"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疫苗接种的目的、中国疫苗应用情况、疫苗使用的基本原则和注意事项、实施疫苗接种规范、我国现行的免疫程序、疫苗接种的不良反应及处理</w:t>
            </w:r>
          </w:p>
        </w:tc>
        <w:tc>
          <w:tcPr>
            <w:tcW w:w="2688" w:type="dxa"/>
            <w:vAlign w:val="center"/>
          </w:tcPr>
          <w:p w14:paraId="1F7F8A7C"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219A6988" w14:textId="77777777">
        <w:trPr>
          <w:jc w:val="center"/>
        </w:trPr>
        <w:tc>
          <w:tcPr>
            <w:tcW w:w="1302" w:type="dxa"/>
            <w:vMerge w:val="restart"/>
            <w:vAlign w:val="center"/>
          </w:tcPr>
          <w:p w14:paraId="761C295E"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课程目标4：</w:t>
            </w:r>
            <w:r>
              <w:rPr>
                <w:rFonts w:hAnsi="宋体" w:cs="宋体" w:hint="eastAsia"/>
              </w:rPr>
              <w:t>疫苗分类及研制技术</w:t>
            </w:r>
          </w:p>
        </w:tc>
        <w:tc>
          <w:tcPr>
            <w:tcW w:w="1959" w:type="dxa"/>
            <w:vAlign w:val="center"/>
          </w:tcPr>
          <w:p w14:paraId="316BE7DF" w14:textId="77777777" w:rsidR="00373071" w:rsidRDefault="00F8184A">
            <w:pPr>
              <w:pStyle w:val="a3"/>
              <w:spacing w:beforeLines="50" w:before="156" w:afterLines="50" w:after="156"/>
              <w:ind w:firstLineChars="200" w:firstLine="420"/>
              <w:rPr>
                <w:rFonts w:hAnsi="宋体" w:cs="宋体"/>
              </w:rPr>
            </w:pPr>
            <w:r>
              <w:rPr>
                <w:rFonts w:hAnsi="宋体" w:cs="宋体" w:hint="eastAsia"/>
              </w:rPr>
              <w:t>4.1传统疫苗的定义、分类与制备方法</w:t>
            </w:r>
          </w:p>
        </w:tc>
        <w:tc>
          <w:tcPr>
            <w:tcW w:w="3118" w:type="dxa"/>
            <w:vAlign w:val="center"/>
          </w:tcPr>
          <w:p w14:paraId="13AB1F12"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灭活疫苗、减毒活疫苗、亚单位疫苗、传统疫苗的优缺点、三类传统疫苗的比较</w:t>
            </w:r>
          </w:p>
        </w:tc>
        <w:tc>
          <w:tcPr>
            <w:tcW w:w="2688" w:type="dxa"/>
            <w:vAlign w:val="center"/>
          </w:tcPr>
          <w:p w14:paraId="26D3ACD7"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74081183" w14:textId="77777777">
        <w:trPr>
          <w:jc w:val="center"/>
        </w:trPr>
        <w:tc>
          <w:tcPr>
            <w:tcW w:w="1302" w:type="dxa"/>
            <w:vMerge/>
            <w:vAlign w:val="center"/>
          </w:tcPr>
          <w:p w14:paraId="3BCF4D70"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1ADAA306" w14:textId="77777777" w:rsidR="00373071" w:rsidRDefault="00F8184A">
            <w:pPr>
              <w:pStyle w:val="a3"/>
              <w:spacing w:beforeLines="50" w:before="156" w:afterLines="50" w:after="156"/>
              <w:jc w:val="center"/>
              <w:rPr>
                <w:rFonts w:hAnsi="宋体" w:cs="宋体"/>
                <w:szCs w:val="21"/>
              </w:rPr>
            </w:pPr>
            <w:r>
              <w:rPr>
                <w:rFonts w:hAnsi="宋体" w:cs="宋体" w:hint="eastAsia"/>
              </w:rPr>
              <w:t>4.2  现代疫苗的定义、分类与制备方法</w:t>
            </w:r>
          </w:p>
        </w:tc>
        <w:tc>
          <w:tcPr>
            <w:tcW w:w="3118" w:type="dxa"/>
            <w:vAlign w:val="center"/>
          </w:tcPr>
          <w:p w14:paraId="50ACCEC8"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基因工程亚单位疫苗、基因工程载体疫苗、基因缺失活疫苗、遗传重组疫苗、核酸疫苗、合成肽疫苗、血清、结合疫苗、肿瘤疫苗</w:t>
            </w:r>
          </w:p>
        </w:tc>
        <w:tc>
          <w:tcPr>
            <w:tcW w:w="2688" w:type="dxa"/>
            <w:vAlign w:val="center"/>
          </w:tcPr>
          <w:p w14:paraId="1085B1F1"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258BFA34" w14:textId="77777777">
        <w:trPr>
          <w:jc w:val="center"/>
        </w:trPr>
        <w:tc>
          <w:tcPr>
            <w:tcW w:w="1302" w:type="dxa"/>
            <w:vMerge w:val="restart"/>
            <w:vAlign w:val="center"/>
          </w:tcPr>
          <w:p w14:paraId="7494B9CF"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r>
              <w:rPr>
                <w:rFonts w:hAnsi="宋体" w:cs="宋体" w:hint="eastAsia"/>
                <w:szCs w:val="21"/>
              </w:rPr>
              <w:t>：疫苗设计原</w:t>
            </w:r>
            <w:r>
              <w:rPr>
                <w:rFonts w:hAnsi="宋体" w:cs="宋体" w:hint="eastAsia"/>
                <w:szCs w:val="21"/>
              </w:rPr>
              <w:lastRenderedPageBreak/>
              <w:t>理与技术</w:t>
            </w:r>
          </w:p>
        </w:tc>
        <w:tc>
          <w:tcPr>
            <w:tcW w:w="1959" w:type="dxa"/>
            <w:vAlign w:val="center"/>
          </w:tcPr>
          <w:p w14:paraId="08A937B5"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lastRenderedPageBreak/>
              <w:t>5</w:t>
            </w:r>
            <w:r>
              <w:rPr>
                <w:rFonts w:hAnsi="宋体" w:cs="宋体"/>
                <w:szCs w:val="21"/>
              </w:rPr>
              <w:t>.1</w:t>
            </w:r>
            <w:r>
              <w:rPr>
                <w:rFonts w:hAnsi="宋体" w:cs="宋体" w:hint="eastAsia"/>
                <w:szCs w:val="21"/>
              </w:rPr>
              <w:t>疫苗设计概述</w:t>
            </w:r>
          </w:p>
        </w:tc>
        <w:tc>
          <w:tcPr>
            <w:tcW w:w="3118" w:type="dxa"/>
            <w:vAlign w:val="center"/>
          </w:tcPr>
          <w:p w14:paraId="5ECAD7D2"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疫苗设计的任务及原理</w:t>
            </w:r>
          </w:p>
        </w:tc>
        <w:tc>
          <w:tcPr>
            <w:tcW w:w="2688" w:type="dxa"/>
            <w:vAlign w:val="center"/>
          </w:tcPr>
          <w:p w14:paraId="26C66E8E"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w:t>
            </w:r>
            <w:r>
              <w:rPr>
                <w:rFonts w:hAnsi="宋体" w:hint="eastAsia"/>
                <w:kern w:val="0"/>
                <w:szCs w:val="21"/>
              </w:rPr>
              <w:lastRenderedPageBreak/>
              <w:t>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4E8DC367" w14:textId="77777777">
        <w:trPr>
          <w:jc w:val="center"/>
        </w:trPr>
        <w:tc>
          <w:tcPr>
            <w:tcW w:w="1302" w:type="dxa"/>
            <w:vMerge/>
            <w:vAlign w:val="center"/>
          </w:tcPr>
          <w:p w14:paraId="060A74B6"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5A2C1919"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5</w:t>
            </w:r>
            <w:r>
              <w:rPr>
                <w:rFonts w:hAnsi="宋体" w:cs="宋体"/>
                <w:szCs w:val="21"/>
              </w:rPr>
              <w:t>.2</w:t>
            </w:r>
            <w:r>
              <w:rPr>
                <w:rFonts w:hAnsi="宋体" w:cs="宋体" w:hint="eastAsia"/>
                <w:szCs w:val="21"/>
              </w:rPr>
              <w:t>比较传统疫苗与现代疫苗的特点</w:t>
            </w:r>
          </w:p>
        </w:tc>
        <w:tc>
          <w:tcPr>
            <w:tcW w:w="3118" w:type="dxa"/>
            <w:vAlign w:val="center"/>
          </w:tcPr>
          <w:p w14:paraId="68CBA9A6"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传统疫苗及现代疫苗的分类及差异</w:t>
            </w:r>
          </w:p>
        </w:tc>
        <w:tc>
          <w:tcPr>
            <w:tcW w:w="2688" w:type="dxa"/>
            <w:vAlign w:val="center"/>
          </w:tcPr>
          <w:p w14:paraId="68382FC7"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58D6A518" w14:textId="77777777">
        <w:trPr>
          <w:jc w:val="center"/>
        </w:trPr>
        <w:tc>
          <w:tcPr>
            <w:tcW w:w="1302" w:type="dxa"/>
            <w:vMerge/>
            <w:vAlign w:val="center"/>
          </w:tcPr>
          <w:p w14:paraId="2F8E25A7"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7B474C55"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5</w:t>
            </w:r>
            <w:r>
              <w:rPr>
                <w:rFonts w:hAnsi="宋体" w:cs="宋体"/>
                <w:szCs w:val="21"/>
              </w:rPr>
              <w:t>.3</w:t>
            </w:r>
            <w:r>
              <w:rPr>
                <w:rFonts w:hAnsi="宋体" w:cs="宋体" w:hint="eastAsia"/>
                <w:szCs w:val="21"/>
              </w:rPr>
              <w:t>现代疫苗的设计</w:t>
            </w:r>
          </w:p>
        </w:tc>
        <w:tc>
          <w:tcPr>
            <w:tcW w:w="3118" w:type="dxa"/>
            <w:vAlign w:val="center"/>
          </w:tcPr>
          <w:p w14:paraId="794862D2"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现代疫苗的种类及研究进展、疫苗设计的原理、方法及技术要求、新型疫苗设计的总体目标</w:t>
            </w:r>
          </w:p>
        </w:tc>
        <w:tc>
          <w:tcPr>
            <w:tcW w:w="2688" w:type="dxa"/>
            <w:vAlign w:val="center"/>
          </w:tcPr>
          <w:p w14:paraId="6903FB90"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694DCA44" w14:textId="77777777">
        <w:trPr>
          <w:jc w:val="center"/>
        </w:trPr>
        <w:tc>
          <w:tcPr>
            <w:tcW w:w="1302" w:type="dxa"/>
            <w:vMerge w:val="restart"/>
            <w:vAlign w:val="center"/>
          </w:tcPr>
          <w:p w14:paraId="3D886522"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r>
              <w:rPr>
                <w:rFonts w:hAnsi="宋体" w:cs="宋体" w:hint="eastAsia"/>
                <w:szCs w:val="21"/>
              </w:rPr>
              <w:t>：疫苗的制备，从研究到生产</w:t>
            </w:r>
          </w:p>
        </w:tc>
        <w:tc>
          <w:tcPr>
            <w:tcW w:w="1959" w:type="dxa"/>
            <w:vAlign w:val="center"/>
          </w:tcPr>
          <w:p w14:paraId="349C93E8"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.1</w:t>
            </w:r>
            <w:r>
              <w:rPr>
                <w:rFonts w:hAnsi="宋体" w:cs="宋体" w:hint="eastAsia"/>
                <w:szCs w:val="21"/>
              </w:rPr>
              <w:t>疫苗研制的过程</w:t>
            </w:r>
          </w:p>
        </w:tc>
        <w:tc>
          <w:tcPr>
            <w:tcW w:w="3118" w:type="dxa"/>
            <w:vAlign w:val="center"/>
          </w:tcPr>
          <w:p w14:paraId="75E2FADA"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基础研究、临床前研究、临床研究、生产执照的申请</w:t>
            </w:r>
          </w:p>
        </w:tc>
        <w:tc>
          <w:tcPr>
            <w:tcW w:w="2688" w:type="dxa"/>
            <w:vAlign w:val="center"/>
          </w:tcPr>
          <w:p w14:paraId="1FBE79A7"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37A6E264" w14:textId="77777777">
        <w:trPr>
          <w:jc w:val="center"/>
        </w:trPr>
        <w:tc>
          <w:tcPr>
            <w:tcW w:w="1302" w:type="dxa"/>
            <w:vMerge/>
            <w:vAlign w:val="center"/>
          </w:tcPr>
          <w:p w14:paraId="6855814C"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334E1E59" w14:textId="77777777" w:rsidR="00373071" w:rsidRDefault="00F8184A">
            <w:pPr>
              <w:pStyle w:val="a3"/>
              <w:spacing w:beforeLines="50" w:before="156" w:afterLines="50" w:after="156"/>
              <w:jc w:val="center"/>
              <w:rPr>
                <w:rFonts w:hAnsi="宋体" w:cs="宋体"/>
              </w:rPr>
            </w:pPr>
            <w:r>
              <w:rPr>
                <w:rFonts w:hAnsi="宋体" w:cs="宋体" w:hint="eastAsia"/>
                <w:szCs w:val="21"/>
              </w:rPr>
              <w:t>6</w:t>
            </w:r>
            <w:r>
              <w:rPr>
                <w:rFonts w:hAnsi="宋体" w:cs="宋体"/>
                <w:szCs w:val="21"/>
              </w:rPr>
              <w:t>.2</w:t>
            </w:r>
            <w:r>
              <w:rPr>
                <w:rFonts w:hAnsi="宋体" w:cs="宋体" w:hint="eastAsia"/>
                <w:szCs w:val="21"/>
              </w:rPr>
              <w:t>疫苗的生产流程</w:t>
            </w:r>
          </w:p>
        </w:tc>
        <w:tc>
          <w:tcPr>
            <w:tcW w:w="3118" w:type="dxa"/>
            <w:vAlign w:val="center"/>
          </w:tcPr>
          <w:p w14:paraId="56EEF8B9"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细菌灭活疫苗、细菌活疫苗、病毒疫苗（禽胚培养、细胞培养、动物组织培养）的制备方法及流程</w:t>
            </w:r>
          </w:p>
        </w:tc>
        <w:tc>
          <w:tcPr>
            <w:tcW w:w="2688" w:type="dxa"/>
            <w:vAlign w:val="center"/>
          </w:tcPr>
          <w:p w14:paraId="28C8BA7C" w14:textId="77777777" w:rsidR="00373071" w:rsidRDefault="00F8184A">
            <w:pPr>
              <w:pStyle w:val="a3"/>
              <w:spacing w:beforeLines="50" w:before="156" w:afterLines="50" w:after="156"/>
              <w:jc w:val="center"/>
              <w:rPr>
                <w:rFonts w:hAnsi="宋体" w:cs="宋体"/>
              </w:rPr>
            </w:pPr>
            <w:r>
              <w:rPr>
                <w:rFonts w:hAnsi="宋体" w:hint="eastAsia"/>
                <w:kern w:val="0"/>
                <w:szCs w:val="21"/>
              </w:rPr>
              <w:t>掌握生物技术产品开发的一般思路和流程，通过合理的实验手段获得实验数据，分析和解释数据并得到有效的结论</w:t>
            </w:r>
          </w:p>
        </w:tc>
      </w:tr>
      <w:tr w:rsidR="00373071" w14:paraId="2A541C3D" w14:textId="77777777">
        <w:trPr>
          <w:jc w:val="center"/>
        </w:trPr>
        <w:tc>
          <w:tcPr>
            <w:tcW w:w="1302" w:type="dxa"/>
            <w:vMerge w:val="restart"/>
            <w:vAlign w:val="center"/>
          </w:tcPr>
          <w:p w14:paraId="1847EAC6" w14:textId="77777777" w:rsidR="00373071" w:rsidRDefault="00F8184A">
            <w:pPr>
              <w:pStyle w:val="a3"/>
              <w:spacing w:beforeLines="50" w:before="156" w:afterLines="50" w:after="156"/>
              <w:jc w:val="center"/>
              <w:rPr>
                <w:rFonts w:hAnsi="宋体" w:cs="宋体"/>
                <w:szCs w:val="21"/>
              </w:rPr>
            </w:pPr>
            <w:r>
              <w:rPr>
                <w:rFonts w:hAnsi="宋体" w:cs="宋体" w:hint="eastAsia"/>
              </w:rPr>
              <w:t>课程目标</w:t>
            </w:r>
            <w:r>
              <w:rPr>
                <w:rFonts w:hAnsi="宋体" w:cs="宋体"/>
              </w:rPr>
              <w:t>7</w:t>
            </w:r>
            <w:r>
              <w:rPr>
                <w:rFonts w:hAnsi="宋体" w:cs="宋体" w:hint="eastAsia"/>
              </w:rPr>
              <w:t>：新型疫苗研制及钩端螺旋体真菌类疫苗</w:t>
            </w:r>
          </w:p>
        </w:tc>
        <w:tc>
          <w:tcPr>
            <w:tcW w:w="1959" w:type="dxa"/>
            <w:vAlign w:val="center"/>
          </w:tcPr>
          <w:p w14:paraId="1A067C9B" w14:textId="77777777" w:rsidR="00373071" w:rsidRDefault="00F8184A">
            <w:pPr>
              <w:pStyle w:val="a3"/>
              <w:spacing w:beforeLines="50" w:before="156" w:afterLines="50" w:after="156"/>
              <w:jc w:val="center"/>
              <w:rPr>
                <w:rFonts w:hAnsi="宋体" w:cs="宋体"/>
              </w:rPr>
            </w:pPr>
            <w:r>
              <w:rPr>
                <w:rFonts w:hAnsi="宋体" w:cs="宋体"/>
              </w:rPr>
              <w:t>7</w:t>
            </w:r>
            <w:r>
              <w:rPr>
                <w:rFonts w:hAnsi="宋体" w:cs="宋体" w:hint="eastAsia"/>
              </w:rPr>
              <w:t>.1核酸疫苗</w:t>
            </w:r>
          </w:p>
        </w:tc>
        <w:tc>
          <w:tcPr>
            <w:tcW w:w="3118" w:type="dxa"/>
            <w:vAlign w:val="center"/>
          </w:tcPr>
          <w:p w14:paraId="05E71583" w14:textId="77777777" w:rsidR="00373071" w:rsidRDefault="00F8184A">
            <w:pPr>
              <w:pStyle w:val="a3"/>
              <w:spacing w:beforeLines="50" w:before="156" w:afterLines="50" w:after="156"/>
              <w:jc w:val="center"/>
              <w:rPr>
                <w:rFonts w:hAnsi="宋体" w:cs="宋体"/>
              </w:rPr>
            </w:pPr>
            <w:r>
              <w:rPr>
                <w:rFonts w:hAnsi="宋体" w:cs="宋体" w:hint="eastAsia"/>
              </w:rPr>
              <w:t>研究现状、研制方法、组成与接种方法及途径、免疫机制及作用特点、安全性、增强免疫原性的策略、面临问题与解决策略</w:t>
            </w:r>
          </w:p>
        </w:tc>
        <w:tc>
          <w:tcPr>
            <w:tcW w:w="2688" w:type="dxa"/>
            <w:vAlign w:val="center"/>
          </w:tcPr>
          <w:p w14:paraId="0D30F5D8"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1D660956" w14:textId="77777777">
        <w:trPr>
          <w:jc w:val="center"/>
        </w:trPr>
        <w:tc>
          <w:tcPr>
            <w:tcW w:w="1302" w:type="dxa"/>
            <w:vMerge/>
            <w:vAlign w:val="center"/>
          </w:tcPr>
          <w:p w14:paraId="77CC0F8C"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6A7D6152" w14:textId="77777777" w:rsidR="00373071" w:rsidRDefault="00F8184A">
            <w:pPr>
              <w:pStyle w:val="a3"/>
              <w:spacing w:beforeLines="50" w:before="156" w:afterLines="50" w:after="156"/>
              <w:jc w:val="center"/>
              <w:rPr>
                <w:rFonts w:hAnsi="宋体" w:cs="宋体"/>
                <w:szCs w:val="21"/>
              </w:rPr>
            </w:pPr>
            <w:r>
              <w:rPr>
                <w:rFonts w:hAnsi="宋体" w:cs="宋体"/>
              </w:rPr>
              <w:t>7</w:t>
            </w:r>
            <w:r>
              <w:rPr>
                <w:rFonts w:hAnsi="宋体" w:cs="宋体" w:hint="eastAsia"/>
              </w:rPr>
              <w:t>.2转基因植物疫苗</w:t>
            </w:r>
          </w:p>
        </w:tc>
        <w:tc>
          <w:tcPr>
            <w:tcW w:w="3118" w:type="dxa"/>
            <w:vAlign w:val="center"/>
          </w:tcPr>
          <w:p w14:paraId="670B838B" w14:textId="77777777" w:rsidR="00373071" w:rsidRDefault="00F8184A">
            <w:pPr>
              <w:pStyle w:val="a3"/>
              <w:spacing w:beforeLines="50" w:before="156" w:afterLines="50" w:after="156"/>
              <w:jc w:val="center"/>
              <w:rPr>
                <w:rFonts w:hAnsi="宋体" w:cs="宋体"/>
              </w:rPr>
            </w:pPr>
            <w:r>
              <w:rPr>
                <w:rFonts w:hAnsi="宋体" w:cs="宋体" w:hint="eastAsia"/>
              </w:rPr>
              <w:t>研究开发现状、优势、制备、作用机制、表达策略、应用与面临问题与解决策略</w:t>
            </w:r>
          </w:p>
        </w:tc>
        <w:tc>
          <w:tcPr>
            <w:tcW w:w="2688" w:type="dxa"/>
            <w:vAlign w:val="center"/>
          </w:tcPr>
          <w:p w14:paraId="3FC255E5"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lastRenderedPageBreak/>
              <w:t>和</w:t>
            </w:r>
            <w:r>
              <w:rPr>
                <w:rFonts w:hAnsi="宋体"/>
                <w:kern w:val="0"/>
                <w:szCs w:val="21"/>
              </w:rPr>
              <w:t>质量等问题</w:t>
            </w:r>
          </w:p>
        </w:tc>
      </w:tr>
      <w:tr w:rsidR="00373071" w14:paraId="7AFFF9AB" w14:textId="77777777">
        <w:trPr>
          <w:jc w:val="center"/>
        </w:trPr>
        <w:tc>
          <w:tcPr>
            <w:tcW w:w="1302" w:type="dxa"/>
            <w:vMerge/>
            <w:vAlign w:val="center"/>
          </w:tcPr>
          <w:p w14:paraId="6E80E53B"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61E70317" w14:textId="77777777" w:rsidR="00373071" w:rsidRDefault="00F8184A">
            <w:pPr>
              <w:pStyle w:val="a3"/>
              <w:spacing w:beforeLines="50" w:before="156" w:afterLines="50" w:after="156"/>
              <w:jc w:val="center"/>
              <w:rPr>
                <w:rFonts w:hAnsi="宋体" w:cs="宋体"/>
                <w:szCs w:val="21"/>
              </w:rPr>
            </w:pPr>
            <w:r>
              <w:rPr>
                <w:rFonts w:hAnsi="宋体" w:cs="宋体" w:hint="eastAsia"/>
              </w:rPr>
              <w:t>7.</w:t>
            </w:r>
            <w:r>
              <w:rPr>
                <w:rFonts w:hAnsi="宋体" w:cs="宋体"/>
              </w:rPr>
              <w:t>3</w:t>
            </w:r>
            <w:r>
              <w:rPr>
                <w:rFonts w:hAnsi="宋体" w:cs="宋体" w:hint="eastAsia"/>
              </w:rPr>
              <w:t>钩端螺旋体疫苗</w:t>
            </w:r>
          </w:p>
        </w:tc>
        <w:tc>
          <w:tcPr>
            <w:tcW w:w="3118" w:type="dxa"/>
            <w:vAlign w:val="center"/>
          </w:tcPr>
          <w:p w14:paraId="766E7087" w14:textId="77777777" w:rsidR="00373071" w:rsidRDefault="00F8184A">
            <w:pPr>
              <w:pStyle w:val="a3"/>
              <w:spacing w:beforeLines="50" w:before="156" w:afterLines="50" w:after="156"/>
              <w:jc w:val="center"/>
              <w:rPr>
                <w:rFonts w:hAnsi="宋体" w:cs="宋体"/>
              </w:rPr>
            </w:pPr>
            <w:r>
              <w:rPr>
                <w:rFonts w:hAnsi="宋体" w:cs="宋体" w:hint="eastAsia"/>
              </w:rPr>
              <w:t>钩端螺旋体病原学、流行病学、疫苗研制现状、面临问题与解决策略</w:t>
            </w:r>
          </w:p>
        </w:tc>
        <w:tc>
          <w:tcPr>
            <w:tcW w:w="2688" w:type="dxa"/>
            <w:vAlign w:val="center"/>
          </w:tcPr>
          <w:p w14:paraId="05DFEFD2"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74199B39" w14:textId="77777777">
        <w:trPr>
          <w:jc w:val="center"/>
        </w:trPr>
        <w:tc>
          <w:tcPr>
            <w:tcW w:w="1302" w:type="dxa"/>
            <w:vMerge/>
            <w:vAlign w:val="center"/>
          </w:tcPr>
          <w:p w14:paraId="4919FFAB"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0572285A" w14:textId="77777777" w:rsidR="00373071" w:rsidRDefault="00F8184A">
            <w:pPr>
              <w:pStyle w:val="a3"/>
              <w:spacing w:beforeLines="50" w:before="156" w:afterLines="50" w:after="156"/>
              <w:jc w:val="center"/>
              <w:rPr>
                <w:rFonts w:hAnsi="宋体" w:cs="宋体"/>
                <w:szCs w:val="21"/>
              </w:rPr>
            </w:pPr>
            <w:r>
              <w:rPr>
                <w:rFonts w:hAnsi="宋体" w:cs="宋体" w:hint="eastAsia"/>
              </w:rPr>
              <w:t>7</w:t>
            </w:r>
            <w:r>
              <w:rPr>
                <w:rFonts w:hAnsi="宋体" w:cs="宋体"/>
              </w:rPr>
              <w:t xml:space="preserve">.4 </w:t>
            </w:r>
            <w:r>
              <w:rPr>
                <w:rFonts w:hAnsi="宋体" w:cs="宋体" w:hint="eastAsia"/>
              </w:rPr>
              <w:t>真菌类疫苗</w:t>
            </w:r>
          </w:p>
        </w:tc>
        <w:tc>
          <w:tcPr>
            <w:tcW w:w="3118" w:type="dxa"/>
            <w:vAlign w:val="center"/>
          </w:tcPr>
          <w:p w14:paraId="0782C763" w14:textId="77777777" w:rsidR="00373071" w:rsidRDefault="00F8184A">
            <w:pPr>
              <w:pStyle w:val="a3"/>
              <w:spacing w:beforeLines="50" w:before="156" w:afterLines="50" w:after="156"/>
              <w:jc w:val="center"/>
              <w:rPr>
                <w:rFonts w:hAnsi="宋体" w:cs="宋体"/>
              </w:rPr>
            </w:pPr>
            <w:r>
              <w:rPr>
                <w:rFonts w:hAnsi="宋体" w:cs="宋体" w:hint="eastAsia"/>
              </w:rPr>
              <w:t>念珠菌、球孢子和隐球菌的病原学与流行病学、致病机制与保护性抗原，疫苗研制现状、面临问题与解决策略</w:t>
            </w:r>
          </w:p>
        </w:tc>
        <w:tc>
          <w:tcPr>
            <w:tcW w:w="2688" w:type="dxa"/>
            <w:vAlign w:val="center"/>
          </w:tcPr>
          <w:p w14:paraId="3F27C767"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79394C9B" w14:textId="77777777">
        <w:trPr>
          <w:jc w:val="center"/>
        </w:trPr>
        <w:tc>
          <w:tcPr>
            <w:tcW w:w="1302" w:type="dxa"/>
            <w:vMerge w:val="restart"/>
            <w:vAlign w:val="center"/>
          </w:tcPr>
          <w:p w14:paraId="1564CDA0" w14:textId="77777777" w:rsidR="00373071" w:rsidRDefault="00F8184A">
            <w:pPr>
              <w:pStyle w:val="a3"/>
              <w:spacing w:beforeLines="50" w:before="156" w:afterLines="50" w:after="156"/>
              <w:jc w:val="center"/>
              <w:rPr>
                <w:rFonts w:hAnsi="宋体" w:cs="宋体"/>
                <w:color w:val="FF0000"/>
                <w:szCs w:val="21"/>
              </w:rPr>
            </w:pPr>
            <w:r>
              <w:rPr>
                <w:rFonts w:hAnsi="宋体" w:cs="宋体" w:hint="eastAsia"/>
              </w:rPr>
              <w:t>课程目标8：细菌类疫苗（经消化道感染的细菌）</w:t>
            </w:r>
          </w:p>
        </w:tc>
        <w:tc>
          <w:tcPr>
            <w:tcW w:w="1959" w:type="dxa"/>
            <w:vAlign w:val="center"/>
          </w:tcPr>
          <w:p w14:paraId="5731269A" w14:textId="77777777" w:rsidR="00373071" w:rsidRDefault="00F8184A">
            <w:pPr>
              <w:pStyle w:val="a3"/>
              <w:spacing w:beforeLines="50" w:before="156" w:afterLines="50" w:after="156"/>
              <w:rPr>
                <w:rFonts w:hAnsi="宋体" w:cs="宋体"/>
                <w:szCs w:val="21"/>
              </w:rPr>
            </w:pPr>
            <w:r>
              <w:rPr>
                <w:rFonts w:hAnsi="宋体" w:cs="宋体" w:hint="eastAsia"/>
              </w:rPr>
              <w:t>8.1 霍乱疫苗</w:t>
            </w:r>
          </w:p>
        </w:tc>
        <w:tc>
          <w:tcPr>
            <w:tcW w:w="3118" w:type="dxa"/>
            <w:vAlign w:val="center"/>
          </w:tcPr>
          <w:p w14:paraId="13A2B39F" w14:textId="77777777" w:rsidR="00373071" w:rsidRDefault="00F8184A">
            <w:pPr>
              <w:pStyle w:val="a3"/>
              <w:spacing w:beforeLines="50" w:before="156" w:afterLines="50" w:after="156"/>
              <w:jc w:val="center"/>
              <w:rPr>
                <w:rFonts w:hAnsi="宋体" w:cs="宋体"/>
              </w:rPr>
            </w:pPr>
            <w:r>
              <w:rPr>
                <w:rFonts w:hAnsi="宋体" w:cs="宋体" w:hint="eastAsia"/>
              </w:rPr>
              <w:t>霍乱弧菌的病原学与流行病学、致病机制与保护性抗原，疫苗研制的现状、面临问题与解决策略</w:t>
            </w:r>
          </w:p>
        </w:tc>
        <w:tc>
          <w:tcPr>
            <w:tcW w:w="2688" w:type="dxa"/>
            <w:vAlign w:val="center"/>
          </w:tcPr>
          <w:p w14:paraId="63D18DC9"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515C4B7A" w14:textId="77777777">
        <w:trPr>
          <w:jc w:val="center"/>
        </w:trPr>
        <w:tc>
          <w:tcPr>
            <w:tcW w:w="1302" w:type="dxa"/>
            <w:vMerge/>
            <w:vAlign w:val="center"/>
          </w:tcPr>
          <w:p w14:paraId="263CC86D"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04E1C9A7" w14:textId="77777777" w:rsidR="00373071" w:rsidRDefault="00F8184A">
            <w:pPr>
              <w:pStyle w:val="a3"/>
              <w:spacing w:beforeLines="50" w:before="156" w:afterLines="50" w:after="156"/>
              <w:rPr>
                <w:rFonts w:hAnsi="宋体" w:cs="宋体"/>
                <w:szCs w:val="21"/>
              </w:rPr>
            </w:pPr>
            <w:r>
              <w:rPr>
                <w:rFonts w:hAnsi="宋体" w:cs="宋体" w:hint="eastAsia"/>
              </w:rPr>
              <w:t>8.2 伤寒疫苗</w:t>
            </w:r>
          </w:p>
        </w:tc>
        <w:tc>
          <w:tcPr>
            <w:tcW w:w="3118" w:type="dxa"/>
            <w:vAlign w:val="center"/>
          </w:tcPr>
          <w:p w14:paraId="6501CD27" w14:textId="77777777" w:rsidR="00373071" w:rsidRDefault="00F8184A">
            <w:pPr>
              <w:pStyle w:val="a3"/>
              <w:spacing w:beforeLines="50" w:before="156" w:afterLines="50" w:after="156"/>
              <w:rPr>
                <w:rFonts w:ascii="黑体" w:hAnsi="宋体"/>
                <w:b/>
                <w:bCs/>
                <w:szCs w:val="21"/>
              </w:rPr>
            </w:pPr>
            <w:r>
              <w:rPr>
                <w:rFonts w:hAnsi="宋体" w:cs="宋体" w:hint="eastAsia"/>
              </w:rPr>
              <w:t>伤寒沙门氏菌的病原学与流行病学、致病机制与保护性抗原，疫苗研制的现状、面临问题与解决策略</w:t>
            </w:r>
          </w:p>
        </w:tc>
        <w:tc>
          <w:tcPr>
            <w:tcW w:w="2688" w:type="dxa"/>
            <w:vAlign w:val="center"/>
          </w:tcPr>
          <w:p w14:paraId="112847EF"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01049711" w14:textId="77777777">
        <w:trPr>
          <w:jc w:val="center"/>
        </w:trPr>
        <w:tc>
          <w:tcPr>
            <w:tcW w:w="1302" w:type="dxa"/>
            <w:vMerge/>
            <w:vAlign w:val="center"/>
          </w:tcPr>
          <w:p w14:paraId="5CC8753D"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114690E9" w14:textId="77777777" w:rsidR="00373071" w:rsidRDefault="00F8184A">
            <w:pPr>
              <w:pStyle w:val="a3"/>
              <w:spacing w:beforeLines="50" w:before="156" w:afterLines="50" w:after="156"/>
              <w:rPr>
                <w:rFonts w:hAnsi="宋体" w:cs="宋体"/>
                <w:szCs w:val="21"/>
              </w:rPr>
            </w:pPr>
            <w:r>
              <w:rPr>
                <w:rFonts w:hAnsi="宋体" w:cs="宋体" w:hint="eastAsia"/>
              </w:rPr>
              <w:t>8.</w:t>
            </w:r>
            <w:r>
              <w:rPr>
                <w:rFonts w:hAnsi="宋体" w:cs="宋体"/>
              </w:rPr>
              <w:t xml:space="preserve">3 </w:t>
            </w:r>
            <w:r>
              <w:rPr>
                <w:rFonts w:hAnsi="宋体" w:cs="宋体" w:hint="eastAsia"/>
              </w:rPr>
              <w:t>痢疾疫苗</w:t>
            </w:r>
          </w:p>
        </w:tc>
        <w:tc>
          <w:tcPr>
            <w:tcW w:w="3118" w:type="dxa"/>
            <w:vAlign w:val="center"/>
          </w:tcPr>
          <w:p w14:paraId="5B31F5C3" w14:textId="77777777" w:rsidR="00373071" w:rsidRDefault="00F8184A">
            <w:pPr>
              <w:pStyle w:val="a3"/>
              <w:spacing w:beforeLines="50" w:before="156" w:afterLines="50" w:after="156"/>
              <w:rPr>
                <w:rFonts w:ascii="黑体" w:hAnsi="宋体"/>
                <w:b/>
                <w:bCs/>
                <w:szCs w:val="21"/>
              </w:rPr>
            </w:pPr>
            <w:r>
              <w:rPr>
                <w:rFonts w:hAnsi="宋体" w:cs="宋体" w:hint="eastAsia"/>
              </w:rPr>
              <w:t>痢疾杆菌的病原学与流行病学、致病机制与保护性抗原、疫苗研制的现状、面临问题与解决策略</w:t>
            </w:r>
          </w:p>
        </w:tc>
        <w:tc>
          <w:tcPr>
            <w:tcW w:w="2688" w:type="dxa"/>
            <w:vAlign w:val="center"/>
          </w:tcPr>
          <w:p w14:paraId="26AE1FBF"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4B7BAB52" w14:textId="77777777">
        <w:trPr>
          <w:jc w:val="center"/>
        </w:trPr>
        <w:tc>
          <w:tcPr>
            <w:tcW w:w="1302" w:type="dxa"/>
            <w:vMerge/>
            <w:vAlign w:val="center"/>
          </w:tcPr>
          <w:p w14:paraId="28240EE4"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0A5BFEA6" w14:textId="77777777" w:rsidR="00373071" w:rsidRDefault="00F8184A">
            <w:pPr>
              <w:pStyle w:val="a3"/>
              <w:spacing w:beforeLines="50" w:before="156" w:afterLines="50" w:after="156"/>
              <w:rPr>
                <w:rFonts w:hAnsi="宋体" w:cs="宋体"/>
                <w:szCs w:val="21"/>
              </w:rPr>
            </w:pPr>
            <w:r>
              <w:rPr>
                <w:rFonts w:hAnsi="宋体" w:cs="宋体" w:hint="eastAsia"/>
              </w:rPr>
              <w:t>8.</w:t>
            </w:r>
            <w:r>
              <w:rPr>
                <w:rFonts w:hAnsi="宋体" w:cs="宋体"/>
              </w:rPr>
              <w:t xml:space="preserve">4 </w:t>
            </w:r>
            <w:r>
              <w:rPr>
                <w:rFonts w:hAnsi="宋体" w:cs="宋体" w:hint="eastAsia"/>
              </w:rPr>
              <w:t>幽门螺杆菌疫苗</w:t>
            </w:r>
          </w:p>
        </w:tc>
        <w:tc>
          <w:tcPr>
            <w:tcW w:w="3118" w:type="dxa"/>
            <w:vAlign w:val="center"/>
          </w:tcPr>
          <w:p w14:paraId="0644DFAB" w14:textId="77777777" w:rsidR="00373071" w:rsidRDefault="00F8184A">
            <w:pPr>
              <w:pStyle w:val="a3"/>
              <w:spacing w:beforeLines="50" w:before="156" w:afterLines="50" w:after="156"/>
              <w:rPr>
                <w:rFonts w:ascii="黑体" w:hAnsi="宋体"/>
                <w:b/>
                <w:bCs/>
                <w:szCs w:val="21"/>
              </w:rPr>
            </w:pPr>
            <w:r>
              <w:rPr>
                <w:rFonts w:hAnsi="宋体" w:cs="宋体" w:hint="eastAsia"/>
              </w:rPr>
              <w:t>幽门螺杆菌的病原学与流行病学、致病机制与保护性抗原、疫苗研制的现状、面临问题与解决策略</w:t>
            </w:r>
          </w:p>
        </w:tc>
        <w:tc>
          <w:tcPr>
            <w:tcW w:w="2688" w:type="dxa"/>
            <w:vAlign w:val="center"/>
          </w:tcPr>
          <w:p w14:paraId="1B45452E"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0EBF7161" w14:textId="77777777">
        <w:trPr>
          <w:jc w:val="center"/>
        </w:trPr>
        <w:tc>
          <w:tcPr>
            <w:tcW w:w="1302" w:type="dxa"/>
            <w:vMerge/>
            <w:vAlign w:val="center"/>
          </w:tcPr>
          <w:p w14:paraId="6268546C"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577B9D7B" w14:textId="77777777" w:rsidR="00373071" w:rsidRDefault="00F8184A">
            <w:pPr>
              <w:pStyle w:val="a3"/>
              <w:spacing w:beforeLines="50" w:before="156" w:afterLines="50" w:after="156"/>
              <w:rPr>
                <w:rFonts w:hAnsi="宋体" w:cs="宋体"/>
                <w:szCs w:val="21"/>
              </w:rPr>
            </w:pPr>
            <w:r>
              <w:rPr>
                <w:rFonts w:hAnsi="宋体" w:cs="宋体" w:hint="eastAsia"/>
              </w:rPr>
              <w:t>8.5肠毒素大肠杆菌疫苗</w:t>
            </w:r>
          </w:p>
        </w:tc>
        <w:tc>
          <w:tcPr>
            <w:tcW w:w="3118" w:type="dxa"/>
            <w:vAlign w:val="center"/>
          </w:tcPr>
          <w:p w14:paraId="3C556741" w14:textId="77777777" w:rsidR="00373071" w:rsidRDefault="00F8184A">
            <w:pPr>
              <w:pStyle w:val="a3"/>
              <w:spacing w:beforeLines="50" w:before="156" w:afterLines="50" w:after="156"/>
              <w:rPr>
                <w:rFonts w:ascii="黑体" w:hAnsi="宋体"/>
                <w:b/>
                <w:bCs/>
                <w:szCs w:val="21"/>
              </w:rPr>
            </w:pPr>
            <w:r>
              <w:rPr>
                <w:rFonts w:hAnsi="宋体" w:cs="宋体" w:hint="eastAsia"/>
              </w:rPr>
              <w:t>肠毒素大肠杆菌的病原学与流行病学、致病机制与保护性抗原、疫苗研制的现状、面临问题与解决策略</w:t>
            </w:r>
          </w:p>
        </w:tc>
        <w:tc>
          <w:tcPr>
            <w:tcW w:w="2688" w:type="dxa"/>
            <w:vAlign w:val="center"/>
          </w:tcPr>
          <w:p w14:paraId="3366EDD9"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61DA1B19" w14:textId="77777777">
        <w:trPr>
          <w:jc w:val="center"/>
        </w:trPr>
        <w:tc>
          <w:tcPr>
            <w:tcW w:w="1302" w:type="dxa"/>
            <w:vMerge w:val="restart"/>
            <w:vAlign w:val="center"/>
          </w:tcPr>
          <w:p w14:paraId="616D5E05" w14:textId="77777777" w:rsidR="00373071" w:rsidRDefault="00F8184A">
            <w:pPr>
              <w:pStyle w:val="a3"/>
              <w:spacing w:beforeLines="50" w:before="156" w:afterLines="50" w:after="156"/>
              <w:jc w:val="center"/>
              <w:rPr>
                <w:rFonts w:hAnsi="宋体" w:cs="宋体"/>
                <w:color w:val="FF0000"/>
                <w:szCs w:val="21"/>
              </w:rPr>
            </w:pPr>
            <w:r>
              <w:rPr>
                <w:rFonts w:hAnsi="宋体" w:cs="宋体" w:hint="eastAsia"/>
              </w:rPr>
              <w:t>课程目标9：细菌类疫苗（经呼吸道感染的细菌）</w:t>
            </w:r>
          </w:p>
        </w:tc>
        <w:tc>
          <w:tcPr>
            <w:tcW w:w="1959" w:type="dxa"/>
            <w:vAlign w:val="center"/>
          </w:tcPr>
          <w:p w14:paraId="3BBCC01B" w14:textId="77777777" w:rsidR="00373071" w:rsidRDefault="00F8184A">
            <w:pPr>
              <w:pStyle w:val="a3"/>
              <w:spacing w:beforeLines="50" w:before="156" w:afterLines="50" w:after="156"/>
              <w:rPr>
                <w:rFonts w:hAnsi="宋体" w:cs="宋体"/>
              </w:rPr>
            </w:pPr>
            <w:r>
              <w:rPr>
                <w:rFonts w:hAnsi="宋体" w:cs="宋体" w:hint="eastAsia"/>
              </w:rPr>
              <w:t>9.1 结核病疫苗</w:t>
            </w:r>
          </w:p>
        </w:tc>
        <w:tc>
          <w:tcPr>
            <w:tcW w:w="3118" w:type="dxa"/>
            <w:vAlign w:val="center"/>
          </w:tcPr>
          <w:p w14:paraId="5322A0ED" w14:textId="77777777" w:rsidR="00373071" w:rsidRDefault="00F8184A">
            <w:pPr>
              <w:pStyle w:val="a3"/>
              <w:spacing w:beforeLines="50" w:before="156" w:afterLines="50" w:after="156"/>
              <w:rPr>
                <w:rFonts w:ascii="黑体" w:hAnsi="宋体"/>
                <w:b/>
                <w:bCs/>
                <w:szCs w:val="21"/>
              </w:rPr>
            </w:pPr>
            <w:r>
              <w:rPr>
                <w:rFonts w:hAnsi="宋体" w:cs="宋体" w:hint="eastAsia"/>
              </w:rPr>
              <w:t>结核杆菌的病原学与流行病学、致病机制与保护性抗原、疫苗研制的现状、面临问题与解决策略</w:t>
            </w:r>
          </w:p>
        </w:tc>
        <w:tc>
          <w:tcPr>
            <w:tcW w:w="2688" w:type="dxa"/>
            <w:vAlign w:val="center"/>
          </w:tcPr>
          <w:p w14:paraId="72848B1F"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5A4C1E9B" w14:textId="77777777">
        <w:trPr>
          <w:jc w:val="center"/>
        </w:trPr>
        <w:tc>
          <w:tcPr>
            <w:tcW w:w="1302" w:type="dxa"/>
            <w:vMerge/>
            <w:vAlign w:val="center"/>
          </w:tcPr>
          <w:p w14:paraId="074E6B39"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667414B7" w14:textId="77777777" w:rsidR="00373071" w:rsidRDefault="00F8184A">
            <w:pPr>
              <w:pStyle w:val="a3"/>
              <w:spacing w:beforeLines="50" w:before="156" w:afterLines="50" w:after="156"/>
              <w:rPr>
                <w:rFonts w:hAnsi="宋体" w:cs="宋体"/>
              </w:rPr>
            </w:pPr>
            <w:r>
              <w:rPr>
                <w:rFonts w:hAnsi="宋体" w:cs="宋体" w:hint="eastAsia"/>
              </w:rPr>
              <w:t>9.2 百日咳疫苗</w:t>
            </w:r>
          </w:p>
        </w:tc>
        <w:tc>
          <w:tcPr>
            <w:tcW w:w="3118" w:type="dxa"/>
            <w:vAlign w:val="center"/>
          </w:tcPr>
          <w:p w14:paraId="0E4B945D" w14:textId="77777777" w:rsidR="00373071" w:rsidRDefault="00F8184A">
            <w:pPr>
              <w:pStyle w:val="a3"/>
              <w:spacing w:beforeLines="50" w:before="156" w:afterLines="50" w:after="156"/>
              <w:rPr>
                <w:rFonts w:ascii="黑体" w:hAnsi="宋体"/>
                <w:b/>
                <w:bCs/>
                <w:szCs w:val="21"/>
              </w:rPr>
            </w:pPr>
            <w:r>
              <w:rPr>
                <w:rFonts w:hAnsi="宋体" w:cs="宋体" w:hint="eastAsia"/>
              </w:rPr>
              <w:t>百日咳杆菌的病原学与流行病学、致病机制与保护性抗原、疫苗研制的现状、面临问题与解决策略</w:t>
            </w:r>
          </w:p>
        </w:tc>
        <w:tc>
          <w:tcPr>
            <w:tcW w:w="2688" w:type="dxa"/>
            <w:vAlign w:val="center"/>
          </w:tcPr>
          <w:p w14:paraId="04876C23"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6B0657D3" w14:textId="77777777">
        <w:trPr>
          <w:jc w:val="center"/>
        </w:trPr>
        <w:tc>
          <w:tcPr>
            <w:tcW w:w="1302" w:type="dxa"/>
            <w:vMerge/>
            <w:vAlign w:val="center"/>
          </w:tcPr>
          <w:p w14:paraId="353EFA60"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4C17F517" w14:textId="77777777" w:rsidR="00373071" w:rsidRDefault="00F8184A">
            <w:pPr>
              <w:pStyle w:val="a3"/>
              <w:spacing w:beforeLines="50" w:before="156" w:afterLines="50" w:after="156"/>
              <w:rPr>
                <w:rFonts w:hAnsi="宋体" w:cs="宋体"/>
              </w:rPr>
            </w:pPr>
            <w:r>
              <w:rPr>
                <w:rFonts w:hAnsi="宋体" w:cs="宋体" w:hint="eastAsia"/>
              </w:rPr>
              <w:t>9.</w:t>
            </w:r>
            <w:r>
              <w:rPr>
                <w:rFonts w:hAnsi="宋体" w:cs="宋体"/>
              </w:rPr>
              <w:t xml:space="preserve">3 </w:t>
            </w:r>
            <w:r>
              <w:rPr>
                <w:rFonts w:hAnsi="宋体" w:cs="宋体" w:hint="eastAsia"/>
              </w:rPr>
              <w:t>脑膜炎球菌疫苗</w:t>
            </w:r>
          </w:p>
        </w:tc>
        <w:tc>
          <w:tcPr>
            <w:tcW w:w="3118" w:type="dxa"/>
            <w:vAlign w:val="center"/>
          </w:tcPr>
          <w:p w14:paraId="4E224062" w14:textId="77777777" w:rsidR="00373071" w:rsidRDefault="00F8184A">
            <w:pPr>
              <w:pStyle w:val="a3"/>
              <w:spacing w:beforeLines="50" w:before="156" w:afterLines="50" w:after="156"/>
              <w:rPr>
                <w:rFonts w:ascii="黑体" w:hAnsi="宋体"/>
                <w:b/>
                <w:bCs/>
                <w:szCs w:val="21"/>
              </w:rPr>
            </w:pPr>
            <w:r>
              <w:rPr>
                <w:rFonts w:hAnsi="宋体" w:cs="宋体" w:hint="eastAsia"/>
              </w:rPr>
              <w:t>脑膜炎球菌的病原学与流行病学、致病机制与保护性抗原、疫苗研制的现状、面临问题与解决策略</w:t>
            </w:r>
          </w:p>
        </w:tc>
        <w:tc>
          <w:tcPr>
            <w:tcW w:w="2688" w:type="dxa"/>
            <w:vAlign w:val="center"/>
          </w:tcPr>
          <w:p w14:paraId="130CBEF4"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41AD28C0" w14:textId="77777777">
        <w:trPr>
          <w:jc w:val="center"/>
        </w:trPr>
        <w:tc>
          <w:tcPr>
            <w:tcW w:w="1302" w:type="dxa"/>
            <w:vMerge/>
            <w:vAlign w:val="center"/>
          </w:tcPr>
          <w:p w14:paraId="6D643AE7"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3934967F" w14:textId="77777777" w:rsidR="00373071" w:rsidRDefault="00F8184A">
            <w:pPr>
              <w:pStyle w:val="a3"/>
              <w:spacing w:beforeLines="50" w:before="156" w:afterLines="50" w:after="156"/>
              <w:rPr>
                <w:rFonts w:hAnsi="宋体" w:cs="宋体"/>
              </w:rPr>
            </w:pPr>
            <w:r>
              <w:rPr>
                <w:rFonts w:hAnsi="宋体" w:cs="宋体" w:hint="eastAsia"/>
              </w:rPr>
              <w:t>9.</w:t>
            </w:r>
            <w:r>
              <w:rPr>
                <w:rFonts w:hAnsi="宋体" w:cs="宋体"/>
              </w:rPr>
              <w:t xml:space="preserve">4 </w:t>
            </w:r>
            <w:r>
              <w:rPr>
                <w:rFonts w:hAnsi="宋体" w:cs="宋体" w:hint="eastAsia"/>
              </w:rPr>
              <w:t>肺炎链球菌疫苗</w:t>
            </w:r>
          </w:p>
        </w:tc>
        <w:tc>
          <w:tcPr>
            <w:tcW w:w="3118" w:type="dxa"/>
            <w:vAlign w:val="center"/>
          </w:tcPr>
          <w:p w14:paraId="317E533D" w14:textId="77777777" w:rsidR="00373071" w:rsidRDefault="00F8184A">
            <w:pPr>
              <w:pStyle w:val="a3"/>
              <w:spacing w:beforeLines="50" w:before="156" w:afterLines="50" w:after="156"/>
              <w:rPr>
                <w:rFonts w:ascii="黑体" w:hAnsi="宋体"/>
                <w:b/>
                <w:bCs/>
                <w:szCs w:val="21"/>
              </w:rPr>
            </w:pPr>
            <w:r>
              <w:rPr>
                <w:rFonts w:hAnsi="宋体" w:cs="宋体" w:hint="eastAsia"/>
              </w:rPr>
              <w:t>肺炎链球菌的病原学与流行病学、致病机制与保护性抗原、疫苗研制的现状、面临问题与解决策略</w:t>
            </w:r>
          </w:p>
        </w:tc>
        <w:tc>
          <w:tcPr>
            <w:tcW w:w="2688" w:type="dxa"/>
            <w:vAlign w:val="center"/>
          </w:tcPr>
          <w:p w14:paraId="564C217A"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17835DFD" w14:textId="77777777">
        <w:trPr>
          <w:jc w:val="center"/>
        </w:trPr>
        <w:tc>
          <w:tcPr>
            <w:tcW w:w="1302" w:type="dxa"/>
            <w:vMerge/>
            <w:vAlign w:val="center"/>
          </w:tcPr>
          <w:p w14:paraId="2B012904"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668F3B11" w14:textId="77777777" w:rsidR="00373071" w:rsidRDefault="00F8184A">
            <w:pPr>
              <w:pStyle w:val="a3"/>
              <w:spacing w:beforeLines="50" w:before="156" w:afterLines="50" w:after="156"/>
              <w:rPr>
                <w:rFonts w:hAnsi="宋体" w:cs="宋体"/>
              </w:rPr>
            </w:pPr>
            <w:r>
              <w:rPr>
                <w:rFonts w:hAnsi="宋体" w:cs="宋体" w:hint="eastAsia"/>
              </w:rPr>
              <w:t>9.5B族链球菌疫苗</w:t>
            </w:r>
          </w:p>
        </w:tc>
        <w:tc>
          <w:tcPr>
            <w:tcW w:w="3118" w:type="dxa"/>
            <w:vAlign w:val="center"/>
          </w:tcPr>
          <w:p w14:paraId="1FD9F95B" w14:textId="77777777" w:rsidR="00373071" w:rsidRDefault="00F8184A">
            <w:pPr>
              <w:pStyle w:val="a3"/>
              <w:spacing w:beforeLines="50" w:before="156" w:afterLines="50" w:after="156"/>
              <w:rPr>
                <w:rFonts w:ascii="黑体" w:hAnsi="宋体"/>
                <w:b/>
                <w:bCs/>
                <w:szCs w:val="21"/>
              </w:rPr>
            </w:pPr>
            <w:r>
              <w:rPr>
                <w:rFonts w:hAnsi="宋体" w:cs="宋体" w:hint="eastAsia"/>
              </w:rPr>
              <w:t>B族链球菌的病原学与流行病学、致病机制与保护性抗原、疫苗研制的现状、面临问题与解决策略</w:t>
            </w:r>
          </w:p>
        </w:tc>
        <w:tc>
          <w:tcPr>
            <w:tcW w:w="2688" w:type="dxa"/>
            <w:vAlign w:val="center"/>
          </w:tcPr>
          <w:p w14:paraId="083FED68"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0A3D7E71" w14:textId="77777777">
        <w:trPr>
          <w:jc w:val="center"/>
        </w:trPr>
        <w:tc>
          <w:tcPr>
            <w:tcW w:w="1302" w:type="dxa"/>
            <w:vMerge/>
            <w:vAlign w:val="center"/>
          </w:tcPr>
          <w:p w14:paraId="25B97706"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5717D8ED" w14:textId="77777777" w:rsidR="00373071" w:rsidRDefault="00F8184A">
            <w:pPr>
              <w:pStyle w:val="a3"/>
              <w:spacing w:beforeLines="50" w:before="156" w:afterLines="50" w:after="156"/>
              <w:rPr>
                <w:rFonts w:hAnsi="宋体" w:cs="宋体"/>
              </w:rPr>
            </w:pPr>
            <w:r>
              <w:rPr>
                <w:rFonts w:hAnsi="宋体" w:cs="宋体" w:hint="eastAsia"/>
              </w:rPr>
              <w:t>9.6流感嗜血杆菌</w:t>
            </w:r>
            <w:r>
              <w:rPr>
                <w:rFonts w:hAnsi="宋体" w:cs="宋体" w:hint="eastAsia"/>
              </w:rPr>
              <w:lastRenderedPageBreak/>
              <w:t>疫苗</w:t>
            </w:r>
          </w:p>
        </w:tc>
        <w:tc>
          <w:tcPr>
            <w:tcW w:w="3118" w:type="dxa"/>
            <w:vAlign w:val="center"/>
          </w:tcPr>
          <w:p w14:paraId="48E9DB55" w14:textId="77777777" w:rsidR="00373071" w:rsidRDefault="00F8184A">
            <w:pPr>
              <w:pStyle w:val="a3"/>
              <w:spacing w:beforeLines="50" w:before="156" w:afterLines="50" w:after="156"/>
              <w:rPr>
                <w:rFonts w:ascii="黑体" w:hAnsi="宋体"/>
                <w:b/>
                <w:bCs/>
                <w:szCs w:val="21"/>
              </w:rPr>
            </w:pPr>
            <w:r>
              <w:rPr>
                <w:rFonts w:hAnsi="宋体" w:cs="宋体" w:hint="eastAsia"/>
              </w:rPr>
              <w:lastRenderedPageBreak/>
              <w:t>流感嗜血杆菌的病原学与流行</w:t>
            </w:r>
            <w:r>
              <w:rPr>
                <w:rFonts w:hAnsi="宋体" w:cs="宋体" w:hint="eastAsia"/>
              </w:rPr>
              <w:lastRenderedPageBreak/>
              <w:t>病学、致病机制与保护性抗原、疫苗研制的现状、面临问题与解决策略</w:t>
            </w:r>
          </w:p>
        </w:tc>
        <w:tc>
          <w:tcPr>
            <w:tcW w:w="2688" w:type="dxa"/>
            <w:vAlign w:val="center"/>
          </w:tcPr>
          <w:p w14:paraId="4E90208C" w14:textId="77777777" w:rsidR="00373071" w:rsidRDefault="00F8184A">
            <w:pPr>
              <w:pStyle w:val="a3"/>
              <w:spacing w:beforeLines="50" w:before="156" w:afterLines="50" w:after="156"/>
              <w:rPr>
                <w:rFonts w:hAnsi="宋体" w:cs="宋体"/>
              </w:rPr>
            </w:pPr>
            <w:r>
              <w:rPr>
                <w:rFonts w:hAnsi="宋体" w:hint="eastAsia"/>
                <w:kern w:val="0"/>
                <w:szCs w:val="21"/>
              </w:rPr>
              <w:lastRenderedPageBreak/>
              <w:t>能够将生物学、医学和免疫</w:t>
            </w:r>
            <w:r>
              <w:rPr>
                <w:rFonts w:hAnsi="宋体" w:hint="eastAsia"/>
                <w:kern w:val="0"/>
                <w:szCs w:val="21"/>
              </w:rPr>
              <w:lastRenderedPageBreak/>
              <w:t>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70D2D672" w14:textId="77777777">
        <w:trPr>
          <w:jc w:val="center"/>
        </w:trPr>
        <w:tc>
          <w:tcPr>
            <w:tcW w:w="1302" w:type="dxa"/>
            <w:vMerge w:val="restart"/>
            <w:vAlign w:val="center"/>
          </w:tcPr>
          <w:p w14:paraId="742877E2" w14:textId="77777777" w:rsidR="00373071" w:rsidRDefault="00F8184A">
            <w:pPr>
              <w:pStyle w:val="a3"/>
              <w:spacing w:beforeLines="50" w:before="156" w:afterLines="50" w:after="156"/>
              <w:jc w:val="center"/>
              <w:rPr>
                <w:rFonts w:hAnsi="宋体" w:cs="宋体"/>
                <w:color w:val="FF0000"/>
                <w:szCs w:val="21"/>
              </w:rPr>
            </w:pPr>
            <w:r>
              <w:rPr>
                <w:rFonts w:hAnsi="宋体" w:cs="宋体" w:hint="eastAsia"/>
              </w:rPr>
              <w:lastRenderedPageBreak/>
              <w:t>课程目标10：细菌类疫苗（经皮肤感染的细菌）</w:t>
            </w:r>
          </w:p>
        </w:tc>
        <w:tc>
          <w:tcPr>
            <w:tcW w:w="1959" w:type="dxa"/>
            <w:vAlign w:val="center"/>
          </w:tcPr>
          <w:p w14:paraId="4F8C1A34" w14:textId="77777777" w:rsidR="00373071" w:rsidRDefault="00F8184A">
            <w:pPr>
              <w:pStyle w:val="a3"/>
              <w:spacing w:beforeLines="50" w:before="156" w:afterLines="50" w:after="156"/>
              <w:rPr>
                <w:rFonts w:hAnsi="宋体" w:cs="宋体"/>
              </w:rPr>
            </w:pPr>
            <w:r>
              <w:rPr>
                <w:rFonts w:hAnsi="宋体" w:cs="宋体" w:hint="eastAsia"/>
              </w:rPr>
              <w:t>10.1 鼠疫疫苗</w:t>
            </w:r>
          </w:p>
        </w:tc>
        <w:tc>
          <w:tcPr>
            <w:tcW w:w="3118" w:type="dxa"/>
            <w:vAlign w:val="center"/>
          </w:tcPr>
          <w:p w14:paraId="4CD61588" w14:textId="77777777" w:rsidR="00373071" w:rsidRDefault="00F8184A">
            <w:pPr>
              <w:pStyle w:val="a3"/>
              <w:spacing w:beforeLines="50" w:before="156" w:afterLines="50" w:after="156"/>
              <w:rPr>
                <w:rFonts w:ascii="黑体" w:hAnsi="宋体"/>
                <w:b/>
                <w:bCs/>
                <w:szCs w:val="21"/>
              </w:rPr>
            </w:pPr>
            <w:r>
              <w:rPr>
                <w:rFonts w:hAnsi="宋体" w:cs="宋体" w:hint="eastAsia"/>
              </w:rPr>
              <w:t>鼠疫耶尔森氏菌的病原学与流行病学、致病机制与保护性抗原、疫苗研制的现状、面临问题与解决策略</w:t>
            </w:r>
          </w:p>
        </w:tc>
        <w:tc>
          <w:tcPr>
            <w:tcW w:w="2688" w:type="dxa"/>
            <w:vAlign w:val="center"/>
          </w:tcPr>
          <w:p w14:paraId="4C04D7AD"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5808F0FA" w14:textId="77777777">
        <w:trPr>
          <w:jc w:val="center"/>
        </w:trPr>
        <w:tc>
          <w:tcPr>
            <w:tcW w:w="1302" w:type="dxa"/>
            <w:vMerge/>
            <w:vAlign w:val="center"/>
          </w:tcPr>
          <w:p w14:paraId="6379C202"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5114A476" w14:textId="77777777" w:rsidR="00373071" w:rsidRDefault="00F8184A">
            <w:pPr>
              <w:pStyle w:val="a3"/>
              <w:spacing w:beforeLines="50" w:before="156" w:afterLines="50" w:after="156"/>
              <w:rPr>
                <w:rFonts w:hAnsi="宋体" w:cs="宋体"/>
              </w:rPr>
            </w:pPr>
            <w:r>
              <w:rPr>
                <w:rFonts w:hAnsi="宋体" w:cs="宋体" w:hint="eastAsia"/>
              </w:rPr>
              <w:t>10.2 炭疽疫苗</w:t>
            </w:r>
          </w:p>
        </w:tc>
        <w:tc>
          <w:tcPr>
            <w:tcW w:w="3118" w:type="dxa"/>
            <w:vAlign w:val="center"/>
          </w:tcPr>
          <w:p w14:paraId="1FF625A0" w14:textId="77777777" w:rsidR="00373071" w:rsidRDefault="00F8184A">
            <w:pPr>
              <w:pStyle w:val="a3"/>
              <w:spacing w:beforeLines="50" w:before="156" w:afterLines="50" w:after="156"/>
              <w:rPr>
                <w:rFonts w:ascii="黑体" w:hAnsi="宋体"/>
                <w:b/>
                <w:bCs/>
                <w:szCs w:val="21"/>
              </w:rPr>
            </w:pPr>
            <w:r>
              <w:rPr>
                <w:rFonts w:hAnsi="宋体" w:cs="宋体" w:hint="eastAsia"/>
              </w:rPr>
              <w:t>炭疽芽胞杆菌病原学与流行病学、致病机制与保护性抗原、疫苗研制的现状、面临问题与解决策略</w:t>
            </w:r>
          </w:p>
        </w:tc>
        <w:tc>
          <w:tcPr>
            <w:tcW w:w="2688" w:type="dxa"/>
            <w:vAlign w:val="center"/>
          </w:tcPr>
          <w:p w14:paraId="410E2E09"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27C5C51B" w14:textId="77777777">
        <w:trPr>
          <w:jc w:val="center"/>
        </w:trPr>
        <w:tc>
          <w:tcPr>
            <w:tcW w:w="1302" w:type="dxa"/>
            <w:vMerge/>
            <w:vAlign w:val="center"/>
          </w:tcPr>
          <w:p w14:paraId="6A117B43" w14:textId="77777777" w:rsidR="00373071" w:rsidRDefault="00373071">
            <w:pPr>
              <w:pStyle w:val="a3"/>
              <w:spacing w:beforeLines="50" w:before="156" w:afterLines="50" w:after="156"/>
              <w:rPr>
                <w:rFonts w:hAnsi="宋体" w:cs="宋体"/>
                <w:color w:val="FF0000"/>
                <w:szCs w:val="21"/>
              </w:rPr>
            </w:pPr>
          </w:p>
        </w:tc>
        <w:tc>
          <w:tcPr>
            <w:tcW w:w="1959" w:type="dxa"/>
            <w:vAlign w:val="center"/>
          </w:tcPr>
          <w:p w14:paraId="3BB2AE61" w14:textId="77777777" w:rsidR="00373071" w:rsidRDefault="00F8184A">
            <w:pPr>
              <w:pStyle w:val="a3"/>
              <w:spacing w:beforeLines="50" w:before="156" w:afterLines="50" w:after="156"/>
              <w:rPr>
                <w:rFonts w:hAnsi="宋体" w:cs="宋体"/>
              </w:rPr>
            </w:pPr>
            <w:r>
              <w:rPr>
                <w:rFonts w:hAnsi="宋体" w:cs="宋体" w:hint="eastAsia"/>
              </w:rPr>
              <w:t>10.</w:t>
            </w:r>
            <w:r>
              <w:rPr>
                <w:rFonts w:hAnsi="宋体" w:cs="宋体"/>
              </w:rPr>
              <w:t xml:space="preserve">3 </w:t>
            </w:r>
            <w:r>
              <w:rPr>
                <w:rFonts w:hAnsi="宋体" w:cs="宋体" w:hint="eastAsia"/>
              </w:rPr>
              <w:t>破伤风类毒素疫苗</w:t>
            </w:r>
          </w:p>
        </w:tc>
        <w:tc>
          <w:tcPr>
            <w:tcW w:w="3118" w:type="dxa"/>
            <w:vAlign w:val="center"/>
          </w:tcPr>
          <w:p w14:paraId="50D88E70" w14:textId="77777777" w:rsidR="00373071" w:rsidRDefault="00F8184A">
            <w:pPr>
              <w:pStyle w:val="a3"/>
              <w:spacing w:beforeLines="50" w:before="156" w:afterLines="50" w:after="156"/>
              <w:rPr>
                <w:rFonts w:ascii="黑体" w:hAnsi="宋体"/>
                <w:b/>
                <w:bCs/>
                <w:szCs w:val="21"/>
              </w:rPr>
            </w:pPr>
            <w:r>
              <w:rPr>
                <w:rFonts w:hAnsi="宋体" w:cs="宋体" w:hint="eastAsia"/>
              </w:rPr>
              <w:t>破伤风梭状芽胞杆菌病原学与流行病学、致病机制与保护性抗原、疫苗研制的现状、面临问题与解决策略</w:t>
            </w:r>
          </w:p>
        </w:tc>
        <w:tc>
          <w:tcPr>
            <w:tcW w:w="2688" w:type="dxa"/>
            <w:vAlign w:val="center"/>
          </w:tcPr>
          <w:p w14:paraId="1EDD384E" w14:textId="77777777" w:rsidR="00373071" w:rsidRDefault="00F8184A">
            <w:pPr>
              <w:pStyle w:val="a3"/>
              <w:spacing w:beforeLines="50" w:before="156" w:afterLines="50" w:after="156"/>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27D872B6" w14:textId="77777777">
        <w:trPr>
          <w:jc w:val="center"/>
        </w:trPr>
        <w:tc>
          <w:tcPr>
            <w:tcW w:w="1302" w:type="dxa"/>
            <w:vMerge w:val="restart"/>
            <w:vAlign w:val="center"/>
          </w:tcPr>
          <w:p w14:paraId="69275C32" w14:textId="77777777" w:rsidR="00373071" w:rsidRDefault="00F8184A">
            <w:pPr>
              <w:pStyle w:val="a3"/>
              <w:spacing w:beforeLines="50" w:before="156" w:afterLines="50" w:after="156"/>
              <w:jc w:val="center"/>
              <w:rPr>
                <w:rFonts w:hAnsi="宋体" w:cs="宋体"/>
              </w:rPr>
            </w:pPr>
            <w:r>
              <w:rPr>
                <w:rFonts w:hAnsi="宋体" w:cs="宋体" w:hint="eastAsia"/>
              </w:rPr>
              <w:t>课程目标11：病毒类疫苗（呼吸道和消化道病毒）</w:t>
            </w:r>
          </w:p>
        </w:tc>
        <w:tc>
          <w:tcPr>
            <w:tcW w:w="1959" w:type="dxa"/>
            <w:vAlign w:val="center"/>
          </w:tcPr>
          <w:p w14:paraId="2608DDA1" w14:textId="77777777" w:rsidR="00373071" w:rsidRDefault="00F8184A">
            <w:pPr>
              <w:pStyle w:val="a3"/>
              <w:spacing w:beforeLines="50" w:before="156" w:afterLines="50" w:after="156"/>
              <w:rPr>
                <w:rFonts w:hAnsi="宋体" w:cs="宋体"/>
              </w:rPr>
            </w:pPr>
            <w:r>
              <w:rPr>
                <w:rFonts w:hAnsi="宋体" w:cs="宋体" w:hint="eastAsia"/>
              </w:rPr>
              <w:t>11.1 呼吸道传播</w:t>
            </w:r>
            <w:r>
              <w:rPr>
                <w:rFonts w:hAnsi="宋体" w:cs="宋体"/>
              </w:rPr>
              <w:t>的病毒疫苗</w:t>
            </w:r>
          </w:p>
          <w:p w14:paraId="3D2B3FCE" w14:textId="77777777" w:rsidR="00373071" w:rsidRDefault="00373071">
            <w:pPr>
              <w:pStyle w:val="a3"/>
              <w:spacing w:beforeLines="50" w:before="156" w:afterLines="50" w:after="156"/>
              <w:ind w:firstLineChars="200" w:firstLine="420"/>
              <w:rPr>
                <w:rFonts w:hAnsi="宋体" w:cs="宋体"/>
                <w:szCs w:val="21"/>
              </w:rPr>
            </w:pPr>
          </w:p>
        </w:tc>
        <w:tc>
          <w:tcPr>
            <w:tcW w:w="3118" w:type="dxa"/>
            <w:vAlign w:val="center"/>
          </w:tcPr>
          <w:p w14:paraId="3F3BA544"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呼吸道病毒</w:t>
            </w:r>
            <w:r>
              <w:rPr>
                <w:rFonts w:ascii="黑体" w:hAnsi="宋体"/>
                <w:bCs/>
                <w:szCs w:val="21"/>
              </w:rPr>
              <w:t>的种类、病原学、</w:t>
            </w:r>
            <w:r>
              <w:rPr>
                <w:rFonts w:ascii="黑体" w:hAnsi="宋体" w:hint="eastAsia"/>
                <w:bCs/>
                <w:szCs w:val="21"/>
              </w:rPr>
              <w:t>致病机理及</w:t>
            </w:r>
            <w:r>
              <w:rPr>
                <w:rFonts w:ascii="黑体" w:hAnsi="宋体"/>
                <w:bCs/>
                <w:szCs w:val="21"/>
              </w:rPr>
              <w:t>疫苗研制</w:t>
            </w:r>
          </w:p>
        </w:tc>
        <w:tc>
          <w:tcPr>
            <w:tcW w:w="2688" w:type="dxa"/>
            <w:vAlign w:val="center"/>
          </w:tcPr>
          <w:p w14:paraId="6E3FFCF7"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06DFCD42" w14:textId="77777777">
        <w:trPr>
          <w:jc w:val="center"/>
        </w:trPr>
        <w:tc>
          <w:tcPr>
            <w:tcW w:w="1302" w:type="dxa"/>
            <w:vMerge/>
            <w:vAlign w:val="center"/>
          </w:tcPr>
          <w:p w14:paraId="35B58802" w14:textId="77777777" w:rsidR="00373071" w:rsidRDefault="00373071">
            <w:pPr>
              <w:pStyle w:val="a3"/>
              <w:spacing w:beforeLines="50" w:before="156" w:afterLines="50" w:after="156"/>
              <w:jc w:val="center"/>
              <w:rPr>
                <w:rFonts w:hAnsi="宋体" w:cs="宋体"/>
              </w:rPr>
            </w:pPr>
          </w:p>
        </w:tc>
        <w:tc>
          <w:tcPr>
            <w:tcW w:w="1959" w:type="dxa"/>
            <w:vAlign w:val="center"/>
          </w:tcPr>
          <w:p w14:paraId="102F910B" w14:textId="77777777" w:rsidR="00373071" w:rsidRDefault="00F8184A">
            <w:pPr>
              <w:pStyle w:val="a3"/>
              <w:spacing w:beforeLines="50" w:before="156" w:afterLines="50" w:after="156"/>
              <w:rPr>
                <w:rFonts w:hAnsi="宋体" w:cs="宋体"/>
              </w:rPr>
            </w:pPr>
            <w:r>
              <w:rPr>
                <w:rFonts w:hAnsi="宋体" w:cs="宋体" w:hint="eastAsia"/>
              </w:rPr>
              <w:t>11.2 消化道</w:t>
            </w:r>
            <w:r>
              <w:rPr>
                <w:rFonts w:hAnsi="宋体" w:cs="宋体"/>
              </w:rPr>
              <w:t>传播的病毒疫苗</w:t>
            </w:r>
          </w:p>
          <w:p w14:paraId="0BDBFE15"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11AF301E" w14:textId="77777777" w:rsidR="00373071" w:rsidRDefault="00F8184A">
            <w:pPr>
              <w:pStyle w:val="a3"/>
              <w:spacing w:beforeLines="50" w:before="156" w:afterLines="50" w:after="156"/>
              <w:jc w:val="center"/>
              <w:rPr>
                <w:rFonts w:ascii="黑体" w:hAnsi="宋体"/>
                <w:b/>
                <w:bCs/>
                <w:szCs w:val="21"/>
              </w:rPr>
            </w:pPr>
            <w:r>
              <w:rPr>
                <w:rFonts w:ascii="黑体" w:hAnsi="宋体" w:hint="eastAsia"/>
                <w:bCs/>
                <w:szCs w:val="21"/>
              </w:rPr>
              <w:t>消化道</w:t>
            </w:r>
            <w:r>
              <w:rPr>
                <w:rFonts w:ascii="黑体" w:hAnsi="宋体"/>
                <w:bCs/>
                <w:szCs w:val="21"/>
              </w:rPr>
              <w:t>疫苗的种类、病原学、致病机理</w:t>
            </w:r>
            <w:r>
              <w:rPr>
                <w:rFonts w:ascii="黑体" w:hAnsi="宋体" w:hint="eastAsia"/>
                <w:bCs/>
                <w:szCs w:val="21"/>
              </w:rPr>
              <w:t>及</w:t>
            </w:r>
            <w:r>
              <w:rPr>
                <w:rFonts w:ascii="黑体" w:hAnsi="宋体"/>
                <w:bCs/>
                <w:szCs w:val="21"/>
              </w:rPr>
              <w:t>疫苗研制</w:t>
            </w:r>
          </w:p>
        </w:tc>
        <w:tc>
          <w:tcPr>
            <w:tcW w:w="2688" w:type="dxa"/>
            <w:vAlign w:val="center"/>
          </w:tcPr>
          <w:p w14:paraId="08D5A321"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7F2EE095" w14:textId="77777777">
        <w:trPr>
          <w:jc w:val="center"/>
        </w:trPr>
        <w:tc>
          <w:tcPr>
            <w:tcW w:w="1302" w:type="dxa"/>
            <w:vMerge w:val="restart"/>
            <w:vAlign w:val="center"/>
          </w:tcPr>
          <w:p w14:paraId="52D20D28" w14:textId="77777777" w:rsidR="00373071" w:rsidRDefault="00F8184A">
            <w:pPr>
              <w:pStyle w:val="a3"/>
              <w:spacing w:beforeLines="50" w:before="156" w:afterLines="50" w:after="156"/>
              <w:jc w:val="center"/>
              <w:rPr>
                <w:rFonts w:hAnsi="宋体" w:cs="宋体"/>
              </w:rPr>
            </w:pPr>
            <w:r>
              <w:rPr>
                <w:rFonts w:hAnsi="宋体" w:cs="宋体" w:hint="eastAsia"/>
              </w:rPr>
              <w:t>课程目标12：病毒类疫苗（</w:t>
            </w:r>
            <w:r>
              <w:rPr>
                <w:rFonts w:hAnsi="宋体" w:cs="宋体"/>
              </w:rPr>
              <w:t>HIV</w:t>
            </w:r>
            <w:r>
              <w:rPr>
                <w:rFonts w:hAnsi="宋体" w:cs="宋体"/>
              </w:rPr>
              <w:lastRenderedPageBreak/>
              <w:t>及肝炎病毒）</w:t>
            </w:r>
          </w:p>
        </w:tc>
        <w:tc>
          <w:tcPr>
            <w:tcW w:w="1959" w:type="dxa"/>
            <w:vAlign w:val="center"/>
          </w:tcPr>
          <w:p w14:paraId="5F4F8980" w14:textId="77777777" w:rsidR="00373071" w:rsidRDefault="00F8184A">
            <w:pPr>
              <w:pStyle w:val="a3"/>
              <w:spacing w:beforeLines="50" w:before="156" w:afterLines="50" w:after="156"/>
              <w:rPr>
                <w:rFonts w:hAnsi="宋体" w:cs="宋体"/>
              </w:rPr>
            </w:pPr>
            <w:r>
              <w:rPr>
                <w:rFonts w:hAnsi="宋体" w:cs="宋体" w:hint="eastAsia"/>
              </w:rPr>
              <w:lastRenderedPageBreak/>
              <w:t>12.1 乙型肝炎</w:t>
            </w:r>
            <w:r>
              <w:rPr>
                <w:rFonts w:hAnsi="宋体" w:cs="宋体"/>
              </w:rPr>
              <w:t>病毒</w:t>
            </w:r>
          </w:p>
          <w:p w14:paraId="095AE8C4"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7FA064F1"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lastRenderedPageBreak/>
              <w:t>乙肝病毒</w:t>
            </w:r>
            <w:r>
              <w:rPr>
                <w:rFonts w:ascii="黑体" w:hAnsi="宋体"/>
                <w:bCs/>
                <w:szCs w:val="21"/>
              </w:rPr>
              <w:t>的病原学、致病机制</w:t>
            </w:r>
            <w:r>
              <w:rPr>
                <w:rFonts w:ascii="黑体" w:hAnsi="宋体" w:hint="eastAsia"/>
                <w:bCs/>
                <w:szCs w:val="21"/>
              </w:rPr>
              <w:t>及</w:t>
            </w:r>
            <w:r>
              <w:rPr>
                <w:rFonts w:ascii="黑体" w:hAnsi="宋体"/>
                <w:bCs/>
                <w:szCs w:val="21"/>
              </w:rPr>
              <w:t>疫苗研制</w:t>
            </w:r>
          </w:p>
        </w:tc>
        <w:tc>
          <w:tcPr>
            <w:tcW w:w="2688" w:type="dxa"/>
            <w:vAlign w:val="center"/>
          </w:tcPr>
          <w:p w14:paraId="474D652A"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w:t>
            </w:r>
            <w:r>
              <w:rPr>
                <w:rFonts w:hAnsi="宋体" w:hint="eastAsia"/>
                <w:kern w:val="0"/>
                <w:szCs w:val="21"/>
              </w:rPr>
              <w:lastRenderedPageBreak/>
              <w:t>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28F2050D" w14:textId="77777777">
        <w:trPr>
          <w:jc w:val="center"/>
        </w:trPr>
        <w:tc>
          <w:tcPr>
            <w:tcW w:w="1302" w:type="dxa"/>
            <w:vMerge/>
            <w:vAlign w:val="center"/>
          </w:tcPr>
          <w:p w14:paraId="446ABCA6"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4DD40458" w14:textId="77777777" w:rsidR="00373071" w:rsidRDefault="00F8184A">
            <w:pPr>
              <w:pStyle w:val="a3"/>
              <w:spacing w:beforeLines="50" w:before="156" w:afterLines="50" w:after="156"/>
              <w:rPr>
                <w:rFonts w:hAnsi="宋体" w:cs="宋体"/>
              </w:rPr>
            </w:pPr>
            <w:r>
              <w:rPr>
                <w:rFonts w:hAnsi="宋体" w:cs="宋体" w:hint="eastAsia"/>
              </w:rPr>
              <w:t>12.2 丙型肝炎</w:t>
            </w:r>
            <w:r>
              <w:rPr>
                <w:rFonts w:hAnsi="宋体" w:cs="宋体"/>
              </w:rPr>
              <w:t>病毒</w:t>
            </w:r>
          </w:p>
          <w:p w14:paraId="59B78E37"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71D7C38C" w14:textId="77777777" w:rsidR="00373071" w:rsidRDefault="00F8184A">
            <w:pPr>
              <w:pStyle w:val="a3"/>
              <w:spacing w:beforeLines="50" w:before="156" w:afterLines="50" w:after="156"/>
              <w:jc w:val="center"/>
              <w:rPr>
                <w:rFonts w:ascii="黑体" w:hAnsi="宋体"/>
                <w:b/>
                <w:bCs/>
                <w:szCs w:val="21"/>
              </w:rPr>
            </w:pPr>
            <w:r>
              <w:rPr>
                <w:rFonts w:ascii="黑体" w:hAnsi="宋体" w:hint="eastAsia"/>
                <w:bCs/>
                <w:szCs w:val="21"/>
              </w:rPr>
              <w:t>丙肝病毒</w:t>
            </w:r>
            <w:r>
              <w:rPr>
                <w:rFonts w:ascii="黑体" w:hAnsi="宋体"/>
                <w:bCs/>
                <w:szCs w:val="21"/>
              </w:rPr>
              <w:t>的病原学、致病机理及疫苗研发面对的</w:t>
            </w:r>
            <w:r>
              <w:rPr>
                <w:rFonts w:ascii="黑体" w:hAnsi="宋体" w:hint="eastAsia"/>
                <w:bCs/>
                <w:szCs w:val="21"/>
              </w:rPr>
              <w:t>困难和</w:t>
            </w:r>
            <w:r>
              <w:rPr>
                <w:rFonts w:ascii="黑体" w:hAnsi="宋体"/>
                <w:bCs/>
                <w:szCs w:val="21"/>
              </w:rPr>
              <w:t>进展</w:t>
            </w:r>
          </w:p>
        </w:tc>
        <w:tc>
          <w:tcPr>
            <w:tcW w:w="2688" w:type="dxa"/>
            <w:vAlign w:val="center"/>
          </w:tcPr>
          <w:p w14:paraId="7D75BD74" w14:textId="77777777" w:rsidR="00373071" w:rsidRDefault="00F8184A">
            <w:pPr>
              <w:pStyle w:val="a3"/>
              <w:spacing w:beforeLines="50" w:before="156" w:afterLines="50" w:after="156"/>
              <w:jc w:val="center"/>
              <w:rPr>
                <w:rFonts w:hAnsi="宋体" w:cs="宋体"/>
              </w:rPr>
            </w:pPr>
            <w:r>
              <w:rPr>
                <w:rFonts w:hAnsi="宋体" w:hint="eastAsia"/>
                <w:kern w:val="0"/>
                <w:szCs w:val="21"/>
              </w:rPr>
              <w:t>能够运用生物学、医学和免疫学、免疫工程学的基本原理，通过文献研究分析生物技术产品的制备和加工问题，寻求合适的解决方案</w:t>
            </w:r>
          </w:p>
        </w:tc>
      </w:tr>
      <w:tr w:rsidR="00373071" w14:paraId="3EFCD9C6" w14:textId="77777777">
        <w:trPr>
          <w:jc w:val="center"/>
        </w:trPr>
        <w:tc>
          <w:tcPr>
            <w:tcW w:w="1302" w:type="dxa"/>
            <w:vMerge/>
            <w:vAlign w:val="center"/>
          </w:tcPr>
          <w:p w14:paraId="67B88B94"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2DCF8E06" w14:textId="77777777" w:rsidR="00373071" w:rsidRDefault="00F8184A">
            <w:pPr>
              <w:pStyle w:val="a3"/>
              <w:spacing w:beforeLines="50" w:before="156" w:afterLines="50" w:after="156"/>
              <w:rPr>
                <w:rFonts w:hAnsi="宋体" w:cs="宋体"/>
              </w:rPr>
            </w:pPr>
            <w:r>
              <w:rPr>
                <w:rFonts w:hAnsi="宋体" w:cs="宋体"/>
              </w:rPr>
              <w:t>12.3 HIV病毒</w:t>
            </w:r>
            <w:r>
              <w:rPr>
                <w:rFonts w:hAnsi="宋体" w:cs="宋体" w:hint="eastAsia"/>
              </w:rPr>
              <w:t>感染</w:t>
            </w:r>
            <w:r>
              <w:rPr>
                <w:rFonts w:hAnsi="宋体" w:cs="宋体"/>
              </w:rPr>
              <w:t>与疫苗研究</w:t>
            </w:r>
          </w:p>
          <w:p w14:paraId="0E884D2E"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1E059EC0" w14:textId="77777777" w:rsidR="00373071" w:rsidRDefault="00F8184A">
            <w:pPr>
              <w:pStyle w:val="a3"/>
              <w:spacing w:beforeLines="50" w:before="156" w:afterLines="50" w:after="156"/>
              <w:jc w:val="center"/>
              <w:rPr>
                <w:rFonts w:ascii="黑体" w:hAnsi="宋体"/>
                <w:b/>
                <w:bCs/>
                <w:szCs w:val="21"/>
              </w:rPr>
            </w:pPr>
            <w:r>
              <w:rPr>
                <w:rFonts w:ascii="黑体" w:hAnsi="宋体" w:hint="eastAsia"/>
                <w:bCs/>
                <w:szCs w:val="21"/>
              </w:rPr>
              <w:t>H</w:t>
            </w:r>
            <w:r>
              <w:rPr>
                <w:rFonts w:ascii="黑体" w:hAnsi="宋体"/>
                <w:bCs/>
                <w:szCs w:val="21"/>
              </w:rPr>
              <w:t>IV</w:t>
            </w:r>
            <w:r>
              <w:rPr>
                <w:rFonts w:ascii="黑体" w:hAnsi="宋体" w:hint="eastAsia"/>
                <w:bCs/>
                <w:szCs w:val="21"/>
              </w:rPr>
              <w:t>病毒</w:t>
            </w:r>
            <w:r>
              <w:rPr>
                <w:rFonts w:ascii="黑体" w:hAnsi="宋体"/>
                <w:bCs/>
                <w:szCs w:val="21"/>
              </w:rPr>
              <w:t>的结构、流行病学、免疫反应、</w:t>
            </w:r>
            <w:r>
              <w:rPr>
                <w:rFonts w:ascii="黑体" w:hAnsi="宋体" w:hint="eastAsia"/>
                <w:bCs/>
                <w:szCs w:val="21"/>
              </w:rPr>
              <w:t>疫苗研发现状及其应用所面临的问题</w:t>
            </w:r>
          </w:p>
        </w:tc>
        <w:tc>
          <w:tcPr>
            <w:tcW w:w="2688" w:type="dxa"/>
            <w:vAlign w:val="center"/>
          </w:tcPr>
          <w:p w14:paraId="58A7F8B3" w14:textId="77777777" w:rsidR="00373071" w:rsidRDefault="00F8184A">
            <w:pPr>
              <w:pStyle w:val="a3"/>
              <w:spacing w:beforeLines="50" w:before="156" w:afterLines="50" w:after="156"/>
              <w:jc w:val="center"/>
              <w:rPr>
                <w:rFonts w:hAnsi="宋体" w:cs="宋体"/>
              </w:rPr>
            </w:pPr>
            <w:r>
              <w:rPr>
                <w:rFonts w:hAnsi="宋体" w:hint="eastAsia"/>
                <w:kern w:val="0"/>
                <w:szCs w:val="21"/>
              </w:rPr>
              <w:t>能够运用生物学、医学和免疫学、免疫工程学的基本原理，通过文献研究分析生物技术产品的制备和加工问题，寻求合适的解决方案</w:t>
            </w:r>
          </w:p>
        </w:tc>
      </w:tr>
      <w:tr w:rsidR="00373071" w14:paraId="6248296C" w14:textId="77777777">
        <w:trPr>
          <w:jc w:val="center"/>
        </w:trPr>
        <w:tc>
          <w:tcPr>
            <w:tcW w:w="1302" w:type="dxa"/>
            <w:vMerge w:val="restart"/>
            <w:vAlign w:val="center"/>
          </w:tcPr>
          <w:p w14:paraId="053B463E" w14:textId="77777777" w:rsidR="00373071" w:rsidRDefault="00F8184A">
            <w:pPr>
              <w:pStyle w:val="a3"/>
              <w:spacing w:beforeLines="50" w:before="156" w:afterLines="50" w:after="156"/>
              <w:jc w:val="center"/>
              <w:rPr>
                <w:rFonts w:hAnsi="宋体" w:cs="宋体"/>
                <w:szCs w:val="21"/>
              </w:rPr>
            </w:pPr>
            <w:bookmarkStart w:id="1" w:name="_Hlk76117379"/>
            <w:r>
              <w:rPr>
                <w:rFonts w:hAnsi="宋体" w:cs="宋体" w:hint="eastAsia"/>
              </w:rPr>
              <w:t>课程目标</w:t>
            </w:r>
            <w:r>
              <w:rPr>
                <w:rFonts w:hAnsi="宋体" w:cs="宋体"/>
              </w:rPr>
              <w:t>1</w:t>
            </w:r>
            <w:r>
              <w:rPr>
                <w:rFonts w:hAnsi="宋体" w:cs="宋体" w:hint="eastAsia"/>
              </w:rPr>
              <w:t>3：病毒类疫苗（人乳头瘤病毒，皮肤感染病毒）</w:t>
            </w:r>
            <w:bookmarkEnd w:id="1"/>
          </w:p>
        </w:tc>
        <w:tc>
          <w:tcPr>
            <w:tcW w:w="1959" w:type="dxa"/>
            <w:vAlign w:val="center"/>
          </w:tcPr>
          <w:p w14:paraId="4E026CAC"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13.</w:t>
            </w:r>
            <w:r>
              <w:rPr>
                <w:rFonts w:hAnsi="宋体" w:cs="宋体"/>
              </w:rPr>
              <w:t>1</w:t>
            </w:r>
            <w:r>
              <w:rPr>
                <w:rFonts w:hAnsi="宋体" w:cs="宋体" w:hint="eastAsia"/>
              </w:rPr>
              <w:t>人乳头瘤病毒疫苗</w:t>
            </w:r>
          </w:p>
        </w:tc>
        <w:tc>
          <w:tcPr>
            <w:tcW w:w="3118" w:type="dxa"/>
            <w:vAlign w:val="center"/>
          </w:tcPr>
          <w:p w14:paraId="4E0FEC82" w14:textId="77777777" w:rsidR="00373071" w:rsidRDefault="00F8184A">
            <w:pPr>
              <w:pStyle w:val="a3"/>
              <w:spacing w:beforeLines="50" w:before="156" w:afterLines="50" w:after="156"/>
              <w:jc w:val="center"/>
              <w:rPr>
                <w:rFonts w:hAnsi="宋体" w:cs="宋体"/>
              </w:rPr>
            </w:pPr>
            <w:r>
              <w:rPr>
                <w:rFonts w:hAnsi="宋体" w:cs="宋体" w:hint="eastAsia"/>
              </w:rPr>
              <w:t>人乳头瘤病毒的生物学特征、致癌机制、流行病学、预防措施、疫苗研究进展、应用所面临的问题及优化策略</w:t>
            </w:r>
          </w:p>
        </w:tc>
        <w:tc>
          <w:tcPr>
            <w:tcW w:w="2688" w:type="dxa"/>
            <w:vAlign w:val="center"/>
          </w:tcPr>
          <w:p w14:paraId="53F111E4"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能够根据国家或社会的特定需求，开发生物技术产品或设计生物技术方案，并对技术的合理性和经济性进行分析和评价</w:t>
            </w:r>
          </w:p>
        </w:tc>
      </w:tr>
      <w:tr w:rsidR="00373071" w14:paraId="6FF4C49A" w14:textId="77777777">
        <w:trPr>
          <w:jc w:val="center"/>
        </w:trPr>
        <w:tc>
          <w:tcPr>
            <w:tcW w:w="1302" w:type="dxa"/>
            <w:vMerge/>
            <w:vAlign w:val="center"/>
          </w:tcPr>
          <w:p w14:paraId="056A0D06"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50824B29" w14:textId="77777777" w:rsidR="00373071" w:rsidRDefault="00F8184A">
            <w:pPr>
              <w:pStyle w:val="a3"/>
              <w:spacing w:beforeLines="50" w:before="156" w:afterLines="50" w:after="156"/>
              <w:jc w:val="center"/>
              <w:rPr>
                <w:rFonts w:hAnsi="宋体" w:cs="宋体"/>
                <w:szCs w:val="21"/>
              </w:rPr>
            </w:pPr>
            <w:r>
              <w:rPr>
                <w:rFonts w:hAnsi="宋体" w:cs="宋体" w:hint="eastAsia"/>
              </w:rPr>
              <w:t>13.</w:t>
            </w:r>
            <w:r>
              <w:rPr>
                <w:rFonts w:hAnsi="宋体" w:cs="宋体"/>
              </w:rPr>
              <w:t>2</w:t>
            </w:r>
            <w:r>
              <w:rPr>
                <w:rFonts w:hAnsi="宋体" w:cs="宋体" w:hint="eastAsia"/>
              </w:rPr>
              <w:t>汉坦病毒疫苗</w:t>
            </w:r>
          </w:p>
        </w:tc>
        <w:tc>
          <w:tcPr>
            <w:tcW w:w="3118" w:type="dxa"/>
            <w:vAlign w:val="center"/>
          </w:tcPr>
          <w:p w14:paraId="318A55A3" w14:textId="77777777" w:rsidR="00373071" w:rsidRDefault="00F8184A">
            <w:pPr>
              <w:pStyle w:val="a3"/>
              <w:spacing w:beforeLines="50" w:before="156" w:afterLines="50" w:after="156"/>
              <w:jc w:val="center"/>
              <w:rPr>
                <w:rFonts w:hAnsi="宋体" w:cs="宋体"/>
              </w:rPr>
            </w:pPr>
            <w:r>
              <w:rPr>
                <w:rFonts w:hAnsi="宋体" w:cs="宋体" w:hint="eastAsia"/>
              </w:rPr>
              <w:t>汉坦病毒的病原学和流行病学、致病机制、各类疫苗的研发现状及优缺点，疫苗应用的安全性、效果与面临问题及优化策略</w:t>
            </w:r>
          </w:p>
        </w:tc>
        <w:tc>
          <w:tcPr>
            <w:tcW w:w="2688" w:type="dxa"/>
            <w:vAlign w:val="center"/>
          </w:tcPr>
          <w:p w14:paraId="23041DB7"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能够根据国家或社会的特定需求，开发生物技术产品或设计生物技术方案，并对技术的合理性和经济性进行分析和评价</w:t>
            </w:r>
          </w:p>
        </w:tc>
      </w:tr>
      <w:tr w:rsidR="00373071" w14:paraId="19290C81" w14:textId="77777777">
        <w:trPr>
          <w:jc w:val="center"/>
        </w:trPr>
        <w:tc>
          <w:tcPr>
            <w:tcW w:w="1302" w:type="dxa"/>
            <w:vMerge/>
            <w:vAlign w:val="center"/>
          </w:tcPr>
          <w:p w14:paraId="1C2740F5"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28F3B7F8" w14:textId="77777777" w:rsidR="00373071" w:rsidRDefault="00F8184A">
            <w:pPr>
              <w:pStyle w:val="a3"/>
              <w:spacing w:beforeLines="50" w:before="156" w:afterLines="50" w:after="156"/>
              <w:jc w:val="center"/>
              <w:rPr>
                <w:rFonts w:hAnsi="宋体" w:cs="宋体"/>
                <w:szCs w:val="21"/>
              </w:rPr>
            </w:pPr>
            <w:r>
              <w:rPr>
                <w:rFonts w:hAnsi="宋体" w:cs="宋体" w:hint="eastAsia"/>
              </w:rPr>
              <w:t>13.</w:t>
            </w:r>
            <w:r>
              <w:rPr>
                <w:rFonts w:hAnsi="宋体" w:cs="宋体"/>
              </w:rPr>
              <w:t>3</w:t>
            </w:r>
            <w:r>
              <w:rPr>
                <w:rFonts w:hAnsi="宋体" w:cs="宋体" w:hint="eastAsia"/>
              </w:rPr>
              <w:t>狂犬病毒疫苗</w:t>
            </w:r>
          </w:p>
        </w:tc>
        <w:tc>
          <w:tcPr>
            <w:tcW w:w="3118" w:type="dxa"/>
            <w:vAlign w:val="center"/>
          </w:tcPr>
          <w:p w14:paraId="28E56B14"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狂犬病毒的生物学特征、致病机制、疫苗的应用与研究展望</w:t>
            </w:r>
          </w:p>
        </w:tc>
        <w:tc>
          <w:tcPr>
            <w:tcW w:w="2688" w:type="dxa"/>
            <w:vAlign w:val="center"/>
          </w:tcPr>
          <w:p w14:paraId="0449AAC5"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能够根据国家或社会的特定需求，开发生物技术产品或设计生物技术方案，并对技术的合理性和经济性进行分析和评价</w:t>
            </w:r>
          </w:p>
        </w:tc>
      </w:tr>
      <w:tr w:rsidR="00373071" w14:paraId="12355764" w14:textId="77777777">
        <w:trPr>
          <w:jc w:val="center"/>
        </w:trPr>
        <w:tc>
          <w:tcPr>
            <w:tcW w:w="1302" w:type="dxa"/>
            <w:vMerge/>
            <w:vAlign w:val="center"/>
          </w:tcPr>
          <w:p w14:paraId="56D16889"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3AA42809" w14:textId="77777777" w:rsidR="00373071" w:rsidRDefault="00F8184A">
            <w:pPr>
              <w:pStyle w:val="a3"/>
              <w:spacing w:beforeLines="50" w:before="156" w:afterLines="50" w:after="156"/>
              <w:jc w:val="center"/>
              <w:rPr>
                <w:rFonts w:hAnsi="宋体" w:cs="宋体"/>
                <w:szCs w:val="21"/>
              </w:rPr>
            </w:pPr>
            <w:r>
              <w:rPr>
                <w:rFonts w:hAnsi="宋体" w:cs="宋体" w:hint="eastAsia"/>
              </w:rPr>
              <w:t>13.</w:t>
            </w:r>
            <w:r>
              <w:rPr>
                <w:rFonts w:hAnsi="宋体" w:cs="宋体"/>
              </w:rPr>
              <w:t>4</w:t>
            </w:r>
            <w:r>
              <w:rPr>
                <w:rFonts w:hAnsi="宋体" w:cs="宋体" w:hint="eastAsia"/>
              </w:rPr>
              <w:t>流行性乙型脑炎疫苗</w:t>
            </w:r>
          </w:p>
        </w:tc>
        <w:tc>
          <w:tcPr>
            <w:tcW w:w="3118" w:type="dxa"/>
            <w:vAlign w:val="center"/>
          </w:tcPr>
          <w:p w14:paraId="46A0BA0F"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流行性乙型脑炎病毒的病原学和流行病学、疫苗研制概况</w:t>
            </w:r>
          </w:p>
        </w:tc>
        <w:tc>
          <w:tcPr>
            <w:tcW w:w="2688" w:type="dxa"/>
            <w:vAlign w:val="center"/>
          </w:tcPr>
          <w:p w14:paraId="1F0EB4A8"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能够根据国家或社会的特定需求，开发生物技术产品或设计生物技术方案，并对技术的合理性和经济性进行分析和评价</w:t>
            </w:r>
          </w:p>
        </w:tc>
      </w:tr>
      <w:tr w:rsidR="00373071" w14:paraId="12A78004" w14:textId="77777777">
        <w:trPr>
          <w:jc w:val="center"/>
        </w:trPr>
        <w:tc>
          <w:tcPr>
            <w:tcW w:w="1302" w:type="dxa"/>
            <w:vMerge w:val="restart"/>
            <w:vAlign w:val="center"/>
          </w:tcPr>
          <w:p w14:paraId="2366604F" w14:textId="77777777" w:rsidR="00373071" w:rsidRDefault="00F8184A">
            <w:pPr>
              <w:pStyle w:val="a3"/>
              <w:spacing w:beforeLines="50" w:before="156" w:afterLines="50" w:after="156"/>
              <w:jc w:val="center"/>
              <w:rPr>
                <w:rFonts w:hAnsi="宋体" w:cs="宋体"/>
                <w:szCs w:val="21"/>
              </w:rPr>
            </w:pPr>
            <w:r>
              <w:rPr>
                <w:rFonts w:hAnsi="宋体" w:cs="宋体" w:hint="eastAsia"/>
              </w:rPr>
              <w:t>课程目标</w:t>
            </w:r>
            <w:r>
              <w:rPr>
                <w:rFonts w:hAnsi="宋体" w:cs="宋体"/>
              </w:rPr>
              <w:t>1</w:t>
            </w:r>
            <w:r>
              <w:rPr>
                <w:rFonts w:hAnsi="宋体" w:cs="宋体" w:hint="eastAsia"/>
              </w:rPr>
              <w:t>4：</w:t>
            </w:r>
            <w:bookmarkStart w:id="2" w:name="_Hlk76117984"/>
            <w:r>
              <w:rPr>
                <w:rFonts w:hAnsi="宋体" w:cs="宋体" w:hint="eastAsia"/>
              </w:rPr>
              <w:t>寄生虫类疫苗</w:t>
            </w:r>
            <w:bookmarkEnd w:id="2"/>
          </w:p>
        </w:tc>
        <w:tc>
          <w:tcPr>
            <w:tcW w:w="1959" w:type="dxa"/>
            <w:vAlign w:val="center"/>
          </w:tcPr>
          <w:p w14:paraId="29898D65" w14:textId="77777777" w:rsidR="00373071" w:rsidRDefault="00F8184A">
            <w:pPr>
              <w:pStyle w:val="a3"/>
              <w:spacing w:beforeLines="50" w:before="156" w:afterLines="50" w:after="156"/>
              <w:jc w:val="center"/>
              <w:rPr>
                <w:rFonts w:hAnsi="宋体" w:cs="宋体"/>
              </w:rPr>
            </w:pPr>
            <w:r>
              <w:rPr>
                <w:rFonts w:hAnsi="宋体" w:cs="宋体" w:hint="eastAsia"/>
              </w:rPr>
              <w:t>14.</w:t>
            </w:r>
            <w:r>
              <w:rPr>
                <w:rFonts w:hAnsi="宋体" w:cs="宋体"/>
              </w:rPr>
              <w:t>1</w:t>
            </w:r>
            <w:r>
              <w:rPr>
                <w:rFonts w:hAnsi="宋体" w:cs="宋体" w:hint="eastAsia"/>
              </w:rPr>
              <w:t>疟疾疫苗</w:t>
            </w:r>
          </w:p>
          <w:p w14:paraId="1D02153D" w14:textId="77777777" w:rsidR="00373071" w:rsidRDefault="00373071">
            <w:pPr>
              <w:pStyle w:val="a3"/>
              <w:spacing w:beforeLines="50" w:before="156" w:afterLines="50" w:after="156"/>
              <w:jc w:val="center"/>
              <w:rPr>
                <w:rFonts w:hAnsi="宋体" w:cs="宋体"/>
              </w:rPr>
            </w:pPr>
          </w:p>
        </w:tc>
        <w:tc>
          <w:tcPr>
            <w:tcW w:w="3118" w:type="dxa"/>
            <w:vAlign w:val="center"/>
          </w:tcPr>
          <w:p w14:paraId="73F58BD1" w14:textId="77777777" w:rsidR="00373071" w:rsidRDefault="00F8184A">
            <w:pPr>
              <w:pStyle w:val="a3"/>
              <w:spacing w:beforeLines="50" w:before="156" w:afterLines="50" w:after="156"/>
              <w:jc w:val="center"/>
              <w:rPr>
                <w:rFonts w:hAnsi="宋体" w:cs="宋体"/>
              </w:rPr>
            </w:pPr>
            <w:r>
              <w:rPr>
                <w:rFonts w:hAnsi="宋体" w:cs="宋体" w:hint="eastAsia"/>
              </w:rPr>
              <w:t>疟原虫的生活史、宿主免疫应答及逃逸、有效靶抗原、疫苗研究策略、进展以及面临的问题</w:t>
            </w:r>
          </w:p>
        </w:tc>
        <w:tc>
          <w:tcPr>
            <w:tcW w:w="2688" w:type="dxa"/>
            <w:vAlign w:val="center"/>
          </w:tcPr>
          <w:p w14:paraId="2E01B5C8"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w:t>
            </w:r>
            <w:r>
              <w:rPr>
                <w:rFonts w:hAnsi="宋体" w:hint="eastAsia"/>
                <w:kern w:val="0"/>
                <w:szCs w:val="21"/>
              </w:rPr>
              <w:lastRenderedPageBreak/>
              <w:t>行分析和评价</w:t>
            </w:r>
          </w:p>
        </w:tc>
      </w:tr>
      <w:tr w:rsidR="00373071" w14:paraId="79EF777C" w14:textId="77777777">
        <w:trPr>
          <w:jc w:val="center"/>
        </w:trPr>
        <w:tc>
          <w:tcPr>
            <w:tcW w:w="1302" w:type="dxa"/>
            <w:vMerge/>
            <w:vAlign w:val="center"/>
          </w:tcPr>
          <w:p w14:paraId="3EE6E26F"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3A899304" w14:textId="77777777" w:rsidR="00373071" w:rsidRDefault="00F8184A">
            <w:pPr>
              <w:pStyle w:val="a3"/>
              <w:spacing w:beforeLines="50" w:before="156" w:afterLines="50" w:after="156"/>
              <w:jc w:val="center"/>
              <w:rPr>
                <w:rFonts w:hAnsi="宋体" w:cs="宋体"/>
              </w:rPr>
            </w:pPr>
            <w:r>
              <w:rPr>
                <w:rFonts w:hAnsi="宋体" w:cs="宋体" w:hint="eastAsia"/>
              </w:rPr>
              <w:t>14.</w:t>
            </w:r>
            <w:r>
              <w:rPr>
                <w:rFonts w:hAnsi="宋体" w:cs="宋体"/>
              </w:rPr>
              <w:t>2</w:t>
            </w:r>
            <w:r>
              <w:rPr>
                <w:rFonts w:hAnsi="宋体" w:cs="宋体" w:hint="eastAsia"/>
              </w:rPr>
              <w:t>血吸虫疫苗</w:t>
            </w:r>
          </w:p>
          <w:p w14:paraId="4AD9E05C"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23811672"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血吸虫的生活史及流行病学、致病机制、靶抗原、疫苗研制的重要性和可行性分析、疫苗的研究现状以及展望</w:t>
            </w:r>
          </w:p>
        </w:tc>
        <w:tc>
          <w:tcPr>
            <w:tcW w:w="2688" w:type="dxa"/>
            <w:vAlign w:val="center"/>
          </w:tcPr>
          <w:p w14:paraId="2A46D1E8"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能够根据国家或社会的特定需求，开发生物技术产品或设计生物技术方案，并对技术的合理性和经济性进行分析和评价</w:t>
            </w:r>
          </w:p>
        </w:tc>
      </w:tr>
      <w:tr w:rsidR="00373071" w14:paraId="2AB1DFE6" w14:textId="77777777">
        <w:trPr>
          <w:jc w:val="center"/>
        </w:trPr>
        <w:tc>
          <w:tcPr>
            <w:tcW w:w="1302" w:type="dxa"/>
            <w:vMerge/>
            <w:vAlign w:val="center"/>
          </w:tcPr>
          <w:p w14:paraId="72C7D7D0"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77AF4BDB" w14:textId="77777777" w:rsidR="00373071" w:rsidRDefault="00F8184A">
            <w:pPr>
              <w:pStyle w:val="a3"/>
              <w:spacing w:beforeLines="50" w:before="156" w:afterLines="50" w:after="156"/>
              <w:jc w:val="center"/>
              <w:rPr>
                <w:rFonts w:hAnsi="宋体" w:cs="宋体"/>
              </w:rPr>
            </w:pPr>
            <w:r>
              <w:rPr>
                <w:rFonts w:hAnsi="宋体" w:cs="宋体" w:hint="eastAsia"/>
              </w:rPr>
              <w:t>14.</w:t>
            </w:r>
            <w:r>
              <w:rPr>
                <w:rFonts w:hAnsi="宋体" w:cs="宋体"/>
              </w:rPr>
              <w:t>3</w:t>
            </w:r>
            <w:r>
              <w:rPr>
                <w:rFonts w:hAnsi="宋体" w:cs="宋体" w:hint="eastAsia"/>
              </w:rPr>
              <w:t>弓形虫疫苗</w:t>
            </w:r>
          </w:p>
          <w:p w14:paraId="1AFE1629"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20A4D147"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弓形虫的生活史、流行病学、宿主免疫应答、抗原研究进展、疫苗研究进展</w:t>
            </w:r>
          </w:p>
        </w:tc>
        <w:tc>
          <w:tcPr>
            <w:tcW w:w="2688" w:type="dxa"/>
            <w:vAlign w:val="center"/>
          </w:tcPr>
          <w:p w14:paraId="6DFD54FA" w14:textId="77777777" w:rsidR="00373071" w:rsidRDefault="00F8184A">
            <w:pPr>
              <w:pStyle w:val="a3"/>
              <w:spacing w:beforeLines="50" w:before="156" w:afterLines="50" w:after="156"/>
              <w:jc w:val="center"/>
              <w:rPr>
                <w:rFonts w:hAnsi="宋体" w:cs="宋体"/>
              </w:rPr>
            </w:pPr>
            <w:r>
              <w:rPr>
                <w:rFonts w:hAnsi="宋体" w:hint="eastAsia"/>
                <w:kern w:val="0"/>
                <w:szCs w:val="21"/>
              </w:rPr>
              <w:t>能够根据国家或社会的特定需求，开发生物技术产品或设计生物技术方案，并对技术的合理性和经济性进行分析和评价</w:t>
            </w:r>
          </w:p>
        </w:tc>
      </w:tr>
      <w:tr w:rsidR="00373071" w14:paraId="6293FCCC" w14:textId="77777777">
        <w:trPr>
          <w:jc w:val="center"/>
        </w:trPr>
        <w:tc>
          <w:tcPr>
            <w:tcW w:w="1302" w:type="dxa"/>
            <w:vMerge w:val="restart"/>
            <w:vAlign w:val="center"/>
          </w:tcPr>
          <w:p w14:paraId="04E755BF"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课程目标15：</w:t>
            </w:r>
            <w:r>
              <w:rPr>
                <w:rFonts w:hAnsi="宋体" w:cs="宋体" w:hint="eastAsia"/>
              </w:rPr>
              <w:t>肿瘤疫苗</w:t>
            </w:r>
          </w:p>
        </w:tc>
        <w:tc>
          <w:tcPr>
            <w:tcW w:w="1959" w:type="dxa"/>
            <w:vAlign w:val="center"/>
          </w:tcPr>
          <w:p w14:paraId="39D13609" w14:textId="77777777" w:rsidR="00373071" w:rsidRDefault="00F8184A">
            <w:pPr>
              <w:pStyle w:val="a3"/>
              <w:spacing w:beforeLines="50" w:before="156" w:afterLines="50" w:after="156"/>
              <w:ind w:firstLineChars="200" w:firstLine="420"/>
              <w:rPr>
                <w:rFonts w:hAnsi="宋体" w:cs="宋体"/>
              </w:rPr>
            </w:pPr>
            <w:r>
              <w:rPr>
                <w:rFonts w:hAnsi="宋体" w:cs="宋体" w:hint="eastAsia"/>
              </w:rPr>
              <w:t xml:space="preserve">15.1 肿瘤的概念、发生、发展机制 </w:t>
            </w:r>
          </w:p>
        </w:tc>
        <w:tc>
          <w:tcPr>
            <w:tcW w:w="3118" w:type="dxa"/>
            <w:vAlign w:val="center"/>
          </w:tcPr>
          <w:p w14:paraId="2A12D335" w14:textId="77777777" w:rsidR="00373071" w:rsidRDefault="00F8184A">
            <w:pPr>
              <w:pStyle w:val="a3"/>
              <w:spacing w:beforeLines="50" w:before="156" w:afterLines="50" w:after="156"/>
              <w:jc w:val="center"/>
              <w:rPr>
                <w:rFonts w:hAnsi="宋体" w:cs="宋体"/>
              </w:rPr>
            </w:pPr>
            <w:r>
              <w:rPr>
                <w:rFonts w:hAnsi="宋体" w:cs="宋体" w:hint="eastAsia"/>
              </w:rPr>
              <w:t>肿瘤定义、癌基因导致细胞分裂失控的机制、肿瘤的发生</w:t>
            </w:r>
          </w:p>
        </w:tc>
        <w:tc>
          <w:tcPr>
            <w:tcW w:w="2688" w:type="dxa"/>
            <w:vAlign w:val="center"/>
          </w:tcPr>
          <w:p w14:paraId="2F3D6D39"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05350960" w14:textId="77777777">
        <w:trPr>
          <w:jc w:val="center"/>
        </w:trPr>
        <w:tc>
          <w:tcPr>
            <w:tcW w:w="1302" w:type="dxa"/>
            <w:vMerge/>
            <w:vAlign w:val="center"/>
          </w:tcPr>
          <w:p w14:paraId="6255F6D3"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16EAD8E4" w14:textId="77777777" w:rsidR="00373071" w:rsidRDefault="00F8184A">
            <w:pPr>
              <w:pStyle w:val="a3"/>
              <w:spacing w:beforeLines="50" w:before="156" w:afterLines="50" w:after="156"/>
              <w:ind w:firstLineChars="200" w:firstLine="420"/>
              <w:rPr>
                <w:rFonts w:hAnsi="宋体" w:cs="宋体"/>
              </w:rPr>
            </w:pPr>
            <w:r>
              <w:rPr>
                <w:rFonts w:hAnsi="宋体" w:cs="宋体" w:hint="eastAsia"/>
              </w:rPr>
              <w:t>15.2  肿瘤抗原的分类、筛选、鉴定以及常见肿瘤抗原</w:t>
            </w:r>
          </w:p>
          <w:p w14:paraId="4A8F6D4E" w14:textId="77777777" w:rsidR="00373071" w:rsidRDefault="00373071">
            <w:pPr>
              <w:pStyle w:val="a3"/>
              <w:spacing w:beforeLines="50" w:before="156" w:afterLines="50" w:after="156"/>
              <w:jc w:val="center"/>
              <w:rPr>
                <w:rFonts w:hAnsi="宋体" w:cs="宋体"/>
                <w:szCs w:val="21"/>
              </w:rPr>
            </w:pPr>
          </w:p>
        </w:tc>
        <w:tc>
          <w:tcPr>
            <w:tcW w:w="3118" w:type="dxa"/>
            <w:vAlign w:val="center"/>
          </w:tcPr>
          <w:p w14:paraId="7B61384D"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免疫系统在控制恶性肿瘤中起重要作用、肿瘤抗原的定义、肿瘤抗原的筛选和鉴定、常见肿瘤抗原分类</w:t>
            </w:r>
          </w:p>
        </w:tc>
        <w:tc>
          <w:tcPr>
            <w:tcW w:w="2688" w:type="dxa"/>
            <w:vAlign w:val="center"/>
          </w:tcPr>
          <w:p w14:paraId="5BB9E28C"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6D876F6A" w14:textId="77777777">
        <w:trPr>
          <w:jc w:val="center"/>
        </w:trPr>
        <w:tc>
          <w:tcPr>
            <w:tcW w:w="1302" w:type="dxa"/>
            <w:vMerge/>
            <w:vAlign w:val="center"/>
          </w:tcPr>
          <w:p w14:paraId="5EB56CA8"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71165F7D" w14:textId="77777777" w:rsidR="00373071" w:rsidRDefault="00F8184A">
            <w:pPr>
              <w:pStyle w:val="a3"/>
              <w:spacing w:beforeLines="50" w:before="156" w:afterLines="50" w:after="156"/>
              <w:jc w:val="center"/>
              <w:rPr>
                <w:rFonts w:hAnsi="宋体" w:cs="宋体"/>
                <w:szCs w:val="21"/>
              </w:rPr>
            </w:pPr>
            <w:r>
              <w:rPr>
                <w:rFonts w:hAnsi="宋体" w:cs="宋体" w:hint="eastAsia"/>
              </w:rPr>
              <w:t>15.3 机体抗肿瘤免疫机制以及肿瘤免疫耐受机制</w:t>
            </w:r>
          </w:p>
        </w:tc>
        <w:tc>
          <w:tcPr>
            <w:tcW w:w="3118" w:type="dxa"/>
            <w:vAlign w:val="center"/>
          </w:tcPr>
          <w:p w14:paraId="025A4549"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机体抗肿瘤免疫机制、免疫耐受、肿瘤免疫耐受机制</w:t>
            </w:r>
          </w:p>
        </w:tc>
        <w:tc>
          <w:tcPr>
            <w:tcW w:w="2688" w:type="dxa"/>
            <w:vAlign w:val="center"/>
          </w:tcPr>
          <w:p w14:paraId="5C20B332"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51C5919D" w14:textId="77777777">
        <w:trPr>
          <w:jc w:val="center"/>
        </w:trPr>
        <w:tc>
          <w:tcPr>
            <w:tcW w:w="1302" w:type="dxa"/>
            <w:vMerge/>
            <w:vAlign w:val="center"/>
          </w:tcPr>
          <w:p w14:paraId="7FCA15B6"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06AFF004" w14:textId="77777777" w:rsidR="00373071" w:rsidRDefault="00F8184A">
            <w:pPr>
              <w:pStyle w:val="a3"/>
              <w:spacing w:beforeLines="50" w:before="156" w:afterLines="50" w:after="156"/>
              <w:jc w:val="center"/>
              <w:rPr>
                <w:rFonts w:hAnsi="宋体" w:cs="宋体"/>
                <w:szCs w:val="21"/>
              </w:rPr>
            </w:pPr>
            <w:r>
              <w:rPr>
                <w:rFonts w:hAnsi="宋体" w:cs="宋体" w:hint="eastAsia"/>
              </w:rPr>
              <w:t>15.4 肿瘤疫苗的分类与研制技术</w:t>
            </w:r>
          </w:p>
        </w:tc>
        <w:tc>
          <w:tcPr>
            <w:tcW w:w="3118" w:type="dxa"/>
            <w:vAlign w:val="center"/>
          </w:tcPr>
          <w:p w14:paraId="26977789" w14:textId="77777777" w:rsidR="00373071" w:rsidRDefault="00F8184A">
            <w:pPr>
              <w:pStyle w:val="a3"/>
              <w:spacing w:beforeLines="50" w:before="156" w:afterLines="50" w:after="156"/>
              <w:jc w:val="center"/>
              <w:rPr>
                <w:rFonts w:ascii="黑体" w:hAnsi="宋体"/>
                <w:b/>
                <w:bCs/>
                <w:szCs w:val="21"/>
              </w:rPr>
            </w:pPr>
            <w:r>
              <w:rPr>
                <w:rFonts w:hAnsi="宋体" w:cs="宋体" w:hint="eastAsia"/>
              </w:rPr>
              <w:t>肿瘤细胞疫苗的概念、制备方法、增强免疫原性方法，肿瘤抗原肽或基因修饰的</w:t>
            </w:r>
            <w:r>
              <w:rPr>
                <w:rFonts w:hAnsi="宋体" w:cs="宋体"/>
              </w:rPr>
              <w:t>APC疫苗</w:t>
            </w:r>
            <w:r>
              <w:rPr>
                <w:rFonts w:hAnsi="宋体" w:cs="宋体" w:hint="eastAsia"/>
              </w:rPr>
              <w:t>，分子疫苗，基因疫苗，嵌合抗原受体</w:t>
            </w:r>
            <w:r>
              <w:rPr>
                <w:rFonts w:hAnsi="宋体" w:cs="宋体"/>
              </w:rPr>
              <w:t xml:space="preserve"> T 细胞的发展</w:t>
            </w:r>
          </w:p>
        </w:tc>
        <w:tc>
          <w:tcPr>
            <w:tcW w:w="2688" w:type="dxa"/>
            <w:vAlign w:val="center"/>
          </w:tcPr>
          <w:p w14:paraId="1BD19172" w14:textId="77777777" w:rsidR="00373071" w:rsidRDefault="00F8184A">
            <w:pPr>
              <w:pStyle w:val="a3"/>
              <w:spacing w:beforeLines="50" w:before="156" w:afterLines="50" w:after="156"/>
              <w:jc w:val="center"/>
              <w:rPr>
                <w:rFonts w:hAnsi="宋体" w:cs="宋体"/>
              </w:rPr>
            </w:pPr>
            <w:r>
              <w:rPr>
                <w:rFonts w:ascii="Times New Roman" w:hAnsi="Times New Roman" w:hint="eastAsia"/>
              </w:rPr>
              <w:t>能够正确运用疫苗学、免疫学、传染病学原理分析科学研究、生产活动中的问题</w:t>
            </w:r>
          </w:p>
        </w:tc>
      </w:tr>
      <w:tr w:rsidR="00373071" w14:paraId="3C823C77" w14:textId="77777777">
        <w:trPr>
          <w:jc w:val="center"/>
        </w:trPr>
        <w:tc>
          <w:tcPr>
            <w:tcW w:w="1302" w:type="dxa"/>
            <w:vMerge w:val="restart"/>
            <w:vAlign w:val="center"/>
          </w:tcPr>
          <w:p w14:paraId="23700DA7"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课程目标1</w:t>
            </w:r>
            <w:r>
              <w:rPr>
                <w:rFonts w:hAnsi="宋体" w:cs="宋体"/>
                <w:szCs w:val="21"/>
              </w:rPr>
              <w:t>6</w:t>
            </w:r>
            <w:r>
              <w:rPr>
                <w:rFonts w:hAnsi="宋体" w:cs="宋体" w:hint="eastAsia"/>
                <w:szCs w:val="21"/>
              </w:rPr>
              <w:t>：治疗性疫苗及新发传染病疫苗的研制</w:t>
            </w:r>
          </w:p>
        </w:tc>
        <w:tc>
          <w:tcPr>
            <w:tcW w:w="1959" w:type="dxa"/>
            <w:vAlign w:val="center"/>
          </w:tcPr>
          <w:p w14:paraId="1CC87C70"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1</w:t>
            </w:r>
            <w:r>
              <w:rPr>
                <w:rFonts w:hAnsi="宋体" w:cs="宋体"/>
                <w:szCs w:val="21"/>
              </w:rPr>
              <w:t>6.1</w:t>
            </w:r>
            <w:r>
              <w:rPr>
                <w:rFonts w:hAnsi="宋体" w:cs="宋体" w:hint="eastAsia"/>
                <w:szCs w:val="21"/>
              </w:rPr>
              <w:t>新发传染病</w:t>
            </w:r>
          </w:p>
        </w:tc>
        <w:tc>
          <w:tcPr>
            <w:tcW w:w="3118" w:type="dxa"/>
            <w:vAlign w:val="center"/>
          </w:tcPr>
          <w:p w14:paraId="525A9413"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新发传染病的概念及种类、影响因素，新型肺炎、禽流感、朊病毒</w:t>
            </w:r>
          </w:p>
        </w:tc>
        <w:tc>
          <w:tcPr>
            <w:tcW w:w="2688" w:type="dxa"/>
            <w:vAlign w:val="center"/>
          </w:tcPr>
          <w:p w14:paraId="77EF905D" w14:textId="77777777" w:rsidR="00373071" w:rsidRDefault="00F8184A">
            <w:pPr>
              <w:pStyle w:val="a3"/>
              <w:spacing w:beforeLines="50" w:before="156" w:afterLines="50" w:after="156"/>
              <w:jc w:val="center"/>
              <w:rPr>
                <w:rFonts w:hAnsi="宋体" w:cs="宋体"/>
              </w:rPr>
            </w:pPr>
            <w:r>
              <w:rPr>
                <w:rFonts w:hAnsi="宋体" w:hint="eastAsia"/>
                <w:kern w:val="0"/>
                <w:szCs w:val="21"/>
              </w:rPr>
              <w:t>能够将生物学、医学和免疫学、免疫工程等学科的基础理论和基本技能应用于分析、解决科学研究和产品生产中出现的</w:t>
            </w:r>
            <w:r>
              <w:rPr>
                <w:rFonts w:hAnsi="宋体"/>
                <w:kern w:val="0"/>
                <w:szCs w:val="21"/>
              </w:rPr>
              <w:t>一般技术、工艺</w:t>
            </w:r>
            <w:r>
              <w:rPr>
                <w:rFonts w:hAnsi="宋体" w:hint="eastAsia"/>
                <w:kern w:val="0"/>
                <w:szCs w:val="21"/>
              </w:rPr>
              <w:t>和</w:t>
            </w:r>
            <w:r>
              <w:rPr>
                <w:rFonts w:hAnsi="宋体"/>
                <w:kern w:val="0"/>
                <w:szCs w:val="21"/>
              </w:rPr>
              <w:t>质量等问题</w:t>
            </w:r>
          </w:p>
        </w:tc>
      </w:tr>
      <w:tr w:rsidR="00373071" w14:paraId="55AE6947" w14:textId="77777777">
        <w:trPr>
          <w:jc w:val="center"/>
        </w:trPr>
        <w:tc>
          <w:tcPr>
            <w:tcW w:w="1302" w:type="dxa"/>
            <w:vMerge/>
            <w:vAlign w:val="center"/>
          </w:tcPr>
          <w:p w14:paraId="6B5684A8" w14:textId="77777777" w:rsidR="00373071" w:rsidRDefault="00373071">
            <w:pPr>
              <w:pStyle w:val="a3"/>
              <w:spacing w:beforeLines="50" w:before="156" w:afterLines="50" w:after="156"/>
              <w:jc w:val="center"/>
              <w:rPr>
                <w:rFonts w:hAnsi="宋体" w:cs="宋体"/>
                <w:szCs w:val="21"/>
              </w:rPr>
            </w:pPr>
          </w:p>
        </w:tc>
        <w:tc>
          <w:tcPr>
            <w:tcW w:w="1959" w:type="dxa"/>
            <w:vAlign w:val="center"/>
          </w:tcPr>
          <w:p w14:paraId="712C22A8" w14:textId="77777777" w:rsidR="00373071" w:rsidRDefault="00F8184A">
            <w:pPr>
              <w:pStyle w:val="a3"/>
              <w:spacing w:beforeLines="50" w:before="156" w:afterLines="50" w:after="156"/>
              <w:jc w:val="center"/>
              <w:rPr>
                <w:rFonts w:hAnsi="宋体" w:cs="宋体"/>
                <w:szCs w:val="21"/>
              </w:rPr>
            </w:pPr>
            <w:r>
              <w:rPr>
                <w:rFonts w:hAnsi="宋体" w:cs="宋体" w:hint="eastAsia"/>
                <w:szCs w:val="21"/>
              </w:rPr>
              <w:t>1</w:t>
            </w:r>
            <w:r>
              <w:rPr>
                <w:rFonts w:hAnsi="宋体" w:cs="宋体"/>
                <w:szCs w:val="21"/>
              </w:rPr>
              <w:t>6.2</w:t>
            </w:r>
            <w:r>
              <w:rPr>
                <w:rFonts w:hAnsi="宋体" w:cs="宋体" w:hint="eastAsia"/>
                <w:szCs w:val="21"/>
              </w:rPr>
              <w:t>治疗性疫苗</w:t>
            </w:r>
          </w:p>
        </w:tc>
        <w:tc>
          <w:tcPr>
            <w:tcW w:w="3118" w:type="dxa"/>
            <w:vAlign w:val="center"/>
          </w:tcPr>
          <w:p w14:paraId="453A6A29" w14:textId="77777777" w:rsidR="00373071" w:rsidRDefault="00F8184A">
            <w:pPr>
              <w:pStyle w:val="a3"/>
              <w:spacing w:beforeLines="50" w:before="156" w:afterLines="50" w:after="156"/>
              <w:jc w:val="center"/>
              <w:rPr>
                <w:rFonts w:ascii="黑体" w:hAnsi="宋体"/>
                <w:bCs/>
                <w:szCs w:val="21"/>
              </w:rPr>
            </w:pPr>
            <w:r>
              <w:rPr>
                <w:rFonts w:ascii="黑体" w:hAnsi="宋体" w:hint="eastAsia"/>
                <w:bCs/>
                <w:szCs w:val="21"/>
              </w:rPr>
              <w:t>治疗性疫苗的概念、种类及其研究进展</w:t>
            </w:r>
          </w:p>
        </w:tc>
        <w:tc>
          <w:tcPr>
            <w:tcW w:w="2688" w:type="dxa"/>
            <w:vAlign w:val="center"/>
          </w:tcPr>
          <w:p w14:paraId="6D078CB8" w14:textId="77777777" w:rsidR="00373071" w:rsidRDefault="00F8184A">
            <w:pPr>
              <w:pStyle w:val="a3"/>
              <w:spacing w:beforeLines="50" w:before="156" w:afterLines="50" w:after="156"/>
              <w:jc w:val="center"/>
              <w:rPr>
                <w:rFonts w:hAnsi="宋体" w:cs="宋体"/>
              </w:rPr>
            </w:pPr>
            <w:r>
              <w:rPr>
                <w:rFonts w:hAnsi="宋体" w:hint="eastAsia"/>
                <w:color w:val="000000"/>
                <w:kern w:val="0"/>
                <w:szCs w:val="21"/>
              </w:rPr>
              <w:t>能够根据国家或社会的特定需求，开发生物技术产品</w:t>
            </w:r>
            <w:r>
              <w:rPr>
                <w:rFonts w:hAnsi="宋体" w:hint="eastAsia"/>
                <w:color w:val="000000"/>
                <w:kern w:val="0"/>
                <w:szCs w:val="21"/>
              </w:rPr>
              <w:lastRenderedPageBreak/>
              <w:t>或设计生物技术方案，并对技术的合理性和经济性进行分析和评价</w:t>
            </w:r>
          </w:p>
        </w:tc>
      </w:tr>
    </w:tbl>
    <w:p w14:paraId="1F099B24" w14:textId="77777777" w:rsidR="00373071" w:rsidRDefault="00F8184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4E917F75" w14:textId="77777777" w:rsidR="00373071" w:rsidRDefault="00F8184A">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p>
    <w:p w14:paraId="3ED37B01"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本章主要引导学生掌握疫苗的概念，熟悉疫苗发展的简史、疫苗对人类的贡献、疫苗研究面临的任务和疫苗工程学。</w:t>
      </w:r>
    </w:p>
    <w:p w14:paraId="5222A47D" w14:textId="77777777" w:rsidR="00373071" w:rsidRDefault="00F818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疫苗的定义、疫苗发展的不同时期、疫苗的贡献与任务和疫苗工程学。</w:t>
      </w:r>
    </w:p>
    <w:p w14:paraId="160D220F"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疫苗的定义；疫苗发展所经历的经验时期、实验时期、现代时期和新型疫苗发展时期；疫苗的贡献：预防疫苗、治疗疫苗、避孕疫苗；任务：攻克新发传染病、再现传染病和与病原体感染有关的肿瘤；疫苗种类、疫苗佐剂、疫苗生产、疫苗管理与法规、疫苗市场与经济。</w:t>
      </w:r>
    </w:p>
    <w:p w14:paraId="10E05A57"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09F67AA0" w14:textId="77777777" w:rsidR="00373071" w:rsidRDefault="00F8184A">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4FCAF662" w14:textId="77777777" w:rsidR="00373071" w:rsidRDefault="00F8184A">
      <w:pPr>
        <w:pStyle w:val="a3"/>
        <w:spacing w:beforeLines="50" w:before="156" w:afterLines="50" w:after="156"/>
        <w:ind w:firstLineChars="200" w:firstLine="482"/>
        <w:rPr>
          <w:rFonts w:hAnsi="宋体" w:cs="宋体"/>
          <w:sz w:val="24"/>
          <w:szCs w:val="24"/>
        </w:rPr>
      </w:pPr>
      <w:r>
        <w:rPr>
          <w:rFonts w:ascii="黑体" w:eastAsia="黑体" w:hAnsi="黑体" w:hint="eastAsia"/>
          <w:b/>
          <w:sz w:val="24"/>
          <w:szCs w:val="24"/>
        </w:rPr>
        <w:t>第二章</w:t>
      </w:r>
      <w:r>
        <w:rPr>
          <w:rFonts w:ascii="黑体" w:eastAsia="黑体" w:hAnsi="黑体" w:cs="宋体" w:hint="eastAsia"/>
          <w:b/>
          <w:sz w:val="24"/>
          <w:szCs w:val="24"/>
        </w:rPr>
        <w:t>免疫学与疫苗</w:t>
      </w:r>
    </w:p>
    <w:p w14:paraId="385AF886"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1.</w:t>
      </w:r>
      <w:r>
        <w:rPr>
          <w:rFonts w:ascii="宋体" w:eastAsia="宋体" w:hAnsi="宋体" w:cs="宋体" w:hint="eastAsia"/>
          <w:kern w:val="0"/>
          <w:szCs w:val="21"/>
        </w:rPr>
        <w:t xml:space="preserve">教学目标   </w:t>
      </w:r>
      <w:r>
        <w:rPr>
          <w:rFonts w:ascii="Times New Roman" w:eastAsia="宋体" w:hAnsi="Times New Roman" w:cs="Times New Roman" w:hint="eastAsia"/>
          <w:kern w:val="0"/>
          <w:szCs w:val="21"/>
        </w:rPr>
        <w:t>引导学生从整体上学习免疫学知识，对免疫器官、免疫细胞、抗原呈递、抗体作用有深入地了解，和学生共同讨论思考免疫系统在疫苗接种过程中发挥的作用</w:t>
      </w:r>
      <w:r>
        <w:rPr>
          <w:rFonts w:ascii="Times New Roman" w:eastAsia="宋体" w:hAnsi="Times New Roman" w:cs="Times New Roman"/>
          <w:kern w:val="0"/>
          <w:szCs w:val="21"/>
        </w:rPr>
        <w:t>。</w:t>
      </w:r>
    </w:p>
    <w:p w14:paraId="14FD0E3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各种免疫器官的分类和功能，免疫细胞的分类、在病毒、细菌、寄生虫感染以及肿瘤发生过程中发挥的作用；抗体的分类及功能。</w:t>
      </w:r>
    </w:p>
    <w:p w14:paraId="4B1800AB"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3.</w:t>
      </w:r>
      <w:r>
        <w:rPr>
          <w:rFonts w:ascii="宋体" w:eastAsia="宋体" w:hAnsi="宋体" w:cs="宋体" w:hint="eastAsia"/>
          <w:kern w:val="0"/>
          <w:szCs w:val="21"/>
        </w:rPr>
        <w:t>教学内容  免疫器官的组成和作用，免疫细胞的分类与功能，抗原与抗原呈递，抗体的分类与作用，疫苗有效反应的基本要素。</w:t>
      </w:r>
    </w:p>
    <w:p w14:paraId="72DE7709"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5B898915" w14:textId="77777777" w:rsidR="00373071" w:rsidRDefault="00F8184A">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465CCB5C" w14:textId="77777777" w:rsidR="00373071" w:rsidRDefault="00F8184A">
      <w:pPr>
        <w:widowControl/>
        <w:spacing w:beforeLines="50" w:before="156" w:afterLines="50" w:after="156"/>
        <w:ind w:firstLineChars="200" w:firstLine="482"/>
        <w:jc w:val="left"/>
        <w:rPr>
          <w:rFonts w:ascii="宋体" w:eastAsia="宋体" w:hAnsi="宋体" w:cs="宋体"/>
          <w:kern w:val="0"/>
          <w:szCs w:val="21"/>
        </w:rPr>
      </w:pPr>
      <w:r>
        <w:rPr>
          <w:rFonts w:ascii="黑体" w:eastAsia="黑体" w:hAnsi="黑体" w:cs="Times New Roman" w:hint="eastAsia"/>
          <w:b/>
          <w:sz w:val="24"/>
          <w:szCs w:val="24"/>
        </w:rPr>
        <w:t>第三章传染病学与疫苗</w:t>
      </w:r>
    </w:p>
    <w:p w14:paraId="70F2755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教学目标  引导学生系统学习传染病知识，深入了解传染病的概念、基本特点，临床特征，影响传染病流行的因素，基本了解在全球流行的各种主要传染病，和学生共同讨论免疫接种的目的、疫苗使用的基本原则和注意事项。</w:t>
      </w:r>
    </w:p>
    <w:p w14:paraId="208D7509"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教学重难点  传染病的临床分期以及临床特征，中毒症状的分类。</w:t>
      </w:r>
    </w:p>
    <w:p w14:paraId="6DCFA4AC"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3.</w:t>
      </w:r>
      <w:r>
        <w:rPr>
          <w:rFonts w:ascii="宋体" w:eastAsia="宋体" w:hAnsi="宋体" w:cs="宋体" w:hint="eastAsia"/>
          <w:kern w:val="0"/>
          <w:szCs w:val="21"/>
        </w:rPr>
        <w:t>教学内容  传染病的概念、基本特征、临床分期、临床特征，影响传染病流行的自然因素、社会因素因素，在全球的流行的主要传染病简介，免疫接种的目的、疫苗使用的基本原则、注意事项。</w:t>
      </w:r>
    </w:p>
    <w:p w14:paraId="51ED427C"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4.</w:t>
      </w:r>
      <w:r>
        <w:rPr>
          <w:rFonts w:ascii="宋体" w:eastAsia="宋体" w:hAnsi="宋体" w:cs="宋体" w:hint="eastAsia"/>
          <w:kern w:val="0"/>
          <w:szCs w:val="21"/>
        </w:rPr>
        <w:t>教学方法</w:t>
      </w:r>
      <w:r>
        <w:rPr>
          <w:rFonts w:ascii="宋体" w:eastAsia="宋体" w:hAnsi="宋体" w:cs="宋体"/>
          <w:kern w:val="0"/>
          <w:szCs w:val="21"/>
        </w:rPr>
        <w:t>讲授</w:t>
      </w:r>
      <w:r>
        <w:rPr>
          <w:rFonts w:ascii="宋体" w:eastAsia="宋体" w:hAnsi="宋体" w:cs="宋体" w:hint="eastAsia"/>
          <w:kern w:val="0"/>
          <w:szCs w:val="21"/>
        </w:rPr>
        <w:t>、讨论。</w:t>
      </w:r>
    </w:p>
    <w:p w14:paraId="161C6D62"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5.</w:t>
      </w:r>
      <w:r>
        <w:rPr>
          <w:rFonts w:ascii="宋体" w:eastAsia="宋体" w:hAnsi="宋体" w:cs="宋体" w:hint="eastAsia"/>
          <w:kern w:val="0"/>
          <w:szCs w:val="21"/>
        </w:rPr>
        <w:t>教学评价</w:t>
      </w:r>
      <w:r>
        <w:rPr>
          <w:rFonts w:ascii="宋体" w:eastAsia="宋体" w:hAnsi="宋体" w:cs="宋体"/>
          <w:kern w:val="0"/>
          <w:szCs w:val="21"/>
        </w:rPr>
        <w:t>课堂</w:t>
      </w:r>
      <w:r>
        <w:rPr>
          <w:rFonts w:ascii="宋体" w:eastAsia="宋体" w:hAnsi="宋体" w:cs="宋体" w:hint="eastAsia"/>
          <w:kern w:val="0"/>
          <w:szCs w:val="21"/>
        </w:rPr>
        <w:t>讨论、</w:t>
      </w:r>
      <w:r>
        <w:rPr>
          <w:rFonts w:ascii="宋体" w:eastAsia="宋体" w:hAnsi="宋体" w:cs="宋体"/>
          <w:kern w:val="0"/>
          <w:szCs w:val="21"/>
        </w:rPr>
        <w:t>考试</w:t>
      </w:r>
      <w:r>
        <w:rPr>
          <w:rFonts w:ascii="宋体" w:eastAsia="宋体" w:hAnsi="宋体" w:cs="宋体" w:hint="eastAsia"/>
          <w:kern w:val="0"/>
          <w:szCs w:val="21"/>
        </w:rPr>
        <w:t>。</w:t>
      </w:r>
    </w:p>
    <w:p w14:paraId="5B9D1660"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第四章疫苗分类及研制技术</w:t>
      </w:r>
    </w:p>
    <w:p w14:paraId="34704F8C"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教学目标教授学生各种传统疫苗与现代疫苗的定义、分类与制备方法，根据免疫学原理和学生共同讨论各种疫苗的优缺点。</w:t>
      </w:r>
    </w:p>
    <w:p w14:paraId="53A86C33"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教学重难点  灭活疫苗、减毒活疫苗的制备方法、免疫机制及优缺点、减毒活疫苗的减毒方法，三类传统疫苗的比较,基因工程亚单位疫苗、基因工程载体疫苗、基因缺失活疫苗、核酸疫苗、合成肽疫苗的概念、制备方法、优缺点。</w:t>
      </w:r>
    </w:p>
    <w:p w14:paraId="7F4BBF29"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3.</w:t>
      </w:r>
      <w:r>
        <w:rPr>
          <w:rFonts w:ascii="宋体" w:eastAsia="宋体" w:hAnsi="宋体" w:cs="宋体" w:hint="eastAsia"/>
          <w:kern w:val="0"/>
          <w:szCs w:val="21"/>
        </w:rPr>
        <w:t>教学内容  灭活疫苗、减毒活疫苗、亚单位疫苗、传统疫苗的优缺点、三类传统疫苗的比较，基因工程亚单位疫苗、基因工程载体疫苗、基因缺失活疫苗、遗传重组疫苗、核酸疫苗、合成肽疫苗、血清、结合疫苗、肿瘤疫苗的定义、制作方法、优缺点，新一代疫苗与传统疫苗的比较。</w:t>
      </w:r>
    </w:p>
    <w:p w14:paraId="17F1718C"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4.</w:t>
      </w:r>
      <w:r>
        <w:rPr>
          <w:rFonts w:ascii="宋体" w:eastAsia="宋体" w:hAnsi="宋体" w:cs="宋体" w:hint="eastAsia"/>
          <w:kern w:val="0"/>
          <w:szCs w:val="21"/>
        </w:rPr>
        <w:t>教学方法</w:t>
      </w:r>
      <w:r>
        <w:rPr>
          <w:rFonts w:ascii="宋体" w:eastAsia="宋体" w:hAnsi="宋体" w:cs="宋体"/>
          <w:kern w:val="0"/>
          <w:szCs w:val="21"/>
        </w:rPr>
        <w:t>讲授</w:t>
      </w:r>
      <w:r>
        <w:rPr>
          <w:rFonts w:ascii="宋体" w:eastAsia="宋体" w:hAnsi="宋体" w:cs="宋体" w:hint="eastAsia"/>
          <w:kern w:val="0"/>
          <w:szCs w:val="21"/>
        </w:rPr>
        <w:t>、讨论。</w:t>
      </w:r>
    </w:p>
    <w:p w14:paraId="249DBFD5"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5.</w:t>
      </w:r>
      <w:r>
        <w:rPr>
          <w:rFonts w:ascii="宋体" w:eastAsia="宋体" w:hAnsi="宋体" w:cs="宋体" w:hint="eastAsia"/>
          <w:kern w:val="0"/>
          <w:szCs w:val="21"/>
        </w:rPr>
        <w:t>教学评价</w:t>
      </w:r>
      <w:r>
        <w:rPr>
          <w:rFonts w:ascii="宋体" w:eastAsia="宋体" w:hAnsi="宋体" w:cs="宋体"/>
          <w:kern w:val="0"/>
          <w:szCs w:val="21"/>
        </w:rPr>
        <w:t>课堂</w:t>
      </w:r>
      <w:r>
        <w:rPr>
          <w:rFonts w:ascii="宋体" w:eastAsia="宋体" w:hAnsi="宋体" w:cs="宋体" w:hint="eastAsia"/>
          <w:kern w:val="0"/>
          <w:szCs w:val="21"/>
        </w:rPr>
        <w:t>讨论、</w:t>
      </w:r>
      <w:r>
        <w:rPr>
          <w:rFonts w:ascii="宋体" w:eastAsia="宋体" w:hAnsi="宋体" w:cs="宋体"/>
          <w:kern w:val="0"/>
          <w:szCs w:val="21"/>
        </w:rPr>
        <w:t>考试</w:t>
      </w:r>
      <w:r>
        <w:rPr>
          <w:rFonts w:ascii="宋体" w:eastAsia="宋体" w:hAnsi="宋体" w:cs="宋体" w:hint="eastAsia"/>
          <w:kern w:val="0"/>
          <w:szCs w:val="21"/>
        </w:rPr>
        <w:t>。</w:t>
      </w:r>
    </w:p>
    <w:p w14:paraId="52D51C27"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疫苗设计原理与技术</w:t>
      </w:r>
    </w:p>
    <w:p w14:paraId="54A5F2D6"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1.</w:t>
      </w:r>
      <w:r>
        <w:rPr>
          <w:rFonts w:ascii="宋体" w:eastAsia="宋体" w:hAnsi="宋体" w:cs="宋体" w:hint="eastAsia"/>
          <w:kern w:val="0"/>
          <w:szCs w:val="21"/>
        </w:rPr>
        <w:t>教学目标 本章内容主要引导学生掌握疫苗的概念、疫苗设计的原理与技术、比较传统疫苗与现代疫苗的区别以及现代疫苗的种类。</w:t>
      </w:r>
    </w:p>
    <w:p w14:paraId="7D61E071"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疫苗的本质、疫苗设计的原理与技术、传统疫苗与现代疫苗的区别。</w:t>
      </w:r>
    </w:p>
    <w:p w14:paraId="2EEC540D"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3.</w:t>
      </w:r>
      <w:r>
        <w:rPr>
          <w:rFonts w:ascii="宋体" w:eastAsia="宋体" w:hAnsi="宋体" w:cs="宋体" w:hint="eastAsia"/>
          <w:kern w:val="0"/>
          <w:szCs w:val="21"/>
        </w:rPr>
        <w:t>教学内容 靶抗原与疫苗的概念、疫苗设计的原理、疫苗设计的总体目标；疫苗设计的技术要求、疫苗设计的方法、传统疫苗与现代疫苗的区别。</w:t>
      </w:r>
    </w:p>
    <w:p w14:paraId="3B613A15"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1BFE1CC9" w14:textId="77777777" w:rsidR="00373071" w:rsidRDefault="00F8184A">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7EA306BC"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疫苗的制备，从研究到生产</w:t>
      </w:r>
    </w:p>
    <w:p w14:paraId="4F465195"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1.</w:t>
      </w:r>
      <w:r>
        <w:rPr>
          <w:rFonts w:ascii="宋体" w:eastAsia="宋体" w:hAnsi="宋体" w:cs="宋体" w:hint="eastAsia"/>
          <w:kern w:val="0"/>
          <w:szCs w:val="21"/>
        </w:rPr>
        <w:t>教学目标  了解疫苗制备的一般流程，熟悉掌握疫苗制备的生产过程，比较不同菌毒疫苗的制备方法。</w:t>
      </w:r>
    </w:p>
    <w:p w14:paraId="57B4A18F"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疫苗研究的临床前研究、疫苗研究的临床研究、疫苗生产培养基的选择要求、疫苗制备的流程及不同菌毒的制备方法。</w:t>
      </w:r>
    </w:p>
    <w:p w14:paraId="47A6E263"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3.</w:t>
      </w:r>
      <w:r>
        <w:rPr>
          <w:rFonts w:ascii="宋体" w:eastAsia="宋体" w:hAnsi="宋体" w:cs="宋体" w:hint="eastAsia"/>
          <w:kern w:val="0"/>
          <w:szCs w:val="21"/>
        </w:rPr>
        <w:t>教学内容  疫苗研发的一般过程、疫苗生产的培养基选择、疫苗生产的影响因素、疫苗制备的生产流程；细菌及病毒疫苗的制备方法及注意要求。</w:t>
      </w:r>
    </w:p>
    <w:p w14:paraId="6847B7F8"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269944A" w14:textId="77777777" w:rsidR="00373071" w:rsidRDefault="00F8184A">
      <w:pPr>
        <w:widowControl/>
        <w:spacing w:beforeLines="50" w:before="156" w:afterLines="50" w:after="156"/>
        <w:ind w:firstLineChars="200" w:firstLine="420"/>
        <w:jc w:val="left"/>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476AA3A3" w14:textId="77777777" w:rsidR="00373071" w:rsidRDefault="00F8184A">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第七章 新型疫苗研制及钩端螺旋体真菌类疫苗 </w:t>
      </w:r>
    </w:p>
    <w:p w14:paraId="61148C5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教学目标本章内容主要</w:t>
      </w:r>
      <w:r>
        <w:rPr>
          <w:rFonts w:ascii="宋体" w:eastAsia="宋体" w:hAnsi="宋体" w:hint="eastAsia"/>
        </w:rPr>
        <w:t>引导学生熟悉新型疫苗、钩端螺旋体疫苗和真菌类疫苗的研究现状和研制方法，引导学生思考新型疫苗、钩端螺旋体疫苗和真菌类疫苗的优化策略。</w:t>
      </w:r>
    </w:p>
    <w:p w14:paraId="6C59B80E"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教学重难点核酸疫苗研制方法、组成与接种方法及途径、增强核酸疫苗免疫原性的策略；转基因植物疫苗的优势、制备方法、作用机制、表达策略、应用与面临问题；钩端螺旋</w:t>
      </w:r>
      <w:r>
        <w:rPr>
          <w:rFonts w:ascii="宋体" w:eastAsia="宋体" w:hAnsi="宋体" w:cs="宋体" w:hint="eastAsia"/>
          <w:kern w:val="0"/>
          <w:szCs w:val="21"/>
        </w:rPr>
        <w:lastRenderedPageBreak/>
        <w:t>体病原学与流行病学、疫苗研制及优化策略；念珠菌、球孢子和隐球菌的病原学、流行病学、疫苗研制及优化策略。</w:t>
      </w:r>
    </w:p>
    <w:p w14:paraId="48F6DCFC" w14:textId="77777777" w:rsidR="00373071" w:rsidRDefault="00F8184A">
      <w:pPr>
        <w:pStyle w:val="a3"/>
        <w:spacing w:beforeLines="50" w:before="156" w:afterLines="50" w:after="156"/>
        <w:ind w:firstLineChars="200" w:firstLine="420"/>
        <w:rPr>
          <w:rFonts w:hAnsi="宋体" w:cs="宋体"/>
        </w:rPr>
      </w:pPr>
      <w:r>
        <w:rPr>
          <w:rFonts w:hAnsi="宋体" w:cs="TimesNewRomanPSMT"/>
          <w:kern w:val="0"/>
          <w:szCs w:val="21"/>
        </w:rPr>
        <w:t>3.</w:t>
      </w:r>
      <w:r>
        <w:rPr>
          <w:rFonts w:hAnsi="宋体" w:cs="宋体" w:hint="eastAsia"/>
          <w:kern w:val="0"/>
          <w:szCs w:val="21"/>
        </w:rPr>
        <w:t>教学内容</w:t>
      </w:r>
      <w:r>
        <w:rPr>
          <w:rFonts w:hAnsi="宋体" w:cs="宋体" w:hint="eastAsia"/>
        </w:rPr>
        <w:t>核酸疫苗、转基因植物疫苗、钩端螺旋体疫苗、真菌类疫苗的研究现状、研制方法和优化策略。</w:t>
      </w:r>
    </w:p>
    <w:p w14:paraId="4188789A"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B87899B" w14:textId="77777777" w:rsidR="00373071" w:rsidRDefault="00F8184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09B6DB19"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细菌类疫苗（经消化道感染的细菌）</w:t>
      </w:r>
    </w:p>
    <w:p w14:paraId="4700151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  本章内容主要</w:t>
      </w:r>
      <w:r>
        <w:rPr>
          <w:rFonts w:ascii="宋体" w:eastAsia="宋体" w:hAnsi="宋体" w:hint="eastAsia"/>
        </w:rPr>
        <w:t>引导学生熟悉经消化道传播的细菌的病原学与流行病学、致病机制与保护性抗原、疫苗研制的现状、面临问题与解决策略。</w:t>
      </w:r>
    </w:p>
    <w:p w14:paraId="6936DAD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霍乱弧菌、伤寒沙门氏菌、痢疾杆菌、幽门螺杆菌、肠毒素大肠杆菌的</w:t>
      </w:r>
      <w:r>
        <w:rPr>
          <w:rFonts w:ascii="宋体" w:eastAsia="宋体" w:hAnsi="宋体" w:hint="eastAsia"/>
        </w:rPr>
        <w:t>病原学与流行病学、致病机制与保护性抗原、疫苗研发现状和面临问题与优化策略</w:t>
      </w:r>
      <w:r>
        <w:rPr>
          <w:rFonts w:ascii="宋体" w:eastAsia="宋体" w:hAnsi="宋体" w:cs="宋体" w:hint="eastAsia"/>
          <w:kern w:val="0"/>
          <w:szCs w:val="21"/>
        </w:rPr>
        <w:t>。</w:t>
      </w:r>
    </w:p>
    <w:p w14:paraId="78774E9C" w14:textId="77777777" w:rsidR="00373071" w:rsidRDefault="00F8184A">
      <w:pPr>
        <w:pStyle w:val="a3"/>
        <w:spacing w:beforeLines="50" w:before="156" w:afterLines="50" w:after="156"/>
        <w:ind w:firstLineChars="200" w:firstLine="420"/>
        <w:rPr>
          <w:rFonts w:hAnsi="宋体" w:cs="宋体"/>
        </w:rPr>
      </w:pPr>
      <w:r>
        <w:rPr>
          <w:rFonts w:hAnsi="宋体" w:cs="TimesNewRomanPSMT"/>
          <w:kern w:val="0"/>
          <w:szCs w:val="21"/>
        </w:rPr>
        <w:t>3.</w:t>
      </w:r>
      <w:r>
        <w:rPr>
          <w:rFonts w:hAnsi="宋体" w:cs="宋体" w:hint="eastAsia"/>
          <w:kern w:val="0"/>
          <w:szCs w:val="21"/>
        </w:rPr>
        <w:t xml:space="preserve">教学内容  </w:t>
      </w:r>
      <w:r>
        <w:rPr>
          <w:rFonts w:hAnsi="宋体" w:hint="eastAsia"/>
        </w:rPr>
        <w:t>经消化道传播的细菌</w:t>
      </w:r>
      <w:r>
        <w:rPr>
          <w:rFonts w:hAnsi="宋体" w:cstheme="minorBidi" w:hint="eastAsia"/>
          <w:szCs w:val="22"/>
        </w:rPr>
        <w:t>的病原学与流行病学、致病机</w:t>
      </w:r>
      <w:r>
        <w:rPr>
          <w:rFonts w:hAnsi="宋体" w:cstheme="minorBidi" w:hint="eastAsia"/>
        </w:rPr>
        <w:t>制与保护性抗原、疫苗研制的现状</w:t>
      </w:r>
      <w:r>
        <w:rPr>
          <w:rFonts w:hAnsi="宋体" w:cstheme="minorBidi" w:hint="eastAsia"/>
          <w:szCs w:val="22"/>
        </w:rPr>
        <w:t>、面临问题与解决策略</w:t>
      </w:r>
      <w:r>
        <w:rPr>
          <w:rFonts w:hAnsi="宋体" w:cs="宋体" w:hint="eastAsia"/>
        </w:rPr>
        <w:t>。</w:t>
      </w:r>
    </w:p>
    <w:p w14:paraId="140FC051"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3B51B0D4" w14:textId="77777777" w:rsidR="00373071" w:rsidRDefault="00F8184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47F980D8" w14:textId="77777777" w:rsidR="00373071" w:rsidRDefault="00F8184A">
      <w:pPr>
        <w:widowControl/>
        <w:spacing w:beforeLines="50" w:before="156" w:afterLines="50" w:after="156"/>
        <w:ind w:firstLineChars="200" w:firstLine="482"/>
        <w:jc w:val="left"/>
        <w:rPr>
          <w:rFonts w:ascii="宋体" w:eastAsia="宋体" w:hAnsi="宋体" w:cs="TimesNewRomanPSMT"/>
          <w:kern w:val="0"/>
          <w:szCs w:val="21"/>
        </w:rPr>
      </w:pPr>
      <w:r>
        <w:rPr>
          <w:rFonts w:ascii="黑体" w:eastAsia="黑体" w:hAnsi="黑体" w:cs="Times New Roman" w:hint="eastAsia"/>
          <w:b/>
          <w:sz w:val="24"/>
          <w:szCs w:val="24"/>
        </w:rPr>
        <w:t>第九章 细菌类疫苗（经呼吸道感染的细菌）</w:t>
      </w:r>
    </w:p>
    <w:p w14:paraId="49D0B16A"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  本章内容主要</w:t>
      </w:r>
      <w:r>
        <w:rPr>
          <w:rFonts w:ascii="宋体" w:eastAsia="宋体" w:hAnsi="宋体" w:hint="eastAsia"/>
        </w:rPr>
        <w:t>引导学生熟悉经呼吸道传播的细菌的病原学与流行病学、致病机制与保护性抗原、疫苗研制的现状、面临问题与解决策略。</w:t>
      </w:r>
    </w:p>
    <w:p w14:paraId="66330C44"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结核杆菌、百日咳杆菌、脑膜炎链球菌、B族链球菌和流感嗜血杆菌的</w:t>
      </w:r>
      <w:r>
        <w:rPr>
          <w:rFonts w:ascii="宋体" w:eastAsia="宋体" w:hAnsi="宋体" w:hint="eastAsia"/>
        </w:rPr>
        <w:t>病原学与流行病学、致病机制与保护性抗原、疫苗研发现状和面临问题与优化策略</w:t>
      </w:r>
      <w:r>
        <w:rPr>
          <w:rFonts w:ascii="宋体" w:eastAsia="宋体" w:hAnsi="宋体" w:cs="宋体" w:hint="eastAsia"/>
          <w:kern w:val="0"/>
          <w:szCs w:val="21"/>
        </w:rPr>
        <w:t>。</w:t>
      </w:r>
    </w:p>
    <w:p w14:paraId="4F6A87F6" w14:textId="77777777" w:rsidR="00373071" w:rsidRDefault="00F8184A">
      <w:pPr>
        <w:pStyle w:val="a3"/>
        <w:spacing w:beforeLines="50" w:before="156" w:afterLines="50" w:after="156"/>
        <w:ind w:firstLineChars="200" w:firstLine="420"/>
        <w:rPr>
          <w:rFonts w:hAnsi="宋体" w:cs="宋体"/>
        </w:rPr>
      </w:pPr>
      <w:r>
        <w:rPr>
          <w:rFonts w:hAnsi="宋体" w:cs="TimesNewRomanPSMT"/>
          <w:kern w:val="0"/>
          <w:szCs w:val="21"/>
        </w:rPr>
        <w:t>3.</w:t>
      </w:r>
      <w:r>
        <w:rPr>
          <w:rFonts w:hAnsi="宋体" w:cs="宋体" w:hint="eastAsia"/>
          <w:kern w:val="0"/>
          <w:szCs w:val="21"/>
        </w:rPr>
        <w:t xml:space="preserve">教学内容  </w:t>
      </w:r>
      <w:r>
        <w:rPr>
          <w:rFonts w:hAnsi="宋体" w:hint="eastAsia"/>
        </w:rPr>
        <w:t>经呼吸道传播的细菌</w:t>
      </w:r>
      <w:r>
        <w:rPr>
          <w:rFonts w:hAnsi="宋体" w:cstheme="minorBidi" w:hint="eastAsia"/>
          <w:szCs w:val="22"/>
        </w:rPr>
        <w:t>的病原学与流行病学、致病机</w:t>
      </w:r>
      <w:r>
        <w:rPr>
          <w:rFonts w:hAnsi="宋体" w:cstheme="minorBidi" w:hint="eastAsia"/>
        </w:rPr>
        <w:t>制与保护性抗原、疫苗研制的现状</w:t>
      </w:r>
      <w:r>
        <w:rPr>
          <w:rFonts w:hAnsi="宋体" w:cstheme="minorBidi" w:hint="eastAsia"/>
          <w:szCs w:val="22"/>
        </w:rPr>
        <w:t>、面临问题与解决策略</w:t>
      </w:r>
      <w:r>
        <w:rPr>
          <w:rFonts w:hAnsi="宋体" w:cs="宋体" w:hint="eastAsia"/>
        </w:rPr>
        <w:t>。</w:t>
      </w:r>
    </w:p>
    <w:p w14:paraId="44EEBA7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15752A40" w14:textId="77777777" w:rsidR="00373071" w:rsidRDefault="00F8184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4AE28EC0" w14:textId="77777777" w:rsidR="00373071" w:rsidRDefault="00F8184A">
      <w:pPr>
        <w:widowControl/>
        <w:spacing w:beforeLines="50" w:before="156" w:afterLines="50" w:after="156"/>
        <w:ind w:firstLineChars="200" w:firstLine="482"/>
        <w:jc w:val="left"/>
        <w:rPr>
          <w:rFonts w:ascii="宋体" w:eastAsia="宋体" w:hAnsi="宋体" w:cs="TimesNewRomanPSMT"/>
          <w:kern w:val="0"/>
          <w:szCs w:val="21"/>
        </w:rPr>
      </w:pPr>
      <w:r>
        <w:rPr>
          <w:rFonts w:ascii="黑体" w:eastAsia="黑体" w:hAnsi="黑体" w:cs="Times New Roman" w:hint="eastAsia"/>
          <w:b/>
          <w:sz w:val="24"/>
          <w:szCs w:val="24"/>
        </w:rPr>
        <w:t>第十章 细菌类疫苗（经皮肤感染的细菌）</w:t>
      </w:r>
    </w:p>
    <w:p w14:paraId="708B29BF"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  本章内容主要</w:t>
      </w:r>
      <w:r>
        <w:rPr>
          <w:rFonts w:ascii="宋体" w:eastAsia="宋体" w:hAnsi="宋体" w:hint="eastAsia"/>
        </w:rPr>
        <w:t>引导学生熟悉经皮肤传播的细菌的病原学与流行病学、致病机制与保护性抗原、疫苗研制的现状、面临问题与解决策略。</w:t>
      </w:r>
    </w:p>
    <w:p w14:paraId="25CD87F6"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鼠疫耶尔森氏菌、炭疽杆菌和破伤风梭状杆菌的</w:t>
      </w:r>
      <w:r>
        <w:rPr>
          <w:rFonts w:ascii="宋体" w:eastAsia="宋体" w:hAnsi="宋体" w:hint="eastAsia"/>
        </w:rPr>
        <w:t>病原学与流行病学、致病机制与保护性抗原、疫苗研发现状和面临问题与优化策略</w:t>
      </w:r>
      <w:r>
        <w:rPr>
          <w:rFonts w:ascii="宋体" w:eastAsia="宋体" w:hAnsi="宋体" w:cs="宋体" w:hint="eastAsia"/>
          <w:kern w:val="0"/>
          <w:szCs w:val="21"/>
        </w:rPr>
        <w:t>。</w:t>
      </w:r>
    </w:p>
    <w:p w14:paraId="58E5C0B5" w14:textId="77777777" w:rsidR="00373071" w:rsidRDefault="00F8184A">
      <w:pPr>
        <w:pStyle w:val="a3"/>
        <w:spacing w:beforeLines="50" w:before="156" w:afterLines="50" w:after="156"/>
        <w:ind w:firstLineChars="200" w:firstLine="420"/>
        <w:rPr>
          <w:rFonts w:hAnsi="宋体" w:cs="宋体"/>
        </w:rPr>
      </w:pPr>
      <w:r>
        <w:rPr>
          <w:rFonts w:hAnsi="宋体" w:cs="TimesNewRomanPSMT"/>
          <w:kern w:val="0"/>
          <w:szCs w:val="21"/>
        </w:rPr>
        <w:t>3.</w:t>
      </w:r>
      <w:r>
        <w:rPr>
          <w:rFonts w:hAnsi="宋体" w:cs="宋体" w:hint="eastAsia"/>
          <w:kern w:val="0"/>
          <w:szCs w:val="21"/>
        </w:rPr>
        <w:t xml:space="preserve">教学内容  </w:t>
      </w:r>
      <w:r>
        <w:rPr>
          <w:rFonts w:hAnsi="宋体" w:hint="eastAsia"/>
        </w:rPr>
        <w:t>经皮肤传播的细菌</w:t>
      </w:r>
      <w:r>
        <w:rPr>
          <w:rFonts w:hAnsi="宋体" w:cstheme="minorBidi" w:hint="eastAsia"/>
          <w:szCs w:val="22"/>
        </w:rPr>
        <w:t>的病原学与流行病学、致病机</w:t>
      </w:r>
      <w:r>
        <w:rPr>
          <w:rFonts w:hAnsi="宋体" w:cstheme="minorBidi" w:hint="eastAsia"/>
        </w:rPr>
        <w:t>制与保护性抗原、疫苗研制的现状</w:t>
      </w:r>
      <w:r>
        <w:rPr>
          <w:rFonts w:hAnsi="宋体" w:cstheme="minorBidi" w:hint="eastAsia"/>
          <w:szCs w:val="22"/>
        </w:rPr>
        <w:t>、面临问题与解决策略</w:t>
      </w:r>
      <w:r>
        <w:rPr>
          <w:rFonts w:hAnsi="宋体" w:cs="宋体" w:hint="eastAsia"/>
        </w:rPr>
        <w:t>。</w:t>
      </w:r>
    </w:p>
    <w:p w14:paraId="011EBF84"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13A5E3AD" w14:textId="77777777" w:rsidR="00373071" w:rsidRDefault="00F8184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5E1C2A94"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w:t>
      </w:r>
      <w:r>
        <w:rPr>
          <w:rFonts w:ascii="黑体" w:eastAsia="黑体" w:hAnsi="黑体" w:cs="Times New Roman"/>
          <w:b/>
          <w:sz w:val="24"/>
          <w:szCs w:val="24"/>
        </w:rPr>
        <w:t>十一章</w:t>
      </w:r>
      <w:r>
        <w:rPr>
          <w:rFonts w:ascii="黑体" w:eastAsia="黑体" w:hAnsi="黑体" w:cs="Times New Roman" w:hint="eastAsia"/>
          <w:b/>
          <w:sz w:val="24"/>
          <w:szCs w:val="24"/>
        </w:rPr>
        <w:t xml:space="preserve"> 病毒类疫苗（呼吸道和消化道病毒）</w:t>
      </w:r>
    </w:p>
    <w:p w14:paraId="799A6716"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  本章内容主要</w:t>
      </w:r>
      <w:r>
        <w:rPr>
          <w:rFonts w:ascii="宋体" w:eastAsia="宋体" w:hAnsi="宋体" w:hint="eastAsia"/>
        </w:rPr>
        <w:t>让学生了解不同病毒</w:t>
      </w:r>
      <w:r>
        <w:rPr>
          <w:rFonts w:ascii="宋体" w:eastAsia="宋体" w:hAnsi="宋体"/>
        </w:rPr>
        <w:t>的传播途径、预防病毒感染的策略、了解病毒的结构及致病机制、对应病毒的疫苗开发技术</w:t>
      </w:r>
      <w:r>
        <w:rPr>
          <w:rFonts w:ascii="宋体" w:eastAsia="宋体" w:hAnsi="宋体" w:hint="eastAsia"/>
        </w:rPr>
        <w:t>。</w:t>
      </w:r>
    </w:p>
    <w:p w14:paraId="3371AE21"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流感病毒</w:t>
      </w:r>
      <w:r>
        <w:rPr>
          <w:rFonts w:ascii="宋体" w:eastAsia="宋体" w:hAnsi="宋体" w:cs="宋体"/>
          <w:kern w:val="0"/>
          <w:szCs w:val="21"/>
        </w:rPr>
        <w:t>的</w:t>
      </w:r>
      <w:r>
        <w:rPr>
          <w:rFonts w:ascii="宋体" w:eastAsia="宋体" w:hAnsi="宋体" w:cs="宋体" w:hint="eastAsia"/>
          <w:kern w:val="0"/>
          <w:szCs w:val="21"/>
        </w:rPr>
        <w:t>变异</w:t>
      </w:r>
      <w:r>
        <w:rPr>
          <w:rFonts w:ascii="宋体" w:eastAsia="宋体" w:hAnsi="宋体" w:cs="宋体"/>
          <w:kern w:val="0"/>
          <w:szCs w:val="21"/>
        </w:rPr>
        <w:t>及疫苗的研发</w:t>
      </w:r>
      <w:r>
        <w:rPr>
          <w:rFonts w:ascii="宋体" w:eastAsia="宋体" w:hAnsi="宋体" w:cs="宋体" w:hint="eastAsia"/>
          <w:kern w:val="0"/>
          <w:szCs w:val="21"/>
        </w:rPr>
        <w:t>，不同</w:t>
      </w:r>
      <w:r>
        <w:rPr>
          <w:rFonts w:ascii="宋体" w:eastAsia="宋体" w:hAnsi="宋体" w:cs="宋体"/>
          <w:kern w:val="0"/>
          <w:szCs w:val="21"/>
        </w:rPr>
        <w:t>病毒的传播途径及防护措施</w:t>
      </w:r>
      <w:r>
        <w:rPr>
          <w:rFonts w:ascii="宋体" w:eastAsia="宋体" w:hAnsi="宋体" w:cs="宋体" w:hint="eastAsia"/>
          <w:kern w:val="0"/>
          <w:szCs w:val="21"/>
        </w:rPr>
        <w:t>。</w:t>
      </w:r>
    </w:p>
    <w:p w14:paraId="2B31FAA3" w14:textId="77777777" w:rsidR="00373071" w:rsidRDefault="00F8184A">
      <w:pPr>
        <w:pStyle w:val="a3"/>
        <w:spacing w:beforeLines="50" w:before="156" w:afterLines="50" w:after="156"/>
        <w:ind w:firstLineChars="200" w:firstLine="420"/>
        <w:rPr>
          <w:rFonts w:hAnsi="宋体" w:cs="宋体"/>
        </w:rPr>
      </w:pPr>
      <w:r>
        <w:rPr>
          <w:rFonts w:hAnsi="宋体" w:cs="TimesNewRomanPSMT"/>
          <w:kern w:val="0"/>
          <w:szCs w:val="21"/>
        </w:rPr>
        <w:t>3.</w:t>
      </w:r>
      <w:r>
        <w:rPr>
          <w:rFonts w:hAnsi="宋体" w:cs="宋体" w:hint="eastAsia"/>
          <w:kern w:val="0"/>
          <w:szCs w:val="21"/>
        </w:rPr>
        <w:t xml:space="preserve">教学内容  </w:t>
      </w:r>
      <w:r>
        <w:rPr>
          <w:rFonts w:hAnsi="宋体" w:cs="宋体" w:hint="eastAsia"/>
        </w:rPr>
        <w:t>呼吸道</w:t>
      </w:r>
      <w:r>
        <w:rPr>
          <w:rFonts w:hAnsi="宋体" w:cs="宋体"/>
        </w:rPr>
        <w:t>传播的病毒</w:t>
      </w:r>
      <w:r>
        <w:rPr>
          <w:rFonts w:hAnsi="宋体" w:cs="宋体" w:hint="eastAsia"/>
        </w:rPr>
        <w:t>种类</w:t>
      </w:r>
      <w:r>
        <w:rPr>
          <w:rFonts w:hAnsi="宋体" w:cs="宋体"/>
        </w:rPr>
        <w:t>、</w:t>
      </w:r>
      <w:r>
        <w:rPr>
          <w:rFonts w:hAnsi="宋体" w:cs="宋体" w:hint="eastAsia"/>
        </w:rPr>
        <w:t>传染途径</w:t>
      </w:r>
      <w:r>
        <w:rPr>
          <w:rFonts w:hAnsi="宋体" w:cs="宋体"/>
        </w:rPr>
        <w:t>、预防措施、疫苗研发</w:t>
      </w:r>
      <w:r>
        <w:rPr>
          <w:rFonts w:hAnsi="宋体" w:cs="宋体" w:hint="eastAsia"/>
        </w:rPr>
        <w:t>技术；</w:t>
      </w:r>
      <w:r>
        <w:rPr>
          <w:rFonts w:hAnsi="宋体" w:cs="宋体"/>
        </w:rPr>
        <w:t>消化道传播的病毒</w:t>
      </w:r>
      <w:r>
        <w:rPr>
          <w:rFonts w:hAnsi="宋体" w:cs="宋体" w:hint="eastAsia"/>
        </w:rPr>
        <w:t>种类</w:t>
      </w:r>
      <w:r>
        <w:rPr>
          <w:rFonts w:hAnsi="宋体" w:cs="宋体"/>
        </w:rPr>
        <w:t>、传播途径、预防措施及疫苗研发</w:t>
      </w:r>
      <w:r>
        <w:rPr>
          <w:rFonts w:hAnsi="宋体" w:cs="宋体" w:hint="eastAsia"/>
        </w:rPr>
        <w:t>技术。</w:t>
      </w:r>
    </w:p>
    <w:p w14:paraId="3769001B"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5235CAD3" w14:textId="77777777" w:rsidR="00373071" w:rsidRDefault="00F8184A">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74B2D146"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b/>
          <w:sz w:val="24"/>
          <w:szCs w:val="24"/>
        </w:rPr>
        <w:t>十</w:t>
      </w:r>
      <w:r>
        <w:rPr>
          <w:rFonts w:ascii="黑体" w:eastAsia="黑体" w:hAnsi="黑体" w:cs="Times New Roman" w:hint="eastAsia"/>
          <w:b/>
          <w:sz w:val="24"/>
          <w:szCs w:val="24"/>
        </w:rPr>
        <w:t>二</w:t>
      </w:r>
      <w:r>
        <w:rPr>
          <w:rFonts w:ascii="黑体" w:eastAsia="黑体" w:hAnsi="黑体" w:cs="Times New Roman"/>
          <w:b/>
          <w:sz w:val="24"/>
          <w:szCs w:val="24"/>
        </w:rPr>
        <w:t>章</w:t>
      </w:r>
      <w:r>
        <w:rPr>
          <w:rFonts w:ascii="黑体" w:eastAsia="黑体" w:hAnsi="黑体" w:cs="Times New Roman" w:hint="eastAsia"/>
          <w:b/>
          <w:sz w:val="24"/>
          <w:szCs w:val="24"/>
        </w:rPr>
        <w:t xml:space="preserve"> 病毒类疫苗（</w:t>
      </w:r>
      <w:r>
        <w:rPr>
          <w:rFonts w:ascii="黑体" w:eastAsia="黑体" w:hAnsi="黑体" w:cs="Times New Roman"/>
          <w:b/>
          <w:sz w:val="24"/>
          <w:szCs w:val="24"/>
        </w:rPr>
        <w:t>HIV及肝炎病毒）</w:t>
      </w:r>
    </w:p>
    <w:p w14:paraId="0B13555B"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教学目标了解HIV疫苗</w:t>
      </w:r>
      <w:r>
        <w:rPr>
          <w:rFonts w:ascii="宋体" w:eastAsia="宋体" w:hAnsi="宋体" w:cs="宋体"/>
          <w:kern w:val="0"/>
          <w:szCs w:val="21"/>
        </w:rPr>
        <w:t>以及乙肝和丙肝病毒的结构、致病机制、目前疫苗研发现状及遇到的问题</w:t>
      </w:r>
      <w:r>
        <w:rPr>
          <w:rFonts w:ascii="宋体" w:eastAsia="宋体" w:hAnsi="宋体" w:cs="宋体" w:hint="eastAsia"/>
          <w:kern w:val="0"/>
          <w:szCs w:val="21"/>
        </w:rPr>
        <w:t>。</w:t>
      </w:r>
    </w:p>
    <w:p w14:paraId="7FBE3F53"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教学重难点乙肝病毒的</w:t>
      </w:r>
      <w:r>
        <w:rPr>
          <w:rFonts w:ascii="宋体" w:eastAsia="宋体" w:hAnsi="宋体" w:cs="宋体"/>
          <w:kern w:val="0"/>
          <w:szCs w:val="21"/>
        </w:rPr>
        <w:t>结构及疫苗发展</w:t>
      </w:r>
      <w:r>
        <w:rPr>
          <w:rFonts w:ascii="宋体" w:eastAsia="宋体" w:hAnsi="宋体" w:cs="宋体" w:hint="eastAsia"/>
          <w:kern w:val="0"/>
          <w:szCs w:val="21"/>
        </w:rPr>
        <w:t>历程；HIV病毒的</w:t>
      </w:r>
      <w:r>
        <w:rPr>
          <w:rFonts w:ascii="宋体" w:eastAsia="宋体" w:hAnsi="宋体" w:cs="宋体"/>
          <w:kern w:val="0"/>
          <w:szCs w:val="21"/>
        </w:rPr>
        <w:t>结构</w:t>
      </w:r>
      <w:r>
        <w:rPr>
          <w:rFonts w:ascii="宋体" w:eastAsia="宋体" w:hAnsi="宋体" w:cs="宋体" w:hint="eastAsia"/>
          <w:kern w:val="0"/>
          <w:szCs w:val="21"/>
        </w:rPr>
        <w:t>、</w:t>
      </w:r>
      <w:r>
        <w:rPr>
          <w:rFonts w:ascii="宋体" w:eastAsia="宋体" w:hAnsi="宋体" w:cs="宋体"/>
          <w:kern w:val="0"/>
          <w:szCs w:val="21"/>
        </w:rPr>
        <w:t>致病机制及疫苗研</w:t>
      </w:r>
      <w:r>
        <w:rPr>
          <w:rFonts w:ascii="宋体" w:eastAsia="宋体" w:hAnsi="宋体" w:cs="宋体" w:hint="eastAsia"/>
          <w:kern w:val="0"/>
          <w:szCs w:val="21"/>
        </w:rPr>
        <w:t>发</w:t>
      </w:r>
      <w:r>
        <w:rPr>
          <w:rFonts w:ascii="宋体" w:eastAsia="宋体" w:hAnsi="宋体" w:cs="宋体"/>
          <w:kern w:val="0"/>
          <w:szCs w:val="21"/>
        </w:rPr>
        <w:t>的瓶颈；丙肝病毒疫苗研发的瓶颈</w:t>
      </w:r>
      <w:r>
        <w:rPr>
          <w:rFonts w:ascii="宋体" w:eastAsia="宋体" w:hAnsi="宋体" w:cs="宋体" w:hint="eastAsia"/>
          <w:kern w:val="0"/>
          <w:szCs w:val="21"/>
        </w:rPr>
        <w:t>。</w:t>
      </w:r>
    </w:p>
    <w:p w14:paraId="409046FE" w14:textId="77777777" w:rsidR="00373071" w:rsidRDefault="00F8184A">
      <w:pPr>
        <w:pStyle w:val="a3"/>
        <w:spacing w:beforeLines="50" w:before="156" w:afterLines="50" w:after="156"/>
        <w:ind w:firstLineChars="200" w:firstLine="420"/>
        <w:rPr>
          <w:rFonts w:hAnsi="宋体" w:cs="宋体"/>
        </w:rPr>
      </w:pPr>
      <w:r>
        <w:rPr>
          <w:rFonts w:hAnsi="宋体" w:cs="TimesNewRomanPSMT"/>
          <w:kern w:val="0"/>
          <w:szCs w:val="21"/>
        </w:rPr>
        <w:t>3.</w:t>
      </w:r>
      <w:r>
        <w:rPr>
          <w:rFonts w:hAnsi="宋体" w:cs="宋体" w:hint="eastAsia"/>
          <w:kern w:val="0"/>
          <w:szCs w:val="21"/>
        </w:rPr>
        <w:t>教学内容</w:t>
      </w:r>
      <w:r>
        <w:rPr>
          <w:rFonts w:hAnsi="宋体" w:cs="宋体" w:hint="eastAsia"/>
        </w:rPr>
        <w:t>乙型肝炎病毒的</w:t>
      </w:r>
      <w:r>
        <w:rPr>
          <w:rFonts w:hAnsi="宋体" w:cs="宋体"/>
        </w:rPr>
        <w:t>发现、结构、致病机制、疫苗研发</w:t>
      </w:r>
      <w:r>
        <w:rPr>
          <w:rFonts w:hAnsi="宋体" w:cs="宋体" w:hint="eastAsia"/>
        </w:rPr>
        <w:t>历史</w:t>
      </w:r>
      <w:r>
        <w:rPr>
          <w:rFonts w:hAnsi="宋体" w:cs="宋体"/>
        </w:rPr>
        <w:t>和研发技术</w:t>
      </w:r>
      <w:r>
        <w:rPr>
          <w:rFonts w:hAnsi="宋体" w:cs="宋体" w:hint="eastAsia"/>
        </w:rPr>
        <w:t>；HIV病毒的</w:t>
      </w:r>
      <w:r>
        <w:rPr>
          <w:rFonts w:hAnsi="宋体" w:cs="宋体"/>
        </w:rPr>
        <w:t>传播途径、自我防护、致病机制、病毒变异</w:t>
      </w:r>
      <w:r>
        <w:rPr>
          <w:rFonts w:hAnsi="宋体" w:cs="宋体" w:hint="eastAsia"/>
        </w:rPr>
        <w:t>及</w:t>
      </w:r>
      <w:r>
        <w:rPr>
          <w:rFonts w:hAnsi="宋体" w:cs="宋体"/>
        </w:rPr>
        <w:t>疫苗研发的瓶颈</w:t>
      </w:r>
      <w:r>
        <w:rPr>
          <w:rFonts w:hAnsi="宋体" w:cs="宋体" w:hint="eastAsia"/>
        </w:rPr>
        <w:t>、</w:t>
      </w:r>
      <w:r>
        <w:rPr>
          <w:rFonts w:hAnsi="宋体" w:cs="宋体"/>
        </w:rPr>
        <w:t>治疗方法；丙肝病毒的</w:t>
      </w:r>
      <w:r>
        <w:rPr>
          <w:rFonts w:hAnsi="宋体" w:cs="宋体" w:hint="eastAsia"/>
        </w:rPr>
        <w:t>发现</w:t>
      </w:r>
      <w:r>
        <w:rPr>
          <w:rFonts w:hAnsi="宋体" w:cs="宋体"/>
        </w:rPr>
        <w:t>过程、结构及疫苗研发瓶颈</w:t>
      </w:r>
      <w:r>
        <w:rPr>
          <w:rFonts w:hAnsi="宋体" w:cs="宋体" w:hint="eastAsia"/>
        </w:rPr>
        <w:t>。</w:t>
      </w:r>
    </w:p>
    <w:p w14:paraId="7A005137"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938AE1A" w14:textId="77777777" w:rsidR="00373071" w:rsidRDefault="00F8184A">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0E7C16DB"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第十三章 </w:t>
      </w:r>
      <w:r>
        <w:rPr>
          <w:rFonts w:ascii="黑体" w:eastAsia="黑体" w:hAnsi="黑体" w:cs="Times New Roman"/>
          <w:b/>
          <w:sz w:val="24"/>
          <w:szCs w:val="24"/>
        </w:rPr>
        <w:t>病毒类疫苗（人乳头瘤病毒，皮肤感染病毒）</w:t>
      </w:r>
    </w:p>
    <w:p w14:paraId="49858954"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教学目标  本章内容主要引导学生了解</w:t>
      </w:r>
      <w:bookmarkStart w:id="3" w:name="_Hlk76117717"/>
      <w:r>
        <w:rPr>
          <w:rFonts w:ascii="宋体" w:eastAsia="宋体" w:hAnsi="宋体" w:cs="宋体" w:hint="eastAsia"/>
          <w:kern w:val="0"/>
          <w:szCs w:val="21"/>
        </w:rPr>
        <w:t>病毒类疫苗</w:t>
      </w:r>
      <w:bookmarkEnd w:id="3"/>
      <w:r>
        <w:rPr>
          <w:rFonts w:ascii="宋体" w:eastAsia="宋体" w:hAnsi="宋体" w:cs="宋体" w:hint="eastAsia"/>
          <w:kern w:val="0"/>
          <w:szCs w:val="21"/>
        </w:rPr>
        <w:t>的基本概况，掌握</w:t>
      </w:r>
      <w:r>
        <w:rPr>
          <w:rFonts w:ascii="宋体" w:eastAsia="宋体" w:hAnsi="宋体" w:cs="宋体"/>
          <w:kern w:val="0"/>
          <w:szCs w:val="21"/>
        </w:rPr>
        <w:t>人乳头瘤病毒疫苗</w:t>
      </w:r>
      <w:r>
        <w:rPr>
          <w:rFonts w:ascii="宋体" w:eastAsia="宋体" w:hAnsi="宋体" w:cs="宋体" w:hint="eastAsia"/>
          <w:kern w:val="0"/>
          <w:szCs w:val="21"/>
        </w:rPr>
        <w:t>，</w:t>
      </w:r>
      <w:r>
        <w:rPr>
          <w:rFonts w:ascii="宋体" w:eastAsia="宋体" w:hAnsi="宋体" w:cs="宋体"/>
          <w:kern w:val="0"/>
          <w:szCs w:val="21"/>
        </w:rPr>
        <w:t>汉坦病毒疫苗</w:t>
      </w:r>
      <w:r>
        <w:rPr>
          <w:rFonts w:ascii="宋体" w:eastAsia="宋体" w:hAnsi="宋体" w:cs="宋体" w:hint="eastAsia"/>
          <w:kern w:val="0"/>
          <w:szCs w:val="21"/>
        </w:rPr>
        <w:t>，</w:t>
      </w:r>
      <w:r>
        <w:rPr>
          <w:rFonts w:ascii="宋体" w:eastAsia="宋体" w:hAnsi="宋体" w:cs="宋体"/>
          <w:kern w:val="0"/>
          <w:szCs w:val="21"/>
        </w:rPr>
        <w:t>狂犬病毒疫苗</w:t>
      </w:r>
      <w:r>
        <w:rPr>
          <w:rFonts w:ascii="宋体" w:eastAsia="宋体" w:hAnsi="宋体" w:cs="宋体" w:hint="eastAsia"/>
          <w:kern w:val="0"/>
          <w:szCs w:val="21"/>
        </w:rPr>
        <w:t>和</w:t>
      </w:r>
      <w:r>
        <w:rPr>
          <w:rFonts w:ascii="宋体" w:eastAsia="宋体" w:hAnsi="宋体" w:cs="宋体"/>
          <w:kern w:val="0"/>
          <w:szCs w:val="21"/>
        </w:rPr>
        <w:t>流行性乙型脑炎疫苗</w:t>
      </w:r>
      <w:r>
        <w:rPr>
          <w:rFonts w:ascii="宋体" w:eastAsia="宋体" w:hAnsi="宋体" w:cs="宋体" w:hint="eastAsia"/>
          <w:kern w:val="0"/>
          <w:szCs w:val="21"/>
        </w:rPr>
        <w:t>的研究现状。认识病毒类疫苗在防控病毒传播中的重要性。</w:t>
      </w:r>
    </w:p>
    <w:p w14:paraId="22F23715"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 xml:space="preserve">教学重难点  </w:t>
      </w:r>
      <w:r>
        <w:rPr>
          <w:rFonts w:ascii="宋体" w:eastAsia="宋体" w:hAnsi="宋体" w:cs="宋体"/>
          <w:kern w:val="0"/>
          <w:szCs w:val="21"/>
        </w:rPr>
        <w:t>人乳头瘤病毒疫苗</w:t>
      </w:r>
      <w:r>
        <w:rPr>
          <w:rFonts w:ascii="宋体" w:eastAsia="宋体" w:hAnsi="宋体" w:cs="宋体" w:hint="eastAsia"/>
          <w:kern w:val="0"/>
          <w:szCs w:val="21"/>
        </w:rPr>
        <w:t>研制方法、组成及免疫原性的策略；</w:t>
      </w:r>
      <w:r>
        <w:rPr>
          <w:rFonts w:ascii="宋体" w:eastAsia="宋体" w:hAnsi="宋体" w:cs="宋体"/>
          <w:kern w:val="0"/>
          <w:szCs w:val="21"/>
        </w:rPr>
        <w:t>汉坦病毒疫苗</w:t>
      </w:r>
      <w:r>
        <w:rPr>
          <w:rFonts w:ascii="宋体" w:eastAsia="宋体" w:hAnsi="宋体" w:cs="宋体" w:hint="eastAsia"/>
          <w:kern w:val="0"/>
          <w:szCs w:val="21"/>
        </w:rPr>
        <w:t>和</w:t>
      </w:r>
      <w:r>
        <w:rPr>
          <w:rFonts w:ascii="宋体" w:eastAsia="宋体" w:hAnsi="宋体" w:cs="宋体"/>
          <w:kern w:val="0"/>
          <w:szCs w:val="21"/>
        </w:rPr>
        <w:t>狂犬病毒</w:t>
      </w:r>
      <w:r>
        <w:rPr>
          <w:rFonts w:ascii="宋体" w:eastAsia="宋体" w:hAnsi="宋体" w:cs="宋体" w:hint="eastAsia"/>
          <w:kern w:val="0"/>
          <w:szCs w:val="21"/>
        </w:rPr>
        <w:t>的制备方法、作用机制、应用与未来展望；</w:t>
      </w:r>
      <w:r>
        <w:rPr>
          <w:rFonts w:ascii="宋体" w:eastAsia="宋体" w:hAnsi="宋体" w:cs="宋体"/>
          <w:kern w:val="0"/>
          <w:szCs w:val="21"/>
        </w:rPr>
        <w:t>流行性乙型脑炎疫苗</w:t>
      </w:r>
      <w:r>
        <w:rPr>
          <w:rFonts w:ascii="宋体" w:eastAsia="宋体" w:hAnsi="宋体" w:cs="宋体" w:hint="eastAsia"/>
          <w:kern w:val="0"/>
          <w:szCs w:val="21"/>
        </w:rPr>
        <w:t>病原学与流行病学、疫苗研制及优化策略。</w:t>
      </w:r>
    </w:p>
    <w:p w14:paraId="4137D2C2"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3.</w:t>
      </w:r>
      <w:r>
        <w:rPr>
          <w:rFonts w:ascii="宋体" w:eastAsia="宋体" w:hAnsi="宋体" w:cs="宋体" w:hint="eastAsia"/>
          <w:kern w:val="0"/>
          <w:szCs w:val="21"/>
        </w:rPr>
        <w:t xml:space="preserve">教学内容  </w:t>
      </w:r>
      <w:r>
        <w:rPr>
          <w:rFonts w:ascii="宋体" w:eastAsia="宋体" w:hAnsi="宋体" w:cs="宋体"/>
          <w:kern w:val="0"/>
          <w:szCs w:val="21"/>
        </w:rPr>
        <w:t>人乳头瘤病毒疫苗</w:t>
      </w:r>
      <w:r>
        <w:rPr>
          <w:rFonts w:ascii="宋体" w:eastAsia="宋体" w:hAnsi="宋体" w:cs="宋体" w:hint="eastAsia"/>
          <w:kern w:val="0"/>
          <w:szCs w:val="21"/>
        </w:rPr>
        <w:t>，</w:t>
      </w:r>
      <w:r>
        <w:rPr>
          <w:rFonts w:ascii="宋体" w:eastAsia="宋体" w:hAnsi="宋体" w:cs="宋体"/>
          <w:kern w:val="0"/>
          <w:szCs w:val="21"/>
        </w:rPr>
        <w:t>汉坦病毒疫苗</w:t>
      </w:r>
      <w:r>
        <w:rPr>
          <w:rFonts w:ascii="宋体" w:eastAsia="宋体" w:hAnsi="宋体" w:cs="宋体" w:hint="eastAsia"/>
          <w:kern w:val="0"/>
          <w:szCs w:val="21"/>
        </w:rPr>
        <w:t>，</w:t>
      </w:r>
      <w:r>
        <w:rPr>
          <w:rFonts w:ascii="宋体" w:eastAsia="宋体" w:hAnsi="宋体" w:cs="宋体"/>
          <w:kern w:val="0"/>
          <w:szCs w:val="21"/>
        </w:rPr>
        <w:t>狂犬病毒疫苗</w:t>
      </w:r>
      <w:r>
        <w:rPr>
          <w:rFonts w:ascii="宋体" w:eastAsia="宋体" w:hAnsi="宋体" w:cs="宋体" w:hint="eastAsia"/>
          <w:kern w:val="0"/>
          <w:szCs w:val="21"/>
        </w:rPr>
        <w:t>和</w:t>
      </w:r>
      <w:r>
        <w:rPr>
          <w:rFonts w:ascii="宋体" w:eastAsia="宋体" w:hAnsi="宋体" w:cs="宋体"/>
          <w:kern w:val="0"/>
          <w:szCs w:val="21"/>
        </w:rPr>
        <w:t>流行性乙型脑炎疫苗</w:t>
      </w:r>
      <w:r>
        <w:rPr>
          <w:rFonts w:ascii="宋体" w:eastAsia="宋体" w:hAnsi="宋体" w:cs="宋体" w:hint="eastAsia"/>
          <w:kern w:val="0"/>
          <w:szCs w:val="21"/>
        </w:rPr>
        <w:t>研究现状、研制方法和应用。</w:t>
      </w:r>
    </w:p>
    <w:p w14:paraId="159D23D0"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4.</w:t>
      </w:r>
      <w:r>
        <w:rPr>
          <w:rFonts w:ascii="宋体" w:eastAsia="宋体" w:hAnsi="宋体" w:cs="宋体" w:hint="eastAsia"/>
          <w:kern w:val="0"/>
          <w:szCs w:val="21"/>
        </w:rPr>
        <w:t xml:space="preserve">教学方法  </w:t>
      </w:r>
      <w:r>
        <w:rPr>
          <w:rFonts w:ascii="宋体" w:eastAsia="宋体" w:hAnsi="宋体" w:cs="宋体"/>
          <w:kern w:val="0"/>
          <w:szCs w:val="21"/>
        </w:rPr>
        <w:t>讲授</w:t>
      </w:r>
      <w:r>
        <w:rPr>
          <w:rFonts w:ascii="宋体" w:eastAsia="宋体" w:hAnsi="宋体" w:cs="宋体" w:hint="eastAsia"/>
          <w:kern w:val="0"/>
          <w:szCs w:val="21"/>
        </w:rPr>
        <w:t>、讨论。</w:t>
      </w:r>
    </w:p>
    <w:p w14:paraId="4873930A"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5.</w:t>
      </w:r>
      <w:r>
        <w:rPr>
          <w:rFonts w:ascii="宋体" w:eastAsia="宋体" w:hAnsi="宋体" w:cs="宋体" w:hint="eastAsia"/>
          <w:kern w:val="0"/>
          <w:szCs w:val="21"/>
        </w:rPr>
        <w:t xml:space="preserve">教学评价  </w:t>
      </w:r>
      <w:r>
        <w:rPr>
          <w:rFonts w:ascii="宋体" w:eastAsia="宋体" w:hAnsi="宋体" w:cs="宋体"/>
          <w:kern w:val="0"/>
          <w:szCs w:val="21"/>
        </w:rPr>
        <w:t>课堂</w:t>
      </w:r>
      <w:r>
        <w:rPr>
          <w:rFonts w:ascii="宋体" w:eastAsia="宋体" w:hAnsi="宋体" w:cs="宋体" w:hint="eastAsia"/>
          <w:kern w:val="0"/>
          <w:szCs w:val="21"/>
        </w:rPr>
        <w:t>讨论</w:t>
      </w:r>
      <w:r>
        <w:rPr>
          <w:rFonts w:ascii="宋体" w:eastAsia="宋体" w:hAnsi="宋体" w:cs="宋体"/>
          <w:kern w:val="0"/>
          <w:szCs w:val="21"/>
        </w:rPr>
        <w:t>、考试。</w:t>
      </w:r>
    </w:p>
    <w:p w14:paraId="14DCD47B"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第十四章  寄生虫类疫苗</w:t>
      </w:r>
    </w:p>
    <w:p w14:paraId="76D03119"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教学目标  本章内容主要引导学生了解寄生虫疫苗的基本概况，讨论不同的寄生虫疫苗的优缺点。</w:t>
      </w:r>
    </w:p>
    <w:p w14:paraId="2BF871B0"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教学重难点  疟疾疫苗的研制方法和免疫原性的策略；血吸虫疫苗的靶抗原选择，作用机制及应用；弓形虫的疫苗研制策略。</w:t>
      </w:r>
    </w:p>
    <w:p w14:paraId="752E2C19"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lastRenderedPageBreak/>
        <w:t>3.</w:t>
      </w:r>
      <w:r>
        <w:rPr>
          <w:rFonts w:ascii="宋体" w:eastAsia="宋体" w:hAnsi="宋体" w:cs="宋体" w:hint="eastAsia"/>
          <w:kern w:val="0"/>
          <w:szCs w:val="21"/>
        </w:rPr>
        <w:t>教学内容  疟疾疫苗、血吸虫疫苗和弓形虫的疫苗研究现状、分类，应用以及未来展望。</w:t>
      </w:r>
    </w:p>
    <w:p w14:paraId="075EC002"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4.</w:t>
      </w:r>
      <w:r>
        <w:rPr>
          <w:rFonts w:ascii="宋体" w:eastAsia="宋体" w:hAnsi="宋体" w:cs="宋体" w:hint="eastAsia"/>
          <w:kern w:val="0"/>
          <w:szCs w:val="21"/>
        </w:rPr>
        <w:t xml:space="preserve">教学方法  </w:t>
      </w:r>
      <w:r>
        <w:rPr>
          <w:rFonts w:ascii="宋体" w:eastAsia="宋体" w:hAnsi="宋体" w:cs="宋体"/>
          <w:kern w:val="0"/>
          <w:szCs w:val="21"/>
        </w:rPr>
        <w:t>讲授</w:t>
      </w:r>
      <w:r>
        <w:rPr>
          <w:rFonts w:ascii="宋体" w:eastAsia="宋体" w:hAnsi="宋体" w:cs="宋体" w:hint="eastAsia"/>
          <w:kern w:val="0"/>
          <w:szCs w:val="21"/>
        </w:rPr>
        <w:t>、讨论。</w:t>
      </w:r>
    </w:p>
    <w:p w14:paraId="58F8C931"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5.</w:t>
      </w:r>
      <w:r>
        <w:rPr>
          <w:rFonts w:ascii="宋体" w:eastAsia="宋体" w:hAnsi="宋体" w:cs="宋体" w:hint="eastAsia"/>
          <w:kern w:val="0"/>
          <w:szCs w:val="21"/>
        </w:rPr>
        <w:t xml:space="preserve">教学评价 </w:t>
      </w:r>
      <w:r>
        <w:rPr>
          <w:rFonts w:ascii="宋体" w:eastAsia="宋体" w:hAnsi="宋体" w:cs="宋体"/>
          <w:kern w:val="0"/>
          <w:szCs w:val="21"/>
        </w:rPr>
        <w:t>课堂</w:t>
      </w:r>
      <w:r>
        <w:rPr>
          <w:rFonts w:ascii="宋体" w:eastAsia="宋体" w:hAnsi="宋体" w:cs="宋体" w:hint="eastAsia"/>
          <w:kern w:val="0"/>
          <w:szCs w:val="21"/>
        </w:rPr>
        <w:t>讨论</w:t>
      </w:r>
      <w:r>
        <w:rPr>
          <w:rFonts w:ascii="宋体" w:eastAsia="宋体" w:hAnsi="宋体" w:cs="宋体"/>
          <w:kern w:val="0"/>
          <w:szCs w:val="21"/>
        </w:rPr>
        <w:t>、考试。</w:t>
      </w:r>
    </w:p>
    <w:p w14:paraId="5B4B4D0B"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第十五章肿瘤疫苗</w:t>
      </w:r>
    </w:p>
    <w:p w14:paraId="72D77C94" w14:textId="77777777" w:rsidR="00373071" w:rsidRDefault="00F8184A">
      <w:pPr>
        <w:widowControl/>
        <w:spacing w:beforeLines="50" w:before="156" w:afterLines="50" w:after="156"/>
        <w:ind w:firstLineChars="200" w:firstLine="420"/>
        <w:jc w:val="left"/>
        <w:rPr>
          <w:rFonts w:ascii="宋体" w:eastAsia="宋体" w:hAnsi="宋体" w:cs="宋体"/>
        </w:rPr>
      </w:pPr>
      <w:r>
        <w:rPr>
          <w:rFonts w:ascii="宋体" w:eastAsia="宋体" w:hAnsi="宋体" w:cs="宋体"/>
          <w:kern w:val="0"/>
          <w:szCs w:val="21"/>
        </w:rPr>
        <w:t>1.</w:t>
      </w:r>
      <w:r>
        <w:rPr>
          <w:rFonts w:ascii="宋体" w:eastAsia="宋体" w:hAnsi="宋体" w:cs="宋体" w:hint="eastAsia"/>
          <w:kern w:val="0"/>
          <w:szCs w:val="21"/>
        </w:rPr>
        <w:t>教学目标教授学生肿瘤的定义发生</w:t>
      </w:r>
      <w:r>
        <w:rPr>
          <w:rFonts w:ascii="宋体" w:eastAsia="宋体" w:hAnsi="宋体" w:cs="宋体" w:hint="eastAsia"/>
        </w:rPr>
        <w:t>、肿瘤抗原的分类、鉴定方法，学习机体抗肿瘤免疫机制以及肿瘤免疫耐受机制，学习各种类型肿瘤疫苗，并根据免疫学原理与学生</w:t>
      </w:r>
      <w:r>
        <w:rPr>
          <w:rFonts w:ascii="宋体" w:eastAsia="宋体" w:hAnsi="宋体" w:cs="Times New Roman" w:hint="eastAsia"/>
          <w:kern w:val="0"/>
          <w:szCs w:val="21"/>
        </w:rPr>
        <w:t>共同讨论各种疫苗的优缺点</w:t>
      </w:r>
      <w:r>
        <w:rPr>
          <w:rFonts w:ascii="宋体" w:eastAsia="宋体" w:hAnsi="宋体" w:cs="宋体" w:hint="eastAsia"/>
        </w:rPr>
        <w:t>。</w:t>
      </w:r>
    </w:p>
    <w:p w14:paraId="4FD334F2"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机体抗肿瘤的免疫机制、肿瘤免疫耐受机制、肿瘤抗原的分类、</w:t>
      </w:r>
      <w:r>
        <w:rPr>
          <w:rFonts w:ascii="宋体" w:eastAsia="宋体" w:hAnsi="宋体" w:cs="宋体" w:hint="eastAsia"/>
        </w:rPr>
        <w:t>肿瘤细胞疫苗、肿瘤抗原肽或基因修饰的</w:t>
      </w:r>
      <w:r>
        <w:rPr>
          <w:rFonts w:ascii="宋体" w:eastAsia="宋体" w:hAnsi="宋体" w:cs="宋体"/>
        </w:rPr>
        <w:t>APC疫苗的制备方法提升免疫原性的方法</w:t>
      </w:r>
      <w:r>
        <w:rPr>
          <w:rFonts w:ascii="宋体" w:eastAsia="宋体" w:hAnsi="宋体" w:cs="宋体" w:hint="eastAsia"/>
        </w:rPr>
        <w:t>，嵌合抗原受体</w:t>
      </w:r>
      <w:r>
        <w:rPr>
          <w:rFonts w:ascii="宋体" w:eastAsia="宋体" w:hAnsi="宋体" w:cs="宋体"/>
        </w:rPr>
        <w:t xml:space="preserve"> T</w:t>
      </w:r>
      <w:r>
        <w:rPr>
          <w:rFonts w:ascii="宋体" w:eastAsia="宋体" w:hAnsi="宋体" w:cs="宋体" w:hint="eastAsia"/>
        </w:rPr>
        <w:t>。</w:t>
      </w:r>
    </w:p>
    <w:p w14:paraId="74A3196D"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r>
        <w:rPr>
          <w:rFonts w:ascii="宋体" w:eastAsia="宋体" w:hAnsi="宋体" w:cs="宋体" w:hint="eastAsia"/>
        </w:rPr>
        <w:t>肿瘤定义、发生机制，机体抗肿瘤免疫机制，肿瘤抗原的筛选和鉴定，常见肿瘤抗原分类、肿瘤免疫耐受机制，肿瘤细胞疫苗、肿瘤抗原肽或基因修饰的</w:t>
      </w:r>
      <w:r>
        <w:rPr>
          <w:rFonts w:ascii="宋体" w:eastAsia="宋体" w:hAnsi="宋体" w:cs="宋体"/>
        </w:rPr>
        <w:t>APC疫苗</w:t>
      </w:r>
      <w:r>
        <w:rPr>
          <w:rFonts w:ascii="宋体" w:eastAsia="宋体" w:hAnsi="宋体" w:cs="宋体" w:hint="eastAsia"/>
        </w:rPr>
        <w:t>，分子疫苗，基因疫苗的制备方法，嵌合抗原受体</w:t>
      </w:r>
      <w:r>
        <w:rPr>
          <w:rFonts w:ascii="宋体" w:eastAsia="宋体" w:hAnsi="宋体" w:cs="宋体"/>
        </w:rPr>
        <w:t xml:space="preserve"> T 细胞技术的发展</w:t>
      </w:r>
      <w:r>
        <w:rPr>
          <w:rFonts w:ascii="宋体" w:eastAsia="宋体" w:hAnsi="宋体" w:cs="宋体" w:hint="eastAsia"/>
        </w:rPr>
        <w:t>。</w:t>
      </w:r>
    </w:p>
    <w:p w14:paraId="301371EB"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宋体" w:eastAsia="宋体" w:hAnsi="宋体" w:cs="Times New Roman"/>
          <w:kern w:val="0"/>
          <w:szCs w:val="21"/>
        </w:rPr>
        <w:t>讲授</w:t>
      </w:r>
      <w:r>
        <w:rPr>
          <w:rFonts w:ascii="宋体" w:eastAsia="宋体" w:hAnsi="宋体" w:cs="Times New Roman" w:hint="eastAsia"/>
          <w:kern w:val="0"/>
          <w:szCs w:val="21"/>
        </w:rPr>
        <w:t>、讨论。</w:t>
      </w:r>
    </w:p>
    <w:p w14:paraId="75062001" w14:textId="77777777" w:rsidR="00373071" w:rsidRDefault="00F8184A">
      <w:pPr>
        <w:widowControl/>
        <w:spacing w:beforeLines="50" w:before="156" w:afterLines="50" w:after="156"/>
        <w:ind w:firstLineChars="200" w:firstLine="420"/>
        <w:jc w:val="left"/>
        <w:rPr>
          <w:rFonts w:ascii="宋体" w:eastAsia="宋体" w:hAnsi="宋体" w:cs="Times New Roman"/>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r>
        <w:rPr>
          <w:rFonts w:ascii="宋体" w:eastAsia="宋体" w:hAnsi="宋体" w:cs="Times New Roman"/>
          <w:kern w:val="0"/>
          <w:szCs w:val="21"/>
        </w:rPr>
        <w:t>课堂</w:t>
      </w:r>
      <w:r>
        <w:rPr>
          <w:rFonts w:ascii="宋体" w:eastAsia="宋体" w:hAnsi="宋体" w:cs="Times New Roman" w:hint="eastAsia"/>
          <w:kern w:val="0"/>
          <w:szCs w:val="21"/>
        </w:rPr>
        <w:t>讨论、</w:t>
      </w:r>
      <w:r>
        <w:rPr>
          <w:rFonts w:ascii="宋体" w:eastAsia="宋体" w:hAnsi="宋体" w:cs="Times New Roman"/>
          <w:kern w:val="0"/>
          <w:szCs w:val="21"/>
        </w:rPr>
        <w:t>考试</w:t>
      </w:r>
      <w:r>
        <w:rPr>
          <w:rFonts w:ascii="宋体" w:eastAsia="宋体" w:hAnsi="宋体" w:cs="Times New Roman" w:hint="eastAsia"/>
          <w:kern w:val="0"/>
          <w:szCs w:val="21"/>
        </w:rPr>
        <w:t>。</w:t>
      </w:r>
    </w:p>
    <w:p w14:paraId="0706CC30" w14:textId="77777777" w:rsidR="00373071" w:rsidRDefault="00F8184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第十六章 治疗性疫苗及新发传染病疫苗的研制</w:t>
      </w:r>
    </w:p>
    <w:p w14:paraId="2AD410CD"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1.</w:t>
      </w:r>
      <w:r>
        <w:rPr>
          <w:rFonts w:ascii="宋体" w:eastAsia="宋体" w:hAnsi="宋体" w:cs="宋体" w:hint="eastAsia"/>
          <w:kern w:val="0"/>
          <w:szCs w:val="21"/>
        </w:rPr>
        <w:t>教学目标  了解新发传染病的种类及影响因素，掌握自身免疫病及治疗性疫苗的种类及研究进展。</w:t>
      </w:r>
    </w:p>
    <w:p w14:paraId="24954744"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新发传染病的种类及影响因素、治疗性疫苗的种类及研究进展。</w:t>
      </w:r>
    </w:p>
    <w:p w14:paraId="0DDBB76D" w14:textId="77777777" w:rsidR="00373071" w:rsidRDefault="00F8184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kern w:val="0"/>
          <w:szCs w:val="21"/>
        </w:rPr>
        <w:t>3.</w:t>
      </w:r>
      <w:r>
        <w:rPr>
          <w:rFonts w:ascii="宋体" w:eastAsia="宋体" w:hAnsi="宋体" w:cs="宋体" w:hint="eastAsia"/>
          <w:kern w:val="0"/>
          <w:szCs w:val="21"/>
        </w:rPr>
        <w:t>教学内容  新发传染病的概念、种类及影响因素；自身免疫病的种类及研究进展；治疗性疫苗的种类及各种治疗性疾病的研究进展。</w:t>
      </w:r>
    </w:p>
    <w:p w14:paraId="41187B28" w14:textId="77777777" w:rsidR="00373071" w:rsidRDefault="00F8184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63398DF6" w14:textId="77777777" w:rsidR="00373071" w:rsidRDefault="00F8184A">
      <w:pPr>
        <w:widowControl/>
        <w:spacing w:beforeLines="50" w:before="156" w:afterLines="50" w:after="156"/>
        <w:ind w:firstLineChars="200" w:firstLine="420"/>
        <w:jc w:val="left"/>
        <w:rPr>
          <w:rFonts w:ascii="宋体" w:eastAsia="宋体" w:hAnsi="宋体"/>
        </w:rPr>
      </w:pPr>
      <w:r>
        <w:rPr>
          <w:rFonts w:ascii="宋体" w:eastAsia="宋体" w:hAnsi="宋体" w:cs="TimesNewRomanPSMT"/>
          <w:kern w:val="0"/>
          <w:szCs w:val="21"/>
        </w:rPr>
        <w:t>5.</w:t>
      </w:r>
      <w:r>
        <w:rPr>
          <w:rFonts w:ascii="宋体" w:eastAsia="宋体" w:hAnsi="宋体" w:cs="TimesNewRomanPSMT" w:hint="eastAsia"/>
          <w:kern w:val="0"/>
          <w:szCs w:val="21"/>
        </w:rPr>
        <w:t xml:space="preserve">教学评价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、考试。</w:t>
      </w:r>
    </w:p>
    <w:p w14:paraId="32080DCE" w14:textId="77777777" w:rsidR="00373071" w:rsidRDefault="00F8184A">
      <w:pPr>
        <w:widowControl/>
        <w:spacing w:beforeLines="50" w:before="156" w:afterLines="50" w:after="156"/>
        <w:ind w:firstLineChars="200" w:firstLine="562"/>
        <w:jc w:val="left"/>
      </w:pPr>
      <w:r>
        <w:rPr>
          <w:rFonts w:ascii="黑体" w:eastAsia="黑体" w:hAnsi="黑体" w:hint="eastAsia"/>
          <w:b/>
          <w:sz w:val="28"/>
          <w:szCs w:val="28"/>
        </w:rPr>
        <w:t>四、学时分配</w:t>
      </w:r>
    </w:p>
    <w:p w14:paraId="7A065FD7" w14:textId="77777777" w:rsidR="00373071" w:rsidRDefault="00F8184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373071" w14:paraId="71EB7E1D" w14:textId="77777777">
        <w:trPr>
          <w:trHeight w:val="340"/>
          <w:jc w:val="center"/>
        </w:trPr>
        <w:tc>
          <w:tcPr>
            <w:tcW w:w="2765" w:type="dxa"/>
            <w:vAlign w:val="center"/>
          </w:tcPr>
          <w:p w14:paraId="6197AA4C"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26D14B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DC10BB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73071" w14:paraId="5F5F304E" w14:textId="77777777">
        <w:trPr>
          <w:trHeight w:val="340"/>
          <w:jc w:val="center"/>
        </w:trPr>
        <w:tc>
          <w:tcPr>
            <w:tcW w:w="2765" w:type="dxa"/>
            <w:vAlign w:val="center"/>
          </w:tcPr>
          <w:p w14:paraId="72520A8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069ED53"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0AC269BD"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4E9BA7BB" w14:textId="77777777">
        <w:trPr>
          <w:trHeight w:val="340"/>
          <w:jc w:val="center"/>
        </w:trPr>
        <w:tc>
          <w:tcPr>
            <w:tcW w:w="2765" w:type="dxa"/>
            <w:vAlign w:val="center"/>
          </w:tcPr>
          <w:p w14:paraId="61CD0676"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17DCCD0"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免疫学与疫苗</w:t>
            </w:r>
          </w:p>
        </w:tc>
        <w:tc>
          <w:tcPr>
            <w:tcW w:w="2766" w:type="dxa"/>
            <w:vAlign w:val="center"/>
          </w:tcPr>
          <w:p w14:paraId="22270947"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027F5D7E" w14:textId="77777777">
        <w:trPr>
          <w:trHeight w:val="340"/>
          <w:jc w:val="center"/>
        </w:trPr>
        <w:tc>
          <w:tcPr>
            <w:tcW w:w="2765" w:type="dxa"/>
            <w:vAlign w:val="center"/>
          </w:tcPr>
          <w:p w14:paraId="447EA0F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8F17952"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传染病学与疫苗</w:t>
            </w:r>
          </w:p>
        </w:tc>
        <w:tc>
          <w:tcPr>
            <w:tcW w:w="2766" w:type="dxa"/>
            <w:vAlign w:val="center"/>
          </w:tcPr>
          <w:p w14:paraId="72C81FF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6BB9F30E" w14:textId="77777777">
        <w:trPr>
          <w:trHeight w:val="340"/>
          <w:jc w:val="center"/>
        </w:trPr>
        <w:tc>
          <w:tcPr>
            <w:tcW w:w="2765" w:type="dxa"/>
            <w:vAlign w:val="center"/>
          </w:tcPr>
          <w:p w14:paraId="6B32499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lastRenderedPageBreak/>
              <w:t>第四章</w:t>
            </w:r>
          </w:p>
        </w:tc>
        <w:tc>
          <w:tcPr>
            <w:tcW w:w="2765" w:type="dxa"/>
            <w:vAlign w:val="center"/>
          </w:tcPr>
          <w:p w14:paraId="033D329F"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疫苗分类及研制技术</w:t>
            </w:r>
          </w:p>
        </w:tc>
        <w:tc>
          <w:tcPr>
            <w:tcW w:w="2766" w:type="dxa"/>
            <w:vAlign w:val="center"/>
          </w:tcPr>
          <w:p w14:paraId="5DCBBA6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0F5ABB19" w14:textId="77777777">
        <w:trPr>
          <w:trHeight w:val="340"/>
          <w:jc w:val="center"/>
        </w:trPr>
        <w:tc>
          <w:tcPr>
            <w:tcW w:w="2765" w:type="dxa"/>
            <w:vAlign w:val="center"/>
          </w:tcPr>
          <w:p w14:paraId="57AE4C6E"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4B70AFA"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疫苗设计原理与技术</w:t>
            </w:r>
          </w:p>
        </w:tc>
        <w:tc>
          <w:tcPr>
            <w:tcW w:w="2766" w:type="dxa"/>
            <w:vAlign w:val="center"/>
          </w:tcPr>
          <w:p w14:paraId="0D2CEBB2"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1CE46951" w14:textId="77777777">
        <w:trPr>
          <w:trHeight w:val="340"/>
          <w:jc w:val="center"/>
        </w:trPr>
        <w:tc>
          <w:tcPr>
            <w:tcW w:w="2765" w:type="dxa"/>
            <w:vAlign w:val="center"/>
          </w:tcPr>
          <w:p w14:paraId="26C860BC"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033DE0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疫苗的制备</w:t>
            </w:r>
            <w:r>
              <w:rPr>
                <w:rFonts w:ascii="宋体" w:eastAsia="宋体" w:hAnsi="宋体"/>
              </w:rPr>
              <w:t>,从研究到生产</w:t>
            </w:r>
          </w:p>
        </w:tc>
        <w:tc>
          <w:tcPr>
            <w:tcW w:w="2766" w:type="dxa"/>
            <w:vAlign w:val="center"/>
          </w:tcPr>
          <w:p w14:paraId="10DA2C5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60909B2F" w14:textId="77777777">
        <w:trPr>
          <w:trHeight w:val="340"/>
          <w:jc w:val="center"/>
        </w:trPr>
        <w:tc>
          <w:tcPr>
            <w:tcW w:w="2765" w:type="dxa"/>
            <w:vAlign w:val="center"/>
          </w:tcPr>
          <w:p w14:paraId="01A8FC2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ADD3E3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新型疫苗研制及钩端螺旋体真菌类疫苗</w:t>
            </w:r>
          </w:p>
        </w:tc>
        <w:tc>
          <w:tcPr>
            <w:tcW w:w="2766" w:type="dxa"/>
            <w:vAlign w:val="center"/>
          </w:tcPr>
          <w:p w14:paraId="24A81DEC"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6C58DE94" w14:textId="77777777">
        <w:trPr>
          <w:trHeight w:val="340"/>
          <w:jc w:val="center"/>
        </w:trPr>
        <w:tc>
          <w:tcPr>
            <w:tcW w:w="2765" w:type="dxa"/>
            <w:vAlign w:val="center"/>
          </w:tcPr>
          <w:p w14:paraId="269E399C"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F14DFDA"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细菌类疫苗（经消化道感染的细菌）</w:t>
            </w:r>
          </w:p>
        </w:tc>
        <w:tc>
          <w:tcPr>
            <w:tcW w:w="2766" w:type="dxa"/>
            <w:vAlign w:val="center"/>
          </w:tcPr>
          <w:p w14:paraId="7EDC814A"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7CDD65CB" w14:textId="77777777">
        <w:trPr>
          <w:trHeight w:val="340"/>
          <w:jc w:val="center"/>
        </w:trPr>
        <w:tc>
          <w:tcPr>
            <w:tcW w:w="2765" w:type="dxa"/>
            <w:vAlign w:val="center"/>
          </w:tcPr>
          <w:p w14:paraId="285FC6C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D59B999"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细菌类疫苗（经呼吸道感染的细菌）</w:t>
            </w:r>
          </w:p>
        </w:tc>
        <w:tc>
          <w:tcPr>
            <w:tcW w:w="2766" w:type="dxa"/>
            <w:vAlign w:val="center"/>
          </w:tcPr>
          <w:p w14:paraId="763225B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4F585F45" w14:textId="77777777">
        <w:trPr>
          <w:trHeight w:val="340"/>
          <w:jc w:val="center"/>
        </w:trPr>
        <w:tc>
          <w:tcPr>
            <w:tcW w:w="2765" w:type="dxa"/>
            <w:vAlign w:val="center"/>
          </w:tcPr>
          <w:p w14:paraId="5497233E"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52FDD29"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细菌类疫苗（经皮肤感染的细菌）</w:t>
            </w:r>
          </w:p>
        </w:tc>
        <w:tc>
          <w:tcPr>
            <w:tcW w:w="2766" w:type="dxa"/>
            <w:vAlign w:val="center"/>
          </w:tcPr>
          <w:p w14:paraId="58444D5A"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6CFE0808" w14:textId="77777777">
        <w:trPr>
          <w:trHeight w:val="340"/>
          <w:jc w:val="center"/>
        </w:trPr>
        <w:tc>
          <w:tcPr>
            <w:tcW w:w="2765" w:type="dxa"/>
            <w:vAlign w:val="center"/>
          </w:tcPr>
          <w:p w14:paraId="0C4BB149"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EDD017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病毒类疫苗（呼吸道和消化道病毒）</w:t>
            </w:r>
          </w:p>
        </w:tc>
        <w:tc>
          <w:tcPr>
            <w:tcW w:w="2766" w:type="dxa"/>
            <w:vAlign w:val="center"/>
          </w:tcPr>
          <w:p w14:paraId="0F8E9BDC"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1185E322" w14:textId="77777777">
        <w:trPr>
          <w:trHeight w:val="340"/>
          <w:jc w:val="center"/>
        </w:trPr>
        <w:tc>
          <w:tcPr>
            <w:tcW w:w="2765" w:type="dxa"/>
            <w:vAlign w:val="center"/>
          </w:tcPr>
          <w:p w14:paraId="68871530"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144BD10"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病毒类疫苗（</w:t>
            </w:r>
            <w:r>
              <w:rPr>
                <w:rFonts w:ascii="宋体" w:eastAsia="宋体" w:hAnsi="宋体"/>
              </w:rPr>
              <w:t>HIV及肝炎病毒）</w:t>
            </w:r>
          </w:p>
        </w:tc>
        <w:tc>
          <w:tcPr>
            <w:tcW w:w="2766" w:type="dxa"/>
            <w:vAlign w:val="center"/>
          </w:tcPr>
          <w:p w14:paraId="6515D47E"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7E8CADC6" w14:textId="77777777">
        <w:trPr>
          <w:trHeight w:val="340"/>
          <w:jc w:val="center"/>
        </w:trPr>
        <w:tc>
          <w:tcPr>
            <w:tcW w:w="2765" w:type="dxa"/>
            <w:vAlign w:val="center"/>
          </w:tcPr>
          <w:p w14:paraId="58673E6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0BD1F852"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病毒类疫苗（人乳头瘤病毒，皮肤感染病毒）</w:t>
            </w:r>
          </w:p>
        </w:tc>
        <w:tc>
          <w:tcPr>
            <w:tcW w:w="2766" w:type="dxa"/>
            <w:vAlign w:val="center"/>
          </w:tcPr>
          <w:p w14:paraId="113021C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096E1A35" w14:textId="77777777">
        <w:trPr>
          <w:trHeight w:val="340"/>
          <w:jc w:val="center"/>
        </w:trPr>
        <w:tc>
          <w:tcPr>
            <w:tcW w:w="2765" w:type="dxa"/>
            <w:vAlign w:val="center"/>
          </w:tcPr>
          <w:p w14:paraId="75F3870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1A8F17C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寄生虫类疫苗</w:t>
            </w:r>
          </w:p>
        </w:tc>
        <w:tc>
          <w:tcPr>
            <w:tcW w:w="2766" w:type="dxa"/>
            <w:vAlign w:val="center"/>
          </w:tcPr>
          <w:p w14:paraId="7E9085E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53865D95" w14:textId="77777777">
        <w:trPr>
          <w:trHeight w:val="340"/>
          <w:jc w:val="center"/>
        </w:trPr>
        <w:tc>
          <w:tcPr>
            <w:tcW w:w="2765" w:type="dxa"/>
            <w:vAlign w:val="center"/>
          </w:tcPr>
          <w:p w14:paraId="5FF01FB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19FDC617"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肿瘤疫苗</w:t>
            </w:r>
          </w:p>
        </w:tc>
        <w:tc>
          <w:tcPr>
            <w:tcW w:w="2766" w:type="dxa"/>
            <w:vAlign w:val="center"/>
          </w:tcPr>
          <w:p w14:paraId="37A5179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r w:rsidR="00373071" w14:paraId="4F7ECE84" w14:textId="77777777">
        <w:trPr>
          <w:trHeight w:val="340"/>
          <w:jc w:val="center"/>
        </w:trPr>
        <w:tc>
          <w:tcPr>
            <w:tcW w:w="2765" w:type="dxa"/>
            <w:vAlign w:val="center"/>
          </w:tcPr>
          <w:p w14:paraId="64C10EA5"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5D5BB0E6"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治疗性疫苗及新发传染病疫苗的研制</w:t>
            </w:r>
          </w:p>
        </w:tc>
        <w:tc>
          <w:tcPr>
            <w:tcW w:w="2766" w:type="dxa"/>
            <w:vAlign w:val="center"/>
          </w:tcPr>
          <w:p w14:paraId="219E430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r>
    </w:tbl>
    <w:p w14:paraId="4EC58FC5" w14:textId="77777777" w:rsidR="00373071" w:rsidRDefault="00F8184A">
      <w:pPr>
        <w:widowControl/>
        <w:spacing w:beforeLines="50" w:before="156" w:afterLines="50" w:after="156"/>
        <w:ind w:firstLineChars="200" w:firstLine="562"/>
        <w:jc w:val="left"/>
      </w:pPr>
      <w:r>
        <w:rPr>
          <w:rFonts w:ascii="黑体" w:eastAsia="黑体" w:hAnsi="黑体" w:hint="eastAsia"/>
          <w:b/>
          <w:sz w:val="28"/>
          <w:szCs w:val="28"/>
        </w:rPr>
        <w:t>五、教学进度</w:t>
      </w:r>
    </w:p>
    <w:p w14:paraId="0C294F0A"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373071" w14:paraId="6762F300" w14:textId="77777777">
        <w:trPr>
          <w:trHeight w:val="340"/>
          <w:jc w:val="center"/>
        </w:trPr>
        <w:tc>
          <w:tcPr>
            <w:tcW w:w="1642" w:type="dxa"/>
            <w:vAlign w:val="center"/>
          </w:tcPr>
          <w:p w14:paraId="27C9D746"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05546B74"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12AAFE83"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44F29200"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28D7DC7F"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C32CD73"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400A266" w14:textId="77777777" w:rsidR="00373071" w:rsidRDefault="00F8184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73071" w14:paraId="6BF33EC8" w14:textId="77777777">
        <w:trPr>
          <w:trHeight w:val="340"/>
          <w:jc w:val="center"/>
        </w:trPr>
        <w:tc>
          <w:tcPr>
            <w:tcW w:w="1642" w:type="dxa"/>
            <w:vAlign w:val="center"/>
          </w:tcPr>
          <w:p w14:paraId="5A113FEF"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62CE941B"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2A14B94F"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1145" w:type="dxa"/>
            <w:vAlign w:val="center"/>
          </w:tcPr>
          <w:p w14:paraId="7815DBF2" w14:textId="77777777" w:rsidR="00373071" w:rsidRDefault="00F8184A">
            <w:pPr>
              <w:widowControl/>
              <w:spacing w:beforeLines="50" w:before="156" w:afterLines="50" w:after="156"/>
              <w:rPr>
                <w:rFonts w:ascii="宋体" w:eastAsia="宋体" w:hAnsi="宋体"/>
                <w:szCs w:val="21"/>
              </w:rPr>
            </w:pPr>
            <w:r>
              <w:rPr>
                <w:rFonts w:ascii="宋体" w:eastAsia="宋体" w:hAnsi="宋体" w:cs="宋体" w:hint="eastAsia"/>
                <w:color w:val="000000"/>
                <w:kern w:val="0"/>
                <w:szCs w:val="21"/>
              </w:rPr>
              <w:t>疫苗的概念、疫苗</w:t>
            </w:r>
            <w:r>
              <w:rPr>
                <w:rFonts w:ascii="宋体" w:eastAsia="宋体" w:hAnsi="宋体" w:cs="宋体" w:hint="eastAsia"/>
                <w:color w:val="000000"/>
                <w:kern w:val="0"/>
                <w:szCs w:val="21"/>
              </w:rPr>
              <w:lastRenderedPageBreak/>
              <w:t>发展的简史、疫苗对人类的贡献、疫苗研究面临的任务和疫苗工程学</w:t>
            </w:r>
          </w:p>
        </w:tc>
        <w:tc>
          <w:tcPr>
            <w:tcW w:w="1145" w:type="dxa"/>
            <w:vAlign w:val="center"/>
          </w:tcPr>
          <w:p w14:paraId="79A3C15B"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1A3DB65F"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掌握疫苗的概念、熟悉疫</w:t>
            </w:r>
            <w:r>
              <w:rPr>
                <w:rFonts w:ascii="宋体" w:eastAsia="宋体" w:hAnsi="宋体" w:hint="eastAsia"/>
                <w:szCs w:val="21"/>
              </w:rPr>
              <w:lastRenderedPageBreak/>
              <w:t>苗的发展简史和对人类的贡献、全面熟悉疫苗研究面临的任务和疫苗工程学</w:t>
            </w:r>
          </w:p>
        </w:tc>
        <w:tc>
          <w:tcPr>
            <w:tcW w:w="904" w:type="dxa"/>
            <w:vAlign w:val="center"/>
          </w:tcPr>
          <w:p w14:paraId="4C8A2D28" w14:textId="77777777" w:rsidR="00373071" w:rsidRDefault="00373071">
            <w:pPr>
              <w:widowControl/>
              <w:spacing w:beforeLines="50" w:before="156" w:afterLines="50" w:after="156"/>
              <w:jc w:val="center"/>
              <w:rPr>
                <w:rFonts w:ascii="宋体" w:eastAsia="宋体" w:hAnsi="宋体"/>
                <w:szCs w:val="21"/>
              </w:rPr>
            </w:pPr>
          </w:p>
        </w:tc>
      </w:tr>
      <w:tr w:rsidR="00373071" w14:paraId="01BC816A" w14:textId="77777777">
        <w:trPr>
          <w:trHeight w:val="340"/>
          <w:jc w:val="center"/>
        </w:trPr>
        <w:tc>
          <w:tcPr>
            <w:tcW w:w="1642" w:type="dxa"/>
            <w:vAlign w:val="center"/>
          </w:tcPr>
          <w:p w14:paraId="6DBC6408"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6F567DF7"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642B5EB2"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免疫学与疫苗</w:t>
            </w:r>
          </w:p>
        </w:tc>
        <w:tc>
          <w:tcPr>
            <w:tcW w:w="1145" w:type="dxa"/>
            <w:vAlign w:val="center"/>
          </w:tcPr>
          <w:p w14:paraId="6EDCB724"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免疫学</w:t>
            </w:r>
            <w:r>
              <w:rPr>
                <w:rFonts w:ascii="宋体" w:eastAsia="宋体" w:hAnsi="宋体" w:hint="eastAsia"/>
                <w:szCs w:val="21"/>
              </w:rPr>
              <w:t>概述、免疫系统在疫苗接种过程中发挥的作用</w:t>
            </w:r>
          </w:p>
        </w:tc>
        <w:tc>
          <w:tcPr>
            <w:tcW w:w="1145" w:type="dxa"/>
            <w:vAlign w:val="center"/>
          </w:tcPr>
          <w:p w14:paraId="246AD02C"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0C0F7A2"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引导学生思考免疫系统与疫苗接种的关系</w:t>
            </w:r>
            <w:r>
              <w:rPr>
                <w:rFonts w:ascii="宋体" w:eastAsia="宋体" w:hAnsi="宋体" w:hint="eastAsia"/>
                <w:szCs w:val="21"/>
              </w:rPr>
              <w:t>；讨论各种</w:t>
            </w:r>
            <w:r>
              <w:rPr>
                <w:rFonts w:ascii="宋体" w:eastAsia="宋体" w:hAnsi="宋体"/>
                <w:szCs w:val="21"/>
              </w:rPr>
              <w:t>免疫器官</w:t>
            </w:r>
            <w:r>
              <w:rPr>
                <w:rFonts w:ascii="宋体" w:eastAsia="宋体" w:hAnsi="宋体" w:hint="eastAsia"/>
                <w:szCs w:val="21"/>
              </w:rPr>
              <w:t>、免疫细胞、抗原、抗体有何作用、特点，在疫苗接种过程中发挥何种作用</w:t>
            </w:r>
          </w:p>
        </w:tc>
        <w:tc>
          <w:tcPr>
            <w:tcW w:w="904" w:type="dxa"/>
            <w:vAlign w:val="center"/>
          </w:tcPr>
          <w:p w14:paraId="75E8DEE9" w14:textId="77777777" w:rsidR="00373071" w:rsidRDefault="00373071">
            <w:pPr>
              <w:widowControl/>
              <w:spacing w:beforeLines="50" w:before="156" w:afterLines="50" w:after="156"/>
              <w:jc w:val="center"/>
              <w:rPr>
                <w:rFonts w:ascii="宋体" w:eastAsia="宋体" w:hAnsi="宋体"/>
                <w:szCs w:val="21"/>
              </w:rPr>
            </w:pPr>
          </w:p>
        </w:tc>
      </w:tr>
      <w:tr w:rsidR="00373071" w14:paraId="2F098D45" w14:textId="77777777">
        <w:trPr>
          <w:trHeight w:val="340"/>
          <w:jc w:val="center"/>
        </w:trPr>
        <w:tc>
          <w:tcPr>
            <w:tcW w:w="1642" w:type="dxa"/>
            <w:vAlign w:val="center"/>
          </w:tcPr>
          <w:p w14:paraId="37BD8139"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7C1326A5"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05BE8EF7"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传染病学与疫苗</w:t>
            </w:r>
          </w:p>
        </w:tc>
        <w:tc>
          <w:tcPr>
            <w:tcW w:w="1145" w:type="dxa"/>
            <w:vAlign w:val="center"/>
          </w:tcPr>
          <w:p w14:paraId="7A7F597E"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传染病学</w:t>
            </w:r>
            <w:r>
              <w:rPr>
                <w:rFonts w:ascii="宋体" w:eastAsia="宋体" w:hAnsi="宋体" w:hint="eastAsia"/>
                <w:szCs w:val="21"/>
              </w:rPr>
              <w:t>概述、</w:t>
            </w:r>
            <w:r>
              <w:rPr>
                <w:rFonts w:ascii="宋体" w:eastAsia="宋体" w:hAnsi="宋体"/>
                <w:szCs w:val="21"/>
              </w:rPr>
              <w:t>探讨疫苗接种的意义</w:t>
            </w:r>
            <w:r>
              <w:rPr>
                <w:rFonts w:ascii="宋体" w:eastAsia="宋体" w:hAnsi="宋体" w:hint="eastAsia"/>
                <w:szCs w:val="21"/>
              </w:rPr>
              <w:t>、</w:t>
            </w:r>
            <w:r>
              <w:rPr>
                <w:rFonts w:ascii="宋体" w:eastAsia="宋体" w:hAnsi="宋体"/>
                <w:szCs w:val="21"/>
              </w:rPr>
              <w:t>影响传染病流行的因素</w:t>
            </w:r>
          </w:p>
        </w:tc>
        <w:tc>
          <w:tcPr>
            <w:tcW w:w="1145" w:type="dxa"/>
            <w:vAlign w:val="center"/>
          </w:tcPr>
          <w:p w14:paraId="029926B8"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86F22B5"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掌握传染病学知识</w:t>
            </w:r>
            <w:r>
              <w:rPr>
                <w:rFonts w:ascii="宋体" w:eastAsia="宋体" w:hAnsi="宋体" w:hint="eastAsia"/>
                <w:szCs w:val="21"/>
              </w:rPr>
              <w:t>，</w:t>
            </w:r>
            <w:r>
              <w:rPr>
                <w:rFonts w:ascii="宋体" w:eastAsia="宋体" w:hAnsi="宋体"/>
                <w:szCs w:val="21"/>
              </w:rPr>
              <w:t>探讨何种因素影响传染病的流行</w:t>
            </w:r>
          </w:p>
        </w:tc>
        <w:tc>
          <w:tcPr>
            <w:tcW w:w="904" w:type="dxa"/>
            <w:vAlign w:val="center"/>
          </w:tcPr>
          <w:p w14:paraId="6A9346A1" w14:textId="77777777" w:rsidR="00373071" w:rsidRDefault="00373071">
            <w:pPr>
              <w:widowControl/>
              <w:spacing w:beforeLines="50" w:before="156" w:afterLines="50" w:after="156"/>
              <w:jc w:val="center"/>
              <w:rPr>
                <w:rFonts w:ascii="宋体" w:eastAsia="宋体" w:hAnsi="宋体"/>
                <w:szCs w:val="21"/>
              </w:rPr>
            </w:pPr>
          </w:p>
        </w:tc>
      </w:tr>
      <w:tr w:rsidR="00373071" w14:paraId="4F1C8B53" w14:textId="77777777">
        <w:trPr>
          <w:trHeight w:val="340"/>
          <w:jc w:val="center"/>
        </w:trPr>
        <w:tc>
          <w:tcPr>
            <w:tcW w:w="1642" w:type="dxa"/>
            <w:vAlign w:val="center"/>
          </w:tcPr>
          <w:p w14:paraId="1C7D506F"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0E8366ED"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62105934"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疫苗分类及研制技术</w:t>
            </w:r>
          </w:p>
        </w:tc>
        <w:tc>
          <w:tcPr>
            <w:tcW w:w="1145" w:type="dxa"/>
            <w:vAlign w:val="center"/>
          </w:tcPr>
          <w:p w14:paraId="283B0831"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不同种类</w:t>
            </w:r>
            <w:r>
              <w:rPr>
                <w:rFonts w:ascii="宋体" w:eastAsia="宋体" w:hAnsi="宋体"/>
                <w:szCs w:val="21"/>
              </w:rPr>
              <w:t>疫苗的制</w:t>
            </w:r>
            <w:r>
              <w:rPr>
                <w:rFonts w:ascii="宋体" w:eastAsia="宋体" w:hAnsi="宋体" w:hint="eastAsia"/>
                <w:szCs w:val="21"/>
              </w:rPr>
              <w:t>备</w:t>
            </w:r>
            <w:r>
              <w:rPr>
                <w:rFonts w:ascii="宋体" w:eastAsia="宋体" w:hAnsi="宋体"/>
                <w:szCs w:val="21"/>
              </w:rPr>
              <w:t>技术</w:t>
            </w:r>
            <w:r>
              <w:rPr>
                <w:rFonts w:ascii="宋体" w:eastAsia="宋体" w:hAnsi="宋体" w:hint="eastAsia"/>
                <w:szCs w:val="21"/>
              </w:rPr>
              <w:t>、</w:t>
            </w:r>
            <w:r>
              <w:rPr>
                <w:rFonts w:ascii="宋体" w:eastAsia="宋体" w:hAnsi="宋体"/>
                <w:szCs w:val="21"/>
              </w:rPr>
              <w:t>探讨</w:t>
            </w:r>
            <w:r>
              <w:rPr>
                <w:rFonts w:ascii="宋体" w:eastAsia="宋体" w:hAnsi="宋体" w:hint="eastAsia"/>
                <w:szCs w:val="21"/>
              </w:rPr>
              <w:t>不同种类</w:t>
            </w:r>
            <w:r>
              <w:rPr>
                <w:rFonts w:ascii="宋体" w:eastAsia="宋体" w:hAnsi="宋体"/>
                <w:szCs w:val="21"/>
              </w:rPr>
              <w:t>疫苗的优缺点</w:t>
            </w:r>
          </w:p>
        </w:tc>
        <w:tc>
          <w:tcPr>
            <w:tcW w:w="1145" w:type="dxa"/>
            <w:vAlign w:val="center"/>
          </w:tcPr>
          <w:p w14:paraId="7BB613A4"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31C8499"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szCs w:val="21"/>
              </w:rPr>
              <w:t>了解疫苗分类</w:t>
            </w:r>
            <w:r>
              <w:rPr>
                <w:rFonts w:ascii="宋体" w:eastAsia="宋体" w:hAnsi="宋体" w:hint="eastAsia"/>
                <w:szCs w:val="21"/>
              </w:rPr>
              <w:t>、制备</w:t>
            </w:r>
            <w:r>
              <w:rPr>
                <w:rFonts w:ascii="宋体" w:eastAsia="宋体" w:hAnsi="宋体"/>
                <w:szCs w:val="21"/>
              </w:rPr>
              <w:t>方法</w:t>
            </w:r>
            <w:r>
              <w:rPr>
                <w:rFonts w:ascii="宋体" w:eastAsia="宋体" w:hAnsi="宋体" w:hint="eastAsia"/>
                <w:szCs w:val="21"/>
              </w:rPr>
              <w:t>和</w:t>
            </w:r>
            <w:r>
              <w:rPr>
                <w:rFonts w:ascii="宋体" w:eastAsia="宋体" w:hAnsi="宋体"/>
                <w:szCs w:val="21"/>
              </w:rPr>
              <w:t>研制技术</w:t>
            </w:r>
            <w:r>
              <w:rPr>
                <w:rFonts w:ascii="宋体" w:eastAsia="宋体" w:hAnsi="宋体" w:hint="eastAsia"/>
                <w:szCs w:val="21"/>
              </w:rPr>
              <w:t>；</w:t>
            </w:r>
            <w:r>
              <w:rPr>
                <w:rFonts w:ascii="宋体" w:eastAsia="宋体" w:hAnsi="宋体"/>
                <w:szCs w:val="21"/>
              </w:rPr>
              <w:t>探讨</w:t>
            </w:r>
            <w:r>
              <w:rPr>
                <w:rFonts w:ascii="宋体" w:eastAsia="宋体" w:hAnsi="宋体" w:hint="eastAsia"/>
                <w:szCs w:val="21"/>
              </w:rPr>
              <w:t>不同类型</w:t>
            </w:r>
            <w:r>
              <w:rPr>
                <w:rFonts w:ascii="宋体" w:eastAsia="宋体" w:hAnsi="宋体"/>
                <w:szCs w:val="21"/>
              </w:rPr>
              <w:t>疫苗</w:t>
            </w:r>
            <w:r>
              <w:rPr>
                <w:rFonts w:ascii="宋体" w:eastAsia="宋体" w:hAnsi="宋体" w:hint="eastAsia"/>
                <w:szCs w:val="21"/>
              </w:rPr>
              <w:t>的</w:t>
            </w:r>
            <w:r>
              <w:rPr>
                <w:rFonts w:ascii="宋体" w:eastAsia="宋体" w:hAnsi="宋体"/>
                <w:szCs w:val="21"/>
              </w:rPr>
              <w:t>优缺点</w:t>
            </w:r>
            <w:r>
              <w:rPr>
                <w:rFonts w:ascii="宋体" w:eastAsia="宋体" w:hAnsi="宋体" w:hint="eastAsia"/>
                <w:szCs w:val="21"/>
              </w:rPr>
              <w:t>和</w:t>
            </w:r>
            <w:r>
              <w:rPr>
                <w:rFonts w:ascii="宋体" w:eastAsia="宋体" w:hAnsi="宋体"/>
                <w:szCs w:val="21"/>
              </w:rPr>
              <w:t>免疫机制</w:t>
            </w:r>
          </w:p>
        </w:tc>
        <w:tc>
          <w:tcPr>
            <w:tcW w:w="904" w:type="dxa"/>
            <w:vAlign w:val="center"/>
          </w:tcPr>
          <w:p w14:paraId="4817AB89" w14:textId="77777777" w:rsidR="00373071" w:rsidRDefault="00373071">
            <w:pPr>
              <w:widowControl/>
              <w:spacing w:beforeLines="50" w:before="156" w:afterLines="50" w:after="156"/>
              <w:jc w:val="center"/>
              <w:rPr>
                <w:rFonts w:ascii="宋体" w:eastAsia="宋体" w:hAnsi="宋体"/>
                <w:szCs w:val="21"/>
              </w:rPr>
            </w:pPr>
          </w:p>
        </w:tc>
      </w:tr>
      <w:tr w:rsidR="00373071" w14:paraId="719BB215" w14:textId="77777777">
        <w:trPr>
          <w:trHeight w:val="340"/>
          <w:jc w:val="center"/>
        </w:trPr>
        <w:tc>
          <w:tcPr>
            <w:tcW w:w="1642" w:type="dxa"/>
            <w:vAlign w:val="center"/>
          </w:tcPr>
          <w:p w14:paraId="1519BFDA"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17E1D9BA"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4E6A6BA4"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rPr>
              <w:t>疫苗设计原理与技术</w:t>
            </w:r>
          </w:p>
        </w:tc>
        <w:tc>
          <w:tcPr>
            <w:tcW w:w="1145" w:type="dxa"/>
            <w:vAlign w:val="center"/>
          </w:tcPr>
          <w:p w14:paraId="63B05FD2"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靶抗原与疫苗概念；疫苗设计的原理与技术；比较</w:t>
            </w:r>
            <w:r>
              <w:rPr>
                <w:rFonts w:ascii="宋体" w:eastAsia="宋体" w:hAnsi="宋体" w:hint="eastAsia"/>
                <w:szCs w:val="21"/>
              </w:rPr>
              <w:lastRenderedPageBreak/>
              <w:t>传统疫苗与现代疫苗的区别</w:t>
            </w:r>
          </w:p>
        </w:tc>
        <w:tc>
          <w:tcPr>
            <w:tcW w:w="1145" w:type="dxa"/>
            <w:vAlign w:val="center"/>
          </w:tcPr>
          <w:p w14:paraId="0058F50D"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6FBDAD91"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掌握疫苗设计的原理与方法；了解传统疫苗与现代疫苗的区别与联系；熟</w:t>
            </w:r>
            <w:r>
              <w:rPr>
                <w:rFonts w:ascii="宋体" w:eastAsia="宋体" w:hAnsi="宋体" w:hint="eastAsia"/>
                <w:szCs w:val="21"/>
              </w:rPr>
              <w:lastRenderedPageBreak/>
              <w:t>悉新型疫苗设计的总体目标及技术要求</w:t>
            </w:r>
          </w:p>
        </w:tc>
        <w:tc>
          <w:tcPr>
            <w:tcW w:w="904" w:type="dxa"/>
            <w:vAlign w:val="center"/>
          </w:tcPr>
          <w:p w14:paraId="5AB87635" w14:textId="77777777" w:rsidR="00373071" w:rsidRDefault="00373071">
            <w:pPr>
              <w:widowControl/>
              <w:spacing w:beforeLines="50" w:before="156" w:afterLines="50" w:after="156"/>
              <w:jc w:val="center"/>
              <w:rPr>
                <w:rFonts w:ascii="宋体" w:eastAsia="宋体" w:hAnsi="宋体"/>
                <w:color w:val="FF0000"/>
              </w:rPr>
            </w:pPr>
          </w:p>
        </w:tc>
      </w:tr>
      <w:tr w:rsidR="00373071" w14:paraId="130FD78D" w14:textId="77777777">
        <w:trPr>
          <w:trHeight w:val="340"/>
          <w:jc w:val="center"/>
        </w:trPr>
        <w:tc>
          <w:tcPr>
            <w:tcW w:w="1642" w:type="dxa"/>
            <w:vAlign w:val="center"/>
          </w:tcPr>
          <w:p w14:paraId="7D0BBFDE"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46CCABBF"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34E5A13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疫苗的制备</w:t>
            </w:r>
            <w:r>
              <w:rPr>
                <w:rFonts w:ascii="宋体" w:eastAsia="宋体" w:hAnsi="宋体"/>
              </w:rPr>
              <w:t>,从研究到生产</w:t>
            </w:r>
          </w:p>
        </w:tc>
        <w:tc>
          <w:tcPr>
            <w:tcW w:w="1145" w:type="dxa"/>
            <w:vAlign w:val="center"/>
          </w:tcPr>
          <w:p w14:paraId="6866AB39"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菌毒种的分类、疫苗的临床前研究、疫苗质量的影响因素及生产流程</w:t>
            </w:r>
          </w:p>
        </w:tc>
        <w:tc>
          <w:tcPr>
            <w:tcW w:w="1145" w:type="dxa"/>
            <w:vAlign w:val="center"/>
          </w:tcPr>
          <w:p w14:paraId="45C3874B"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92A1D10"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掌握原始菌毒种及各级种子批；熟悉疫苗用培养基的选择要求及生产流程；了解疫苗的临床前研究内容及生产执照申请</w:t>
            </w:r>
          </w:p>
        </w:tc>
        <w:tc>
          <w:tcPr>
            <w:tcW w:w="904" w:type="dxa"/>
            <w:vAlign w:val="center"/>
          </w:tcPr>
          <w:p w14:paraId="5FA9E054" w14:textId="77777777" w:rsidR="00373071" w:rsidRDefault="00373071">
            <w:pPr>
              <w:widowControl/>
              <w:spacing w:beforeLines="50" w:before="156" w:afterLines="50" w:after="156"/>
              <w:jc w:val="center"/>
              <w:rPr>
                <w:rFonts w:ascii="宋体" w:eastAsia="宋体" w:hAnsi="宋体"/>
                <w:color w:val="FF0000"/>
              </w:rPr>
            </w:pPr>
          </w:p>
        </w:tc>
      </w:tr>
      <w:tr w:rsidR="00373071" w14:paraId="5A45A21E" w14:textId="77777777">
        <w:trPr>
          <w:trHeight w:val="340"/>
          <w:jc w:val="center"/>
        </w:trPr>
        <w:tc>
          <w:tcPr>
            <w:tcW w:w="1642" w:type="dxa"/>
            <w:vAlign w:val="center"/>
          </w:tcPr>
          <w:p w14:paraId="61CCF850"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0F5F08D4"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4BE278D8"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新型疫苗研制及钩端螺旋体真菌类疫苗</w:t>
            </w:r>
          </w:p>
        </w:tc>
        <w:tc>
          <w:tcPr>
            <w:tcW w:w="1145" w:type="dxa"/>
            <w:vAlign w:val="center"/>
          </w:tcPr>
          <w:p w14:paraId="4A42C96A"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新型疫苗、钩端螺旋体疫苗和真菌类疫苗的研制</w:t>
            </w:r>
          </w:p>
        </w:tc>
        <w:tc>
          <w:tcPr>
            <w:tcW w:w="1145" w:type="dxa"/>
            <w:vAlign w:val="center"/>
          </w:tcPr>
          <w:p w14:paraId="7F35C44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4CB75FF6"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思考新型疫苗、钩端螺旋体疫苗和真菌类疫苗的研究现状、研制方法和优化策略</w:t>
            </w:r>
          </w:p>
        </w:tc>
        <w:tc>
          <w:tcPr>
            <w:tcW w:w="904" w:type="dxa"/>
            <w:vAlign w:val="center"/>
          </w:tcPr>
          <w:p w14:paraId="31E93291" w14:textId="77777777" w:rsidR="00373071" w:rsidRDefault="00373071">
            <w:pPr>
              <w:widowControl/>
              <w:spacing w:beforeLines="50" w:before="156" w:afterLines="50" w:after="156"/>
              <w:jc w:val="center"/>
              <w:rPr>
                <w:rFonts w:ascii="宋体" w:eastAsia="宋体" w:hAnsi="宋体"/>
                <w:color w:val="FF0000"/>
              </w:rPr>
            </w:pPr>
          </w:p>
        </w:tc>
      </w:tr>
      <w:tr w:rsidR="00373071" w14:paraId="33087FCE" w14:textId="77777777">
        <w:trPr>
          <w:trHeight w:val="340"/>
          <w:jc w:val="center"/>
        </w:trPr>
        <w:tc>
          <w:tcPr>
            <w:tcW w:w="1642" w:type="dxa"/>
            <w:vAlign w:val="center"/>
          </w:tcPr>
          <w:p w14:paraId="3C6930A4"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2A7BD1F4"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6B32575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细菌类疫苗（经消化道感染的细菌）</w:t>
            </w:r>
          </w:p>
        </w:tc>
        <w:tc>
          <w:tcPr>
            <w:tcW w:w="1145" w:type="dxa"/>
            <w:vAlign w:val="center"/>
          </w:tcPr>
          <w:p w14:paraId="054D1B9E"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常见经消化道传播细菌的病原学、流行病学及其疫苗研制</w:t>
            </w:r>
          </w:p>
        </w:tc>
        <w:tc>
          <w:tcPr>
            <w:tcW w:w="1145" w:type="dxa"/>
            <w:vAlign w:val="center"/>
          </w:tcPr>
          <w:p w14:paraId="7A2937AA"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A496899"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熟悉常见经消化道传播的细菌种类、病原学和流行病学及其疫苗研制</w:t>
            </w:r>
          </w:p>
        </w:tc>
        <w:tc>
          <w:tcPr>
            <w:tcW w:w="904" w:type="dxa"/>
            <w:vAlign w:val="center"/>
          </w:tcPr>
          <w:p w14:paraId="0D3E8888" w14:textId="77777777" w:rsidR="00373071" w:rsidRDefault="00373071">
            <w:pPr>
              <w:widowControl/>
              <w:spacing w:beforeLines="50" w:before="156" w:afterLines="50" w:after="156"/>
              <w:jc w:val="center"/>
              <w:rPr>
                <w:rFonts w:ascii="宋体" w:eastAsia="宋体" w:hAnsi="宋体"/>
                <w:szCs w:val="21"/>
              </w:rPr>
            </w:pPr>
          </w:p>
        </w:tc>
      </w:tr>
      <w:tr w:rsidR="00373071" w14:paraId="23580AF8" w14:textId="77777777">
        <w:trPr>
          <w:trHeight w:val="340"/>
          <w:jc w:val="center"/>
        </w:trPr>
        <w:tc>
          <w:tcPr>
            <w:tcW w:w="1642" w:type="dxa"/>
            <w:vAlign w:val="center"/>
          </w:tcPr>
          <w:p w14:paraId="681BD6BA"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0F09960F"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7DCE73E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细菌类疫苗（经呼吸道感染的细菌）</w:t>
            </w:r>
          </w:p>
        </w:tc>
        <w:tc>
          <w:tcPr>
            <w:tcW w:w="1145" w:type="dxa"/>
            <w:vAlign w:val="center"/>
          </w:tcPr>
          <w:p w14:paraId="74420098"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常见经呼吸道传播细菌的病原学、流行病学及其疫苗研制</w:t>
            </w:r>
          </w:p>
        </w:tc>
        <w:tc>
          <w:tcPr>
            <w:tcW w:w="1145" w:type="dxa"/>
            <w:vAlign w:val="center"/>
          </w:tcPr>
          <w:p w14:paraId="231DBBBC"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6B7E028"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熟悉常见经呼吸道传播细菌种类、病原学和流行病学及其疫苗研制</w:t>
            </w:r>
          </w:p>
        </w:tc>
        <w:tc>
          <w:tcPr>
            <w:tcW w:w="904" w:type="dxa"/>
            <w:vAlign w:val="center"/>
          </w:tcPr>
          <w:p w14:paraId="171F359A" w14:textId="77777777" w:rsidR="00373071" w:rsidRDefault="00373071">
            <w:pPr>
              <w:widowControl/>
              <w:spacing w:beforeLines="50" w:before="156" w:afterLines="50" w:after="156"/>
              <w:jc w:val="center"/>
              <w:rPr>
                <w:rFonts w:ascii="宋体" w:eastAsia="宋体" w:hAnsi="宋体"/>
                <w:szCs w:val="21"/>
              </w:rPr>
            </w:pPr>
          </w:p>
        </w:tc>
      </w:tr>
      <w:tr w:rsidR="00373071" w14:paraId="2D68956B" w14:textId="77777777">
        <w:trPr>
          <w:trHeight w:val="340"/>
          <w:jc w:val="center"/>
        </w:trPr>
        <w:tc>
          <w:tcPr>
            <w:tcW w:w="1642" w:type="dxa"/>
            <w:vAlign w:val="center"/>
          </w:tcPr>
          <w:p w14:paraId="03A9A483"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1E18F5F5"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3EA06C9B"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细菌类疫苗（经皮肤感染的细菌）</w:t>
            </w:r>
          </w:p>
        </w:tc>
        <w:tc>
          <w:tcPr>
            <w:tcW w:w="1145" w:type="dxa"/>
            <w:vAlign w:val="center"/>
          </w:tcPr>
          <w:p w14:paraId="2B733D6B"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常见经皮肤传播细菌的病原学、流行</w:t>
            </w:r>
            <w:r>
              <w:rPr>
                <w:rFonts w:ascii="宋体" w:eastAsia="宋体" w:hAnsi="宋体" w:hint="eastAsia"/>
                <w:szCs w:val="21"/>
              </w:rPr>
              <w:lastRenderedPageBreak/>
              <w:t>病学及其疫苗研制</w:t>
            </w:r>
          </w:p>
        </w:tc>
        <w:tc>
          <w:tcPr>
            <w:tcW w:w="1145" w:type="dxa"/>
            <w:vAlign w:val="center"/>
          </w:tcPr>
          <w:p w14:paraId="7F07F3CE"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6F21200B"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熟悉常见经皮肤传播细菌的种类、病原学和流行</w:t>
            </w:r>
            <w:r>
              <w:rPr>
                <w:rFonts w:ascii="宋体" w:eastAsia="宋体" w:hAnsi="宋体" w:hint="eastAsia"/>
                <w:szCs w:val="21"/>
              </w:rPr>
              <w:lastRenderedPageBreak/>
              <w:t>病学及其疫苗研制</w:t>
            </w:r>
          </w:p>
        </w:tc>
        <w:tc>
          <w:tcPr>
            <w:tcW w:w="904" w:type="dxa"/>
            <w:vAlign w:val="center"/>
          </w:tcPr>
          <w:p w14:paraId="64D729B9" w14:textId="77777777" w:rsidR="00373071" w:rsidRDefault="00373071">
            <w:pPr>
              <w:widowControl/>
              <w:spacing w:beforeLines="50" w:before="156" w:afterLines="50" w:after="156"/>
              <w:jc w:val="center"/>
              <w:rPr>
                <w:rFonts w:ascii="宋体" w:eastAsia="宋体" w:hAnsi="宋体"/>
                <w:szCs w:val="21"/>
              </w:rPr>
            </w:pPr>
          </w:p>
        </w:tc>
      </w:tr>
      <w:tr w:rsidR="00373071" w14:paraId="207444B9" w14:textId="77777777">
        <w:trPr>
          <w:trHeight w:val="340"/>
          <w:jc w:val="center"/>
        </w:trPr>
        <w:tc>
          <w:tcPr>
            <w:tcW w:w="1642" w:type="dxa"/>
            <w:vAlign w:val="center"/>
          </w:tcPr>
          <w:p w14:paraId="20390356"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4641CF70"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65BFC35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病毒类疫苗（呼吸道和消化道病毒）</w:t>
            </w:r>
          </w:p>
        </w:tc>
        <w:tc>
          <w:tcPr>
            <w:tcW w:w="1145" w:type="dxa"/>
            <w:vAlign w:val="center"/>
          </w:tcPr>
          <w:p w14:paraId="08B4ED25" w14:textId="77777777" w:rsidR="00373071" w:rsidRDefault="00F8184A">
            <w:pPr>
              <w:widowControl/>
              <w:spacing w:beforeLines="50" w:before="156" w:afterLines="50" w:after="156"/>
              <w:rPr>
                <w:rFonts w:ascii="宋体" w:eastAsia="宋体" w:hAnsi="宋体"/>
              </w:rPr>
            </w:pPr>
            <w:r>
              <w:rPr>
                <w:rFonts w:ascii="宋体" w:eastAsia="宋体" w:hAnsi="宋体" w:hint="eastAsia"/>
              </w:rPr>
              <w:t>常见</w:t>
            </w:r>
            <w:r>
              <w:rPr>
                <w:rFonts w:ascii="宋体" w:eastAsia="宋体" w:hAnsi="宋体"/>
              </w:rPr>
              <w:t>呼吸道病毒</w:t>
            </w:r>
            <w:r>
              <w:rPr>
                <w:rFonts w:ascii="宋体" w:eastAsia="宋体" w:hAnsi="宋体" w:hint="eastAsia"/>
              </w:rPr>
              <w:t>、常见</w:t>
            </w:r>
            <w:r>
              <w:rPr>
                <w:rFonts w:ascii="宋体" w:eastAsia="宋体" w:hAnsi="宋体"/>
              </w:rPr>
              <w:t>消化道病毒</w:t>
            </w:r>
            <w:r>
              <w:rPr>
                <w:rFonts w:ascii="宋体" w:eastAsia="宋体" w:hAnsi="宋体" w:hint="eastAsia"/>
              </w:rPr>
              <w:t>的</w:t>
            </w:r>
            <w:r>
              <w:rPr>
                <w:rFonts w:ascii="宋体" w:eastAsia="宋体" w:hAnsi="宋体"/>
              </w:rPr>
              <w:t>形态结构</w:t>
            </w:r>
            <w:r>
              <w:rPr>
                <w:rFonts w:ascii="宋体" w:eastAsia="宋体" w:hAnsi="宋体" w:hint="eastAsia"/>
              </w:rPr>
              <w:t>、</w:t>
            </w:r>
            <w:r>
              <w:rPr>
                <w:rFonts w:ascii="宋体" w:eastAsia="宋体" w:hAnsi="宋体"/>
              </w:rPr>
              <w:t>致病机制</w:t>
            </w:r>
            <w:r>
              <w:rPr>
                <w:rFonts w:ascii="宋体" w:eastAsia="宋体" w:hAnsi="宋体" w:hint="eastAsia"/>
              </w:rPr>
              <w:t>和</w:t>
            </w:r>
            <w:r>
              <w:rPr>
                <w:rFonts w:ascii="宋体" w:eastAsia="宋体" w:hAnsi="宋体"/>
              </w:rPr>
              <w:t>疫苗研</w:t>
            </w:r>
            <w:r>
              <w:rPr>
                <w:rFonts w:ascii="宋体" w:eastAsia="宋体" w:hAnsi="宋体" w:hint="eastAsia"/>
              </w:rPr>
              <w:t>发</w:t>
            </w:r>
            <w:r>
              <w:rPr>
                <w:rFonts w:ascii="宋体" w:eastAsia="宋体" w:hAnsi="宋体"/>
              </w:rPr>
              <w:t>技术</w:t>
            </w:r>
          </w:p>
        </w:tc>
        <w:tc>
          <w:tcPr>
            <w:tcW w:w="1145" w:type="dxa"/>
            <w:vAlign w:val="center"/>
          </w:tcPr>
          <w:p w14:paraId="1FFA5B71"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6292BDF6" w14:textId="77777777" w:rsidR="00373071" w:rsidRDefault="00F8184A">
            <w:pPr>
              <w:widowControl/>
              <w:spacing w:beforeLines="50" w:before="156" w:afterLines="50" w:after="156"/>
              <w:rPr>
                <w:rFonts w:ascii="宋体" w:eastAsia="宋体" w:hAnsi="宋体"/>
              </w:rPr>
            </w:pPr>
            <w:r>
              <w:rPr>
                <w:rFonts w:ascii="宋体" w:eastAsia="宋体" w:hAnsi="宋体" w:hint="eastAsia"/>
              </w:rPr>
              <w:t>熟悉</w:t>
            </w:r>
            <w:r>
              <w:rPr>
                <w:rFonts w:ascii="宋体" w:eastAsia="宋体" w:hAnsi="宋体"/>
              </w:rPr>
              <w:t>常见</w:t>
            </w:r>
            <w:r>
              <w:rPr>
                <w:rFonts w:ascii="宋体" w:eastAsia="宋体" w:hAnsi="宋体" w:hint="eastAsia"/>
              </w:rPr>
              <w:t>呼吸道</w:t>
            </w:r>
            <w:r>
              <w:rPr>
                <w:rFonts w:ascii="宋体" w:eastAsia="宋体" w:hAnsi="宋体"/>
              </w:rPr>
              <w:t>病毒的感染途径、结构</w:t>
            </w:r>
            <w:r>
              <w:rPr>
                <w:rFonts w:ascii="宋体" w:eastAsia="宋体" w:hAnsi="宋体" w:hint="eastAsia"/>
              </w:rPr>
              <w:t>和</w:t>
            </w:r>
            <w:r>
              <w:rPr>
                <w:rFonts w:ascii="宋体" w:eastAsia="宋体" w:hAnsi="宋体"/>
              </w:rPr>
              <w:t>感染机制</w:t>
            </w:r>
            <w:r>
              <w:rPr>
                <w:rFonts w:ascii="宋体" w:eastAsia="宋体" w:hAnsi="宋体" w:hint="eastAsia"/>
              </w:rPr>
              <w:t>；常见呼吸道病毒</w:t>
            </w:r>
            <w:r>
              <w:rPr>
                <w:rFonts w:ascii="宋体" w:eastAsia="宋体" w:hAnsi="宋体"/>
              </w:rPr>
              <w:t>疫苗的</w:t>
            </w:r>
            <w:r>
              <w:rPr>
                <w:rFonts w:ascii="宋体" w:eastAsia="宋体" w:hAnsi="宋体" w:hint="eastAsia"/>
              </w:rPr>
              <w:t>研发与制备方法</w:t>
            </w:r>
          </w:p>
        </w:tc>
        <w:tc>
          <w:tcPr>
            <w:tcW w:w="904" w:type="dxa"/>
            <w:vAlign w:val="center"/>
          </w:tcPr>
          <w:p w14:paraId="328E843F" w14:textId="77777777" w:rsidR="00373071" w:rsidRDefault="00373071">
            <w:pPr>
              <w:widowControl/>
              <w:spacing w:beforeLines="50" w:before="156" w:afterLines="50" w:after="156"/>
              <w:jc w:val="center"/>
              <w:rPr>
                <w:rFonts w:ascii="宋体" w:eastAsia="宋体" w:hAnsi="宋体"/>
                <w:szCs w:val="21"/>
              </w:rPr>
            </w:pPr>
          </w:p>
        </w:tc>
      </w:tr>
      <w:tr w:rsidR="00373071" w14:paraId="5DC4F73A" w14:textId="77777777">
        <w:trPr>
          <w:trHeight w:val="340"/>
          <w:jc w:val="center"/>
        </w:trPr>
        <w:tc>
          <w:tcPr>
            <w:tcW w:w="1642" w:type="dxa"/>
            <w:vAlign w:val="center"/>
          </w:tcPr>
          <w:p w14:paraId="277D2CE6"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0830362B"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3C9AD574"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病毒类疫苗（</w:t>
            </w:r>
            <w:r>
              <w:rPr>
                <w:rFonts w:ascii="宋体" w:eastAsia="宋体" w:hAnsi="宋体"/>
              </w:rPr>
              <w:t>HIV及肝炎病毒）</w:t>
            </w:r>
          </w:p>
        </w:tc>
        <w:tc>
          <w:tcPr>
            <w:tcW w:w="1145" w:type="dxa"/>
            <w:vAlign w:val="center"/>
          </w:tcPr>
          <w:p w14:paraId="1AFBA812" w14:textId="77777777" w:rsidR="00373071" w:rsidRDefault="00F8184A">
            <w:pPr>
              <w:widowControl/>
              <w:spacing w:beforeLines="50" w:before="156" w:afterLines="50" w:after="156"/>
              <w:rPr>
                <w:rFonts w:ascii="宋体" w:eastAsia="宋体" w:hAnsi="宋体"/>
              </w:rPr>
            </w:pPr>
            <w:r>
              <w:rPr>
                <w:rFonts w:ascii="宋体" w:eastAsia="宋体" w:hAnsi="宋体" w:hint="eastAsia"/>
              </w:rPr>
              <w:t>乙肝病毒、丙肝病毒和HIV的结构</w:t>
            </w:r>
            <w:r>
              <w:rPr>
                <w:rFonts w:ascii="宋体" w:eastAsia="宋体" w:hAnsi="宋体"/>
              </w:rPr>
              <w:t>、致病机制</w:t>
            </w:r>
            <w:r>
              <w:rPr>
                <w:rFonts w:ascii="宋体" w:eastAsia="宋体" w:hAnsi="宋体" w:hint="eastAsia"/>
              </w:rPr>
              <w:t>和</w:t>
            </w:r>
            <w:r>
              <w:rPr>
                <w:rFonts w:ascii="宋体" w:eastAsia="宋体" w:hAnsi="宋体"/>
              </w:rPr>
              <w:t>疫苗研发技术</w:t>
            </w:r>
          </w:p>
        </w:tc>
        <w:tc>
          <w:tcPr>
            <w:tcW w:w="1145" w:type="dxa"/>
            <w:vAlign w:val="center"/>
          </w:tcPr>
          <w:p w14:paraId="436B87B7"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0F4254C5" w14:textId="77777777" w:rsidR="00373071" w:rsidRDefault="00F8184A">
            <w:pPr>
              <w:widowControl/>
              <w:spacing w:beforeLines="50" w:before="156" w:afterLines="50" w:after="156"/>
              <w:rPr>
                <w:rFonts w:ascii="宋体" w:eastAsia="宋体" w:hAnsi="宋体"/>
              </w:rPr>
            </w:pPr>
            <w:r>
              <w:rPr>
                <w:rFonts w:ascii="宋体" w:eastAsia="宋体" w:hAnsi="宋体" w:hint="eastAsia"/>
              </w:rPr>
              <w:t>了解</w:t>
            </w:r>
            <w:r>
              <w:rPr>
                <w:rFonts w:ascii="宋体" w:eastAsia="宋体" w:hAnsi="宋体"/>
              </w:rPr>
              <w:t xml:space="preserve">HIV </w:t>
            </w:r>
            <w:r>
              <w:rPr>
                <w:rFonts w:ascii="宋体" w:eastAsia="宋体" w:hAnsi="宋体" w:hint="eastAsia"/>
              </w:rPr>
              <w:t>及</w:t>
            </w:r>
            <w:r>
              <w:rPr>
                <w:rFonts w:ascii="宋体" w:eastAsia="宋体" w:hAnsi="宋体"/>
              </w:rPr>
              <w:t>肝炎病毒的病毒结构、传播途径</w:t>
            </w:r>
            <w:r>
              <w:rPr>
                <w:rFonts w:ascii="宋体" w:eastAsia="宋体" w:hAnsi="宋体" w:hint="eastAsia"/>
              </w:rPr>
              <w:t>和</w:t>
            </w:r>
            <w:r>
              <w:rPr>
                <w:rFonts w:ascii="宋体" w:eastAsia="宋体" w:hAnsi="宋体"/>
              </w:rPr>
              <w:t>致病机制</w:t>
            </w:r>
            <w:r>
              <w:rPr>
                <w:rFonts w:ascii="宋体" w:eastAsia="宋体" w:hAnsi="宋体" w:hint="eastAsia"/>
              </w:rPr>
              <w:t>；熟悉乙肝</w:t>
            </w:r>
            <w:r>
              <w:rPr>
                <w:rFonts w:ascii="宋体" w:eastAsia="宋体" w:hAnsi="宋体"/>
              </w:rPr>
              <w:t>疫苗的研发过程</w:t>
            </w:r>
            <w:r>
              <w:rPr>
                <w:rFonts w:ascii="宋体" w:eastAsia="宋体" w:hAnsi="宋体" w:hint="eastAsia"/>
              </w:rPr>
              <w:t>；了解HIV及</w:t>
            </w:r>
            <w:r>
              <w:rPr>
                <w:rFonts w:ascii="宋体" w:eastAsia="宋体" w:hAnsi="宋体"/>
              </w:rPr>
              <w:t>丙肝病毒</w:t>
            </w:r>
            <w:r>
              <w:rPr>
                <w:rFonts w:ascii="宋体" w:eastAsia="宋体" w:hAnsi="宋体" w:hint="eastAsia"/>
              </w:rPr>
              <w:t>目前尚无有效</w:t>
            </w:r>
            <w:r>
              <w:rPr>
                <w:rFonts w:ascii="宋体" w:eastAsia="宋体" w:hAnsi="宋体"/>
              </w:rPr>
              <w:t>疫苗的原因</w:t>
            </w:r>
            <w:r>
              <w:rPr>
                <w:rFonts w:ascii="宋体" w:eastAsia="宋体" w:hAnsi="宋体" w:hint="eastAsia"/>
              </w:rPr>
              <w:t>及可能的</w:t>
            </w:r>
            <w:r>
              <w:rPr>
                <w:rFonts w:ascii="宋体" w:eastAsia="宋体" w:hAnsi="宋体"/>
              </w:rPr>
              <w:t>解决方案</w:t>
            </w:r>
          </w:p>
        </w:tc>
        <w:tc>
          <w:tcPr>
            <w:tcW w:w="904" w:type="dxa"/>
            <w:vAlign w:val="center"/>
          </w:tcPr>
          <w:p w14:paraId="7EBAC282" w14:textId="77777777" w:rsidR="00373071" w:rsidRDefault="00373071">
            <w:pPr>
              <w:widowControl/>
              <w:spacing w:beforeLines="50" w:before="156" w:afterLines="50" w:after="156"/>
              <w:jc w:val="center"/>
              <w:rPr>
                <w:rFonts w:ascii="宋体" w:eastAsia="宋体" w:hAnsi="宋体"/>
                <w:szCs w:val="21"/>
              </w:rPr>
            </w:pPr>
          </w:p>
        </w:tc>
      </w:tr>
      <w:tr w:rsidR="00373071" w14:paraId="55A1FE0B" w14:textId="77777777">
        <w:trPr>
          <w:trHeight w:val="340"/>
          <w:jc w:val="center"/>
        </w:trPr>
        <w:tc>
          <w:tcPr>
            <w:tcW w:w="1642" w:type="dxa"/>
            <w:vAlign w:val="center"/>
          </w:tcPr>
          <w:p w14:paraId="684D4B9A"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785A437C"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39DBE582"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病毒类疫苗（人乳头瘤病毒，皮肤感染病毒）</w:t>
            </w:r>
          </w:p>
        </w:tc>
        <w:tc>
          <w:tcPr>
            <w:tcW w:w="1145" w:type="dxa"/>
            <w:vAlign w:val="center"/>
          </w:tcPr>
          <w:p w14:paraId="440070A3"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人乳头瘤病毒、皮肤感染病毒疫苗的研究现状、应用与面临问题</w:t>
            </w:r>
          </w:p>
        </w:tc>
        <w:tc>
          <w:tcPr>
            <w:tcW w:w="1145" w:type="dxa"/>
            <w:vAlign w:val="center"/>
          </w:tcPr>
          <w:p w14:paraId="5FEDF0D5"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463D107E"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引导学生了解人乳头瘤病毒、皮肤感染病毒类疫苗的基本概况</w:t>
            </w:r>
          </w:p>
        </w:tc>
        <w:tc>
          <w:tcPr>
            <w:tcW w:w="904" w:type="dxa"/>
            <w:vAlign w:val="center"/>
          </w:tcPr>
          <w:p w14:paraId="2FAE87F1" w14:textId="77777777" w:rsidR="00373071" w:rsidRDefault="00373071">
            <w:pPr>
              <w:widowControl/>
              <w:spacing w:beforeLines="50" w:before="156" w:afterLines="50" w:after="156"/>
              <w:jc w:val="center"/>
              <w:rPr>
                <w:rFonts w:ascii="宋体" w:eastAsia="宋体" w:hAnsi="宋体"/>
                <w:szCs w:val="21"/>
              </w:rPr>
            </w:pPr>
          </w:p>
        </w:tc>
      </w:tr>
      <w:tr w:rsidR="00373071" w14:paraId="773893FB" w14:textId="77777777">
        <w:trPr>
          <w:trHeight w:val="340"/>
          <w:jc w:val="center"/>
        </w:trPr>
        <w:tc>
          <w:tcPr>
            <w:tcW w:w="1642" w:type="dxa"/>
            <w:vAlign w:val="center"/>
          </w:tcPr>
          <w:p w14:paraId="429BCF80"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6E7443BA"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7D573BCA"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寄生虫类疫苗</w:t>
            </w:r>
          </w:p>
        </w:tc>
        <w:tc>
          <w:tcPr>
            <w:tcW w:w="1145" w:type="dxa"/>
            <w:vAlign w:val="center"/>
          </w:tcPr>
          <w:p w14:paraId="169DB317"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常见寄生虫类疫苗研究进展、应用与展望</w:t>
            </w:r>
          </w:p>
        </w:tc>
        <w:tc>
          <w:tcPr>
            <w:tcW w:w="1145" w:type="dxa"/>
            <w:vAlign w:val="center"/>
          </w:tcPr>
          <w:p w14:paraId="3AEC32D3"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2</w:t>
            </w:r>
          </w:p>
        </w:tc>
        <w:tc>
          <w:tcPr>
            <w:tcW w:w="1386" w:type="dxa"/>
            <w:vAlign w:val="center"/>
          </w:tcPr>
          <w:p w14:paraId="1266AEB5"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了解寄生虫疫苗的基本概况；讨论不同的寄生虫疫苗的优缺点</w:t>
            </w:r>
          </w:p>
        </w:tc>
        <w:tc>
          <w:tcPr>
            <w:tcW w:w="904" w:type="dxa"/>
            <w:vAlign w:val="center"/>
          </w:tcPr>
          <w:p w14:paraId="0849185E" w14:textId="77777777" w:rsidR="00373071" w:rsidRDefault="00373071">
            <w:pPr>
              <w:widowControl/>
              <w:spacing w:beforeLines="50" w:before="156" w:afterLines="50" w:after="156"/>
              <w:jc w:val="center"/>
              <w:rPr>
                <w:rFonts w:ascii="宋体" w:eastAsia="宋体" w:hAnsi="宋体"/>
                <w:szCs w:val="21"/>
              </w:rPr>
            </w:pPr>
          </w:p>
        </w:tc>
      </w:tr>
      <w:tr w:rsidR="00373071" w14:paraId="528FF6AC" w14:textId="77777777">
        <w:trPr>
          <w:trHeight w:val="340"/>
          <w:jc w:val="center"/>
        </w:trPr>
        <w:tc>
          <w:tcPr>
            <w:tcW w:w="1642" w:type="dxa"/>
            <w:vAlign w:val="center"/>
          </w:tcPr>
          <w:p w14:paraId="5091E91C"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08A8CACA"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4E786546"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t>肿瘤疫苗</w:t>
            </w:r>
          </w:p>
        </w:tc>
        <w:tc>
          <w:tcPr>
            <w:tcW w:w="1145" w:type="dxa"/>
            <w:vAlign w:val="center"/>
          </w:tcPr>
          <w:p w14:paraId="7BD2099D" w14:textId="77777777" w:rsidR="00373071" w:rsidRDefault="00F8184A">
            <w:pPr>
              <w:widowControl/>
              <w:spacing w:beforeLines="50" w:before="156" w:afterLines="50" w:after="156"/>
              <w:jc w:val="center"/>
              <w:rPr>
                <w:rFonts w:ascii="宋体" w:eastAsia="宋体" w:hAnsi="宋体"/>
              </w:rPr>
            </w:pPr>
            <w:r>
              <w:rPr>
                <w:rFonts w:ascii="宋体" w:eastAsia="宋体" w:hAnsi="宋体"/>
              </w:rPr>
              <w:t>抗肿瘤免</w:t>
            </w:r>
            <w:r>
              <w:rPr>
                <w:rFonts w:ascii="宋体" w:eastAsia="宋体" w:hAnsi="宋体"/>
              </w:rPr>
              <w:lastRenderedPageBreak/>
              <w:t>疫的</w:t>
            </w:r>
            <w:r>
              <w:rPr>
                <w:rFonts w:ascii="宋体" w:eastAsia="宋体" w:hAnsi="宋体" w:hint="eastAsia"/>
              </w:rPr>
              <w:t>机制以及各种肿瘤疫苗的制备方法</w:t>
            </w:r>
          </w:p>
        </w:tc>
        <w:tc>
          <w:tcPr>
            <w:tcW w:w="1145" w:type="dxa"/>
            <w:vAlign w:val="center"/>
          </w:tcPr>
          <w:p w14:paraId="43C7CE69"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rPr>
              <w:lastRenderedPageBreak/>
              <w:t>2</w:t>
            </w:r>
          </w:p>
        </w:tc>
        <w:tc>
          <w:tcPr>
            <w:tcW w:w="1386" w:type="dxa"/>
            <w:vAlign w:val="center"/>
          </w:tcPr>
          <w:p w14:paraId="63466E14" w14:textId="77777777" w:rsidR="00373071" w:rsidRDefault="00F8184A">
            <w:pPr>
              <w:widowControl/>
              <w:spacing w:beforeLines="50" w:before="156" w:afterLines="50" w:after="156"/>
              <w:jc w:val="center"/>
              <w:rPr>
                <w:rFonts w:ascii="宋体" w:eastAsia="宋体" w:hAnsi="宋体"/>
              </w:rPr>
            </w:pPr>
            <w:r>
              <w:rPr>
                <w:rFonts w:ascii="宋体" w:eastAsia="宋体" w:hAnsi="宋体"/>
              </w:rPr>
              <w:t>了解肿瘤疫</w:t>
            </w:r>
            <w:r>
              <w:rPr>
                <w:rFonts w:ascii="宋体" w:eastAsia="宋体" w:hAnsi="宋体"/>
              </w:rPr>
              <w:lastRenderedPageBreak/>
              <w:t>苗的</w:t>
            </w:r>
            <w:r>
              <w:rPr>
                <w:rFonts w:ascii="宋体" w:eastAsia="宋体" w:hAnsi="宋体" w:hint="eastAsia"/>
              </w:rPr>
              <w:t>分类和</w:t>
            </w:r>
            <w:r>
              <w:rPr>
                <w:rFonts w:ascii="宋体" w:eastAsia="宋体" w:hAnsi="宋体"/>
              </w:rPr>
              <w:t>研制技术</w:t>
            </w:r>
            <w:r>
              <w:rPr>
                <w:rFonts w:ascii="宋体" w:eastAsia="宋体" w:hAnsi="宋体" w:hint="eastAsia"/>
              </w:rPr>
              <w:t>；</w:t>
            </w:r>
            <w:r>
              <w:rPr>
                <w:rFonts w:ascii="宋体" w:eastAsia="宋体" w:hAnsi="宋体"/>
              </w:rPr>
              <w:t>探讨</w:t>
            </w:r>
            <w:r>
              <w:rPr>
                <w:rFonts w:ascii="宋体" w:eastAsia="宋体" w:hAnsi="宋体" w:hint="eastAsia"/>
              </w:rPr>
              <w:t>不同种类</w:t>
            </w:r>
            <w:r>
              <w:rPr>
                <w:rFonts w:ascii="宋体" w:eastAsia="宋体" w:hAnsi="宋体"/>
              </w:rPr>
              <w:t>肿瘤疫苗的免疫效果和面临问题</w:t>
            </w:r>
          </w:p>
        </w:tc>
        <w:tc>
          <w:tcPr>
            <w:tcW w:w="904" w:type="dxa"/>
            <w:vAlign w:val="center"/>
          </w:tcPr>
          <w:p w14:paraId="1FF9F09A" w14:textId="77777777" w:rsidR="00373071" w:rsidRDefault="00373071">
            <w:pPr>
              <w:widowControl/>
              <w:spacing w:beforeLines="50" w:before="156" w:afterLines="50" w:after="156"/>
              <w:jc w:val="center"/>
              <w:rPr>
                <w:rFonts w:ascii="宋体" w:eastAsia="宋体" w:hAnsi="宋体"/>
                <w:szCs w:val="21"/>
              </w:rPr>
            </w:pPr>
          </w:p>
        </w:tc>
      </w:tr>
      <w:tr w:rsidR="00373071" w14:paraId="2EF0322B" w14:textId="77777777">
        <w:trPr>
          <w:trHeight w:val="340"/>
          <w:jc w:val="center"/>
        </w:trPr>
        <w:tc>
          <w:tcPr>
            <w:tcW w:w="1642" w:type="dxa"/>
            <w:vAlign w:val="center"/>
          </w:tcPr>
          <w:p w14:paraId="77F6FD32"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595C69C3" w14:textId="77777777" w:rsidR="00373071" w:rsidRDefault="00373071">
            <w:pPr>
              <w:widowControl/>
              <w:spacing w:beforeLines="50" w:before="156" w:afterLines="50" w:after="156"/>
              <w:jc w:val="center"/>
              <w:rPr>
                <w:rFonts w:ascii="宋体" w:eastAsia="宋体" w:hAnsi="宋体"/>
                <w:szCs w:val="21"/>
              </w:rPr>
            </w:pPr>
          </w:p>
        </w:tc>
        <w:tc>
          <w:tcPr>
            <w:tcW w:w="1145" w:type="dxa"/>
            <w:vAlign w:val="center"/>
          </w:tcPr>
          <w:p w14:paraId="49524EC2"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治疗性疫苗及新发传染病疫苗的研制</w:t>
            </w:r>
          </w:p>
        </w:tc>
        <w:tc>
          <w:tcPr>
            <w:tcW w:w="1145" w:type="dxa"/>
            <w:vAlign w:val="center"/>
          </w:tcPr>
          <w:p w14:paraId="75A4380C"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新发传染病的概念、种类及影响因素；自身免疫病及其治疗性疫苗的研究进展</w:t>
            </w:r>
          </w:p>
        </w:tc>
        <w:tc>
          <w:tcPr>
            <w:tcW w:w="1145" w:type="dxa"/>
            <w:vAlign w:val="center"/>
          </w:tcPr>
          <w:p w14:paraId="380720D1"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482C088"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szCs w:val="21"/>
              </w:rPr>
              <w:t>熟悉新发传染病的概念及影响因素；掌握朊病毒的特点及自身免疫病的类型及研究进展</w:t>
            </w:r>
          </w:p>
        </w:tc>
        <w:tc>
          <w:tcPr>
            <w:tcW w:w="904" w:type="dxa"/>
            <w:vAlign w:val="center"/>
          </w:tcPr>
          <w:p w14:paraId="2720C347" w14:textId="77777777" w:rsidR="00373071" w:rsidRDefault="00373071">
            <w:pPr>
              <w:widowControl/>
              <w:spacing w:beforeLines="50" w:before="156" w:afterLines="50" w:after="156"/>
              <w:jc w:val="center"/>
              <w:rPr>
                <w:rFonts w:ascii="宋体" w:eastAsia="宋体" w:hAnsi="宋体"/>
                <w:szCs w:val="21"/>
              </w:rPr>
            </w:pPr>
          </w:p>
        </w:tc>
      </w:tr>
    </w:tbl>
    <w:p w14:paraId="4FC15803" w14:textId="77777777" w:rsidR="00373071" w:rsidRDefault="00F8184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75A545D" w14:textId="4B948265" w:rsidR="00373071" w:rsidRDefault="00F8184A">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．疫苗工程学（第2版），窦俊主编，东南大学</w:t>
      </w:r>
      <w:r>
        <w:rPr>
          <w:rFonts w:ascii="宋体" w:eastAsia="宋体" w:hAnsi="宋体"/>
        </w:rPr>
        <w:t>出版社</w:t>
      </w:r>
      <w:r>
        <w:rPr>
          <w:rFonts w:ascii="宋体" w:eastAsia="宋体" w:hAnsi="宋体" w:hint="eastAsia"/>
        </w:rPr>
        <w:t>，2</w:t>
      </w:r>
      <w:r>
        <w:rPr>
          <w:rFonts w:ascii="宋体" w:eastAsia="宋体" w:hAnsi="宋体"/>
        </w:rPr>
        <w:t>0</w:t>
      </w:r>
      <w:r>
        <w:rPr>
          <w:rFonts w:ascii="宋体" w:eastAsia="宋体" w:hAnsi="宋体" w:hint="eastAsia"/>
        </w:rPr>
        <w:t>14</w:t>
      </w:r>
      <w:r w:rsidR="00BA45D6">
        <w:rPr>
          <w:rFonts w:ascii="宋体" w:eastAsia="宋体" w:hAnsi="宋体"/>
        </w:rPr>
        <w:t>.</w:t>
      </w:r>
    </w:p>
    <w:p w14:paraId="6F63557D" w14:textId="77777777" w:rsidR="00373071" w:rsidRDefault="00F8184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50D39738" w14:textId="77777777" w:rsidR="00373071" w:rsidRDefault="00F8184A">
      <w:pPr>
        <w:pStyle w:val="ac"/>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rPr>
        <w:t>讲授法</w:t>
      </w:r>
    </w:p>
    <w:p w14:paraId="605D0E17" w14:textId="77777777" w:rsidR="00373071" w:rsidRDefault="00F8184A">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根据教学内容的安排，提前准备好教学内容和</w:t>
      </w:r>
      <w:r>
        <w:rPr>
          <w:rFonts w:ascii="Times New Roman" w:eastAsia="宋体" w:hAnsi="Times New Roman" w:cs="Times New Roman"/>
        </w:rPr>
        <w:t>PPT</w:t>
      </w:r>
      <w:r>
        <w:rPr>
          <w:rFonts w:ascii="Times New Roman" w:eastAsia="宋体" w:hAnsi="Times New Roman" w:cs="Times New Roman"/>
        </w:rPr>
        <w:t>，上课时根据教学重点，安排讲授。</w:t>
      </w:r>
    </w:p>
    <w:p w14:paraId="6CF284E2" w14:textId="77777777" w:rsidR="00373071" w:rsidRDefault="00F8184A">
      <w:pPr>
        <w:pStyle w:val="ac"/>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hint="eastAsia"/>
        </w:rPr>
        <w:t>讨论</w:t>
      </w:r>
      <w:r>
        <w:rPr>
          <w:rFonts w:ascii="Times New Roman" w:eastAsia="宋体" w:hAnsi="Times New Roman" w:cs="Times New Roman"/>
        </w:rPr>
        <w:t>法</w:t>
      </w:r>
    </w:p>
    <w:p w14:paraId="2EE0CDF6" w14:textId="77777777" w:rsidR="00373071" w:rsidRDefault="00F8184A">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w:t>
      </w:r>
      <w:r>
        <w:rPr>
          <w:rFonts w:ascii="Times New Roman" w:eastAsia="宋体" w:hAnsi="Times New Roman" w:cs="Times New Roman" w:hint="eastAsia"/>
        </w:rPr>
        <w:t>研讨课的特点，对学生进行分组，对重点论点采用分组讨论和个别讨论相结合的原则，提高教学效果</w:t>
      </w:r>
      <w:r>
        <w:rPr>
          <w:rFonts w:ascii="Times New Roman" w:eastAsia="宋体" w:hAnsi="Times New Roman" w:cs="Times New Roman"/>
        </w:rPr>
        <w:t>。</w:t>
      </w:r>
    </w:p>
    <w:p w14:paraId="014A1396" w14:textId="77777777" w:rsidR="00373071" w:rsidRDefault="00F8184A">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11DE2455" w14:textId="77777777" w:rsidR="00373071" w:rsidRDefault="00F8184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2248542" w14:textId="77777777" w:rsidR="00373071" w:rsidRDefault="00F8184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73071" w14:paraId="6C112981" w14:textId="77777777">
        <w:trPr>
          <w:trHeight w:val="567"/>
          <w:jc w:val="center"/>
        </w:trPr>
        <w:tc>
          <w:tcPr>
            <w:tcW w:w="2847" w:type="dxa"/>
            <w:vAlign w:val="center"/>
          </w:tcPr>
          <w:p w14:paraId="1E18F2AF" w14:textId="77777777" w:rsidR="00373071" w:rsidRDefault="00F8184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E22DA29" w14:textId="77777777" w:rsidR="00373071" w:rsidRDefault="00F8184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A182A07" w14:textId="77777777" w:rsidR="00373071" w:rsidRDefault="00F8184A">
            <w:pPr>
              <w:pStyle w:val="a3"/>
              <w:spacing w:beforeLines="50" w:before="156" w:afterLines="50" w:after="156"/>
              <w:jc w:val="center"/>
              <w:rPr>
                <w:rFonts w:hAnsi="宋体"/>
                <w:b/>
              </w:rPr>
            </w:pPr>
            <w:r>
              <w:rPr>
                <w:rFonts w:hAnsi="宋体" w:hint="eastAsia"/>
                <w:b/>
              </w:rPr>
              <w:t>考核方式</w:t>
            </w:r>
          </w:p>
        </w:tc>
      </w:tr>
      <w:tr w:rsidR="00373071" w14:paraId="0088BD23" w14:textId="77777777">
        <w:trPr>
          <w:trHeight w:val="567"/>
          <w:jc w:val="center"/>
        </w:trPr>
        <w:tc>
          <w:tcPr>
            <w:tcW w:w="2847" w:type="dxa"/>
            <w:vAlign w:val="center"/>
          </w:tcPr>
          <w:p w14:paraId="69722755" w14:textId="77777777" w:rsidR="00373071" w:rsidRDefault="00F8184A">
            <w:pPr>
              <w:pStyle w:val="a3"/>
              <w:spacing w:beforeLines="50" w:before="156" w:afterLines="50" w:after="156"/>
              <w:jc w:val="center"/>
              <w:rPr>
                <w:rFonts w:hAnsi="宋体"/>
              </w:rPr>
            </w:pPr>
            <w:r>
              <w:rPr>
                <w:rFonts w:hAnsi="宋体" w:hint="eastAsia"/>
              </w:rPr>
              <w:t>课程目标1:绪论</w:t>
            </w:r>
          </w:p>
        </w:tc>
        <w:tc>
          <w:tcPr>
            <w:tcW w:w="2849" w:type="dxa"/>
            <w:vAlign w:val="center"/>
          </w:tcPr>
          <w:p w14:paraId="5B5BD041" w14:textId="77777777" w:rsidR="00373071" w:rsidRDefault="00F8184A">
            <w:pPr>
              <w:pStyle w:val="a3"/>
              <w:spacing w:beforeLines="50" w:before="156" w:afterLines="50" w:after="156"/>
              <w:jc w:val="center"/>
              <w:rPr>
                <w:rFonts w:hAnsi="宋体"/>
                <w:b/>
              </w:rPr>
            </w:pPr>
            <w:r>
              <w:rPr>
                <w:rFonts w:hAnsi="宋体" w:cs="宋体" w:hint="eastAsia"/>
                <w:color w:val="000000"/>
                <w:kern w:val="0"/>
                <w:szCs w:val="21"/>
              </w:rPr>
              <w:t>疫苗的概念、疫苗发展的简史、疫苗对人类的贡献、疫苗研究面临的任务</w:t>
            </w:r>
          </w:p>
        </w:tc>
        <w:tc>
          <w:tcPr>
            <w:tcW w:w="2849" w:type="dxa"/>
            <w:vAlign w:val="center"/>
          </w:tcPr>
          <w:p w14:paraId="6C51286D" w14:textId="77777777" w:rsidR="00373071" w:rsidRDefault="00F8184A">
            <w:pPr>
              <w:pStyle w:val="a3"/>
              <w:spacing w:beforeLines="50" w:before="156" w:afterLines="50" w:after="156"/>
              <w:jc w:val="center"/>
              <w:rPr>
                <w:rFonts w:hAnsi="宋体"/>
                <w:b/>
              </w:rPr>
            </w:pPr>
            <w:r>
              <w:rPr>
                <w:rFonts w:hAnsi="宋体"/>
              </w:rPr>
              <w:t>课堂提问、</w:t>
            </w:r>
            <w:r>
              <w:rPr>
                <w:rFonts w:hAnsi="宋体" w:hint="eastAsia"/>
              </w:rPr>
              <w:t>课题讨论</w:t>
            </w:r>
            <w:r>
              <w:rPr>
                <w:rFonts w:hAnsi="宋体"/>
              </w:rPr>
              <w:t>、考试</w:t>
            </w:r>
          </w:p>
        </w:tc>
      </w:tr>
      <w:tr w:rsidR="00373071" w14:paraId="34859DA5" w14:textId="77777777">
        <w:trPr>
          <w:trHeight w:val="567"/>
          <w:jc w:val="center"/>
        </w:trPr>
        <w:tc>
          <w:tcPr>
            <w:tcW w:w="2847" w:type="dxa"/>
            <w:vAlign w:val="center"/>
          </w:tcPr>
          <w:p w14:paraId="18CC8B9C" w14:textId="77777777" w:rsidR="00373071" w:rsidRDefault="00F8184A">
            <w:pPr>
              <w:pStyle w:val="a3"/>
              <w:spacing w:beforeLines="50" w:before="156" w:afterLines="50" w:after="156"/>
              <w:jc w:val="center"/>
              <w:rPr>
                <w:rFonts w:hAnsi="宋体"/>
              </w:rPr>
            </w:pPr>
            <w:r>
              <w:rPr>
                <w:rFonts w:hAnsi="宋体" w:hint="eastAsia"/>
              </w:rPr>
              <w:lastRenderedPageBreak/>
              <w:t>课程目标2：免疫学与疫苗</w:t>
            </w:r>
          </w:p>
        </w:tc>
        <w:tc>
          <w:tcPr>
            <w:tcW w:w="2849" w:type="dxa"/>
            <w:vAlign w:val="center"/>
          </w:tcPr>
          <w:p w14:paraId="7A14935F" w14:textId="77777777" w:rsidR="00373071" w:rsidRDefault="00F8184A">
            <w:pPr>
              <w:pStyle w:val="a3"/>
              <w:spacing w:beforeLines="50" w:before="156" w:afterLines="50" w:after="156"/>
              <w:jc w:val="center"/>
              <w:rPr>
                <w:rFonts w:hAnsi="宋体"/>
              </w:rPr>
            </w:pPr>
            <w:r>
              <w:rPr>
                <w:rFonts w:hAnsi="宋体"/>
              </w:rPr>
              <w:t>免疫器官</w:t>
            </w:r>
            <w:r>
              <w:rPr>
                <w:rFonts w:hAnsi="宋体" w:hint="eastAsia"/>
              </w:rPr>
              <w:t>、</w:t>
            </w:r>
            <w:r>
              <w:rPr>
                <w:rFonts w:hAnsi="宋体"/>
              </w:rPr>
              <w:t>细胞</w:t>
            </w:r>
            <w:r>
              <w:rPr>
                <w:rFonts w:hAnsi="宋体" w:hint="eastAsia"/>
              </w:rPr>
              <w:t>、</w:t>
            </w:r>
            <w:r>
              <w:rPr>
                <w:rFonts w:hAnsi="宋体"/>
              </w:rPr>
              <w:t>抗原抗体的功能</w:t>
            </w:r>
          </w:p>
        </w:tc>
        <w:tc>
          <w:tcPr>
            <w:tcW w:w="2849" w:type="dxa"/>
            <w:vAlign w:val="center"/>
          </w:tcPr>
          <w:p w14:paraId="02669598"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2D13E50C" w14:textId="77777777">
        <w:trPr>
          <w:trHeight w:val="567"/>
          <w:jc w:val="center"/>
        </w:trPr>
        <w:tc>
          <w:tcPr>
            <w:tcW w:w="2847" w:type="dxa"/>
            <w:vAlign w:val="center"/>
          </w:tcPr>
          <w:p w14:paraId="04FD89FB" w14:textId="77777777" w:rsidR="00373071" w:rsidRDefault="00F8184A">
            <w:pPr>
              <w:pStyle w:val="a3"/>
              <w:spacing w:beforeLines="50" w:before="156" w:afterLines="50" w:after="156"/>
              <w:jc w:val="center"/>
              <w:rPr>
                <w:rFonts w:hAnsi="宋体"/>
              </w:rPr>
            </w:pPr>
            <w:r>
              <w:rPr>
                <w:rFonts w:hAnsi="宋体" w:hint="eastAsia"/>
              </w:rPr>
              <w:t>课程目标3：传染病学与疫苗</w:t>
            </w:r>
          </w:p>
        </w:tc>
        <w:tc>
          <w:tcPr>
            <w:tcW w:w="2849" w:type="dxa"/>
            <w:vAlign w:val="center"/>
          </w:tcPr>
          <w:p w14:paraId="0DA30DCC" w14:textId="77777777" w:rsidR="00373071" w:rsidRDefault="00F8184A">
            <w:pPr>
              <w:pStyle w:val="a3"/>
              <w:spacing w:beforeLines="50" w:before="156" w:afterLines="50" w:after="156"/>
              <w:jc w:val="center"/>
              <w:rPr>
                <w:rFonts w:hAnsi="宋体"/>
              </w:rPr>
            </w:pPr>
            <w:r>
              <w:rPr>
                <w:rFonts w:hAnsi="宋体"/>
              </w:rPr>
              <w:t>传染病的临床特征</w:t>
            </w:r>
            <w:r>
              <w:rPr>
                <w:rFonts w:hAnsi="宋体" w:hint="eastAsia"/>
              </w:rPr>
              <w:t>、</w:t>
            </w:r>
            <w:r>
              <w:rPr>
                <w:rFonts w:hAnsi="宋体"/>
              </w:rPr>
              <w:t>特点</w:t>
            </w:r>
          </w:p>
        </w:tc>
        <w:tc>
          <w:tcPr>
            <w:tcW w:w="2849" w:type="dxa"/>
            <w:vAlign w:val="center"/>
          </w:tcPr>
          <w:p w14:paraId="4354F3A5"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73A96545" w14:textId="77777777">
        <w:trPr>
          <w:trHeight w:val="567"/>
          <w:jc w:val="center"/>
        </w:trPr>
        <w:tc>
          <w:tcPr>
            <w:tcW w:w="2847" w:type="dxa"/>
            <w:vAlign w:val="center"/>
          </w:tcPr>
          <w:p w14:paraId="6F46CA9C" w14:textId="77777777" w:rsidR="00373071" w:rsidRDefault="00F8184A">
            <w:pPr>
              <w:pStyle w:val="a3"/>
              <w:spacing w:beforeLines="50" w:before="156" w:afterLines="50" w:after="156"/>
              <w:jc w:val="center"/>
              <w:rPr>
                <w:rFonts w:hAnsi="宋体"/>
              </w:rPr>
            </w:pPr>
            <w:r>
              <w:rPr>
                <w:rFonts w:hAnsi="宋体" w:hint="eastAsia"/>
              </w:rPr>
              <w:t>课程目标4：疫苗分类及研制技术</w:t>
            </w:r>
          </w:p>
        </w:tc>
        <w:tc>
          <w:tcPr>
            <w:tcW w:w="2849" w:type="dxa"/>
            <w:vAlign w:val="center"/>
          </w:tcPr>
          <w:p w14:paraId="09D7A6EE" w14:textId="77777777" w:rsidR="00373071" w:rsidRDefault="00F8184A">
            <w:pPr>
              <w:pStyle w:val="a3"/>
              <w:spacing w:beforeLines="50" w:before="156" w:afterLines="50" w:after="156"/>
              <w:jc w:val="center"/>
              <w:rPr>
                <w:rFonts w:hAnsi="宋体"/>
              </w:rPr>
            </w:pPr>
            <w:r>
              <w:rPr>
                <w:rFonts w:hAnsi="宋体"/>
              </w:rPr>
              <w:t>传统疫苗和新技术疫苗的研制技术和优缺点</w:t>
            </w:r>
          </w:p>
        </w:tc>
        <w:tc>
          <w:tcPr>
            <w:tcW w:w="2849" w:type="dxa"/>
            <w:vAlign w:val="center"/>
          </w:tcPr>
          <w:p w14:paraId="312BAD70"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58720636" w14:textId="77777777">
        <w:trPr>
          <w:trHeight w:val="567"/>
          <w:jc w:val="center"/>
        </w:trPr>
        <w:tc>
          <w:tcPr>
            <w:tcW w:w="2847" w:type="dxa"/>
            <w:vAlign w:val="center"/>
          </w:tcPr>
          <w:p w14:paraId="449F0220"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5</w:t>
            </w:r>
            <w:r>
              <w:rPr>
                <w:rFonts w:hAnsi="宋体" w:hint="eastAsia"/>
              </w:rPr>
              <w:t>：疫苗设计原理与技术</w:t>
            </w:r>
          </w:p>
        </w:tc>
        <w:tc>
          <w:tcPr>
            <w:tcW w:w="2849" w:type="dxa"/>
            <w:vAlign w:val="center"/>
          </w:tcPr>
          <w:p w14:paraId="23215B6C" w14:textId="77777777" w:rsidR="00373071" w:rsidRDefault="00F8184A">
            <w:pPr>
              <w:pStyle w:val="a3"/>
              <w:spacing w:beforeLines="50" w:before="156" w:afterLines="50" w:after="156"/>
              <w:jc w:val="center"/>
              <w:rPr>
                <w:rFonts w:hAnsi="宋体"/>
              </w:rPr>
            </w:pPr>
            <w:r>
              <w:rPr>
                <w:rFonts w:hAnsi="宋体" w:hint="eastAsia"/>
              </w:rPr>
              <w:t>靶抗原、疫苗概念；疫苗设计的总体目标；新型疫苗的种类及设计的技术要求</w:t>
            </w:r>
          </w:p>
        </w:tc>
        <w:tc>
          <w:tcPr>
            <w:tcW w:w="2849" w:type="dxa"/>
            <w:vAlign w:val="center"/>
          </w:tcPr>
          <w:p w14:paraId="51BCF0E3"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2E188287" w14:textId="77777777">
        <w:trPr>
          <w:trHeight w:val="567"/>
          <w:jc w:val="center"/>
        </w:trPr>
        <w:tc>
          <w:tcPr>
            <w:tcW w:w="2847" w:type="dxa"/>
            <w:vAlign w:val="center"/>
          </w:tcPr>
          <w:p w14:paraId="296525FA"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6</w:t>
            </w:r>
            <w:r>
              <w:rPr>
                <w:rFonts w:hAnsi="宋体" w:hint="eastAsia"/>
              </w:rPr>
              <w:t>：疫苗的制备，从研究到生产</w:t>
            </w:r>
          </w:p>
        </w:tc>
        <w:tc>
          <w:tcPr>
            <w:tcW w:w="2849" w:type="dxa"/>
            <w:vAlign w:val="center"/>
          </w:tcPr>
          <w:p w14:paraId="286EB1ED" w14:textId="77777777" w:rsidR="00373071" w:rsidRDefault="00F8184A">
            <w:pPr>
              <w:pStyle w:val="a3"/>
              <w:spacing w:beforeLines="50" w:before="156" w:afterLines="50" w:after="156"/>
              <w:jc w:val="center"/>
              <w:rPr>
                <w:rFonts w:hAnsi="宋体"/>
              </w:rPr>
            </w:pPr>
            <w:r>
              <w:rPr>
                <w:rFonts w:hAnsi="宋体" w:hint="eastAsia"/>
              </w:rPr>
              <w:t>原始种子批、各级种子批的概念；疫苗用培养基的选择要求及生产流程；疫苗的临床前研究内容及疫苗质量的影响因素</w:t>
            </w:r>
          </w:p>
        </w:tc>
        <w:tc>
          <w:tcPr>
            <w:tcW w:w="2849" w:type="dxa"/>
            <w:vAlign w:val="center"/>
          </w:tcPr>
          <w:p w14:paraId="39AC9D3A"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6DC7812F" w14:textId="77777777">
        <w:trPr>
          <w:trHeight w:val="567"/>
          <w:jc w:val="center"/>
        </w:trPr>
        <w:tc>
          <w:tcPr>
            <w:tcW w:w="2847" w:type="dxa"/>
            <w:vAlign w:val="center"/>
          </w:tcPr>
          <w:p w14:paraId="7D544151"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7</w:t>
            </w:r>
            <w:r>
              <w:rPr>
                <w:rFonts w:hAnsi="宋体" w:hint="eastAsia"/>
              </w:rPr>
              <w:t>：新型疫苗研制及钩端螺旋体真菌类疫苗</w:t>
            </w:r>
          </w:p>
        </w:tc>
        <w:tc>
          <w:tcPr>
            <w:tcW w:w="2849" w:type="dxa"/>
            <w:vAlign w:val="center"/>
          </w:tcPr>
          <w:p w14:paraId="245ABD2F" w14:textId="77777777" w:rsidR="00373071" w:rsidRDefault="00F8184A">
            <w:pPr>
              <w:pStyle w:val="a3"/>
              <w:spacing w:beforeLines="50" w:before="156" w:afterLines="50" w:after="156"/>
              <w:jc w:val="center"/>
              <w:rPr>
                <w:rFonts w:hAnsi="宋体"/>
              </w:rPr>
            </w:pPr>
            <w:r>
              <w:rPr>
                <w:rFonts w:hAnsi="宋体" w:hint="eastAsia"/>
              </w:rPr>
              <w:t>核酸疫苗的组成及增强核酸疫苗免疫原性的策略、转基因植物疫苗的优势及作用机制、钩端螺旋体和真菌类疫苗的研制、应用与评价</w:t>
            </w:r>
          </w:p>
        </w:tc>
        <w:tc>
          <w:tcPr>
            <w:tcW w:w="2849" w:type="dxa"/>
            <w:vAlign w:val="center"/>
          </w:tcPr>
          <w:p w14:paraId="4818782F"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6DC9CDA8" w14:textId="77777777">
        <w:trPr>
          <w:trHeight w:val="567"/>
          <w:jc w:val="center"/>
        </w:trPr>
        <w:tc>
          <w:tcPr>
            <w:tcW w:w="2847" w:type="dxa"/>
            <w:vAlign w:val="center"/>
          </w:tcPr>
          <w:p w14:paraId="19B3C750" w14:textId="77777777" w:rsidR="00373071" w:rsidRDefault="00F8184A">
            <w:pPr>
              <w:pStyle w:val="a3"/>
              <w:spacing w:beforeLines="50" w:before="156" w:afterLines="50" w:after="156"/>
              <w:jc w:val="center"/>
              <w:rPr>
                <w:rFonts w:hAnsi="宋体"/>
              </w:rPr>
            </w:pPr>
            <w:r>
              <w:rPr>
                <w:rFonts w:hAnsi="宋体" w:hint="eastAsia"/>
              </w:rPr>
              <w:t>课程目标8：细菌类疫苗（经消化道感染的细菌）</w:t>
            </w:r>
          </w:p>
        </w:tc>
        <w:tc>
          <w:tcPr>
            <w:tcW w:w="2849" w:type="dxa"/>
            <w:vAlign w:val="center"/>
          </w:tcPr>
          <w:p w14:paraId="20F1F672"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szCs w:val="21"/>
              </w:rPr>
              <w:t>常见经消化道传播的细菌种类、病原学和流行病学及其疫苗研制</w:t>
            </w:r>
          </w:p>
        </w:tc>
        <w:tc>
          <w:tcPr>
            <w:tcW w:w="2849" w:type="dxa"/>
            <w:vAlign w:val="center"/>
          </w:tcPr>
          <w:p w14:paraId="7D883798"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6699482E" w14:textId="77777777">
        <w:trPr>
          <w:trHeight w:val="567"/>
          <w:jc w:val="center"/>
        </w:trPr>
        <w:tc>
          <w:tcPr>
            <w:tcW w:w="2847" w:type="dxa"/>
            <w:vAlign w:val="center"/>
          </w:tcPr>
          <w:p w14:paraId="71E3A794" w14:textId="77777777" w:rsidR="00373071" w:rsidRDefault="00F8184A">
            <w:pPr>
              <w:pStyle w:val="a3"/>
              <w:spacing w:beforeLines="50" w:before="156" w:afterLines="50" w:after="156"/>
              <w:jc w:val="center"/>
              <w:rPr>
                <w:rFonts w:hAnsi="宋体"/>
              </w:rPr>
            </w:pPr>
            <w:r>
              <w:rPr>
                <w:rFonts w:hAnsi="宋体" w:hint="eastAsia"/>
              </w:rPr>
              <w:t>课程目标9：细菌类疫苗（经呼吸道感染的细菌）</w:t>
            </w:r>
          </w:p>
        </w:tc>
        <w:tc>
          <w:tcPr>
            <w:tcW w:w="2849" w:type="dxa"/>
            <w:vAlign w:val="center"/>
          </w:tcPr>
          <w:p w14:paraId="45A0DB37"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szCs w:val="21"/>
              </w:rPr>
              <w:t>常见经呼吸道传播细菌种类、病原学和流行病学及其疫苗研制</w:t>
            </w:r>
          </w:p>
        </w:tc>
        <w:tc>
          <w:tcPr>
            <w:tcW w:w="2849" w:type="dxa"/>
            <w:vAlign w:val="center"/>
          </w:tcPr>
          <w:p w14:paraId="4706AFF6"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367E8001" w14:textId="77777777">
        <w:trPr>
          <w:trHeight w:val="567"/>
          <w:jc w:val="center"/>
        </w:trPr>
        <w:tc>
          <w:tcPr>
            <w:tcW w:w="2847" w:type="dxa"/>
            <w:vAlign w:val="center"/>
          </w:tcPr>
          <w:p w14:paraId="2173086B" w14:textId="77777777" w:rsidR="00373071" w:rsidRDefault="00F8184A">
            <w:pPr>
              <w:pStyle w:val="a3"/>
              <w:spacing w:beforeLines="50" w:before="156" w:afterLines="50" w:after="156"/>
              <w:jc w:val="center"/>
              <w:rPr>
                <w:rFonts w:hAnsi="宋体"/>
              </w:rPr>
            </w:pPr>
            <w:r>
              <w:rPr>
                <w:rFonts w:hAnsi="宋体" w:hint="eastAsia"/>
              </w:rPr>
              <w:t>课程目标10：细菌类疫苗（经皮肤感染的细菌）</w:t>
            </w:r>
          </w:p>
        </w:tc>
        <w:tc>
          <w:tcPr>
            <w:tcW w:w="2849" w:type="dxa"/>
            <w:vAlign w:val="center"/>
          </w:tcPr>
          <w:p w14:paraId="5516C670" w14:textId="77777777" w:rsidR="00373071" w:rsidRDefault="00F8184A">
            <w:pPr>
              <w:widowControl/>
              <w:spacing w:beforeLines="50" w:before="156" w:afterLines="50" w:after="156"/>
              <w:jc w:val="center"/>
              <w:rPr>
                <w:rFonts w:ascii="宋体" w:eastAsia="宋体" w:hAnsi="宋体"/>
              </w:rPr>
            </w:pPr>
            <w:r>
              <w:rPr>
                <w:rFonts w:ascii="宋体" w:eastAsia="宋体" w:hAnsi="宋体" w:hint="eastAsia"/>
                <w:szCs w:val="21"/>
              </w:rPr>
              <w:t>常见经皮肤传播细菌的种类、病原学和流行病学及其疫苗研制</w:t>
            </w:r>
          </w:p>
        </w:tc>
        <w:tc>
          <w:tcPr>
            <w:tcW w:w="2849" w:type="dxa"/>
            <w:vAlign w:val="center"/>
          </w:tcPr>
          <w:p w14:paraId="65C7A129"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70AFEB36" w14:textId="77777777">
        <w:trPr>
          <w:trHeight w:val="567"/>
          <w:jc w:val="center"/>
        </w:trPr>
        <w:tc>
          <w:tcPr>
            <w:tcW w:w="2847" w:type="dxa"/>
            <w:vAlign w:val="center"/>
          </w:tcPr>
          <w:p w14:paraId="2E018599"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11</w:t>
            </w:r>
            <w:r>
              <w:rPr>
                <w:rFonts w:hAnsi="宋体" w:hint="eastAsia"/>
              </w:rPr>
              <w:t>：呼吸道和消化道病毒</w:t>
            </w:r>
          </w:p>
        </w:tc>
        <w:tc>
          <w:tcPr>
            <w:tcW w:w="2849" w:type="dxa"/>
            <w:vAlign w:val="center"/>
          </w:tcPr>
          <w:p w14:paraId="0B6F1341" w14:textId="77777777" w:rsidR="00373071" w:rsidRDefault="00F8184A">
            <w:pPr>
              <w:pStyle w:val="a3"/>
              <w:spacing w:beforeLines="50" w:before="156" w:afterLines="50" w:after="156"/>
              <w:jc w:val="center"/>
              <w:rPr>
                <w:rFonts w:hAnsi="宋体"/>
              </w:rPr>
            </w:pPr>
            <w:r>
              <w:rPr>
                <w:rFonts w:hAnsi="宋体" w:hint="eastAsia"/>
              </w:rPr>
              <w:t>常见呼吸道病毒的</w:t>
            </w:r>
            <w:r>
              <w:rPr>
                <w:rFonts w:hAnsi="宋体"/>
              </w:rPr>
              <w:t>传播途径</w:t>
            </w:r>
            <w:r>
              <w:rPr>
                <w:rFonts w:hAnsi="宋体" w:hint="eastAsia"/>
              </w:rPr>
              <w:t>、</w:t>
            </w:r>
            <w:r>
              <w:rPr>
                <w:rFonts w:hAnsi="宋体"/>
              </w:rPr>
              <w:t>流感病毒的</w:t>
            </w:r>
            <w:r>
              <w:rPr>
                <w:rFonts w:hAnsi="宋体" w:hint="eastAsia"/>
              </w:rPr>
              <w:t>特点</w:t>
            </w:r>
            <w:r>
              <w:rPr>
                <w:rFonts w:hAnsi="宋体"/>
              </w:rPr>
              <w:t>、</w:t>
            </w:r>
            <w:r>
              <w:rPr>
                <w:rFonts w:hAnsi="宋体" w:hint="eastAsia"/>
              </w:rPr>
              <w:t>为什么</w:t>
            </w:r>
            <w:r>
              <w:rPr>
                <w:rFonts w:hAnsi="宋体"/>
              </w:rPr>
              <w:t>每年</w:t>
            </w:r>
            <w:r>
              <w:rPr>
                <w:rFonts w:hAnsi="宋体" w:hint="eastAsia"/>
              </w:rPr>
              <w:t>都要</w:t>
            </w:r>
            <w:r>
              <w:rPr>
                <w:rFonts w:hAnsi="宋体"/>
              </w:rPr>
              <w:t>打流感疫苗、相关病毒疫苗的研发</w:t>
            </w:r>
            <w:r>
              <w:rPr>
                <w:rFonts w:hAnsi="宋体" w:hint="eastAsia"/>
              </w:rPr>
              <w:t>技术</w:t>
            </w:r>
          </w:p>
        </w:tc>
        <w:tc>
          <w:tcPr>
            <w:tcW w:w="2849" w:type="dxa"/>
            <w:vAlign w:val="center"/>
          </w:tcPr>
          <w:p w14:paraId="3F4261D4"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0F4ECA07" w14:textId="77777777">
        <w:trPr>
          <w:trHeight w:val="567"/>
          <w:jc w:val="center"/>
        </w:trPr>
        <w:tc>
          <w:tcPr>
            <w:tcW w:w="2847" w:type="dxa"/>
            <w:vAlign w:val="center"/>
          </w:tcPr>
          <w:p w14:paraId="27DF77B8"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12</w:t>
            </w:r>
            <w:r>
              <w:rPr>
                <w:rFonts w:hAnsi="宋体" w:hint="eastAsia"/>
              </w:rPr>
              <w:t>：</w:t>
            </w:r>
            <w:r>
              <w:rPr>
                <w:rFonts w:hAnsi="宋体"/>
              </w:rPr>
              <w:t>HIV及肝炎病毒</w:t>
            </w:r>
          </w:p>
        </w:tc>
        <w:tc>
          <w:tcPr>
            <w:tcW w:w="2849" w:type="dxa"/>
            <w:vAlign w:val="center"/>
          </w:tcPr>
          <w:p w14:paraId="4300A67C" w14:textId="77777777" w:rsidR="00373071" w:rsidRDefault="00F8184A">
            <w:pPr>
              <w:pStyle w:val="a3"/>
              <w:spacing w:beforeLines="50" w:before="156" w:afterLines="50" w:after="156"/>
              <w:jc w:val="center"/>
              <w:rPr>
                <w:rFonts w:hAnsi="宋体"/>
              </w:rPr>
            </w:pPr>
            <w:r>
              <w:rPr>
                <w:rFonts w:hAnsi="宋体" w:hint="eastAsia"/>
              </w:rPr>
              <w:t>H</w:t>
            </w:r>
            <w:r>
              <w:rPr>
                <w:rFonts w:hAnsi="宋体"/>
              </w:rPr>
              <w:t>IV</w:t>
            </w:r>
            <w:r>
              <w:rPr>
                <w:rFonts w:hAnsi="宋体" w:hint="eastAsia"/>
              </w:rPr>
              <w:t>病毒及</w:t>
            </w:r>
            <w:r>
              <w:rPr>
                <w:rFonts w:hAnsi="宋体"/>
              </w:rPr>
              <w:t>乙肝病毒</w:t>
            </w:r>
            <w:r>
              <w:rPr>
                <w:rFonts w:hAnsi="宋体" w:hint="eastAsia"/>
              </w:rPr>
              <w:t>的</w:t>
            </w:r>
            <w:r>
              <w:rPr>
                <w:rFonts w:hAnsi="宋体"/>
              </w:rPr>
              <w:t>特点</w:t>
            </w:r>
            <w:r>
              <w:rPr>
                <w:rFonts w:hAnsi="宋体" w:hint="eastAsia"/>
              </w:rPr>
              <w:t>、</w:t>
            </w:r>
            <w:r>
              <w:rPr>
                <w:rFonts w:hAnsi="宋体"/>
              </w:rPr>
              <w:t>乙肝疫苗研发的过程、</w:t>
            </w:r>
            <w:r>
              <w:rPr>
                <w:rFonts w:hAnsi="宋体" w:hint="eastAsia"/>
              </w:rPr>
              <w:t>HIV及</w:t>
            </w:r>
            <w:r>
              <w:rPr>
                <w:rFonts w:hAnsi="宋体"/>
              </w:rPr>
              <w:lastRenderedPageBreak/>
              <w:t>丙肝疫苗研发的瓶颈以及未来有哪些解决办法</w:t>
            </w:r>
          </w:p>
        </w:tc>
        <w:tc>
          <w:tcPr>
            <w:tcW w:w="2849" w:type="dxa"/>
            <w:vAlign w:val="center"/>
          </w:tcPr>
          <w:p w14:paraId="0AFFB852" w14:textId="77777777" w:rsidR="00373071" w:rsidRDefault="00F8184A">
            <w:pPr>
              <w:pStyle w:val="a3"/>
              <w:spacing w:beforeLines="50" w:before="156" w:afterLines="50" w:after="156"/>
              <w:jc w:val="center"/>
              <w:rPr>
                <w:rFonts w:hAnsi="宋体"/>
              </w:rPr>
            </w:pPr>
            <w:r>
              <w:rPr>
                <w:rFonts w:hAnsi="宋体"/>
              </w:rPr>
              <w:lastRenderedPageBreak/>
              <w:t>课堂提问、</w:t>
            </w:r>
            <w:r>
              <w:rPr>
                <w:rFonts w:hAnsi="宋体" w:hint="eastAsia"/>
              </w:rPr>
              <w:t>课题讨论</w:t>
            </w:r>
            <w:r>
              <w:rPr>
                <w:rFonts w:hAnsi="宋体"/>
              </w:rPr>
              <w:t>、考试</w:t>
            </w:r>
          </w:p>
        </w:tc>
      </w:tr>
      <w:tr w:rsidR="00373071" w14:paraId="1FC095DE" w14:textId="77777777">
        <w:trPr>
          <w:trHeight w:val="567"/>
          <w:jc w:val="center"/>
        </w:trPr>
        <w:tc>
          <w:tcPr>
            <w:tcW w:w="2847" w:type="dxa"/>
            <w:vAlign w:val="center"/>
          </w:tcPr>
          <w:p w14:paraId="5CA936C6"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w:t>
            </w:r>
            <w:r>
              <w:rPr>
                <w:rFonts w:hAnsi="宋体" w:hint="eastAsia"/>
              </w:rPr>
              <w:t>3：病毒类疫苗（人乳头瘤病毒，皮肤感染病毒）</w:t>
            </w:r>
          </w:p>
        </w:tc>
        <w:tc>
          <w:tcPr>
            <w:tcW w:w="2849" w:type="dxa"/>
            <w:vAlign w:val="center"/>
          </w:tcPr>
          <w:p w14:paraId="62A727AA" w14:textId="77777777" w:rsidR="00373071" w:rsidRDefault="00F8184A">
            <w:pPr>
              <w:pStyle w:val="a3"/>
              <w:spacing w:beforeLines="50" w:before="156" w:afterLines="50" w:after="156"/>
              <w:jc w:val="center"/>
              <w:rPr>
                <w:rFonts w:hAnsi="宋体"/>
              </w:rPr>
            </w:pPr>
            <w:r>
              <w:rPr>
                <w:rFonts w:hAnsi="宋体" w:hint="eastAsia"/>
              </w:rPr>
              <w:t>乳头瘤病毒和皮肤感染病毒类疫苗的研究现状、制备方法、作用机制、应用与未来展望</w:t>
            </w:r>
          </w:p>
        </w:tc>
        <w:tc>
          <w:tcPr>
            <w:tcW w:w="2849" w:type="dxa"/>
            <w:vAlign w:val="center"/>
          </w:tcPr>
          <w:p w14:paraId="41A98783"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2CC59E84" w14:textId="77777777">
        <w:trPr>
          <w:trHeight w:val="567"/>
          <w:jc w:val="center"/>
        </w:trPr>
        <w:tc>
          <w:tcPr>
            <w:tcW w:w="2847" w:type="dxa"/>
            <w:vAlign w:val="center"/>
          </w:tcPr>
          <w:p w14:paraId="3A4220FE"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w:t>
            </w:r>
            <w:r>
              <w:rPr>
                <w:rFonts w:hAnsi="宋体" w:hint="eastAsia"/>
              </w:rPr>
              <w:t>4：寄生虫类疫苗</w:t>
            </w:r>
          </w:p>
        </w:tc>
        <w:tc>
          <w:tcPr>
            <w:tcW w:w="2849" w:type="dxa"/>
            <w:vAlign w:val="center"/>
          </w:tcPr>
          <w:p w14:paraId="15F884B8" w14:textId="77777777" w:rsidR="00373071" w:rsidRDefault="00F8184A">
            <w:pPr>
              <w:pStyle w:val="a3"/>
              <w:spacing w:beforeLines="50" w:before="156" w:afterLines="50" w:after="156"/>
              <w:jc w:val="center"/>
              <w:rPr>
                <w:rFonts w:hAnsi="宋体"/>
              </w:rPr>
            </w:pPr>
            <w:r>
              <w:rPr>
                <w:rFonts w:hAnsi="宋体" w:hint="eastAsia"/>
              </w:rPr>
              <w:t>寄生虫疫苗的研制方法、免疫原性的策略、靶抗原选择、作用机制及应用</w:t>
            </w:r>
          </w:p>
        </w:tc>
        <w:tc>
          <w:tcPr>
            <w:tcW w:w="2849" w:type="dxa"/>
            <w:vAlign w:val="center"/>
          </w:tcPr>
          <w:p w14:paraId="7A085584"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03D75A2A" w14:textId="77777777">
        <w:trPr>
          <w:trHeight w:val="567"/>
          <w:jc w:val="center"/>
        </w:trPr>
        <w:tc>
          <w:tcPr>
            <w:tcW w:w="2847" w:type="dxa"/>
            <w:vAlign w:val="center"/>
          </w:tcPr>
          <w:p w14:paraId="345F07A5" w14:textId="77777777" w:rsidR="00373071" w:rsidRDefault="00F8184A">
            <w:pPr>
              <w:pStyle w:val="a3"/>
              <w:spacing w:beforeLines="50" w:before="156" w:afterLines="50" w:after="156"/>
              <w:jc w:val="center"/>
              <w:rPr>
                <w:rFonts w:hAnsi="宋体"/>
              </w:rPr>
            </w:pPr>
            <w:r>
              <w:rPr>
                <w:rFonts w:hAnsi="宋体" w:hint="eastAsia"/>
              </w:rPr>
              <w:t>课程目标15：肿瘤疫苗</w:t>
            </w:r>
          </w:p>
        </w:tc>
        <w:tc>
          <w:tcPr>
            <w:tcW w:w="2849" w:type="dxa"/>
            <w:vAlign w:val="center"/>
          </w:tcPr>
          <w:p w14:paraId="3CB508AD" w14:textId="77777777" w:rsidR="00373071" w:rsidRDefault="00F8184A">
            <w:pPr>
              <w:pStyle w:val="a3"/>
              <w:spacing w:beforeLines="50" w:before="156" w:afterLines="50" w:after="156"/>
              <w:jc w:val="center"/>
              <w:rPr>
                <w:rFonts w:hAnsi="宋体"/>
              </w:rPr>
            </w:pPr>
            <w:r>
              <w:rPr>
                <w:rFonts w:hAnsi="宋体"/>
              </w:rPr>
              <w:t>抗肿瘤免疫机制和</w:t>
            </w:r>
            <w:r>
              <w:rPr>
                <w:rFonts w:hAnsi="宋体" w:hint="eastAsia"/>
              </w:rPr>
              <w:t>不同种类</w:t>
            </w:r>
            <w:r>
              <w:rPr>
                <w:rFonts w:hAnsi="宋体"/>
              </w:rPr>
              <w:t>肿瘤疫苗的研制技术</w:t>
            </w:r>
          </w:p>
        </w:tc>
        <w:tc>
          <w:tcPr>
            <w:tcW w:w="2849" w:type="dxa"/>
            <w:vAlign w:val="center"/>
          </w:tcPr>
          <w:p w14:paraId="081AB67C"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r w:rsidR="00373071" w14:paraId="4B841C36" w14:textId="77777777">
        <w:trPr>
          <w:trHeight w:val="567"/>
          <w:jc w:val="center"/>
        </w:trPr>
        <w:tc>
          <w:tcPr>
            <w:tcW w:w="2847" w:type="dxa"/>
            <w:vAlign w:val="center"/>
          </w:tcPr>
          <w:p w14:paraId="77AAA9B0" w14:textId="77777777" w:rsidR="00373071" w:rsidRDefault="00F8184A">
            <w:pPr>
              <w:pStyle w:val="a3"/>
              <w:spacing w:beforeLines="50" w:before="156" w:afterLines="50" w:after="156"/>
              <w:jc w:val="center"/>
              <w:rPr>
                <w:rFonts w:hAnsi="宋体" w:cs="宋体"/>
              </w:rPr>
            </w:pPr>
            <w:r>
              <w:rPr>
                <w:rFonts w:hAnsi="宋体" w:cs="宋体" w:hint="eastAsia"/>
              </w:rPr>
              <w:t>课堂目标1</w:t>
            </w:r>
            <w:r>
              <w:rPr>
                <w:rFonts w:hAnsi="宋体" w:cs="宋体"/>
              </w:rPr>
              <w:t>6</w:t>
            </w:r>
            <w:r>
              <w:rPr>
                <w:rFonts w:hAnsi="宋体" w:cs="宋体" w:hint="eastAsia"/>
              </w:rPr>
              <w:t>：治疗性疫苗及新发传染病疫苗的研制</w:t>
            </w:r>
          </w:p>
        </w:tc>
        <w:tc>
          <w:tcPr>
            <w:tcW w:w="2849" w:type="dxa"/>
            <w:vAlign w:val="center"/>
          </w:tcPr>
          <w:p w14:paraId="693CBA20" w14:textId="77777777" w:rsidR="00373071" w:rsidRDefault="00F8184A">
            <w:pPr>
              <w:pStyle w:val="a3"/>
              <w:spacing w:beforeLines="50" w:before="156" w:afterLines="50" w:after="156"/>
              <w:jc w:val="center"/>
              <w:rPr>
                <w:rFonts w:hAnsi="宋体" w:cs="宋体"/>
              </w:rPr>
            </w:pPr>
            <w:r>
              <w:rPr>
                <w:rFonts w:hAnsi="宋体" w:cs="宋体" w:hint="eastAsia"/>
              </w:rPr>
              <w:t>新发传染病、自身免疫病、治疗性疫苗的概念；新发传染病的种类及影响因素；朊病毒的特点</w:t>
            </w:r>
          </w:p>
        </w:tc>
        <w:tc>
          <w:tcPr>
            <w:tcW w:w="2849" w:type="dxa"/>
            <w:vAlign w:val="center"/>
          </w:tcPr>
          <w:p w14:paraId="59BD3AC2" w14:textId="77777777" w:rsidR="00373071" w:rsidRDefault="00F8184A">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、考试</w:t>
            </w:r>
          </w:p>
        </w:tc>
      </w:tr>
    </w:tbl>
    <w:p w14:paraId="263B2780" w14:textId="77777777" w:rsidR="00373071" w:rsidRDefault="00F8184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66711D9" w14:textId="77777777" w:rsidR="00373071" w:rsidRDefault="00F8184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B247C15" w14:textId="77777777" w:rsidR="00373071" w:rsidRDefault="00F8184A">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41B9320E" w14:textId="77777777" w:rsidR="00373071" w:rsidRDefault="00F8184A">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78C229CF" w14:textId="77777777" w:rsidR="00373071" w:rsidRDefault="00F8184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73071" w14:paraId="1713BC9B" w14:textId="77777777">
        <w:trPr>
          <w:jc w:val="center"/>
        </w:trPr>
        <w:tc>
          <w:tcPr>
            <w:tcW w:w="2122" w:type="dxa"/>
            <w:tcBorders>
              <w:tl2br w:val="single" w:sz="4" w:space="0" w:color="auto"/>
            </w:tcBorders>
            <w:shd w:val="clear" w:color="auto" w:fill="auto"/>
            <w:vAlign w:val="center"/>
          </w:tcPr>
          <w:p w14:paraId="4BCAEB86" w14:textId="77777777" w:rsidR="00373071" w:rsidRDefault="00F8184A">
            <w:pPr>
              <w:spacing w:beforeLines="50" w:before="156" w:afterLines="50" w:after="156"/>
              <w:ind w:firstLineChars="392" w:firstLine="826"/>
              <w:rPr>
                <w:rFonts w:ascii="宋体" w:eastAsia="宋体" w:hAnsi="宋体"/>
                <w:b/>
                <w:bCs/>
                <w:kern w:val="0"/>
                <w:szCs w:val="21"/>
              </w:rPr>
            </w:pPr>
            <w:r>
              <w:rPr>
                <w:rFonts w:ascii="宋体" w:eastAsia="宋体" w:hAnsi="宋体" w:hint="eastAsia"/>
                <w:b/>
                <w:bCs/>
                <w:kern w:val="0"/>
                <w:szCs w:val="21"/>
              </w:rPr>
              <w:t>考核占比</w:t>
            </w:r>
          </w:p>
          <w:p w14:paraId="42BA614D" w14:textId="77777777" w:rsidR="00373071" w:rsidRDefault="00F8184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33396DA" w14:textId="77777777" w:rsidR="00373071" w:rsidRDefault="00F8184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D2ECE6F" w14:textId="77777777" w:rsidR="00373071" w:rsidRDefault="00F8184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7B25CBB" w14:textId="77777777" w:rsidR="00373071" w:rsidRDefault="00F8184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09C4BC6" w14:textId="77777777" w:rsidR="00373071" w:rsidRDefault="00F8184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73071" w14:paraId="275896E4" w14:textId="77777777">
        <w:trPr>
          <w:trHeight w:val="620"/>
          <w:jc w:val="center"/>
        </w:trPr>
        <w:tc>
          <w:tcPr>
            <w:tcW w:w="2122" w:type="dxa"/>
            <w:shd w:val="clear" w:color="auto" w:fill="auto"/>
            <w:vAlign w:val="center"/>
          </w:tcPr>
          <w:p w14:paraId="6B373955" w14:textId="77777777" w:rsidR="00373071" w:rsidRDefault="00F8184A">
            <w:pPr>
              <w:pStyle w:val="a3"/>
              <w:spacing w:beforeLines="50" w:before="156" w:afterLines="50" w:after="156"/>
              <w:jc w:val="center"/>
              <w:rPr>
                <w:rFonts w:hAnsi="宋体"/>
              </w:rPr>
            </w:pPr>
            <w:r>
              <w:rPr>
                <w:rFonts w:hAnsi="宋体" w:hint="eastAsia"/>
              </w:rPr>
              <w:t>课程目标1:绪论</w:t>
            </w:r>
          </w:p>
        </w:tc>
        <w:tc>
          <w:tcPr>
            <w:tcW w:w="858" w:type="dxa"/>
            <w:shd w:val="clear" w:color="auto" w:fill="auto"/>
            <w:vAlign w:val="center"/>
          </w:tcPr>
          <w:p w14:paraId="409F6678" w14:textId="2D6C124D"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3E2AD559" w14:textId="202F76B2"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0C478350" w14:textId="61ED24F9"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val="restart"/>
            <w:shd w:val="clear" w:color="auto" w:fill="auto"/>
            <w:vAlign w:val="center"/>
          </w:tcPr>
          <w:p w14:paraId="2E854E95"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4B247EA6"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521B7BF2"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36EE45C"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4</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503B510C"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5</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EA118F9"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6</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5547B33D"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7</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3AB42080"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lastRenderedPageBreak/>
              <w:t>课程目标</w:t>
            </w:r>
            <w:r>
              <w:rPr>
                <w:rFonts w:ascii="Times New Roman" w:eastAsia="宋体" w:hAnsi="Times New Roman" w:cs="Times New Roman" w:hint="eastAsia"/>
                <w:kern w:val="0"/>
                <w:szCs w:val="21"/>
              </w:rPr>
              <w:t>8</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2B4F9336"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9</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26CF47C0"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10</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79004F03"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11</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1BE4241F"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12</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1A4A80D2"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13</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373CBDAC"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14</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304550F8"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15</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6E3FF9A1" w14:textId="77777777" w:rsidR="00373071" w:rsidRDefault="00F8184A">
            <w:pPr>
              <w:spacing w:beforeLines="50" w:before="156" w:afterLines="50" w:after="156"/>
              <w:rPr>
                <w:rFonts w:ascii="宋体" w:eastAsia="宋体" w:hAnsi="宋体"/>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16</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tc>
      </w:tr>
      <w:tr w:rsidR="00373071" w14:paraId="47C0BBFC" w14:textId="77777777">
        <w:trPr>
          <w:trHeight w:val="679"/>
          <w:jc w:val="center"/>
        </w:trPr>
        <w:tc>
          <w:tcPr>
            <w:tcW w:w="2122" w:type="dxa"/>
            <w:shd w:val="clear" w:color="auto" w:fill="auto"/>
            <w:vAlign w:val="center"/>
          </w:tcPr>
          <w:p w14:paraId="0CA176FB" w14:textId="77777777" w:rsidR="00373071" w:rsidRDefault="00F8184A">
            <w:pPr>
              <w:pStyle w:val="a3"/>
              <w:spacing w:beforeLines="50" w:before="156" w:afterLines="50" w:after="156"/>
              <w:jc w:val="center"/>
              <w:rPr>
                <w:rFonts w:hAnsi="宋体"/>
              </w:rPr>
            </w:pPr>
            <w:r>
              <w:rPr>
                <w:rFonts w:hAnsi="宋体" w:hint="eastAsia"/>
              </w:rPr>
              <w:t>课程目标2：免疫学与疫苗</w:t>
            </w:r>
          </w:p>
        </w:tc>
        <w:tc>
          <w:tcPr>
            <w:tcW w:w="858" w:type="dxa"/>
            <w:shd w:val="clear" w:color="auto" w:fill="auto"/>
            <w:vAlign w:val="center"/>
          </w:tcPr>
          <w:p w14:paraId="295E3FF8" w14:textId="2606EFFD"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1FC8DD32" w14:textId="57E94AF4"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77DA814E" w14:textId="61B0622F"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149F8BBE" w14:textId="77777777" w:rsidR="00373071" w:rsidRDefault="00373071">
            <w:pPr>
              <w:spacing w:beforeLines="50" w:before="156" w:afterLines="50" w:after="156"/>
              <w:rPr>
                <w:rFonts w:ascii="宋体" w:eastAsia="宋体" w:hAnsi="宋体"/>
                <w:kern w:val="0"/>
                <w:szCs w:val="21"/>
              </w:rPr>
            </w:pPr>
          </w:p>
        </w:tc>
      </w:tr>
      <w:tr w:rsidR="00373071" w14:paraId="1853C999" w14:textId="77777777">
        <w:trPr>
          <w:trHeight w:val="755"/>
          <w:jc w:val="center"/>
        </w:trPr>
        <w:tc>
          <w:tcPr>
            <w:tcW w:w="2122" w:type="dxa"/>
            <w:shd w:val="clear" w:color="auto" w:fill="auto"/>
            <w:vAlign w:val="center"/>
          </w:tcPr>
          <w:p w14:paraId="47F882B8" w14:textId="77777777" w:rsidR="00373071" w:rsidRDefault="00F8184A">
            <w:pPr>
              <w:pStyle w:val="a3"/>
              <w:spacing w:beforeLines="50" w:before="156" w:afterLines="50" w:after="156"/>
              <w:jc w:val="center"/>
              <w:rPr>
                <w:rFonts w:hAnsi="宋体"/>
              </w:rPr>
            </w:pPr>
            <w:r>
              <w:rPr>
                <w:rFonts w:hAnsi="宋体" w:hint="eastAsia"/>
              </w:rPr>
              <w:t>课程目标3：传染病学与疫苗</w:t>
            </w:r>
          </w:p>
        </w:tc>
        <w:tc>
          <w:tcPr>
            <w:tcW w:w="858" w:type="dxa"/>
            <w:shd w:val="clear" w:color="auto" w:fill="auto"/>
            <w:vAlign w:val="center"/>
          </w:tcPr>
          <w:p w14:paraId="23BBB452" w14:textId="7331727B"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730181B5" w14:textId="2BED46A3"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1BD9E761" w14:textId="46B39D56"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118E3A00" w14:textId="77777777" w:rsidR="00373071" w:rsidRDefault="00373071">
            <w:pPr>
              <w:spacing w:beforeLines="50" w:before="156" w:afterLines="50" w:after="156"/>
              <w:rPr>
                <w:rFonts w:ascii="宋体" w:eastAsia="宋体" w:hAnsi="宋体"/>
                <w:kern w:val="0"/>
                <w:szCs w:val="21"/>
              </w:rPr>
            </w:pPr>
          </w:p>
        </w:tc>
      </w:tr>
      <w:tr w:rsidR="00373071" w14:paraId="5E517978" w14:textId="77777777">
        <w:trPr>
          <w:trHeight w:val="755"/>
          <w:jc w:val="center"/>
        </w:trPr>
        <w:tc>
          <w:tcPr>
            <w:tcW w:w="2122" w:type="dxa"/>
            <w:shd w:val="clear" w:color="auto" w:fill="auto"/>
            <w:vAlign w:val="center"/>
          </w:tcPr>
          <w:p w14:paraId="6169C3E1" w14:textId="77777777" w:rsidR="00373071" w:rsidRDefault="00F8184A">
            <w:pPr>
              <w:pStyle w:val="a3"/>
              <w:spacing w:beforeLines="50" w:before="156" w:afterLines="50" w:after="156"/>
              <w:jc w:val="center"/>
              <w:rPr>
                <w:rFonts w:hAnsi="宋体"/>
              </w:rPr>
            </w:pPr>
            <w:r>
              <w:rPr>
                <w:rFonts w:hAnsi="宋体" w:hint="eastAsia"/>
              </w:rPr>
              <w:t>课程目标4：疫苗分类及研制技术</w:t>
            </w:r>
          </w:p>
        </w:tc>
        <w:tc>
          <w:tcPr>
            <w:tcW w:w="858" w:type="dxa"/>
            <w:shd w:val="clear" w:color="auto" w:fill="auto"/>
            <w:vAlign w:val="center"/>
          </w:tcPr>
          <w:p w14:paraId="318C6BA7" w14:textId="4B01D404"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shd w:val="clear" w:color="auto" w:fill="auto"/>
            <w:vAlign w:val="center"/>
          </w:tcPr>
          <w:p w14:paraId="730AA222" w14:textId="48BBA671"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vAlign w:val="center"/>
          </w:tcPr>
          <w:p w14:paraId="79FAE297" w14:textId="73A7B42C"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2627" w:type="dxa"/>
            <w:vMerge/>
            <w:shd w:val="clear" w:color="auto" w:fill="auto"/>
            <w:vAlign w:val="center"/>
          </w:tcPr>
          <w:p w14:paraId="28D3BEF5" w14:textId="77777777" w:rsidR="00373071" w:rsidRDefault="00373071">
            <w:pPr>
              <w:spacing w:beforeLines="50" w:before="156" w:afterLines="50" w:after="156"/>
              <w:rPr>
                <w:rFonts w:ascii="宋体" w:eastAsia="宋体" w:hAnsi="宋体"/>
                <w:kern w:val="0"/>
                <w:szCs w:val="21"/>
              </w:rPr>
            </w:pPr>
          </w:p>
        </w:tc>
      </w:tr>
      <w:tr w:rsidR="00373071" w14:paraId="361856FF" w14:textId="77777777">
        <w:trPr>
          <w:trHeight w:val="755"/>
          <w:jc w:val="center"/>
        </w:trPr>
        <w:tc>
          <w:tcPr>
            <w:tcW w:w="2122" w:type="dxa"/>
            <w:shd w:val="clear" w:color="auto" w:fill="auto"/>
            <w:vAlign w:val="center"/>
          </w:tcPr>
          <w:p w14:paraId="76ADE0D5" w14:textId="77777777" w:rsidR="00373071" w:rsidRDefault="00F8184A">
            <w:pPr>
              <w:pStyle w:val="a3"/>
              <w:spacing w:beforeLines="50" w:before="156" w:afterLines="50" w:after="156"/>
              <w:jc w:val="center"/>
              <w:rPr>
                <w:rFonts w:hAnsi="宋体"/>
              </w:rPr>
            </w:pPr>
            <w:r>
              <w:rPr>
                <w:rFonts w:hAnsi="宋体" w:hint="eastAsia"/>
              </w:rPr>
              <w:lastRenderedPageBreak/>
              <w:t>课程目标</w:t>
            </w:r>
            <w:r>
              <w:rPr>
                <w:rFonts w:hAnsi="宋体"/>
              </w:rPr>
              <w:t>5</w:t>
            </w:r>
            <w:r>
              <w:rPr>
                <w:rFonts w:hAnsi="宋体" w:hint="eastAsia"/>
              </w:rPr>
              <w:t>：疫苗设计原理与技术</w:t>
            </w:r>
          </w:p>
        </w:tc>
        <w:tc>
          <w:tcPr>
            <w:tcW w:w="858" w:type="dxa"/>
            <w:shd w:val="clear" w:color="auto" w:fill="auto"/>
            <w:vAlign w:val="center"/>
          </w:tcPr>
          <w:p w14:paraId="07974F55" w14:textId="03B7E437"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shd w:val="clear" w:color="auto" w:fill="auto"/>
            <w:vAlign w:val="center"/>
          </w:tcPr>
          <w:p w14:paraId="52CB1E69" w14:textId="5647816B"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vAlign w:val="center"/>
          </w:tcPr>
          <w:p w14:paraId="555A7444" w14:textId="103CD18C"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2627" w:type="dxa"/>
            <w:vMerge/>
            <w:shd w:val="clear" w:color="auto" w:fill="auto"/>
            <w:vAlign w:val="center"/>
          </w:tcPr>
          <w:p w14:paraId="0A2B318B" w14:textId="77777777" w:rsidR="00373071" w:rsidRDefault="00373071">
            <w:pPr>
              <w:spacing w:beforeLines="50" w:before="156" w:afterLines="50" w:after="156"/>
              <w:rPr>
                <w:rFonts w:ascii="宋体" w:eastAsia="宋体" w:hAnsi="宋体"/>
                <w:kern w:val="0"/>
                <w:szCs w:val="21"/>
              </w:rPr>
            </w:pPr>
          </w:p>
        </w:tc>
      </w:tr>
      <w:tr w:rsidR="00373071" w14:paraId="45D0A879" w14:textId="77777777">
        <w:trPr>
          <w:trHeight w:val="755"/>
          <w:jc w:val="center"/>
        </w:trPr>
        <w:tc>
          <w:tcPr>
            <w:tcW w:w="2122" w:type="dxa"/>
            <w:shd w:val="clear" w:color="auto" w:fill="auto"/>
            <w:vAlign w:val="center"/>
          </w:tcPr>
          <w:p w14:paraId="5ECE42A3"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6</w:t>
            </w:r>
            <w:r>
              <w:rPr>
                <w:rFonts w:hAnsi="宋体" w:hint="eastAsia"/>
              </w:rPr>
              <w:t>：疫苗的制备，从研究到生产</w:t>
            </w:r>
          </w:p>
        </w:tc>
        <w:tc>
          <w:tcPr>
            <w:tcW w:w="858" w:type="dxa"/>
            <w:shd w:val="clear" w:color="auto" w:fill="auto"/>
            <w:vAlign w:val="center"/>
          </w:tcPr>
          <w:p w14:paraId="29DF446D" w14:textId="40BAB892"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7550E1EF" w14:textId="083F9C03"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3AF893F2" w14:textId="0B50E2C1"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6D508A25" w14:textId="77777777" w:rsidR="00373071" w:rsidRDefault="00373071">
            <w:pPr>
              <w:spacing w:beforeLines="50" w:before="156" w:afterLines="50" w:after="156"/>
              <w:rPr>
                <w:rFonts w:ascii="宋体" w:eastAsia="宋体" w:hAnsi="宋体"/>
                <w:kern w:val="0"/>
                <w:szCs w:val="21"/>
              </w:rPr>
            </w:pPr>
          </w:p>
        </w:tc>
      </w:tr>
      <w:tr w:rsidR="00373071" w14:paraId="27D068EC" w14:textId="77777777">
        <w:trPr>
          <w:trHeight w:val="755"/>
          <w:jc w:val="center"/>
        </w:trPr>
        <w:tc>
          <w:tcPr>
            <w:tcW w:w="2122" w:type="dxa"/>
            <w:shd w:val="clear" w:color="auto" w:fill="auto"/>
            <w:vAlign w:val="center"/>
          </w:tcPr>
          <w:p w14:paraId="70DC0DAF"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7</w:t>
            </w:r>
            <w:r>
              <w:rPr>
                <w:rFonts w:hAnsi="宋体" w:hint="eastAsia"/>
              </w:rPr>
              <w:t>：新型疫苗研制及钩端螺旋体真菌类疫苗</w:t>
            </w:r>
          </w:p>
        </w:tc>
        <w:tc>
          <w:tcPr>
            <w:tcW w:w="858" w:type="dxa"/>
            <w:shd w:val="clear" w:color="auto" w:fill="auto"/>
            <w:vAlign w:val="center"/>
          </w:tcPr>
          <w:p w14:paraId="4505E9B6" w14:textId="3917BA6A"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0EE3BDC4" w14:textId="5E57461A"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51F3C917" w14:textId="55294C3B"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10765CBD" w14:textId="77777777" w:rsidR="00373071" w:rsidRDefault="00373071">
            <w:pPr>
              <w:spacing w:beforeLines="50" w:before="156" w:afterLines="50" w:after="156"/>
              <w:rPr>
                <w:rFonts w:ascii="宋体" w:eastAsia="宋体" w:hAnsi="宋体"/>
                <w:kern w:val="0"/>
                <w:szCs w:val="21"/>
              </w:rPr>
            </w:pPr>
          </w:p>
        </w:tc>
      </w:tr>
      <w:tr w:rsidR="00373071" w14:paraId="613693EF" w14:textId="77777777">
        <w:trPr>
          <w:trHeight w:val="755"/>
          <w:jc w:val="center"/>
        </w:trPr>
        <w:tc>
          <w:tcPr>
            <w:tcW w:w="2122" w:type="dxa"/>
            <w:shd w:val="clear" w:color="auto" w:fill="auto"/>
            <w:vAlign w:val="center"/>
          </w:tcPr>
          <w:p w14:paraId="0155EA4C" w14:textId="77777777" w:rsidR="00373071" w:rsidRDefault="00F8184A">
            <w:pPr>
              <w:pStyle w:val="a3"/>
              <w:spacing w:beforeLines="50" w:before="156" w:afterLines="50" w:after="156"/>
              <w:jc w:val="center"/>
              <w:rPr>
                <w:rFonts w:hAnsi="宋体"/>
              </w:rPr>
            </w:pPr>
            <w:r>
              <w:rPr>
                <w:rFonts w:hAnsi="宋体" w:hint="eastAsia"/>
              </w:rPr>
              <w:t>课程目标8：细菌类疫苗（经消化道感染的细菌）</w:t>
            </w:r>
          </w:p>
        </w:tc>
        <w:tc>
          <w:tcPr>
            <w:tcW w:w="858" w:type="dxa"/>
            <w:shd w:val="clear" w:color="auto" w:fill="auto"/>
            <w:vAlign w:val="center"/>
          </w:tcPr>
          <w:p w14:paraId="580A20CD" w14:textId="2C5E45C8"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shd w:val="clear" w:color="auto" w:fill="auto"/>
            <w:vAlign w:val="center"/>
          </w:tcPr>
          <w:p w14:paraId="17994559" w14:textId="37A7D509"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vAlign w:val="center"/>
          </w:tcPr>
          <w:p w14:paraId="6E062359" w14:textId="3CA489C5"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2627" w:type="dxa"/>
            <w:vMerge/>
            <w:shd w:val="clear" w:color="auto" w:fill="auto"/>
            <w:vAlign w:val="center"/>
          </w:tcPr>
          <w:p w14:paraId="7C86FA20" w14:textId="77777777" w:rsidR="00373071" w:rsidRDefault="00373071">
            <w:pPr>
              <w:spacing w:beforeLines="50" w:before="156" w:afterLines="50" w:after="156"/>
              <w:rPr>
                <w:rFonts w:ascii="宋体" w:eastAsia="宋体" w:hAnsi="宋体"/>
                <w:kern w:val="0"/>
                <w:szCs w:val="21"/>
              </w:rPr>
            </w:pPr>
          </w:p>
        </w:tc>
      </w:tr>
      <w:tr w:rsidR="00373071" w14:paraId="4B3BE077" w14:textId="77777777">
        <w:trPr>
          <w:trHeight w:val="755"/>
          <w:jc w:val="center"/>
        </w:trPr>
        <w:tc>
          <w:tcPr>
            <w:tcW w:w="2122" w:type="dxa"/>
            <w:shd w:val="clear" w:color="auto" w:fill="auto"/>
            <w:vAlign w:val="center"/>
          </w:tcPr>
          <w:p w14:paraId="05D630D6" w14:textId="77777777" w:rsidR="00373071" w:rsidRDefault="00F8184A">
            <w:pPr>
              <w:pStyle w:val="a3"/>
              <w:spacing w:beforeLines="50" w:before="156" w:afterLines="50" w:after="156"/>
              <w:jc w:val="center"/>
              <w:rPr>
                <w:rFonts w:hAnsi="宋体"/>
              </w:rPr>
            </w:pPr>
            <w:r>
              <w:rPr>
                <w:rFonts w:hAnsi="宋体" w:hint="eastAsia"/>
              </w:rPr>
              <w:t>课程目标9：细菌类疫苗（经呼吸道感染的细菌）</w:t>
            </w:r>
          </w:p>
        </w:tc>
        <w:tc>
          <w:tcPr>
            <w:tcW w:w="858" w:type="dxa"/>
            <w:shd w:val="clear" w:color="auto" w:fill="auto"/>
            <w:vAlign w:val="center"/>
          </w:tcPr>
          <w:p w14:paraId="051C42A2" w14:textId="0F4619B2"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2834FFDE" w14:textId="0F546DF3"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1448B846" w14:textId="350AC42B"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44D219FD" w14:textId="77777777" w:rsidR="00373071" w:rsidRDefault="00373071">
            <w:pPr>
              <w:spacing w:beforeLines="50" w:before="156" w:afterLines="50" w:after="156"/>
              <w:rPr>
                <w:rFonts w:ascii="宋体" w:eastAsia="宋体" w:hAnsi="宋体"/>
                <w:kern w:val="0"/>
                <w:szCs w:val="21"/>
              </w:rPr>
            </w:pPr>
          </w:p>
        </w:tc>
      </w:tr>
      <w:tr w:rsidR="00373071" w14:paraId="3426ECCC" w14:textId="77777777">
        <w:trPr>
          <w:trHeight w:val="755"/>
          <w:jc w:val="center"/>
        </w:trPr>
        <w:tc>
          <w:tcPr>
            <w:tcW w:w="2122" w:type="dxa"/>
            <w:shd w:val="clear" w:color="auto" w:fill="auto"/>
            <w:vAlign w:val="center"/>
          </w:tcPr>
          <w:p w14:paraId="531F221A" w14:textId="77777777" w:rsidR="00373071" w:rsidRDefault="00F8184A">
            <w:pPr>
              <w:pStyle w:val="a3"/>
              <w:spacing w:beforeLines="50" w:before="156" w:afterLines="50" w:after="156"/>
              <w:jc w:val="center"/>
              <w:rPr>
                <w:rFonts w:hAnsi="宋体"/>
              </w:rPr>
            </w:pPr>
            <w:r>
              <w:rPr>
                <w:rFonts w:hAnsi="宋体" w:hint="eastAsia"/>
              </w:rPr>
              <w:t>课程目标10：细菌类疫苗（经皮肤感染的细菌）</w:t>
            </w:r>
          </w:p>
        </w:tc>
        <w:tc>
          <w:tcPr>
            <w:tcW w:w="858" w:type="dxa"/>
            <w:shd w:val="clear" w:color="auto" w:fill="auto"/>
            <w:vAlign w:val="center"/>
          </w:tcPr>
          <w:p w14:paraId="6C6C165C" w14:textId="791464A2"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09A2BC3D" w14:textId="1E6591D7"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431C2A88" w14:textId="3998A9AA"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2A9869FE" w14:textId="77777777" w:rsidR="00373071" w:rsidRDefault="00373071">
            <w:pPr>
              <w:spacing w:beforeLines="50" w:before="156" w:afterLines="50" w:after="156"/>
              <w:rPr>
                <w:rFonts w:ascii="宋体" w:eastAsia="宋体" w:hAnsi="宋体"/>
                <w:kern w:val="0"/>
                <w:szCs w:val="21"/>
              </w:rPr>
            </w:pPr>
          </w:p>
        </w:tc>
      </w:tr>
      <w:tr w:rsidR="00373071" w14:paraId="42DC4B56" w14:textId="77777777">
        <w:trPr>
          <w:trHeight w:val="755"/>
          <w:jc w:val="center"/>
        </w:trPr>
        <w:tc>
          <w:tcPr>
            <w:tcW w:w="2122" w:type="dxa"/>
            <w:shd w:val="clear" w:color="auto" w:fill="auto"/>
            <w:vAlign w:val="center"/>
          </w:tcPr>
          <w:p w14:paraId="54571870"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11</w:t>
            </w:r>
            <w:r>
              <w:rPr>
                <w:rFonts w:hAnsi="宋体" w:hint="eastAsia"/>
              </w:rPr>
              <w:t>：呼吸道和消化道病毒</w:t>
            </w:r>
          </w:p>
        </w:tc>
        <w:tc>
          <w:tcPr>
            <w:tcW w:w="858" w:type="dxa"/>
            <w:shd w:val="clear" w:color="auto" w:fill="auto"/>
            <w:vAlign w:val="center"/>
          </w:tcPr>
          <w:p w14:paraId="2C5161B9" w14:textId="30B1C051"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491EB24D" w14:textId="2E2BA9EF"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39AB0160" w14:textId="5C230CBD"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70608BB3" w14:textId="77777777" w:rsidR="00373071" w:rsidRDefault="00373071">
            <w:pPr>
              <w:spacing w:beforeLines="50" w:before="156" w:afterLines="50" w:after="156"/>
              <w:rPr>
                <w:rFonts w:ascii="宋体" w:eastAsia="宋体" w:hAnsi="宋体"/>
                <w:kern w:val="0"/>
                <w:szCs w:val="21"/>
              </w:rPr>
            </w:pPr>
          </w:p>
        </w:tc>
      </w:tr>
      <w:tr w:rsidR="00373071" w14:paraId="7FBF34B3" w14:textId="77777777">
        <w:trPr>
          <w:trHeight w:val="755"/>
          <w:jc w:val="center"/>
        </w:trPr>
        <w:tc>
          <w:tcPr>
            <w:tcW w:w="2122" w:type="dxa"/>
            <w:shd w:val="clear" w:color="auto" w:fill="auto"/>
            <w:vAlign w:val="center"/>
          </w:tcPr>
          <w:p w14:paraId="1842FF15"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12</w:t>
            </w:r>
            <w:r>
              <w:rPr>
                <w:rFonts w:hAnsi="宋体" w:hint="eastAsia"/>
              </w:rPr>
              <w:t>：</w:t>
            </w:r>
            <w:r>
              <w:rPr>
                <w:rFonts w:hAnsi="宋体"/>
              </w:rPr>
              <w:t>HIV及肝炎病毒</w:t>
            </w:r>
          </w:p>
        </w:tc>
        <w:tc>
          <w:tcPr>
            <w:tcW w:w="858" w:type="dxa"/>
            <w:shd w:val="clear" w:color="auto" w:fill="auto"/>
            <w:vAlign w:val="center"/>
          </w:tcPr>
          <w:p w14:paraId="5D407E20" w14:textId="47ACA379"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0E3385FE" w14:textId="4508399D"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69A8181E" w14:textId="67972203"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70B23599" w14:textId="77777777" w:rsidR="00373071" w:rsidRDefault="00373071">
            <w:pPr>
              <w:spacing w:beforeLines="50" w:before="156" w:afterLines="50" w:after="156"/>
              <w:rPr>
                <w:rFonts w:ascii="宋体" w:eastAsia="宋体" w:hAnsi="宋体"/>
                <w:kern w:val="0"/>
                <w:szCs w:val="21"/>
              </w:rPr>
            </w:pPr>
          </w:p>
        </w:tc>
      </w:tr>
      <w:tr w:rsidR="00373071" w14:paraId="08C39343" w14:textId="77777777">
        <w:trPr>
          <w:trHeight w:val="755"/>
          <w:jc w:val="center"/>
        </w:trPr>
        <w:tc>
          <w:tcPr>
            <w:tcW w:w="2122" w:type="dxa"/>
            <w:shd w:val="clear" w:color="auto" w:fill="auto"/>
            <w:vAlign w:val="center"/>
          </w:tcPr>
          <w:p w14:paraId="6555BC9F"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w:t>
            </w:r>
            <w:r>
              <w:rPr>
                <w:rFonts w:hAnsi="宋体" w:hint="eastAsia"/>
              </w:rPr>
              <w:t>3：病毒类疫苗（人乳头瘤病毒，皮肤感染病毒）</w:t>
            </w:r>
          </w:p>
        </w:tc>
        <w:tc>
          <w:tcPr>
            <w:tcW w:w="858" w:type="dxa"/>
            <w:shd w:val="clear" w:color="auto" w:fill="auto"/>
            <w:vAlign w:val="center"/>
          </w:tcPr>
          <w:p w14:paraId="25321ADF" w14:textId="2C00AF19"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0E3DA133" w14:textId="314A1C0A"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6D5DE03D" w14:textId="032269D4"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457085A3" w14:textId="77777777" w:rsidR="00373071" w:rsidRDefault="00373071">
            <w:pPr>
              <w:spacing w:beforeLines="50" w:before="156" w:afterLines="50" w:after="156"/>
              <w:rPr>
                <w:rFonts w:ascii="宋体" w:eastAsia="宋体" w:hAnsi="宋体"/>
                <w:kern w:val="0"/>
                <w:szCs w:val="21"/>
              </w:rPr>
            </w:pPr>
          </w:p>
        </w:tc>
      </w:tr>
      <w:tr w:rsidR="00373071" w14:paraId="54911799" w14:textId="77777777">
        <w:trPr>
          <w:trHeight w:val="755"/>
          <w:jc w:val="center"/>
        </w:trPr>
        <w:tc>
          <w:tcPr>
            <w:tcW w:w="2122" w:type="dxa"/>
            <w:shd w:val="clear" w:color="auto" w:fill="auto"/>
            <w:vAlign w:val="center"/>
          </w:tcPr>
          <w:p w14:paraId="51F52B09"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w:t>
            </w:r>
            <w:r>
              <w:rPr>
                <w:rFonts w:hAnsi="宋体" w:hint="eastAsia"/>
              </w:rPr>
              <w:t>4：寄生虫类疫苗</w:t>
            </w:r>
          </w:p>
        </w:tc>
        <w:tc>
          <w:tcPr>
            <w:tcW w:w="858" w:type="dxa"/>
            <w:shd w:val="clear" w:color="auto" w:fill="auto"/>
            <w:vAlign w:val="center"/>
          </w:tcPr>
          <w:p w14:paraId="4580CCDD" w14:textId="561C9651"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794016E5" w14:textId="21BF7D11"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2ABB3C83" w14:textId="4A2DAE45"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6C0D4807" w14:textId="77777777" w:rsidR="00373071" w:rsidRDefault="00373071">
            <w:pPr>
              <w:spacing w:beforeLines="50" w:before="156" w:afterLines="50" w:after="156"/>
              <w:rPr>
                <w:rFonts w:ascii="宋体" w:eastAsia="宋体" w:hAnsi="宋体"/>
                <w:kern w:val="0"/>
                <w:szCs w:val="21"/>
              </w:rPr>
            </w:pPr>
          </w:p>
        </w:tc>
      </w:tr>
      <w:tr w:rsidR="00373071" w14:paraId="7CA25284" w14:textId="77777777">
        <w:trPr>
          <w:trHeight w:val="755"/>
          <w:jc w:val="center"/>
        </w:trPr>
        <w:tc>
          <w:tcPr>
            <w:tcW w:w="2122" w:type="dxa"/>
            <w:shd w:val="clear" w:color="auto" w:fill="auto"/>
            <w:vAlign w:val="center"/>
          </w:tcPr>
          <w:p w14:paraId="5D432784" w14:textId="77777777" w:rsidR="00373071" w:rsidRDefault="00F8184A">
            <w:pPr>
              <w:pStyle w:val="a3"/>
              <w:spacing w:beforeLines="50" w:before="156" w:afterLines="50" w:after="156"/>
              <w:jc w:val="center"/>
              <w:rPr>
                <w:rFonts w:hAnsi="宋体"/>
              </w:rPr>
            </w:pPr>
            <w:r>
              <w:rPr>
                <w:rFonts w:hAnsi="宋体" w:hint="eastAsia"/>
              </w:rPr>
              <w:t>课程目标15：肿瘤疫苗</w:t>
            </w:r>
          </w:p>
        </w:tc>
        <w:tc>
          <w:tcPr>
            <w:tcW w:w="858" w:type="dxa"/>
            <w:shd w:val="clear" w:color="auto" w:fill="auto"/>
            <w:vAlign w:val="center"/>
          </w:tcPr>
          <w:p w14:paraId="744FD21C" w14:textId="558376A4"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shd w:val="clear" w:color="auto" w:fill="auto"/>
            <w:vAlign w:val="center"/>
          </w:tcPr>
          <w:p w14:paraId="353C703D" w14:textId="2F6B48CC"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1134" w:type="dxa"/>
            <w:vAlign w:val="center"/>
          </w:tcPr>
          <w:p w14:paraId="6AAA9592" w14:textId="41D47E12"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sidR="002C7B7F">
              <w:rPr>
                <w:rFonts w:ascii="宋体" w:eastAsia="宋体" w:hAnsi="宋体"/>
              </w:rPr>
              <w:t>%</w:t>
            </w:r>
          </w:p>
        </w:tc>
        <w:tc>
          <w:tcPr>
            <w:tcW w:w="2627" w:type="dxa"/>
            <w:vMerge/>
            <w:shd w:val="clear" w:color="auto" w:fill="auto"/>
            <w:vAlign w:val="center"/>
          </w:tcPr>
          <w:p w14:paraId="2D38F1D5" w14:textId="77777777" w:rsidR="00373071" w:rsidRDefault="00373071">
            <w:pPr>
              <w:spacing w:beforeLines="50" w:before="156" w:afterLines="50" w:after="156"/>
              <w:rPr>
                <w:rFonts w:ascii="宋体" w:eastAsia="宋体" w:hAnsi="宋体"/>
                <w:kern w:val="0"/>
                <w:szCs w:val="21"/>
              </w:rPr>
            </w:pPr>
          </w:p>
        </w:tc>
      </w:tr>
      <w:tr w:rsidR="00373071" w14:paraId="0E738F47" w14:textId="77777777">
        <w:trPr>
          <w:trHeight w:val="755"/>
          <w:jc w:val="center"/>
        </w:trPr>
        <w:tc>
          <w:tcPr>
            <w:tcW w:w="2122" w:type="dxa"/>
            <w:shd w:val="clear" w:color="auto" w:fill="auto"/>
            <w:vAlign w:val="center"/>
          </w:tcPr>
          <w:p w14:paraId="7A447F7F" w14:textId="77777777" w:rsidR="00373071" w:rsidRDefault="00F8184A">
            <w:pPr>
              <w:pStyle w:val="a3"/>
              <w:spacing w:beforeLines="50" w:before="156" w:afterLines="50" w:after="156"/>
              <w:jc w:val="center"/>
              <w:rPr>
                <w:rFonts w:hAnsi="宋体" w:cs="宋体"/>
              </w:rPr>
            </w:pPr>
            <w:r>
              <w:rPr>
                <w:rFonts w:hAnsi="宋体" w:cs="宋体" w:hint="eastAsia"/>
              </w:rPr>
              <w:t>课堂目标1</w:t>
            </w:r>
            <w:r>
              <w:rPr>
                <w:rFonts w:hAnsi="宋体" w:cs="宋体"/>
              </w:rPr>
              <w:t>6</w:t>
            </w:r>
            <w:r>
              <w:rPr>
                <w:rFonts w:hAnsi="宋体" w:cs="宋体" w:hint="eastAsia"/>
              </w:rPr>
              <w:t>：治疗性疫苗及新发传染病疫苗的研制</w:t>
            </w:r>
          </w:p>
        </w:tc>
        <w:tc>
          <w:tcPr>
            <w:tcW w:w="858" w:type="dxa"/>
            <w:shd w:val="clear" w:color="auto" w:fill="auto"/>
            <w:vAlign w:val="center"/>
          </w:tcPr>
          <w:p w14:paraId="30DC1A8E" w14:textId="0FF548B7"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shd w:val="clear" w:color="auto" w:fill="auto"/>
            <w:vAlign w:val="center"/>
          </w:tcPr>
          <w:p w14:paraId="06F39753" w14:textId="4FF35598"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1134" w:type="dxa"/>
            <w:vAlign w:val="center"/>
          </w:tcPr>
          <w:p w14:paraId="4A01078B" w14:textId="45277C23" w:rsidR="00373071" w:rsidRDefault="00F8184A">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2C7B7F">
              <w:rPr>
                <w:rFonts w:ascii="宋体" w:eastAsia="宋体" w:hAnsi="宋体"/>
              </w:rPr>
              <w:t>%</w:t>
            </w:r>
          </w:p>
        </w:tc>
        <w:tc>
          <w:tcPr>
            <w:tcW w:w="2627" w:type="dxa"/>
            <w:vMerge/>
            <w:shd w:val="clear" w:color="auto" w:fill="auto"/>
            <w:vAlign w:val="center"/>
          </w:tcPr>
          <w:p w14:paraId="248B48C6" w14:textId="77777777" w:rsidR="00373071" w:rsidRDefault="00373071">
            <w:pPr>
              <w:spacing w:beforeLines="50" w:before="156" w:afterLines="50" w:after="156"/>
              <w:rPr>
                <w:rFonts w:ascii="宋体" w:eastAsia="宋体" w:hAnsi="宋体"/>
                <w:kern w:val="0"/>
                <w:szCs w:val="21"/>
              </w:rPr>
            </w:pPr>
          </w:p>
        </w:tc>
      </w:tr>
    </w:tbl>
    <w:p w14:paraId="024C44E1" w14:textId="77777777" w:rsidR="00373071" w:rsidRDefault="00F8184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73071" w14:paraId="3BD499C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2FB140D"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53D05ED"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1191F5B"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73071" w14:paraId="398F1019" w14:textId="77777777">
        <w:trPr>
          <w:trHeight w:val="454"/>
          <w:tblHeader/>
          <w:jc w:val="center"/>
        </w:trPr>
        <w:tc>
          <w:tcPr>
            <w:tcW w:w="993" w:type="dxa"/>
            <w:vMerge/>
            <w:tcBorders>
              <w:left w:val="single" w:sz="4" w:space="0" w:color="auto"/>
              <w:right w:val="single" w:sz="4" w:space="0" w:color="auto"/>
            </w:tcBorders>
            <w:vAlign w:val="center"/>
          </w:tcPr>
          <w:p w14:paraId="661B8E0D" w14:textId="77777777" w:rsidR="00373071" w:rsidRDefault="0037307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258793"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CCF001A"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C4395EC"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7DB6C94"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7E14E8C"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73071" w14:paraId="2EA1FF43" w14:textId="77777777">
        <w:trPr>
          <w:trHeight w:val="449"/>
          <w:tblHeader/>
          <w:jc w:val="center"/>
        </w:trPr>
        <w:tc>
          <w:tcPr>
            <w:tcW w:w="993" w:type="dxa"/>
            <w:vMerge/>
            <w:tcBorders>
              <w:left w:val="single" w:sz="4" w:space="0" w:color="auto"/>
              <w:right w:val="single" w:sz="4" w:space="0" w:color="auto"/>
            </w:tcBorders>
            <w:vAlign w:val="center"/>
          </w:tcPr>
          <w:p w14:paraId="4069749C" w14:textId="77777777" w:rsidR="00373071" w:rsidRDefault="0037307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AB633C"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20AB11D"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F3987D6"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D1D28EE"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2B82CF8" w14:textId="77777777" w:rsidR="00373071" w:rsidRDefault="00F8184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73071" w14:paraId="4627EFB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7CA66AA" w14:textId="77777777" w:rsidR="00373071" w:rsidRDefault="0037307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D13983" w14:textId="77777777" w:rsidR="00373071" w:rsidRDefault="00F8184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7982171" w14:textId="77777777" w:rsidR="00373071" w:rsidRDefault="00F8184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47D781" w14:textId="77777777" w:rsidR="00373071" w:rsidRDefault="00F8184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9230F1C" w14:textId="77777777" w:rsidR="00373071" w:rsidRDefault="00F8184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1077532" w14:textId="77777777" w:rsidR="00373071" w:rsidRDefault="00F8184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73071" w14:paraId="61D591D1" w14:textId="77777777">
        <w:trPr>
          <w:trHeight w:val="1712"/>
          <w:jc w:val="center"/>
        </w:trPr>
        <w:tc>
          <w:tcPr>
            <w:tcW w:w="993" w:type="dxa"/>
            <w:tcBorders>
              <w:top w:val="single" w:sz="4" w:space="0" w:color="auto"/>
              <w:left w:val="single" w:sz="4" w:space="0" w:color="auto"/>
              <w:bottom w:val="single" w:sz="4" w:space="0" w:color="auto"/>
              <w:right w:val="single" w:sz="4" w:space="0" w:color="auto"/>
            </w:tcBorders>
            <w:vAlign w:val="center"/>
          </w:tcPr>
          <w:p w14:paraId="0523C601" w14:textId="77777777" w:rsidR="00373071" w:rsidRDefault="00F8184A">
            <w:pPr>
              <w:pStyle w:val="a3"/>
              <w:spacing w:beforeLines="50" w:before="156" w:afterLines="50" w:after="156"/>
              <w:jc w:val="center"/>
              <w:rPr>
                <w:rFonts w:hAnsi="宋体"/>
              </w:rPr>
            </w:pPr>
            <w:r>
              <w:rPr>
                <w:rFonts w:hAnsi="宋体" w:hint="eastAsia"/>
              </w:rPr>
              <w:t>课程目标1:绪论</w:t>
            </w:r>
          </w:p>
        </w:tc>
        <w:tc>
          <w:tcPr>
            <w:tcW w:w="1984" w:type="dxa"/>
            <w:tcBorders>
              <w:top w:val="single" w:sz="4" w:space="0" w:color="auto"/>
              <w:left w:val="single" w:sz="4" w:space="0" w:color="auto"/>
              <w:bottom w:val="single" w:sz="4" w:space="0" w:color="auto"/>
              <w:right w:val="single" w:sz="4" w:space="0" w:color="auto"/>
            </w:tcBorders>
            <w:vAlign w:val="center"/>
          </w:tcPr>
          <w:p w14:paraId="486FC045" w14:textId="77777777" w:rsidR="00373071" w:rsidRDefault="00F8184A">
            <w:pPr>
              <w:pStyle w:val="a3"/>
              <w:spacing w:beforeLines="50" w:before="156" w:afterLines="50" w:after="156"/>
              <w:rPr>
                <w:rFonts w:hAnsi="宋体" w:cs="宋体"/>
                <w:color w:val="000000"/>
                <w:kern w:val="0"/>
                <w:szCs w:val="21"/>
              </w:rPr>
            </w:pPr>
            <w:r>
              <w:rPr>
                <w:rFonts w:hAnsi="宋体" w:cs="宋体" w:hint="eastAsia"/>
                <w:color w:val="000000"/>
                <w:kern w:val="0"/>
                <w:szCs w:val="21"/>
              </w:rPr>
              <w:t>全面掌握疫苗概念、疫苗发展简史、疫苗对人类的贡献、疫苗研究面临的任务</w:t>
            </w:r>
          </w:p>
        </w:tc>
        <w:tc>
          <w:tcPr>
            <w:tcW w:w="1984" w:type="dxa"/>
            <w:tcBorders>
              <w:top w:val="single" w:sz="4" w:space="0" w:color="auto"/>
              <w:left w:val="single" w:sz="4" w:space="0" w:color="auto"/>
              <w:bottom w:val="single" w:sz="4" w:space="0" w:color="auto"/>
              <w:right w:val="single" w:sz="4" w:space="0" w:color="auto"/>
            </w:tcBorders>
          </w:tcPr>
          <w:p w14:paraId="023001D8" w14:textId="77777777" w:rsidR="00373071" w:rsidRDefault="00F8184A">
            <w:pPr>
              <w:pStyle w:val="a3"/>
              <w:spacing w:beforeLines="50" w:before="156" w:afterLines="50" w:after="156"/>
              <w:rPr>
                <w:rFonts w:hAnsi="宋体" w:cs="宋体"/>
                <w:color w:val="000000"/>
                <w:kern w:val="0"/>
                <w:szCs w:val="21"/>
              </w:rPr>
            </w:pPr>
            <w:r>
              <w:rPr>
                <w:rFonts w:hAnsi="宋体" w:cs="宋体" w:hint="eastAsia"/>
                <w:color w:val="000000"/>
                <w:kern w:val="0"/>
                <w:szCs w:val="21"/>
              </w:rPr>
              <w:t>较好地掌握疫苗概念、疫苗发展简史、疫苗对人类的贡献、疫苗研究面临的任务</w:t>
            </w:r>
          </w:p>
        </w:tc>
        <w:tc>
          <w:tcPr>
            <w:tcW w:w="1843" w:type="dxa"/>
            <w:tcBorders>
              <w:top w:val="single" w:sz="4" w:space="0" w:color="auto"/>
              <w:left w:val="single" w:sz="4" w:space="0" w:color="auto"/>
              <w:bottom w:val="single" w:sz="4" w:space="0" w:color="auto"/>
              <w:right w:val="single" w:sz="4" w:space="0" w:color="auto"/>
            </w:tcBorders>
          </w:tcPr>
          <w:p w14:paraId="06C368BB" w14:textId="77777777" w:rsidR="00373071" w:rsidRDefault="00F8184A">
            <w:pPr>
              <w:pStyle w:val="a3"/>
              <w:spacing w:beforeLines="50" w:before="156" w:afterLines="50" w:after="156"/>
              <w:rPr>
                <w:rFonts w:hAnsi="宋体" w:cs="宋体"/>
                <w:color w:val="000000"/>
                <w:kern w:val="0"/>
                <w:szCs w:val="21"/>
              </w:rPr>
            </w:pPr>
            <w:r>
              <w:rPr>
                <w:rFonts w:hAnsi="宋体" w:cs="宋体" w:hint="eastAsia"/>
                <w:color w:val="000000"/>
                <w:kern w:val="0"/>
                <w:szCs w:val="21"/>
              </w:rPr>
              <w:t>掌握疫苗概念、疫苗发展简史、疫苗对人类的贡献、疫苗研究面临的任务</w:t>
            </w:r>
          </w:p>
        </w:tc>
        <w:tc>
          <w:tcPr>
            <w:tcW w:w="1779" w:type="dxa"/>
            <w:tcBorders>
              <w:top w:val="single" w:sz="4" w:space="0" w:color="auto"/>
              <w:left w:val="single" w:sz="4" w:space="0" w:color="auto"/>
              <w:bottom w:val="single" w:sz="4" w:space="0" w:color="auto"/>
              <w:right w:val="single" w:sz="4" w:space="0" w:color="auto"/>
            </w:tcBorders>
          </w:tcPr>
          <w:p w14:paraId="11957653" w14:textId="77777777" w:rsidR="00373071" w:rsidRDefault="00F8184A">
            <w:pPr>
              <w:pStyle w:val="a3"/>
              <w:spacing w:beforeLines="50" w:before="156" w:afterLines="50" w:after="156"/>
              <w:rPr>
                <w:rFonts w:hAnsi="宋体" w:cs="宋体"/>
                <w:color w:val="000000"/>
                <w:kern w:val="0"/>
                <w:szCs w:val="21"/>
              </w:rPr>
            </w:pPr>
            <w:r>
              <w:rPr>
                <w:rFonts w:hAnsi="宋体" w:cs="宋体" w:hint="eastAsia"/>
                <w:color w:val="000000"/>
                <w:kern w:val="0"/>
                <w:szCs w:val="21"/>
              </w:rPr>
              <w:t>基本掌握疫苗概念、疫苗发展简史、疫苗对人类的贡献、疫苗研究面临的任务</w:t>
            </w:r>
          </w:p>
        </w:tc>
        <w:tc>
          <w:tcPr>
            <w:tcW w:w="1779" w:type="dxa"/>
            <w:tcBorders>
              <w:top w:val="single" w:sz="4" w:space="0" w:color="auto"/>
              <w:left w:val="single" w:sz="4" w:space="0" w:color="auto"/>
              <w:bottom w:val="single" w:sz="4" w:space="0" w:color="auto"/>
              <w:right w:val="single" w:sz="4" w:space="0" w:color="auto"/>
            </w:tcBorders>
          </w:tcPr>
          <w:p w14:paraId="2DE914F4" w14:textId="77777777" w:rsidR="00373071" w:rsidRDefault="00F8184A">
            <w:pPr>
              <w:pStyle w:val="a3"/>
              <w:spacing w:beforeLines="50" w:before="156" w:afterLines="50" w:after="156"/>
              <w:rPr>
                <w:rFonts w:hAnsi="宋体" w:cs="宋体"/>
                <w:color w:val="000000"/>
                <w:kern w:val="0"/>
                <w:szCs w:val="21"/>
              </w:rPr>
            </w:pPr>
            <w:r>
              <w:rPr>
                <w:rFonts w:hAnsi="宋体" w:cs="宋体" w:hint="eastAsia"/>
                <w:color w:val="000000"/>
                <w:kern w:val="0"/>
                <w:szCs w:val="21"/>
              </w:rPr>
              <w:t>未掌握疫苗概念、疫苗发展简史、疫苗对人类的贡献、疫苗研究面临的任务</w:t>
            </w:r>
          </w:p>
        </w:tc>
      </w:tr>
      <w:tr w:rsidR="00373071" w14:paraId="36B351D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47F7D2" w14:textId="77777777" w:rsidR="00373071" w:rsidRDefault="00F8184A">
            <w:pPr>
              <w:pStyle w:val="a3"/>
              <w:spacing w:beforeLines="50" w:before="156" w:afterLines="50" w:after="156"/>
              <w:jc w:val="center"/>
              <w:rPr>
                <w:rFonts w:hAnsi="宋体"/>
              </w:rPr>
            </w:pPr>
            <w:r>
              <w:rPr>
                <w:rFonts w:hAnsi="宋体" w:hint="eastAsia"/>
              </w:rPr>
              <w:t>课程目标2：免疫学与疫苗</w:t>
            </w:r>
          </w:p>
        </w:tc>
        <w:tc>
          <w:tcPr>
            <w:tcW w:w="1984" w:type="dxa"/>
            <w:tcBorders>
              <w:top w:val="single" w:sz="4" w:space="0" w:color="auto"/>
              <w:left w:val="single" w:sz="4" w:space="0" w:color="auto"/>
              <w:bottom w:val="single" w:sz="4" w:space="0" w:color="auto"/>
              <w:right w:val="single" w:sz="4" w:space="0" w:color="auto"/>
            </w:tcBorders>
            <w:vAlign w:val="center"/>
          </w:tcPr>
          <w:p w14:paraId="38FB233C"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全面掌握</w:t>
            </w:r>
            <w:r>
              <w:rPr>
                <w:rFonts w:ascii="宋体" w:eastAsia="宋体" w:hAnsi="宋体"/>
                <w:szCs w:val="21"/>
              </w:rPr>
              <w:t>免疫学内容</w:t>
            </w:r>
            <w:r>
              <w:rPr>
                <w:rFonts w:ascii="宋体" w:eastAsia="宋体" w:hAnsi="宋体" w:hint="eastAsia"/>
                <w:szCs w:val="21"/>
              </w:rPr>
              <w:t>，</w:t>
            </w:r>
            <w:r>
              <w:rPr>
                <w:rFonts w:ascii="Times New Roman" w:eastAsia="宋体" w:hAnsi="Times New Roman" w:cs="Times New Roman" w:hint="eastAsia"/>
                <w:kern w:val="0"/>
                <w:szCs w:val="21"/>
              </w:rPr>
              <w:t>和学生热烈讨论免疫系统在疫苗接种过程中发挥的作用</w:t>
            </w:r>
          </w:p>
        </w:tc>
        <w:tc>
          <w:tcPr>
            <w:tcW w:w="1984" w:type="dxa"/>
            <w:tcBorders>
              <w:top w:val="single" w:sz="4" w:space="0" w:color="auto"/>
              <w:left w:val="single" w:sz="4" w:space="0" w:color="auto"/>
              <w:bottom w:val="single" w:sz="4" w:space="0" w:color="auto"/>
              <w:right w:val="single" w:sz="4" w:space="0" w:color="auto"/>
            </w:tcBorders>
            <w:vAlign w:val="center"/>
          </w:tcPr>
          <w:p w14:paraId="15837683"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较好地掌握</w:t>
            </w:r>
            <w:r>
              <w:rPr>
                <w:rFonts w:ascii="宋体" w:eastAsia="宋体" w:hAnsi="宋体"/>
                <w:szCs w:val="21"/>
              </w:rPr>
              <w:t>免疫学内容</w:t>
            </w:r>
            <w:r>
              <w:rPr>
                <w:rFonts w:ascii="宋体" w:eastAsia="宋体" w:hAnsi="宋体" w:hint="eastAsia"/>
                <w:szCs w:val="21"/>
              </w:rPr>
              <w:t>，</w:t>
            </w:r>
            <w:r>
              <w:rPr>
                <w:rFonts w:ascii="Times New Roman" w:eastAsia="宋体" w:hAnsi="Times New Roman" w:cs="Times New Roman" w:hint="eastAsia"/>
                <w:kern w:val="0"/>
                <w:szCs w:val="21"/>
              </w:rPr>
              <w:t>和学生较好地讨论免疫系统在疫苗接种过程中发挥的作用</w:t>
            </w:r>
          </w:p>
        </w:tc>
        <w:tc>
          <w:tcPr>
            <w:tcW w:w="1843" w:type="dxa"/>
            <w:tcBorders>
              <w:top w:val="single" w:sz="4" w:space="0" w:color="auto"/>
              <w:left w:val="single" w:sz="4" w:space="0" w:color="auto"/>
              <w:bottom w:val="single" w:sz="4" w:space="0" w:color="auto"/>
              <w:right w:val="single" w:sz="4" w:space="0" w:color="auto"/>
            </w:tcBorders>
            <w:vAlign w:val="center"/>
          </w:tcPr>
          <w:p w14:paraId="6F663E87"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掌握</w:t>
            </w:r>
            <w:r>
              <w:rPr>
                <w:rFonts w:ascii="宋体" w:eastAsia="宋体" w:hAnsi="宋体"/>
                <w:szCs w:val="21"/>
              </w:rPr>
              <w:t>免疫学内容</w:t>
            </w:r>
            <w:r>
              <w:rPr>
                <w:rFonts w:ascii="宋体" w:eastAsia="宋体" w:hAnsi="宋体" w:hint="eastAsia"/>
                <w:szCs w:val="21"/>
              </w:rPr>
              <w:t>，</w:t>
            </w:r>
            <w:r>
              <w:rPr>
                <w:rFonts w:ascii="Times New Roman" w:eastAsia="宋体" w:hAnsi="Times New Roman" w:cs="Times New Roman" w:hint="eastAsia"/>
                <w:kern w:val="0"/>
                <w:szCs w:val="21"/>
              </w:rPr>
              <w:t>和学生讨论免疫系统在疫苗接种过程中发挥的作用</w:t>
            </w:r>
          </w:p>
        </w:tc>
        <w:tc>
          <w:tcPr>
            <w:tcW w:w="1779" w:type="dxa"/>
            <w:tcBorders>
              <w:top w:val="single" w:sz="4" w:space="0" w:color="auto"/>
              <w:left w:val="single" w:sz="4" w:space="0" w:color="auto"/>
              <w:bottom w:val="single" w:sz="4" w:space="0" w:color="auto"/>
              <w:right w:val="single" w:sz="4" w:space="0" w:color="auto"/>
            </w:tcBorders>
            <w:vAlign w:val="center"/>
          </w:tcPr>
          <w:p w14:paraId="4079B110"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基本掌握</w:t>
            </w:r>
            <w:r>
              <w:rPr>
                <w:rFonts w:ascii="宋体" w:eastAsia="宋体" w:hAnsi="宋体"/>
                <w:szCs w:val="21"/>
              </w:rPr>
              <w:t>免疫学内容</w:t>
            </w:r>
            <w:r>
              <w:rPr>
                <w:rFonts w:ascii="宋体" w:eastAsia="宋体" w:hAnsi="宋体" w:hint="eastAsia"/>
                <w:szCs w:val="21"/>
              </w:rPr>
              <w:t>，</w:t>
            </w:r>
            <w:r>
              <w:rPr>
                <w:rFonts w:ascii="Times New Roman" w:eastAsia="宋体" w:hAnsi="Times New Roman" w:cs="Times New Roman" w:hint="eastAsia"/>
                <w:kern w:val="0"/>
                <w:szCs w:val="21"/>
              </w:rPr>
              <w:t>较少地讨论免疫系统在疫苗接种过程中发挥的作用</w:t>
            </w:r>
          </w:p>
        </w:tc>
        <w:tc>
          <w:tcPr>
            <w:tcW w:w="1779" w:type="dxa"/>
            <w:tcBorders>
              <w:top w:val="single" w:sz="4" w:space="0" w:color="auto"/>
              <w:left w:val="single" w:sz="4" w:space="0" w:color="auto"/>
              <w:bottom w:val="single" w:sz="4" w:space="0" w:color="auto"/>
              <w:right w:val="single" w:sz="4" w:space="0" w:color="auto"/>
            </w:tcBorders>
            <w:vAlign w:val="center"/>
          </w:tcPr>
          <w:p w14:paraId="178A7B92"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未掌握</w:t>
            </w:r>
            <w:r>
              <w:rPr>
                <w:rFonts w:ascii="宋体" w:eastAsia="宋体" w:hAnsi="宋体"/>
                <w:szCs w:val="21"/>
              </w:rPr>
              <w:t>免疫学内容</w:t>
            </w:r>
            <w:r>
              <w:rPr>
                <w:rFonts w:ascii="宋体" w:eastAsia="宋体" w:hAnsi="宋体" w:hint="eastAsia"/>
                <w:szCs w:val="21"/>
              </w:rPr>
              <w:t>，</w:t>
            </w:r>
            <w:r>
              <w:rPr>
                <w:rFonts w:ascii="Times New Roman" w:eastAsia="宋体" w:hAnsi="Times New Roman" w:cs="Times New Roman" w:hint="eastAsia"/>
                <w:kern w:val="0"/>
                <w:szCs w:val="21"/>
              </w:rPr>
              <w:t>未参与讨论免疫系统在疫苗接种过程中发挥的作用</w:t>
            </w:r>
          </w:p>
        </w:tc>
      </w:tr>
      <w:tr w:rsidR="00373071" w14:paraId="0F2F576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56F7ED" w14:textId="77777777" w:rsidR="00373071" w:rsidRDefault="00F8184A">
            <w:pPr>
              <w:pStyle w:val="a3"/>
              <w:spacing w:beforeLines="50" w:before="156" w:afterLines="50" w:after="156"/>
              <w:jc w:val="center"/>
              <w:rPr>
                <w:rFonts w:hAnsi="宋体"/>
              </w:rPr>
            </w:pPr>
            <w:r>
              <w:rPr>
                <w:rFonts w:hAnsi="宋体" w:hint="eastAsia"/>
              </w:rPr>
              <w:t>课程目标3：传染病学与疫苗</w:t>
            </w:r>
          </w:p>
        </w:tc>
        <w:tc>
          <w:tcPr>
            <w:tcW w:w="1984" w:type="dxa"/>
            <w:tcBorders>
              <w:top w:val="single" w:sz="4" w:space="0" w:color="auto"/>
              <w:left w:val="single" w:sz="4" w:space="0" w:color="auto"/>
              <w:bottom w:val="single" w:sz="4" w:space="0" w:color="auto"/>
              <w:right w:val="single" w:sz="4" w:space="0" w:color="auto"/>
            </w:tcBorders>
            <w:vAlign w:val="center"/>
          </w:tcPr>
          <w:p w14:paraId="5B7204A1"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全面掌握</w:t>
            </w:r>
            <w:r>
              <w:rPr>
                <w:rFonts w:ascii="宋体" w:eastAsia="宋体" w:hAnsi="宋体"/>
                <w:szCs w:val="21"/>
              </w:rPr>
              <w:t>传染病学内容</w:t>
            </w:r>
            <w:r>
              <w:rPr>
                <w:rFonts w:ascii="宋体" w:eastAsia="宋体" w:hAnsi="宋体" w:hint="eastAsia"/>
                <w:szCs w:val="21"/>
              </w:rPr>
              <w:t>，</w:t>
            </w:r>
            <w:r>
              <w:rPr>
                <w:rFonts w:ascii="Times New Roman" w:eastAsia="宋体" w:hAnsi="Times New Roman" w:cs="Times New Roman" w:hint="eastAsia"/>
                <w:kern w:val="0"/>
                <w:szCs w:val="21"/>
              </w:rPr>
              <w:t>和学生热烈讨论</w:t>
            </w:r>
            <w:r>
              <w:rPr>
                <w:rFonts w:ascii="宋体" w:eastAsia="宋体" w:hAnsi="宋体"/>
                <w:szCs w:val="21"/>
              </w:rPr>
              <w:t>疫苗接种的意义</w:t>
            </w:r>
            <w:r>
              <w:rPr>
                <w:rFonts w:ascii="宋体" w:eastAsia="宋体" w:hAnsi="宋体" w:hint="eastAsia"/>
                <w:szCs w:val="21"/>
              </w:rPr>
              <w:t>，</w:t>
            </w:r>
            <w:r>
              <w:rPr>
                <w:rFonts w:ascii="宋体" w:eastAsia="宋体" w:hAnsi="宋体"/>
                <w:szCs w:val="21"/>
              </w:rPr>
              <w:t>影响传染病流行的因素</w:t>
            </w:r>
          </w:p>
        </w:tc>
        <w:tc>
          <w:tcPr>
            <w:tcW w:w="1984" w:type="dxa"/>
            <w:tcBorders>
              <w:top w:val="single" w:sz="4" w:space="0" w:color="auto"/>
              <w:left w:val="single" w:sz="4" w:space="0" w:color="auto"/>
              <w:bottom w:val="single" w:sz="4" w:space="0" w:color="auto"/>
              <w:right w:val="single" w:sz="4" w:space="0" w:color="auto"/>
            </w:tcBorders>
            <w:vAlign w:val="center"/>
          </w:tcPr>
          <w:p w14:paraId="402883E8"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较好地掌握</w:t>
            </w:r>
            <w:r>
              <w:rPr>
                <w:rFonts w:ascii="宋体" w:eastAsia="宋体" w:hAnsi="宋体"/>
                <w:szCs w:val="21"/>
              </w:rPr>
              <w:t>传染病学内容</w:t>
            </w:r>
            <w:r>
              <w:rPr>
                <w:rFonts w:ascii="宋体" w:eastAsia="宋体" w:hAnsi="宋体" w:hint="eastAsia"/>
                <w:szCs w:val="21"/>
              </w:rPr>
              <w:t>，</w:t>
            </w:r>
            <w:r>
              <w:rPr>
                <w:rFonts w:ascii="Times New Roman" w:eastAsia="宋体" w:hAnsi="Times New Roman" w:cs="Times New Roman" w:hint="eastAsia"/>
                <w:kern w:val="0"/>
                <w:szCs w:val="21"/>
              </w:rPr>
              <w:t>和学生较好地讨论</w:t>
            </w:r>
            <w:r>
              <w:rPr>
                <w:rFonts w:ascii="宋体" w:eastAsia="宋体" w:hAnsi="宋体"/>
                <w:szCs w:val="21"/>
              </w:rPr>
              <w:t>疫苗接种的意义</w:t>
            </w:r>
            <w:r>
              <w:rPr>
                <w:rFonts w:ascii="宋体" w:eastAsia="宋体" w:hAnsi="宋体" w:hint="eastAsia"/>
                <w:szCs w:val="21"/>
              </w:rPr>
              <w:t>，</w:t>
            </w:r>
            <w:r>
              <w:rPr>
                <w:rFonts w:ascii="宋体" w:eastAsia="宋体" w:hAnsi="宋体"/>
                <w:szCs w:val="21"/>
              </w:rPr>
              <w:t>影响传染病流行的因素</w:t>
            </w:r>
          </w:p>
        </w:tc>
        <w:tc>
          <w:tcPr>
            <w:tcW w:w="1843" w:type="dxa"/>
            <w:tcBorders>
              <w:top w:val="single" w:sz="4" w:space="0" w:color="auto"/>
              <w:left w:val="single" w:sz="4" w:space="0" w:color="auto"/>
              <w:bottom w:val="single" w:sz="4" w:space="0" w:color="auto"/>
              <w:right w:val="single" w:sz="4" w:space="0" w:color="auto"/>
            </w:tcBorders>
            <w:vAlign w:val="center"/>
          </w:tcPr>
          <w:p w14:paraId="6D5938F0"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掌握</w:t>
            </w:r>
            <w:r>
              <w:rPr>
                <w:rFonts w:ascii="宋体" w:eastAsia="宋体" w:hAnsi="宋体"/>
                <w:szCs w:val="21"/>
              </w:rPr>
              <w:t>传染病学内容</w:t>
            </w:r>
            <w:r>
              <w:rPr>
                <w:rFonts w:ascii="宋体" w:eastAsia="宋体" w:hAnsi="宋体" w:hint="eastAsia"/>
                <w:szCs w:val="21"/>
              </w:rPr>
              <w:t>，</w:t>
            </w:r>
            <w:r>
              <w:rPr>
                <w:rFonts w:ascii="Times New Roman" w:eastAsia="宋体" w:hAnsi="Times New Roman" w:cs="Times New Roman" w:hint="eastAsia"/>
                <w:kern w:val="0"/>
                <w:szCs w:val="21"/>
              </w:rPr>
              <w:t>和学生讨论</w:t>
            </w:r>
            <w:r>
              <w:rPr>
                <w:rFonts w:ascii="宋体" w:eastAsia="宋体" w:hAnsi="宋体"/>
                <w:szCs w:val="21"/>
              </w:rPr>
              <w:t>疫苗接种的意义</w:t>
            </w:r>
            <w:r>
              <w:rPr>
                <w:rFonts w:ascii="宋体" w:eastAsia="宋体" w:hAnsi="宋体" w:hint="eastAsia"/>
                <w:szCs w:val="21"/>
              </w:rPr>
              <w:t>，</w:t>
            </w:r>
            <w:r>
              <w:rPr>
                <w:rFonts w:ascii="宋体" w:eastAsia="宋体" w:hAnsi="宋体"/>
                <w:szCs w:val="21"/>
              </w:rPr>
              <w:t>影响传染病流行的因素</w:t>
            </w:r>
          </w:p>
        </w:tc>
        <w:tc>
          <w:tcPr>
            <w:tcW w:w="1779" w:type="dxa"/>
            <w:tcBorders>
              <w:top w:val="single" w:sz="4" w:space="0" w:color="auto"/>
              <w:left w:val="single" w:sz="4" w:space="0" w:color="auto"/>
              <w:bottom w:val="single" w:sz="4" w:space="0" w:color="auto"/>
              <w:right w:val="single" w:sz="4" w:space="0" w:color="auto"/>
            </w:tcBorders>
            <w:vAlign w:val="center"/>
          </w:tcPr>
          <w:p w14:paraId="12EA5157"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基本掌握</w:t>
            </w:r>
            <w:r>
              <w:rPr>
                <w:rFonts w:ascii="宋体" w:eastAsia="宋体" w:hAnsi="宋体"/>
                <w:szCs w:val="21"/>
              </w:rPr>
              <w:t>传染病学内容</w:t>
            </w:r>
            <w:r>
              <w:rPr>
                <w:rFonts w:ascii="宋体" w:eastAsia="宋体" w:hAnsi="宋体" w:hint="eastAsia"/>
                <w:szCs w:val="21"/>
              </w:rPr>
              <w:t>，</w:t>
            </w:r>
            <w:r>
              <w:rPr>
                <w:rFonts w:ascii="Times New Roman" w:eastAsia="宋体" w:hAnsi="Times New Roman" w:cs="Times New Roman" w:hint="eastAsia"/>
                <w:kern w:val="0"/>
                <w:szCs w:val="21"/>
              </w:rPr>
              <w:t>较少地讨论</w:t>
            </w:r>
            <w:r>
              <w:rPr>
                <w:rFonts w:ascii="宋体" w:eastAsia="宋体" w:hAnsi="宋体"/>
                <w:szCs w:val="21"/>
              </w:rPr>
              <w:t>疫苗接种的意义</w:t>
            </w:r>
            <w:r>
              <w:rPr>
                <w:rFonts w:ascii="宋体" w:eastAsia="宋体" w:hAnsi="宋体" w:hint="eastAsia"/>
                <w:szCs w:val="21"/>
              </w:rPr>
              <w:t>，</w:t>
            </w:r>
            <w:r>
              <w:rPr>
                <w:rFonts w:ascii="宋体" w:eastAsia="宋体" w:hAnsi="宋体"/>
                <w:szCs w:val="21"/>
              </w:rPr>
              <w:t>影响传染病流行的因素</w:t>
            </w:r>
          </w:p>
        </w:tc>
        <w:tc>
          <w:tcPr>
            <w:tcW w:w="1779" w:type="dxa"/>
            <w:tcBorders>
              <w:top w:val="single" w:sz="4" w:space="0" w:color="auto"/>
              <w:left w:val="single" w:sz="4" w:space="0" w:color="auto"/>
              <w:bottom w:val="single" w:sz="4" w:space="0" w:color="auto"/>
              <w:right w:val="single" w:sz="4" w:space="0" w:color="auto"/>
            </w:tcBorders>
            <w:vAlign w:val="center"/>
          </w:tcPr>
          <w:p w14:paraId="423F3DB6"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未掌握</w:t>
            </w:r>
            <w:r>
              <w:rPr>
                <w:rFonts w:ascii="宋体" w:eastAsia="宋体" w:hAnsi="宋体"/>
                <w:szCs w:val="21"/>
              </w:rPr>
              <w:t>传染病学内容</w:t>
            </w:r>
            <w:r>
              <w:rPr>
                <w:rFonts w:ascii="宋体" w:eastAsia="宋体" w:hAnsi="宋体" w:hint="eastAsia"/>
                <w:szCs w:val="21"/>
              </w:rPr>
              <w:t>，</w:t>
            </w:r>
            <w:r>
              <w:rPr>
                <w:rFonts w:ascii="Times New Roman" w:eastAsia="宋体" w:hAnsi="Times New Roman" w:cs="Times New Roman" w:hint="eastAsia"/>
                <w:kern w:val="0"/>
                <w:szCs w:val="21"/>
              </w:rPr>
              <w:t>未参与讨论</w:t>
            </w:r>
            <w:r>
              <w:rPr>
                <w:rFonts w:ascii="宋体" w:eastAsia="宋体" w:hAnsi="宋体"/>
                <w:szCs w:val="21"/>
              </w:rPr>
              <w:t>疫苗接种的意义</w:t>
            </w:r>
            <w:r>
              <w:rPr>
                <w:rFonts w:ascii="宋体" w:eastAsia="宋体" w:hAnsi="宋体" w:hint="eastAsia"/>
                <w:szCs w:val="21"/>
              </w:rPr>
              <w:t>，</w:t>
            </w:r>
            <w:r>
              <w:rPr>
                <w:rFonts w:ascii="宋体" w:eastAsia="宋体" w:hAnsi="宋体"/>
                <w:szCs w:val="21"/>
              </w:rPr>
              <w:t>影响传染病流行的因素</w:t>
            </w:r>
          </w:p>
        </w:tc>
      </w:tr>
      <w:tr w:rsidR="00373071" w14:paraId="7EA622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63977B8" w14:textId="77777777" w:rsidR="00373071" w:rsidRDefault="00F8184A">
            <w:pPr>
              <w:pStyle w:val="a3"/>
              <w:spacing w:beforeLines="50" w:before="156" w:afterLines="50" w:after="156"/>
              <w:jc w:val="center"/>
              <w:rPr>
                <w:rFonts w:hAnsi="宋体"/>
              </w:rPr>
            </w:pPr>
            <w:r>
              <w:rPr>
                <w:rFonts w:hAnsi="宋体" w:hint="eastAsia"/>
              </w:rPr>
              <w:t>课程目标4：疫苗分类及研制技术</w:t>
            </w:r>
          </w:p>
        </w:tc>
        <w:tc>
          <w:tcPr>
            <w:tcW w:w="1984" w:type="dxa"/>
            <w:tcBorders>
              <w:top w:val="single" w:sz="4" w:space="0" w:color="auto"/>
              <w:left w:val="single" w:sz="4" w:space="0" w:color="auto"/>
              <w:bottom w:val="single" w:sz="4" w:space="0" w:color="auto"/>
              <w:right w:val="single" w:sz="4" w:space="0" w:color="auto"/>
            </w:tcBorders>
            <w:vAlign w:val="center"/>
          </w:tcPr>
          <w:p w14:paraId="05B28B24"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全面掌握</w:t>
            </w:r>
            <w:r>
              <w:rPr>
                <w:rFonts w:ascii="宋体" w:eastAsia="宋体" w:hAnsi="宋体"/>
                <w:szCs w:val="21"/>
              </w:rPr>
              <w:t>各种疫苗的制作技术</w:t>
            </w:r>
            <w:r>
              <w:rPr>
                <w:rFonts w:ascii="宋体" w:eastAsia="宋体" w:hAnsi="宋体" w:hint="eastAsia"/>
                <w:szCs w:val="21"/>
              </w:rPr>
              <w:t>，</w:t>
            </w:r>
            <w:r>
              <w:rPr>
                <w:rFonts w:ascii="Times New Roman" w:eastAsia="宋体" w:hAnsi="Times New Roman" w:cs="Times New Roman" w:hint="eastAsia"/>
                <w:kern w:val="0"/>
                <w:szCs w:val="21"/>
              </w:rPr>
              <w:t>和学生热烈讨论</w:t>
            </w:r>
            <w:r>
              <w:rPr>
                <w:rFonts w:ascii="宋体" w:eastAsia="宋体" w:hAnsi="宋体"/>
                <w:szCs w:val="21"/>
              </w:rPr>
              <w:t>各种疫苗的优缺点</w:t>
            </w:r>
          </w:p>
        </w:tc>
        <w:tc>
          <w:tcPr>
            <w:tcW w:w="1984" w:type="dxa"/>
            <w:tcBorders>
              <w:top w:val="single" w:sz="4" w:space="0" w:color="auto"/>
              <w:left w:val="single" w:sz="4" w:space="0" w:color="auto"/>
              <w:bottom w:val="single" w:sz="4" w:space="0" w:color="auto"/>
              <w:right w:val="single" w:sz="4" w:space="0" w:color="auto"/>
            </w:tcBorders>
            <w:vAlign w:val="center"/>
          </w:tcPr>
          <w:p w14:paraId="2D908785"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较好地掌握</w:t>
            </w:r>
            <w:r>
              <w:rPr>
                <w:rFonts w:ascii="宋体" w:eastAsia="宋体" w:hAnsi="宋体"/>
                <w:szCs w:val="21"/>
              </w:rPr>
              <w:t>各种疫苗的制作技术</w:t>
            </w:r>
            <w:r>
              <w:rPr>
                <w:rFonts w:ascii="宋体" w:eastAsia="宋体" w:hAnsi="宋体" w:hint="eastAsia"/>
                <w:szCs w:val="21"/>
              </w:rPr>
              <w:t>，</w:t>
            </w:r>
            <w:r>
              <w:rPr>
                <w:rFonts w:ascii="Times New Roman" w:eastAsia="宋体" w:hAnsi="Times New Roman" w:cs="Times New Roman" w:hint="eastAsia"/>
                <w:kern w:val="0"/>
                <w:szCs w:val="21"/>
              </w:rPr>
              <w:t>和学生较好地讨论</w:t>
            </w:r>
            <w:r>
              <w:rPr>
                <w:rFonts w:ascii="宋体" w:eastAsia="宋体" w:hAnsi="宋体"/>
                <w:szCs w:val="21"/>
              </w:rPr>
              <w:t>各种疫苗的优缺点</w:t>
            </w:r>
          </w:p>
        </w:tc>
        <w:tc>
          <w:tcPr>
            <w:tcW w:w="1843" w:type="dxa"/>
            <w:tcBorders>
              <w:top w:val="single" w:sz="4" w:space="0" w:color="auto"/>
              <w:left w:val="single" w:sz="4" w:space="0" w:color="auto"/>
              <w:bottom w:val="single" w:sz="4" w:space="0" w:color="auto"/>
              <w:right w:val="single" w:sz="4" w:space="0" w:color="auto"/>
            </w:tcBorders>
            <w:vAlign w:val="center"/>
          </w:tcPr>
          <w:p w14:paraId="1CABCFF0"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掌握</w:t>
            </w:r>
            <w:r>
              <w:rPr>
                <w:rFonts w:ascii="宋体" w:eastAsia="宋体" w:hAnsi="宋体"/>
                <w:szCs w:val="21"/>
              </w:rPr>
              <w:t>各种疫苗的制作技术</w:t>
            </w:r>
            <w:r>
              <w:rPr>
                <w:rFonts w:ascii="宋体" w:eastAsia="宋体" w:hAnsi="宋体" w:hint="eastAsia"/>
                <w:szCs w:val="21"/>
              </w:rPr>
              <w:t>，</w:t>
            </w:r>
            <w:r>
              <w:rPr>
                <w:rFonts w:ascii="Times New Roman" w:eastAsia="宋体" w:hAnsi="Times New Roman" w:cs="Times New Roman" w:hint="eastAsia"/>
                <w:kern w:val="0"/>
                <w:szCs w:val="21"/>
              </w:rPr>
              <w:t>和学生讨论</w:t>
            </w:r>
            <w:r>
              <w:rPr>
                <w:rFonts w:ascii="宋体" w:eastAsia="宋体" w:hAnsi="宋体"/>
                <w:szCs w:val="21"/>
              </w:rPr>
              <w:t>各种疫苗的优缺点</w:t>
            </w:r>
          </w:p>
        </w:tc>
        <w:tc>
          <w:tcPr>
            <w:tcW w:w="1779" w:type="dxa"/>
            <w:tcBorders>
              <w:top w:val="single" w:sz="4" w:space="0" w:color="auto"/>
              <w:left w:val="single" w:sz="4" w:space="0" w:color="auto"/>
              <w:bottom w:val="single" w:sz="4" w:space="0" w:color="auto"/>
              <w:right w:val="single" w:sz="4" w:space="0" w:color="auto"/>
            </w:tcBorders>
            <w:vAlign w:val="center"/>
          </w:tcPr>
          <w:p w14:paraId="0654DCC5"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基本掌握</w:t>
            </w:r>
            <w:r>
              <w:rPr>
                <w:rFonts w:ascii="宋体" w:eastAsia="宋体" w:hAnsi="宋体"/>
                <w:szCs w:val="21"/>
              </w:rPr>
              <w:t>各种疫苗的制作技术</w:t>
            </w:r>
            <w:r>
              <w:rPr>
                <w:rFonts w:ascii="宋体" w:eastAsia="宋体" w:hAnsi="宋体" w:hint="eastAsia"/>
                <w:szCs w:val="21"/>
              </w:rPr>
              <w:t>，</w:t>
            </w:r>
            <w:r>
              <w:rPr>
                <w:rFonts w:ascii="Times New Roman" w:eastAsia="宋体" w:hAnsi="Times New Roman" w:cs="Times New Roman" w:hint="eastAsia"/>
                <w:kern w:val="0"/>
                <w:szCs w:val="21"/>
              </w:rPr>
              <w:t>较少地讨论</w:t>
            </w:r>
            <w:r>
              <w:rPr>
                <w:rFonts w:ascii="宋体" w:eastAsia="宋体" w:hAnsi="宋体"/>
                <w:szCs w:val="21"/>
              </w:rPr>
              <w:t>各种疫苗的优缺点</w:t>
            </w:r>
          </w:p>
        </w:tc>
        <w:tc>
          <w:tcPr>
            <w:tcW w:w="1779" w:type="dxa"/>
            <w:tcBorders>
              <w:top w:val="single" w:sz="4" w:space="0" w:color="auto"/>
              <w:left w:val="single" w:sz="4" w:space="0" w:color="auto"/>
              <w:bottom w:val="single" w:sz="4" w:space="0" w:color="auto"/>
              <w:right w:val="single" w:sz="4" w:space="0" w:color="auto"/>
            </w:tcBorders>
            <w:vAlign w:val="center"/>
          </w:tcPr>
          <w:p w14:paraId="00A615FC" w14:textId="77777777" w:rsidR="00373071" w:rsidRDefault="00F8184A">
            <w:pPr>
              <w:widowControl/>
              <w:spacing w:beforeLines="50" w:before="156" w:afterLines="50" w:after="156"/>
              <w:rPr>
                <w:rFonts w:ascii="宋体" w:eastAsia="宋体" w:hAnsi="宋体"/>
                <w:szCs w:val="21"/>
              </w:rPr>
            </w:pPr>
            <w:r>
              <w:rPr>
                <w:rFonts w:ascii="Times New Roman" w:eastAsia="宋体" w:hAnsi="Times New Roman" w:cs="Times New Roman" w:hint="eastAsia"/>
                <w:kern w:val="0"/>
                <w:szCs w:val="21"/>
              </w:rPr>
              <w:t>未掌握</w:t>
            </w:r>
            <w:r>
              <w:rPr>
                <w:rFonts w:ascii="宋体" w:eastAsia="宋体" w:hAnsi="宋体"/>
                <w:szCs w:val="21"/>
              </w:rPr>
              <w:t>各种疫苗的制作技术</w:t>
            </w:r>
            <w:r>
              <w:rPr>
                <w:rFonts w:ascii="宋体" w:eastAsia="宋体" w:hAnsi="宋体" w:hint="eastAsia"/>
                <w:szCs w:val="21"/>
              </w:rPr>
              <w:t>，</w:t>
            </w:r>
            <w:r>
              <w:rPr>
                <w:rFonts w:ascii="Times New Roman" w:eastAsia="宋体" w:hAnsi="Times New Roman" w:cs="Times New Roman" w:hint="eastAsia"/>
                <w:kern w:val="0"/>
                <w:szCs w:val="21"/>
              </w:rPr>
              <w:t>未参与讨论</w:t>
            </w:r>
            <w:r>
              <w:rPr>
                <w:rFonts w:ascii="宋体" w:eastAsia="宋体" w:hAnsi="宋体"/>
                <w:szCs w:val="21"/>
              </w:rPr>
              <w:t>各种疫苗的优缺点</w:t>
            </w:r>
          </w:p>
        </w:tc>
      </w:tr>
      <w:tr w:rsidR="00373071" w14:paraId="1679745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8C9D7D"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5</w:t>
            </w:r>
            <w:r>
              <w:rPr>
                <w:rFonts w:hAnsi="宋体" w:hint="eastAsia"/>
              </w:rPr>
              <w:t>：疫苗设计原理与技术</w:t>
            </w:r>
          </w:p>
        </w:tc>
        <w:tc>
          <w:tcPr>
            <w:tcW w:w="1984" w:type="dxa"/>
            <w:tcBorders>
              <w:top w:val="single" w:sz="4" w:space="0" w:color="auto"/>
              <w:left w:val="single" w:sz="4" w:space="0" w:color="auto"/>
              <w:bottom w:val="single" w:sz="4" w:space="0" w:color="auto"/>
              <w:right w:val="single" w:sz="4" w:space="0" w:color="auto"/>
            </w:tcBorders>
            <w:vAlign w:val="center"/>
          </w:tcPr>
          <w:p w14:paraId="1B829F9A" w14:textId="77777777" w:rsidR="00373071" w:rsidRDefault="00F8184A">
            <w:pPr>
              <w:pStyle w:val="a3"/>
              <w:spacing w:beforeLines="50" w:before="156" w:afterLines="50" w:after="156"/>
              <w:rPr>
                <w:rFonts w:hAnsi="宋体"/>
              </w:rPr>
            </w:pPr>
            <w:r>
              <w:rPr>
                <w:rFonts w:hAnsi="宋体" w:hint="eastAsia"/>
              </w:rPr>
              <w:t>全面掌握靶抗原、疫苗概念；疫苗设计的总体目标；新型疫苗的种类及设计的技术要求</w:t>
            </w:r>
          </w:p>
        </w:tc>
        <w:tc>
          <w:tcPr>
            <w:tcW w:w="1984" w:type="dxa"/>
            <w:tcBorders>
              <w:top w:val="single" w:sz="4" w:space="0" w:color="auto"/>
              <w:left w:val="single" w:sz="4" w:space="0" w:color="auto"/>
              <w:bottom w:val="single" w:sz="4" w:space="0" w:color="auto"/>
              <w:right w:val="single" w:sz="4" w:space="0" w:color="auto"/>
            </w:tcBorders>
          </w:tcPr>
          <w:p w14:paraId="7D318C97" w14:textId="77777777" w:rsidR="00373071" w:rsidRDefault="00F8184A">
            <w:pPr>
              <w:spacing w:beforeLines="50" w:before="156" w:afterLines="50" w:after="156"/>
              <w:rPr>
                <w:rFonts w:ascii="宋体" w:eastAsia="宋体" w:hAnsi="宋体" w:cs="Times New Roman"/>
                <w:szCs w:val="20"/>
              </w:rPr>
            </w:pPr>
            <w:r>
              <w:rPr>
                <w:rFonts w:ascii="宋体" w:eastAsia="宋体" w:hAnsi="宋体" w:cs="Times New Roman" w:hint="eastAsia"/>
                <w:szCs w:val="20"/>
              </w:rPr>
              <w:t>较好地掌握靶抗原、疫苗概念；疫苗设计的总体目标；新型疫苗的种类及设计的技术要求</w:t>
            </w:r>
          </w:p>
        </w:tc>
        <w:tc>
          <w:tcPr>
            <w:tcW w:w="1843" w:type="dxa"/>
            <w:tcBorders>
              <w:top w:val="single" w:sz="4" w:space="0" w:color="auto"/>
              <w:left w:val="single" w:sz="4" w:space="0" w:color="auto"/>
              <w:bottom w:val="single" w:sz="4" w:space="0" w:color="auto"/>
              <w:right w:val="single" w:sz="4" w:space="0" w:color="auto"/>
            </w:tcBorders>
          </w:tcPr>
          <w:p w14:paraId="70EB7F27" w14:textId="77777777" w:rsidR="00373071" w:rsidRDefault="00F8184A">
            <w:pPr>
              <w:spacing w:beforeLines="50" w:before="156" w:afterLines="50" w:after="156"/>
              <w:rPr>
                <w:rFonts w:ascii="宋体" w:eastAsia="宋体" w:hAnsi="宋体" w:cs="Times New Roman"/>
                <w:szCs w:val="20"/>
              </w:rPr>
            </w:pPr>
            <w:r>
              <w:rPr>
                <w:rFonts w:ascii="宋体" w:eastAsia="宋体" w:hAnsi="宋体" w:cs="Times New Roman" w:hint="eastAsia"/>
                <w:szCs w:val="20"/>
              </w:rPr>
              <w:t>掌握靶抗原、疫苗概念；疫苗设计的总体目标；新型疫苗的种类及设计的技术要求</w:t>
            </w:r>
          </w:p>
        </w:tc>
        <w:tc>
          <w:tcPr>
            <w:tcW w:w="1779" w:type="dxa"/>
            <w:tcBorders>
              <w:top w:val="single" w:sz="4" w:space="0" w:color="auto"/>
              <w:left w:val="single" w:sz="4" w:space="0" w:color="auto"/>
              <w:bottom w:val="single" w:sz="4" w:space="0" w:color="auto"/>
              <w:right w:val="single" w:sz="4" w:space="0" w:color="auto"/>
            </w:tcBorders>
          </w:tcPr>
          <w:p w14:paraId="1579F694" w14:textId="77777777" w:rsidR="00373071" w:rsidRDefault="00F8184A">
            <w:pPr>
              <w:spacing w:beforeLines="50" w:before="156" w:afterLines="50" w:after="156"/>
              <w:rPr>
                <w:rFonts w:ascii="宋体" w:eastAsia="宋体" w:hAnsi="宋体" w:cs="Times New Roman"/>
                <w:szCs w:val="20"/>
              </w:rPr>
            </w:pPr>
            <w:r>
              <w:rPr>
                <w:rFonts w:ascii="宋体" w:eastAsia="宋体" w:hAnsi="宋体" w:cs="Times New Roman" w:hint="eastAsia"/>
                <w:szCs w:val="20"/>
              </w:rPr>
              <w:t>基本掌握靶抗原、疫苗概念；疫苗设计的总体目标；新型疫苗的种类及设计的技术要求</w:t>
            </w:r>
          </w:p>
        </w:tc>
        <w:tc>
          <w:tcPr>
            <w:tcW w:w="1779" w:type="dxa"/>
            <w:tcBorders>
              <w:top w:val="single" w:sz="4" w:space="0" w:color="auto"/>
              <w:left w:val="single" w:sz="4" w:space="0" w:color="auto"/>
              <w:bottom w:val="single" w:sz="4" w:space="0" w:color="auto"/>
              <w:right w:val="single" w:sz="4" w:space="0" w:color="auto"/>
            </w:tcBorders>
          </w:tcPr>
          <w:p w14:paraId="02F5458A" w14:textId="77777777" w:rsidR="00373071" w:rsidRDefault="00F8184A">
            <w:pPr>
              <w:spacing w:beforeLines="50" w:before="156" w:afterLines="50" w:after="156"/>
              <w:rPr>
                <w:rFonts w:ascii="宋体" w:eastAsia="宋体" w:hAnsi="宋体" w:cs="Times New Roman"/>
                <w:szCs w:val="20"/>
              </w:rPr>
            </w:pPr>
            <w:r>
              <w:rPr>
                <w:rFonts w:ascii="宋体" w:eastAsia="宋体" w:hAnsi="宋体" w:cs="Times New Roman" w:hint="eastAsia"/>
                <w:szCs w:val="20"/>
              </w:rPr>
              <w:t>未掌握靶抗原、疫苗概念；疫苗设计的总体目标；新型疫苗的种类及设计的技术要求</w:t>
            </w:r>
          </w:p>
        </w:tc>
      </w:tr>
      <w:tr w:rsidR="00373071" w14:paraId="074F7DB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70B95F"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6</w:t>
            </w:r>
            <w:r>
              <w:rPr>
                <w:rFonts w:hAnsi="宋体" w:hint="eastAsia"/>
              </w:rPr>
              <w:t>：疫苗发制备，从研</w:t>
            </w:r>
            <w:r>
              <w:rPr>
                <w:rFonts w:hAnsi="宋体" w:hint="eastAsia"/>
              </w:rPr>
              <w:lastRenderedPageBreak/>
              <w:t>究到生产</w:t>
            </w:r>
          </w:p>
        </w:tc>
        <w:tc>
          <w:tcPr>
            <w:tcW w:w="1984" w:type="dxa"/>
            <w:tcBorders>
              <w:top w:val="single" w:sz="4" w:space="0" w:color="auto"/>
              <w:left w:val="single" w:sz="4" w:space="0" w:color="auto"/>
              <w:bottom w:val="single" w:sz="4" w:space="0" w:color="auto"/>
              <w:right w:val="single" w:sz="4" w:space="0" w:color="auto"/>
            </w:tcBorders>
            <w:vAlign w:val="center"/>
          </w:tcPr>
          <w:p w14:paraId="1B844FD9" w14:textId="77777777" w:rsidR="00373071" w:rsidRDefault="00F8184A">
            <w:pPr>
              <w:pStyle w:val="a3"/>
              <w:spacing w:beforeLines="50" w:before="156" w:afterLines="50" w:after="156"/>
              <w:rPr>
                <w:rFonts w:hAnsi="宋体"/>
              </w:rPr>
            </w:pPr>
            <w:r>
              <w:rPr>
                <w:rFonts w:hAnsi="宋体" w:hint="eastAsia"/>
              </w:rPr>
              <w:lastRenderedPageBreak/>
              <w:t>全面掌握原始种子批、各级种子批的概念；疫苗用培养基的选择要求及生</w:t>
            </w:r>
            <w:r>
              <w:rPr>
                <w:rFonts w:hAnsi="宋体" w:hint="eastAsia"/>
              </w:rPr>
              <w:lastRenderedPageBreak/>
              <w:t>产流程；疫苗的临床前研究内容及疫苗质量的影响因素</w:t>
            </w:r>
          </w:p>
        </w:tc>
        <w:tc>
          <w:tcPr>
            <w:tcW w:w="1984" w:type="dxa"/>
            <w:tcBorders>
              <w:top w:val="single" w:sz="4" w:space="0" w:color="auto"/>
              <w:left w:val="single" w:sz="4" w:space="0" w:color="auto"/>
              <w:bottom w:val="single" w:sz="4" w:space="0" w:color="auto"/>
              <w:right w:val="single" w:sz="4" w:space="0" w:color="auto"/>
            </w:tcBorders>
          </w:tcPr>
          <w:p w14:paraId="3DF8059C" w14:textId="77777777" w:rsidR="00373071" w:rsidRDefault="00F8184A">
            <w:pPr>
              <w:pStyle w:val="a3"/>
              <w:spacing w:beforeLines="50" w:before="156" w:afterLines="50" w:after="156"/>
              <w:rPr>
                <w:rFonts w:hAnsi="宋体"/>
              </w:rPr>
            </w:pPr>
            <w:r>
              <w:rPr>
                <w:rFonts w:hAnsi="宋体" w:hint="eastAsia"/>
              </w:rPr>
              <w:lastRenderedPageBreak/>
              <w:t>较好地掌握原始种子批、各级种子批的概念；疫苗用培养基的选择要求及</w:t>
            </w:r>
            <w:r>
              <w:rPr>
                <w:rFonts w:hAnsi="宋体" w:hint="eastAsia"/>
              </w:rPr>
              <w:lastRenderedPageBreak/>
              <w:t>生产流程；疫苗的临床前研究内容及疫苗质量的影响因素</w:t>
            </w:r>
          </w:p>
        </w:tc>
        <w:tc>
          <w:tcPr>
            <w:tcW w:w="1843" w:type="dxa"/>
            <w:tcBorders>
              <w:top w:val="single" w:sz="4" w:space="0" w:color="auto"/>
              <w:left w:val="single" w:sz="4" w:space="0" w:color="auto"/>
              <w:bottom w:val="single" w:sz="4" w:space="0" w:color="auto"/>
              <w:right w:val="single" w:sz="4" w:space="0" w:color="auto"/>
            </w:tcBorders>
          </w:tcPr>
          <w:p w14:paraId="6EFBF9FA" w14:textId="77777777" w:rsidR="00373071" w:rsidRDefault="00F8184A">
            <w:pPr>
              <w:pStyle w:val="a3"/>
              <w:spacing w:beforeLines="50" w:before="156" w:afterLines="50" w:after="156"/>
              <w:rPr>
                <w:rFonts w:hAnsi="宋体"/>
              </w:rPr>
            </w:pPr>
            <w:r>
              <w:rPr>
                <w:rFonts w:hAnsi="宋体" w:hint="eastAsia"/>
              </w:rPr>
              <w:lastRenderedPageBreak/>
              <w:t>掌握原始种子批、各级种子批的概念；疫苗用培养基的选择要求及生</w:t>
            </w:r>
            <w:r>
              <w:rPr>
                <w:rFonts w:hAnsi="宋体" w:hint="eastAsia"/>
              </w:rPr>
              <w:lastRenderedPageBreak/>
              <w:t>产流程；疫苗的临床前研究内容及疫苗质量的影响因素</w:t>
            </w:r>
          </w:p>
        </w:tc>
        <w:tc>
          <w:tcPr>
            <w:tcW w:w="1779" w:type="dxa"/>
            <w:tcBorders>
              <w:top w:val="single" w:sz="4" w:space="0" w:color="auto"/>
              <w:left w:val="single" w:sz="4" w:space="0" w:color="auto"/>
              <w:bottom w:val="single" w:sz="4" w:space="0" w:color="auto"/>
              <w:right w:val="single" w:sz="4" w:space="0" w:color="auto"/>
            </w:tcBorders>
          </w:tcPr>
          <w:p w14:paraId="53B1D086" w14:textId="77777777" w:rsidR="00373071" w:rsidRDefault="00F8184A">
            <w:pPr>
              <w:pStyle w:val="a3"/>
              <w:spacing w:beforeLines="50" w:before="156" w:afterLines="50" w:after="156"/>
              <w:rPr>
                <w:rFonts w:hAnsi="宋体"/>
              </w:rPr>
            </w:pPr>
            <w:r>
              <w:rPr>
                <w:rFonts w:hAnsi="宋体" w:hint="eastAsia"/>
              </w:rPr>
              <w:lastRenderedPageBreak/>
              <w:t>基本掌握原始种子批、各级种子批的概念；疫苗用培养基的选择</w:t>
            </w:r>
            <w:r>
              <w:rPr>
                <w:rFonts w:hAnsi="宋体" w:hint="eastAsia"/>
              </w:rPr>
              <w:lastRenderedPageBreak/>
              <w:t>要求及生产流程；疫苗的临床前研究内容及疫苗质量的影响因素</w:t>
            </w:r>
          </w:p>
        </w:tc>
        <w:tc>
          <w:tcPr>
            <w:tcW w:w="1779" w:type="dxa"/>
            <w:tcBorders>
              <w:top w:val="single" w:sz="4" w:space="0" w:color="auto"/>
              <w:left w:val="single" w:sz="4" w:space="0" w:color="auto"/>
              <w:bottom w:val="single" w:sz="4" w:space="0" w:color="auto"/>
              <w:right w:val="single" w:sz="4" w:space="0" w:color="auto"/>
            </w:tcBorders>
          </w:tcPr>
          <w:p w14:paraId="67998350" w14:textId="77777777" w:rsidR="00373071" w:rsidRDefault="00F8184A">
            <w:pPr>
              <w:pStyle w:val="a3"/>
              <w:spacing w:beforeLines="50" w:before="156" w:afterLines="50" w:after="156"/>
              <w:rPr>
                <w:rFonts w:hAnsi="宋体"/>
              </w:rPr>
            </w:pPr>
            <w:r>
              <w:rPr>
                <w:rFonts w:hAnsi="宋体" w:hint="eastAsia"/>
              </w:rPr>
              <w:lastRenderedPageBreak/>
              <w:t>未掌握原始种子批、各级种子批的概念；疫苗用培养基的选择要</w:t>
            </w:r>
            <w:r>
              <w:rPr>
                <w:rFonts w:hAnsi="宋体" w:hint="eastAsia"/>
              </w:rPr>
              <w:lastRenderedPageBreak/>
              <w:t>求及生产流程；疫苗的临床前研究内容及疫苗质量的影响因素</w:t>
            </w:r>
          </w:p>
        </w:tc>
      </w:tr>
      <w:tr w:rsidR="00373071" w14:paraId="46CA012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968D4E" w14:textId="77777777" w:rsidR="00373071" w:rsidRDefault="00F8184A">
            <w:pPr>
              <w:pStyle w:val="a3"/>
              <w:spacing w:beforeLines="50" w:before="156" w:afterLines="50" w:after="156"/>
              <w:jc w:val="center"/>
              <w:rPr>
                <w:rFonts w:hAnsi="宋体"/>
              </w:rPr>
            </w:pPr>
            <w:r>
              <w:rPr>
                <w:rFonts w:hAnsi="宋体" w:hint="eastAsia"/>
              </w:rPr>
              <w:lastRenderedPageBreak/>
              <w:t>课程目标</w:t>
            </w:r>
            <w:r>
              <w:rPr>
                <w:rFonts w:hAnsi="宋体"/>
              </w:rPr>
              <w:t>7</w:t>
            </w:r>
            <w:r>
              <w:rPr>
                <w:rFonts w:hAnsi="宋体" w:hint="eastAsia"/>
              </w:rPr>
              <w:t>：新型疫苗研制及钩端螺旋体真菌类疫苗</w:t>
            </w:r>
          </w:p>
        </w:tc>
        <w:tc>
          <w:tcPr>
            <w:tcW w:w="1984" w:type="dxa"/>
            <w:tcBorders>
              <w:top w:val="single" w:sz="4" w:space="0" w:color="auto"/>
              <w:left w:val="single" w:sz="4" w:space="0" w:color="auto"/>
              <w:bottom w:val="single" w:sz="4" w:space="0" w:color="auto"/>
              <w:right w:val="single" w:sz="4" w:space="0" w:color="auto"/>
            </w:tcBorders>
          </w:tcPr>
          <w:p w14:paraId="1DB7A92D" w14:textId="77777777" w:rsidR="00373071" w:rsidRDefault="00F8184A">
            <w:pPr>
              <w:pStyle w:val="a3"/>
              <w:spacing w:beforeLines="50" w:before="156" w:afterLines="50" w:after="156"/>
              <w:rPr>
                <w:rFonts w:hAnsi="宋体"/>
              </w:rPr>
            </w:pPr>
            <w:r>
              <w:rPr>
                <w:rFonts w:hAnsi="宋体" w:hint="eastAsia"/>
              </w:rPr>
              <w:t>全面掌握酸疫苗的组成及增强核酸疫苗免疫原性的策略、转基因植物疫苗的优势及作用机制、钩端螺旋体和真菌类疫苗的研制、应用与评价</w:t>
            </w:r>
          </w:p>
        </w:tc>
        <w:tc>
          <w:tcPr>
            <w:tcW w:w="1984" w:type="dxa"/>
            <w:tcBorders>
              <w:top w:val="single" w:sz="4" w:space="0" w:color="auto"/>
              <w:left w:val="single" w:sz="4" w:space="0" w:color="auto"/>
              <w:bottom w:val="single" w:sz="4" w:space="0" w:color="auto"/>
              <w:right w:val="single" w:sz="4" w:space="0" w:color="auto"/>
            </w:tcBorders>
          </w:tcPr>
          <w:p w14:paraId="29E1F3E6" w14:textId="77777777" w:rsidR="00373071" w:rsidRDefault="00F8184A">
            <w:pPr>
              <w:pStyle w:val="a3"/>
              <w:spacing w:beforeLines="50" w:before="156" w:afterLines="50" w:after="156"/>
              <w:rPr>
                <w:rFonts w:hAnsi="宋体"/>
              </w:rPr>
            </w:pPr>
            <w:r>
              <w:rPr>
                <w:rFonts w:hAnsi="宋体" w:hint="eastAsia"/>
              </w:rPr>
              <w:t>较好地掌握酸疫苗的组成及增强核酸疫苗免疫原性的策略、转基因植物疫苗的优势及作用机制、钩端螺旋体和真菌类疫苗的研制、应用与评价</w:t>
            </w:r>
          </w:p>
        </w:tc>
        <w:tc>
          <w:tcPr>
            <w:tcW w:w="1843" w:type="dxa"/>
            <w:tcBorders>
              <w:top w:val="single" w:sz="4" w:space="0" w:color="auto"/>
              <w:left w:val="single" w:sz="4" w:space="0" w:color="auto"/>
              <w:bottom w:val="single" w:sz="4" w:space="0" w:color="auto"/>
              <w:right w:val="single" w:sz="4" w:space="0" w:color="auto"/>
            </w:tcBorders>
          </w:tcPr>
          <w:p w14:paraId="5C567C25" w14:textId="77777777" w:rsidR="00373071" w:rsidRDefault="00F8184A">
            <w:pPr>
              <w:pStyle w:val="a3"/>
              <w:spacing w:beforeLines="50" w:before="156" w:afterLines="50" w:after="156"/>
              <w:rPr>
                <w:rFonts w:hAnsi="宋体"/>
              </w:rPr>
            </w:pPr>
            <w:r>
              <w:rPr>
                <w:rFonts w:hAnsi="宋体" w:hint="eastAsia"/>
              </w:rPr>
              <w:t>掌握核酸疫苗的组成及增强核酸疫苗免疫原性的策略、转基因植物疫苗的优势及作用机制、钩端螺旋体和真菌类疫苗的研制、应用与评价</w:t>
            </w:r>
          </w:p>
        </w:tc>
        <w:tc>
          <w:tcPr>
            <w:tcW w:w="1779" w:type="dxa"/>
            <w:tcBorders>
              <w:top w:val="single" w:sz="4" w:space="0" w:color="auto"/>
              <w:left w:val="single" w:sz="4" w:space="0" w:color="auto"/>
              <w:bottom w:val="single" w:sz="4" w:space="0" w:color="auto"/>
              <w:right w:val="single" w:sz="4" w:space="0" w:color="auto"/>
            </w:tcBorders>
          </w:tcPr>
          <w:p w14:paraId="7CE57D1E" w14:textId="77777777" w:rsidR="00373071" w:rsidRDefault="00F8184A">
            <w:pPr>
              <w:pStyle w:val="a3"/>
              <w:spacing w:beforeLines="50" w:before="156" w:afterLines="50" w:after="156"/>
              <w:rPr>
                <w:rFonts w:hAnsi="宋体"/>
              </w:rPr>
            </w:pPr>
            <w:r>
              <w:rPr>
                <w:rFonts w:hAnsi="宋体" w:hint="eastAsia"/>
              </w:rPr>
              <w:t>基本掌握核酸疫苗的组成及增强核酸疫苗免疫原性的策略、转基因植物疫苗的优势及作用机制、钩端螺旋体和真菌类疫苗的研制、应用与评价</w:t>
            </w:r>
          </w:p>
        </w:tc>
        <w:tc>
          <w:tcPr>
            <w:tcW w:w="1779" w:type="dxa"/>
            <w:tcBorders>
              <w:top w:val="single" w:sz="4" w:space="0" w:color="auto"/>
              <w:left w:val="single" w:sz="4" w:space="0" w:color="auto"/>
              <w:bottom w:val="single" w:sz="4" w:space="0" w:color="auto"/>
              <w:right w:val="single" w:sz="4" w:space="0" w:color="auto"/>
            </w:tcBorders>
          </w:tcPr>
          <w:p w14:paraId="0AFDD466" w14:textId="77777777" w:rsidR="00373071" w:rsidRDefault="00F8184A">
            <w:pPr>
              <w:pStyle w:val="a3"/>
              <w:spacing w:beforeLines="50" w:before="156" w:afterLines="50" w:after="156"/>
              <w:rPr>
                <w:rFonts w:hAnsi="宋体"/>
              </w:rPr>
            </w:pPr>
            <w:r>
              <w:rPr>
                <w:rFonts w:hAnsi="宋体" w:hint="eastAsia"/>
              </w:rPr>
              <w:t>未掌握核酸疫苗的组成及增强核酸疫苗免疫原性的策略、转基因植物疫苗的优势及作用机制、钩端螺旋体和真菌类疫苗的研制、应用与评价</w:t>
            </w:r>
          </w:p>
        </w:tc>
      </w:tr>
      <w:tr w:rsidR="00373071" w14:paraId="5172E1B5" w14:textId="77777777">
        <w:trPr>
          <w:trHeight w:val="1952"/>
          <w:jc w:val="center"/>
        </w:trPr>
        <w:tc>
          <w:tcPr>
            <w:tcW w:w="993" w:type="dxa"/>
            <w:tcBorders>
              <w:top w:val="single" w:sz="4" w:space="0" w:color="auto"/>
              <w:left w:val="single" w:sz="4" w:space="0" w:color="auto"/>
              <w:bottom w:val="single" w:sz="4" w:space="0" w:color="auto"/>
              <w:right w:val="single" w:sz="4" w:space="0" w:color="auto"/>
            </w:tcBorders>
            <w:vAlign w:val="center"/>
          </w:tcPr>
          <w:p w14:paraId="4E9A320B" w14:textId="77777777" w:rsidR="00373071" w:rsidRDefault="00F8184A">
            <w:pPr>
              <w:pStyle w:val="a3"/>
              <w:spacing w:beforeLines="50" w:before="156" w:afterLines="50" w:after="156"/>
              <w:jc w:val="center"/>
              <w:rPr>
                <w:rFonts w:hAnsi="宋体"/>
              </w:rPr>
            </w:pPr>
            <w:r>
              <w:rPr>
                <w:rFonts w:hAnsi="宋体" w:hint="eastAsia"/>
              </w:rPr>
              <w:t>课程目标8：细菌类疫苗（经消化道感染的细菌）</w:t>
            </w:r>
          </w:p>
        </w:tc>
        <w:tc>
          <w:tcPr>
            <w:tcW w:w="1984" w:type="dxa"/>
            <w:tcBorders>
              <w:top w:val="single" w:sz="4" w:space="0" w:color="auto"/>
              <w:left w:val="single" w:sz="4" w:space="0" w:color="auto"/>
              <w:bottom w:val="single" w:sz="4" w:space="0" w:color="auto"/>
              <w:right w:val="single" w:sz="4" w:space="0" w:color="auto"/>
            </w:tcBorders>
          </w:tcPr>
          <w:p w14:paraId="0C7EAEC9" w14:textId="77777777" w:rsidR="00373071" w:rsidRDefault="00F8184A">
            <w:pPr>
              <w:pStyle w:val="a3"/>
              <w:spacing w:beforeLines="50" w:before="156" w:afterLines="50" w:after="156"/>
              <w:rPr>
                <w:rFonts w:hAnsi="宋体"/>
              </w:rPr>
            </w:pPr>
            <w:r>
              <w:rPr>
                <w:rFonts w:hAnsi="宋体" w:hint="eastAsia"/>
              </w:rPr>
              <w:t>全面掌握</w:t>
            </w:r>
            <w:r>
              <w:rPr>
                <w:rFonts w:hAnsi="宋体" w:hint="eastAsia"/>
                <w:szCs w:val="21"/>
              </w:rPr>
              <w:t>常见经消化道传播的细菌种类、病原学和流行病学及其疫苗研制</w:t>
            </w:r>
          </w:p>
        </w:tc>
        <w:tc>
          <w:tcPr>
            <w:tcW w:w="1984" w:type="dxa"/>
            <w:tcBorders>
              <w:top w:val="single" w:sz="4" w:space="0" w:color="auto"/>
              <w:left w:val="single" w:sz="4" w:space="0" w:color="auto"/>
              <w:bottom w:val="single" w:sz="4" w:space="0" w:color="auto"/>
              <w:right w:val="single" w:sz="4" w:space="0" w:color="auto"/>
            </w:tcBorders>
          </w:tcPr>
          <w:p w14:paraId="7303FFE0" w14:textId="77777777" w:rsidR="00373071" w:rsidRDefault="00F8184A">
            <w:pPr>
              <w:pStyle w:val="a3"/>
              <w:spacing w:beforeLines="50" w:before="156" w:afterLines="50" w:after="156"/>
              <w:rPr>
                <w:rFonts w:hAnsi="宋体"/>
              </w:rPr>
            </w:pPr>
            <w:r>
              <w:rPr>
                <w:rFonts w:hAnsi="宋体" w:hint="eastAsia"/>
              </w:rPr>
              <w:t>较好地掌握</w:t>
            </w:r>
            <w:r>
              <w:rPr>
                <w:rFonts w:hAnsi="宋体" w:hint="eastAsia"/>
                <w:szCs w:val="21"/>
              </w:rPr>
              <w:t>常见经消化道传播的细菌种类、病原学和流行病学及其疫苗研制</w:t>
            </w:r>
          </w:p>
        </w:tc>
        <w:tc>
          <w:tcPr>
            <w:tcW w:w="1843" w:type="dxa"/>
            <w:tcBorders>
              <w:top w:val="single" w:sz="4" w:space="0" w:color="auto"/>
              <w:left w:val="single" w:sz="4" w:space="0" w:color="auto"/>
              <w:bottom w:val="single" w:sz="4" w:space="0" w:color="auto"/>
              <w:right w:val="single" w:sz="4" w:space="0" w:color="auto"/>
            </w:tcBorders>
          </w:tcPr>
          <w:p w14:paraId="7B7C30AE" w14:textId="77777777" w:rsidR="00373071" w:rsidRDefault="00F8184A">
            <w:pPr>
              <w:spacing w:beforeLines="50" w:before="156" w:afterLines="50" w:after="156"/>
              <w:rPr>
                <w:rFonts w:ascii="宋体" w:eastAsia="宋体" w:hAnsi="宋体" w:cs="Times New Roman"/>
                <w:szCs w:val="20"/>
              </w:rPr>
            </w:pPr>
            <w:r>
              <w:rPr>
                <w:rFonts w:ascii="宋体" w:eastAsia="宋体" w:hAnsi="宋体" w:cs="Times New Roman" w:hint="eastAsia"/>
                <w:szCs w:val="20"/>
              </w:rPr>
              <w:t>掌握</w:t>
            </w:r>
            <w:r>
              <w:rPr>
                <w:rFonts w:ascii="宋体" w:eastAsia="宋体" w:hAnsi="宋体" w:hint="eastAsia"/>
                <w:szCs w:val="21"/>
              </w:rPr>
              <w:t>常见经消化道传播的细菌种类、病原学和流行病学及其疫苗研制</w:t>
            </w:r>
          </w:p>
        </w:tc>
        <w:tc>
          <w:tcPr>
            <w:tcW w:w="1779" w:type="dxa"/>
            <w:tcBorders>
              <w:top w:val="single" w:sz="4" w:space="0" w:color="auto"/>
              <w:left w:val="single" w:sz="4" w:space="0" w:color="auto"/>
              <w:bottom w:val="single" w:sz="4" w:space="0" w:color="auto"/>
              <w:right w:val="single" w:sz="4" w:space="0" w:color="auto"/>
            </w:tcBorders>
          </w:tcPr>
          <w:p w14:paraId="66646A3C" w14:textId="77777777" w:rsidR="00373071" w:rsidRDefault="00F8184A">
            <w:pPr>
              <w:spacing w:beforeLines="50" w:before="156" w:afterLines="50" w:after="156"/>
              <w:rPr>
                <w:rFonts w:ascii="宋体" w:eastAsia="宋体" w:hAnsi="宋体" w:cs="Times New Roman"/>
                <w:szCs w:val="20"/>
              </w:rPr>
            </w:pPr>
            <w:r>
              <w:rPr>
                <w:rFonts w:ascii="宋体" w:eastAsia="宋体" w:hAnsi="宋体" w:cs="Times New Roman" w:hint="eastAsia"/>
                <w:szCs w:val="20"/>
              </w:rPr>
              <w:t>基本掌握</w:t>
            </w:r>
            <w:r>
              <w:rPr>
                <w:rFonts w:ascii="宋体" w:eastAsia="宋体" w:hAnsi="宋体" w:hint="eastAsia"/>
                <w:szCs w:val="21"/>
              </w:rPr>
              <w:t>常见经消化道传播的细菌种类、病原学和流行病学及其疫苗研制</w:t>
            </w:r>
          </w:p>
        </w:tc>
        <w:tc>
          <w:tcPr>
            <w:tcW w:w="1779" w:type="dxa"/>
            <w:tcBorders>
              <w:top w:val="single" w:sz="4" w:space="0" w:color="auto"/>
              <w:left w:val="single" w:sz="4" w:space="0" w:color="auto"/>
              <w:bottom w:val="single" w:sz="4" w:space="0" w:color="auto"/>
              <w:right w:val="single" w:sz="4" w:space="0" w:color="auto"/>
            </w:tcBorders>
          </w:tcPr>
          <w:p w14:paraId="354C76B6" w14:textId="77777777" w:rsidR="00373071" w:rsidRDefault="00F8184A">
            <w:pPr>
              <w:spacing w:beforeLines="50" w:before="156" w:afterLines="50" w:after="156"/>
              <w:rPr>
                <w:rFonts w:ascii="宋体" w:eastAsia="宋体" w:hAnsi="宋体" w:cs="Times New Roman"/>
                <w:szCs w:val="20"/>
              </w:rPr>
            </w:pPr>
            <w:r>
              <w:rPr>
                <w:rFonts w:ascii="宋体" w:eastAsia="宋体" w:hAnsi="宋体" w:hint="eastAsia"/>
                <w:szCs w:val="21"/>
              </w:rPr>
              <w:t>常见经消化道传播的细菌种类、病原学和流行病学及其疫苗研制</w:t>
            </w:r>
          </w:p>
        </w:tc>
      </w:tr>
      <w:tr w:rsidR="00373071" w14:paraId="3227F57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49C26F" w14:textId="77777777" w:rsidR="00373071" w:rsidRDefault="00F8184A">
            <w:pPr>
              <w:pStyle w:val="a3"/>
              <w:spacing w:beforeLines="50" w:before="156" w:afterLines="50" w:after="156"/>
              <w:jc w:val="center"/>
              <w:rPr>
                <w:rFonts w:hAnsi="宋体"/>
              </w:rPr>
            </w:pPr>
            <w:r>
              <w:rPr>
                <w:rFonts w:hAnsi="宋体" w:hint="eastAsia"/>
              </w:rPr>
              <w:t>课程目标9：细菌类疫苗（经呼吸道感染的细菌）</w:t>
            </w:r>
          </w:p>
        </w:tc>
        <w:tc>
          <w:tcPr>
            <w:tcW w:w="1984" w:type="dxa"/>
            <w:tcBorders>
              <w:top w:val="single" w:sz="4" w:space="0" w:color="auto"/>
              <w:left w:val="single" w:sz="4" w:space="0" w:color="auto"/>
              <w:bottom w:val="single" w:sz="4" w:space="0" w:color="auto"/>
              <w:right w:val="single" w:sz="4" w:space="0" w:color="auto"/>
            </w:tcBorders>
          </w:tcPr>
          <w:p w14:paraId="0BB4E276" w14:textId="77777777" w:rsidR="00373071" w:rsidRDefault="00F8184A">
            <w:pPr>
              <w:pStyle w:val="a3"/>
              <w:spacing w:beforeLines="50" w:before="156" w:afterLines="50" w:after="156"/>
              <w:rPr>
                <w:rFonts w:hAnsi="宋体"/>
              </w:rPr>
            </w:pPr>
            <w:r>
              <w:rPr>
                <w:rFonts w:hAnsi="宋体" w:hint="eastAsia"/>
              </w:rPr>
              <w:t>全面掌握</w:t>
            </w:r>
            <w:r>
              <w:rPr>
                <w:rFonts w:hAnsi="宋体" w:hint="eastAsia"/>
                <w:szCs w:val="21"/>
              </w:rPr>
              <w:t>常见经呼吸道传播细菌种类、病原学和流行病学及其疫苗研制</w:t>
            </w:r>
          </w:p>
        </w:tc>
        <w:tc>
          <w:tcPr>
            <w:tcW w:w="1984" w:type="dxa"/>
            <w:tcBorders>
              <w:top w:val="single" w:sz="4" w:space="0" w:color="auto"/>
              <w:left w:val="single" w:sz="4" w:space="0" w:color="auto"/>
              <w:bottom w:val="single" w:sz="4" w:space="0" w:color="auto"/>
              <w:right w:val="single" w:sz="4" w:space="0" w:color="auto"/>
            </w:tcBorders>
          </w:tcPr>
          <w:p w14:paraId="35607CF1" w14:textId="77777777" w:rsidR="00373071" w:rsidRDefault="00F8184A">
            <w:pPr>
              <w:pStyle w:val="a3"/>
              <w:spacing w:beforeLines="50" w:before="156" w:afterLines="50" w:after="156"/>
              <w:rPr>
                <w:rFonts w:hAnsi="宋体"/>
              </w:rPr>
            </w:pPr>
            <w:r>
              <w:rPr>
                <w:rFonts w:hAnsi="宋体" w:hint="eastAsia"/>
              </w:rPr>
              <w:t>较好地掌握</w:t>
            </w:r>
            <w:r>
              <w:rPr>
                <w:rFonts w:hAnsi="宋体" w:hint="eastAsia"/>
                <w:szCs w:val="21"/>
              </w:rPr>
              <w:t>常见经呼吸道传播细菌种类、病原学和流行病学及其疫苗研制</w:t>
            </w:r>
          </w:p>
        </w:tc>
        <w:tc>
          <w:tcPr>
            <w:tcW w:w="1843" w:type="dxa"/>
            <w:tcBorders>
              <w:top w:val="single" w:sz="4" w:space="0" w:color="auto"/>
              <w:left w:val="single" w:sz="4" w:space="0" w:color="auto"/>
              <w:bottom w:val="single" w:sz="4" w:space="0" w:color="auto"/>
              <w:right w:val="single" w:sz="4" w:space="0" w:color="auto"/>
            </w:tcBorders>
          </w:tcPr>
          <w:p w14:paraId="51A60C9B" w14:textId="77777777" w:rsidR="00373071" w:rsidRDefault="00F8184A">
            <w:pPr>
              <w:pStyle w:val="a3"/>
              <w:spacing w:beforeLines="50" w:before="156" w:afterLines="50" w:after="156"/>
              <w:rPr>
                <w:rFonts w:hAnsi="宋体"/>
              </w:rPr>
            </w:pPr>
            <w:r>
              <w:rPr>
                <w:rFonts w:hAnsi="宋体" w:hint="eastAsia"/>
              </w:rPr>
              <w:t>掌握</w:t>
            </w:r>
            <w:r>
              <w:rPr>
                <w:rFonts w:hAnsi="宋体" w:hint="eastAsia"/>
                <w:szCs w:val="21"/>
              </w:rPr>
              <w:t>常见经呼吸道传播细菌种类、病原学和流行病学及其疫苗研制</w:t>
            </w:r>
          </w:p>
        </w:tc>
        <w:tc>
          <w:tcPr>
            <w:tcW w:w="1779" w:type="dxa"/>
            <w:tcBorders>
              <w:top w:val="single" w:sz="4" w:space="0" w:color="auto"/>
              <w:left w:val="single" w:sz="4" w:space="0" w:color="auto"/>
              <w:bottom w:val="single" w:sz="4" w:space="0" w:color="auto"/>
              <w:right w:val="single" w:sz="4" w:space="0" w:color="auto"/>
            </w:tcBorders>
          </w:tcPr>
          <w:p w14:paraId="6A3E7517" w14:textId="77777777" w:rsidR="00373071" w:rsidRDefault="00F8184A">
            <w:pPr>
              <w:pStyle w:val="a3"/>
              <w:spacing w:beforeLines="50" w:before="156" w:afterLines="50" w:after="156"/>
              <w:rPr>
                <w:rFonts w:hAnsi="宋体"/>
              </w:rPr>
            </w:pPr>
            <w:r>
              <w:rPr>
                <w:rFonts w:hAnsi="宋体" w:hint="eastAsia"/>
              </w:rPr>
              <w:t>基本掌握</w:t>
            </w:r>
            <w:r>
              <w:rPr>
                <w:rFonts w:hAnsi="宋体" w:hint="eastAsia"/>
                <w:szCs w:val="21"/>
              </w:rPr>
              <w:t>常见经呼吸道传播细菌种类、病原学和流行病学及其疫苗研制</w:t>
            </w:r>
          </w:p>
        </w:tc>
        <w:tc>
          <w:tcPr>
            <w:tcW w:w="1779" w:type="dxa"/>
            <w:tcBorders>
              <w:top w:val="single" w:sz="4" w:space="0" w:color="auto"/>
              <w:left w:val="single" w:sz="4" w:space="0" w:color="auto"/>
              <w:bottom w:val="single" w:sz="4" w:space="0" w:color="auto"/>
              <w:right w:val="single" w:sz="4" w:space="0" w:color="auto"/>
            </w:tcBorders>
          </w:tcPr>
          <w:p w14:paraId="791EEAF0" w14:textId="77777777" w:rsidR="00373071" w:rsidRDefault="00F8184A">
            <w:pPr>
              <w:pStyle w:val="a3"/>
              <w:spacing w:beforeLines="50" w:before="156" w:afterLines="50" w:after="156"/>
              <w:rPr>
                <w:rFonts w:hAnsi="宋体"/>
              </w:rPr>
            </w:pPr>
            <w:r>
              <w:rPr>
                <w:rFonts w:hAnsi="宋体" w:hint="eastAsia"/>
              </w:rPr>
              <w:t>未掌握</w:t>
            </w:r>
            <w:r>
              <w:rPr>
                <w:rFonts w:hAnsi="宋体" w:hint="eastAsia"/>
                <w:szCs w:val="21"/>
              </w:rPr>
              <w:t>常见经呼吸道传播细菌种类、病原学和流行病学及其疫苗研制</w:t>
            </w:r>
          </w:p>
        </w:tc>
      </w:tr>
      <w:tr w:rsidR="00373071" w14:paraId="3F131EC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01C9CD" w14:textId="77777777" w:rsidR="00373071" w:rsidRDefault="00F8184A">
            <w:pPr>
              <w:pStyle w:val="a3"/>
              <w:spacing w:beforeLines="50" w:before="156" w:afterLines="50" w:after="156"/>
              <w:jc w:val="center"/>
              <w:rPr>
                <w:rFonts w:hAnsi="宋体"/>
              </w:rPr>
            </w:pPr>
            <w:r>
              <w:rPr>
                <w:rFonts w:hAnsi="宋体" w:hint="eastAsia"/>
              </w:rPr>
              <w:t>课程目标10：细菌类疫苗（经</w:t>
            </w:r>
            <w:r>
              <w:rPr>
                <w:rFonts w:hAnsi="宋体" w:hint="eastAsia"/>
              </w:rPr>
              <w:lastRenderedPageBreak/>
              <w:t>皮肤感染的细菌）</w:t>
            </w:r>
          </w:p>
        </w:tc>
        <w:tc>
          <w:tcPr>
            <w:tcW w:w="1984" w:type="dxa"/>
            <w:tcBorders>
              <w:top w:val="single" w:sz="4" w:space="0" w:color="auto"/>
              <w:left w:val="single" w:sz="4" w:space="0" w:color="auto"/>
              <w:bottom w:val="single" w:sz="4" w:space="0" w:color="auto"/>
              <w:right w:val="single" w:sz="4" w:space="0" w:color="auto"/>
            </w:tcBorders>
          </w:tcPr>
          <w:p w14:paraId="59A78DF2" w14:textId="77777777" w:rsidR="00373071" w:rsidRDefault="00F8184A">
            <w:pPr>
              <w:pStyle w:val="a3"/>
              <w:spacing w:beforeLines="50" w:before="156" w:afterLines="50" w:after="156"/>
              <w:rPr>
                <w:rFonts w:hAnsi="宋体"/>
              </w:rPr>
            </w:pPr>
            <w:r>
              <w:rPr>
                <w:rFonts w:hAnsi="宋体" w:hint="eastAsia"/>
              </w:rPr>
              <w:lastRenderedPageBreak/>
              <w:t>全面掌握</w:t>
            </w:r>
            <w:r>
              <w:rPr>
                <w:rFonts w:hAnsi="宋体" w:hint="eastAsia"/>
                <w:szCs w:val="21"/>
              </w:rPr>
              <w:t>常见经皮肤传播细菌的种类、病原学和流行</w:t>
            </w:r>
            <w:r>
              <w:rPr>
                <w:rFonts w:hAnsi="宋体" w:hint="eastAsia"/>
                <w:szCs w:val="21"/>
              </w:rPr>
              <w:lastRenderedPageBreak/>
              <w:t>病学及其疫苗研制</w:t>
            </w:r>
          </w:p>
        </w:tc>
        <w:tc>
          <w:tcPr>
            <w:tcW w:w="1984" w:type="dxa"/>
            <w:tcBorders>
              <w:top w:val="single" w:sz="4" w:space="0" w:color="auto"/>
              <w:left w:val="single" w:sz="4" w:space="0" w:color="auto"/>
              <w:bottom w:val="single" w:sz="4" w:space="0" w:color="auto"/>
              <w:right w:val="single" w:sz="4" w:space="0" w:color="auto"/>
            </w:tcBorders>
          </w:tcPr>
          <w:p w14:paraId="0BFD59E7" w14:textId="77777777" w:rsidR="00373071" w:rsidRDefault="00F8184A">
            <w:pPr>
              <w:pStyle w:val="a3"/>
              <w:spacing w:beforeLines="50" w:before="156" w:afterLines="50" w:after="156"/>
              <w:rPr>
                <w:rFonts w:hAnsi="宋体"/>
              </w:rPr>
            </w:pPr>
            <w:r>
              <w:rPr>
                <w:rFonts w:hAnsi="宋体" w:hint="eastAsia"/>
              </w:rPr>
              <w:lastRenderedPageBreak/>
              <w:t>较好地掌握</w:t>
            </w:r>
            <w:r>
              <w:rPr>
                <w:rFonts w:hAnsi="宋体" w:hint="eastAsia"/>
                <w:szCs w:val="21"/>
              </w:rPr>
              <w:t>常见经皮肤传播细菌的种类、病原学和流行</w:t>
            </w:r>
            <w:r>
              <w:rPr>
                <w:rFonts w:hAnsi="宋体" w:hint="eastAsia"/>
                <w:szCs w:val="21"/>
              </w:rPr>
              <w:lastRenderedPageBreak/>
              <w:t>病学及其疫苗研制</w:t>
            </w:r>
          </w:p>
        </w:tc>
        <w:tc>
          <w:tcPr>
            <w:tcW w:w="1843" w:type="dxa"/>
            <w:tcBorders>
              <w:top w:val="single" w:sz="4" w:space="0" w:color="auto"/>
              <w:left w:val="single" w:sz="4" w:space="0" w:color="auto"/>
              <w:bottom w:val="single" w:sz="4" w:space="0" w:color="auto"/>
              <w:right w:val="single" w:sz="4" w:space="0" w:color="auto"/>
            </w:tcBorders>
          </w:tcPr>
          <w:p w14:paraId="116EB65B" w14:textId="77777777" w:rsidR="00373071" w:rsidRDefault="00F8184A">
            <w:pPr>
              <w:pStyle w:val="a3"/>
              <w:spacing w:beforeLines="50" w:before="156" w:afterLines="50" w:after="156"/>
              <w:rPr>
                <w:rFonts w:hAnsi="宋体"/>
              </w:rPr>
            </w:pPr>
            <w:r>
              <w:rPr>
                <w:rFonts w:hAnsi="宋体" w:hint="eastAsia"/>
              </w:rPr>
              <w:lastRenderedPageBreak/>
              <w:t>掌握</w:t>
            </w:r>
            <w:r>
              <w:rPr>
                <w:rFonts w:hAnsi="宋体" w:hint="eastAsia"/>
                <w:szCs w:val="21"/>
              </w:rPr>
              <w:t>常见经皮肤传播细菌的种类、病原学和流行病</w:t>
            </w:r>
            <w:r>
              <w:rPr>
                <w:rFonts w:hAnsi="宋体" w:hint="eastAsia"/>
                <w:szCs w:val="21"/>
              </w:rPr>
              <w:lastRenderedPageBreak/>
              <w:t>学及其疫苗研制</w:t>
            </w:r>
          </w:p>
        </w:tc>
        <w:tc>
          <w:tcPr>
            <w:tcW w:w="1779" w:type="dxa"/>
            <w:tcBorders>
              <w:top w:val="single" w:sz="4" w:space="0" w:color="auto"/>
              <w:left w:val="single" w:sz="4" w:space="0" w:color="auto"/>
              <w:bottom w:val="single" w:sz="4" w:space="0" w:color="auto"/>
              <w:right w:val="single" w:sz="4" w:space="0" w:color="auto"/>
            </w:tcBorders>
          </w:tcPr>
          <w:p w14:paraId="5F5686D1" w14:textId="77777777" w:rsidR="00373071" w:rsidRDefault="00F8184A">
            <w:pPr>
              <w:pStyle w:val="a3"/>
              <w:spacing w:beforeLines="50" w:before="156" w:afterLines="50" w:after="156"/>
              <w:rPr>
                <w:rFonts w:hAnsi="宋体"/>
              </w:rPr>
            </w:pPr>
            <w:r>
              <w:rPr>
                <w:rFonts w:hAnsi="宋体" w:hint="eastAsia"/>
              </w:rPr>
              <w:lastRenderedPageBreak/>
              <w:t>基本掌握</w:t>
            </w:r>
            <w:r>
              <w:rPr>
                <w:rFonts w:hAnsi="宋体" w:hint="eastAsia"/>
                <w:szCs w:val="21"/>
              </w:rPr>
              <w:t>常见经皮肤传播细菌的种类、病原学和流行病学及其疫</w:t>
            </w:r>
            <w:r>
              <w:rPr>
                <w:rFonts w:hAnsi="宋体" w:hint="eastAsia"/>
                <w:szCs w:val="21"/>
              </w:rPr>
              <w:lastRenderedPageBreak/>
              <w:t>苗研制</w:t>
            </w:r>
          </w:p>
        </w:tc>
        <w:tc>
          <w:tcPr>
            <w:tcW w:w="1779" w:type="dxa"/>
            <w:tcBorders>
              <w:top w:val="single" w:sz="4" w:space="0" w:color="auto"/>
              <w:left w:val="single" w:sz="4" w:space="0" w:color="auto"/>
              <w:bottom w:val="single" w:sz="4" w:space="0" w:color="auto"/>
              <w:right w:val="single" w:sz="4" w:space="0" w:color="auto"/>
            </w:tcBorders>
          </w:tcPr>
          <w:p w14:paraId="157EDDE4" w14:textId="77777777" w:rsidR="00373071" w:rsidRDefault="00F8184A">
            <w:pPr>
              <w:pStyle w:val="a3"/>
              <w:spacing w:beforeLines="50" w:before="156" w:afterLines="50" w:after="156"/>
              <w:rPr>
                <w:rFonts w:hAnsi="宋体"/>
              </w:rPr>
            </w:pPr>
            <w:r>
              <w:rPr>
                <w:rFonts w:hAnsi="宋体" w:hint="eastAsia"/>
              </w:rPr>
              <w:lastRenderedPageBreak/>
              <w:t>未掌握</w:t>
            </w:r>
            <w:r>
              <w:rPr>
                <w:rFonts w:hAnsi="宋体" w:hint="eastAsia"/>
                <w:szCs w:val="21"/>
              </w:rPr>
              <w:t>常见经皮肤传播细菌的种类、病原学和流行病学及其疫苗</w:t>
            </w:r>
            <w:r>
              <w:rPr>
                <w:rFonts w:hAnsi="宋体" w:hint="eastAsia"/>
                <w:szCs w:val="21"/>
              </w:rPr>
              <w:lastRenderedPageBreak/>
              <w:t>研制</w:t>
            </w:r>
          </w:p>
        </w:tc>
      </w:tr>
      <w:tr w:rsidR="00373071" w14:paraId="27A8779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8FFBC0" w14:textId="77777777" w:rsidR="00373071" w:rsidRDefault="00F8184A">
            <w:pPr>
              <w:pStyle w:val="a3"/>
              <w:spacing w:beforeLines="50" w:before="156" w:afterLines="50" w:after="156"/>
              <w:jc w:val="center"/>
              <w:rPr>
                <w:rFonts w:hAnsi="宋体"/>
              </w:rPr>
            </w:pPr>
            <w:r>
              <w:rPr>
                <w:rFonts w:hAnsi="宋体" w:hint="eastAsia"/>
              </w:rPr>
              <w:lastRenderedPageBreak/>
              <w:t>课程目标</w:t>
            </w:r>
            <w:r>
              <w:rPr>
                <w:rFonts w:hAnsi="宋体"/>
              </w:rPr>
              <w:t>11</w:t>
            </w:r>
            <w:r>
              <w:rPr>
                <w:rFonts w:hAnsi="宋体" w:hint="eastAsia"/>
              </w:rPr>
              <w:t>：呼吸道和消化道病毒</w:t>
            </w:r>
          </w:p>
        </w:tc>
        <w:tc>
          <w:tcPr>
            <w:tcW w:w="1984" w:type="dxa"/>
            <w:tcBorders>
              <w:top w:val="single" w:sz="4" w:space="0" w:color="auto"/>
              <w:left w:val="single" w:sz="4" w:space="0" w:color="auto"/>
              <w:bottom w:val="single" w:sz="4" w:space="0" w:color="auto"/>
              <w:right w:val="single" w:sz="4" w:space="0" w:color="auto"/>
            </w:tcBorders>
          </w:tcPr>
          <w:p w14:paraId="3DB9D795" w14:textId="77777777" w:rsidR="00373071" w:rsidRDefault="00F8184A">
            <w:pPr>
              <w:pStyle w:val="a3"/>
              <w:spacing w:beforeLines="50" w:before="156" w:afterLines="50" w:after="156"/>
              <w:rPr>
                <w:rFonts w:hAnsi="宋体"/>
              </w:rPr>
            </w:pPr>
            <w:r>
              <w:rPr>
                <w:rFonts w:hAnsi="宋体" w:hint="eastAsia"/>
              </w:rPr>
              <w:t>全面掌握常见呼吸道病毒的</w:t>
            </w:r>
            <w:r>
              <w:rPr>
                <w:rFonts w:hAnsi="宋体"/>
              </w:rPr>
              <w:t>传播途径</w:t>
            </w:r>
            <w:r>
              <w:rPr>
                <w:rFonts w:hAnsi="宋体" w:hint="eastAsia"/>
              </w:rPr>
              <w:t>、</w:t>
            </w:r>
            <w:r>
              <w:rPr>
                <w:rFonts w:hAnsi="宋体"/>
              </w:rPr>
              <w:t>流感病毒的</w:t>
            </w:r>
            <w:r>
              <w:rPr>
                <w:rFonts w:hAnsi="宋体" w:hint="eastAsia"/>
              </w:rPr>
              <w:t>特点</w:t>
            </w:r>
            <w:r>
              <w:rPr>
                <w:rFonts w:hAnsi="宋体"/>
              </w:rPr>
              <w:t>、</w:t>
            </w:r>
            <w:r>
              <w:rPr>
                <w:rFonts w:hAnsi="宋体" w:hint="eastAsia"/>
              </w:rPr>
              <w:t>为什么</w:t>
            </w:r>
            <w:r>
              <w:rPr>
                <w:rFonts w:hAnsi="宋体"/>
              </w:rPr>
              <w:t>每年</w:t>
            </w:r>
            <w:r>
              <w:rPr>
                <w:rFonts w:hAnsi="宋体" w:hint="eastAsia"/>
              </w:rPr>
              <w:t>都要</w:t>
            </w:r>
            <w:r>
              <w:rPr>
                <w:rFonts w:hAnsi="宋体"/>
              </w:rPr>
              <w:t>打流感疫苗、相关病毒疫苗的研发</w:t>
            </w:r>
            <w:r>
              <w:rPr>
                <w:rFonts w:hAnsi="宋体" w:hint="eastAsia"/>
              </w:rPr>
              <w:t>技术</w:t>
            </w:r>
          </w:p>
        </w:tc>
        <w:tc>
          <w:tcPr>
            <w:tcW w:w="1984" w:type="dxa"/>
            <w:tcBorders>
              <w:top w:val="single" w:sz="4" w:space="0" w:color="auto"/>
              <w:left w:val="single" w:sz="4" w:space="0" w:color="auto"/>
              <w:bottom w:val="single" w:sz="4" w:space="0" w:color="auto"/>
              <w:right w:val="single" w:sz="4" w:space="0" w:color="auto"/>
            </w:tcBorders>
          </w:tcPr>
          <w:p w14:paraId="1D903903" w14:textId="77777777" w:rsidR="00373071" w:rsidRDefault="00F8184A">
            <w:pPr>
              <w:pStyle w:val="a3"/>
              <w:spacing w:beforeLines="50" w:before="156" w:afterLines="50" w:after="156"/>
              <w:rPr>
                <w:rFonts w:hAnsi="宋体"/>
              </w:rPr>
            </w:pPr>
            <w:r>
              <w:rPr>
                <w:rFonts w:hAnsi="宋体" w:hint="eastAsia"/>
              </w:rPr>
              <w:t>较好地掌握常见呼吸道病毒的</w:t>
            </w:r>
            <w:r>
              <w:rPr>
                <w:rFonts w:hAnsi="宋体"/>
              </w:rPr>
              <w:t>传播途径</w:t>
            </w:r>
            <w:r>
              <w:rPr>
                <w:rFonts w:hAnsi="宋体" w:hint="eastAsia"/>
              </w:rPr>
              <w:t>、</w:t>
            </w:r>
            <w:r>
              <w:rPr>
                <w:rFonts w:hAnsi="宋体"/>
              </w:rPr>
              <w:t>流感病毒的</w:t>
            </w:r>
            <w:r>
              <w:rPr>
                <w:rFonts w:hAnsi="宋体" w:hint="eastAsia"/>
              </w:rPr>
              <w:t>特点</w:t>
            </w:r>
            <w:r>
              <w:rPr>
                <w:rFonts w:hAnsi="宋体"/>
              </w:rPr>
              <w:t>、</w:t>
            </w:r>
            <w:r>
              <w:rPr>
                <w:rFonts w:hAnsi="宋体" w:hint="eastAsia"/>
              </w:rPr>
              <w:t>为什么</w:t>
            </w:r>
            <w:r>
              <w:rPr>
                <w:rFonts w:hAnsi="宋体"/>
              </w:rPr>
              <w:t>每年</w:t>
            </w:r>
            <w:r>
              <w:rPr>
                <w:rFonts w:hAnsi="宋体" w:hint="eastAsia"/>
              </w:rPr>
              <w:t>都要</w:t>
            </w:r>
            <w:r>
              <w:rPr>
                <w:rFonts w:hAnsi="宋体"/>
              </w:rPr>
              <w:t>打流感疫苗、相关病毒疫苗的研发</w:t>
            </w:r>
            <w:r>
              <w:rPr>
                <w:rFonts w:hAnsi="宋体" w:hint="eastAsia"/>
              </w:rPr>
              <w:t>技术</w:t>
            </w:r>
          </w:p>
        </w:tc>
        <w:tc>
          <w:tcPr>
            <w:tcW w:w="1843" w:type="dxa"/>
            <w:tcBorders>
              <w:top w:val="single" w:sz="4" w:space="0" w:color="auto"/>
              <w:left w:val="single" w:sz="4" w:space="0" w:color="auto"/>
              <w:bottom w:val="single" w:sz="4" w:space="0" w:color="auto"/>
              <w:right w:val="single" w:sz="4" w:space="0" w:color="auto"/>
            </w:tcBorders>
          </w:tcPr>
          <w:p w14:paraId="40E7DF50" w14:textId="77777777" w:rsidR="00373071" w:rsidRDefault="00F8184A">
            <w:pPr>
              <w:pStyle w:val="a3"/>
              <w:spacing w:beforeLines="50" w:before="156" w:afterLines="50" w:after="156"/>
              <w:rPr>
                <w:rFonts w:hAnsi="宋体"/>
              </w:rPr>
            </w:pPr>
            <w:r>
              <w:rPr>
                <w:rFonts w:hAnsi="宋体" w:hint="eastAsia"/>
              </w:rPr>
              <w:t>掌握常见呼吸道病毒的</w:t>
            </w:r>
            <w:r>
              <w:rPr>
                <w:rFonts w:hAnsi="宋体"/>
              </w:rPr>
              <w:t>传播途径</w:t>
            </w:r>
            <w:r>
              <w:rPr>
                <w:rFonts w:hAnsi="宋体" w:hint="eastAsia"/>
              </w:rPr>
              <w:t>、</w:t>
            </w:r>
            <w:r>
              <w:rPr>
                <w:rFonts w:hAnsi="宋体"/>
              </w:rPr>
              <w:t>流感病毒的</w:t>
            </w:r>
            <w:r>
              <w:rPr>
                <w:rFonts w:hAnsi="宋体" w:hint="eastAsia"/>
              </w:rPr>
              <w:t>特点</w:t>
            </w:r>
            <w:r>
              <w:rPr>
                <w:rFonts w:hAnsi="宋体"/>
              </w:rPr>
              <w:t>、</w:t>
            </w:r>
            <w:r>
              <w:rPr>
                <w:rFonts w:hAnsi="宋体" w:hint="eastAsia"/>
              </w:rPr>
              <w:t>为什么</w:t>
            </w:r>
            <w:r>
              <w:rPr>
                <w:rFonts w:hAnsi="宋体"/>
              </w:rPr>
              <w:t>每年</w:t>
            </w:r>
            <w:r>
              <w:rPr>
                <w:rFonts w:hAnsi="宋体" w:hint="eastAsia"/>
              </w:rPr>
              <w:t>都要</w:t>
            </w:r>
            <w:r>
              <w:rPr>
                <w:rFonts w:hAnsi="宋体"/>
              </w:rPr>
              <w:t>打流感疫苗、相关病毒疫苗的研发</w:t>
            </w:r>
            <w:r>
              <w:rPr>
                <w:rFonts w:hAnsi="宋体" w:hint="eastAsia"/>
              </w:rPr>
              <w:t>技术</w:t>
            </w:r>
          </w:p>
        </w:tc>
        <w:tc>
          <w:tcPr>
            <w:tcW w:w="1779" w:type="dxa"/>
            <w:tcBorders>
              <w:top w:val="single" w:sz="4" w:space="0" w:color="auto"/>
              <w:left w:val="single" w:sz="4" w:space="0" w:color="auto"/>
              <w:bottom w:val="single" w:sz="4" w:space="0" w:color="auto"/>
              <w:right w:val="single" w:sz="4" w:space="0" w:color="auto"/>
            </w:tcBorders>
          </w:tcPr>
          <w:p w14:paraId="1A6ED4E2" w14:textId="77777777" w:rsidR="00373071" w:rsidRDefault="00F8184A">
            <w:pPr>
              <w:pStyle w:val="a3"/>
              <w:spacing w:beforeLines="50" w:before="156" w:afterLines="50" w:after="156"/>
              <w:rPr>
                <w:rFonts w:hAnsi="宋体"/>
              </w:rPr>
            </w:pPr>
            <w:r>
              <w:rPr>
                <w:rFonts w:hAnsi="宋体" w:hint="eastAsia"/>
              </w:rPr>
              <w:t>基本掌握常见呼吸道病毒的</w:t>
            </w:r>
            <w:r>
              <w:rPr>
                <w:rFonts w:hAnsi="宋体"/>
              </w:rPr>
              <w:t>传播途径</w:t>
            </w:r>
            <w:r>
              <w:rPr>
                <w:rFonts w:hAnsi="宋体" w:hint="eastAsia"/>
              </w:rPr>
              <w:t>、</w:t>
            </w:r>
            <w:r>
              <w:rPr>
                <w:rFonts w:hAnsi="宋体"/>
              </w:rPr>
              <w:t>流感病毒的</w:t>
            </w:r>
            <w:r>
              <w:rPr>
                <w:rFonts w:hAnsi="宋体" w:hint="eastAsia"/>
              </w:rPr>
              <w:t>特点</w:t>
            </w:r>
            <w:r>
              <w:rPr>
                <w:rFonts w:hAnsi="宋体"/>
              </w:rPr>
              <w:t>、</w:t>
            </w:r>
            <w:r>
              <w:rPr>
                <w:rFonts w:hAnsi="宋体" w:hint="eastAsia"/>
              </w:rPr>
              <w:t>为什么</w:t>
            </w:r>
            <w:r>
              <w:rPr>
                <w:rFonts w:hAnsi="宋体"/>
              </w:rPr>
              <w:t>每年</w:t>
            </w:r>
            <w:r>
              <w:rPr>
                <w:rFonts w:hAnsi="宋体" w:hint="eastAsia"/>
              </w:rPr>
              <w:t>都要</w:t>
            </w:r>
            <w:r>
              <w:rPr>
                <w:rFonts w:hAnsi="宋体"/>
              </w:rPr>
              <w:t>打流感疫苗、相关病毒疫苗的研发</w:t>
            </w:r>
            <w:r>
              <w:rPr>
                <w:rFonts w:hAnsi="宋体" w:hint="eastAsia"/>
              </w:rPr>
              <w:t>技术</w:t>
            </w:r>
          </w:p>
        </w:tc>
        <w:tc>
          <w:tcPr>
            <w:tcW w:w="1779" w:type="dxa"/>
            <w:tcBorders>
              <w:top w:val="single" w:sz="4" w:space="0" w:color="auto"/>
              <w:left w:val="single" w:sz="4" w:space="0" w:color="auto"/>
              <w:bottom w:val="single" w:sz="4" w:space="0" w:color="auto"/>
              <w:right w:val="single" w:sz="4" w:space="0" w:color="auto"/>
            </w:tcBorders>
          </w:tcPr>
          <w:p w14:paraId="28E9AD42" w14:textId="77777777" w:rsidR="00373071" w:rsidRDefault="00F8184A">
            <w:pPr>
              <w:pStyle w:val="a3"/>
              <w:spacing w:beforeLines="50" w:before="156" w:afterLines="50" w:after="156"/>
              <w:rPr>
                <w:rFonts w:hAnsi="宋体"/>
              </w:rPr>
            </w:pPr>
            <w:r>
              <w:rPr>
                <w:rFonts w:hAnsi="宋体" w:hint="eastAsia"/>
              </w:rPr>
              <w:t>未掌握常见呼吸道病毒的</w:t>
            </w:r>
            <w:r>
              <w:rPr>
                <w:rFonts w:hAnsi="宋体"/>
              </w:rPr>
              <w:t>传播途径</w:t>
            </w:r>
            <w:r>
              <w:rPr>
                <w:rFonts w:hAnsi="宋体" w:hint="eastAsia"/>
              </w:rPr>
              <w:t>、</w:t>
            </w:r>
            <w:r>
              <w:rPr>
                <w:rFonts w:hAnsi="宋体"/>
              </w:rPr>
              <w:t>流感病毒的</w:t>
            </w:r>
            <w:r>
              <w:rPr>
                <w:rFonts w:hAnsi="宋体" w:hint="eastAsia"/>
              </w:rPr>
              <w:t>特点</w:t>
            </w:r>
            <w:r>
              <w:rPr>
                <w:rFonts w:hAnsi="宋体"/>
              </w:rPr>
              <w:t>、</w:t>
            </w:r>
            <w:r>
              <w:rPr>
                <w:rFonts w:hAnsi="宋体" w:hint="eastAsia"/>
              </w:rPr>
              <w:t>为什么</w:t>
            </w:r>
            <w:r>
              <w:rPr>
                <w:rFonts w:hAnsi="宋体"/>
              </w:rPr>
              <w:t>每年</w:t>
            </w:r>
            <w:r>
              <w:rPr>
                <w:rFonts w:hAnsi="宋体" w:hint="eastAsia"/>
              </w:rPr>
              <w:t>都要</w:t>
            </w:r>
            <w:r>
              <w:rPr>
                <w:rFonts w:hAnsi="宋体"/>
              </w:rPr>
              <w:t>打流感疫苗、相关病毒疫苗的研发</w:t>
            </w:r>
            <w:r>
              <w:rPr>
                <w:rFonts w:hAnsi="宋体" w:hint="eastAsia"/>
              </w:rPr>
              <w:t>技术</w:t>
            </w:r>
          </w:p>
        </w:tc>
      </w:tr>
      <w:tr w:rsidR="00373071" w14:paraId="4192AED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FFF788"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12</w:t>
            </w:r>
            <w:r>
              <w:rPr>
                <w:rFonts w:hAnsi="宋体" w:hint="eastAsia"/>
              </w:rPr>
              <w:t>：</w:t>
            </w:r>
            <w:r>
              <w:rPr>
                <w:rFonts w:hAnsi="宋体"/>
              </w:rPr>
              <w:t>HIV及肝炎病毒</w:t>
            </w:r>
          </w:p>
        </w:tc>
        <w:tc>
          <w:tcPr>
            <w:tcW w:w="1984" w:type="dxa"/>
            <w:tcBorders>
              <w:top w:val="single" w:sz="4" w:space="0" w:color="auto"/>
              <w:left w:val="single" w:sz="4" w:space="0" w:color="auto"/>
              <w:bottom w:val="single" w:sz="4" w:space="0" w:color="auto"/>
              <w:right w:val="single" w:sz="4" w:space="0" w:color="auto"/>
            </w:tcBorders>
          </w:tcPr>
          <w:p w14:paraId="6AC7C790" w14:textId="77777777" w:rsidR="00373071" w:rsidRDefault="00F8184A">
            <w:pPr>
              <w:pStyle w:val="a3"/>
              <w:spacing w:beforeLines="50" w:before="156" w:afterLines="50" w:after="156"/>
              <w:rPr>
                <w:rFonts w:hAnsi="宋体"/>
              </w:rPr>
            </w:pPr>
            <w:r>
              <w:rPr>
                <w:rFonts w:hAnsi="宋体" w:hint="eastAsia"/>
              </w:rPr>
              <w:t>全面掌握H</w:t>
            </w:r>
            <w:r>
              <w:rPr>
                <w:rFonts w:hAnsi="宋体"/>
              </w:rPr>
              <w:t>IV</w:t>
            </w:r>
            <w:r>
              <w:rPr>
                <w:rFonts w:hAnsi="宋体" w:hint="eastAsia"/>
              </w:rPr>
              <w:t>病毒及</w:t>
            </w:r>
            <w:r>
              <w:rPr>
                <w:rFonts w:hAnsi="宋体"/>
              </w:rPr>
              <w:t>乙肝病毒</w:t>
            </w:r>
            <w:r>
              <w:rPr>
                <w:rFonts w:hAnsi="宋体" w:hint="eastAsia"/>
              </w:rPr>
              <w:t>的</w:t>
            </w:r>
            <w:r>
              <w:rPr>
                <w:rFonts w:hAnsi="宋体"/>
              </w:rPr>
              <w:t>特点</w:t>
            </w:r>
            <w:r>
              <w:rPr>
                <w:rFonts w:hAnsi="宋体" w:hint="eastAsia"/>
              </w:rPr>
              <w:t>、</w:t>
            </w:r>
            <w:r>
              <w:rPr>
                <w:rFonts w:hAnsi="宋体"/>
              </w:rPr>
              <w:t>乙肝疫苗研发的过程、</w:t>
            </w:r>
            <w:r>
              <w:rPr>
                <w:rFonts w:hAnsi="宋体" w:hint="eastAsia"/>
              </w:rPr>
              <w:t>HIV及</w:t>
            </w:r>
            <w:r>
              <w:rPr>
                <w:rFonts w:hAnsi="宋体"/>
              </w:rPr>
              <w:t>丙肝疫苗研发的瓶颈以及未来有哪些解决办法</w:t>
            </w:r>
          </w:p>
        </w:tc>
        <w:tc>
          <w:tcPr>
            <w:tcW w:w="1984" w:type="dxa"/>
            <w:tcBorders>
              <w:top w:val="single" w:sz="4" w:space="0" w:color="auto"/>
              <w:left w:val="single" w:sz="4" w:space="0" w:color="auto"/>
              <w:bottom w:val="single" w:sz="4" w:space="0" w:color="auto"/>
              <w:right w:val="single" w:sz="4" w:space="0" w:color="auto"/>
            </w:tcBorders>
          </w:tcPr>
          <w:p w14:paraId="0D3FD122" w14:textId="77777777" w:rsidR="00373071" w:rsidRDefault="00F8184A">
            <w:pPr>
              <w:pStyle w:val="a3"/>
              <w:spacing w:beforeLines="50" w:before="156" w:afterLines="50" w:after="156"/>
              <w:rPr>
                <w:rFonts w:hAnsi="宋体"/>
              </w:rPr>
            </w:pPr>
            <w:r>
              <w:rPr>
                <w:rFonts w:hAnsi="宋体" w:hint="eastAsia"/>
              </w:rPr>
              <w:t>较好地掌握H</w:t>
            </w:r>
            <w:r>
              <w:rPr>
                <w:rFonts w:hAnsi="宋体"/>
              </w:rPr>
              <w:t>IV</w:t>
            </w:r>
            <w:r>
              <w:rPr>
                <w:rFonts w:hAnsi="宋体" w:hint="eastAsia"/>
              </w:rPr>
              <w:t>病毒及</w:t>
            </w:r>
            <w:r>
              <w:rPr>
                <w:rFonts w:hAnsi="宋体"/>
              </w:rPr>
              <w:t>乙肝病毒</w:t>
            </w:r>
            <w:r>
              <w:rPr>
                <w:rFonts w:hAnsi="宋体" w:hint="eastAsia"/>
              </w:rPr>
              <w:t>的</w:t>
            </w:r>
            <w:r>
              <w:rPr>
                <w:rFonts w:hAnsi="宋体"/>
              </w:rPr>
              <w:t>特点</w:t>
            </w:r>
            <w:r>
              <w:rPr>
                <w:rFonts w:hAnsi="宋体" w:hint="eastAsia"/>
              </w:rPr>
              <w:t>、</w:t>
            </w:r>
            <w:r>
              <w:rPr>
                <w:rFonts w:hAnsi="宋体"/>
              </w:rPr>
              <w:t>乙肝疫苗研发的过程、</w:t>
            </w:r>
            <w:r>
              <w:rPr>
                <w:rFonts w:hAnsi="宋体" w:hint="eastAsia"/>
              </w:rPr>
              <w:t>HIV及</w:t>
            </w:r>
            <w:r>
              <w:rPr>
                <w:rFonts w:hAnsi="宋体"/>
              </w:rPr>
              <w:t>丙肝疫苗研发的瓶颈以及未来有哪些解决办法</w:t>
            </w:r>
          </w:p>
        </w:tc>
        <w:tc>
          <w:tcPr>
            <w:tcW w:w="1843" w:type="dxa"/>
            <w:tcBorders>
              <w:top w:val="single" w:sz="4" w:space="0" w:color="auto"/>
              <w:left w:val="single" w:sz="4" w:space="0" w:color="auto"/>
              <w:bottom w:val="single" w:sz="4" w:space="0" w:color="auto"/>
              <w:right w:val="single" w:sz="4" w:space="0" w:color="auto"/>
            </w:tcBorders>
          </w:tcPr>
          <w:p w14:paraId="6446B587" w14:textId="77777777" w:rsidR="00373071" w:rsidRDefault="00F8184A">
            <w:pPr>
              <w:pStyle w:val="a3"/>
              <w:spacing w:beforeLines="50" w:before="156" w:afterLines="50" w:after="156"/>
              <w:rPr>
                <w:rFonts w:hAnsi="宋体"/>
              </w:rPr>
            </w:pPr>
            <w:r>
              <w:rPr>
                <w:rFonts w:hAnsi="宋体" w:hint="eastAsia"/>
              </w:rPr>
              <w:t>掌握H</w:t>
            </w:r>
            <w:r>
              <w:rPr>
                <w:rFonts w:hAnsi="宋体"/>
              </w:rPr>
              <w:t>IV</w:t>
            </w:r>
            <w:r>
              <w:rPr>
                <w:rFonts w:hAnsi="宋体" w:hint="eastAsia"/>
              </w:rPr>
              <w:t>病毒及</w:t>
            </w:r>
            <w:r>
              <w:rPr>
                <w:rFonts w:hAnsi="宋体"/>
              </w:rPr>
              <w:t>乙肝病毒</w:t>
            </w:r>
            <w:r>
              <w:rPr>
                <w:rFonts w:hAnsi="宋体" w:hint="eastAsia"/>
              </w:rPr>
              <w:t>的</w:t>
            </w:r>
            <w:r>
              <w:rPr>
                <w:rFonts w:hAnsi="宋体"/>
              </w:rPr>
              <w:t>特点</w:t>
            </w:r>
            <w:r>
              <w:rPr>
                <w:rFonts w:hAnsi="宋体" w:hint="eastAsia"/>
              </w:rPr>
              <w:t>、</w:t>
            </w:r>
            <w:r>
              <w:rPr>
                <w:rFonts w:hAnsi="宋体"/>
              </w:rPr>
              <w:t>乙肝疫苗研发的过程、</w:t>
            </w:r>
            <w:r>
              <w:rPr>
                <w:rFonts w:hAnsi="宋体" w:hint="eastAsia"/>
              </w:rPr>
              <w:t>HIV及</w:t>
            </w:r>
            <w:r>
              <w:rPr>
                <w:rFonts w:hAnsi="宋体"/>
              </w:rPr>
              <w:t>丙肝疫苗研发的瓶颈以及未来有哪些解决办法</w:t>
            </w:r>
          </w:p>
        </w:tc>
        <w:tc>
          <w:tcPr>
            <w:tcW w:w="1779" w:type="dxa"/>
            <w:tcBorders>
              <w:top w:val="single" w:sz="4" w:space="0" w:color="auto"/>
              <w:left w:val="single" w:sz="4" w:space="0" w:color="auto"/>
              <w:bottom w:val="single" w:sz="4" w:space="0" w:color="auto"/>
              <w:right w:val="single" w:sz="4" w:space="0" w:color="auto"/>
            </w:tcBorders>
          </w:tcPr>
          <w:p w14:paraId="07AEF462" w14:textId="77777777" w:rsidR="00373071" w:rsidRDefault="00F8184A">
            <w:pPr>
              <w:pStyle w:val="a3"/>
              <w:spacing w:beforeLines="50" w:before="156" w:afterLines="50" w:after="156"/>
              <w:rPr>
                <w:rFonts w:hAnsi="宋体"/>
              </w:rPr>
            </w:pPr>
            <w:r>
              <w:rPr>
                <w:rFonts w:hAnsi="宋体" w:hint="eastAsia"/>
              </w:rPr>
              <w:t>基本掌握H</w:t>
            </w:r>
            <w:r>
              <w:rPr>
                <w:rFonts w:hAnsi="宋体"/>
              </w:rPr>
              <w:t>IV</w:t>
            </w:r>
            <w:r>
              <w:rPr>
                <w:rFonts w:hAnsi="宋体" w:hint="eastAsia"/>
              </w:rPr>
              <w:t>病毒及</w:t>
            </w:r>
            <w:r>
              <w:rPr>
                <w:rFonts w:hAnsi="宋体"/>
              </w:rPr>
              <w:t>乙肝病毒</w:t>
            </w:r>
            <w:r>
              <w:rPr>
                <w:rFonts w:hAnsi="宋体" w:hint="eastAsia"/>
              </w:rPr>
              <w:t>的</w:t>
            </w:r>
            <w:r>
              <w:rPr>
                <w:rFonts w:hAnsi="宋体"/>
              </w:rPr>
              <w:t>特点</w:t>
            </w:r>
            <w:r>
              <w:rPr>
                <w:rFonts w:hAnsi="宋体" w:hint="eastAsia"/>
              </w:rPr>
              <w:t>、</w:t>
            </w:r>
            <w:r>
              <w:rPr>
                <w:rFonts w:hAnsi="宋体"/>
              </w:rPr>
              <w:t>乙肝疫苗研发的过程、</w:t>
            </w:r>
            <w:r>
              <w:rPr>
                <w:rFonts w:hAnsi="宋体" w:hint="eastAsia"/>
              </w:rPr>
              <w:t>HIV及</w:t>
            </w:r>
            <w:r>
              <w:rPr>
                <w:rFonts w:hAnsi="宋体"/>
              </w:rPr>
              <w:t>丙肝疫苗研发的瓶颈以及未来有哪些解决办法</w:t>
            </w:r>
          </w:p>
        </w:tc>
        <w:tc>
          <w:tcPr>
            <w:tcW w:w="1779" w:type="dxa"/>
            <w:tcBorders>
              <w:top w:val="single" w:sz="4" w:space="0" w:color="auto"/>
              <w:left w:val="single" w:sz="4" w:space="0" w:color="auto"/>
              <w:bottom w:val="single" w:sz="4" w:space="0" w:color="auto"/>
              <w:right w:val="single" w:sz="4" w:space="0" w:color="auto"/>
            </w:tcBorders>
          </w:tcPr>
          <w:p w14:paraId="5DE1FC23" w14:textId="77777777" w:rsidR="00373071" w:rsidRDefault="00F8184A">
            <w:pPr>
              <w:pStyle w:val="a3"/>
              <w:spacing w:beforeLines="50" w:before="156" w:afterLines="50" w:after="156"/>
              <w:rPr>
                <w:rFonts w:hAnsi="宋体"/>
              </w:rPr>
            </w:pPr>
            <w:r>
              <w:rPr>
                <w:rFonts w:hAnsi="宋体" w:hint="eastAsia"/>
              </w:rPr>
              <w:t>未掌握H</w:t>
            </w:r>
            <w:r>
              <w:rPr>
                <w:rFonts w:hAnsi="宋体"/>
              </w:rPr>
              <w:t>IV</w:t>
            </w:r>
            <w:r>
              <w:rPr>
                <w:rFonts w:hAnsi="宋体" w:hint="eastAsia"/>
              </w:rPr>
              <w:t>病毒及</w:t>
            </w:r>
            <w:r>
              <w:rPr>
                <w:rFonts w:hAnsi="宋体"/>
              </w:rPr>
              <w:t>乙肝病毒</w:t>
            </w:r>
            <w:r>
              <w:rPr>
                <w:rFonts w:hAnsi="宋体" w:hint="eastAsia"/>
              </w:rPr>
              <w:t>的</w:t>
            </w:r>
            <w:r>
              <w:rPr>
                <w:rFonts w:hAnsi="宋体"/>
              </w:rPr>
              <w:t>特点</w:t>
            </w:r>
            <w:r>
              <w:rPr>
                <w:rFonts w:hAnsi="宋体" w:hint="eastAsia"/>
              </w:rPr>
              <w:t>、</w:t>
            </w:r>
            <w:r>
              <w:rPr>
                <w:rFonts w:hAnsi="宋体"/>
              </w:rPr>
              <w:t>乙肝疫苗研发的过程、</w:t>
            </w:r>
            <w:r>
              <w:rPr>
                <w:rFonts w:hAnsi="宋体" w:hint="eastAsia"/>
              </w:rPr>
              <w:t>HIV及</w:t>
            </w:r>
            <w:r>
              <w:rPr>
                <w:rFonts w:hAnsi="宋体"/>
              </w:rPr>
              <w:t>丙肝疫苗研发的瓶颈以及未来有哪些解决办法</w:t>
            </w:r>
          </w:p>
        </w:tc>
      </w:tr>
      <w:tr w:rsidR="00373071" w14:paraId="2C23098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3497B8B"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w:t>
            </w:r>
            <w:r>
              <w:rPr>
                <w:rFonts w:hAnsi="宋体" w:hint="eastAsia"/>
              </w:rPr>
              <w:t>3：病毒类疫苗（人乳头瘤病毒，皮肤感染病毒）</w:t>
            </w:r>
          </w:p>
        </w:tc>
        <w:tc>
          <w:tcPr>
            <w:tcW w:w="1984" w:type="dxa"/>
            <w:tcBorders>
              <w:top w:val="single" w:sz="4" w:space="0" w:color="auto"/>
              <w:left w:val="single" w:sz="4" w:space="0" w:color="auto"/>
              <w:bottom w:val="single" w:sz="4" w:space="0" w:color="auto"/>
              <w:right w:val="single" w:sz="4" w:space="0" w:color="auto"/>
            </w:tcBorders>
          </w:tcPr>
          <w:p w14:paraId="25154164" w14:textId="77777777" w:rsidR="00373071" w:rsidRDefault="00F8184A">
            <w:pPr>
              <w:pStyle w:val="a3"/>
              <w:spacing w:beforeLines="50" w:before="156" w:afterLines="50" w:after="156"/>
              <w:rPr>
                <w:rFonts w:hAnsi="宋体"/>
              </w:rPr>
            </w:pPr>
            <w:r>
              <w:rPr>
                <w:rFonts w:hAnsi="宋体" w:hint="eastAsia"/>
              </w:rPr>
              <w:t>全面掌握人乳头瘤病毒、皮肤感染病毒疫苗的研究现状、应用与面临问题</w:t>
            </w:r>
          </w:p>
        </w:tc>
        <w:tc>
          <w:tcPr>
            <w:tcW w:w="1984" w:type="dxa"/>
            <w:tcBorders>
              <w:top w:val="single" w:sz="4" w:space="0" w:color="auto"/>
              <w:left w:val="single" w:sz="4" w:space="0" w:color="auto"/>
              <w:bottom w:val="single" w:sz="4" w:space="0" w:color="auto"/>
              <w:right w:val="single" w:sz="4" w:space="0" w:color="auto"/>
            </w:tcBorders>
          </w:tcPr>
          <w:p w14:paraId="3B7A4E27" w14:textId="77777777" w:rsidR="00373071" w:rsidRDefault="00F8184A">
            <w:pPr>
              <w:pStyle w:val="a3"/>
              <w:spacing w:beforeLines="50" w:before="156" w:afterLines="50" w:after="156"/>
              <w:rPr>
                <w:rFonts w:hAnsi="宋体"/>
              </w:rPr>
            </w:pPr>
            <w:r>
              <w:rPr>
                <w:rFonts w:hAnsi="宋体" w:hint="eastAsia"/>
              </w:rPr>
              <w:t>较好地掌握人乳头瘤病毒、皮肤感染病毒疫苗的研究现状、应用与面临问题</w:t>
            </w:r>
          </w:p>
        </w:tc>
        <w:tc>
          <w:tcPr>
            <w:tcW w:w="1843" w:type="dxa"/>
            <w:tcBorders>
              <w:top w:val="single" w:sz="4" w:space="0" w:color="auto"/>
              <w:left w:val="single" w:sz="4" w:space="0" w:color="auto"/>
              <w:bottom w:val="single" w:sz="4" w:space="0" w:color="auto"/>
              <w:right w:val="single" w:sz="4" w:space="0" w:color="auto"/>
            </w:tcBorders>
          </w:tcPr>
          <w:p w14:paraId="5E150A2E" w14:textId="77777777" w:rsidR="00373071" w:rsidRDefault="00F8184A">
            <w:pPr>
              <w:pStyle w:val="a3"/>
              <w:spacing w:beforeLines="50" w:before="156" w:afterLines="50" w:after="156"/>
              <w:rPr>
                <w:rFonts w:hAnsi="宋体"/>
              </w:rPr>
            </w:pPr>
            <w:r>
              <w:rPr>
                <w:rFonts w:hAnsi="宋体" w:hint="eastAsia"/>
              </w:rPr>
              <w:t>掌握人乳头瘤病毒、皮肤感染病毒疫苗的研究现状、应用与面临问题</w:t>
            </w:r>
          </w:p>
        </w:tc>
        <w:tc>
          <w:tcPr>
            <w:tcW w:w="1779" w:type="dxa"/>
            <w:tcBorders>
              <w:top w:val="single" w:sz="4" w:space="0" w:color="auto"/>
              <w:left w:val="single" w:sz="4" w:space="0" w:color="auto"/>
              <w:bottom w:val="single" w:sz="4" w:space="0" w:color="auto"/>
              <w:right w:val="single" w:sz="4" w:space="0" w:color="auto"/>
            </w:tcBorders>
          </w:tcPr>
          <w:p w14:paraId="683462A5" w14:textId="77777777" w:rsidR="00373071" w:rsidRDefault="00F8184A">
            <w:pPr>
              <w:pStyle w:val="a3"/>
              <w:spacing w:beforeLines="50" w:before="156" w:afterLines="50" w:after="156"/>
              <w:rPr>
                <w:rFonts w:hAnsi="宋体"/>
              </w:rPr>
            </w:pPr>
            <w:r>
              <w:rPr>
                <w:rFonts w:hAnsi="宋体" w:hint="eastAsia"/>
              </w:rPr>
              <w:t>全面掌握人乳头瘤病毒、皮肤感染病毒疫苗的研究现状、应用与面临问题</w:t>
            </w:r>
          </w:p>
        </w:tc>
        <w:tc>
          <w:tcPr>
            <w:tcW w:w="1779" w:type="dxa"/>
            <w:tcBorders>
              <w:top w:val="single" w:sz="4" w:space="0" w:color="auto"/>
              <w:left w:val="single" w:sz="4" w:space="0" w:color="auto"/>
              <w:bottom w:val="single" w:sz="4" w:space="0" w:color="auto"/>
              <w:right w:val="single" w:sz="4" w:space="0" w:color="auto"/>
            </w:tcBorders>
          </w:tcPr>
          <w:p w14:paraId="3CB94F46" w14:textId="77777777" w:rsidR="00373071" w:rsidRDefault="00F8184A">
            <w:pPr>
              <w:pStyle w:val="a3"/>
              <w:spacing w:beforeLines="50" w:before="156" w:afterLines="50" w:after="156"/>
              <w:rPr>
                <w:rFonts w:hAnsi="宋体"/>
              </w:rPr>
            </w:pPr>
            <w:r>
              <w:rPr>
                <w:rFonts w:hAnsi="宋体" w:hint="eastAsia"/>
              </w:rPr>
              <w:t>未掌握人乳头瘤病毒、皮肤感染病毒疫苗的研究现状、应用与面临问题</w:t>
            </w:r>
          </w:p>
        </w:tc>
      </w:tr>
      <w:tr w:rsidR="00373071" w14:paraId="09DE8E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310C08" w14:textId="77777777" w:rsidR="00373071" w:rsidRDefault="00F8184A">
            <w:pPr>
              <w:pStyle w:val="a3"/>
              <w:spacing w:beforeLines="50" w:before="156" w:afterLines="50" w:after="156"/>
              <w:jc w:val="center"/>
              <w:rPr>
                <w:rFonts w:hAnsi="宋体"/>
              </w:rPr>
            </w:pPr>
            <w:r>
              <w:rPr>
                <w:rFonts w:hAnsi="宋体" w:hint="eastAsia"/>
              </w:rPr>
              <w:t>课程目标</w:t>
            </w:r>
            <w:r>
              <w:rPr>
                <w:rFonts w:hAnsi="宋体"/>
              </w:rPr>
              <w:t>1</w:t>
            </w:r>
            <w:r>
              <w:rPr>
                <w:rFonts w:hAnsi="宋体" w:hint="eastAsia"/>
              </w:rPr>
              <w:t>4：寄生虫类疫苗</w:t>
            </w:r>
          </w:p>
        </w:tc>
        <w:tc>
          <w:tcPr>
            <w:tcW w:w="1984" w:type="dxa"/>
            <w:tcBorders>
              <w:top w:val="single" w:sz="4" w:space="0" w:color="auto"/>
              <w:left w:val="single" w:sz="4" w:space="0" w:color="auto"/>
              <w:bottom w:val="single" w:sz="4" w:space="0" w:color="auto"/>
              <w:right w:val="single" w:sz="4" w:space="0" w:color="auto"/>
            </w:tcBorders>
          </w:tcPr>
          <w:p w14:paraId="0FA76B25"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全面掌握寄生虫疫苗的研制方法、免疫原性的策略、靶抗原选择、作用机制及应用</w:t>
            </w:r>
          </w:p>
        </w:tc>
        <w:tc>
          <w:tcPr>
            <w:tcW w:w="1984" w:type="dxa"/>
            <w:tcBorders>
              <w:top w:val="single" w:sz="4" w:space="0" w:color="auto"/>
              <w:left w:val="single" w:sz="4" w:space="0" w:color="auto"/>
              <w:bottom w:val="single" w:sz="4" w:space="0" w:color="auto"/>
              <w:right w:val="single" w:sz="4" w:space="0" w:color="auto"/>
            </w:tcBorders>
          </w:tcPr>
          <w:p w14:paraId="24C634EC"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较好地掌握寄生虫疫苗的研制方法、免疫原性的策略、靶抗原选择、作用机制及应用</w:t>
            </w:r>
          </w:p>
        </w:tc>
        <w:tc>
          <w:tcPr>
            <w:tcW w:w="1843" w:type="dxa"/>
            <w:tcBorders>
              <w:top w:val="single" w:sz="4" w:space="0" w:color="auto"/>
              <w:left w:val="single" w:sz="4" w:space="0" w:color="auto"/>
              <w:bottom w:val="single" w:sz="4" w:space="0" w:color="auto"/>
              <w:right w:val="single" w:sz="4" w:space="0" w:color="auto"/>
            </w:tcBorders>
          </w:tcPr>
          <w:p w14:paraId="62E90A57"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掌握寄生虫疫苗的研制方法、免疫原性的策略、靶抗原选择、作用机制及应用</w:t>
            </w:r>
          </w:p>
        </w:tc>
        <w:tc>
          <w:tcPr>
            <w:tcW w:w="1779" w:type="dxa"/>
            <w:tcBorders>
              <w:top w:val="single" w:sz="4" w:space="0" w:color="auto"/>
              <w:left w:val="single" w:sz="4" w:space="0" w:color="auto"/>
              <w:bottom w:val="single" w:sz="4" w:space="0" w:color="auto"/>
              <w:right w:val="single" w:sz="4" w:space="0" w:color="auto"/>
            </w:tcBorders>
          </w:tcPr>
          <w:p w14:paraId="213E85D2"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基本掌握寄生虫疫苗的研制方法、免疫原性的策略、靶抗原选择、作用机制及应用</w:t>
            </w:r>
          </w:p>
        </w:tc>
        <w:tc>
          <w:tcPr>
            <w:tcW w:w="1779" w:type="dxa"/>
            <w:tcBorders>
              <w:top w:val="single" w:sz="4" w:space="0" w:color="auto"/>
              <w:left w:val="single" w:sz="4" w:space="0" w:color="auto"/>
              <w:bottom w:val="single" w:sz="4" w:space="0" w:color="auto"/>
              <w:right w:val="single" w:sz="4" w:space="0" w:color="auto"/>
            </w:tcBorders>
          </w:tcPr>
          <w:p w14:paraId="76A09770"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未掌握寄生虫疫苗的研制方法、免疫原性的策略、靶抗原选择、作用机制及应用</w:t>
            </w:r>
          </w:p>
        </w:tc>
      </w:tr>
      <w:tr w:rsidR="00373071" w14:paraId="65BBAC0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1A77FE" w14:textId="77777777" w:rsidR="00373071" w:rsidRDefault="00F8184A">
            <w:pPr>
              <w:pStyle w:val="a3"/>
              <w:spacing w:beforeLines="50" w:before="156" w:afterLines="50" w:after="156"/>
              <w:jc w:val="center"/>
              <w:rPr>
                <w:rFonts w:hAnsi="宋体"/>
              </w:rPr>
            </w:pPr>
            <w:r>
              <w:rPr>
                <w:rFonts w:hAnsi="宋体" w:hint="eastAsia"/>
              </w:rPr>
              <w:lastRenderedPageBreak/>
              <w:t>课程目标15：肿瘤疫苗</w:t>
            </w:r>
          </w:p>
        </w:tc>
        <w:tc>
          <w:tcPr>
            <w:tcW w:w="1984" w:type="dxa"/>
            <w:tcBorders>
              <w:top w:val="single" w:sz="4" w:space="0" w:color="auto"/>
              <w:left w:val="single" w:sz="4" w:space="0" w:color="auto"/>
              <w:bottom w:val="single" w:sz="4" w:space="0" w:color="auto"/>
              <w:right w:val="single" w:sz="4" w:space="0" w:color="auto"/>
            </w:tcBorders>
          </w:tcPr>
          <w:p w14:paraId="247A135B"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全面掌握</w:t>
            </w:r>
            <w:r>
              <w:rPr>
                <w:rFonts w:ascii="Times New Roman" w:eastAsia="宋体" w:hAnsi="Times New Roman" w:cs="Times New Roman"/>
                <w:kern w:val="0"/>
                <w:szCs w:val="21"/>
              </w:rPr>
              <w:t>抗肿瘤免疫机制和</w:t>
            </w:r>
            <w:r>
              <w:rPr>
                <w:rFonts w:ascii="Times New Roman" w:eastAsia="宋体" w:hAnsi="Times New Roman" w:cs="Times New Roman" w:hint="eastAsia"/>
                <w:kern w:val="0"/>
                <w:szCs w:val="21"/>
              </w:rPr>
              <w:t>不同种类</w:t>
            </w:r>
            <w:r>
              <w:rPr>
                <w:rFonts w:ascii="Times New Roman" w:eastAsia="宋体" w:hAnsi="Times New Roman" w:cs="Times New Roman"/>
                <w:kern w:val="0"/>
                <w:szCs w:val="21"/>
              </w:rPr>
              <w:t>肿瘤疫苗的研制技术</w:t>
            </w:r>
          </w:p>
        </w:tc>
        <w:tc>
          <w:tcPr>
            <w:tcW w:w="1984" w:type="dxa"/>
            <w:tcBorders>
              <w:top w:val="single" w:sz="4" w:space="0" w:color="auto"/>
              <w:left w:val="single" w:sz="4" w:space="0" w:color="auto"/>
              <w:bottom w:val="single" w:sz="4" w:space="0" w:color="auto"/>
              <w:right w:val="single" w:sz="4" w:space="0" w:color="auto"/>
            </w:tcBorders>
          </w:tcPr>
          <w:p w14:paraId="7A4559DB"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较好地掌握</w:t>
            </w:r>
            <w:r>
              <w:rPr>
                <w:rFonts w:ascii="Times New Roman" w:eastAsia="宋体" w:hAnsi="Times New Roman" w:cs="Times New Roman"/>
                <w:kern w:val="0"/>
                <w:szCs w:val="21"/>
              </w:rPr>
              <w:t>抗肿瘤免疫机制和</w:t>
            </w:r>
            <w:r>
              <w:rPr>
                <w:rFonts w:ascii="Times New Roman" w:eastAsia="宋体" w:hAnsi="Times New Roman" w:cs="Times New Roman" w:hint="eastAsia"/>
                <w:kern w:val="0"/>
                <w:szCs w:val="21"/>
              </w:rPr>
              <w:t>不同种类</w:t>
            </w:r>
            <w:r>
              <w:rPr>
                <w:rFonts w:ascii="Times New Roman" w:eastAsia="宋体" w:hAnsi="Times New Roman" w:cs="Times New Roman"/>
                <w:kern w:val="0"/>
                <w:szCs w:val="21"/>
              </w:rPr>
              <w:t>肿瘤疫苗的研制技术</w:t>
            </w:r>
          </w:p>
        </w:tc>
        <w:tc>
          <w:tcPr>
            <w:tcW w:w="1843" w:type="dxa"/>
            <w:tcBorders>
              <w:top w:val="single" w:sz="4" w:space="0" w:color="auto"/>
              <w:left w:val="single" w:sz="4" w:space="0" w:color="auto"/>
              <w:bottom w:val="single" w:sz="4" w:space="0" w:color="auto"/>
              <w:right w:val="single" w:sz="4" w:space="0" w:color="auto"/>
            </w:tcBorders>
          </w:tcPr>
          <w:p w14:paraId="5195118E"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掌握</w:t>
            </w:r>
            <w:r>
              <w:rPr>
                <w:rFonts w:ascii="Times New Roman" w:eastAsia="宋体" w:hAnsi="Times New Roman" w:cs="Times New Roman"/>
                <w:kern w:val="0"/>
                <w:szCs w:val="21"/>
              </w:rPr>
              <w:t>抗肿瘤免疫机制和</w:t>
            </w:r>
            <w:r>
              <w:rPr>
                <w:rFonts w:ascii="Times New Roman" w:eastAsia="宋体" w:hAnsi="Times New Roman" w:cs="Times New Roman" w:hint="eastAsia"/>
                <w:kern w:val="0"/>
                <w:szCs w:val="21"/>
              </w:rPr>
              <w:t>不同种类</w:t>
            </w:r>
            <w:r>
              <w:rPr>
                <w:rFonts w:ascii="Times New Roman" w:eastAsia="宋体" w:hAnsi="Times New Roman" w:cs="Times New Roman"/>
                <w:kern w:val="0"/>
                <w:szCs w:val="21"/>
              </w:rPr>
              <w:t>肿瘤疫苗的研制技术</w:t>
            </w:r>
          </w:p>
        </w:tc>
        <w:tc>
          <w:tcPr>
            <w:tcW w:w="1779" w:type="dxa"/>
            <w:tcBorders>
              <w:top w:val="single" w:sz="4" w:space="0" w:color="auto"/>
              <w:left w:val="single" w:sz="4" w:space="0" w:color="auto"/>
              <w:bottom w:val="single" w:sz="4" w:space="0" w:color="auto"/>
              <w:right w:val="single" w:sz="4" w:space="0" w:color="auto"/>
            </w:tcBorders>
          </w:tcPr>
          <w:p w14:paraId="5ECF5D1C"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基本掌握</w:t>
            </w:r>
            <w:r>
              <w:rPr>
                <w:rFonts w:ascii="Times New Roman" w:eastAsia="宋体" w:hAnsi="Times New Roman" w:cs="Times New Roman"/>
                <w:kern w:val="0"/>
                <w:szCs w:val="21"/>
              </w:rPr>
              <w:t>抗肿瘤免疫机制和</w:t>
            </w:r>
            <w:r>
              <w:rPr>
                <w:rFonts w:ascii="Times New Roman" w:eastAsia="宋体" w:hAnsi="Times New Roman" w:cs="Times New Roman" w:hint="eastAsia"/>
                <w:kern w:val="0"/>
                <w:szCs w:val="21"/>
              </w:rPr>
              <w:t>不同种类</w:t>
            </w:r>
            <w:r>
              <w:rPr>
                <w:rFonts w:ascii="Times New Roman" w:eastAsia="宋体" w:hAnsi="Times New Roman" w:cs="Times New Roman"/>
                <w:kern w:val="0"/>
                <w:szCs w:val="21"/>
              </w:rPr>
              <w:t>肿瘤疫苗的研制技术</w:t>
            </w:r>
          </w:p>
        </w:tc>
        <w:tc>
          <w:tcPr>
            <w:tcW w:w="1779" w:type="dxa"/>
            <w:tcBorders>
              <w:top w:val="single" w:sz="4" w:space="0" w:color="auto"/>
              <w:left w:val="single" w:sz="4" w:space="0" w:color="auto"/>
              <w:bottom w:val="single" w:sz="4" w:space="0" w:color="auto"/>
              <w:right w:val="single" w:sz="4" w:space="0" w:color="auto"/>
            </w:tcBorders>
          </w:tcPr>
          <w:p w14:paraId="5433E3EC"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未掌握</w:t>
            </w:r>
            <w:r>
              <w:rPr>
                <w:rFonts w:ascii="Times New Roman" w:eastAsia="宋体" w:hAnsi="Times New Roman" w:cs="Times New Roman"/>
                <w:kern w:val="0"/>
                <w:szCs w:val="21"/>
              </w:rPr>
              <w:t>抗肿瘤免疫机制和</w:t>
            </w:r>
            <w:r>
              <w:rPr>
                <w:rFonts w:ascii="Times New Roman" w:eastAsia="宋体" w:hAnsi="Times New Roman" w:cs="Times New Roman" w:hint="eastAsia"/>
                <w:kern w:val="0"/>
                <w:szCs w:val="21"/>
              </w:rPr>
              <w:t>不同种类</w:t>
            </w:r>
            <w:r>
              <w:rPr>
                <w:rFonts w:ascii="Times New Roman" w:eastAsia="宋体" w:hAnsi="Times New Roman" w:cs="Times New Roman"/>
                <w:kern w:val="0"/>
                <w:szCs w:val="21"/>
              </w:rPr>
              <w:t>肿瘤疫苗的研制技术</w:t>
            </w:r>
          </w:p>
        </w:tc>
      </w:tr>
      <w:tr w:rsidR="00373071" w14:paraId="0040BC7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C35378" w14:textId="77777777" w:rsidR="00373071" w:rsidRDefault="00F8184A">
            <w:pPr>
              <w:pStyle w:val="a3"/>
              <w:spacing w:beforeLines="50" w:before="156" w:afterLines="50" w:after="156"/>
              <w:jc w:val="center"/>
              <w:rPr>
                <w:rFonts w:hAnsi="宋体" w:cs="宋体"/>
              </w:rPr>
            </w:pPr>
            <w:r>
              <w:rPr>
                <w:rFonts w:hAnsi="宋体" w:cs="宋体" w:hint="eastAsia"/>
              </w:rPr>
              <w:t>课堂目标1</w:t>
            </w:r>
            <w:r>
              <w:rPr>
                <w:rFonts w:hAnsi="宋体" w:cs="宋体"/>
              </w:rPr>
              <w:t>6</w:t>
            </w:r>
            <w:r>
              <w:rPr>
                <w:rFonts w:hAnsi="宋体" w:cs="宋体" w:hint="eastAsia"/>
              </w:rPr>
              <w:t>：治疗性疫苗及新发传染病疫苗的研制</w:t>
            </w:r>
          </w:p>
        </w:tc>
        <w:tc>
          <w:tcPr>
            <w:tcW w:w="1984" w:type="dxa"/>
            <w:tcBorders>
              <w:top w:val="single" w:sz="4" w:space="0" w:color="auto"/>
              <w:left w:val="single" w:sz="4" w:space="0" w:color="auto"/>
              <w:bottom w:val="single" w:sz="4" w:space="0" w:color="auto"/>
              <w:right w:val="single" w:sz="4" w:space="0" w:color="auto"/>
            </w:tcBorders>
          </w:tcPr>
          <w:p w14:paraId="3F661502"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全面掌握新发传染病、自身免疫病、治疗性疫苗的概念；新发传染病的种类及影响因素；朊病毒的特点</w:t>
            </w:r>
          </w:p>
        </w:tc>
        <w:tc>
          <w:tcPr>
            <w:tcW w:w="1984" w:type="dxa"/>
            <w:tcBorders>
              <w:top w:val="single" w:sz="4" w:space="0" w:color="auto"/>
              <w:left w:val="single" w:sz="4" w:space="0" w:color="auto"/>
              <w:bottom w:val="single" w:sz="4" w:space="0" w:color="auto"/>
              <w:right w:val="single" w:sz="4" w:space="0" w:color="auto"/>
            </w:tcBorders>
          </w:tcPr>
          <w:p w14:paraId="4A40D5A7"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较好地掌握新发传染病、自身免疫病、治疗性疫苗的概念；新发传染病的种类及影响因素；朊病毒的特点</w:t>
            </w:r>
          </w:p>
        </w:tc>
        <w:tc>
          <w:tcPr>
            <w:tcW w:w="1843" w:type="dxa"/>
            <w:tcBorders>
              <w:top w:val="single" w:sz="4" w:space="0" w:color="auto"/>
              <w:left w:val="single" w:sz="4" w:space="0" w:color="auto"/>
              <w:bottom w:val="single" w:sz="4" w:space="0" w:color="auto"/>
              <w:right w:val="single" w:sz="4" w:space="0" w:color="auto"/>
            </w:tcBorders>
          </w:tcPr>
          <w:p w14:paraId="34513F09"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掌握新发传染病、自身免疫病、治疗性疫苗的概念；新发传染病的种类及影响因素；朊病毒的特点</w:t>
            </w:r>
          </w:p>
        </w:tc>
        <w:tc>
          <w:tcPr>
            <w:tcW w:w="1779" w:type="dxa"/>
            <w:tcBorders>
              <w:top w:val="single" w:sz="4" w:space="0" w:color="auto"/>
              <w:left w:val="single" w:sz="4" w:space="0" w:color="auto"/>
              <w:bottom w:val="single" w:sz="4" w:space="0" w:color="auto"/>
              <w:right w:val="single" w:sz="4" w:space="0" w:color="auto"/>
            </w:tcBorders>
          </w:tcPr>
          <w:p w14:paraId="2BEC0E2B"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基本掌握新发传染病、自身免疫病、治疗性疫苗的概念；新发传染病的种类及影响因素；朊病毒的特点</w:t>
            </w:r>
          </w:p>
        </w:tc>
        <w:tc>
          <w:tcPr>
            <w:tcW w:w="1779" w:type="dxa"/>
            <w:tcBorders>
              <w:top w:val="single" w:sz="4" w:space="0" w:color="auto"/>
              <w:left w:val="single" w:sz="4" w:space="0" w:color="auto"/>
              <w:bottom w:val="single" w:sz="4" w:space="0" w:color="auto"/>
              <w:right w:val="single" w:sz="4" w:space="0" w:color="auto"/>
            </w:tcBorders>
          </w:tcPr>
          <w:p w14:paraId="19E84F8E" w14:textId="77777777" w:rsidR="00373071" w:rsidRDefault="00F8184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未掌握新发传染病、自身免疫病、治疗性疫苗的概念；新发传染病的种类及影响因素；朊病毒的特点</w:t>
            </w:r>
          </w:p>
        </w:tc>
      </w:tr>
    </w:tbl>
    <w:p w14:paraId="4E8A54A7" w14:textId="77777777" w:rsidR="00373071" w:rsidRDefault="00373071">
      <w:pPr>
        <w:widowControl/>
        <w:jc w:val="left"/>
        <w:rPr>
          <w:rFonts w:ascii="宋体" w:eastAsia="宋体" w:hAnsi="宋体"/>
        </w:rPr>
      </w:pPr>
    </w:p>
    <w:sectPr w:rsidR="003730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602F1"/>
    <w:multiLevelType w:val="multilevel"/>
    <w:tmpl w:val="39D602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5FFD"/>
    <w:rsid w:val="00022CBB"/>
    <w:rsid w:val="000346CA"/>
    <w:rsid w:val="00077A5F"/>
    <w:rsid w:val="0009270C"/>
    <w:rsid w:val="000D52DC"/>
    <w:rsid w:val="000F054A"/>
    <w:rsid w:val="00103B09"/>
    <w:rsid w:val="00116F5C"/>
    <w:rsid w:val="00155D8E"/>
    <w:rsid w:val="00162361"/>
    <w:rsid w:val="001B01AC"/>
    <w:rsid w:val="001C28A0"/>
    <w:rsid w:val="001C7743"/>
    <w:rsid w:val="001D009C"/>
    <w:rsid w:val="001E5724"/>
    <w:rsid w:val="0022244C"/>
    <w:rsid w:val="00235776"/>
    <w:rsid w:val="00242673"/>
    <w:rsid w:val="00285327"/>
    <w:rsid w:val="002A7568"/>
    <w:rsid w:val="002C7B7F"/>
    <w:rsid w:val="002C7F39"/>
    <w:rsid w:val="002F5E86"/>
    <w:rsid w:val="00313A87"/>
    <w:rsid w:val="00322986"/>
    <w:rsid w:val="0034254B"/>
    <w:rsid w:val="00343D6F"/>
    <w:rsid w:val="0035195C"/>
    <w:rsid w:val="003729C5"/>
    <w:rsid w:val="00373071"/>
    <w:rsid w:val="0038665C"/>
    <w:rsid w:val="00391DAE"/>
    <w:rsid w:val="003A27A2"/>
    <w:rsid w:val="003B1B21"/>
    <w:rsid w:val="003C5324"/>
    <w:rsid w:val="003C64E9"/>
    <w:rsid w:val="003D6877"/>
    <w:rsid w:val="004070CF"/>
    <w:rsid w:val="00472D74"/>
    <w:rsid w:val="0048745D"/>
    <w:rsid w:val="004A4E32"/>
    <w:rsid w:val="004C629A"/>
    <w:rsid w:val="005A0378"/>
    <w:rsid w:val="00612284"/>
    <w:rsid w:val="00627074"/>
    <w:rsid w:val="00635A35"/>
    <w:rsid w:val="006577E7"/>
    <w:rsid w:val="006631BD"/>
    <w:rsid w:val="00665621"/>
    <w:rsid w:val="00667328"/>
    <w:rsid w:val="006C0BBC"/>
    <w:rsid w:val="006C1445"/>
    <w:rsid w:val="006E4F82"/>
    <w:rsid w:val="006F64C9"/>
    <w:rsid w:val="00726A8B"/>
    <w:rsid w:val="00731AF4"/>
    <w:rsid w:val="007431C2"/>
    <w:rsid w:val="007609FC"/>
    <w:rsid w:val="007639A2"/>
    <w:rsid w:val="007C379D"/>
    <w:rsid w:val="007C62ED"/>
    <w:rsid w:val="007C7C34"/>
    <w:rsid w:val="007E39E3"/>
    <w:rsid w:val="008128AD"/>
    <w:rsid w:val="008560E2"/>
    <w:rsid w:val="0087067C"/>
    <w:rsid w:val="00886EBF"/>
    <w:rsid w:val="008929A4"/>
    <w:rsid w:val="008B1764"/>
    <w:rsid w:val="008C1B14"/>
    <w:rsid w:val="00926032"/>
    <w:rsid w:val="00986B96"/>
    <w:rsid w:val="00997EDF"/>
    <w:rsid w:val="009A69FB"/>
    <w:rsid w:val="009C0FB9"/>
    <w:rsid w:val="00A0246E"/>
    <w:rsid w:val="00A03BBD"/>
    <w:rsid w:val="00A03F87"/>
    <w:rsid w:val="00A50286"/>
    <w:rsid w:val="00A602C9"/>
    <w:rsid w:val="00A61EFD"/>
    <w:rsid w:val="00AA4570"/>
    <w:rsid w:val="00AA630A"/>
    <w:rsid w:val="00AE39B1"/>
    <w:rsid w:val="00AE3D1A"/>
    <w:rsid w:val="00AF4265"/>
    <w:rsid w:val="00B03909"/>
    <w:rsid w:val="00B26358"/>
    <w:rsid w:val="00B36F8C"/>
    <w:rsid w:val="00B40ECD"/>
    <w:rsid w:val="00B7231D"/>
    <w:rsid w:val="00BA23F0"/>
    <w:rsid w:val="00BA45D6"/>
    <w:rsid w:val="00BF3AAD"/>
    <w:rsid w:val="00C00798"/>
    <w:rsid w:val="00C22CDD"/>
    <w:rsid w:val="00C35440"/>
    <w:rsid w:val="00C45F61"/>
    <w:rsid w:val="00C5010B"/>
    <w:rsid w:val="00C54636"/>
    <w:rsid w:val="00CA53B2"/>
    <w:rsid w:val="00CB1D71"/>
    <w:rsid w:val="00CF53E0"/>
    <w:rsid w:val="00D02F99"/>
    <w:rsid w:val="00D13271"/>
    <w:rsid w:val="00D14471"/>
    <w:rsid w:val="00D417A1"/>
    <w:rsid w:val="00D45724"/>
    <w:rsid w:val="00D504B7"/>
    <w:rsid w:val="00D627E3"/>
    <w:rsid w:val="00D715F7"/>
    <w:rsid w:val="00D9312E"/>
    <w:rsid w:val="00DC02FA"/>
    <w:rsid w:val="00DD7B5F"/>
    <w:rsid w:val="00DE7849"/>
    <w:rsid w:val="00E05E8B"/>
    <w:rsid w:val="00E128A8"/>
    <w:rsid w:val="00E25B5A"/>
    <w:rsid w:val="00E2615F"/>
    <w:rsid w:val="00E366AB"/>
    <w:rsid w:val="00E6517E"/>
    <w:rsid w:val="00E76E34"/>
    <w:rsid w:val="00E80354"/>
    <w:rsid w:val="00EC0D4A"/>
    <w:rsid w:val="00ED3B9F"/>
    <w:rsid w:val="00ED7F81"/>
    <w:rsid w:val="00F56396"/>
    <w:rsid w:val="00F8184A"/>
    <w:rsid w:val="00FA7B07"/>
    <w:rsid w:val="00FB3017"/>
    <w:rsid w:val="00FB77A1"/>
    <w:rsid w:val="00FC24B5"/>
    <w:rsid w:val="00FE5750"/>
    <w:rsid w:val="2CEA53E0"/>
    <w:rsid w:val="63CC4A7D"/>
    <w:rsid w:val="74F25C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9573C"/>
  <w15:docId w15:val="{2ADAD9F7-27B2-4FC2-8915-3670BD22E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28</Pages>
  <Words>2901</Words>
  <Characters>16538</Characters>
  <Application>Microsoft Office Word</Application>
  <DocSecurity>0</DocSecurity>
  <Lines>137</Lines>
  <Paragraphs>38</Paragraphs>
  <ScaleCrop>false</ScaleCrop>
  <Company>P R C</Company>
  <LinksUpToDate>false</LinksUpToDate>
  <CharactersWithSpaces>19401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52</cp:revision>
  <cp:lastPrinted>2020-12-24T07:17:00Z</cp:lastPrinted>
  <dcterms:created xsi:type="dcterms:W3CDTF">2021-07-01T02:09:00Z</dcterms:created>
  <dcterms:modified xsi:type="dcterms:W3CDTF">2023-07-21T01:33:00Z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20B9A242F55648E0AE5920EDC39FE2FE</vt:lpwstr>
  </property>
</Properties>
</file>