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72D6" w14:textId="19CDB4BA"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144469">
        <w:rPr>
          <w:rFonts w:ascii="黑体" w:eastAsia="黑体" w:hAnsi="黑体" w:hint="eastAsia"/>
          <w:sz w:val="32"/>
          <w:szCs w:val="32"/>
        </w:rPr>
        <w:t>实验动物学</w:t>
      </w:r>
      <w:r w:rsidRPr="001E5724">
        <w:rPr>
          <w:rFonts w:ascii="黑体" w:eastAsia="黑体" w:hAnsi="黑体" w:hint="eastAsia"/>
          <w:sz w:val="32"/>
          <w:szCs w:val="32"/>
        </w:rPr>
        <w:t>》课程教学大纲</w:t>
      </w:r>
    </w:p>
    <w:p w14:paraId="7EFF66F6" w14:textId="469B3F2D"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1622DEA6" w14:textId="77777777" w:rsidTr="00DD7B5F">
        <w:trPr>
          <w:jc w:val="center"/>
        </w:trPr>
        <w:tc>
          <w:tcPr>
            <w:tcW w:w="1135" w:type="dxa"/>
            <w:vAlign w:val="center"/>
          </w:tcPr>
          <w:p w14:paraId="271DE8C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4178B6A5" w14:textId="6140DAD5" w:rsidR="00D13271" w:rsidRPr="00144469" w:rsidRDefault="00144469" w:rsidP="00DD7B5F">
            <w:pPr>
              <w:spacing w:beforeLines="50" w:before="156" w:afterLines="50" w:after="156"/>
              <w:jc w:val="left"/>
              <w:rPr>
                <w:rFonts w:ascii="宋体" w:eastAsia="宋体" w:hAnsi="宋体"/>
                <w:szCs w:val="21"/>
              </w:rPr>
            </w:pPr>
            <w:r w:rsidRPr="00144469">
              <w:rPr>
                <w:rFonts w:ascii="Times New Roman" w:eastAsia="宋体" w:hAnsi="Times New Roman" w:cs="Times New Roman"/>
                <w:color w:val="000000"/>
                <w:kern w:val="0"/>
                <w:szCs w:val="21"/>
              </w:rPr>
              <w:t>Medical Laboratory Animal Science</w:t>
            </w:r>
          </w:p>
        </w:tc>
        <w:tc>
          <w:tcPr>
            <w:tcW w:w="1134" w:type="dxa"/>
            <w:vAlign w:val="center"/>
          </w:tcPr>
          <w:p w14:paraId="4F03BE4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5DA821BB" w14:textId="1B4DC0F7" w:rsidR="00D13271" w:rsidRPr="00DD7B5F" w:rsidRDefault="009E7243" w:rsidP="00DD7B5F">
            <w:pPr>
              <w:spacing w:beforeLines="50" w:before="156" w:afterLines="50" w:after="156"/>
              <w:rPr>
                <w:rFonts w:ascii="宋体" w:eastAsia="宋体" w:hAnsi="宋体"/>
              </w:rPr>
            </w:pPr>
            <w:r w:rsidRPr="009E7243">
              <w:rPr>
                <w:rFonts w:ascii="宋体" w:eastAsia="宋体" w:hAnsi="宋体"/>
              </w:rPr>
              <w:t>YXBG0014</w:t>
            </w:r>
          </w:p>
        </w:tc>
      </w:tr>
      <w:tr w:rsidR="00D13271" w:rsidRPr="002F4D99" w14:paraId="5C5448F8" w14:textId="77777777" w:rsidTr="00DD7B5F">
        <w:trPr>
          <w:jc w:val="center"/>
        </w:trPr>
        <w:tc>
          <w:tcPr>
            <w:tcW w:w="1135" w:type="dxa"/>
            <w:vAlign w:val="center"/>
          </w:tcPr>
          <w:p w14:paraId="52C4465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4ECC699A" w14:textId="07A88835" w:rsidR="00D13271" w:rsidRPr="00DD7B5F" w:rsidRDefault="009E7243" w:rsidP="00DD7B5F">
            <w:pPr>
              <w:spacing w:beforeLines="50" w:before="156" w:afterLines="50" w:after="156"/>
              <w:jc w:val="left"/>
              <w:rPr>
                <w:rFonts w:ascii="宋体" w:eastAsia="宋体" w:hAnsi="宋体"/>
              </w:rPr>
            </w:pPr>
            <w:r w:rsidRPr="009E7243">
              <w:rPr>
                <w:rFonts w:ascii="宋体" w:eastAsia="宋体" w:hAnsi="宋体" w:hint="eastAsia"/>
              </w:rPr>
              <w:t>跨专业选修课程</w:t>
            </w:r>
          </w:p>
        </w:tc>
        <w:tc>
          <w:tcPr>
            <w:tcW w:w="1134" w:type="dxa"/>
            <w:vAlign w:val="center"/>
          </w:tcPr>
          <w:p w14:paraId="12FC108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B133E92" w14:textId="2BB7505B" w:rsidR="00D13271" w:rsidRPr="009E7243" w:rsidRDefault="009E7243" w:rsidP="00DD7B5F">
            <w:pPr>
              <w:spacing w:beforeLines="50" w:before="156" w:afterLines="50" w:after="156"/>
              <w:rPr>
                <w:rFonts w:ascii="宋体" w:eastAsia="宋体" w:hAnsi="宋体"/>
              </w:rPr>
            </w:pPr>
            <w:r w:rsidRPr="009E7243">
              <w:rPr>
                <w:rFonts w:ascii="宋体" w:eastAsia="宋体" w:hAnsi="宋体" w:hint="eastAsia"/>
              </w:rPr>
              <w:t>临床“</w:t>
            </w:r>
            <w:r w:rsidRPr="009E7243">
              <w:rPr>
                <w:rFonts w:ascii="宋体" w:eastAsia="宋体" w:hAnsi="宋体"/>
              </w:rPr>
              <w:t>5+3”、临床“5+3”儿科、临床医学、儿科学、法医学、口腔医学、医学影像、护理学、医学检验技术、放射医学、预防医学、生物制药、药学、中药学、生物技术、食品质量与安全、生物信息、生命科学“巴斯德英才”</w:t>
            </w:r>
          </w:p>
        </w:tc>
      </w:tr>
      <w:tr w:rsidR="00D13271" w:rsidRPr="002F4D99" w14:paraId="02B45293" w14:textId="77777777" w:rsidTr="00DD7B5F">
        <w:trPr>
          <w:jc w:val="center"/>
        </w:trPr>
        <w:tc>
          <w:tcPr>
            <w:tcW w:w="1135" w:type="dxa"/>
            <w:vAlign w:val="center"/>
          </w:tcPr>
          <w:p w14:paraId="28803B8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A782698" w14:textId="2EBE4EEC" w:rsidR="00D13271" w:rsidRPr="00DD7B5F" w:rsidRDefault="00144469"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4E6D87C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5AFEF971" w14:textId="049C2293" w:rsidR="00D13271" w:rsidRPr="00DD7B5F" w:rsidRDefault="00144469"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13271" w:rsidRPr="002F4D99" w14:paraId="7D55CFD7" w14:textId="77777777" w:rsidTr="00DD7B5F">
        <w:trPr>
          <w:jc w:val="center"/>
        </w:trPr>
        <w:tc>
          <w:tcPr>
            <w:tcW w:w="1135" w:type="dxa"/>
            <w:vAlign w:val="center"/>
          </w:tcPr>
          <w:p w14:paraId="5AD081C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0C10A2B8" w14:textId="5BCC13D5" w:rsidR="00D13271" w:rsidRPr="00DD7B5F" w:rsidRDefault="00144469" w:rsidP="00DD7B5F">
            <w:pPr>
              <w:spacing w:beforeLines="50" w:before="156" w:afterLines="50" w:after="156"/>
              <w:jc w:val="left"/>
              <w:rPr>
                <w:rFonts w:ascii="宋体" w:eastAsia="宋体" w:hAnsi="宋体"/>
              </w:rPr>
            </w:pPr>
            <w:proofErr w:type="gramStart"/>
            <w:r>
              <w:rPr>
                <w:rFonts w:ascii="宋体" w:eastAsia="宋体" w:hAnsi="宋体" w:hint="eastAsia"/>
              </w:rPr>
              <w:t>孙茂民</w:t>
            </w:r>
            <w:proofErr w:type="gramEnd"/>
            <w:r>
              <w:rPr>
                <w:rFonts w:ascii="宋体" w:eastAsia="宋体" w:hAnsi="宋体" w:hint="eastAsia"/>
              </w:rPr>
              <w:t xml:space="preserve"> </w:t>
            </w:r>
          </w:p>
        </w:tc>
        <w:tc>
          <w:tcPr>
            <w:tcW w:w="1134" w:type="dxa"/>
            <w:vAlign w:val="center"/>
          </w:tcPr>
          <w:p w14:paraId="753F200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11BC3BFB" w14:textId="77777777" w:rsidR="00D13271" w:rsidRPr="00DD7B5F" w:rsidRDefault="00D13271" w:rsidP="00DD7B5F">
            <w:pPr>
              <w:spacing w:beforeLines="50" w:before="156" w:afterLines="50" w:after="156"/>
              <w:rPr>
                <w:rFonts w:ascii="宋体" w:eastAsia="宋体" w:hAnsi="宋体"/>
              </w:rPr>
            </w:pPr>
          </w:p>
        </w:tc>
      </w:tr>
      <w:tr w:rsidR="00D13271" w:rsidRPr="002F4D99" w14:paraId="734A6D70" w14:textId="77777777" w:rsidTr="00DD7B5F">
        <w:trPr>
          <w:jc w:val="center"/>
        </w:trPr>
        <w:tc>
          <w:tcPr>
            <w:tcW w:w="1135" w:type="dxa"/>
            <w:vAlign w:val="center"/>
          </w:tcPr>
          <w:p w14:paraId="60136C2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4282619" w14:textId="58A0D165" w:rsidR="00D13271" w:rsidRPr="00DD7B5F" w:rsidRDefault="00144469" w:rsidP="00DD7B5F">
            <w:pPr>
              <w:spacing w:beforeLines="50" w:before="156" w:afterLines="50" w:after="156"/>
              <w:rPr>
                <w:rFonts w:ascii="宋体" w:eastAsia="宋体" w:hAnsi="宋体"/>
              </w:rPr>
            </w:pPr>
            <w:r>
              <w:rPr>
                <w:rFonts w:ascii="宋体" w:eastAsia="宋体" w:hAnsi="宋体" w:hint="eastAsia"/>
              </w:rPr>
              <w:t>实验东吴与比较医学基础教程</w:t>
            </w:r>
          </w:p>
        </w:tc>
      </w:tr>
    </w:tbl>
    <w:p w14:paraId="09555229" w14:textId="32928182"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93D94BC" w14:textId="60B61C14"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9E7243" w:rsidRPr="00C8492C">
        <w:rPr>
          <w:rFonts w:ascii="黑体" w:eastAsia="黑体" w:hAnsi="黑体" w:cs="宋体"/>
          <w:b/>
          <w:sz w:val="24"/>
          <w:szCs w:val="24"/>
        </w:rPr>
        <w:t xml:space="preserve"> </w:t>
      </w:r>
    </w:p>
    <w:p w14:paraId="46B293A7" w14:textId="77777777" w:rsidR="00144469" w:rsidRPr="00B6028A" w:rsidRDefault="00144469" w:rsidP="00144469">
      <w:pPr>
        <w:widowControl/>
        <w:shd w:val="clear" w:color="auto" w:fill="FFFFFF"/>
        <w:spacing w:line="252" w:lineRule="atLeast"/>
        <w:ind w:firstLine="555"/>
        <w:jc w:val="left"/>
        <w:rPr>
          <w:rFonts w:ascii="宋体" w:eastAsia="宋体" w:hAnsi="宋体" w:cs="Times New Roman"/>
          <w:color w:val="000000"/>
          <w:kern w:val="0"/>
          <w:szCs w:val="21"/>
        </w:rPr>
      </w:pPr>
      <w:r w:rsidRPr="00B6028A">
        <w:rPr>
          <w:rFonts w:ascii="宋体" w:eastAsia="宋体" w:hAnsi="宋体" w:cs="Times New Roman"/>
          <w:color w:val="000000"/>
          <w:kern w:val="0"/>
          <w:szCs w:val="21"/>
        </w:rPr>
        <w:t>1．通过本课程的学习使学生掌握实验动物学的基本理论知识。</w:t>
      </w:r>
    </w:p>
    <w:p w14:paraId="4BD75059" w14:textId="77777777" w:rsidR="00144469" w:rsidRPr="00B6028A" w:rsidRDefault="00144469" w:rsidP="00144469">
      <w:pPr>
        <w:widowControl/>
        <w:shd w:val="clear" w:color="auto" w:fill="FFFFFF"/>
        <w:spacing w:line="252" w:lineRule="atLeast"/>
        <w:ind w:firstLine="555"/>
        <w:jc w:val="left"/>
        <w:rPr>
          <w:rFonts w:ascii="宋体" w:eastAsia="宋体" w:hAnsi="宋体" w:cs="Times New Roman"/>
          <w:color w:val="000000"/>
          <w:kern w:val="0"/>
          <w:szCs w:val="21"/>
        </w:rPr>
      </w:pPr>
      <w:r w:rsidRPr="00B6028A">
        <w:rPr>
          <w:rFonts w:ascii="宋体" w:eastAsia="宋体" w:hAnsi="宋体" w:cs="Times New Roman"/>
          <w:color w:val="000000"/>
          <w:kern w:val="0"/>
          <w:szCs w:val="21"/>
        </w:rPr>
        <w:t>2．培养学生的动手能力，使学生掌握开展动物实验的一般方法和技能。</w:t>
      </w:r>
    </w:p>
    <w:p w14:paraId="1E3248A4" w14:textId="77777777" w:rsidR="00144469" w:rsidRPr="00B6028A" w:rsidRDefault="00144469" w:rsidP="00144469">
      <w:pPr>
        <w:widowControl/>
        <w:shd w:val="clear" w:color="auto" w:fill="FFFFFF"/>
        <w:spacing w:line="252" w:lineRule="atLeast"/>
        <w:ind w:firstLine="555"/>
        <w:jc w:val="left"/>
        <w:rPr>
          <w:rFonts w:ascii="宋体" w:eastAsia="宋体" w:hAnsi="宋体" w:cs="Times New Roman"/>
          <w:color w:val="000000"/>
          <w:kern w:val="0"/>
          <w:szCs w:val="21"/>
        </w:rPr>
      </w:pPr>
      <w:r w:rsidRPr="00B6028A">
        <w:rPr>
          <w:rFonts w:ascii="宋体" w:eastAsia="宋体" w:hAnsi="宋体" w:cs="Times New Roman"/>
          <w:color w:val="000000"/>
          <w:kern w:val="0"/>
          <w:szCs w:val="21"/>
        </w:rPr>
        <w:t>3．培养科学、严谨、认真、细致的工作态度和工作作风。</w:t>
      </w:r>
    </w:p>
    <w:p w14:paraId="51EAE45D" w14:textId="10EA0063"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9E7243" w:rsidRPr="00FB77A1">
        <w:rPr>
          <w:rFonts w:hAnsi="宋体" w:cs="宋体"/>
        </w:rPr>
        <w:t xml:space="preserve"> </w:t>
      </w:r>
    </w:p>
    <w:p w14:paraId="5A0D247D" w14:textId="7C1D9427" w:rsidR="00E05E8B" w:rsidRPr="009E7243" w:rsidRDefault="00B6028A" w:rsidP="009E7243">
      <w:pPr>
        <w:widowControl/>
        <w:shd w:val="clear" w:color="auto" w:fill="FFFFFF"/>
        <w:spacing w:line="252" w:lineRule="atLeast"/>
        <w:ind w:firstLine="555"/>
        <w:jc w:val="left"/>
        <w:rPr>
          <w:rFonts w:ascii="黑体" w:eastAsia="黑体" w:hAnsi="黑体" w:cs="Times New Roman"/>
          <w:color w:val="000000"/>
          <w:kern w:val="0"/>
          <w:sz w:val="24"/>
          <w:szCs w:val="24"/>
        </w:rPr>
      </w:pPr>
      <w:r w:rsidRPr="00B6028A">
        <w:rPr>
          <w:rFonts w:ascii="宋体" w:eastAsia="宋体" w:hAnsi="宋体" w:cs="Times New Roman"/>
          <w:color w:val="000000"/>
          <w:kern w:val="0"/>
          <w:szCs w:val="21"/>
        </w:rPr>
        <w:t>本课程讲授的内容与发达国家相关课程或培训内容基本一致，在动物实验研究中，强调动物实验伦理学、保障动物福利、推行3Rs原则，不断更新、调整授课内容，及时介绍本学科发展的最新进展。</w:t>
      </w:r>
    </w:p>
    <w:p w14:paraId="64BD88BF" w14:textId="777CB29B"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53BE97FF" w14:textId="77777777" w:rsidR="00B6028A" w:rsidRPr="00F7720D" w:rsidRDefault="00B6028A" w:rsidP="00B6028A">
      <w:pPr>
        <w:widowControl/>
        <w:shd w:val="clear" w:color="auto" w:fill="FFFFFF"/>
        <w:spacing w:line="252" w:lineRule="atLeast"/>
        <w:ind w:firstLine="555"/>
        <w:jc w:val="left"/>
        <w:rPr>
          <w:rFonts w:ascii="黑体" w:eastAsia="黑体" w:hAnsi="黑体" w:cs="宋体"/>
          <w:color w:val="666666"/>
          <w:kern w:val="0"/>
          <w:sz w:val="24"/>
          <w:szCs w:val="24"/>
        </w:rPr>
      </w:pPr>
      <w:r w:rsidRPr="00F7720D">
        <w:rPr>
          <w:rFonts w:ascii="黑体" w:eastAsia="黑体" w:hAnsi="黑体" w:cs="宋体" w:hint="eastAsia"/>
          <w:bCs/>
          <w:color w:val="000000"/>
          <w:kern w:val="0"/>
          <w:sz w:val="24"/>
          <w:szCs w:val="24"/>
        </w:rPr>
        <w:t>第一章</w:t>
      </w:r>
      <w:r w:rsidRPr="00F7720D">
        <w:rPr>
          <w:rFonts w:ascii="Calibri" w:eastAsia="黑体" w:hAnsi="Calibri" w:cs="Calibri"/>
          <w:bCs/>
          <w:color w:val="000000"/>
          <w:kern w:val="0"/>
          <w:sz w:val="24"/>
          <w:szCs w:val="24"/>
        </w:rPr>
        <w:t>  </w:t>
      </w:r>
      <w:r w:rsidRPr="00F7720D">
        <w:rPr>
          <w:rFonts w:ascii="黑体" w:eastAsia="黑体" w:hAnsi="黑体" w:cs="宋体" w:hint="eastAsia"/>
          <w:bCs/>
          <w:color w:val="000000"/>
          <w:kern w:val="0"/>
          <w:sz w:val="24"/>
          <w:szCs w:val="24"/>
        </w:rPr>
        <w:t>绪论</w:t>
      </w:r>
    </w:p>
    <w:p w14:paraId="51D9E9C0" w14:textId="77777777" w:rsidR="00B6028A" w:rsidRPr="00B6028A" w:rsidRDefault="00B6028A" w:rsidP="00B6028A">
      <w:pPr>
        <w:widowControl/>
        <w:shd w:val="clear" w:color="auto" w:fill="FFFFFF"/>
        <w:spacing w:line="252" w:lineRule="atLeast"/>
        <w:ind w:firstLine="555"/>
        <w:jc w:val="left"/>
        <w:rPr>
          <w:rFonts w:ascii="宋体" w:eastAsia="宋体" w:hAnsi="宋体" w:cs="Times New Roman"/>
          <w:color w:val="666666"/>
          <w:kern w:val="0"/>
          <w:szCs w:val="21"/>
        </w:rPr>
      </w:pPr>
      <w:r w:rsidRPr="00B6028A">
        <w:rPr>
          <w:rFonts w:ascii="宋体" w:eastAsia="宋体" w:hAnsi="宋体" w:cs="Times New Roman"/>
          <w:color w:val="000000"/>
          <w:kern w:val="0"/>
          <w:szCs w:val="21"/>
        </w:rPr>
        <w:t>1．介绍医学实验动物学主要内容；实验动物在生物医学研究中应用；生物医学和实验动物关系；实验动物学现状及发展趋势。</w:t>
      </w:r>
    </w:p>
    <w:p w14:paraId="2FE95BF8" w14:textId="3B40A7F2" w:rsidR="00B6028A" w:rsidRDefault="00B6028A" w:rsidP="00B6028A">
      <w:pPr>
        <w:widowControl/>
        <w:shd w:val="clear" w:color="auto" w:fill="FFFFFF"/>
        <w:spacing w:line="252" w:lineRule="atLeast"/>
        <w:ind w:firstLine="555"/>
        <w:jc w:val="left"/>
        <w:rPr>
          <w:rFonts w:ascii="宋体" w:eastAsia="宋体" w:hAnsi="宋体" w:cs="宋体"/>
          <w:color w:val="000000"/>
          <w:kern w:val="0"/>
          <w:szCs w:val="21"/>
        </w:rPr>
      </w:pPr>
      <w:r w:rsidRPr="00B6028A">
        <w:rPr>
          <w:rFonts w:ascii="宋体" w:eastAsia="宋体" w:hAnsi="宋体" w:cs="Times New Roman"/>
          <w:color w:val="000000"/>
          <w:kern w:val="0"/>
          <w:szCs w:val="21"/>
        </w:rPr>
        <w:t>2．明确本课程的地位、性质、任务、发展方向和学习方法</w:t>
      </w:r>
      <w:r w:rsidRPr="00B6028A">
        <w:rPr>
          <w:rFonts w:ascii="宋体" w:eastAsia="宋体" w:hAnsi="宋体" w:cs="宋体" w:hint="eastAsia"/>
          <w:color w:val="000000"/>
          <w:kern w:val="0"/>
          <w:szCs w:val="21"/>
        </w:rPr>
        <w:t>。</w:t>
      </w:r>
    </w:p>
    <w:p w14:paraId="3A77B965" w14:textId="77777777" w:rsidR="00F7720D" w:rsidRPr="00B6028A" w:rsidRDefault="00F7720D" w:rsidP="00B6028A">
      <w:pPr>
        <w:widowControl/>
        <w:shd w:val="clear" w:color="auto" w:fill="FFFFFF"/>
        <w:spacing w:line="252" w:lineRule="atLeast"/>
        <w:ind w:firstLine="555"/>
        <w:jc w:val="left"/>
        <w:rPr>
          <w:rFonts w:ascii="宋体" w:eastAsia="宋体" w:hAnsi="宋体" w:cs="宋体"/>
          <w:color w:val="666666"/>
          <w:kern w:val="0"/>
          <w:szCs w:val="21"/>
        </w:rPr>
      </w:pPr>
    </w:p>
    <w:p w14:paraId="2679FE2E" w14:textId="77777777" w:rsidR="00B6028A" w:rsidRPr="00B6028A" w:rsidRDefault="00B6028A" w:rsidP="00B6028A">
      <w:pPr>
        <w:widowControl/>
        <w:shd w:val="clear" w:color="auto" w:fill="FFFFFF"/>
        <w:spacing w:line="252" w:lineRule="atLeast"/>
        <w:ind w:firstLine="555"/>
        <w:jc w:val="left"/>
        <w:rPr>
          <w:rFonts w:ascii="黑体" w:eastAsia="黑体" w:hAnsi="黑体" w:cs="宋体"/>
          <w:b/>
          <w:bCs/>
          <w:color w:val="000000"/>
          <w:kern w:val="0"/>
          <w:sz w:val="24"/>
          <w:szCs w:val="24"/>
        </w:rPr>
      </w:pPr>
      <w:r w:rsidRPr="00B6028A">
        <w:rPr>
          <w:rFonts w:ascii="黑体" w:eastAsia="黑体" w:hAnsi="黑体" w:cs="宋体" w:hint="eastAsia"/>
          <w:kern w:val="0"/>
          <w:sz w:val="24"/>
          <w:szCs w:val="24"/>
        </w:rPr>
        <w:lastRenderedPageBreak/>
        <w:t>第二章　实验动物遗传质量控制</w:t>
      </w:r>
    </w:p>
    <w:p w14:paraId="3118F052" w14:textId="77777777" w:rsidR="00B6028A" w:rsidRPr="00B6028A" w:rsidRDefault="00B6028A" w:rsidP="00B6028A">
      <w:pPr>
        <w:pStyle w:val="ac"/>
        <w:shd w:val="clear" w:color="auto" w:fill="FFFFFF"/>
        <w:spacing w:before="0" w:beforeAutospacing="0" w:after="0" w:afterAutospacing="0" w:line="252" w:lineRule="atLeast"/>
        <w:ind w:firstLine="555"/>
        <w:rPr>
          <w:rFonts w:cs="Times New Roman"/>
          <w:color w:val="000000"/>
          <w:sz w:val="21"/>
          <w:szCs w:val="21"/>
        </w:rPr>
      </w:pPr>
      <w:r w:rsidRPr="00B6028A">
        <w:rPr>
          <w:rFonts w:cs="Times New Roman" w:hint="eastAsia"/>
          <w:color w:val="000000"/>
          <w:sz w:val="21"/>
          <w:szCs w:val="21"/>
        </w:rPr>
        <w:t>1．了解实验动物起源；实验动物分类；动物交配方式；近交系数；实验动物的遗传质量检测方法。</w:t>
      </w:r>
    </w:p>
    <w:p w14:paraId="24C849D1" w14:textId="45AFE87E" w:rsidR="00B6028A" w:rsidRDefault="00B6028A" w:rsidP="00B6028A">
      <w:pPr>
        <w:pStyle w:val="ac"/>
        <w:shd w:val="clear" w:color="auto" w:fill="FFFFFF"/>
        <w:spacing w:before="0" w:beforeAutospacing="0" w:after="0" w:afterAutospacing="0" w:line="252" w:lineRule="atLeast"/>
        <w:ind w:firstLine="555"/>
        <w:rPr>
          <w:rFonts w:cs="Times New Roman"/>
          <w:color w:val="000000"/>
          <w:sz w:val="21"/>
          <w:szCs w:val="21"/>
        </w:rPr>
      </w:pPr>
      <w:r w:rsidRPr="00B6028A">
        <w:rPr>
          <w:rFonts w:cs="Times New Roman" w:hint="eastAsia"/>
          <w:color w:val="000000"/>
          <w:sz w:val="21"/>
          <w:szCs w:val="21"/>
        </w:rPr>
        <w:t>2．掌握种、品种、品系；近交系（同源导入近交系、突变近交系、分离近交系、重组近交系等）、远交系、杂交一代动物的基本概念、培育与命名；近交系、封闭群、杂交一代动物的特性和应用。</w:t>
      </w:r>
    </w:p>
    <w:p w14:paraId="087710CE" w14:textId="77777777" w:rsidR="002076D6" w:rsidRPr="00B6028A" w:rsidRDefault="002076D6" w:rsidP="00B6028A">
      <w:pPr>
        <w:pStyle w:val="ac"/>
        <w:shd w:val="clear" w:color="auto" w:fill="FFFFFF"/>
        <w:spacing w:before="0" w:beforeAutospacing="0" w:after="0" w:afterAutospacing="0" w:line="252" w:lineRule="atLeast"/>
        <w:ind w:firstLine="555"/>
        <w:rPr>
          <w:rFonts w:cs="Times New Roman"/>
          <w:color w:val="000000"/>
          <w:sz w:val="21"/>
          <w:szCs w:val="21"/>
        </w:rPr>
      </w:pPr>
    </w:p>
    <w:p w14:paraId="32C48A1A" w14:textId="77777777" w:rsidR="00B6028A" w:rsidRPr="00B6028A" w:rsidRDefault="00B6028A" w:rsidP="00B6028A">
      <w:pPr>
        <w:widowControl/>
        <w:shd w:val="clear" w:color="auto" w:fill="FFFFFF"/>
        <w:spacing w:line="252" w:lineRule="atLeast"/>
        <w:ind w:firstLine="555"/>
        <w:jc w:val="left"/>
        <w:rPr>
          <w:rFonts w:ascii="黑体" w:eastAsia="黑体" w:hAnsi="黑体" w:cs="宋体"/>
          <w:b/>
          <w:bCs/>
          <w:color w:val="000000"/>
          <w:kern w:val="0"/>
          <w:sz w:val="24"/>
          <w:szCs w:val="24"/>
        </w:rPr>
      </w:pPr>
      <w:r w:rsidRPr="00B6028A">
        <w:rPr>
          <w:rFonts w:ascii="黑体" w:eastAsia="黑体" w:hAnsi="黑体" w:cs="宋体" w:hint="eastAsia"/>
          <w:kern w:val="0"/>
          <w:sz w:val="24"/>
          <w:szCs w:val="24"/>
        </w:rPr>
        <w:t>第三章　实验动物微生物质量控制</w:t>
      </w:r>
    </w:p>
    <w:p w14:paraId="38F2E39C" w14:textId="77777777" w:rsidR="00B6028A" w:rsidRPr="00B6028A" w:rsidRDefault="00B6028A" w:rsidP="00B6028A">
      <w:pPr>
        <w:widowControl/>
        <w:shd w:val="clear" w:color="auto" w:fill="FFFFFF"/>
        <w:spacing w:line="252" w:lineRule="atLeast"/>
        <w:ind w:firstLine="555"/>
        <w:jc w:val="left"/>
        <w:rPr>
          <w:rFonts w:ascii="宋体" w:eastAsia="宋体" w:hAnsi="宋体" w:cs="Times New Roman"/>
          <w:color w:val="000000"/>
          <w:kern w:val="0"/>
          <w:szCs w:val="21"/>
        </w:rPr>
      </w:pPr>
      <w:r w:rsidRPr="00B6028A">
        <w:rPr>
          <w:rFonts w:ascii="宋体" w:eastAsia="宋体" w:hAnsi="宋体" w:cs="Times New Roman" w:hint="eastAsia"/>
          <w:color w:val="000000"/>
          <w:kern w:val="0"/>
          <w:szCs w:val="21"/>
        </w:rPr>
        <w:t>1．了解实验动物微生物学概论和实验动物的微生物检测方法。</w:t>
      </w:r>
    </w:p>
    <w:p w14:paraId="59129B2E" w14:textId="77777777" w:rsidR="00B6028A" w:rsidRPr="00B6028A" w:rsidRDefault="00B6028A" w:rsidP="00B6028A">
      <w:pPr>
        <w:widowControl/>
        <w:shd w:val="clear" w:color="auto" w:fill="FFFFFF"/>
        <w:spacing w:line="252" w:lineRule="atLeast"/>
        <w:ind w:firstLine="555"/>
        <w:jc w:val="left"/>
        <w:rPr>
          <w:rFonts w:ascii="宋体" w:eastAsia="宋体" w:hAnsi="宋体" w:cs="Times New Roman"/>
          <w:color w:val="000000"/>
          <w:kern w:val="0"/>
          <w:szCs w:val="21"/>
        </w:rPr>
      </w:pPr>
      <w:r w:rsidRPr="00B6028A">
        <w:rPr>
          <w:rFonts w:ascii="宋体" w:eastAsia="宋体" w:hAnsi="宋体" w:cs="Times New Roman" w:hint="eastAsia"/>
          <w:color w:val="000000"/>
          <w:kern w:val="0"/>
          <w:szCs w:val="21"/>
        </w:rPr>
        <w:t>2．熟悉各级</w:t>
      </w:r>
      <w:proofErr w:type="gramStart"/>
      <w:r w:rsidRPr="00B6028A">
        <w:rPr>
          <w:rFonts w:ascii="宋体" w:eastAsia="宋体" w:hAnsi="宋体" w:cs="Times New Roman" w:hint="eastAsia"/>
          <w:color w:val="000000"/>
          <w:kern w:val="0"/>
          <w:szCs w:val="21"/>
        </w:rPr>
        <w:t>别动物</w:t>
      </w:r>
      <w:proofErr w:type="gramEnd"/>
      <w:r w:rsidRPr="00B6028A">
        <w:rPr>
          <w:rFonts w:ascii="宋体" w:eastAsia="宋体" w:hAnsi="宋体" w:cs="Times New Roman" w:hint="eastAsia"/>
          <w:color w:val="000000"/>
          <w:kern w:val="0"/>
          <w:szCs w:val="21"/>
        </w:rPr>
        <w:t>对实验结果影响，比较普通动物、无特定病原体动物（SPF）动物和无菌动物养管理。</w:t>
      </w:r>
    </w:p>
    <w:p w14:paraId="39D826CD" w14:textId="74A6CD0B" w:rsidR="00B6028A" w:rsidRDefault="00B6028A" w:rsidP="00B6028A">
      <w:pPr>
        <w:widowControl/>
        <w:shd w:val="clear" w:color="auto" w:fill="FFFFFF"/>
        <w:spacing w:line="252" w:lineRule="atLeast"/>
        <w:ind w:firstLine="555"/>
        <w:jc w:val="left"/>
        <w:rPr>
          <w:rFonts w:ascii="宋体" w:eastAsia="宋体" w:hAnsi="宋体" w:cs="Times New Roman"/>
          <w:color w:val="000000"/>
          <w:kern w:val="0"/>
          <w:szCs w:val="21"/>
        </w:rPr>
      </w:pPr>
      <w:r w:rsidRPr="00B6028A">
        <w:rPr>
          <w:rFonts w:ascii="宋体" w:eastAsia="宋体" w:hAnsi="宋体" w:cs="Times New Roman" w:hint="eastAsia"/>
          <w:color w:val="000000"/>
          <w:kern w:val="0"/>
          <w:szCs w:val="21"/>
        </w:rPr>
        <w:t>3．掌握实验动物微生物学分类、概念；各种级别实验动物的特点（无菌动物、</w:t>
      </w:r>
      <w:proofErr w:type="gramStart"/>
      <w:r w:rsidRPr="00B6028A">
        <w:rPr>
          <w:rFonts w:ascii="宋体" w:eastAsia="宋体" w:hAnsi="宋体" w:cs="Times New Roman" w:hint="eastAsia"/>
          <w:color w:val="000000"/>
          <w:kern w:val="0"/>
          <w:szCs w:val="21"/>
        </w:rPr>
        <w:t>悉生动物</w:t>
      </w:r>
      <w:proofErr w:type="gramEnd"/>
      <w:r w:rsidRPr="00B6028A">
        <w:rPr>
          <w:rFonts w:ascii="宋体" w:eastAsia="宋体" w:hAnsi="宋体" w:cs="Times New Roman" w:hint="eastAsia"/>
          <w:color w:val="000000"/>
          <w:kern w:val="0"/>
          <w:szCs w:val="21"/>
        </w:rPr>
        <w:t>、SPF、清洁级动物、普通动物）。</w:t>
      </w:r>
    </w:p>
    <w:p w14:paraId="3E152365" w14:textId="77777777" w:rsidR="00477B92" w:rsidRPr="00B6028A" w:rsidRDefault="00477B92" w:rsidP="00B6028A">
      <w:pPr>
        <w:widowControl/>
        <w:shd w:val="clear" w:color="auto" w:fill="FFFFFF"/>
        <w:spacing w:line="252" w:lineRule="atLeast"/>
        <w:ind w:firstLine="555"/>
        <w:jc w:val="left"/>
        <w:rPr>
          <w:rFonts w:ascii="宋体" w:eastAsia="宋体" w:hAnsi="宋体" w:cs="Times New Roman"/>
          <w:color w:val="000000"/>
          <w:kern w:val="0"/>
          <w:szCs w:val="21"/>
        </w:rPr>
      </w:pPr>
    </w:p>
    <w:p w14:paraId="34556050" w14:textId="77777777" w:rsidR="00B6028A" w:rsidRPr="00B6028A" w:rsidRDefault="00B6028A" w:rsidP="00B6028A">
      <w:pPr>
        <w:widowControl/>
        <w:shd w:val="clear" w:color="auto" w:fill="FFFFFF"/>
        <w:spacing w:line="252" w:lineRule="atLeast"/>
        <w:ind w:firstLine="555"/>
        <w:jc w:val="left"/>
        <w:rPr>
          <w:rFonts w:ascii="黑体" w:eastAsia="黑体" w:hAnsi="黑体" w:cs="宋体"/>
          <w:kern w:val="0"/>
          <w:sz w:val="24"/>
          <w:szCs w:val="24"/>
        </w:rPr>
      </w:pPr>
      <w:r w:rsidRPr="00B6028A">
        <w:rPr>
          <w:rFonts w:ascii="黑体" w:eastAsia="黑体" w:hAnsi="黑体" w:cs="宋体" w:hint="eastAsia"/>
          <w:b/>
          <w:bCs/>
          <w:kern w:val="0"/>
          <w:sz w:val="24"/>
          <w:szCs w:val="24"/>
        </w:rPr>
        <w:t>第四章　实验动物环境控制</w:t>
      </w:r>
    </w:p>
    <w:p w14:paraId="4A5CAEBC" w14:textId="77777777" w:rsidR="00B6028A" w:rsidRPr="00B6028A" w:rsidRDefault="00B6028A" w:rsidP="00B6028A">
      <w:pPr>
        <w:widowControl/>
        <w:shd w:val="clear" w:color="auto" w:fill="FFFFFF"/>
        <w:spacing w:line="252" w:lineRule="atLeast"/>
        <w:ind w:firstLine="555"/>
        <w:jc w:val="left"/>
        <w:rPr>
          <w:rFonts w:ascii="宋体" w:eastAsia="宋体" w:hAnsi="宋体" w:cs="Times New Roman"/>
          <w:color w:val="000000"/>
          <w:kern w:val="0"/>
          <w:szCs w:val="21"/>
        </w:rPr>
      </w:pPr>
      <w:r w:rsidRPr="00B6028A">
        <w:rPr>
          <w:rFonts w:ascii="宋体" w:eastAsia="宋体" w:hAnsi="宋体" w:cs="Times New Roman" w:hint="eastAsia"/>
          <w:color w:val="000000"/>
          <w:kern w:val="0"/>
          <w:szCs w:val="21"/>
        </w:rPr>
        <w:t>1．了解环境因素对实验动物影响（气候、居住、营养、生物等）；实验动物设施的基本要求（总体布局、走廊、门窗、地面、排水、取暖、通风、空调、噪声、照明；国标）；实验动物笼具的基本要求（动物占用空间推荐、垫料、笼具）。</w:t>
      </w:r>
    </w:p>
    <w:p w14:paraId="60A83BAF" w14:textId="4BFBB208" w:rsidR="00B6028A" w:rsidRDefault="00B6028A" w:rsidP="00B6028A">
      <w:pPr>
        <w:widowControl/>
        <w:shd w:val="clear" w:color="auto" w:fill="FFFFFF"/>
        <w:spacing w:line="252" w:lineRule="atLeast"/>
        <w:ind w:firstLine="555"/>
        <w:jc w:val="left"/>
        <w:rPr>
          <w:rFonts w:ascii="宋体" w:eastAsia="宋体" w:hAnsi="宋体" w:cs="Times New Roman"/>
          <w:color w:val="000000"/>
          <w:kern w:val="0"/>
          <w:szCs w:val="21"/>
        </w:rPr>
      </w:pPr>
      <w:r w:rsidRPr="00B6028A">
        <w:rPr>
          <w:rFonts w:ascii="宋体" w:eastAsia="宋体" w:hAnsi="宋体" w:cs="Times New Roman" w:hint="eastAsia"/>
          <w:color w:val="000000"/>
          <w:kern w:val="0"/>
          <w:szCs w:val="21"/>
        </w:rPr>
        <w:t>2．掌握环境因素对动物实验结果的影响和实验动物设施的分类及优缺点。</w:t>
      </w:r>
    </w:p>
    <w:p w14:paraId="11E9BCAB" w14:textId="77777777" w:rsidR="00477B92" w:rsidRPr="00B6028A" w:rsidRDefault="00477B92" w:rsidP="00B6028A">
      <w:pPr>
        <w:widowControl/>
        <w:shd w:val="clear" w:color="auto" w:fill="FFFFFF"/>
        <w:spacing w:line="252" w:lineRule="atLeast"/>
        <w:ind w:firstLine="555"/>
        <w:jc w:val="left"/>
        <w:rPr>
          <w:rFonts w:ascii="宋体" w:eastAsia="宋体" w:hAnsi="宋体" w:cs="Times New Roman"/>
          <w:color w:val="000000"/>
          <w:kern w:val="0"/>
          <w:szCs w:val="21"/>
        </w:rPr>
      </w:pPr>
    </w:p>
    <w:p w14:paraId="31069D2A" w14:textId="77777777" w:rsidR="00B6028A" w:rsidRPr="00B6028A" w:rsidRDefault="00B6028A" w:rsidP="00B6028A">
      <w:pPr>
        <w:widowControl/>
        <w:shd w:val="clear" w:color="auto" w:fill="FFFFFF"/>
        <w:spacing w:line="252" w:lineRule="atLeast"/>
        <w:ind w:firstLine="555"/>
        <w:jc w:val="left"/>
        <w:rPr>
          <w:rFonts w:ascii="黑体" w:eastAsia="黑体" w:hAnsi="黑体" w:cs="宋体"/>
          <w:b/>
          <w:bCs/>
          <w:kern w:val="0"/>
          <w:sz w:val="24"/>
          <w:szCs w:val="24"/>
        </w:rPr>
      </w:pPr>
      <w:r w:rsidRPr="00B6028A">
        <w:rPr>
          <w:rFonts w:ascii="黑体" w:eastAsia="黑体" w:hAnsi="黑体" w:cs="宋体" w:hint="eastAsia"/>
          <w:kern w:val="0"/>
          <w:sz w:val="24"/>
          <w:szCs w:val="24"/>
        </w:rPr>
        <w:t>第五章　实验动物营养控制</w:t>
      </w:r>
    </w:p>
    <w:p w14:paraId="65C82002" w14:textId="77777777" w:rsidR="00B6028A" w:rsidRPr="00F7720D" w:rsidRDefault="00B6028A" w:rsidP="00B6028A">
      <w:pPr>
        <w:pStyle w:val="ac"/>
        <w:shd w:val="clear" w:color="auto" w:fill="FFFFFF"/>
        <w:spacing w:before="0" w:beforeAutospacing="0" w:after="0" w:afterAutospacing="0" w:line="252" w:lineRule="atLeast"/>
        <w:ind w:firstLine="555"/>
        <w:rPr>
          <w:rFonts w:cs="Times New Roman"/>
          <w:color w:val="000000"/>
          <w:sz w:val="21"/>
          <w:szCs w:val="21"/>
        </w:rPr>
      </w:pPr>
      <w:r w:rsidRPr="00F7720D">
        <w:rPr>
          <w:rFonts w:cs="Times New Roman"/>
          <w:color w:val="000000"/>
          <w:sz w:val="21"/>
          <w:szCs w:val="21"/>
        </w:rPr>
        <w:t>1</w:t>
      </w:r>
      <w:r w:rsidRPr="00F7720D">
        <w:rPr>
          <w:rFonts w:cs="Times New Roman" w:hint="eastAsia"/>
          <w:color w:val="000000"/>
          <w:sz w:val="21"/>
          <w:szCs w:val="21"/>
        </w:rPr>
        <w:t>．</w:t>
      </w:r>
      <w:r w:rsidRPr="00F7720D">
        <w:rPr>
          <w:rFonts w:cs="Times New Roman"/>
          <w:color w:val="000000"/>
          <w:sz w:val="21"/>
          <w:szCs w:val="21"/>
        </w:rPr>
        <w:t>了解实验动物的营养需求（蛋白质、脂肪、糖、矿物质、维生素、水）；营养标准和全价配合饲料及实验动物营养缺乏症。</w:t>
      </w:r>
    </w:p>
    <w:p w14:paraId="4980DF11" w14:textId="77777777" w:rsidR="00B6028A" w:rsidRPr="00F7720D" w:rsidRDefault="00B6028A" w:rsidP="00B6028A">
      <w:pPr>
        <w:pStyle w:val="ac"/>
        <w:shd w:val="clear" w:color="auto" w:fill="FFFFFF"/>
        <w:spacing w:before="0" w:beforeAutospacing="0" w:after="0" w:afterAutospacing="0" w:line="252" w:lineRule="atLeast"/>
        <w:ind w:firstLine="555"/>
        <w:rPr>
          <w:rFonts w:cs="Times New Roman"/>
          <w:color w:val="000000"/>
          <w:sz w:val="21"/>
          <w:szCs w:val="21"/>
        </w:rPr>
      </w:pPr>
      <w:r w:rsidRPr="00F7720D">
        <w:rPr>
          <w:rFonts w:cs="Times New Roman"/>
          <w:color w:val="000000"/>
          <w:sz w:val="21"/>
          <w:szCs w:val="21"/>
        </w:rPr>
        <w:t>2．了解饲料加工、配制、消毒、运输和贮存。</w:t>
      </w:r>
    </w:p>
    <w:p w14:paraId="6FFA700E" w14:textId="4EF7A4D7" w:rsidR="00B6028A" w:rsidRDefault="00B6028A" w:rsidP="00B6028A">
      <w:pPr>
        <w:pStyle w:val="ac"/>
        <w:shd w:val="clear" w:color="auto" w:fill="FFFFFF"/>
        <w:spacing w:before="0" w:beforeAutospacing="0" w:after="0" w:afterAutospacing="0" w:line="252" w:lineRule="atLeast"/>
        <w:ind w:firstLine="555"/>
        <w:rPr>
          <w:rFonts w:cs="Times New Roman"/>
          <w:color w:val="000000"/>
          <w:sz w:val="21"/>
          <w:szCs w:val="21"/>
        </w:rPr>
      </w:pPr>
      <w:r w:rsidRPr="00F7720D">
        <w:rPr>
          <w:rFonts w:cs="Times New Roman"/>
          <w:color w:val="000000"/>
          <w:sz w:val="21"/>
          <w:szCs w:val="21"/>
        </w:rPr>
        <w:t>3．掌握常用实验动物的营养要求。</w:t>
      </w:r>
    </w:p>
    <w:p w14:paraId="0D7BB934" w14:textId="77777777" w:rsidR="00477B92" w:rsidRPr="00F7720D" w:rsidRDefault="00477B92" w:rsidP="00B6028A">
      <w:pPr>
        <w:pStyle w:val="ac"/>
        <w:shd w:val="clear" w:color="auto" w:fill="FFFFFF"/>
        <w:spacing w:before="0" w:beforeAutospacing="0" w:after="0" w:afterAutospacing="0" w:line="252" w:lineRule="atLeast"/>
        <w:ind w:firstLine="555"/>
        <w:rPr>
          <w:rFonts w:cs="Times New Roman"/>
          <w:color w:val="000000"/>
          <w:sz w:val="21"/>
          <w:szCs w:val="21"/>
        </w:rPr>
      </w:pPr>
    </w:p>
    <w:p w14:paraId="75A9C3F7" w14:textId="77777777" w:rsidR="00B6028A" w:rsidRPr="00F7720D" w:rsidRDefault="00B6028A" w:rsidP="00F7720D">
      <w:pPr>
        <w:widowControl/>
        <w:shd w:val="clear" w:color="auto" w:fill="FFFFFF"/>
        <w:spacing w:line="252" w:lineRule="atLeast"/>
        <w:ind w:firstLine="555"/>
        <w:jc w:val="left"/>
        <w:rPr>
          <w:rFonts w:ascii="黑体" w:eastAsia="黑体" w:hAnsi="黑体" w:cs="宋体"/>
          <w:b/>
          <w:bCs/>
          <w:kern w:val="0"/>
          <w:sz w:val="24"/>
          <w:szCs w:val="24"/>
        </w:rPr>
      </w:pPr>
      <w:r w:rsidRPr="00F7720D">
        <w:rPr>
          <w:rFonts w:ascii="黑体" w:eastAsia="黑体" w:hAnsi="黑体" w:cs="宋体" w:hint="eastAsia"/>
          <w:kern w:val="0"/>
          <w:sz w:val="24"/>
          <w:szCs w:val="24"/>
        </w:rPr>
        <w:t>第六章　常用实验动物的生物学特性</w:t>
      </w:r>
    </w:p>
    <w:p w14:paraId="0CCFD6BE" w14:textId="77777777" w:rsidR="00B6028A" w:rsidRPr="00F7720D" w:rsidRDefault="00B6028A" w:rsidP="00B6028A">
      <w:pPr>
        <w:pStyle w:val="ac"/>
        <w:shd w:val="clear" w:color="auto" w:fill="FFFFFF"/>
        <w:spacing w:before="0" w:beforeAutospacing="0" w:after="0" w:afterAutospacing="0" w:line="252" w:lineRule="atLeast"/>
        <w:ind w:firstLine="555"/>
        <w:rPr>
          <w:rFonts w:cs="Times New Roman"/>
          <w:color w:val="000000"/>
          <w:sz w:val="21"/>
          <w:szCs w:val="21"/>
        </w:rPr>
      </w:pPr>
      <w:r w:rsidRPr="00F7720D">
        <w:rPr>
          <w:rFonts w:cs="Times New Roman"/>
          <w:color w:val="000000"/>
          <w:sz w:val="21"/>
          <w:szCs w:val="21"/>
        </w:rPr>
        <w:t>1．了解各种实验动物的分类地位和饲养管理方法。</w:t>
      </w:r>
    </w:p>
    <w:p w14:paraId="73ABCFC7" w14:textId="214F0D71" w:rsidR="00477B92" w:rsidRPr="00E91CB8" w:rsidRDefault="00B6028A" w:rsidP="00B6028A">
      <w:pPr>
        <w:pStyle w:val="ac"/>
        <w:shd w:val="clear" w:color="auto" w:fill="FFFFFF"/>
        <w:spacing w:before="0" w:beforeAutospacing="0" w:after="0" w:afterAutospacing="0" w:line="252" w:lineRule="atLeast"/>
        <w:ind w:firstLine="555"/>
        <w:rPr>
          <w:rFonts w:ascii="Times New Roman" w:eastAsia="微软雅黑" w:hAnsi="Times New Roman" w:cs="Times New Roman"/>
          <w:color w:val="666666"/>
          <w:sz w:val="28"/>
          <w:szCs w:val="28"/>
        </w:rPr>
      </w:pPr>
      <w:r w:rsidRPr="00F7720D">
        <w:rPr>
          <w:rFonts w:cs="Times New Roman"/>
          <w:color w:val="000000"/>
          <w:sz w:val="21"/>
          <w:szCs w:val="21"/>
        </w:rPr>
        <w:t>2．掌握常用实验动物的特点及其在生物医学中的应用</w:t>
      </w:r>
      <w:r w:rsidRPr="00E91CB8">
        <w:rPr>
          <w:rFonts w:ascii="Times New Roman" w:hAnsi="Times New Roman" w:cs="Times New Roman"/>
          <w:color w:val="000000"/>
          <w:sz w:val="28"/>
          <w:szCs w:val="28"/>
        </w:rPr>
        <w:t>。</w:t>
      </w:r>
    </w:p>
    <w:p w14:paraId="3D969B85" w14:textId="704DE12A" w:rsidR="00B6028A" w:rsidRPr="00F7720D" w:rsidRDefault="00B6028A" w:rsidP="00F7720D">
      <w:pPr>
        <w:widowControl/>
        <w:shd w:val="clear" w:color="auto" w:fill="FFFFFF"/>
        <w:spacing w:line="252" w:lineRule="atLeast"/>
        <w:ind w:firstLine="555"/>
        <w:jc w:val="left"/>
        <w:rPr>
          <w:rFonts w:ascii="黑体" w:eastAsia="黑体" w:hAnsi="黑体" w:cs="宋体"/>
          <w:kern w:val="0"/>
          <w:sz w:val="24"/>
          <w:szCs w:val="24"/>
        </w:rPr>
      </w:pPr>
      <w:r w:rsidRPr="00F7720D">
        <w:rPr>
          <w:rFonts w:ascii="黑体" w:eastAsia="黑体" w:hAnsi="黑体" w:cs="宋体" w:hint="eastAsia"/>
          <w:b/>
          <w:bCs/>
          <w:kern w:val="0"/>
          <w:sz w:val="24"/>
          <w:szCs w:val="24"/>
        </w:rPr>
        <w:t>第七章　基因修饰动物模型及应用</w:t>
      </w:r>
    </w:p>
    <w:p w14:paraId="55D918CE" w14:textId="77777777" w:rsidR="00B6028A" w:rsidRPr="00F7720D" w:rsidRDefault="00B6028A" w:rsidP="00B6028A">
      <w:pPr>
        <w:pStyle w:val="ac"/>
        <w:shd w:val="clear" w:color="auto" w:fill="FFFFFF"/>
        <w:spacing w:before="0" w:beforeAutospacing="0" w:after="0" w:afterAutospacing="0" w:line="252" w:lineRule="atLeast"/>
        <w:ind w:firstLine="555"/>
        <w:rPr>
          <w:rFonts w:cs="Times New Roman"/>
          <w:color w:val="000000"/>
          <w:sz w:val="21"/>
          <w:szCs w:val="21"/>
        </w:rPr>
      </w:pPr>
      <w:r w:rsidRPr="00F7720D">
        <w:rPr>
          <w:rFonts w:cs="Times New Roman"/>
          <w:color w:val="000000"/>
          <w:sz w:val="21"/>
          <w:szCs w:val="21"/>
        </w:rPr>
        <w:t>1．掌握基因修饰动物模型的制备方法。</w:t>
      </w:r>
    </w:p>
    <w:p w14:paraId="0499685D" w14:textId="00902E78" w:rsidR="00B6028A" w:rsidRDefault="00B6028A" w:rsidP="00B6028A">
      <w:pPr>
        <w:pStyle w:val="ac"/>
        <w:shd w:val="clear" w:color="auto" w:fill="FFFFFF"/>
        <w:spacing w:before="0" w:beforeAutospacing="0" w:after="0" w:afterAutospacing="0" w:line="252" w:lineRule="atLeast"/>
        <w:ind w:firstLine="555"/>
        <w:rPr>
          <w:rFonts w:cs="Times New Roman"/>
          <w:color w:val="000000"/>
          <w:sz w:val="21"/>
          <w:szCs w:val="21"/>
        </w:rPr>
      </w:pPr>
      <w:r w:rsidRPr="00F7720D">
        <w:rPr>
          <w:rFonts w:cs="Times New Roman"/>
          <w:color w:val="000000"/>
          <w:sz w:val="21"/>
          <w:szCs w:val="21"/>
        </w:rPr>
        <w:t>2．了解基因修饰动物模型的应用。</w:t>
      </w:r>
    </w:p>
    <w:p w14:paraId="365361B3" w14:textId="77777777" w:rsidR="00477B92" w:rsidRPr="00F7720D" w:rsidRDefault="00477B92" w:rsidP="00B6028A">
      <w:pPr>
        <w:pStyle w:val="ac"/>
        <w:shd w:val="clear" w:color="auto" w:fill="FFFFFF"/>
        <w:spacing w:before="0" w:beforeAutospacing="0" w:after="0" w:afterAutospacing="0" w:line="252" w:lineRule="atLeast"/>
        <w:ind w:firstLine="555"/>
        <w:rPr>
          <w:rFonts w:cs="Times New Roman"/>
          <w:color w:val="000000"/>
          <w:sz w:val="21"/>
          <w:szCs w:val="21"/>
        </w:rPr>
      </w:pPr>
    </w:p>
    <w:p w14:paraId="0C455CE1" w14:textId="77777777" w:rsidR="00B6028A" w:rsidRPr="00F7720D" w:rsidRDefault="00B6028A" w:rsidP="00F7720D">
      <w:pPr>
        <w:widowControl/>
        <w:shd w:val="clear" w:color="auto" w:fill="FFFFFF"/>
        <w:spacing w:line="252" w:lineRule="atLeast"/>
        <w:ind w:firstLine="555"/>
        <w:jc w:val="left"/>
        <w:rPr>
          <w:rFonts w:ascii="黑体" w:eastAsia="黑体" w:hAnsi="黑体" w:cs="宋体"/>
          <w:b/>
          <w:bCs/>
          <w:kern w:val="0"/>
          <w:sz w:val="24"/>
          <w:szCs w:val="24"/>
        </w:rPr>
      </w:pPr>
      <w:r w:rsidRPr="00F7720D">
        <w:rPr>
          <w:rFonts w:ascii="黑体" w:eastAsia="黑体" w:hAnsi="黑体" w:cs="宋体" w:hint="eastAsia"/>
          <w:kern w:val="0"/>
          <w:sz w:val="24"/>
          <w:szCs w:val="24"/>
        </w:rPr>
        <w:t>第八章　人类疾病动物模型</w:t>
      </w:r>
    </w:p>
    <w:p w14:paraId="5C08D3D7" w14:textId="77777777" w:rsidR="00B6028A" w:rsidRPr="00F7720D" w:rsidRDefault="00B6028A" w:rsidP="00B6028A">
      <w:pPr>
        <w:pStyle w:val="ac"/>
        <w:shd w:val="clear" w:color="auto" w:fill="FFFFFF"/>
        <w:spacing w:before="0" w:beforeAutospacing="0" w:after="0" w:afterAutospacing="0" w:line="252" w:lineRule="atLeast"/>
        <w:ind w:firstLine="555"/>
        <w:rPr>
          <w:rFonts w:cs="Times New Roman"/>
          <w:color w:val="000000"/>
          <w:sz w:val="21"/>
          <w:szCs w:val="21"/>
        </w:rPr>
      </w:pPr>
      <w:r w:rsidRPr="00F7720D">
        <w:rPr>
          <w:rFonts w:cs="Times New Roman"/>
          <w:color w:val="000000"/>
          <w:sz w:val="21"/>
          <w:szCs w:val="21"/>
        </w:rPr>
        <w:t>1．了解动物疾病模型的分类及意义。</w:t>
      </w:r>
    </w:p>
    <w:p w14:paraId="59B3D079" w14:textId="37D7DB08" w:rsidR="00B6028A" w:rsidRDefault="00B6028A" w:rsidP="00B6028A">
      <w:pPr>
        <w:pStyle w:val="ac"/>
        <w:shd w:val="clear" w:color="auto" w:fill="FFFFFF"/>
        <w:spacing w:before="0" w:beforeAutospacing="0" w:after="0" w:afterAutospacing="0" w:line="252" w:lineRule="atLeast"/>
        <w:ind w:firstLine="555"/>
        <w:rPr>
          <w:rFonts w:cs="Times New Roman"/>
          <w:color w:val="000000"/>
          <w:sz w:val="21"/>
          <w:szCs w:val="21"/>
        </w:rPr>
      </w:pPr>
      <w:r w:rsidRPr="00F7720D">
        <w:rPr>
          <w:rFonts w:cs="Times New Roman"/>
          <w:color w:val="000000"/>
          <w:sz w:val="21"/>
          <w:szCs w:val="21"/>
        </w:rPr>
        <w:t>2．掌握实验动物疾病模型制作原理及重要人类疾病动物模型。</w:t>
      </w:r>
    </w:p>
    <w:p w14:paraId="6EFAA063" w14:textId="77777777" w:rsidR="00477B92" w:rsidRPr="00F7720D" w:rsidRDefault="00477B92" w:rsidP="00B6028A">
      <w:pPr>
        <w:pStyle w:val="ac"/>
        <w:shd w:val="clear" w:color="auto" w:fill="FFFFFF"/>
        <w:spacing w:before="0" w:beforeAutospacing="0" w:after="0" w:afterAutospacing="0" w:line="252" w:lineRule="atLeast"/>
        <w:ind w:firstLine="555"/>
        <w:rPr>
          <w:rFonts w:cs="Times New Roman"/>
          <w:color w:val="000000"/>
          <w:sz w:val="21"/>
          <w:szCs w:val="21"/>
        </w:rPr>
      </w:pPr>
    </w:p>
    <w:p w14:paraId="625184FA" w14:textId="740B4B1F" w:rsidR="00B6028A" w:rsidRPr="00F7720D" w:rsidRDefault="00B6028A" w:rsidP="00F7720D">
      <w:pPr>
        <w:widowControl/>
        <w:shd w:val="clear" w:color="auto" w:fill="FFFFFF"/>
        <w:spacing w:line="252" w:lineRule="atLeast"/>
        <w:ind w:firstLine="555"/>
        <w:jc w:val="left"/>
        <w:rPr>
          <w:rFonts w:ascii="黑体" w:eastAsia="黑体" w:hAnsi="黑体" w:cs="宋体"/>
          <w:kern w:val="0"/>
          <w:sz w:val="24"/>
          <w:szCs w:val="24"/>
        </w:rPr>
      </w:pPr>
      <w:r w:rsidRPr="00F7720D">
        <w:rPr>
          <w:rFonts w:ascii="黑体" w:eastAsia="黑体" w:hAnsi="黑体" w:cs="宋体" w:hint="eastAsia"/>
          <w:b/>
          <w:bCs/>
          <w:kern w:val="0"/>
          <w:sz w:val="24"/>
          <w:szCs w:val="24"/>
        </w:rPr>
        <w:t>第九章</w:t>
      </w:r>
      <w:r w:rsidRPr="00F7720D">
        <w:rPr>
          <w:rFonts w:ascii="Calibri" w:eastAsia="黑体" w:hAnsi="Calibri" w:cs="Calibri"/>
          <w:b/>
          <w:bCs/>
          <w:kern w:val="0"/>
          <w:sz w:val="24"/>
          <w:szCs w:val="24"/>
        </w:rPr>
        <w:t>  </w:t>
      </w:r>
      <w:r w:rsidRPr="00F7720D">
        <w:rPr>
          <w:rFonts w:ascii="黑体" w:eastAsia="黑体" w:hAnsi="黑体" w:cs="宋体" w:hint="eastAsia"/>
          <w:b/>
          <w:bCs/>
          <w:kern w:val="0"/>
          <w:sz w:val="24"/>
          <w:szCs w:val="24"/>
        </w:rPr>
        <w:t>实验动物的选择和应用</w:t>
      </w:r>
    </w:p>
    <w:p w14:paraId="6C674E8C" w14:textId="77777777" w:rsidR="00B6028A" w:rsidRPr="00F7720D" w:rsidRDefault="00B6028A" w:rsidP="00B6028A">
      <w:pPr>
        <w:pStyle w:val="ac"/>
        <w:shd w:val="clear" w:color="auto" w:fill="FFFFFF"/>
        <w:spacing w:before="0" w:beforeAutospacing="0" w:after="0" w:afterAutospacing="0" w:line="252" w:lineRule="atLeast"/>
        <w:ind w:firstLine="555"/>
        <w:rPr>
          <w:rFonts w:cs="Times New Roman"/>
          <w:color w:val="000000"/>
          <w:sz w:val="21"/>
          <w:szCs w:val="21"/>
        </w:rPr>
      </w:pPr>
      <w:r w:rsidRPr="00F7720D">
        <w:rPr>
          <w:rFonts w:cs="Times New Roman" w:hint="eastAsia"/>
          <w:color w:val="000000"/>
          <w:sz w:val="21"/>
          <w:szCs w:val="21"/>
        </w:rPr>
        <w:t>1．了解动物实验的一般原理及动物实验中选择实验动物的基本原则（动物种、品系的不同对动物实验的影响，利用各种动物不同的解剖学、生理学、生化学的特点选择实验动物）</w:t>
      </w:r>
    </w:p>
    <w:p w14:paraId="523D47FF" w14:textId="21237E10" w:rsidR="00B6028A" w:rsidRDefault="00B6028A" w:rsidP="00B6028A">
      <w:pPr>
        <w:pStyle w:val="ac"/>
        <w:shd w:val="clear" w:color="auto" w:fill="FFFFFF"/>
        <w:spacing w:before="0" w:beforeAutospacing="0" w:after="0" w:afterAutospacing="0" w:line="252" w:lineRule="atLeast"/>
        <w:ind w:firstLine="555"/>
        <w:rPr>
          <w:rFonts w:cs="Times New Roman"/>
          <w:color w:val="000000"/>
          <w:sz w:val="21"/>
          <w:szCs w:val="21"/>
        </w:rPr>
      </w:pPr>
      <w:r w:rsidRPr="00F7720D">
        <w:rPr>
          <w:rFonts w:cs="Times New Roman" w:hint="eastAsia"/>
          <w:color w:val="000000"/>
          <w:sz w:val="21"/>
          <w:szCs w:val="21"/>
        </w:rPr>
        <w:t>2．掌握动物实验设计的基本方法</w:t>
      </w:r>
      <w:r w:rsidR="00477B92">
        <w:rPr>
          <w:rFonts w:cs="Times New Roman" w:hint="eastAsia"/>
          <w:color w:val="000000"/>
          <w:sz w:val="21"/>
          <w:szCs w:val="21"/>
        </w:rPr>
        <w:t>。</w:t>
      </w:r>
    </w:p>
    <w:p w14:paraId="69A7EAE6" w14:textId="77777777" w:rsidR="00477B92" w:rsidRPr="00F7720D" w:rsidRDefault="00477B92" w:rsidP="00B6028A">
      <w:pPr>
        <w:pStyle w:val="ac"/>
        <w:shd w:val="clear" w:color="auto" w:fill="FFFFFF"/>
        <w:spacing w:before="0" w:beforeAutospacing="0" w:after="0" w:afterAutospacing="0" w:line="252" w:lineRule="atLeast"/>
        <w:ind w:firstLine="555"/>
        <w:rPr>
          <w:rFonts w:cs="Times New Roman"/>
          <w:color w:val="000000"/>
          <w:sz w:val="21"/>
          <w:szCs w:val="21"/>
        </w:rPr>
      </w:pPr>
    </w:p>
    <w:p w14:paraId="13FFD449" w14:textId="77777777" w:rsidR="00B6028A" w:rsidRPr="00F7720D" w:rsidRDefault="00B6028A" w:rsidP="00F7720D">
      <w:pPr>
        <w:widowControl/>
        <w:shd w:val="clear" w:color="auto" w:fill="FFFFFF"/>
        <w:spacing w:line="252" w:lineRule="atLeast"/>
        <w:ind w:firstLine="555"/>
        <w:jc w:val="left"/>
        <w:rPr>
          <w:rFonts w:ascii="黑体" w:eastAsia="黑体" w:hAnsi="黑体" w:cs="宋体"/>
          <w:b/>
          <w:bCs/>
          <w:kern w:val="0"/>
          <w:sz w:val="24"/>
          <w:szCs w:val="24"/>
        </w:rPr>
      </w:pPr>
      <w:r w:rsidRPr="00F7720D">
        <w:rPr>
          <w:rFonts w:ascii="黑体" w:eastAsia="黑体" w:hAnsi="黑体" w:cs="宋体" w:hint="eastAsia"/>
          <w:kern w:val="0"/>
          <w:sz w:val="24"/>
          <w:szCs w:val="24"/>
        </w:rPr>
        <w:lastRenderedPageBreak/>
        <w:t>第十章　动物实验的设计和实施</w:t>
      </w:r>
    </w:p>
    <w:p w14:paraId="587FB568" w14:textId="77777777" w:rsidR="00B6028A" w:rsidRPr="00F7720D" w:rsidRDefault="00B6028A" w:rsidP="00B6028A">
      <w:pPr>
        <w:pStyle w:val="ac"/>
        <w:shd w:val="clear" w:color="auto" w:fill="FFFFFF"/>
        <w:spacing w:before="0" w:beforeAutospacing="0" w:after="0" w:afterAutospacing="0" w:line="252" w:lineRule="atLeast"/>
        <w:ind w:firstLine="555"/>
        <w:rPr>
          <w:rFonts w:cs="Times New Roman"/>
          <w:color w:val="000000"/>
          <w:sz w:val="21"/>
          <w:szCs w:val="21"/>
        </w:rPr>
      </w:pPr>
      <w:r w:rsidRPr="00F7720D">
        <w:rPr>
          <w:rFonts w:cs="Times New Roman" w:hint="eastAsia"/>
          <w:color w:val="000000"/>
          <w:sz w:val="21"/>
          <w:szCs w:val="21"/>
        </w:rPr>
        <w:t>1．了解实验设计的基本原则及动物实验的基本过程。</w:t>
      </w:r>
    </w:p>
    <w:p w14:paraId="365F3C29" w14:textId="77777777" w:rsidR="00B6028A" w:rsidRPr="00F7720D" w:rsidRDefault="00B6028A" w:rsidP="00B6028A">
      <w:pPr>
        <w:pStyle w:val="ac"/>
        <w:shd w:val="clear" w:color="auto" w:fill="FFFFFF"/>
        <w:spacing w:before="0" w:beforeAutospacing="0" w:after="0" w:afterAutospacing="0" w:line="252" w:lineRule="atLeast"/>
        <w:ind w:firstLine="555"/>
        <w:rPr>
          <w:rFonts w:cs="Times New Roman"/>
          <w:color w:val="000000"/>
          <w:sz w:val="21"/>
          <w:szCs w:val="21"/>
        </w:rPr>
      </w:pPr>
      <w:r w:rsidRPr="00F7720D">
        <w:rPr>
          <w:rFonts w:cs="Times New Roman" w:hint="eastAsia"/>
          <w:color w:val="000000"/>
          <w:sz w:val="21"/>
          <w:szCs w:val="21"/>
        </w:rPr>
        <w:t>2．掌握动物实验设计的方法、动物实验的组织和管理。</w:t>
      </w:r>
    </w:p>
    <w:p w14:paraId="23D2CDFF" w14:textId="05DCDE72"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69357CE3" w14:textId="054E71E4"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120C4B50" w14:textId="77777777" w:rsidTr="00D715F7">
        <w:trPr>
          <w:trHeight w:val="340"/>
          <w:jc w:val="center"/>
        </w:trPr>
        <w:tc>
          <w:tcPr>
            <w:tcW w:w="2765" w:type="dxa"/>
            <w:vAlign w:val="center"/>
          </w:tcPr>
          <w:p w14:paraId="4404F4B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0D2D120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151998E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592B3BFC" w14:textId="77777777" w:rsidTr="00D715F7">
        <w:trPr>
          <w:trHeight w:val="340"/>
          <w:jc w:val="center"/>
        </w:trPr>
        <w:tc>
          <w:tcPr>
            <w:tcW w:w="2765" w:type="dxa"/>
            <w:vAlign w:val="center"/>
          </w:tcPr>
          <w:p w14:paraId="7CB1EAA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50847B36" w14:textId="7045D17A" w:rsidR="00CA53B2" w:rsidRPr="0034254B" w:rsidRDefault="00F7720D" w:rsidP="009E7243">
            <w:pPr>
              <w:widowControl/>
              <w:shd w:val="clear" w:color="auto" w:fill="FFFFFF"/>
              <w:spacing w:line="252" w:lineRule="atLeast"/>
              <w:jc w:val="left"/>
              <w:rPr>
                <w:rFonts w:ascii="宋体" w:eastAsia="宋体" w:hAnsi="宋体"/>
              </w:rPr>
            </w:pPr>
            <w:r w:rsidRPr="00F7720D">
              <w:rPr>
                <w:rFonts w:ascii="宋体" w:eastAsia="宋体" w:hAnsi="宋体" w:cs="宋体" w:hint="eastAsia"/>
                <w:bCs/>
                <w:color w:val="000000"/>
                <w:kern w:val="0"/>
                <w:szCs w:val="21"/>
              </w:rPr>
              <w:t>绪论</w:t>
            </w:r>
          </w:p>
        </w:tc>
        <w:tc>
          <w:tcPr>
            <w:tcW w:w="2766" w:type="dxa"/>
            <w:vAlign w:val="center"/>
          </w:tcPr>
          <w:p w14:paraId="05779F69" w14:textId="41823539" w:rsidR="00CA53B2" w:rsidRPr="0034254B" w:rsidRDefault="00F7720D"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15DFC4B5" w14:textId="77777777" w:rsidTr="00D715F7">
        <w:trPr>
          <w:trHeight w:val="340"/>
          <w:jc w:val="center"/>
        </w:trPr>
        <w:tc>
          <w:tcPr>
            <w:tcW w:w="2765" w:type="dxa"/>
            <w:vAlign w:val="center"/>
          </w:tcPr>
          <w:p w14:paraId="6AA91F4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7521630B" w14:textId="6BB3DDD2" w:rsidR="00CA53B2" w:rsidRPr="0034254B" w:rsidRDefault="00F7720D" w:rsidP="009E7243">
            <w:pPr>
              <w:widowControl/>
              <w:shd w:val="clear" w:color="auto" w:fill="FFFFFF"/>
              <w:spacing w:line="252" w:lineRule="atLeast"/>
              <w:jc w:val="left"/>
              <w:rPr>
                <w:rFonts w:ascii="宋体" w:eastAsia="宋体" w:hAnsi="宋体"/>
              </w:rPr>
            </w:pPr>
            <w:r w:rsidRPr="00F7720D">
              <w:rPr>
                <w:rFonts w:ascii="宋体" w:eastAsia="宋体" w:hAnsi="宋体" w:cs="宋体" w:hint="eastAsia"/>
                <w:bCs/>
                <w:color w:val="000000"/>
                <w:kern w:val="0"/>
                <w:szCs w:val="21"/>
              </w:rPr>
              <w:t>实验动物遗传质量控制</w:t>
            </w:r>
          </w:p>
        </w:tc>
        <w:tc>
          <w:tcPr>
            <w:tcW w:w="2766" w:type="dxa"/>
            <w:vAlign w:val="center"/>
          </w:tcPr>
          <w:p w14:paraId="1CE19A0E" w14:textId="2EB3DA83" w:rsidR="00CA53B2" w:rsidRPr="00F7720D" w:rsidRDefault="00823D56" w:rsidP="00DD7B5F">
            <w:pPr>
              <w:widowControl/>
              <w:spacing w:beforeLines="50" w:before="156" w:afterLines="50" w:after="156"/>
              <w:jc w:val="center"/>
              <w:rPr>
                <w:rFonts w:ascii="宋体" w:eastAsia="宋体" w:hAnsi="宋体"/>
              </w:rPr>
            </w:pPr>
            <w:r>
              <w:rPr>
                <w:rFonts w:ascii="宋体" w:eastAsia="宋体" w:hAnsi="宋体"/>
              </w:rPr>
              <w:t>3</w:t>
            </w:r>
          </w:p>
        </w:tc>
      </w:tr>
      <w:tr w:rsidR="00CA53B2" w14:paraId="3B2FCE85" w14:textId="77777777" w:rsidTr="00D715F7">
        <w:trPr>
          <w:trHeight w:val="340"/>
          <w:jc w:val="center"/>
        </w:trPr>
        <w:tc>
          <w:tcPr>
            <w:tcW w:w="2765" w:type="dxa"/>
            <w:vAlign w:val="center"/>
          </w:tcPr>
          <w:p w14:paraId="448A216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022F66FA" w14:textId="766AC08F" w:rsidR="00CA53B2" w:rsidRPr="0034254B" w:rsidRDefault="00F7720D" w:rsidP="009E7243">
            <w:pPr>
              <w:widowControl/>
              <w:shd w:val="clear" w:color="auto" w:fill="FFFFFF"/>
              <w:spacing w:line="252" w:lineRule="atLeast"/>
              <w:jc w:val="left"/>
              <w:rPr>
                <w:rFonts w:ascii="宋体" w:eastAsia="宋体" w:hAnsi="宋体"/>
              </w:rPr>
            </w:pPr>
            <w:r w:rsidRPr="00F7720D">
              <w:rPr>
                <w:rFonts w:ascii="宋体" w:eastAsia="宋体" w:hAnsi="宋体" w:cs="宋体" w:hint="eastAsia"/>
                <w:bCs/>
                <w:color w:val="000000"/>
                <w:kern w:val="0"/>
                <w:szCs w:val="21"/>
              </w:rPr>
              <w:t>实验动物微生物质量控制</w:t>
            </w:r>
          </w:p>
        </w:tc>
        <w:tc>
          <w:tcPr>
            <w:tcW w:w="2766" w:type="dxa"/>
            <w:vAlign w:val="center"/>
          </w:tcPr>
          <w:p w14:paraId="6F8E2509" w14:textId="5EEA2270" w:rsidR="00CA53B2" w:rsidRPr="0034254B" w:rsidRDefault="00823D56" w:rsidP="00DD7B5F">
            <w:pPr>
              <w:widowControl/>
              <w:spacing w:beforeLines="50" w:before="156" w:afterLines="50" w:after="156"/>
              <w:jc w:val="center"/>
              <w:rPr>
                <w:rFonts w:ascii="宋体" w:eastAsia="宋体" w:hAnsi="宋体"/>
              </w:rPr>
            </w:pPr>
            <w:r>
              <w:rPr>
                <w:rFonts w:ascii="宋体" w:eastAsia="宋体" w:hAnsi="宋体"/>
              </w:rPr>
              <w:t>3</w:t>
            </w:r>
          </w:p>
        </w:tc>
      </w:tr>
      <w:tr w:rsidR="00CA53B2" w14:paraId="6AE0E6A8" w14:textId="77777777" w:rsidTr="00D715F7">
        <w:trPr>
          <w:trHeight w:val="340"/>
          <w:jc w:val="center"/>
        </w:trPr>
        <w:tc>
          <w:tcPr>
            <w:tcW w:w="2765" w:type="dxa"/>
            <w:vAlign w:val="center"/>
          </w:tcPr>
          <w:p w14:paraId="3412A5A6"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4A69A945" w14:textId="78435DF7" w:rsidR="00CA53B2" w:rsidRPr="0034254B" w:rsidRDefault="00F7720D" w:rsidP="009E7243">
            <w:pPr>
              <w:widowControl/>
              <w:shd w:val="clear" w:color="auto" w:fill="FFFFFF"/>
              <w:spacing w:line="252" w:lineRule="atLeast"/>
              <w:jc w:val="left"/>
              <w:rPr>
                <w:rFonts w:ascii="宋体" w:eastAsia="宋体" w:hAnsi="宋体"/>
              </w:rPr>
            </w:pPr>
            <w:r w:rsidRPr="00F80028">
              <w:rPr>
                <w:rFonts w:ascii="宋体" w:eastAsia="宋体" w:hAnsi="宋体" w:cs="宋体" w:hint="eastAsia"/>
                <w:bCs/>
                <w:color w:val="000000"/>
                <w:kern w:val="0"/>
                <w:szCs w:val="21"/>
              </w:rPr>
              <w:t>实验动物环境控制</w:t>
            </w:r>
          </w:p>
        </w:tc>
        <w:tc>
          <w:tcPr>
            <w:tcW w:w="2766" w:type="dxa"/>
            <w:vAlign w:val="center"/>
          </w:tcPr>
          <w:p w14:paraId="528F9F58" w14:textId="1A5B3328" w:rsidR="00CA53B2" w:rsidRPr="0034254B" w:rsidRDefault="00823D56" w:rsidP="00DD7B5F">
            <w:pPr>
              <w:widowControl/>
              <w:spacing w:beforeLines="50" w:before="156" w:afterLines="50" w:after="156"/>
              <w:jc w:val="center"/>
              <w:rPr>
                <w:rFonts w:ascii="宋体" w:eastAsia="宋体" w:hAnsi="宋体"/>
              </w:rPr>
            </w:pPr>
            <w:r>
              <w:rPr>
                <w:rFonts w:ascii="宋体" w:eastAsia="宋体" w:hAnsi="宋体"/>
              </w:rPr>
              <w:t>3</w:t>
            </w:r>
          </w:p>
        </w:tc>
      </w:tr>
      <w:tr w:rsidR="00CA53B2" w14:paraId="1AAB74E4" w14:textId="77777777" w:rsidTr="00D715F7">
        <w:trPr>
          <w:trHeight w:val="340"/>
          <w:jc w:val="center"/>
        </w:trPr>
        <w:tc>
          <w:tcPr>
            <w:tcW w:w="2765" w:type="dxa"/>
            <w:vAlign w:val="center"/>
          </w:tcPr>
          <w:p w14:paraId="50FDA64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2DDFE2C2" w14:textId="69463488" w:rsidR="00CA53B2" w:rsidRPr="0034254B" w:rsidRDefault="00F80028" w:rsidP="009E7243">
            <w:pPr>
              <w:widowControl/>
              <w:shd w:val="clear" w:color="auto" w:fill="FFFFFF"/>
              <w:spacing w:line="252" w:lineRule="atLeast"/>
              <w:jc w:val="left"/>
              <w:rPr>
                <w:rFonts w:ascii="宋体" w:eastAsia="宋体" w:hAnsi="宋体"/>
              </w:rPr>
            </w:pPr>
            <w:r w:rsidRPr="00F80028">
              <w:rPr>
                <w:rFonts w:ascii="宋体" w:eastAsia="宋体" w:hAnsi="宋体" w:cs="宋体" w:hint="eastAsia"/>
                <w:bCs/>
                <w:color w:val="000000"/>
                <w:kern w:val="0"/>
                <w:szCs w:val="21"/>
              </w:rPr>
              <w:t>实验动物营养控制</w:t>
            </w:r>
          </w:p>
        </w:tc>
        <w:tc>
          <w:tcPr>
            <w:tcW w:w="2766" w:type="dxa"/>
            <w:vAlign w:val="center"/>
          </w:tcPr>
          <w:p w14:paraId="010AE979" w14:textId="4CA51AF5" w:rsidR="00CA53B2" w:rsidRPr="0034254B" w:rsidRDefault="00823D56" w:rsidP="00DD7B5F">
            <w:pPr>
              <w:widowControl/>
              <w:spacing w:beforeLines="50" w:before="156" w:afterLines="50" w:after="156"/>
              <w:jc w:val="center"/>
              <w:rPr>
                <w:rFonts w:ascii="宋体" w:eastAsia="宋体" w:hAnsi="宋体"/>
              </w:rPr>
            </w:pPr>
            <w:r>
              <w:rPr>
                <w:rFonts w:ascii="宋体" w:eastAsia="宋体" w:hAnsi="宋体"/>
              </w:rPr>
              <w:t>3</w:t>
            </w:r>
          </w:p>
        </w:tc>
      </w:tr>
      <w:tr w:rsidR="00CA53B2" w14:paraId="06B1992C" w14:textId="77777777" w:rsidTr="00D715F7">
        <w:trPr>
          <w:trHeight w:val="340"/>
          <w:jc w:val="center"/>
        </w:trPr>
        <w:tc>
          <w:tcPr>
            <w:tcW w:w="2765" w:type="dxa"/>
            <w:vAlign w:val="center"/>
          </w:tcPr>
          <w:p w14:paraId="3EB00F9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0352109F" w14:textId="514003A7" w:rsidR="00CA53B2" w:rsidRPr="0034254B" w:rsidRDefault="00F80028" w:rsidP="009E7243">
            <w:pPr>
              <w:widowControl/>
              <w:shd w:val="clear" w:color="auto" w:fill="FFFFFF"/>
              <w:spacing w:line="252" w:lineRule="atLeast"/>
              <w:jc w:val="left"/>
              <w:rPr>
                <w:rFonts w:ascii="宋体" w:eastAsia="宋体" w:hAnsi="宋体"/>
              </w:rPr>
            </w:pPr>
            <w:r w:rsidRPr="00F80028">
              <w:rPr>
                <w:rFonts w:ascii="宋体" w:eastAsia="宋体" w:hAnsi="宋体" w:cs="宋体" w:hint="eastAsia"/>
                <w:bCs/>
                <w:color w:val="000000"/>
                <w:kern w:val="0"/>
                <w:szCs w:val="21"/>
              </w:rPr>
              <w:t>常用实验动物的生物学特性</w:t>
            </w:r>
          </w:p>
        </w:tc>
        <w:tc>
          <w:tcPr>
            <w:tcW w:w="2766" w:type="dxa"/>
            <w:vAlign w:val="center"/>
          </w:tcPr>
          <w:p w14:paraId="7E5464F2" w14:textId="2C1B2B12" w:rsidR="00CA53B2" w:rsidRPr="0034254B" w:rsidRDefault="00F80028"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F7720D" w14:paraId="2176E27B" w14:textId="77777777" w:rsidTr="00D715F7">
        <w:trPr>
          <w:trHeight w:val="340"/>
          <w:jc w:val="center"/>
        </w:trPr>
        <w:tc>
          <w:tcPr>
            <w:tcW w:w="2765" w:type="dxa"/>
            <w:vAlign w:val="center"/>
          </w:tcPr>
          <w:p w14:paraId="4F615E73" w14:textId="576870E1" w:rsidR="00F7720D" w:rsidRPr="0034254B" w:rsidRDefault="00F80028" w:rsidP="00DD7B5F">
            <w:pPr>
              <w:widowControl/>
              <w:spacing w:beforeLines="50" w:before="156" w:afterLines="50" w:after="156"/>
              <w:jc w:val="center"/>
              <w:rPr>
                <w:rFonts w:ascii="宋体" w:eastAsia="宋体" w:hAnsi="宋体"/>
              </w:rPr>
            </w:pPr>
            <w:r>
              <w:rPr>
                <w:rFonts w:ascii="宋体" w:eastAsia="宋体" w:hAnsi="宋体" w:hint="eastAsia"/>
              </w:rPr>
              <w:t>第7章</w:t>
            </w:r>
          </w:p>
        </w:tc>
        <w:tc>
          <w:tcPr>
            <w:tcW w:w="2765" w:type="dxa"/>
            <w:vAlign w:val="center"/>
          </w:tcPr>
          <w:p w14:paraId="657144D5" w14:textId="304B0940" w:rsidR="00F7720D" w:rsidRPr="0034254B" w:rsidRDefault="00F80028" w:rsidP="009E7243">
            <w:pPr>
              <w:widowControl/>
              <w:spacing w:beforeLines="50" w:before="156" w:afterLines="50" w:after="156"/>
              <w:jc w:val="left"/>
              <w:rPr>
                <w:rFonts w:ascii="宋体" w:eastAsia="宋体" w:hAnsi="宋体"/>
              </w:rPr>
            </w:pPr>
            <w:r w:rsidRPr="00F80028">
              <w:rPr>
                <w:rFonts w:ascii="宋体" w:eastAsia="宋体" w:hAnsi="宋体" w:cs="宋体" w:hint="eastAsia"/>
                <w:bCs/>
                <w:color w:val="000000"/>
                <w:kern w:val="0"/>
                <w:szCs w:val="21"/>
              </w:rPr>
              <w:t>基因修饰动物模型及应用</w:t>
            </w:r>
          </w:p>
        </w:tc>
        <w:tc>
          <w:tcPr>
            <w:tcW w:w="2766" w:type="dxa"/>
            <w:vAlign w:val="center"/>
          </w:tcPr>
          <w:p w14:paraId="456A7E2A" w14:textId="49AEA681" w:rsidR="00F7720D" w:rsidRPr="00F80028" w:rsidRDefault="00F80028" w:rsidP="00DD7B5F">
            <w:pPr>
              <w:widowControl/>
              <w:spacing w:beforeLines="50" w:before="156" w:afterLines="50" w:after="156"/>
              <w:jc w:val="center"/>
              <w:rPr>
                <w:rFonts w:ascii="宋体" w:eastAsia="宋体" w:hAnsi="宋体"/>
              </w:rPr>
            </w:pPr>
            <w:r>
              <w:rPr>
                <w:rFonts w:ascii="宋体" w:eastAsia="宋体" w:hAnsi="宋体"/>
              </w:rPr>
              <w:t>3</w:t>
            </w:r>
          </w:p>
        </w:tc>
      </w:tr>
      <w:tr w:rsidR="00F7720D" w14:paraId="7A2DD1A7" w14:textId="77777777" w:rsidTr="00D715F7">
        <w:trPr>
          <w:trHeight w:val="340"/>
          <w:jc w:val="center"/>
        </w:trPr>
        <w:tc>
          <w:tcPr>
            <w:tcW w:w="2765" w:type="dxa"/>
            <w:vAlign w:val="center"/>
          </w:tcPr>
          <w:p w14:paraId="6F43E6B9" w14:textId="1351D959" w:rsidR="00F7720D" w:rsidRPr="0034254B" w:rsidRDefault="00F80028" w:rsidP="00DD7B5F">
            <w:pPr>
              <w:widowControl/>
              <w:spacing w:beforeLines="50" w:before="156" w:afterLines="50" w:after="156"/>
              <w:jc w:val="center"/>
              <w:rPr>
                <w:rFonts w:ascii="宋体" w:eastAsia="宋体" w:hAnsi="宋体"/>
              </w:rPr>
            </w:pPr>
            <w:r>
              <w:rPr>
                <w:rFonts w:ascii="宋体" w:eastAsia="宋体" w:hAnsi="宋体" w:hint="eastAsia"/>
              </w:rPr>
              <w:t>第8章</w:t>
            </w:r>
          </w:p>
        </w:tc>
        <w:tc>
          <w:tcPr>
            <w:tcW w:w="2765" w:type="dxa"/>
            <w:vAlign w:val="center"/>
          </w:tcPr>
          <w:p w14:paraId="1AF7368E" w14:textId="6D668CD9" w:rsidR="00F7720D" w:rsidRPr="0034254B" w:rsidRDefault="00F80028" w:rsidP="009E7243">
            <w:pPr>
              <w:widowControl/>
              <w:spacing w:beforeLines="50" w:before="156" w:afterLines="50" w:after="156"/>
              <w:jc w:val="left"/>
              <w:rPr>
                <w:rFonts w:ascii="宋体" w:eastAsia="宋体" w:hAnsi="宋体"/>
              </w:rPr>
            </w:pPr>
            <w:r w:rsidRPr="00F80028">
              <w:rPr>
                <w:rFonts w:ascii="宋体" w:eastAsia="宋体" w:hAnsi="宋体" w:cs="宋体" w:hint="eastAsia"/>
                <w:bCs/>
                <w:color w:val="000000"/>
                <w:kern w:val="0"/>
                <w:szCs w:val="21"/>
              </w:rPr>
              <w:t>人类疾病动物模型</w:t>
            </w:r>
          </w:p>
        </w:tc>
        <w:tc>
          <w:tcPr>
            <w:tcW w:w="2766" w:type="dxa"/>
            <w:vAlign w:val="center"/>
          </w:tcPr>
          <w:p w14:paraId="18F49611" w14:textId="32551B11" w:rsidR="00F7720D" w:rsidRPr="0034254B" w:rsidRDefault="00F80028"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F7720D" w14:paraId="2FA55FA7" w14:textId="77777777" w:rsidTr="00D715F7">
        <w:trPr>
          <w:trHeight w:val="340"/>
          <w:jc w:val="center"/>
        </w:trPr>
        <w:tc>
          <w:tcPr>
            <w:tcW w:w="2765" w:type="dxa"/>
            <w:vAlign w:val="center"/>
          </w:tcPr>
          <w:p w14:paraId="3D3565CB" w14:textId="7D1D9C8A" w:rsidR="00F7720D" w:rsidRPr="0034254B" w:rsidRDefault="00F80028" w:rsidP="00DD7B5F">
            <w:pPr>
              <w:widowControl/>
              <w:spacing w:beforeLines="50" w:before="156" w:afterLines="50" w:after="156"/>
              <w:jc w:val="center"/>
              <w:rPr>
                <w:rFonts w:ascii="宋体" w:eastAsia="宋体" w:hAnsi="宋体"/>
              </w:rPr>
            </w:pPr>
            <w:r>
              <w:rPr>
                <w:rFonts w:ascii="宋体" w:eastAsia="宋体" w:hAnsi="宋体" w:hint="eastAsia"/>
              </w:rPr>
              <w:t>第9章</w:t>
            </w:r>
          </w:p>
        </w:tc>
        <w:tc>
          <w:tcPr>
            <w:tcW w:w="2765" w:type="dxa"/>
            <w:vAlign w:val="center"/>
          </w:tcPr>
          <w:p w14:paraId="448EFB61" w14:textId="21702AD7" w:rsidR="00F7720D" w:rsidRPr="00F80028" w:rsidRDefault="00F80028" w:rsidP="009E7243">
            <w:pPr>
              <w:widowControl/>
              <w:spacing w:beforeLines="50" w:before="156" w:afterLines="50" w:after="156"/>
              <w:jc w:val="left"/>
              <w:rPr>
                <w:rFonts w:ascii="宋体" w:eastAsia="宋体" w:hAnsi="宋体" w:cs="宋体"/>
                <w:bCs/>
                <w:color w:val="000000"/>
                <w:kern w:val="0"/>
                <w:szCs w:val="21"/>
              </w:rPr>
            </w:pPr>
            <w:r w:rsidRPr="00F80028">
              <w:rPr>
                <w:rFonts w:ascii="宋体" w:eastAsia="宋体" w:hAnsi="宋体" w:cs="宋体" w:hint="eastAsia"/>
                <w:bCs/>
                <w:color w:val="000000"/>
                <w:kern w:val="0"/>
                <w:szCs w:val="21"/>
              </w:rPr>
              <w:t>实验动物的选择和应用</w:t>
            </w:r>
          </w:p>
        </w:tc>
        <w:tc>
          <w:tcPr>
            <w:tcW w:w="2766" w:type="dxa"/>
            <w:vAlign w:val="center"/>
          </w:tcPr>
          <w:p w14:paraId="3C4EA1E3" w14:textId="1DA46B8D" w:rsidR="00F7720D" w:rsidRPr="0034254B" w:rsidRDefault="00F80028"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F7720D" w14:paraId="25AA2095" w14:textId="77777777" w:rsidTr="00D715F7">
        <w:trPr>
          <w:trHeight w:val="340"/>
          <w:jc w:val="center"/>
        </w:trPr>
        <w:tc>
          <w:tcPr>
            <w:tcW w:w="2765" w:type="dxa"/>
            <w:vAlign w:val="center"/>
          </w:tcPr>
          <w:p w14:paraId="7206BFFF" w14:textId="4FCE89C8" w:rsidR="00F7720D" w:rsidRPr="0034254B" w:rsidRDefault="00F80028" w:rsidP="00DD7B5F">
            <w:pPr>
              <w:widowControl/>
              <w:spacing w:beforeLines="50" w:before="156" w:afterLines="50" w:after="156"/>
              <w:jc w:val="center"/>
              <w:rPr>
                <w:rFonts w:ascii="宋体" w:eastAsia="宋体" w:hAnsi="宋体"/>
              </w:rPr>
            </w:pPr>
            <w:r>
              <w:rPr>
                <w:rFonts w:ascii="宋体" w:eastAsia="宋体" w:hAnsi="宋体" w:hint="eastAsia"/>
              </w:rPr>
              <w:t>第1</w:t>
            </w:r>
            <w:r>
              <w:rPr>
                <w:rFonts w:ascii="宋体" w:eastAsia="宋体" w:hAnsi="宋体"/>
              </w:rPr>
              <w:t>0</w:t>
            </w:r>
            <w:r>
              <w:rPr>
                <w:rFonts w:ascii="宋体" w:eastAsia="宋体" w:hAnsi="宋体" w:hint="eastAsia"/>
              </w:rPr>
              <w:t>章</w:t>
            </w:r>
          </w:p>
        </w:tc>
        <w:tc>
          <w:tcPr>
            <w:tcW w:w="2765" w:type="dxa"/>
            <w:vAlign w:val="center"/>
          </w:tcPr>
          <w:p w14:paraId="08008E62" w14:textId="1905AFFF" w:rsidR="00F7720D" w:rsidRPr="0034254B" w:rsidRDefault="00F80028" w:rsidP="009E7243">
            <w:pPr>
              <w:widowControl/>
              <w:spacing w:beforeLines="50" w:before="156" w:afterLines="50" w:after="156"/>
              <w:jc w:val="left"/>
              <w:rPr>
                <w:rFonts w:ascii="宋体" w:eastAsia="宋体" w:hAnsi="宋体"/>
              </w:rPr>
            </w:pPr>
            <w:r w:rsidRPr="00F80028">
              <w:rPr>
                <w:rFonts w:ascii="宋体" w:eastAsia="宋体" w:hAnsi="宋体" w:cs="宋体" w:hint="eastAsia"/>
                <w:bCs/>
                <w:color w:val="000000"/>
                <w:kern w:val="0"/>
                <w:szCs w:val="21"/>
              </w:rPr>
              <w:t>动物实验的设计和实施</w:t>
            </w:r>
          </w:p>
        </w:tc>
        <w:tc>
          <w:tcPr>
            <w:tcW w:w="2766" w:type="dxa"/>
            <w:vAlign w:val="center"/>
          </w:tcPr>
          <w:p w14:paraId="1862E9A5" w14:textId="3D08FFA0" w:rsidR="00F7720D" w:rsidRPr="0034254B" w:rsidRDefault="00F80028" w:rsidP="00DD7B5F">
            <w:pPr>
              <w:widowControl/>
              <w:spacing w:beforeLines="50" w:before="156" w:afterLines="50" w:after="156"/>
              <w:jc w:val="center"/>
              <w:rPr>
                <w:rFonts w:ascii="宋体" w:eastAsia="宋体" w:hAnsi="宋体"/>
              </w:rPr>
            </w:pPr>
            <w:r>
              <w:rPr>
                <w:rFonts w:ascii="宋体" w:eastAsia="宋体" w:hAnsi="宋体" w:hint="eastAsia"/>
              </w:rPr>
              <w:t>3</w:t>
            </w:r>
          </w:p>
        </w:tc>
      </w:tr>
    </w:tbl>
    <w:p w14:paraId="7C3766EB" w14:textId="12AF16C9" w:rsidR="00BA23F0" w:rsidRDefault="00BA23F0" w:rsidP="009E7243">
      <w:pPr>
        <w:widowControl/>
        <w:spacing w:beforeLines="50" w:before="156" w:afterLines="50" w:after="156"/>
        <w:ind w:firstLineChars="200" w:firstLine="562"/>
        <w:jc w:val="left"/>
        <w:rPr>
          <w:rFonts w:ascii="宋体" w:eastAsia="宋体" w:hAnsi="宋体"/>
        </w:rPr>
      </w:pPr>
      <w:r w:rsidRPr="00BA23F0">
        <w:rPr>
          <w:rFonts w:ascii="黑体" w:eastAsia="黑体" w:hAnsi="黑体" w:hint="eastAsia"/>
          <w:b/>
          <w:sz w:val="28"/>
          <w:szCs w:val="28"/>
        </w:rPr>
        <w:t>六、教材及参考书目</w:t>
      </w:r>
    </w:p>
    <w:p w14:paraId="2F228086" w14:textId="1AE00D96" w:rsidR="00823D56" w:rsidRPr="00823D56" w:rsidRDefault="00823D56" w:rsidP="00823D56">
      <w:pPr>
        <w:widowControl/>
        <w:shd w:val="clear" w:color="auto" w:fill="FFFFFF"/>
        <w:spacing w:line="252" w:lineRule="atLeast"/>
        <w:ind w:firstLine="480"/>
        <w:jc w:val="left"/>
        <w:rPr>
          <w:rFonts w:ascii="宋体" w:eastAsia="宋体" w:hAnsi="宋体" w:cs="Times New Roman"/>
          <w:color w:val="666666"/>
          <w:kern w:val="0"/>
          <w:szCs w:val="21"/>
        </w:rPr>
      </w:pPr>
      <w:r w:rsidRPr="00823D56">
        <w:rPr>
          <w:rFonts w:ascii="宋体" w:eastAsia="宋体" w:hAnsi="宋体" w:cs="Times New Roman"/>
          <w:color w:val="000000"/>
          <w:kern w:val="0"/>
          <w:szCs w:val="21"/>
        </w:rPr>
        <w:t>1. 周正宇，等</w:t>
      </w:r>
      <w:r w:rsidRPr="00823D56">
        <w:rPr>
          <w:rFonts w:ascii="宋体" w:eastAsia="宋体" w:hAnsi="宋体" w:cs="Times New Roman" w:hint="eastAsia"/>
          <w:color w:val="000000"/>
          <w:kern w:val="0"/>
          <w:szCs w:val="21"/>
        </w:rPr>
        <w:t>.</w:t>
      </w:r>
      <w:r w:rsidRPr="00823D56">
        <w:rPr>
          <w:rFonts w:ascii="宋体" w:eastAsia="宋体" w:hAnsi="宋体" w:cs="Times New Roman"/>
          <w:color w:val="000000"/>
          <w:kern w:val="0"/>
          <w:szCs w:val="21"/>
        </w:rPr>
        <w:t>实验动物与比较医学基础课程.苏州大学出版社.2012年</w:t>
      </w:r>
    </w:p>
    <w:p w14:paraId="59A9733D" w14:textId="77777777" w:rsidR="00823D56" w:rsidRPr="00823D56" w:rsidRDefault="00823D56" w:rsidP="00823D56">
      <w:pPr>
        <w:widowControl/>
        <w:shd w:val="clear" w:color="auto" w:fill="FFFFFF"/>
        <w:spacing w:line="252" w:lineRule="atLeast"/>
        <w:ind w:firstLine="480"/>
        <w:jc w:val="left"/>
        <w:rPr>
          <w:rFonts w:ascii="宋体" w:eastAsia="宋体" w:hAnsi="宋体" w:cs="Times New Roman"/>
          <w:color w:val="000000"/>
          <w:kern w:val="0"/>
          <w:szCs w:val="21"/>
        </w:rPr>
      </w:pPr>
      <w:r w:rsidRPr="00823D56">
        <w:rPr>
          <w:rFonts w:ascii="宋体" w:eastAsia="宋体" w:hAnsi="宋体" w:cs="Times New Roman"/>
          <w:color w:val="000000"/>
          <w:kern w:val="0"/>
          <w:szCs w:val="21"/>
        </w:rPr>
        <w:t>2. 刘恩岐, 尹海林, 顾为望. 医学实验动物学. 科学出版社. 2008年</w:t>
      </w:r>
    </w:p>
    <w:p w14:paraId="54B6CDD7" w14:textId="77777777" w:rsidR="00823D56" w:rsidRPr="00823D56" w:rsidRDefault="00823D56" w:rsidP="00823D56">
      <w:pPr>
        <w:widowControl/>
        <w:shd w:val="clear" w:color="auto" w:fill="FFFFFF"/>
        <w:spacing w:line="252" w:lineRule="atLeast"/>
        <w:ind w:firstLine="480"/>
        <w:jc w:val="left"/>
        <w:rPr>
          <w:rFonts w:ascii="宋体" w:eastAsia="宋体" w:hAnsi="宋体" w:cs="Times New Roman"/>
          <w:color w:val="000000"/>
          <w:kern w:val="0"/>
          <w:szCs w:val="21"/>
        </w:rPr>
      </w:pPr>
      <w:r w:rsidRPr="00823D56">
        <w:rPr>
          <w:rFonts w:ascii="宋体" w:eastAsia="宋体" w:hAnsi="宋体" w:cs="Times New Roman"/>
          <w:color w:val="000000"/>
          <w:kern w:val="0"/>
          <w:szCs w:val="21"/>
        </w:rPr>
        <w:t>3. 邵义祥. 医学实验动物学教程.东南大学出版社.2016年</w:t>
      </w:r>
    </w:p>
    <w:p w14:paraId="0D67ABFB" w14:textId="6209D4B1" w:rsidR="00E76E34" w:rsidRDefault="00E76E34" w:rsidP="009E7243">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79A7D010" w14:textId="35E5F424" w:rsidR="00823D56"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823D56">
        <w:rPr>
          <w:rFonts w:ascii="宋体" w:eastAsia="宋体" w:hAnsi="宋体" w:hint="eastAsia"/>
        </w:rPr>
        <w:t>课堂讲授。</w:t>
      </w:r>
    </w:p>
    <w:p w14:paraId="045FC487" w14:textId="5B1F1CAE"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67E6EF1" w14:textId="64678190" w:rsidR="00D417A1" w:rsidRPr="00D504B7" w:rsidRDefault="00D417A1" w:rsidP="00022CBB">
      <w:pPr>
        <w:widowControl/>
        <w:spacing w:beforeLines="50" w:before="156" w:afterLines="50" w:after="156"/>
        <w:jc w:val="center"/>
        <w:rPr>
          <w:rFonts w:ascii="宋体" w:eastAsia="宋体" w:hAnsi="宋体"/>
          <w:szCs w:val="21"/>
        </w:rPr>
      </w:pPr>
    </w:p>
    <w:p w14:paraId="5DA3A0A8" w14:textId="71E25F28"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lastRenderedPageBreak/>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534C5EB6" w14:textId="2DB3EC99" w:rsidR="00C54636" w:rsidRDefault="00823D56" w:rsidP="00DD7B5F">
      <w:pPr>
        <w:widowControl/>
        <w:spacing w:beforeLines="50" w:before="156" w:afterLines="50" w:after="156"/>
        <w:jc w:val="left"/>
        <w:rPr>
          <w:rFonts w:ascii="宋体" w:eastAsia="宋体" w:hAnsi="宋体"/>
        </w:rPr>
      </w:pPr>
      <w:r>
        <w:rPr>
          <w:rFonts w:ascii="宋体" w:eastAsia="宋体" w:hAnsi="宋体" w:hint="eastAsia"/>
        </w:rPr>
        <w:t>本课程无平时成绩，学习结束后闭卷考试成绩确定</w:t>
      </w:r>
    </w:p>
    <w:sectPr w:rsidR="00C546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8D961" w14:textId="77777777" w:rsidR="00E73DF3" w:rsidRDefault="00E73DF3" w:rsidP="00AA630A">
      <w:r>
        <w:separator/>
      </w:r>
    </w:p>
  </w:endnote>
  <w:endnote w:type="continuationSeparator" w:id="0">
    <w:p w14:paraId="4FFF0EF5" w14:textId="77777777" w:rsidR="00E73DF3" w:rsidRDefault="00E73DF3"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B4998" w14:textId="77777777" w:rsidR="00E73DF3" w:rsidRDefault="00E73DF3" w:rsidP="00AA630A">
      <w:r>
        <w:separator/>
      </w:r>
    </w:p>
  </w:footnote>
  <w:footnote w:type="continuationSeparator" w:id="0">
    <w:p w14:paraId="54BB45C6" w14:textId="77777777" w:rsidR="00E73DF3" w:rsidRDefault="00E73DF3"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44469"/>
    <w:rsid w:val="001E5724"/>
    <w:rsid w:val="002076D6"/>
    <w:rsid w:val="00207920"/>
    <w:rsid w:val="00242673"/>
    <w:rsid w:val="00285327"/>
    <w:rsid w:val="002A7568"/>
    <w:rsid w:val="00313A87"/>
    <w:rsid w:val="00322986"/>
    <w:rsid w:val="0034254B"/>
    <w:rsid w:val="0038665C"/>
    <w:rsid w:val="004070CF"/>
    <w:rsid w:val="0043760D"/>
    <w:rsid w:val="00477B92"/>
    <w:rsid w:val="00480F3A"/>
    <w:rsid w:val="004E0606"/>
    <w:rsid w:val="00516354"/>
    <w:rsid w:val="005A0378"/>
    <w:rsid w:val="00665621"/>
    <w:rsid w:val="006E4F82"/>
    <w:rsid w:val="006F64C9"/>
    <w:rsid w:val="007639A2"/>
    <w:rsid w:val="007C379D"/>
    <w:rsid w:val="007C62ED"/>
    <w:rsid w:val="007E39E3"/>
    <w:rsid w:val="008128AD"/>
    <w:rsid w:val="00823D56"/>
    <w:rsid w:val="008560E2"/>
    <w:rsid w:val="00886EBF"/>
    <w:rsid w:val="009E7243"/>
    <w:rsid w:val="00A03BBD"/>
    <w:rsid w:val="00A61EFD"/>
    <w:rsid w:val="00AA4570"/>
    <w:rsid w:val="00AA630A"/>
    <w:rsid w:val="00AE3D1A"/>
    <w:rsid w:val="00B03909"/>
    <w:rsid w:val="00B40ECD"/>
    <w:rsid w:val="00B6028A"/>
    <w:rsid w:val="00BA23F0"/>
    <w:rsid w:val="00C00798"/>
    <w:rsid w:val="00C54636"/>
    <w:rsid w:val="00CA53B2"/>
    <w:rsid w:val="00D02F99"/>
    <w:rsid w:val="00D13271"/>
    <w:rsid w:val="00D14471"/>
    <w:rsid w:val="00D417A1"/>
    <w:rsid w:val="00D504B7"/>
    <w:rsid w:val="00D715F7"/>
    <w:rsid w:val="00DD7B5F"/>
    <w:rsid w:val="00DE7849"/>
    <w:rsid w:val="00E05E8B"/>
    <w:rsid w:val="00E066FA"/>
    <w:rsid w:val="00E366AB"/>
    <w:rsid w:val="00E73DF3"/>
    <w:rsid w:val="00E76E34"/>
    <w:rsid w:val="00ED7F81"/>
    <w:rsid w:val="00F56396"/>
    <w:rsid w:val="00F7720D"/>
    <w:rsid w:val="00F80028"/>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007D3F"/>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Normal (Web)"/>
    <w:basedOn w:val="a"/>
    <w:uiPriority w:val="99"/>
    <w:semiHidden/>
    <w:unhideWhenUsed/>
    <w:rsid w:val="00B6028A"/>
    <w:pPr>
      <w:widowControl/>
      <w:spacing w:before="100" w:beforeAutospacing="1" w:after="100" w:afterAutospacing="1"/>
      <w:jc w:val="left"/>
    </w:pPr>
    <w:rPr>
      <w:rFonts w:ascii="宋体" w:eastAsia="宋体" w:hAnsi="宋体" w:cs="宋体"/>
      <w:kern w:val="0"/>
      <w:sz w:val="24"/>
      <w:szCs w:val="24"/>
    </w:rPr>
  </w:style>
  <w:style w:type="character" w:styleId="ad">
    <w:name w:val="Strong"/>
    <w:basedOn w:val="a0"/>
    <w:uiPriority w:val="22"/>
    <w:qFormat/>
    <w:rsid w:val="00B602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315642">
      <w:bodyDiv w:val="1"/>
      <w:marLeft w:val="0"/>
      <w:marRight w:val="0"/>
      <w:marTop w:val="0"/>
      <w:marBottom w:val="0"/>
      <w:divBdr>
        <w:top w:val="none" w:sz="0" w:space="0" w:color="auto"/>
        <w:left w:val="none" w:sz="0" w:space="0" w:color="auto"/>
        <w:bottom w:val="none" w:sz="0" w:space="0" w:color="auto"/>
        <w:right w:val="none" w:sz="0" w:space="0" w:color="auto"/>
      </w:divBdr>
    </w:div>
    <w:div w:id="962004953">
      <w:bodyDiv w:val="1"/>
      <w:marLeft w:val="0"/>
      <w:marRight w:val="0"/>
      <w:marTop w:val="0"/>
      <w:marBottom w:val="0"/>
      <w:divBdr>
        <w:top w:val="none" w:sz="0" w:space="0" w:color="auto"/>
        <w:left w:val="none" w:sz="0" w:space="0" w:color="auto"/>
        <w:bottom w:val="none" w:sz="0" w:space="0" w:color="auto"/>
        <w:right w:val="none" w:sz="0" w:space="0" w:color="auto"/>
      </w:divBdr>
    </w:div>
    <w:div w:id="152825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4</Pages>
  <Words>280</Words>
  <Characters>1602</Characters>
  <Application>Microsoft Office Word</Application>
  <DocSecurity>0</DocSecurity>
  <Lines>13</Lines>
  <Paragraphs>3</Paragraphs>
  <ScaleCrop>false</ScaleCrop>
  <Company>P R C</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9</cp:revision>
  <cp:lastPrinted>2020-12-24T07:17:00Z</cp:lastPrinted>
  <dcterms:created xsi:type="dcterms:W3CDTF">2023-06-26T01:27:00Z</dcterms:created>
  <dcterms:modified xsi:type="dcterms:W3CDTF">2023-07-21T02:52:00Z</dcterms:modified>
</cp:coreProperties>
</file>