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6CF77B" w14:textId="77777777" w:rsidR="00FE3064" w:rsidRDefault="00E214FB">
      <w:pPr>
        <w:spacing w:beforeLines="50" w:before="156" w:afterLines="50" w:after="156"/>
        <w:jc w:val="center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《环境科学导论》课程教学大纲</w:t>
      </w:r>
    </w:p>
    <w:p w14:paraId="2F5EF42A" w14:textId="77777777" w:rsidR="00FE3064" w:rsidRDefault="00E214FB">
      <w:pPr>
        <w:pStyle w:val="a4"/>
        <w:spacing w:beforeLines="50" w:before="156" w:afterLines="50" w:after="156"/>
        <w:ind w:firstLineChars="200" w:firstLine="562"/>
        <w:jc w:val="left"/>
        <w:rPr>
          <w:rFonts w:ascii="Times New Roman" w:hAnsi="Times New Roman"/>
        </w:rPr>
      </w:pPr>
      <w:r>
        <w:rPr>
          <w:rFonts w:ascii="Times New Roman" w:eastAsia="黑体" w:hAnsi="Times New Roman"/>
          <w:b/>
          <w:sz w:val="28"/>
          <w:szCs w:val="28"/>
        </w:rPr>
        <w:t>一、课程基本信息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FE3064" w14:paraId="70190C3D" w14:textId="77777777">
        <w:trPr>
          <w:jc w:val="center"/>
        </w:trPr>
        <w:tc>
          <w:tcPr>
            <w:tcW w:w="1135" w:type="dxa"/>
            <w:vAlign w:val="center"/>
          </w:tcPr>
          <w:p w14:paraId="68C9B7DC" w14:textId="77777777" w:rsidR="00FE3064" w:rsidRDefault="00E214FB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1D9F7380" w14:textId="3E80E5CE" w:rsidR="00FE3064" w:rsidRDefault="00BD26C0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</w:rPr>
            </w:pPr>
            <w:r w:rsidRPr="00BD26C0">
              <w:rPr>
                <w:rFonts w:ascii="Times New Roman" w:eastAsia="宋体" w:hAnsi="Times New Roman" w:cs="Times New Roman"/>
              </w:rPr>
              <w:t>Environmental Sciences</w:t>
            </w:r>
          </w:p>
        </w:tc>
        <w:tc>
          <w:tcPr>
            <w:tcW w:w="1134" w:type="dxa"/>
            <w:vAlign w:val="center"/>
          </w:tcPr>
          <w:p w14:paraId="091EC3A7" w14:textId="77777777" w:rsidR="00FE3064" w:rsidRDefault="00E214FB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7C44A273" w14:textId="77777777" w:rsidR="00FE3064" w:rsidRDefault="00E214FB">
            <w:pPr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YXBG0016</w:t>
            </w:r>
          </w:p>
        </w:tc>
      </w:tr>
      <w:tr w:rsidR="00FE3064" w14:paraId="0252D01D" w14:textId="77777777">
        <w:trPr>
          <w:jc w:val="center"/>
        </w:trPr>
        <w:tc>
          <w:tcPr>
            <w:tcW w:w="1135" w:type="dxa"/>
            <w:vAlign w:val="center"/>
          </w:tcPr>
          <w:p w14:paraId="0BF760BF" w14:textId="77777777" w:rsidR="00FE3064" w:rsidRDefault="00E214FB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2C47381C" w14:textId="69E343E5" w:rsidR="00FE3064" w:rsidRDefault="00E214FB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</w:rPr>
            </w:pPr>
            <w:r w:rsidRPr="00E214FB">
              <w:rPr>
                <w:rFonts w:ascii="Times New Roman" w:eastAsia="宋体" w:hAnsi="Times New Roman" w:cs="Times New Roman" w:hint="eastAsia"/>
              </w:rPr>
              <w:t>跨专业选修课程</w:t>
            </w:r>
          </w:p>
        </w:tc>
        <w:tc>
          <w:tcPr>
            <w:tcW w:w="1134" w:type="dxa"/>
            <w:vAlign w:val="center"/>
          </w:tcPr>
          <w:p w14:paraId="434050E8" w14:textId="77777777" w:rsidR="00FE3064" w:rsidRDefault="00E214FB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156C99BE" w14:textId="5D93904D" w:rsidR="00FE3064" w:rsidRDefault="00E214FB">
            <w:pPr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 w:rsidRPr="00E214FB">
              <w:rPr>
                <w:rFonts w:ascii="Times New Roman" w:eastAsia="宋体" w:hAnsi="Times New Roman" w:cs="Times New Roman" w:hint="eastAsia"/>
              </w:rPr>
              <w:t>临床“</w:t>
            </w:r>
            <w:r w:rsidRPr="00E214FB">
              <w:rPr>
                <w:rFonts w:ascii="Times New Roman" w:eastAsia="宋体" w:hAnsi="Times New Roman" w:cs="Times New Roman"/>
              </w:rPr>
              <w:t>5+3”</w:t>
            </w:r>
            <w:r w:rsidRPr="00E214FB">
              <w:rPr>
                <w:rFonts w:ascii="Times New Roman" w:eastAsia="宋体" w:hAnsi="Times New Roman" w:cs="Times New Roman"/>
              </w:rPr>
              <w:t>、临床</w:t>
            </w:r>
            <w:r w:rsidRPr="00E214FB">
              <w:rPr>
                <w:rFonts w:ascii="Times New Roman" w:eastAsia="宋体" w:hAnsi="Times New Roman" w:cs="Times New Roman"/>
              </w:rPr>
              <w:t>“5+3”</w:t>
            </w:r>
            <w:r w:rsidRPr="00E214FB">
              <w:rPr>
                <w:rFonts w:ascii="Times New Roman" w:eastAsia="宋体" w:hAnsi="Times New Roman" w:cs="Times New Roman"/>
              </w:rPr>
              <w:t>儿科、临床医学、儿科学、法医学、口腔医学、医学影像、护理学、医学检验技术、放射医学、预防医学、生物制药、药学、中药学、生物技术、食品质量与安全、生物信息、生命科学</w:t>
            </w:r>
            <w:r w:rsidRPr="00E214FB">
              <w:rPr>
                <w:rFonts w:ascii="Times New Roman" w:eastAsia="宋体" w:hAnsi="Times New Roman" w:cs="Times New Roman"/>
              </w:rPr>
              <w:t>“</w:t>
            </w:r>
            <w:r w:rsidRPr="00E214FB">
              <w:rPr>
                <w:rFonts w:ascii="Times New Roman" w:eastAsia="宋体" w:hAnsi="Times New Roman" w:cs="Times New Roman"/>
              </w:rPr>
              <w:t>巴斯德英才</w:t>
            </w:r>
            <w:r w:rsidRPr="00E214FB">
              <w:rPr>
                <w:rFonts w:ascii="Times New Roman" w:eastAsia="宋体" w:hAnsi="Times New Roman" w:cs="Times New Roman"/>
              </w:rPr>
              <w:t>”</w:t>
            </w:r>
          </w:p>
        </w:tc>
      </w:tr>
      <w:tr w:rsidR="00FE3064" w14:paraId="33690BB2" w14:textId="77777777">
        <w:trPr>
          <w:jc w:val="center"/>
        </w:trPr>
        <w:tc>
          <w:tcPr>
            <w:tcW w:w="1135" w:type="dxa"/>
            <w:vAlign w:val="center"/>
          </w:tcPr>
          <w:p w14:paraId="3E06A3F4" w14:textId="77777777" w:rsidR="00FE3064" w:rsidRDefault="00E214FB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学</w:t>
            </w:r>
            <w:r>
              <w:rPr>
                <w:rFonts w:ascii="Times New Roman" w:eastAsia="宋体" w:hAnsi="Times New Roman" w:cs="Times New Roman"/>
                <w:b/>
                <w:bCs/>
              </w:rPr>
              <w:t xml:space="preserve">   </w:t>
            </w:r>
            <w:r>
              <w:rPr>
                <w:rFonts w:ascii="Times New Roman" w:eastAsia="宋体" w:hAnsi="Times New Roman" w:cs="Times New Roman"/>
                <w:b/>
                <w:bCs/>
              </w:rPr>
              <w:t>分</w:t>
            </w:r>
          </w:p>
        </w:tc>
        <w:tc>
          <w:tcPr>
            <w:tcW w:w="3685" w:type="dxa"/>
            <w:vAlign w:val="center"/>
          </w:tcPr>
          <w:p w14:paraId="1FCCA30F" w14:textId="10860D8A" w:rsidR="00FE3064" w:rsidRDefault="00E214FB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2</w:t>
            </w:r>
          </w:p>
        </w:tc>
        <w:tc>
          <w:tcPr>
            <w:tcW w:w="1134" w:type="dxa"/>
            <w:vAlign w:val="center"/>
          </w:tcPr>
          <w:p w14:paraId="089831A5" w14:textId="77777777" w:rsidR="00FE3064" w:rsidRDefault="00E214FB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学</w:t>
            </w:r>
            <w:r>
              <w:rPr>
                <w:rFonts w:ascii="Times New Roman" w:eastAsia="宋体" w:hAnsi="Times New Roman" w:cs="Times New Roman"/>
                <w:b/>
                <w:bCs/>
              </w:rPr>
              <w:t xml:space="preserve">   </w:t>
            </w:r>
            <w:r>
              <w:rPr>
                <w:rFonts w:ascii="Times New Roman" w:eastAsia="宋体" w:hAnsi="Times New Roman" w:cs="Times New Roman"/>
                <w:b/>
                <w:bCs/>
              </w:rPr>
              <w:t>时</w:t>
            </w:r>
          </w:p>
        </w:tc>
        <w:tc>
          <w:tcPr>
            <w:tcW w:w="2744" w:type="dxa"/>
            <w:vAlign w:val="center"/>
          </w:tcPr>
          <w:p w14:paraId="51B54D73" w14:textId="77777777" w:rsidR="00FE3064" w:rsidRDefault="00E214FB">
            <w:pPr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36</w:t>
            </w:r>
          </w:p>
        </w:tc>
      </w:tr>
      <w:tr w:rsidR="00FE3064" w14:paraId="222D33CD" w14:textId="77777777">
        <w:trPr>
          <w:jc w:val="center"/>
        </w:trPr>
        <w:tc>
          <w:tcPr>
            <w:tcW w:w="1135" w:type="dxa"/>
            <w:vAlign w:val="center"/>
          </w:tcPr>
          <w:p w14:paraId="5FF27A1D" w14:textId="77777777" w:rsidR="00FE3064" w:rsidRDefault="00E214FB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74438B31" w14:textId="77777777" w:rsidR="00FE3064" w:rsidRDefault="00E214FB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李加付、田海林、赵云、薛莲</w:t>
            </w:r>
          </w:p>
        </w:tc>
        <w:tc>
          <w:tcPr>
            <w:tcW w:w="1134" w:type="dxa"/>
            <w:vAlign w:val="center"/>
          </w:tcPr>
          <w:p w14:paraId="5E3FBCC7" w14:textId="77777777" w:rsidR="00FE3064" w:rsidRDefault="00E214FB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4E3A0060" w14:textId="545D1BD1" w:rsidR="00FE3064" w:rsidRDefault="00E214FB">
            <w:pPr>
              <w:spacing w:beforeLines="50" w:before="156" w:afterLines="50" w:after="156"/>
              <w:rPr>
                <w:rFonts w:ascii="Times New Roman" w:eastAsia="宋体" w:hAnsi="Times New Roman" w:cs="Times New Roman" w:hint="eastAsia"/>
              </w:rPr>
            </w:pPr>
            <w:r>
              <w:rPr>
                <w:rFonts w:ascii="Times New Roman" w:eastAsia="宋体" w:hAnsi="Times New Roman" w:cs="Times New Roman"/>
              </w:rPr>
              <w:t>2021</w:t>
            </w:r>
            <w:r w:rsidR="00BD26C0">
              <w:rPr>
                <w:rFonts w:ascii="Times New Roman" w:eastAsia="宋体" w:hAnsi="Times New Roman" w:cs="Times New Roman"/>
              </w:rPr>
              <w:t>.0</w:t>
            </w:r>
            <w:r>
              <w:rPr>
                <w:rFonts w:ascii="Times New Roman" w:eastAsia="宋体" w:hAnsi="Times New Roman" w:cs="Times New Roman"/>
              </w:rPr>
              <w:t>6</w:t>
            </w:r>
          </w:p>
        </w:tc>
      </w:tr>
      <w:tr w:rsidR="00FE3064" w14:paraId="6EDA1B0B" w14:textId="77777777">
        <w:trPr>
          <w:jc w:val="center"/>
        </w:trPr>
        <w:tc>
          <w:tcPr>
            <w:tcW w:w="1135" w:type="dxa"/>
            <w:vAlign w:val="center"/>
          </w:tcPr>
          <w:p w14:paraId="3B28F98B" w14:textId="77777777" w:rsidR="00FE3064" w:rsidRDefault="00E214FB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2DFA1A92" w14:textId="77777777" w:rsidR="00FE3064" w:rsidRDefault="00E214FB">
            <w:pPr>
              <w:spacing w:beforeLines="50" w:before="156" w:afterLines="50" w:after="156"/>
              <w:rPr>
                <w:rFonts w:ascii="Times New Roman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《环境学基础》，第</w:t>
            </w:r>
            <w:r>
              <w:rPr>
                <w:rFonts w:ascii="Times New Roman" w:eastAsia="宋体" w:hAnsi="Times New Roman" w:cs="Times New Roman"/>
              </w:rPr>
              <w:t>2</w:t>
            </w:r>
            <w:r>
              <w:rPr>
                <w:rFonts w:ascii="Times New Roman" w:eastAsia="宋体" w:hAnsi="Times New Roman" w:cs="Times New Roman"/>
              </w:rPr>
              <w:t>版，鞠美庭，邵超峰，李智主编，化学工业出版社，</w:t>
            </w:r>
            <w:r>
              <w:rPr>
                <w:rFonts w:ascii="Times New Roman" w:eastAsia="宋体" w:hAnsi="Times New Roman" w:cs="Times New Roman"/>
              </w:rPr>
              <w:t>2020</w:t>
            </w:r>
            <w:r>
              <w:rPr>
                <w:rFonts w:ascii="Times New Roman" w:eastAsia="宋体" w:hAnsi="Times New Roman" w:cs="Times New Roman"/>
              </w:rPr>
              <w:t>年</w:t>
            </w:r>
          </w:p>
        </w:tc>
      </w:tr>
    </w:tbl>
    <w:p w14:paraId="404C6431" w14:textId="77777777" w:rsidR="00FE3064" w:rsidRDefault="00E214FB">
      <w:pPr>
        <w:pStyle w:val="a4"/>
        <w:spacing w:beforeLines="50" w:before="156" w:afterLines="50" w:after="156"/>
        <w:ind w:firstLineChars="200" w:firstLine="562"/>
        <w:rPr>
          <w:rFonts w:ascii="Times New Roman" w:hAnsi="Times New Roman"/>
        </w:rPr>
      </w:pPr>
      <w:r>
        <w:rPr>
          <w:rFonts w:ascii="Times New Roman" w:eastAsia="黑体" w:hAnsi="Times New Roman"/>
          <w:b/>
          <w:sz w:val="28"/>
          <w:szCs w:val="28"/>
        </w:rPr>
        <w:t>二、课程目标</w:t>
      </w:r>
    </w:p>
    <w:p w14:paraId="4DAC748E" w14:textId="77777777" w:rsidR="00FE3064" w:rsidRDefault="00E214FB">
      <w:pPr>
        <w:pStyle w:val="a4"/>
        <w:spacing w:beforeLines="50" w:before="156" w:afterLines="50" w:after="156"/>
        <w:ind w:firstLineChars="200" w:firstLine="480"/>
        <w:rPr>
          <w:rFonts w:ascii="Times New Roman" w:eastAsia="黑体" w:hAnsi="Times New Roman"/>
          <w:b/>
          <w:sz w:val="24"/>
          <w:szCs w:val="24"/>
        </w:rPr>
      </w:pPr>
      <w:r>
        <w:rPr>
          <w:rFonts w:ascii="Times New Roman" w:eastAsia="黑体" w:hAnsi="Times New Roman"/>
          <w:sz w:val="24"/>
          <w:szCs w:val="24"/>
        </w:rPr>
        <w:t>（一）</w:t>
      </w:r>
      <w:r>
        <w:rPr>
          <w:rFonts w:ascii="Times New Roman" w:eastAsia="黑体" w:hAnsi="Times New Roman"/>
          <w:b/>
          <w:sz w:val="24"/>
          <w:szCs w:val="24"/>
        </w:rPr>
        <w:t>总体目标：</w:t>
      </w:r>
      <w:r>
        <w:rPr>
          <w:rFonts w:ascii="Times New Roman" w:eastAsia="黑体" w:hAnsi="Times New Roman"/>
          <w:b/>
          <w:sz w:val="24"/>
          <w:szCs w:val="24"/>
        </w:rPr>
        <w:t xml:space="preserve"> </w:t>
      </w:r>
    </w:p>
    <w:p w14:paraId="6C0053BC" w14:textId="77777777" w:rsidR="00FE3064" w:rsidRDefault="00E214FB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《环境科学导论》是各专业公共选修课程之一，开设本课程，旨在使学生对环境、环境问题、环境污染、环境保护、资源与环境、人口与环境、生态系统与生态保护、生态城市建设、可持续发展的理论与实践等有一个概貌性的了解，培养学生运用生态学的基本观点来解决环境问题的能力。通过本课程的教学，要求学生做到：</w:t>
      </w:r>
    </w:p>
    <w:p w14:paraId="63993F91" w14:textId="77777777" w:rsidR="00FE3064" w:rsidRDefault="00E214FB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．牢固掌握环境的基本概念。</w:t>
      </w:r>
    </w:p>
    <w:p w14:paraId="092889A7" w14:textId="77777777" w:rsidR="00FE3064" w:rsidRDefault="00E214FB">
      <w:pPr>
        <w:ind w:firstLineChars="200"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．熟练掌握环境问题的产生；环境科学的研究对象、内容和任务；环境污染及其危害；生态系统与生态保护。</w:t>
      </w:r>
    </w:p>
    <w:p w14:paraId="73357553" w14:textId="77777777" w:rsidR="00FE3064" w:rsidRDefault="00E214FB">
      <w:pPr>
        <w:ind w:firstLineChars="200" w:firstLine="420"/>
        <w:rPr>
          <w:rFonts w:ascii="Times New Roman" w:hAnsi="Times New Roman" w:cs="Times New Roman"/>
          <w:color w:val="565656"/>
          <w:kern w:val="0"/>
          <w:szCs w:val="21"/>
          <w:lang w:bidi="he-IL"/>
        </w:rPr>
      </w:pP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/>
          <w:szCs w:val="21"/>
        </w:rPr>
        <w:t>．一般了解人类社会经济活动对环境的影响；污染物在环境中迁移转化的一般规律；资源与环境；人口与环境；生态城市建设；可持续发展；控制和治理环境污染的主要技术以及环境监测、规划、管理和评估的基本原理和方法。</w:t>
      </w:r>
    </w:p>
    <w:p w14:paraId="64E2F10E" w14:textId="77777777" w:rsidR="00FE3064" w:rsidRDefault="00E214FB">
      <w:pPr>
        <w:pStyle w:val="a4"/>
        <w:spacing w:beforeLines="50" w:before="156" w:afterLines="50" w:after="156"/>
        <w:ind w:firstLineChars="200" w:firstLine="480"/>
        <w:rPr>
          <w:rFonts w:ascii="Times New Roman" w:hAnsi="Times New Roman"/>
        </w:rPr>
      </w:pPr>
      <w:r>
        <w:rPr>
          <w:rFonts w:ascii="Times New Roman" w:eastAsia="黑体" w:hAnsi="Times New Roman"/>
          <w:sz w:val="24"/>
          <w:szCs w:val="24"/>
        </w:rPr>
        <w:t>（二）课程目标：</w:t>
      </w:r>
      <w:r>
        <w:rPr>
          <w:rFonts w:ascii="Times New Roman" w:hAnsi="Times New Roman"/>
        </w:rPr>
        <w:t xml:space="preserve"> </w:t>
      </w:r>
    </w:p>
    <w:p w14:paraId="71468252" w14:textId="77777777" w:rsidR="00FE3064" w:rsidRDefault="00E214FB">
      <w:pPr>
        <w:pStyle w:val="a4"/>
        <w:spacing w:beforeLines="50" w:before="156" w:afterLines="50" w:after="156"/>
        <w:ind w:firstLineChars="200" w:firstLine="422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课程目标</w:t>
      </w:r>
      <w:r>
        <w:rPr>
          <w:rFonts w:ascii="Times New Roman" w:hAnsi="Times New Roman"/>
          <w:b/>
        </w:rPr>
        <w:t>1</w:t>
      </w:r>
      <w:r>
        <w:rPr>
          <w:rFonts w:ascii="Times New Roman" w:hAnsi="Times New Roman"/>
          <w:b/>
        </w:rPr>
        <w:t>：知识目标</w:t>
      </w:r>
    </w:p>
    <w:p w14:paraId="390274A2" w14:textId="77777777" w:rsidR="00FE3064" w:rsidRDefault="00E214FB">
      <w:pPr>
        <w:pStyle w:val="a4"/>
        <w:spacing w:beforeLines="50" w:before="156" w:afterLines="50" w:after="156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>
        <w:rPr>
          <w:rFonts w:ascii="Times New Roman" w:hAnsi="Times New Roman"/>
        </w:rPr>
        <w:t>．</w:t>
      </w:r>
      <w:r>
        <w:rPr>
          <w:rFonts w:ascii="Times New Roman" w:hAnsi="Times New Roman"/>
        </w:rPr>
        <w:t>1</w:t>
      </w:r>
      <w:r>
        <w:rPr>
          <w:rFonts w:ascii="Times New Roman" w:hAnsi="Times New Roman"/>
        </w:rPr>
        <w:t>掌握环境的基本概念，掌握</w:t>
      </w:r>
      <w:r>
        <w:rPr>
          <w:rFonts w:ascii="Times New Roman" w:hAnsi="Times New Roman"/>
          <w:szCs w:val="21"/>
        </w:rPr>
        <w:t>环境问题的产生，环境科学的研究对象、内容和任务</w:t>
      </w:r>
      <w:r>
        <w:rPr>
          <w:rFonts w:ascii="Times New Roman" w:hAnsi="Times New Roman"/>
        </w:rPr>
        <w:t>。</w:t>
      </w:r>
    </w:p>
    <w:p w14:paraId="2E41339C" w14:textId="77777777" w:rsidR="00FE3064" w:rsidRDefault="00E214FB">
      <w:pPr>
        <w:pStyle w:val="a4"/>
        <w:spacing w:beforeLines="50" w:before="156" w:afterLines="50" w:after="156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>
        <w:rPr>
          <w:rFonts w:ascii="Times New Roman" w:hAnsi="Times New Roman"/>
        </w:rPr>
        <w:t>．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</w:rPr>
        <w:t>熟悉环境污染概念及其来源、环境污染的危害、环境保护措施。</w:t>
      </w:r>
    </w:p>
    <w:p w14:paraId="1665A976" w14:textId="77777777" w:rsidR="00FE3064" w:rsidRDefault="00E214FB">
      <w:pPr>
        <w:ind w:firstLineChars="200" w:firstLine="420"/>
        <w:rPr>
          <w:rFonts w:ascii="Times New Roman" w:eastAsia="宋体" w:hAnsi="Times New Roman" w:cs="Times New Roman"/>
          <w:color w:val="565656"/>
          <w:kern w:val="0"/>
          <w:szCs w:val="21"/>
          <w:lang w:bidi="he-IL"/>
        </w:rPr>
      </w:pPr>
      <w:r>
        <w:rPr>
          <w:rFonts w:ascii="Times New Roman" w:eastAsia="宋体" w:hAnsi="Times New Roman" w:cs="Times New Roman"/>
        </w:rPr>
        <w:lastRenderedPageBreak/>
        <w:t>1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/>
        </w:rPr>
        <w:t>了解</w:t>
      </w:r>
      <w:r>
        <w:rPr>
          <w:rFonts w:ascii="Times New Roman" w:eastAsia="宋体" w:hAnsi="Times New Roman" w:cs="Times New Roman"/>
          <w:szCs w:val="21"/>
        </w:rPr>
        <w:t>人类社会经济活动对环境的影响；污染物在环境中迁移转化的一般规律；控制和治理环境污染的主要技术以及环境监测、规划、管理和评估的基本原理和方法；资源与环境；人口与环境；生态系统与生态保护、生态城市建设；可持续发展的理论与实践。</w:t>
      </w:r>
    </w:p>
    <w:p w14:paraId="5522D9C6" w14:textId="77777777" w:rsidR="00FE3064" w:rsidRDefault="00E214FB">
      <w:pPr>
        <w:pStyle w:val="a4"/>
        <w:spacing w:beforeLines="50" w:before="156" w:afterLines="50" w:after="156"/>
        <w:ind w:firstLineChars="200" w:firstLine="422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课程目标</w:t>
      </w:r>
      <w:r>
        <w:rPr>
          <w:rFonts w:ascii="Times New Roman" w:hAnsi="Times New Roman"/>
          <w:b/>
        </w:rPr>
        <w:t>2</w:t>
      </w:r>
      <w:r>
        <w:rPr>
          <w:rFonts w:ascii="Times New Roman" w:hAnsi="Times New Roman"/>
          <w:b/>
        </w:rPr>
        <w:t>：技能目标</w:t>
      </w:r>
    </w:p>
    <w:p w14:paraId="35096CD4" w14:textId="77777777" w:rsidR="00FE3064" w:rsidRDefault="00E214FB">
      <w:pPr>
        <w:pStyle w:val="a4"/>
        <w:spacing w:beforeLines="50" w:before="156" w:afterLines="50" w:after="156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>
        <w:rPr>
          <w:rFonts w:ascii="Times New Roman" w:hAnsi="Times New Roman"/>
        </w:rPr>
        <w:t>．</w:t>
      </w:r>
      <w:r>
        <w:rPr>
          <w:rFonts w:ascii="Times New Roman" w:hAnsi="Times New Roman"/>
        </w:rPr>
        <w:t>1</w:t>
      </w:r>
      <w:r>
        <w:rPr>
          <w:rFonts w:ascii="Times New Roman" w:hAnsi="Times New Roman"/>
        </w:rPr>
        <w:t>自学能力的培养：课堂讲授重点和难点，指导学生阅读教材和有关资料，培养学生自学能力和理解能力，发挥学生的学习主动性。</w:t>
      </w:r>
    </w:p>
    <w:p w14:paraId="45A0CA12" w14:textId="77777777" w:rsidR="00FE3064" w:rsidRDefault="00E214FB">
      <w:pPr>
        <w:pStyle w:val="a4"/>
        <w:spacing w:beforeLines="50" w:before="156" w:afterLines="50" w:after="156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>
        <w:rPr>
          <w:rFonts w:ascii="Times New Roman" w:hAnsi="Times New Roman"/>
        </w:rPr>
        <w:t>．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</w:rPr>
        <w:t>探索性解决问题能力以及综合分析问题能力的培养：注重理论联系实际，以现场实例为切入点将理论知识串讲起来，培养学生探索性解决问题以及综合分析问题的能力。</w:t>
      </w:r>
    </w:p>
    <w:p w14:paraId="4474F233" w14:textId="77777777" w:rsidR="00FE3064" w:rsidRDefault="00E214FB">
      <w:pPr>
        <w:pStyle w:val="a4"/>
        <w:spacing w:beforeLines="50" w:before="156" w:afterLines="50" w:after="156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>
        <w:rPr>
          <w:rFonts w:ascii="Times New Roman" w:hAnsi="Times New Roman"/>
        </w:rPr>
        <w:t>．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</w:rPr>
        <w:t>专业外语：要求学生牢固掌握环境科学导论的学名，掌握主要专业英文词汇。</w:t>
      </w:r>
    </w:p>
    <w:p w14:paraId="557C6A50" w14:textId="77777777" w:rsidR="00FE3064" w:rsidRDefault="00E214FB">
      <w:pPr>
        <w:pStyle w:val="a4"/>
        <w:spacing w:beforeLines="50" w:before="156" w:afterLines="50" w:after="156"/>
        <w:ind w:firstLineChars="200" w:firstLine="422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课程目标</w:t>
      </w:r>
      <w:r>
        <w:rPr>
          <w:rFonts w:ascii="Times New Roman" w:hAnsi="Times New Roman"/>
          <w:b/>
        </w:rPr>
        <w:t>3</w:t>
      </w:r>
      <w:r>
        <w:rPr>
          <w:rFonts w:ascii="Times New Roman" w:hAnsi="Times New Roman"/>
          <w:b/>
        </w:rPr>
        <w:t>：素质目标</w:t>
      </w:r>
    </w:p>
    <w:p w14:paraId="21076C76" w14:textId="77777777" w:rsidR="00FE3064" w:rsidRDefault="00E214FB">
      <w:pPr>
        <w:pStyle w:val="a4"/>
        <w:spacing w:beforeLines="50" w:before="156" w:afterLines="50" w:after="156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>
        <w:rPr>
          <w:rFonts w:ascii="Times New Roman" w:hAnsi="Times New Roman"/>
        </w:rPr>
        <w:t>．</w:t>
      </w:r>
      <w:r>
        <w:rPr>
          <w:rFonts w:ascii="Times New Roman" w:hAnsi="Times New Roman"/>
        </w:rPr>
        <w:t>1</w:t>
      </w:r>
      <w:r>
        <w:rPr>
          <w:rFonts w:ascii="Times New Roman" w:hAnsi="Times New Roman"/>
        </w:rPr>
        <w:t>及时把新理论、新技术、新发生的案例引入到教学内容中，引导学生思考和查阅有关的文献资料。</w:t>
      </w:r>
    </w:p>
    <w:p w14:paraId="34D8A5D6" w14:textId="77777777" w:rsidR="00FE3064" w:rsidRDefault="00E214FB">
      <w:pPr>
        <w:pStyle w:val="a4"/>
        <w:spacing w:beforeLines="50" w:before="156" w:afterLines="50" w:after="156"/>
        <w:ind w:firstLineChars="200" w:firstLine="480"/>
        <w:rPr>
          <w:rFonts w:ascii="Times New Roman" w:hAnsi="Times New Roman"/>
        </w:rPr>
      </w:pPr>
      <w:r>
        <w:rPr>
          <w:rFonts w:ascii="Times New Roman" w:eastAsia="黑体" w:hAnsi="Times New Roman"/>
          <w:sz w:val="24"/>
          <w:szCs w:val="24"/>
        </w:rPr>
        <w:t>（三）课程目标与毕业要求、课程内容的对应关系</w:t>
      </w:r>
    </w:p>
    <w:p w14:paraId="765EDAB4" w14:textId="77777777" w:rsidR="00FE3064" w:rsidRDefault="00E214FB">
      <w:pPr>
        <w:pStyle w:val="a4"/>
        <w:spacing w:beforeLines="50" w:before="156" w:afterLines="50" w:after="156"/>
        <w:ind w:firstLineChars="200" w:firstLine="422"/>
        <w:jc w:val="center"/>
        <w:rPr>
          <w:rFonts w:ascii="Times New Roman" w:hAnsi="Times New Roman"/>
          <w:b/>
          <w:bCs/>
          <w:szCs w:val="21"/>
        </w:rPr>
      </w:pPr>
      <w:r>
        <w:rPr>
          <w:rFonts w:ascii="Times New Roman" w:hAnsi="Times New Roman"/>
          <w:b/>
          <w:bCs/>
          <w:szCs w:val="21"/>
        </w:rPr>
        <w:t>表</w:t>
      </w:r>
      <w:r>
        <w:rPr>
          <w:rFonts w:ascii="Times New Roman" w:hAnsi="Times New Roman"/>
          <w:b/>
          <w:bCs/>
          <w:szCs w:val="21"/>
        </w:rPr>
        <w:t>1</w:t>
      </w:r>
      <w:r>
        <w:rPr>
          <w:rFonts w:ascii="Times New Roman" w:hAnsi="Times New Roman"/>
          <w:b/>
          <w:bCs/>
          <w:szCs w:val="21"/>
        </w:rPr>
        <w:t>：课程目标与课程内容、毕业要求的对应关系表</w:t>
      </w:r>
      <w:r>
        <w:rPr>
          <w:rFonts w:ascii="Times New Roman" w:hAnsi="Times New Roman"/>
          <w:b/>
          <w:bCs/>
          <w:szCs w:val="21"/>
        </w:rPr>
        <w:t xml:space="preserve"> 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1959"/>
        <w:gridCol w:w="3118"/>
        <w:gridCol w:w="2688"/>
      </w:tblGrid>
      <w:tr w:rsidR="00FE3064" w14:paraId="50C15E7D" w14:textId="77777777">
        <w:trPr>
          <w:jc w:val="center"/>
        </w:trPr>
        <w:tc>
          <w:tcPr>
            <w:tcW w:w="1302" w:type="dxa"/>
            <w:vAlign w:val="center"/>
          </w:tcPr>
          <w:p w14:paraId="2FF93509" w14:textId="77777777" w:rsidR="00FE3064" w:rsidRDefault="00E214FB">
            <w:pPr>
              <w:pStyle w:val="a4"/>
              <w:spacing w:beforeLines="50" w:before="156" w:afterLines="50" w:after="156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067467AD" w14:textId="77777777" w:rsidR="00FE3064" w:rsidRDefault="00E214FB">
            <w:pPr>
              <w:pStyle w:val="a4"/>
              <w:spacing w:beforeLines="50" w:before="156" w:afterLines="50" w:after="156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3AB9FD50" w14:textId="77777777" w:rsidR="00FE3064" w:rsidRDefault="00E214FB">
            <w:pPr>
              <w:pStyle w:val="a4"/>
              <w:spacing w:beforeLines="50" w:before="156" w:afterLines="50" w:after="156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0C37B903" w14:textId="77777777" w:rsidR="00FE3064" w:rsidRDefault="00E214FB">
            <w:pPr>
              <w:pStyle w:val="a4"/>
              <w:spacing w:beforeLines="50" w:before="156" w:afterLines="50" w:after="156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/>
                <w:b/>
                <w:bCs/>
                <w:szCs w:val="21"/>
              </w:rPr>
              <w:t>对应毕业要求</w:t>
            </w:r>
          </w:p>
        </w:tc>
      </w:tr>
      <w:tr w:rsidR="00FE3064" w14:paraId="34C14777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2552B64E" w14:textId="77777777" w:rsidR="00FE3064" w:rsidRDefault="00E214FB">
            <w:pPr>
              <w:pStyle w:val="a4"/>
              <w:spacing w:beforeLines="50" w:before="156" w:afterLines="50" w:after="156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课程目标</w:t>
            </w:r>
            <w:r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1959" w:type="dxa"/>
            <w:vAlign w:val="center"/>
          </w:tcPr>
          <w:p w14:paraId="7128A074" w14:textId="77777777" w:rsidR="00FE3064" w:rsidRDefault="00E214FB">
            <w:pPr>
              <w:pStyle w:val="a4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</w:t>
            </w:r>
          </w:p>
        </w:tc>
        <w:tc>
          <w:tcPr>
            <w:tcW w:w="3118" w:type="dxa"/>
            <w:vAlign w:val="center"/>
          </w:tcPr>
          <w:p w14:paraId="3EA08557" w14:textId="77777777" w:rsidR="00FE3064" w:rsidRDefault="00E214FB">
            <w:pPr>
              <w:pStyle w:val="a4"/>
              <w:spacing w:beforeLines="50" w:before="156" w:afterLines="50" w:after="15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绪论，全球环境问题，资源与环境，人口与环境，生态系统与生态保护，大气环境保护，水环境保护，土壤环境保护，固体废物处置与管理，物理性污染与防治，生态城市建设，可持续发展的理论与实践</w:t>
            </w:r>
          </w:p>
        </w:tc>
        <w:tc>
          <w:tcPr>
            <w:tcW w:w="2688" w:type="dxa"/>
            <w:vAlign w:val="center"/>
          </w:tcPr>
          <w:p w14:paraId="2F28368B" w14:textId="77777777" w:rsidR="00FE3064" w:rsidRDefault="00E214FB">
            <w:pPr>
              <w:pStyle w:val="a4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知识目标</w:t>
            </w:r>
          </w:p>
        </w:tc>
      </w:tr>
      <w:tr w:rsidR="00FE3064" w14:paraId="7EDBCBD9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75DF7951" w14:textId="77777777" w:rsidR="00FE3064" w:rsidRDefault="00FE3064">
            <w:pPr>
              <w:pStyle w:val="a4"/>
              <w:spacing w:beforeLines="50" w:before="156" w:afterLines="50" w:after="156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193E1782" w14:textId="77777777" w:rsidR="00FE3064" w:rsidRDefault="00E214FB">
            <w:pPr>
              <w:pStyle w:val="a4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</w:t>
            </w:r>
          </w:p>
        </w:tc>
        <w:tc>
          <w:tcPr>
            <w:tcW w:w="3118" w:type="dxa"/>
            <w:vAlign w:val="center"/>
          </w:tcPr>
          <w:p w14:paraId="7E188C19" w14:textId="77777777" w:rsidR="00FE3064" w:rsidRDefault="00E214FB">
            <w:pPr>
              <w:pStyle w:val="a4"/>
              <w:spacing w:beforeLines="50" w:before="156" w:afterLines="50" w:after="15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绪论，全球环境问题，资源与环境，人口与环境，生态系统与生态保护，大气环境保护，水环境保护，土壤环境保护，固体废物处置与管理，物理性污染与防治，生态城市建设，可持续发展的理论与实践</w:t>
            </w:r>
          </w:p>
        </w:tc>
        <w:tc>
          <w:tcPr>
            <w:tcW w:w="2688" w:type="dxa"/>
            <w:vAlign w:val="center"/>
          </w:tcPr>
          <w:p w14:paraId="0EC38BED" w14:textId="77777777" w:rsidR="00FE3064" w:rsidRDefault="00E214FB">
            <w:pPr>
              <w:pStyle w:val="a4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知识目标</w:t>
            </w:r>
          </w:p>
        </w:tc>
      </w:tr>
      <w:tr w:rsidR="00FE3064" w14:paraId="6BCCC900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51285258" w14:textId="77777777" w:rsidR="00FE3064" w:rsidRDefault="00FE3064">
            <w:pPr>
              <w:pStyle w:val="a4"/>
              <w:spacing w:beforeLines="50" w:before="156" w:afterLines="50" w:after="156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12EBE665" w14:textId="77777777" w:rsidR="00FE3064" w:rsidRDefault="00E214FB">
            <w:pPr>
              <w:pStyle w:val="a4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</w:t>
            </w:r>
          </w:p>
        </w:tc>
        <w:tc>
          <w:tcPr>
            <w:tcW w:w="3118" w:type="dxa"/>
            <w:vAlign w:val="center"/>
          </w:tcPr>
          <w:p w14:paraId="7EF25DCB" w14:textId="77777777" w:rsidR="00FE3064" w:rsidRDefault="00E214FB">
            <w:pPr>
              <w:pStyle w:val="a4"/>
              <w:spacing w:beforeLines="50" w:before="156" w:afterLines="50" w:after="15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绪论，全球环境问题，资源与环境，人口与环境，生态系统与生态保护，大气环境保护，水环境保护，土壤环境保护，固体废物处置与管理，物理性污染与防治，生态城市建设，可持续发展的理论与实践</w:t>
            </w:r>
          </w:p>
        </w:tc>
        <w:tc>
          <w:tcPr>
            <w:tcW w:w="2688" w:type="dxa"/>
            <w:vAlign w:val="center"/>
          </w:tcPr>
          <w:p w14:paraId="33054249" w14:textId="77777777" w:rsidR="00FE3064" w:rsidRDefault="00E214FB">
            <w:pPr>
              <w:pStyle w:val="a4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知识目标</w:t>
            </w:r>
          </w:p>
        </w:tc>
      </w:tr>
      <w:tr w:rsidR="00FE3064" w14:paraId="656D8260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2A480714" w14:textId="77777777" w:rsidR="00FE3064" w:rsidRDefault="00E214FB">
            <w:pPr>
              <w:pStyle w:val="a4"/>
              <w:spacing w:beforeLines="50" w:before="156" w:afterLines="50" w:after="156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lastRenderedPageBreak/>
              <w:t>课程目标</w:t>
            </w: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1959" w:type="dxa"/>
            <w:vAlign w:val="center"/>
          </w:tcPr>
          <w:p w14:paraId="28444A55" w14:textId="77777777" w:rsidR="00FE3064" w:rsidRDefault="00E214FB">
            <w:pPr>
              <w:pStyle w:val="a4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</w:t>
            </w:r>
          </w:p>
        </w:tc>
        <w:tc>
          <w:tcPr>
            <w:tcW w:w="3118" w:type="dxa"/>
            <w:vAlign w:val="center"/>
          </w:tcPr>
          <w:p w14:paraId="5EE45DF8" w14:textId="77777777" w:rsidR="00FE3064" w:rsidRDefault="00E214FB">
            <w:pPr>
              <w:pStyle w:val="a4"/>
              <w:spacing w:beforeLines="50" w:before="156" w:afterLines="50" w:after="15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绪论，全球环境问题，资源与环境，人口与环境，生态系统与生态保护，大气环境保护，水环境保护，土壤环境保护，固体废物处置与管理，物理性污染与防治，生态城市建设，可持续发展的理论与实践</w:t>
            </w:r>
          </w:p>
        </w:tc>
        <w:tc>
          <w:tcPr>
            <w:tcW w:w="2688" w:type="dxa"/>
            <w:vAlign w:val="center"/>
          </w:tcPr>
          <w:p w14:paraId="79F5CAAF" w14:textId="77777777" w:rsidR="00FE3064" w:rsidRDefault="00E214FB">
            <w:pPr>
              <w:pStyle w:val="a4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技能目标</w:t>
            </w:r>
          </w:p>
        </w:tc>
      </w:tr>
      <w:tr w:rsidR="00FE3064" w14:paraId="4B1596D2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352F7ECF" w14:textId="77777777" w:rsidR="00FE3064" w:rsidRDefault="00FE3064">
            <w:pPr>
              <w:pStyle w:val="a4"/>
              <w:spacing w:beforeLines="50" w:before="156" w:afterLines="50" w:after="156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7A208E2F" w14:textId="77777777" w:rsidR="00FE3064" w:rsidRDefault="00E214FB">
            <w:pPr>
              <w:pStyle w:val="a4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</w:t>
            </w:r>
          </w:p>
        </w:tc>
        <w:tc>
          <w:tcPr>
            <w:tcW w:w="3118" w:type="dxa"/>
            <w:vAlign w:val="center"/>
          </w:tcPr>
          <w:p w14:paraId="4DFB89C0" w14:textId="77777777" w:rsidR="00FE3064" w:rsidRDefault="00E214FB">
            <w:pPr>
              <w:pStyle w:val="a4"/>
              <w:spacing w:beforeLines="50" w:before="156" w:afterLines="50" w:after="156"/>
              <w:jc w:val="left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</w:rPr>
              <w:t>绪论，全球环境问题，资源与环境，人口与环境，生态系统与生态保护，大气环境保护，水环境保护，土壤环境保护，固体废物处置与管理，物理性污染与防治，生态城市建设，可持续发展的理论与实践</w:t>
            </w:r>
          </w:p>
        </w:tc>
        <w:tc>
          <w:tcPr>
            <w:tcW w:w="2688" w:type="dxa"/>
            <w:vAlign w:val="center"/>
          </w:tcPr>
          <w:p w14:paraId="45E05B26" w14:textId="77777777" w:rsidR="00FE3064" w:rsidRDefault="00E214FB">
            <w:pPr>
              <w:pStyle w:val="a4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技能目标</w:t>
            </w:r>
          </w:p>
        </w:tc>
      </w:tr>
      <w:tr w:rsidR="00FE3064" w14:paraId="52B3F787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1647E436" w14:textId="77777777" w:rsidR="00FE3064" w:rsidRDefault="00FE3064">
            <w:pPr>
              <w:pStyle w:val="a4"/>
              <w:spacing w:beforeLines="50" w:before="156" w:afterLines="50" w:after="156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5F0AB100" w14:textId="77777777" w:rsidR="00FE3064" w:rsidRDefault="00E214FB">
            <w:pPr>
              <w:pStyle w:val="a4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</w:t>
            </w:r>
          </w:p>
        </w:tc>
        <w:tc>
          <w:tcPr>
            <w:tcW w:w="3118" w:type="dxa"/>
            <w:vAlign w:val="center"/>
          </w:tcPr>
          <w:p w14:paraId="38352E7C" w14:textId="77777777" w:rsidR="00FE3064" w:rsidRDefault="00E214FB">
            <w:pPr>
              <w:pStyle w:val="a4"/>
              <w:spacing w:beforeLines="50" w:before="156" w:afterLines="50" w:after="156"/>
              <w:jc w:val="left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/>
              </w:rPr>
              <w:t>绪论，全球环境问题，资源与环境，人口与环境，生态系统与生态保护，大气环境保护，水环境保护，土壤环境保护，固体废物处置与管理，物理性污染与防治，生态城市建设，可持续发展的理论与实践</w:t>
            </w:r>
          </w:p>
        </w:tc>
        <w:tc>
          <w:tcPr>
            <w:tcW w:w="2688" w:type="dxa"/>
            <w:vAlign w:val="center"/>
          </w:tcPr>
          <w:p w14:paraId="6B450A95" w14:textId="77777777" w:rsidR="00FE3064" w:rsidRDefault="00E214FB">
            <w:pPr>
              <w:pStyle w:val="a4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技能目标</w:t>
            </w:r>
          </w:p>
        </w:tc>
      </w:tr>
      <w:tr w:rsidR="00FE3064" w14:paraId="26AB5371" w14:textId="77777777">
        <w:trPr>
          <w:jc w:val="center"/>
        </w:trPr>
        <w:tc>
          <w:tcPr>
            <w:tcW w:w="1302" w:type="dxa"/>
            <w:vAlign w:val="center"/>
          </w:tcPr>
          <w:p w14:paraId="5D2BEA8E" w14:textId="77777777" w:rsidR="00FE3064" w:rsidRDefault="00E214FB">
            <w:pPr>
              <w:pStyle w:val="a4"/>
              <w:spacing w:beforeLines="50" w:before="156" w:afterLines="50" w:after="156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课程目标</w:t>
            </w:r>
            <w:r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1959" w:type="dxa"/>
            <w:vAlign w:val="center"/>
          </w:tcPr>
          <w:p w14:paraId="78D234BB" w14:textId="77777777" w:rsidR="00FE3064" w:rsidRDefault="00E214FB">
            <w:pPr>
              <w:pStyle w:val="a4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1"/>
              </w:rPr>
              <w:t>3.1</w:t>
            </w:r>
          </w:p>
        </w:tc>
        <w:tc>
          <w:tcPr>
            <w:tcW w:w="3118" w:type="dxa"/>
            <w:vAlign w:val="center"/>
          </w:tcPr>
          <w:p w14:paraId="333DE065" w14:textId="77777777" w:rsidR="00FE3064" w:rsidRDefault="00E214FB">
            <w:pPr>
              <w:pStyle w:val="a4"/>
              <w:spacing w:beforeLines="50" w:before="156" w:afterLines="50" w:after="156"/>
              <w:jc w:val="left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/>
              </w:rPr>
              <w:t>绪论，全球环境问题，资源与环境，人口与环境，生态系统与生态保护，大气环境保护，水环境保护，土壤环境保护，固体废物处置与管理，物理性污染与防治，生态城市建设，可持续发展的理论与实践</w:t>
            </w:r>
          </w:p>
        </w:tc>
        <w:tc>
          <w:tcPr>
            <w:tcW w:w="2688" w:type="dxa"/>
            <w:vAlign w:val="center"/>
          </w:tcPr>
          <w:p w14:paraId="67D66346" w14:textId="77777777" w:rsidR="00FE3064" w:rsidRDefault="00E214FB">
            <w:pPr>
              <w:pStyle w:val="a4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素质目标</w:t>
            </w:r>
          </w:p>
        </w:tc>
      </w:tr>
    </w:tbl>
    <w:p w14:paraId="15ACD5D1" w14:textId="77777777" w:rsidR="00FE3064" w:rsidRDefault="00E214FB">
      <w:pPr>
        <w:spacing w:beforeLines="50" w:before="156" w:afterLines="50" w:after="156"/>
        <w:ind w:firstLineChars="200" w:firstLine="562"/>
        <w:rPr>
          <w:rFonts w:ascii="Times New Roman" w:eastAsia="黑体" w:hAnsi="Times New Roman" w:cs="Times New Roman"/>
          <w:b/>
          <w:sz w:val="28"/>
          <w:szCs w:val="28"/>
        </w:rPr>
      </w:pPr>
      <w:r>
        <w:rPr>
          <w:rFonts w:ascii="Times New Roman" w:eastAsia="黑体" w:hAnsi="Times New Roman" w:cs="Times New Roman"/>
          <w:b/>
          <w:sz w:val="28"/>
          <w:szCs w:val="28"/>
        </w:rPr>
        <w:t>三、教学内容</w:t>
      </w:r>
    </w:p>
    <w:p w14:paraId="0F1C48F1" w14:textId="77777777" w:rsidR="00FE3064" w:rsidRDefault="00E214FB">
      <w:pPr>
        <w:widowControl/>
        <w:spacing w:beforeLines="50" w:before="156" w:afterLines="50" w:after="156"/>
        <w:ind w:firstLineChars="200" w:firstLine="482"/>
        <w:jc w:val="left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  <w:b/>
          <w:sz w:val="24"/>
          <w:szCs w:val="24"/>
        </w:rPr>
        <w:t>第一章</w:t>
      </w:r>
      <w:r>
        <w:rPr>
          <w:rFonts w:ascii="Times New Roman" w:eastAsia="黑体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黑体" w:hAnsi="Times New Roman" w:cs="Times New Roman"/>
          <w:b/>
          <w:sz w:val="24"/>
          <w:szCs w:val="24"/>
        </w:rPr>
        <w:t>绪论</w:t>
      </w:r>
      <w:r>
        <w:rPr>
          <w:rFonts w:ascii="Times New Roman" w:hAnsi="Times New Roman" w:cs="Times New Roman"/>
          <w:b/>
          <w:color w:val="000000"/>
          <w:kern w:val="0"/>
          <w:sz w:val="20"/>
          <w:szCs w:val="20"/>
        </w:rPr>
        <w:t xml:space="preserve"> </w:t>
      </w:r>
    </w:p>
    <w:p w14:paraId="4B27047D" w14:textId="77777777" w:rsidR="00FE3064" w:rsidRDefault="00E214FB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1.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教学目标</w:t>
      </w:r>
    </w:p>
    <w:p w14:paraId="32E41F6E" w14:textId="77777777" w:rsidR="00FE3064" w:rsidRDefault="00E214FB">
      <w:pPr>
        <w:ind w:firstLineChars="200" w:firstLine="420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bCs/>
          <w:color w:val="000000" w:themeColor="text1"/>
          <w:szCs w:val="21"/>
        </w:rPr>
        <w:t>了解：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地球环境的形成与演化，地球生命的诞生和演化。环境问题的产生和发展，环境科学的产生和发展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。</w:t>
      </w:r>
    </w:p>
    <w:p w14:paraId="749687A3" w14:textId="77777777" w:rsidR="00FE3064" w:rsidRDefault="00E214FB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bCs/>
          <w:color w:val="000000" w:themeColor="text1"/>
          <w:szCs w:val="21"/>
        </w:rPr>
        <w:t>熟悉：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环境科学研究的对象和任务，环境科学研究的内容及其分科。</w:t>
      </w:r>
    </w:p>
    <w:p w14:paraId="4DDE7FC2" w14:textId="77777777" w:rsidR="00FE3064" w:rsidRDefault="00E214FB">
      <w:pPr>
        <w:ind w:firstLineChars="200" w:firstLine="420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>
        <w:rPr>
          <w:rFonts w:ascii="Times New Roman" w:eastAsia="宋体" w:hAnsi="Times New Roman" w:cs="Times New Roman"/>
          <w:bCs/>
          <w:color w:val="000000" w:themeColor="text1"/>
          <w:szCs w:val="21"/>
        </w:rPr>
        <w:t>掌握：</w:t>
      </w:r>
      <w:r>
        <w:rPr>
          <w:rFonts w:ascii="Times New Roman" w:eastAsia="宋体" w:hAnsi="Times New Roman" w:cs="Times New Roman"/>
          <w:szCs w:val="21"/>
        </w:rPr>
        <w:t>人类环境及其功能特性。</w:t>
      </w:r>
    </w:p>
    <w:p w14:paraId="6BD825F1" w14:textId="77777777" w:rsidR="00FE3064" w:rsidRDefault="00E214FB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教学重难点</w:t>
      </w:r>
    </w:p>
    <w:p w14:paraId="5E34810A" w14:textId="77777777" w:rsidR="00FE3064" w:rsidRDefault="00E214FB">
      <w:pPr>
        <w:ind w:firstLineChars="200" w:firstLine="420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>
        <w:rPr>
          <w:rFonts w:ascii="Times New Roman" w:eastAsia="宋体" w:hAnsi="Times New Roman" w:cs="Times New Roman"/>
          <w:szCs w:val="21"/>
        </w:rPr>
        <w:lastRenderedPageBreak/>
        <w:t>人类环境及其功能特性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。</w:t>
      </w:r>
    </w:p>
    <w:p w14:paraId="1F474B74" w14:textId="77777777" w:rsidR="00FE3064" w:rsidRDefault="00E214FB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教学内容</w:t>
      </w:r>
    </w:p>
    <w:p w14:paraId="0D266D6C" w14:textId="77777777" w:rsidR="00FE3064" w:rsidRDefault="00E214FB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地球环境的形成与演化，地球生命的诞生和演化，人类环境及其功能特性，环境问题的产生和发展，环境科学的产生和发展，环境科学研究的对象和任务，环境科学研究的内容及其分科。</w:t>
      </w:r>
    </w:p>
    <w:p w14:paraId="16407844" w14:textId="77777777" w:rsidR="00FE3064" w:rsidRDefault="00E214FB">
      <w:pPr>
        <w:widowControl/>
        <w:numPr>
          <w:ilvl w:val="0"/>
          <w:numId w:val="1"/>
        </w:numPr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教学方法</w:t>
      </w:r>
    </w:p>
    <w:p w14:paraId="42528CBD" w14:textId="77777777" w:rsidR="00FE3064" w:rsidRDefault="00E214FB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</w:rPr>
        <w:t>讲授法、讨论法、案例分析法等。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</w:p>
    <w:p w14:paraId="73EE05CD" w14:textId="77777777" w:rsidR="00FE3064" w:rsidRDefault="00E214FB">
      <w:pPr>
        <w:widowControl/>
        <w:numPr>
          <w:ilvl w:val="0"/>
          <w:numId w:val="1"/>
        </w:numPr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0D616CD5" w14:textId="77777777" w:rsidR="00FE3064" w:rsidRDefault="00E214FB">
      <w:pPr>
        <w:widowControl/>
        <w:spacing w:beforeLines="50" w:before="156" w:afterLines="50" w:after="156"/>
        <w:ind w:leftChars="200" w:left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平时测验（课堂提问、小论文、小综述、案例分析、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PPT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报告、小测验、出勤考核等）、期末考试。</w:t>
      </w:r>
    </w:p>
    <w:p w14:paraId="6D98D575" w14:textId="77777777" w:rsidR="00FE3064" w:rsidRDefault="00E214FB">
      <w:pPr>
        <w:widowControl/>
        <w:spacing w:beforeLines="50" w:before="156" w:afterLines="50" w:after="156"/>
        <w:ind w:firstLineChars="200" w:firstLine="482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黑体" w:hAnsi="Times New Roman" w:cs="Times New Roman"/>
          <w:b/>
          <w:sz w:val="24"/>
          <w:szCs w:val="24"/>
        </w:rPr>
        <w:t>第二章</w:t>
      </w:r>
      <w:r>
        <w:rPr>
          <w:rFonts w:ascii="Times New Roman" w:eastAsia="黑体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黑体" w:hAnsi="Times New Roman" w:cs="Times New Roman"/>
          <w:b/>
          <w:sz w:val="24"/>
          <w:szCs w:val="24"/>
        </w:rPr>
        <w:t>全球环境问题</w:t>
      </w:r>
      <w:r>
        <w:rPr>
          <w:rFonts w:ascii="Times New Roman" w:eastAsia="黑体" w:hAnsi="Times New Roman" w:cs="Times New Roman"/>
          <w:b/>
          <w:sz w:val="24"/>
          <w:szCs w:val="24"/>
        </w:rPr>
        <w:t xml:space="preserve"> </w:t>
      </w:r>
    </w:p>
    <w:p w14:paraId="1B41DE8B" w14:textId="77777777" w:rsidR="00FE3064" w:rsidRDefault="00E214FB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教学目标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</w:p>
    <w:p w14:paraId="490349D8" w14:textId="77777777" w:rsidR="00FE3064" w:rsidRDefault="00E214FB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bCs/>
          <w:szCs w:val="21"/>
        </w:rPr>
        <w:t>了解：</w:t>
      </w:r>
      <w:r>
        <w:rPr>
          <w:rFonts w:ascii="Times New Roman" w:eastAsia="宋体" w:hAnsi="Times New Roman" w:cs="Times New Roman"/>
          <w:szCs w:val="21"/>
        </w:rPr>
        <w:t>气候变化，臭氧层保护行动，生物多样性现状，酸雨分布，荒漠化的现状，我国持久性有机污染物污染现状。</w:t>
      </w:r>
    </w:p>
    <w:p w14:paraId="1E34CB06" w14:textId="77777777" w:rsidR="00FE3064" w:rsidRDefault="00E214FB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bCs/>
          <w:szCs w:val="21"/>
        </w:rPr>
        <w:t>熟悉：</w:t>
      </w:r>
      <w:r>
        <w:rPr>
          <w:rFonts w:ascii="Times New Roman" w:eastAsia="宋体" w:hAnsi="Times New Roman" w:cs="Times New Roman"/>
          <w:szCs w:val="21"/>
        </w:rPr>
        <w:t>气候变化的危害，生物多样性保护，酸雨的控制，荒漠化防治，持久性有机污染物的防治行动。</w:t>
      </w:r>
    </w:p>
    <w:p w14:paraId="6A5D59B4" w14:textId="77777777" w:rsidR="00FE3064" w:rsidRDefault="00E214FB">
      <w:pPr>
        <w:ind w:firstLineChars="200" w:firstLine="420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bCs/>
          <w:szCs w:val="21"/>
        </w:rPr>
        <w:t>掌握：</w:t>
      </w:r>
      <w:r>
        <w:rPr>
          <w:rFonts w:ascii="Times New Roman" w:eastAsia="宋体" w:hAnsi="Times New Roman" w:cs="Times New Roman"/>
          <w:szCs w:val="21"/>
        </w:rPr>
        <w:t>减缓气候变化的行动，臭氧层，臭氧层破坏，臭氧层破坏的危害，生物多样性的概念及意义，酸雨的形成及危害，荒漠化及其成因，持久性有机污染物的特性和危害。</w:t>
      </w:r>
    </w:p>
    <w:p w14:paraId="1A4734E5" w14:textId="77777777" w:rsidR="00FE3064" w:rsidRDefault="00E214FB">
      <w:pPr>
        <w:widowControl/>
        <w:numPr>
          <w:ilvl w:val="0"/>
          <w:numId w:val="2"/>
        </w:numPr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教学重难点</w:t>
      </w:r>
    </w:p>
    <w:p w14:paraId="38C4FB40" w14:textId="77777777" w:rsidR="00FE3064" w:rsidRDefault="00E214FB">
      <w:pPr>
        <w:ind w:firstLineChars="200"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szCs w:val="21"/>
        </w:rPr>
        <w:t>减缓气候变化的行动，臭氧层，臭氧层破坏，臭氧层破坏的危害，生物多样性的概念及意义，酸雨的形成及危害，荒漠化及其成因，持久性有机污染物的特性和危害。</w:t>
      </w:r>
    </w:p>
    <w:p w14:paraId="77E799B8" w14:textId="77777777" w:rsidR="00FE3064" w:rsidRDefault="00E214FB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教学内容</w:t>
      </w:r>
    </w:p>
    <w:p w14:paraId="0B010F06" w14:textId="77777777" w:rsidR="00FE3064" w:rsidRDefault="00E214FB">
      <w:pPr>
        <w:ind w:firstLineChars="200" w:firstLine="420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szCs w:val="21"/>
        </w:rPr>
        <w:t>气候变化，气候变化的危害，减缓气候变化的行动。臭氧层，臭氧层破坏，臭氧层破坏的危害，臭氧层保护行动。生物多样性的概念及意义，生物多样性现状，生物多样性保护。酸雨的形成及危害，酸雨分布，酸雨的控制。荒漠化及其成因，荒漠化的现状，荒漠化防治。持久性有机污染物的特性和危害，我国持久性有机污染物污染现状，持久性有机污染物的防治行动。</w:t>
      </w:r>
    </w:p>
    <w:p w14:paraId="42AA114D" w14:textId="77777777" w:rsidR="00FE3064" w:rsidRDefault="00E214FB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4.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教学方法</w:t>
      </w:r>
    </w:p>
    <w:p w14:paraId="116692B0" w14:textId="77777777" w:rsidR="00FE3064" w:rsidRDefault="00E214FB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</w:rPr>
        <w:t>讲授法、讨论法、案例分析法等。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</w:p>
    <w:p w14:paraId="27162A01" w14:textId="77777777" w:rsidR="00FE3064" w:rsidRDefault="00E214FB">
      <w:pPr>
        <w:widowControl/>
        <w:spacing w:beforeLines="50" w:before="156" w:afterLines="50" w:after="156"/>
        <w:ind w:leftChars="200" w:left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18562775" w14:textId="77777777" w:rsidR="00FE3064" w:rsidRDefault="00E214FB">
      <w:pPr>
        <w:widowControl/>
        <w:spacing w:beforeLines="50" w:before="156" w:afterLines="50" w:after="156"/>
        <w:ind w:leftChars="200" w:left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平时测验（课堂提问、小论文、小综述、案例分析、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PPT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报告、小测验、出勤考核等）、期末考试。</w:t>
      </w:r>
    </w:p>
    <w:p w14:paraId="3C3464BB" w14:textId="77777777" w:rsidR="00FE3064" w:rsidRDefault="00E214FB">
      <w:pPr>
        <w:widowControl/>
        <w:spacing w:beforeLines="50" w:before="156" w:afterLines="50" w:after="156"/>
        <w:ind w:firstLineChars="200" w:firstLine="482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黑体" w:hAnsi="Times New Roman" w:cs="Times New Roman"/>
          <w:b/>
          <w:sz w:val="24"/>
          <w:szCs w:val="24"/>
        </w:rPr>
        <w:t>第三章</w:t>
      </w:r>
      <w:r>
        <w:rPr>
          <w:rFonts w:ascii="Times New Roman" w:eastAsia="黑体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黑体" w:hAnsi="Times New Roman" w:cs="Times New Roman"/>
          <w:b/>
          <w:sz w:val="24"/>
          <w:szCs w:val="24"/>
        </w:rPr>
        <w:t>资源与环境</w:t>
      </w:r>
      <w:r>
        <w:rPr>
          <w:rFonts w:ascii="Times New Roman" w:eastAsia="黑体" w:hAnsi="Times New Roman" w:cs="Times New Roman"/>
          <w:b/>
          <w:sz w:val="24"/>
          <w:szCs w:val="24"/>
        </w:rPr>
        <w:t xml:space="preserve"> </w:t>
      </w:r>
    </w:p>
    <w:p w14:paraId="410940BC" w14:textId="77777777" w:rsidR="00FE3064" w:rsidRDefault="00E214FB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1.</w:t>
      </w:r>
      <w:r>
        <w:rPr>
          <w:rFonts w:ascii="Times New Roman" w:eastAsia="宋体" w:hAnsi="Times New Roman" w:cs="Times New Roman"/>
          <w:kern w:val="0"/>
          <w:szCs w:val="21"/>
        </w:rPr>
        <w:t>教学目标</w:t>
      </w:r>
      <w:r>
        <w:rPr>
          <w:rFonts w:ascii="Times New Roman" w:eastAsia="宋体" w:hAnsi="Times New Roman" w:cs="Times New Roman"/>
          <w:kern w:val="0"/>
          <w:szCs w:val="21"/>
        </w:rPr>
        <w:t xml:space="preserve"> </w:t>
      </w:r>
    </w:p>
    <w:p w14:paraId="1B054E3B" w14:textId="77777777" w:rsidR="00FE3064" w:rsidRDefault="00E214FB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bCs/>
          <w:szCs w:val="21"/>
        </w:rPr>
        <w:lastRenderedPageBreak/>
        <w:t>了解：</w:t>
      </w:r>
      <w:r>
        <w:rPr>
          <w:rFonts w:ascii="Times New Roman" w:eastAsia="宋体" w:hAnsi="Times New Roman" w:cs="Times New Roman"/>
          <w:szCs w:val="21"/>
        </w:rPr>
        <w:t>人类社会与自然资源的关系，自然资源价值的实现，认识自然资源价值的意义，中国主要资源开发利用的现状。</w:t>
      </w:r>
    </w:p>
    <w:p w14:paraId="3596F06C" w14:textId="77777777" w:rsidR="00FE3064" w:rsidRDefault="00E214FB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bCs/>
          <w:szCs w:val="21"/>
        </w:rPr>
        <w:t>熟悉：</w:t>
      </w:r>
      <w:r>
        <w:rPr>
          <w:rFonts w:ascii="Times New Roman" w:eastAsia="宋体" w:hAnsi="Times New Roman" w:cs="Times New Roman"/>
          <w:szCs w:val="21"/>
        </w:rPr>
        <w:t>自然资源分类，自然资源价值的构成，中国资源环境问题的形势与思考。</w:t>
      </w:r>
    </w:p>
    <w:p w14:paraId="7A92218B" w14:textId="77777777" w:rsidR="00FE3064" w:rsidRDefault="00E214FB">
      <w:pPr>
        <w:ind w:firstLineChars="200" w:firstLine="420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bCs/>
          <w:szCs w:val="21"/>
        </w:rPr>
        <w:t>掌握：</w:t>
      </w:r>
      <w:r>
        <w:rPr>
          <w:rFonts w:ascii="Times New Roman" w:eastAsia="宋体" w:hAnsi="Times New Roman" w:cs="Times New Roman"/>
          <w:szCs w:val="21"/>
        </w:rPr>
        <w:t>自然资源的内涵及特征，中国资源的国际地位。</w:t>
      </w:r>
    </w:p>
    <w:p w14:paraId="531DC82F" w14:textId="77777777" w:rsidR="00FE3064" w:rsidRDefault="00E214FB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2.</w:t>
      </w:r>
      <w:r>
        <w:rPr>
          <w:rFonts w:ascii="Times New Roman" w:eastAsia="宋体" w:hAnsi="Times New Roman" w:cs="Times New Roman"/>
          <w:kern w:val="0"/>
          <w:szCs w:val="21"/>
        </w:rPr>
        <w:t>教学重难点</w:t>
      </w:r>
    </w:p>
    <w:p w14:paraId="38958220" w14:textId="77777777" w:rsidR="00FE3064" w:rsidRDefault="00E214FB">
      <w:pPr>
        <w:ind w:firstLineChars="200" w:firstLine="420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szCs w:val="21"/>
        </w:rPr>
        <w:t>自然资源的内涵及特征，中国资源的国际地位。</w:t>
      </w:r>
    </w:p>
    <w:p w14:paraId="5AADD14D" w14:textId="77777777" w:rsidR="00FE3064" w:rsidRDefault="00E214FB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3.</w:t>
      </w:r>
      <w:r>
        <w:rPr>
          <w:rFonts w:ascii="Times New Roman" w:eastAsia="宋体" w:hAnsi="Times New Roman" w:cs="Times New Roman"/>
          <w:kern w:val="0"/>
          <w:szCs w:val="21"/>
        </w:rPr>
        <w:t>教学内容</w:t>
      </w:r>
    </w:p>
    <w:p w14:paraId="59436258" w14:textId="77777777" w:rsidR="00FE3064" w:rsidRDefault="00E214FB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自然资源的内涵及特征，人类社会与自然资源的关系，自然资源分类。自然资源价值的构成，自然资源价值的实现，认识自然资源价值的意义。中国资源的国际地位，中国主要资源开发利用的现状，中国资源环境问题的形势与思考。</w:t>
      </w:r>
    </w:p>
    <w:p w14:paraId="0920AEFA" w14:textId="77777777" w:rsidR="00FE3064" w:rsidRDefault="00E214FB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4.</w:t>
      </w:r>
      <w:r>
        <w:rPr>
          <w:rFonts w:ascii="Times New Roman" w:eastAsia="宋体" w:hAnsi="Times New Roman" w:cs="Times New Roman"/>
          <w:kern w:val="0"/>
          <w:szCs w:val="21"/>
        </w:rPr>
        <w:t>教学方法</w:t>
      </w:r>
    </w:p>
    <w:p w14:paraId="45E55A9A" w14:textId="77777777" w:rsidR="00FE3064" w:rsidRDefault="00E214FB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</w:rPr>
        <w:t>讲授法、讨论法、案例分析法等。</w:t>
      </w:r>
      <w:r>
        <w:rPr>
          <w:rFonts w:ascii="Times New Roman" w:eastAsia="宋体" w:hAnsi="Times New Roman" w:cs="Times New Roman"/>
          <w:kern w:val="0"/>
          <w:szCs w:val="21"/>
        </w:rPr>
        <w:t xml:space="preserve"> </w:t>
      </w:r>
    </w:p>
    <w:p w14:paraId="0AD19F1D" w14:textId="77777777" w:rsidR="00FE3064" w:rsidRDefault="00E214FB">
      <w:pPr>
        <w:widowControl/>
        <w:spacing w:beforeLines="50" w:before="156" w:afterLines="50" w:after="156"/>
        <w:ind w:leftChars="200" w:left="42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5.</w:t>
      </w:r>
      <w:r>
        <w:rPr>
          <w:rFonts w:ascii="Times New Roman" w:eastAsia="宋体" w:hAnsi="Times New Roman" w:cs="Times New Roman"/>
          <w:kern w:val="0"/>
          <w:szCs w:val="21"/>
        </w:rPr>
        <w:t>教学评价</w:t>
      </w:r>
    </w:p>
    <w:p w14:paraId="26D1D4DB" w14:textId="77777777" w:rsidR="00FE3064" w:rsidRDefault="00E214FB">
      <w:pPr>
        <w:widowControl/>
        <w:spacing w:beforeLines="50" w:before="156" w:afterLines="50" w:after="156"/>
        <w:ind w:leftChars="200" w:left="42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平时测验（课堂提问、小论文、小综述、案例分析、</w:t>
      </w:r>
      <w:r>
        <w:rPr>
          <w:rFonts w:ascii="Times New Roman" w:eastAsia="宋体" w:hAnsi="Times New Roman" w:cs="Times New Roman"/>
          <w:kern w:val="0"/>
          <w:szCs w:val="21"/>
        </w:rPr>
        <w:t>PPT</w:t>
      </w:r>
      <w:r>
        <w:rPr>
          <w:rFonts w:ascii="Times New Roman" w:eastAsia="宋体" w:hAnsi="Times New Roman" w:cs="Times New Roman"/>
          <w:kern w:val="0"/>
          <w:szCs w:val="21"/>
        </w:rPr>
        <w:t>报告、小测验、出勤考核等）、期末考试。</w:t>
      </w:r>
    </w:p>
    <w:p w14:paraId="5ADFADAC" w14:textId="77777777" w:rsidR="00FE3064" w:rsidRDefault="00E214FB">
      <w:pPr>
        <w:widowControl/>
        <w:spacing w:beforeLines="50" w:before="156" w:afterLines="50" w:after="156"/>
        <w:ind w:firstLineChars="200" w:firstLine="482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黑体" w:hAnsi="Times New Roman" w:cs="Times New Roman"/>
          <w:b/>
          <w:sz w:val="24"/>
          <w:szCs w:val="24"/>
        </w:rPr>
        <w:t>第四章</w:t>
      </w:r>
      <w:r>
        <w:rPr>
          <w:rFonts w:ascii="Times New Roman" w:eastAsia="黑体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黑体" w:hAnsi="Times New Roman" w:cs="Times New Roman"/>
          <w:b/>
          <w:sz w:val="24"/>
          <w:szCs w:val="24"/>
        </w:rPr>
        <w:t>人口与环境</w:t>
      </w:r>
      <w:r>
        <w:rPr>
          <w:rFonts w:ascii="Times New Roman" w:eastAsia="黑体" w:hAnsi="Times New Roman" w:cs="Times New Roman"/>
          <w:b/>
          <w:sz w:val="24"/>
          <w:szCs w:val="24"/>
        </w:rPr>
        <w:t xml:space="preserve"> </w:t>
      </w:r>
    </w:p>
    <w:p w14:paraId="521690B3" w14:textId="77777777" w:rsidR="00FE3064" w:rsidRDefault="00E214FB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1.</w:t>
      </w:r>
      <w:r>
        <w:rPr>
          <w:rFonts w:ascii="Times New Roman" w:eastAsia="宋体" w:hAnsi="Times New Roman" w:cs="Times New Roman"/>
          <w:kern w:val="0"/>
          <w:szCs w:val="21"/>
        </w:rPr>
        <w:t>教学目标</w:t>
      </w:r>
    </w:p>
    <w:p w14:paraId="46BA0E79" w14:textId="77777777" w:rsidR="00FE3064" w:rsidRDefault="00E214FB">
      <w:pPr>
        <w:ind w:firstLineChars="200" w:firstLine="420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bCs/>
          <w:color w:val="000000" w:themeColor="text1"/>
          <w:szCs w:val="21"/>
        </w:rPr>
        <w:t>了解：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世界人口预测，人口增长对水资源的影响，人口增长对土地资源的影响，人口增长对能源的影响，人口增长对森林、草原的影响，人口增长对气候变化的影响。</w:t>
      </w:r>
    </w:p>
    <w:p w14:paraId="6ACA23ED" w14:textId="77777777" w:rsidR="00FE3064" w:rsidRDefault="00E214FB">
      <w:pPr>
        <w:ind w:firstLineChars="200" w:firstLine="420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bCs/>
          <w:color w:val="000000" w:themeColor="text1"/>
          <w:szCs w:val="21"/>
        </w:rPr>
        <w:t>熟悉：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世界人口增长现状，人口增长对环境的污染，解决我国人口问题的主要对策。</w:t>
      </w:r>
    </w:p>
    <w:p w14:paraId="67D1317B" w14:textId="77777777" w:rsidR="00FE3064" w:rsidRDefault="00E214FB">
      <w:pPr>
        <w:ind w:firstLineChars="200" w:firstLine="420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>
        <w:rPr>
          <w:rFonts w:ascii="Times New Roman" w:eastAsia="宋体" w:hAnsi="Times New Roman" w:cs="Times New Roman"/>
          <w:bCs/>
          <w:color w:val="000000" w:themeColor="text1"/>
          <w:szCs w:val="21"/>
        </w:rPr>
        <w:t>掌握：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世界人口增长特点，环境人口容量，我国人口现状及其特点。</w:t>
      </w:r>
    </w:p>
    <w:p w14:paraId="5F643B96" w14:textId="77777777" w:rsidR="00FE3064" w:rsidRDefault="00E214FB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2.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教学重难点</w:t>
      </w:r>
    </w:p>
    <w:p w14:paraId="234EC5A8" w14:textId="77777777" w:rsidR="00FE3064" w:rsidRDefault="00E214FB">
      <w:pPr>
        <w:ind w:firstLineChars="200" w:firstLine="420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世界人口增长特点，环境人口容量，我国人口现状及其特点。</w:t>
      </w:r>
    </w:p>
    <w:p w14:paraId="2001818B" w14:textId="77777777" w:rsidR="00FE3064" w:rsidRDefault="00E214FB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3.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教学内容</w:t>
      </w:r>
    </w:p>
    <w:p w14:paraId="74D37E38" w14:textId="77777777" w:rsidR="00FE3064" w:rsidRDefault="00E214FB">
      <w:pPr>
        <w:ind w:firstLineChars="200" w:firstLine="420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世界人口增长现状，世界人口增长特点，世界人口预测。人口增长对水资源的影响，人口增长对土地资源的影响，人口增长对能源的影响，人口增长对森林、草原的影响，人口增长对气候变化的影响，人口增长对环境的污染，环境人口容量。我国人口现状及其特点，解决我国人口问题的主要对策。</w:t>
      </w:r>
    </w:p>
    <w:p w14:paraId="709E2A8B" w14:textId="77777777" w:rsidR="00FE3064" w:rsidRDefault="00E214FB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4.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教学方法</w:t>
      </w:r>
    </w:p>
    <w:p w14:paraId="7ED30E9A" w14:textId="77777777" w:rsidR="00FE3064" w:rsidRDefault="00E214FB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>
        <w:rPr>
          <w:rFonts w:ascii="Times New Roman" w:eastAsia="宋体" w:hAnsi="Times New Roman" w:cs="Times New Roman"/>
          <w:color w:val="000000" w:themeColor="text1"/>
        </w:rPr>
        <w:t>讲授法、讨论法、案例分析法等。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 xml:space="preserve"> </w:t>
      </w:r>
    </w:p>
    <w:p w14:paraId="01E430BF" w14:textId="77777777" w:rsidR="00FE3064" w:rsidRDefault="00E214FB">
      <w:pPr>
        <w:widowControl/>
        <w:spacing w:beforeLines="50" w:before="156" w:afterLines="50" w:after="156"/>
        <w:ind w:leftChars="200" w:left="420"/>
        <w:jc w:val="left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5.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教学评价</w:t>
      </w:r>
    </w:p>
    <w:p w14:paraId="2A2EBA2C" w14:textId="77777777" w:rsidR="00FE3064" w:rsidRDefault="00E214FB">
      <w:pPr>
        <w:widowControl/>
        <w:spacing w:beforeLines="50" w:before="156" w:afterLines="50" w:after="156"/>
        <w:ind w:leftChars="200" w:left="420"/>
        <w:jc w:val="left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平时测验（课堂提问、小论文、小综述、案例分析、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PPT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报告、小测验、出勤考核等）、期末考试。</w:t>
      </w:r>
    </w:p>
    <w:p w14:paraId="5DA8F8F6" w14:textId="77777777" w:rsidR="00FE3064" w:rsidRDefault="00E214FB">
      <w:pPr>
        <w:widowControl/>
        <w:spacing w:beforeLines="50" w:before="156" w:afterLines="50" w:after="156"/>
        <w:ind w:firstLineChars="200" w:firstLine="482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黑体" w:hAnsi="Times New Roman" w:cs="Times New Roman"/>
          <w:b/>
          <w:sz w:val="24"/>
          <w:szCs w:val="24"/>
        </w:rPr>
        <w:t>第五章</w:t>
      </w:r>
      <w:r>
        <w:rPr>
          <w:rFonts w:ascii="Times New Roman" w:eastAsia="黑体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黑体" w:hAnsi="Times New Roman" w:cs="Times New Roman"/>
          <w:b/>
          <w:sz w:val="24"/>
          <w:szCs w:val="24"/>
        </w:rPr>
        <w:t>生态系统与生态保护</w:t>
      </w:r>
      <w:r>
        <w:rPr>
          <w:rFonts w:ascii="Times New Roman" w:eastAsia="黑体" w:hAnsi="Times New Roman" w:cs="Times New Roman"/>
          <w:b/>
          <w:sz w:val="24"/>
          <w:szCs w:val="24"/>
        </w:rPr>
        <w:t xml:space="preserve"> </w:t>
      </w:r>
    </w:p>
    <w:p w14:paraId="3663D115" w14:textId="77777777" w:rsidR="00FE3064" w:rsidRDefault="00E214FB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lastRenderedPageBreak/>
        <w:t>1.</w:t>
      </w:r>
      <w:r>
        <w:rPr>
          <w:rFonts w:ascii="Times New Roman" w:eastAsia="宋体" w:hAnsi="Times New Roman" w:cs="Times New Roman"/>
          <w:kern w:val="0"/>
          <w:szCs w:val="21"/>
        </w:rPr>
        <w:t>教学目标</w:t>
      </w:r>
      <w:r>
        <w:rPr>
          <w:rFonts w:ascii="Times New Roman" w:eastAsia="宋体" w:hAnsi="Times New Roman" w:cs="Times New Roman"/>
          <w:kern w:val="0"/>
          <w:szCs w:val="21"/>
        </w:rPr>
        <w:t xml:space="preserve"> </w:t>
      </w:r>
    </w:p>
    <w:p w14:paraId="2E58D2B2" w14:textId="77777777" w:rsidR="00FE3064" w:rsidRDefault="00E214FB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bCs/>
          <w:szCs w:val="21"/>
        </w:rPr>
        <w:t>了解：</w:t>
      </w:r>
      <w:r>
        <w:rPr>
          <w:rFonts w:ascii="Times New Roman" w:eastAsia="宋体" w:hAnsi="Times New Roman" w:cs="Times New Roman"/>
          <w:szCs w:val="21"/>
        </w:rPr>
        <w:t>生态学一般规律，生态系统分类。</w:t>
      </w:r>
    </w:p>
    <w:p w14:paraId="2097B5C2" w14:textId="77777777" w:rsidR="00FE3064" w:rsidRDefault="00E214FB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bCs/>
          <w:szCs w:val="21"/>
        </w:rPr>
        <w:t>熟悉：</w:t>
      </w:r>
      <w:r>
        <w:rPr>
          <w:rFonts w:ascii="Times New Roman" w:eastAsia="宋体" w:hAnsi="Times New Roman" w:cs="Times New Roman"/>
          <w:szCs w:val="21"/>
        </w:rPr>
        <w:t>生态系统的功能，城市生态系统，农业生态系统。</w:t>
      </w:r>
    </w:p>
    <w:p w14:paraId="772484B4" w14:textId="77777777" w:rsidR="00FE3064" w:rsidRDefault="00E214FB">
      <w:pPr>
        <w:ind w:firstLineChars="200" w:firstLine="420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bCs/>
          <w:szCs w:val="21"/>
        </w:rPr>
        <w:t>掌握：</w:t>
      </w:r>
      <w:r>
        <w:rPr>
          <w:rFonts w:ascii="Times New Roman" w:eastAsia="宋体" w:hAnsi="Times New Roman" w:cs="Times New Roman"/>
          <w:szCs w:val="21"/>
        </w:rPr>
        <w:t>生态系统的基本概念，生态系统的组成和结构，生态平衡与生态破坏。</w:t>
      </w:r>
    </w:p>
    <w:p w14:paraId="4F03D431" w14:textId="77777777" w:rsidR="00FE3064" w:rsidRDefault="00E214FB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2.</w:t>
      </w:r>
      <w:r>
        <w:rPr>
          <w:rFonts w:ascii="Times New Roman" w:eastAsia="宋体" w:hAnsi="Times New Roman" w:cs="Times New Roman"/>
          <w:kern w:val="0"/>
          <w:szCs w:val="21"/>
        </w:rPr>
        <w:t>教学重难点</w:t>
      </w:r>
    </w:p>
    <w:p w14:paraId="60F03DBB" w14:textId="77777777" w:rsidR="00FE3064" w:rsidRDefault="00E214FB">
      <w:pPr>
        <w:ind w:firstLineChars="200" w:firstLine="420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szCs w:val="21"/>
        </w:rPr>
        <w:t>生态系统的基本概念，生态系统的组成和结构，生态平衡与生态破坏。。</w:t>
      </w:r>
    </w:p>
    <w:p w14:paraId="7B7D1848" w14:textId="77777777" w:rsidR="00FE3064" w:rsidRDefault="00E214FB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3.</w:t>
      </w:r>
      <w:r>
        <w:rPr>
          <w:rFonts w:ascii="Times New Roman" w:eastAsia="宋体" w:hAnsi="Times New Roman" w:cs="Times New Roman"/>
          <w:kern w:val="0"/>
          <w:szCs w:val="21"/>
        </w:rPr>
        <w:t>教学内容</w:t>
      </w:r>
    </w:p>
    <w:p w14:paraId="09196AD6" w14:textId="77777777" w:rsidR="00FE3064" w:rsidRDefault="00E214FB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生态系统的基本概念，生态系统的组成和结构，生态系统的功能，生态学一般规律，生态平衡与生态破坏。生态系统分类，城市生态系统，农业生态系统。</w:t>
      </w:r>
    </w:p>
    <w:p w14:paraId="2F243DC7" w14:textId="77777777" w:rsidR="00FE3064" w:rsidRDefault="00FE3064">
      <w:pPr>
        <w:ind w:firstLineChars="200" w:firstLine="420"/>
        <w:rPr>
          <w:rFonts w:ascii="Times New Roman" w:eastAsia="宋体" w:hAnsi="Times New Roman" w:cs="Times New Roman"/>
          <w:szCs w:val="21"/>
        </w:rPr>
      </w:pPr>
    </w:p>
    <w:p w14:paraId="1C62D150" w14:textId="77777777" w:rsidR="00FE3064" w:rsidRDefault="00E214FB">
      <w:pPr>
        <w:ind w:firstLineChars="200" w:firstLine="420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4.</w:t>
      </w:r>
      <w:r>
        <w:rPr>
          <w:rFonts w:ascii="Times New Roman" w:eastAsia="宋体" w:hAnsi="Times New Roman" w:cs="Times New Roman"/>
          <w:kern w:val="0"/>
          <w:szCs w:val="21"/>
        </w:rPr>
        <w:t>教学方法</w:t>
      </w:r>
    </w:p>
    <w:p w14:paraId="1604B19F" w14:textId="77777777" w:rsidR="00FE3064" w:rsidRDefault="00E214FB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</w:rPr>
        <w:t>讲授法、讨论法、案例分析法等。</w:t>
      </w:r>
      <w:r>
        <w:rPr>
          <w:rFonts w:ascii="Times New Roman" w:eastAsia="宋体" w:hAnsi="Times New Roman" w:cs="Times New Roman"/>
          <w:kern w:val="0"/>
          <w:szCs w:val="21"/>
        </w:rPr>
        <w:t xml:space="preserve"> </w:t>
      </w:r>
    </w:p>
    <w:p w14:paraId="4D1EE625" w14:textId="77777777" w:rsidR="00FE3064" w:rsidRDefault="00E214FB">
      <w:pPr>
        <w:widowControl/>
        <w:spacing w:beforeLines="50" w:before="156" w:afterLines="50" w:after="156"/>
        <w:ind w:leftChars="200" w:left="42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5.</w:t>
      </w:r>
      <w:r>
        <w:rPr>
          <w:rFonts w:ascii="Times New Roman" w:eastAsia="宋体" w:hAnsi="Times New Roman" w:cs="Times New Roman"/>
          <w:kern w:val="0"/>
          <w:szCs w:val="21"/>
        </w:rPr>
        <w:t>教学评价</w:t>
      </w:r>
    </w:p>
    <w:p w14:paraId="356FFAED" w14:textId="77777777" w:rsidR="00FE3064" w:rsidRDefault="00E214FB">
      <w:pPr>
        <w:widowControl/>
        <w:spacing w:beforeLines="50" w:before="156" w:afterLines="50" w:after="156"/>
        <w:ind w:leftChars="200" w:left="42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平时测验（课堂提问、小论文、小综述、案例分析、</w:t>
      </w:r>
      <w:r>
        <w:rPr>
          <w:rFonts w:ascii="Times New Roman" w:eastAsia="宋体" w:hAnsi="Times New Roman" w:cs="Times New Roman"/>
          <w:kern w:val="0"/>
          <w:szCs w:val="21"/>
        </w:rPr>
        <w:t>PPT</w:t>
      </w:r>
      <w:r>
        <w:rPr>
          <w:rFonts w:ascii="Times New Roman" w:eastAsia="宋体" w:hAnsi="Times New Roman" w:cs="Times New Roman"/>
          <w:kern w:val="0"/>
          <w:szCs w:val="21"/>
        </w:rPr>
        <w:t>报告、小测验、出勤考核等）、期末考试。</w:t>
      </w:r>
    </w:p>
    <w:p w14:paraId="23FA15A4" w14:textId="77777777" w:rsidR="00FE3064" w:rsidRDefault="00E214FB">
      <w:pPr>
        <w:widowControl/>
        <w:spacing w:beforeLines="50" w:before="156" w:afterLines="50" w:after="156"/>
        <w:ind w:firstLineChars="200" w:firstLine="482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黑体" w:hAnsi="Times New Roman" w:cs="Times New Roman"/>
          <w:b/>
          <w:sz w:val="24"/>
          <w:szCs w:val="24"/>
        </w:rPr>
        <w:t>第六章</w:t>
      </w:r>
      <w:r>
        <w:rPr>
          <w:rFonts w:ascii="Times New Roman" w:eastAsia="黑体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黑体" w:hAnsi="Times New Roman" w:cs="Times New Roman"/>
          <w:b/>
          <w:sz w:val="24"/>
          <w:szCs w:val="24"/>
        </w:rPr>
        <w:t>大气环境保护</w:t>
      </w:r>
      <w:r>
        <w:rPr>
          <w:rFonts w:ascii="Times New Roman" w:eastAsia="黑体" w:hAnsi="Times New Roman" w:cs="Times New Roman"/>
          <w:b/>
          <w:sz w:val="24"/>
          <w:szCs w:val="24"/>
        </w:rPr>
        <w:t xml:space="preserve"> </w:t>
      </w:r>
    </w:p>
    <w:p w14:paraId="4C1CE941" w14:textId="77777777" w:rsidR="00FE3064" w:rsidRDefault="00E214FB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1.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教学目标</w:t>
      </w:r>
    </w:p>
    <w:p w14:paraId="0C2D30B1" w14:textId="77777777" w:rsidR="00FE3064" w:rsidRDefault="00E214FB">
      <w:pPr>
        <w:ind w:firstLineChars="200" w:firstLine="420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bCs/>
          <w:color w:val="000000" w:themeColor="text1"/>
          <w:szCs w:val="21"/>
        </w:rPr>
        <w:t>了解：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大气的组成，我国大气污染防治成效及问题。优化产业结构和产业布局，提高能源利用效率，积极推进工业污染控制，加强宏观调控改善大气环境质量，采取综合措施推进大气污染防治工作，加强大气污染排放标准研究及监测能力建设。大气环境规划技术思路，大气环境现状分析，大气环境规划目标和指标体系，大气环境容量测算，大气污染物总量控制。</w:t>
      </w:r>
    </w:p>
    <w:p w14:paraId="3CB1B41E" w14:textId="77777777" w:rsidR="00FE3064" w:rsidRDefault="00E214FB">
      <w:pPr>
        <w:ind w:firstLineChars="200" w:firstLine="420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bCs/>
          <w:color w:val="000000" w:themeColor="text1"/>
          <w:szCs w:val="21"/>
        </w:rPr>
        <w:t>熟悉：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我国大气污染概况，我国大气污染特点，开发和利用清洁能源，大气环境功能区划。</w:t>
      </w:r>
    </w:p>
    <w:p w14:paraId="0857B71F" w14:textId="77777777" w:rsidR="00FE3064" w:rsidRDefault="00E214FB">
      <w:pPr>
        <w:ind w:firstLineChars="200" w:firstLine="420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>
        <w:rPr>
          <w:rFonts w:ascii="Times New Roman" w:eastAsia="宋体" w:hAnsi="Times New Roman" w:cs="Times New Roman"/>
          <w:bCs/>
          <w:color w:val="000000" w:themeColor="text1"/>
          <w:szCs w:val="21"/>
        </w:rPr>
        <w:t>掌握：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大气层结构，影响大气污染的气象因素，大气污染，大气污染源，大气污染物，大气污染的危害。</w:t>
      </w:r>
    </w:p>
    <w:p w14:paraId="2818DA09" w14:textId="77777777" w:rsidR="00FE3064" w:rsidRDefault="00E214FB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2.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教学重难点</w:t>
      </w:r>
    </w:p>
    <w:p w14:paraId="5C714078" w14:textId="77777777" w:rsidR="00FE3064" w:rsidRDefault="00E214FB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大气层结构，影响大气污染的气象因素，大气污染，大气污染源，大气污染物，大气污染的危害。</w:t>
      </w:r>
    </w:p>
    <w:p w14:paraId="7FC31415" w14:textId="77777777" w:rsidR="00FE3064" w:rsidRDefault="00E214FB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3.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教学内容</w:t>
      </w:r>
    </w:p>
    <w:p w14:paraId="79E65752" w14:textId="77777777" w:rsidR="00FE3064" w:rsidRDefault="00E214FB">
      <w:pPr>
        <w:ind w:firstLineChars="200" w:firstLine="420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大气的组成，大气层结构，影响大气污染的气象因素，大气污染，大气污染源，大气污染物，大气污染的危害。我国大气污染概况，我国大气污染特点，我国大气污染防治成效及问题。优化产业结构和产业布局，提高能源利用效率，开发和利用清洁能源，积极推进工业污染控制，加强宏观调控改善大气环境质量，采取综合措施推进大气污染防治工作，加强大气污染排放标准研究及监测能力建设。大气环境规划技术思路，大气环境现状分析，大气环境规划目标和指标体系，大气环境功能区划，大气环境容量测算，大气污染物总量控制。</w:t>
      </w:r>
    </w:p>
    <w:p w14:paraId="14B0E1FF" w14:textId="77777777" w:rsidR="00FE3064" w:rsidRDefault="00FE3064">
      <w:pPr>
        <w:ind w:firstLineChars="200" w:firstLine="420"/>
        <w:rPr>
          <w:rFonts w:ascii="Times New Roman" w:eastAsia="宋体" w:hAnsi="Times New Roman" w:cs="Times New Roman"/>
          <w:color w:val="000000" w:themeColor="text1"/>
          <w:szCs w:val="21"/>
        </w:rPr>
      </w:pPr>
    </w:p>
    <w:p w14:paraId="60DABB31" w14:textId="77777777" w:rsidR="00FE3064" w:rsidRDefault="00E214FB">
      <w:pPr>
        <w:ind w:firstLineChars="200" w:firstLine="420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lastRenderedPageBreak/>
        <w:t>4.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教学方法</w:t>
      </w:r>
    </w:p>
    <w:p w14:paraId="424C328C" w14:textId="77777777" w:rsidR="00FE3064" w:rsidRDefault="00E214FB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>
        <w:rPr>
          <w:rFonts w:ascii="Times New Roman" w:eastAsia="宋体" w:hAnsi="Times New Roman" w:cs="Times New Roman"/>
          <w:color w:val="000000" w:themeColor="text1"/>
        </w:rPr>
        <w:t>讲授法、讨论法、案例分析法等。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 xml:space="preserve"> </w:t>
      </w:r>
    </w:p>
    <w:p w14:paraId="003C0658" w14:textId="77777777" w:rsidR="00FE3064" w:rsidRDefault="00E214FB">
      <w:pPr>
        <w:widowControl/>
        <w:spacing w:beforeLines="50" w:before="156" w:afterLines="50" w:after="156"/>
        <w:ind w:leftChars="200" w:left="420"/>
        <w:jc w:val="left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5.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教学评价</w:t>
      </w:r>
    </w:p>
    <w:p w14:paraId="19CC1D83" w14:textId="77777777" w:rsidR="00FE3064" w:rsidRDefault="00E214FB">
      <w:pPr>
        <w:widowControl/>
        <w:spacing w:beforeLines="50" w:before="156" w:afterLines="50" w:after="156"/>
        <w:ind w:leftChars="200" w:left="420"/>
        <w:jc w:val="left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平时测验（课堂提问、小论文、小综述、案例分析、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PPT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报告、小测验、出勤考核等）、期末考试。</w:t>
      </w:r>
    </w:p>
    <w:p w14:paraId="4694DF44" w14:textId="77777777" w:rsidR="00FE3064" w:rsidRDefault="00E214FB">
      <w:pPr>
        <w:widowControl/>
        <w:spacing w:beforeLines="50" w:before="156" w:afterLines="50" w:after="156"/>
        <w:ind w:firstLineChars="200" w:firstLine="482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黑体" w:hAnsi="Times New Roman" w:cs="Times New Roman"/>
          <w:b/>
          <w:sz w:val="24"/>
          <w:szCs w:val="24"/>
        </w:rPr>
        <w:t>第七章</w:t>
      </w:r>
      <w:r>
        <w:rPr>
          <w:rFonts w:ascii="Times New Roman" w:eastAsia="黑体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黑体" w:hAnsi="Times New Roman" w:cs="Times New Roman"/>
          <w:b/>
          <w:sz w:val="24"/>
          <w:szCs w:val="24"/>
        </w:rPr>
        <w:t>水环境保护</w:t>
      </w:r>
      <w:r>
        <w:rPr>
          <w:rFonts w:ascii="Times New Roman" w:eastAsia="黑体" w:hAnsi="Times New Roman" w:cs="Times New Roman"/>
          <w:b/>
          <w:sz w:val="24"/>
          <w:szCs w:val="24"/>
        </w:rPr>
        <w:t xml:space="preserve"> </w:t>
      </w:r>
    </w:p>
    <w:p w14:paraId="58461025" w14:textId="77777777" w:rsidR="00FE3064" w:rsidRDefault="00E214FB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1.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教学目标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 xml:space="preserve"> </w:t>
      </w:r>
    </w:p>
    <w:p w14:paraId="12E642B2" w14:textId="77777777" w:rsidR="00FE3064" w:rsidRDefault="00E214FB">
      <w:pPr>
        <w:ind w:firstLineChars="200" w:firstLine="420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bCs/>
          <w:color w:val="000000" w:themeColor="text1"/>
          <w:szCs w:val="21"/>
        </w:rPr>
        <w:t>了解：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淡水环境现状，海洋环境现状，我国水污染防治成效及问题。提高水资源利用率，发展城市污水资源化，控制面源污染，工业水污染防治，开展流域性水污染防治，因地制宜发展污水处理技术。水环境规划技术思路，水环境现状分析，水环境功能区划与水污染控制单元，水污染物总量控制。</w:t>
      </w:r>
    </w:p>
    <w:p w14:paraId="269965AE" w14:textId="77777777" w:rsidR="00FE3064" w:rsidRDefault="00E214FB">
      <w:pPr>
        <w:ind w:firstLineChars="200" w:firstLine="420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bCs/>
          <w:color w:val="000000" w:themeColor="text1"/>
          <w:szCs w:val="21"/>
        </w:rPr>
        <w:t>熟悉：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水质标准，水体自净。无机污染物在水体中的迁移转化，有机污染物在水体中的迁移转化，石油类物质在水体中的迁移转化，氮、磷化合物在水体中的转化。</w:t>
      </w:r>
    </w:p>
    <w:p w14:paraId="65DE94D5" w14:textId="77777777" w:rsidR="00FE3064" w:rsidRDefault="00E214FB">
      <w:pPr>
        <w:ind w:firstLineChars="200" w:firstLine="420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>
        <w:rPr>
          <w:rFonts w:ascii="Times New Roman" w:eastAsia="宋体" w:hAnsi="Times New Roman" w:cs="Times New Roman"/>
          <w:bCs/>
          <w:color w:val="000000" w:themeColor="text1"/>
          <w:szCs w:val="21"/>
        </w:rPr>
        <w:t>掌握：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水质指标，水污染与污染源，水污染的危害，水环境容量测算。</w:t>
      </w:r>
    </w:p>
    <w:p w14:paraId="27009A4E" w14:textId="77777777" w:rsidR="00FE3064" w:rsidRDefault="00E214FB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2.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教学重难点</w:t>
      </w:r>
    </w:p>
    <w:p w14:paraId="5D2C5D87" w14:textId="77777777" w:rsidR="00FE3064" w:rsidRDefault="00E214FB">
      <w:pPr>
        <w:ind w:firstLineChars="200" w:firstLine="420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水质指标，水污染与污染源，水污染的危害，水环境容量测算。</w:t>
      </w:r>
    </w:p>
    <w:p w14:paraId="0A0CF0EB" w14:textId="77777777" w:rsidR="00FE3064" w:rsidRDefault="00E214FB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3.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教学内容</w:t>
      </w:r>
    </w:p>
    <w:p w14:paraId="2D8317ED" w14:textId="77777777" w:rsidR="00FE3064" w:rsidRDefault="00E214FB">
      <w:pPr>
        <w:ind w:firstLineChars="200" w:firstLine="420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水质指标，水质标准，水污染与污染源，水污染的危害，水体自净。无机污染物在水体中的迁移转化，有机污染物在水体中的迁移转化，石油类物质在水体中的迁移转化，氮、磷化合物在水体中的转化。淡水环境现状，海洋环境现状，我国水污染防治成效及问题。提高水资源利用率，发展城市污水资源化，控制面源污染，工业水污染防治，开展流域性水污染防治，因地制宜发展污水处理技术。水环境规划技术思路，水环境现状分析，水环境功能区划与水污染控制单元，水环境容量测算，水污染物总量控制。</w:t>
      </w:r>
    </w:p>
    <w:p w14:paraId="1939AD8D" w14:textId="77777777" w:rsidR="00FE3064" w:rsidRDefault="00FE3064">
      <w:pPr>
        <w:ind w:firstLineChars="200" w:firstLine="420"/>
        <w:rPr>
          <w:rFonts w:ascii="Times New Roman" w:eastAsia="宋体" w:hAnsi="Times New Roman" w:cs="Times New Roman"/>
          <w:color w:val="000000" w:themeColor="text1"/>
          <w:szCs w:val="21"/>
        </w:rPr>
      </w:pPr>
    </w:p>
    <w:p w14:paraId="54C3B484" w14:textId="77777777" w:rsidR="00FE3064" w:rsidRDefault="00E214FB">
      <w:pPr>
        <w:ind w:firstLineChars="200" w:firstLine="420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4.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教学方法</w:t>
      </w:r>
    </w:p>
    <w:p w14:paraId="72F111EE" w14:textId="77777777" w:rsidR="00FE3064" w:rsidRDefault="00E214FB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>
        <w:rPr>
          <w:rFonts w:ascii="Times New Roman" w:eastAsia="宋体" w:hAnsi="Times New Roman" w:cs="Times New Roman"/>
          <w:color w:val="000000" w:themeColor="text1"/>
        </w:rPr>
        <w:t>讲授法、讨论法、案例分析法等。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 xml:space="preserve"> </w:t>
      </w:r>
    </w:p>
    <w:p w14:paraId="2549B978" w14:textId="77777777" w:rsidR="00FE3064" w:rsidRDefault="00E214FB">
      <w:pPr>
        <w:widowControl/>
        <w:spacing w:beforeLines="50" w:before="156" w:afterLines="50" w:after="156"/>
        <w:ind w:leftChars="200" w:left="420"/>
        <w:jc w:val="left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5.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教学评价</w:t>
      </w:r>
    </w:p>
    <w:p w14:paraId="185CFA8D" w14:textId="77777777" w:rsidR="00FE3064" w:rsidRDefault="00E214FB">
      <w:pPr>
        <w:widowControl/>
        <w:spacing w:beforeLines="50" w:before="156" w:afterLines="50" w:after="156"/>
        <w:ind w:leftChars="200" w:left="420"/>
        <w:jc w:val="left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平时测验（课堂提问、小论文、小综述、案例分析、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PPT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报告、小测验、出勤考核等）、期末考试。</w:t>
      </w:r>
    </w:p>
    <w:p w14:paraId="4204B16A" w14:textId="77777777" w:rsidR="00FE3064" w:rsidRDefault="00E214FB">
      <w:pPr>
        <w:widowControl/>
        <w:spacing w:beforeLines="50" w:before="156" w:afterLines="50" w:after="156"/>
        <w:ind w:firstLineChars="200" w:firstLine="482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黑体" w:hAnsi="Times New Roman" w:cs="Times New Roman"/>
          <w:b/>
          <w:sz w:val="24"/>
          <w:szCs w:val="24"/>
        </w:rPr>
        <w:t>第八章</w:t>
      </w:r>
      <w:r>
        <w:rPr>
          <w:rFonts w:ascii="Times New Roman" w:eastAsia="黑体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黑体" w:hAnsi="Times New Roman" w:cs="Times New Roman"/>
          <w:b/>
          <w:sz w:val="24"/>
          <w:szCs w:val="24"/>
        </w:rPr>
        <w:t>土壤环境保护</w:t>
      </w:r>
      <w:r>
        <w:rPr>
          <w:rFonts w:ascii="Times New Roman" w:eastAsia="黑体" w:hAnsi="Times New Roman" w:cs="Times New Roman"/>
          <w:b/>
          <w:sz w:val="24"/>
          <w:szCs w:val="24"/>
        </w:rPr>
        <w:t xml:space="preserve"> </w:t>
      </w:r>
    </w:p>
    <w:p w14:paraId="49170035" w14:textId="77777777" w:rsidR="00FE3064" w:rsidRDefault="00E214FB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1.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教学目标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 xml:space="preserve"> </w:t>
      </w:r>
    </w:p>
    <w:p w14:paraId="126FBCC9" w14:textId="77777777" w:rsidR="00FE3064" w:rsidRDefault="00E214FB">
      <w:pPr>
        <w:ind w:firstLineChars="200" w:firstLine="420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bCs/>
          <w:color w:val="000000" w:themeColor="text1"/>
          <w:szCs w:val="21"/>
        </w:rPr>
        <w:t>了解：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重金属在土壤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-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植物体系中的生物效应，控制污染源，增加土壤的环境承载力，有机耕作，解决土壤污染问题的几点建议，水土流失，沙漠化，土壤盐渍化。</w:t>
      </w:r>
    </w:p>
    <w:p w14:paraId="63AA2217" w14:textId="77777777" w:rsidR="00FE3064" w:rsidRDefault="00E214FB">
      <w:pPr>
        <w:ind w:firstLineChars="200" w:firstLine="420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bCs/>
          <w:color w:val="000000" w:themeColor="text1"/>
          <w:szCs w:val="21"/>
        </w:rPr>
        <w:t>熟悉：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汞在土壤中的迁移转化，农药在土壤中的迁移转化，农药在土壤中的残留。</w:t>
      </w:r>
    </w:p>
    <w:p w14:paraId="10EAB99B" w14:textId="77777777" w:rsidR="00FE3064" w:rsidRDefault="00E214FB">
      <w:pPr>
        <w:ind w:firstLineChars="200" w:firstLine="420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>
        <w:rPr>
          <w:rFonts w:ascii="Times New Roman" w:eastAsia="宋体" w:hAnsi="Times New Roman" w:cs="Times New Roman"/>
          <w:bCs/>
          <w:color w:val="000000" w:themeColor="text1"/>
          <w:szCs w:val="21"/>
        </w:rPr>
        <w:t>掌握：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土壤污染与土壤自净，土壤环境污染与污染源，土壤污染的危害，重金属在土壤中的迁移。</w:t>
      </w:r>
    </w:p>
    <w:p w14:paraId="17DF1C58" w14:textId="77777777" w:rsidR="00FE3064" w:rsidRDefault="00E214FB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lastRenderedPageBreak/>
        <w:t>2.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教学重难点</w:t>
      </w:r>
    </w:p>
    <w:p w14:paraId="654F15D0" w14:textId="77777777" w:rsidR="00FE3064" w:rsidRDefault="00E214FB">
      <w:pPr>
        <w:ind w:firstLineChars="200" w:firstLine="420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土壤污染与土壤自净，土壤环境污染与污染源，土壤污染的危害，重金属在土壤中的迁移。</w:t>
      </w:r>
    </w:p>
    <w:p w14:paraId="2604AF18" w14:textId="77777777" w:rsidR="00FE3064" w:rsidRDefault="00E214FB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3.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教学内容</w:t>
      </w:r>
    </w:p>
    <w:p w14:paraId="1CBE0017" w14:textId="77777777" w:rsidR="00FE3064" w:rsidRDefault="00E214FB">
      <w:pPr>
        <w:ind w:firstLineChars="200" w:firstLine="420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土壤污染与土壤自净，土壤环境污染与污染源，土壤污染的危害。重金属在土壤中的迁移，重金属在土壤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-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植物体系中的生物效应，汞在土壤中的迁移转化。农药在土壤中的迁移转化，农药在土壤中的残留。控制污染源，增加土壤的环境承载力，有机耕作，解决土壤污染问题的几点建议。水土流失，沙漠化，土壤盐渍化。</w:t>
      </w:r>
    </w:p>
    <w:p w14:paraId="40163A10" w14:textId="77777777" w:rsidR="00FE3064" w:rsidRDefault="00FE3064">
      <w:pPr>
        <w:ind w:firstLineChars="200" w:firstLine="420"/>
        <w:rPr>
          <w:rFonts w:ascii="Times New Roman" w:eastAsia="宋体" w:hAnsi="Times New Roman" w:cs="Times New Roman"/>
          <w:color w:val="000000" w:themeColor="text1"/>
          <w:szCs w:val="21"/>
        </w:rPr>
      </w:pPr>
    </w:p>
    <w:p w14:paraId="2FBE4B22" w14:textId="77777777" w:rsidR="00FE3064" w:rsidRDefault="00E214FB">
      <w:pPr>
        <w:ind w:firstLineChars="200" w:firstLine="420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4.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教学方法</w:t>
      </w:r>
    </w:p>
    <w:p w14:paraId="32553098" w14:textId="77777777" w:rsidR="00FE3064" w:rsidRDefault="00E214FB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>
        <w:rPr>
          <w:rFonts w:ascii="Times New Roman" w:eastAsia="宋体" w:hAnsi="Times New Roman" w:cs="Times New Roman"/>
          <w:color w:val="000000" w:themeColor="text1"/>
        </w:rPr>
        <w:t>讲授法、讨论法、案例分析法等。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 xml:space="preserve"> </w:t>
      </w:r>
    </w:p>
    <w:p w14:paraId="0935F783" w14:textId="77777777" w:rsidR="00FE3064" w:rsidRDefault="00E214FB">
      <w:pPr>
        <w:widowControl/>
        <w:spacing w:beforeLines="50" w:before="156" w:afterLines="50" w:after="156"/>
        <w:ind w:leftChars="200" w:left="420"/>
        <w:jc w:val="left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5.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教学评价</w:t>
      </w:r>
    </w:p>
    <w:p w14:paraId="76650A38" w14:textId="77777777" w:rsidR="00FE3064" w:rsidRDefault="00E214FB">
      <w:pPr>
        <w:widowControl/>
        <w:spacing w:beforeLines="50" w:before="156" w:afterLines="50" w:after="156"/>
        <w:ind w:leftChars="200" w:left="420"/>
        <w:jc w:val="left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平时测验（课堂提问、小论文、小综述、案例分析、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PPT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报告、小测验、出勤考核等）、期末考试。</w:t>
      </w:r>
    </w:p>
    <w:p w14:paraId="1D45F7F0" w14:textId="77777777" w:rsidR="00FE3064" w:rsidRDefault="00E214FB">
      <w:pPr>
        <w:widowControl/>
        <w:spacing w:beforeLines="50" w:before="156" w:afterLines="50" w:after="156"/>
        <w:ind w:firstLineChars="200" w:firstLine="482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黑体" w:hAnsi="Times New Roman" w:cs="Times New Roman"/>
          <w:b/>
          <w:sz w:val="24"/>
          <w:szCs w:val="24"/>
        </w:rPr>
        <w:t>第九章</w:t>
      </w:r>
      <w:r>
        <w:rPr>
          <w:rFonts w:ascii="Times New Roman" w:eastAsia="黑体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黑体" w:hAnsi="Times New Roman" w:cs="Times New Roman"/>
          <w:b/>
          <w:sz w:val="24"/>
          <w:szCs w:val="24"/>
        </w:rPr>
        <w:t>固体废物处置与管理</w:t>
      </w:r>
    </w:p>
    <w:p w14:paraId="204573C1" w14:textId="77777777" w:rsidR="00FE3064" w:rsidRDefault="00E214FB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1.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教学目标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 xml:space="preserve"> </w:t>
      </w:r>
    </w:p>
    <w:p w14:paraId="2376641E" w14:textId="77777777" w:rsidR="00FE3064" w:rsidRDefault="00E214FB">
      <w:pPr>
        <w:ind w:firstLineChars="200" w:firstLine="420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bCs/>
          <w:color w:val="000000" w:themeColor="text1"/>
          <w:szCs w:val="21"/>
        </w:rPr>
        <w:t>了解：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固体废物的产生现状，国外固体废物的管理，危险废物越境转移的控制，我国固体废物的管理。</w:t>
      </w:r>
    </w:p>
    <w:p w14:paraId="0FEBA4CC" w14:textId="77777777" w:rsidR="00FE3064" w:rsidRDefault="00E214FB">
      <w:pPr>
        <w:ind w:firstLineChars="200" w:firstLine="420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bCs/>
          <w:color w:val="000000" w:themeColor="text1"/>
          <w:szCs w:val="21"/>
        </w:rPr>
        <w:t>熟悉：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固体废物的处理处置技术，固体废物的综合利用。</w:t>
      </w:r>
    </w:p>
    <w:p w14:paraId="5E1DEE0A" w14:textId="77777777" w:rsidR="00FE3064" w:rsidRDefault="00E214FB">
      <w:pPr>
        <w:ind w:firstLineChars="200" w:firstLine="420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>
        <w:rPr>
          <w:rFonts w:ascii="Times New Roman" w:eastAsia="宋体" w:hAnsi="Times New Roman" w:cs="Times New Roman"/>
          <w:bCs/>
          <w:color w:val="000000" w:themeColor="text1"/>
          <w:szCs w:val="21"/>
        </w:rPr>
        <w:t>掌握：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固体废物的来源与分类，固体废物的环境问题，固体废物的控制措施。</w:t>
      </w:r>
    </w:p>
    <w:p w14:paraId="3D41DDDC" w14:textId="77777777" w:rsidR="00FE3064" w:rsidRDefault="00E214FB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2.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教学重难点</w:t>
      </w:r>
    </w:p>
    <w:p w14:paraId="22E90DCD" w14:textId="77777777" w:rsidR="00FE3064" w:rsidRDefault="00E214FB">
      <w:pPr>
        <w:ind w:firstLineChars="200" w:firstLine="420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固体废物的来源与分类，固体废物的环境问题，固体废物的控制措施。</w:t>
      </w:r>
    </w:p>
    <w:p w14:paraId="61C332E2" w14:textId="77777777" w:rsidR="00FE3064" w:rsidRDefault="00E214FB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3.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教学内容</w:t>
      </w:r>
    </w:p>
    <w:p w14:paraId="1883F7E6" w14:textId="77777777" w:rsidR="00FE3064" w:rsidRDefault="00E214FB">
      <w:pPr>
        <w:ind w:firstLineChars="200" w:firstLine="420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固体废物的来源与分类，固体废物的产生现状，固体废物的环境问题。固体废物的控制措施，固体废物的处理处置技术，固体废物的综合利用。国外固体废物的管理，危险废物越境转移的控制，我国固体废物的管理。</w:t>
      </w:r>
    </w:p>
    <w:p w14:paraId="19C9E655" w14:textId="77777777" w:rsidR="00FE3064" w:rsidRDefault="00FE3064">
      <w:pPr>
        <w:ind w:firstLineChars="200" w:firstLine="420"/>
        <w:rPr>
          <w:rFonts w:ascii="Times New Roman" w:eastAsia="宋体" w:hAnsi="Times New Roman" w:cs="Times New Roman"/>
          <w:color w:val="000000" w:themeColor="text1"/>
          <w:szCs w:val="21"/>
        </w:rPr>
      </w:pPr>
    </w:p>
    <w:p w14:paraId="7196120F" w14:textId="77777777" w:rsidR="00FE3064" w:rsidRDefault="00E214FB">
      <w:pPr>
        <w:ind w:firstLineChars="200" w:firstLine="420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4.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教学方法</w:t>
      </w:r>
    </w:p>
    <w:p w14:paraId="253FB8B8" w14:textId="77777777" w:rsidR="00FE3064" w:rsidRDefault="00E214FB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>
        <w:rPr>
          <w:rFonts w:ascii="Times New Roman" w:eastAsia="宋体" w:hAnsi="Times New Roman" w:cs="Times New Roman"/>
          <w:color w:val="000000" w:themeColor="text1"/>
        </w:rPr>
        <w:t>讲授法、讨论法、案例分析法等。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 xml:space="preserve"> </w:t>
      </w:r>
    </w:p>
    <w:p w14:paraId="189E3AA5" w14:textId="77777777" w:rsidR="00FE3064" w:rsidRDefault="00E214FB">
      <w:pPr>
        <w:widowControl/>
        <w:spacing w:beforeLines="50" w:before="156" w:afterLines="50" w:after="156"/>
        <w:ind w:leftChars="200" w:left="420"/>
        <w:jc w:val="left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5.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教学评价</w:t>
      </w:r>
    </w:p>
    <w:p w14:paraId="093C9094" w14:textId="77777777" w:rsidR="00FE3064" w:rsidRDefault="00E214FB">
      <w:pPr>
        <w:widowControl/>
        <w:spacing w:beforeLines="50" w:before="156" w:afterLines="50" w:after="156"/>
        <w:ind w:leftChars="200" w:left="420"/>
        <w:jc w:val="left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平时测验（课堂提问、小论文、小综述、案例分析、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PPT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报告、小测验、出勤考核等）、期末考试。</w:t>
      </w:r>
    </w:p>
    <w:p w14:paraId="73833FED" w14:textId="77777777" w:rsidR="00FE3064" w:rsidRDefault="00E214FB">
      <w:pPr>
        <w:widowControl/>
        <w:spacing w:beforeLines="50" w:before="156" w:afterLines="50" w:after="156"/>
        <w:ind w:firstLineChars="200" w:firstLine="482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黑体" w:hAnsi="Times New Roman" w:cs="Times New Roman"/>
          <w:b/>
          <w:sz w:val="24"/>
          <w:szCs w:val="24"/>
        </w:rPr>
        <w:t>第十章</w:t>
      </w:r>
      <w:r>
        <w:rPr>
          <w:rFonts w:ascii="Times New Roman" w:eastAsia="黑体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黑体" w:hAnsi="Times New Roman" w:cs="Times New Roman"/>
          <w:b/>
          <w:sz w:val="24"/>
          <w:szCs w:val="24"/>
        </w:rPr>
        <w:t>物理性污染与防治</w:t>
      </w:r>
      <w:r>
        <w:rPr>
          <w:rFonts w:ascii="Times New Roman" w:eastAsia="黑体" w:hAnsi="Times New Roman" w:cs="Times New Roman"/>
          <w:b/>
          <w:sz w:val="24"/>
          <w:szCs w:val="24"/>
        </w:rPr>
        <w:t xml:space="preserve"> </w:t>
      </w:r>
    </w:p>
    <w:p w14:paraId="0D384FDA" w14:textId="77777777" w:rsidR="00FE3064" w:rsidRDefault="00E214FB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1.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教学目标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 xml:space="preserve"> </w:t>
      </w:r>
    </w:p>
    <w:p w14:paraId="445C0F46" w14:textId="77777777" w:rsidR="00FE3064" w:rsidRDefault="00E214FB">
      <w:pPr>
        <w:ind w:firstLineChars="200" w:firstLine="420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bCs/>
          <w:color w:val="000000" w:themeColor="text1"/>
          <w:szCs w:val="21"/>
        </w:rPr>
        <w:t>了解：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电磁污染防治，放射性污染防治。</w:t>
      </w:r>
    </w:p>
    <w:p w14:paraId="1AC2C94C" w14:textId="77777777" w:rsidR="00FE3064" w:rsidRDefault="00E214FB">
      <w:pPr>
        <w:ind w:firstLineChars="200" w:firstLine="420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bCs/>
          <w:color w:val="000000" w:themeColor="text1"/>
          <w:szCs w:val="21"/>
        </w:rPr>
        <w:lastRenderedPageBreak/>
        <w:t>熟悉：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电磁性污染与污染源，放射性污染与污染源，光污染及其防治，热污染及其防治。</w:t>
      </w:r>
    </w:p>
    <w:p w14:paraId="3DB12C6C" w14:textId="77777777" w:rsidR="00FE3064" w:rsidRDefault="00E214FB">
      <w:pPr>
        <w:ind w:firstLineChars="200" w:firstLine="420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>
        <w:rPr>
          <w:rFonts w:ascii="Times New Roman" w:eastAsia="宋体" w:hAnsi="Times New Roman" w:cs="Times New Roman"/>
          <w:bCs/>
          <w:color w:val="000000" w:themeColor="text1"/>
          <w:szCs w:val="21"/>
        </w:rPr>
        <w:t>掌握：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噪声源及其度量，噪声的危害与控制。</w:t>
      </w:r>
    </w:p>
    <w:p w14:paraId="5101ED78" w14:textId="77777777" w:rsidR="00FE3064" w:rsidRDefault="00E214FB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2.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教学重难点</w:t>
      </w:r>
    </w:p>
    <w:p w14:paraId="52000450" w14:textId="77777777" w:rsidR="00FE3064" w:rsidRDefault="00E214FB">
      <w:pPr>
        <w:ind w:firstLineChars="200" w:firstLine="420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噪声源及其度量，噪声的危害与控制。</w:t>
      </w:r>
    </w:p>
    <w:p w14:paraId="65B2443B" w14:textId="77777777" w:rsidR="00FE3064" w:rsidRDefault="00E214FB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3.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教学内容</w:t>
      </w:r>
    </w:p>
    <w:p w14:paraId="02F07D1B" w14:textId="77777777" w:rsidR="00FE3064" w:rsidRDefault="00E214FB">
      <w:pPr>
        <w:ind w:firstLineChars="200" w:firstLine="420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噪声源及其度量，噪声的危害与控制，电磁性污染与污染源，电磁污染防治，放射性污染与污染源，放射性污染防治，光污染及其防治，热污染及其防治。</w:t>
      </w:r>
    </w:p>
    <w:p w14:paraId="5EFC16F9" w14:textId="77777777" w:rsidR="00FE3064" w:rsidRDefault="00FE3064">
      <w:pPr>
        <w:ind w:firstLineChars="200" w:firstLine="420"/>
        <w:rPr>
          <w:rFonts w:ascii="Times New Roman" w:eastAsia="宋体" w:hAnsi="Times New Roman" w:cs="Times New Roman"/>
          <w:color w:val="000000" w:themeColor="text1"/>
          <w:szCs w:val="21"/>
        </w:rPr>
      </w:pPr>
    </w:p>
    <w:p w14:paraId="080A4812" w14:textId="77777777" w:rsidR="00FE3064" w:rsidRDefault="00E214FB">
      <w:pPr>
        <w:ind w:firstLineChars="200" w:firstLine="420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4.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教学方法</w:t>
      </w:r>
    </w:p>
    <w:p w14:paraId="0D7B9D74" w14:textId="77777777" w:rsidR="00FE3064" w:rsidRDefault="00E214FB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>
        <w:rPr>
          <w:rFonts w:ascii="Times New Roman" w:eastAsia="宋体" w:hAnsi="Times New Roman" w:cs="Times New Roman"/>
          <w:color w:val="000000" w:themeColor="text1"/>
        </w:rPr>
        <w:t>讲授法、讨论法、案例分析法等。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 xml:space="preserve"> </w:t>
      </w:r>
    </w:p>
    <w:p w14:paraId="5A54267C" w14:textId="77777777" w:rsidR="00FE3064" w:rsidRDefault="00E214FB">
      <w:pPr>
        <w:widowControl/>
        <w:spacing w:beforeLines="50" w:before="156" w:afterLines="50" w:after="156"/>
        <w:ind w:leftChars="200" w:left="420"/>
        <w:jc w:val="left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5.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教学评价</w:t>
      </w:r>
    </w:p>
    <w:p w14:paraId="6955377D" w14:textId="77777777" w:rsidR="00FE3064" w:rsidRDefault="00E214FB">
      <w:pPr>
        <w:widowControl/>
        <w:spacing w:beforeLines="50" w:before="156" w:afterLines="50" w:after="156"/>
        <w:ind w:leftChars="200" w:left="420"/>
        <w:jc w:val="left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平时测验（课堂提问、小论文、小综述、案例分析、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PPT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报告、小测验、出勤考核等）、期末考试。</w:t>
      </w:r>
    </w:p>
    <w:p w14:paraId="053EAB74" w14:textId="77777777" w:rsidR="00FE3064" w:rsidRDefault="00E214FB">
      <w:pPr>
        <w:widowControl/>
        <w:spacing w:beforeLines="50" w:before="156" w:afterLines="50" w:after="156"/>
        <w:ind w:firstLineChars="200" w:firstLine="482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黑体" w:hAnsi="Times New Roman" w:cs="Times New Roman"/>
          <w:b/>
          <w:sz w:val="24"/>
          <w:szCs w:val="24"/>
        </w:rPr>
        <w:t>第十一章</w:t>
      </w:r>
      <w:r>
        <w:rPr>
          <w:rFonts w:ascii="Times New Roman" w:eastAsia="黑体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黑体" w:hAnsi="Times New Roman" w:cs="Times New Roman"/>
          <w:b/>
          <w:sz w:val="24"/>
          <w:szCs w:val="24"/>
        </w:rPr>
        <w:t>生态城市建设</w:t>
      </w:r>
      <w:r>
        <w:rPr>
          <w:rFonts w:ascii="Times New Roman" w:eastAsia="黑体" w:hAnsi="Times New Roman" w:cs="Times New Roman"/>
          <w:b/>
          <w:sz w:val="24"/>
          <w:szCs w:val="24"/>
        </w:rPr>
        <w:t xml:space="preserve"> </w:t>
      </w:r>
    </w:p>
    <w:p w14:paraId="504429FA" w14:textId="77777777" w:rsidR="00FE3064" w:rsidRDefault="00E214FB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1.</w:t>
      </w:r>
      <w:r>
        <w:rPr>
          <w:rFonts w:ascii="Times New Roman" w:eastAsia="宋体" w:hAnsi="Times New Roman" w:cs="Times New Roman"/>
          <w:kern w:val="0"/>
          <w:szCs w:val="21"/>
        </w:rPr>
        <w:t>教学目标</w:t>
      </w:r>
      <w:r>
        <w:rPr>
          <w:rFonts w:ascii="Times New Roman" w:eastAsia="宋体" w:hAnsi="Times New Roman" w:cs="Times New Roman"/>
          <w:kern w:val="0"/>
          <w:szCs w:val="21"/>
        </w:rPr>
        <w:t xml:space="preserve"> </w:t>
      </w:r>
    </w:p>
    <w:p w14:paraId="620B356F" w14:textId="77777777" w:rsidR="00FE3064" w:rsidRDefault="00E214FB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bCs/>
          <w:szCs w:val="21"/>
        </w:rPr>
        <w:t>了解：</w:t>
      </w:r>
      <w:r>
        <w:rPr>
          <w:rFonts w:ascii="Times New Roman" w:eastAsia="宋体" w:hAnsi="Times New Roman" w:cs="Times New Roman"/>
          <w:szCs w:val="21"/>
        </w:rPr>
        <w:t>中国生态聚居思想的发展，西方国家生态城市思想的发展，生态城市建设的模式，社会生态目标，经济生态目标，自然生态目标，生态城市规划的程序，生态城市规划的指标体系，中国生态城市发展状况，中国生态城市建设现状，中国生态城市建设的前景展望。</w:t>
      </w:r>
    </w:p>
    <w:p w14:paraId="630DC674" w14:textId="77777777" w:rsidR="00FE3064" w:rsidRDefault="00E214FB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bCs/>
          <w:szCs w:val="21"/>
        </w:rPr>
        <w:t>熟悉：</w:t>
      </w:r>
      <w:r>
        <w:rPr>
          <w:rFonts w:ascii="Times New Roman" w:eastAsia="宋体" w:hAnsi="Times New Roman" w:cs="Times New Roman"/>
          <w:szCs w:val="21"/>
        </w:rPr>
        <w:t>生态城市的建设内容，生态城市规划的主要内容。</w:t>
      </w:r>
    </w:p>
    <w:p w14:paraId="228335E5" w14:textId="77777777" w:rsidR="00FE3064" w:rsidRDefault="00E214FB">
      <w:pPr>
        <w:ind w:firstLineChars="200" w:firstLine="420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bCs/>
          <w:szCs w:val="21"/>
        </w:rPr>
        <w:t>掌握：</w:t>
      </w:r>
      <w:r>
        <w:rPr>
          <w:rFonts w:ascii="Times New Roman" w:eastAsia="宋体" w:hAnsi="Times New Roman" w:cs="Times New Roman"/>
          <w:szCs w:val="21"/>
        </w:rPr>
        <w:t>生态城市的内涵，生态城市的特征，生态城市规划的原则。</w:t>
      </w:r>
    </w:p>
    <w:p w14:paraId="1EB75F4C" w14:textId="77777777" w:rsidR="00FE3064" w:rsidRDefault="00E214FB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2.</w:t>
      </w:r>
      <w:r>
        <w:rPr>
          <w:rFonts w:ascii="Times New Roman" w:eastAsia="宋体" w:hAnsi="Times New Roman" w:cs="Times New Roman"/>
          <w:kern w:val="0"/>
          <w:szCs w:val="21"/>
        </w:rPr>
        <w:t>教学重难点</w:t>
      </w:r>
    </w:p>
    <w:p w14:paraId="7BCF968F" w14:textId="77777777" w:rsidR="00FE3064" w:rsidRDefault="00E214FB">
      <w:pPr>
        <w:ind w:firstLineChars="200" w:firstLine="420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szCs w:val="21"/>
        </w:rPr>
        <w:t>生态城市的内涵，生态城市的特征，生态城市规划的原则。</w:t>
      </w:r>
    </w:p>
    <w:p w14:paraId="65CFF5BE" w14:textId="77777777" w:rsidR="00FE3064" w:rsidRDefault="00E214FB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3.</w:t>
      </w:r>
      <w:r>
        <w:rPr>
          <w:rFonts w:ascii="Times New Roman" w:eastAsia="宋体" w:hAnsi="Times New Roman" w:cs="Times New Roman"/>
          <w:kern w:val="0"/>
          <w:szCs w:val="21"/>
        </w:rPr>
        <w:t>教学内容</w:t>
      </w:r>
    </w:p>
    <w:p w14:paraId="7613555C" w14:textId="77777777" w:rsidR="00FE3064" w:rsidRDefault="00E214FB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中国生态聚居思想的发展，西方国家生态城市思想的发展，生态城市的内涵，生态城市的特征，生态城市的建设内容，生态城市建设的模式，社会生态目标，经济生态目标，自然生态目标，生态城市规划的原则，生态城市规划的程序，生态城市规划的主要内容，生态城市规划的指标体系，中国生态城市发展状况，中国生态城市建设现状，中国生态城市建设的前景展望。</w:t>
      </w:r>
    </w:p>
    <w:p w14:paraId="5EBE945E" w14:textId="77777777" w:rsidR="00FE3064" w:rsidRDefault="00FE3064">
      <w:pPr>
        <w:ind w:firstLineChars="200" w:firstLine="420"/>
        <w:rPr>
          <w:rFonts w:ascii="Times New Roman" w:eastAsia="宋体" w:hAnsi="Times New Roman" w:cs="Times New Roman"/>
          <w:szCs w:val="21"/>
        </w:rPr>
      </w:pPr>
    </w:p>
    <w:p w14:paraId="504ED45B" w14:textId="77777777" w:rsidR="00FE3064" w:rsidRDefault="00E214FB">
      <w:pPr>
        <w:ind w:firstLineChars="200" w:firstLine="420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4.</w:t>
      </w:r>
      <w:r>
        <w:rPr>
          <w:rFonts w:ascii="Times New Roman" w:eastAsia="宋体" w:hAnsi="Times New Roman" w:cs="Times New Roman"/>
          <w:kern w:val="0"/>
          <w:szCs w:val="21"/>
        </w:rPr>
        <w:t>教学方法</w:t>
      </w:r>
    </w:p>
    <w:p w14:paraId="7B358AB6" w14:textId="77777777" w:rsidR="00FE3064" w:rsidRDefault="00E214FB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</w:rPr>
        <w:t>讲授法、讨论法、案例分析法等。</w:t>
      </w:r>
      <w:r>
        <w:rPr>
          <w:rFonts w:ascii="Times New Roman" w:eastAsia="宋体" w:hAnsi="Times New Roman" w:cs="Times New Roman"/>
          <w:kern w:val="0"/>
          <w:szCs w:val="21"/>
        </w:rPr>
        <w:t xml:space="preserve"> </w:t>
      </w:r>
    </w:p>
    <w:p w14:paraId="50175849" w14:textId="77777777" w:rsidR="00FE3064" w:rsidRDefault="00E214FB">
      <w:pPr>
        <w:widowControl/>
        <w:spacing w:beforeLines="50" w:before="156" w:afterLines="50" w:after="156"/>
        <w:ind w:leftChars="200" w:left="42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5.</w:t>
      </w:r>
      <w:r>
        <w:rPr>
          <w:rFonts w:ascii="Times New Roman" w:eastAsia="宋体" w:hAnsi="Times New Roman" w:cs="Times New Roman"/>
          <w:kern w:val="0"/>
          <w:szCs w:val="21"/>
        </w:rPr>
        <w:t>教学评价</w:t>
      </w:r>
    </w:p>
    <w:p w14:paraId="2AA2BF37" w14:textId="77777777" w:rsidR="00FE3064" w:rsidRDefault="00E214FB">
      <w:pPr>
        <w:widowControl/>
        <w:spacing w:beforeLines="50" w:before="156" w:afterLines="50" w:after="156"/>
        <w:ind w:leftChars="200" w:left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平时测验（课堂提问、小论文、小综述、案例分析、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PPT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报告、小测验、出勤考核等）、期末考试。</w:t>
      </w:r>
    </w:p>
    <w:p w14:paraId="408E5A87" w14:textId="77777777" w:rsidR="00FE3064" w:rsidRDefault="00E214FB">
      <w:pPr>
        <w:widowControl/>
        <w:spacing w:beforeLines="50" w:before="156" w:afterLines="50" w:after="156"/>
        <w:ind w:firstLineChars="200" w:firstLine="482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黑体" w:hAnsi="Times New Roman" w:cs="Times New Roman"/>
          <w:b/>
          <w:sz w:val="24"/>
          <w:szCs w:val="24"/>
        </w:rPr>
        <w:t>第十二章</w:t>
      </w:r>
      <w:r>
        <w:rPr>
          <w:rFonts w:ascii="Times New Roman" w:eastAsia="黑体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黑体" w:hAnsi="Times New Roman" w:cs="Times New Roman"/>
          <w:b/>
          <w:sz w:val="24"/>
          <w:szCs w:val="24"/>
        </w:rPr>
        <w:t>可持续发展的理论与实践</w:t>
      </w:r>
      <w:r>
        <w:rPr>
          <w:rFonts w:ascii="Times New Roman" w:eastAsia="黑体" w:hAnsi="Times New Roman" w:cs="Times New Roman"/>
          <w:b/>
          <w:sz w:val="24"/>
          <w:szCs w:val="24"/>
        </w:rPr>
        <w:t xml:space="preserve"> </w:t>
      </w:r>
    </w:p>
    <w:p w14:paraId="3033B3B4" w14:textId="77777777" w:rsidR="00FE3064" w:rsidRDefault="00E214FB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lastRenderedPageBreak/>
        <w:t>1.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教学目标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 xml:space="preserve"> </w:t>
      </w:r>
    </w:p>
    <w:p w14:paraId="4A81BEE1" w14:textId="77777777" w:rsidR="00FE3064" w:rsidRDefault="00E214FB">
      <w:pPr>
        <w:ind w:firstLineChars="200" w:firstLine="420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bCs/>
          <w:color w:val="000000" w:themeColor="text1"/>
          <w:szCs w:val="21"/>
        </w:rPr>
        <w:t>了解：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可持续发展的由来，可持续发展的实践途径，我国可持续发展实验区建设，可持续发展的管理体系，可持续发展的法制体系，可持续发展的科技系统，可持续发展的教育系统，可持续发展的公众参与。</w:t>
      </w:r>
    </w:p>
    <w:p w14:paraId="6E84AA4F" w14:textId="77777777" w:rsidR="00FE3064" w:rsidRDefault="00E214FB">
      <w:pPr>
        <w:ind w:firstLineChars="200" w:firstLine="420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bCs/>
          <w:color w:val="000000" w:themeColor="text1"/>
          <w:szCs w:val="21"/>
        </w:rPr>
        <w:t>熟悉：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可持续发展的概念及内涵，可持续发展的基本模式。</w:t>
      </w:r>
    </w:p>
    <w:p w14:paraId="72867A1A" w14:textId="77777777" w:rsidR="00FE3064" w:rsidRDefault="00E214FB">
      <w:pPr>
        <w:ind w:firstLineChars="200" w:firstLine="420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>
        <w:rPr>
          <w:rFonts w:ascii="Times New Roman" w:eastAsia="宋体" w:hAnsi="Times New Roman" w:cs="Times New Roman"/>
          <w:bCs/>
          <w:color w:val="000000" w:themeColor="text1"/>
          <w:szCs w:val="21"/>
        </w:rPr>
        <w:t>掌握：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可持续发展的基本原则，可持续发展的主要内容。</w:t>
      </w:r>
    </w:p>
    <w:p w14:paraId="2C073CBF" w14:textId="77777777" w:rsidR="00FE3064" w:rsidRDefault="00E214FB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2.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教学重难点</w:t>
      </w:r>
    </w:p>
    <w:p w14:paraId="2CB22442" w14:textId="77777777" w:rsidR="00FE3064" w:rsidRDefault="00E214FB">
      <w:pPr>
        <w:ind w:firstLineChars="200" w:firstLine="420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可持续发展的基本原则，可持续发展的主要内容。</w:t>
      </w:r>
    </w:p>
    <w:p w14:paraId="4925CCA5" w14:textId="77777777" w:rsidR="00FE3064" w:rsidRDefault="00E214FB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3.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教学内容</w:t>
      </w:r>
    </w:p>
    <w:p w14:paraId="4A28B985" w14:textId="77777777" w:rsidR="00FE3064" w:rsidRDefault="00E214FB">
      <w:pPr>
        <w:ind w:firstLineChars="200" w:firstLine="420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可持续发展的由来，可持续发展的概念及内涵，可持续发展的基本原则，可持续发展的主要内容，可持续发展的基本模式，可持续发展的实践途径，我国可持续发展战略，我国可持续发展实验区建设，可持续发展的管理体系，可持续发展的法制体系，可持续发展的科技系统，可持续发展的教育系统，可持续发展的公众参与。</w:t>
      </w:r>
    </w:p>
    <w:p w14:paraId="17620C85" w14:textId="77777777" w:rsidR="00FE3064" w:rsidRDefault="00FE3064">
      <w:pPr>
        <w:ind w:firstLineChars="200" w:firstLine="420"/>
        <w:rPr>
          <w:rFonts w:ascii="Times New Roman" w:eastAsia="宋体" w:hAnsi="Times New Roman" w:cs="Times New Roman"/>
          <w:color w:val="000000" w:themeColor="text1"/>
          <w:szCs w:val="21"/>
        </w:rPr>
      </w:pPr>
    </w:p>
    <w:p w14:paraId="2786FEB1" w14:textId="77777777" w:rsidR="00FE3064" w:rsidRDefault="00E214FB">
      <w:pPr>
        <w:ind w:firstLineChars="200" w:firstLine="420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4.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教学方法</w:t>
      </w:r>
    </w:p>
    <w:p w14:paraId="00E5A4DF" w14:textId="77777777" w:rsidR="00FE3064" w:rsidRDefault="00E214FB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>
        <w:rPr>
          <w:rFonts w:ascii="Times New Roman" w:eastAsia="宋体" w:hAnsi="Times New Roman" w:cs="Times New Roman"/>
          <w:color w:val="000000" w:themeColor="text1"/>
        </w:rPr>
        <w:t>讲授法、讨论法、案例分析法等。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 xml:space="preserve"> </w:t>
      </w:r>
    </w:p>
    <w:p w14:paraId="04F2A6F4" w14:textId="77777777" w:rsidR="00FE3064" w:rsidRDefault="00E214FB">
      <w:pPr>
        <w:widowControl/>
        <w:spacing w:beforeLines="50" w:before="156" w:afterLines="50" w:after="156"/>
        <w:ind w:leftChars="200" w:left="420"/>
        <w:jc w:val="left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5.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教学评价</w:t>
      </w:r>
    </w:p>
    <w:p w14:paraId="6BFB8AFF" w14:textId="77777777" w:rsidR="00FE3064" w:rsidRDefault="00E214FB">
      <w:pPr>
        <w:widowControl/>
        <w:spacing w:beforeLines="50" w:before="156" w:afterLines="50" w:after="156"/>
        <w:ind w:leftChars="200" w:left="420"/>
        <w:jc w:val="left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平时测验（课堂提问、小论文、小综述、案例分析、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PPT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报告、小测验、出勤考核等）、期末考试。</w:t>
      </w:r>
    </w:p>
    <w:p w14:paraId="2C10525B" w14:textId="77777777" w:rsidR="00FE3064" w:rsidRDefault="00E214FB">
      <w:pPr>
        <w:widowControl/>
        <w:spacing w:beforeLines="50" w:before="156" w:afterLines="50" w:after="156"/>
        <w:ind w:firstLineChars="200" w:firstLine="562"/>
        <w:jc w:val="left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  <w:b/>
          <w:sz w:val="28"/>
          <w:szCs w:val="28"/>
        </w:rPr>
        <w:t>四、学时分配</w:t>
      </w:r>
    </w:p>
    <w:p w14:paraId="09342F13" w14:textId="77777777" w:rsidR="00FE3064" w:rsidRDefault="00E214FB">
      <w:pPr>
        <w:widowControl/>
        <w:spacing w:beforeLines="50" w:before="156" w:afterLines="50" w:after="156"/>
        <w:jc w:val="center"/>
        <w:rPr>
          <w:rFonts w:ascii="Times New Roman" w:eastAsia="黑体" w:hAnsi="Times New Roman" w:cs="Times New Roman"/>
          <w:b/>
          <w:sz w:val="24"/>
          <w:szCs w:val="24"/>
        </w:rPr>
      </w:pPr>
      <w:r>
        <w:rPr>
          <w:rFonts w:ascii="Times New Roman" w:eastAsia="宋体" w:hAnsi="Times New Roman" w:cs="Times New Roman"/>
          <w:b/>
          <w:szCs w:val="21"/>
        </w:rPr>
        <w:t>表</w:t>
      </w:r>
      <w:r>
        <w:rPr>
          <w:rFonts w:ascii="Times New Roman" w:eastAsia="宋体" w:hAnsi="Times New Roman" w:cs="Times New Roman"/>
          <w:b/>
          <w:szCs w:val="21"/>
        </w:rPr>
        <w:t>2</w:t>
      </w:r>
      <w:r>
        <w:rPr>
          <w:rFonts w:ascii="Times New Roman" w:eastAsia="宋体" w:hAnsi="Times New Roman" w:cs="Times New Roman"/>
          <w:b/>
          <w:szCs w:val="21"/>
        </w:rPr>
        <w:t>：各章节的具体内容和学时分配表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FE3064" w14:paraId="507D3321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31FEA05A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章节</w:t>
            </w:r>
          </w:p>
        </w:tc>
        <w:tc>
          <w:tcPr>
            <w:tcW w:w="2765" w:type="dxa"/>
            <w:vAlign w:val="center"/>
          </w:tcPr>
          <w:p w14:paraId="105A7C3B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7A5CAD9C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学时分配</w:t>
            </w:r>
          </w:p>
        </w:tc>
      </w:tr>
      <w:tr w:rsidR="00FE3064" w14:paraId="139A4792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6E1F63C2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第一章</w:t>
            </w:r>
          </w:p>
        </w:tc>
        <w:tc>
          <w:tcPr>
            <w:tcW w:w="2765" w:type="dxa"/>
            <w:vAlign w:val="center"/>
          </w:tcPr>
          <w:p w14:paraId="45430376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绪论</w:t>
            </w:r>
          </w:p>
        </w:tc>
        <w:tc>
          <w:tcPr>
            <w:tcW w:w="2766" w:type="dxa"/>
            <w:vAlign w:val="center"/>
          </w:tcPr>
          <w:p w14:paraId="36E8949E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</w:tr>
      <w:tr w:rsidR="00FE3064" w14:paraId="2EE80D6B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20B85B2C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第二章</w:t>
            </w:r>
          </w:p>
        </w:tc>
        <w:tc>
          <w:tcPr>
            <w:tcW w:w="2765" w:type="dxa"/>
            <w:vAlign w:val="center"/>
          </w:tcPr>
          <w:p w14:paraId="5B8E6420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全球环境问题</w:t>
            </w:r>
          </w:p>
        </w:tc>
        <w:tc>
          <w:tcPr>
            <w:tcW w:w="2766" w:type="dxa"/>
            <w:vAlign w:val="center"/>
          </w:tcPr>
          <w:p w14:paraId="00A401DC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</w:tr>
      <w:tr w:rsidR="00FE3064" w14:paraId="72350FE8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17579A11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第三章</w:t>
            </w:r>
          </w:p>
        </w:tc>
        <w:tc>
          <w:tcPr>
            <w:tcW w:w="2765" w:type="dxa"/>
            <w:vAlign w:val="center"/>
          </w:tcPr>
          <w:p w14:paraId="16BE3523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资源与环境</w:t>
            </w:r>
          </w:p>
        </w:tc>
        <w:tc>
          <w:tcPr>
            <w:tcW w:w="2766" w:type="dxa"/>
            <w:vAlign w:val="center"/>
          </w:tcPr>
          <w:p w14:paraId="1A094F54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</w:tr>
      <w:tr w:rsidR="00FE3064" w14:paraId="4D31F771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78B03D4A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第四章</w:t>
            </w:r>
          </w:p>
        </w:tc>
        <w:tc>
          <w:tcPr>
            <w:tcW w:w="2765" w:type="dxa"/>
            <w:vAlign w:val="center"/>
          </w:tcPr>
          <w:p w14:paraId="1C2C27D0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人口与环境</w:t>
            </w:r>
          </w:p>
        </w:tc>
        <w:tc>
          <w:tcPr>
            <w:tcW w:w="2766" w:type="dxa"/>
            <w:vAlign w:val="center"/>
          </w:tcPr>
          <w:p w14:paraId="650007A3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</w:tr>
      <w:tr w:rsidR="00FE3064" w14:paraId="35C83B42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10EE943A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第五章</w:t>
            </w:r>
          </w:p>
        </w:tc>
        <w:tc>
          <w:tcPr>
            <w:tcW w:w="2765" w:type="dxa"/>
            <w:vAlign w:val="center"/>
          </w:tcPr>
          <w:p w14:paraId="2BB9374F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生态系统与生态保护</w:t>
            </w:r>
          </w:p>
        </w:tc>
        <w:tc>
          <w:tcPr>
            <w:tcW w:w="2766" w:type="dxa"/>
            <w:vAlign w:val="center"/>
          </w:tcPr>
          <w:p w14:paraId="7B8B9B0D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</w:tr>
      <w:tr w:rsidR="00FE3064" w14:paraId="40263CC0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5D961E6E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第六章</w:t>
            </w:r>
          </w:p>
        </w:tc>
        <w:tc>
          <w:tcPr>
            <w:tcW w:w="2765" w:type="dxa"/>
            <w:vAlign w:val="center"/>
          </w:tcPr>
          <w:p w14:paraId="631A386D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大气环境保护</w:t>
            </w:r>
          </w:p>
        </w:tc>
        <w:tc>
          <w:tcPr>
            <w:tcW w:w="2766" w:type="dxa"/>
            <w:vAlign w:val="center"/>
          </w:tcPr>
          <w:p w14:paraId="7FF39EF6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</w:tr>
      <w:tr w:rsidR="00FE3064" w14:paraId="74D4A850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15F5757C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第七章</w:t>
            </w:r>
          </w:p>
        </w:tc>
        <w:tc>
          <w:tcPr>
            <w:tcW w:w="2765" w:type="dxa"/>
            <w:vAlign w:val="center"/>
          </w:tcPr>
          <w:p w14:paraId="04A8C076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水环境保护</w:t>
            </w:r>
          </w:p>
        </w:tc>
        <w:tc>
          <w:tcPr>
            <w:tcW w:w="2766" w:type="dxa"/>
            <w:vAlign w:val="center"/>
          </w:tcPr>
          <w:p w14:paraId="58EC1B00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</w:tr>
      <w:tr w:rsidR="00FE3064" w14:paraId="00212D89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1D49F2AF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lastRenderedPageBreak/>
              <w:t>第八章</w:t>
            </w:r>
          </w:p>
        </w:tc>
        <w:tc>
          <w:tcPr>
            <w:tcW w:w="2765" w:type="dxa"/>
            <w:vAlign w:val="center"/>
          </w:tcPr>
          <w:p w14:paraId="38EFF386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土壤环境保护</w:t>
            </w:r>
          </w:p>
        </w:tc>
        <w:tc>
          <w:tcPr>
            <w:tcW w:w="2766" w:type="dxa"/>
            <w:vAlign w:val="center"/>
          </w:tcPr>
          <w:p w14:paraId="685E2E40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</w:tr>
      <w:tr w:rsidR="00FE3064" w14:paraId="64AF0269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13DCA3E9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第九章</w:t>
            </w:r>
          </w:p>
        </w:tc>
        <w:tc>
          <w:tcPr>
            <w:tcW w:w="2765" w:type="dxa"/>
            <w:vAlign w:val="center"/>
          </w:tcPr>
          <w:p w14:paraId="1288CB89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固体废物处置与管理</w:t>
            </w:r>
          </w:p>
        </w:tc>
        <w:tc>
          <w:tcPr>
            <w:tcW w:w="2766" w:type="dxa"/>
            <w:vAlign w:val="center"/>
          </w:tcPr>
          <w:p w14:paraId="24F4F6DB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</w:tr>
      <w:tr w:rsidR="00FE3064" w14:paraId="267FA5DD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28FC53CE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第十章</w:t>
            </w:r>
          </w:p>
        </w:tc>
        <w:tc>
          <w:tcPr>
            <w:tcW w:w="2765" w:type="dxa"/>
            <w:vAlign w:val="center"/>
          </w:tcPr>
          <w:p w14:paraId="7327E19F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物理性污染与防治</w:t>
            </w:r>
          </w:p>
        </w:tc>
        <w:tc>
          <w:tcPr>
            <w:tcW w:w="2766" w:type="dxa"/>
            <w:vAlign w:val="center"/>
          </w:tcPr>
          <w:p w14:paraId="5C077E28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</w:tr>
      <w:tr w:rsidR="00FE3064" w14:paraId="6170F427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0A0AE741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第十一章</w:t>
            </w:r>
          </w:p>
        </w:tc>
        <w:tc>
          <w:tcPr>
            <w:tcW w:w="2765" w:type="dxa"/>
            <w:vAlign w:val="center"/>
          </w:tcPr>
          <w:p w14:paraId="5F566587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生态城市建设</w:t>
            </w:r>
          </w:p>
        </w:tc>
        <w:tc>
          <w:tcPr>
            <w:tcW w:w="2766" w:type="dxa"/>
            <w:vAlign w:val="center"/>
          </w:tcPr>
          <w:p w14:paraId="1081DFBC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</w:tr>
      <w:tr w:rsidR="00FE3064" w14:paraId="663E49F4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45537999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第十二章</w:t>
            </w:r>
          </w:p>
        </w:tc>
        <w:tc>
          <w:tcPr>
            <w:tcW w:w="2765" w:type="dxa"/>
            <w:vAlign w:val="center"/>
          </w:tcPr>
          <w:p w14:paraId="2E6CBEF8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可持续发展的理论与实践</w:t>
            </w:r>
          </w:p>
        </w:tc>
        <w:tc>
          <w:tcPr>
            <w:tcW w:w="2766" w:type="dxa"/>
            <w:vAlign w:val="center"/>
          </w:tcPr>
          <w:p w14:paraId="1CE70883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</w:tr>
    </w:tbl>
    <w:p w14:paraId="7EA7F09A" w14:textId="77777777" w:rsidR="00FE3064" w:rsidRDefault="00E214FB">
      <w:pPr>
        <w:widowControl/>
        <w:spacing w:beforeLines="50" w:before="156" w:afterLines="50" w:after="156"/>
        <w:ind w:firstLineChars="200" w:firstLine="562"/>
        <w:jc w:val="left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  <w:b/>
          <w:sz w:val="28"/>
          <w:szCs w:val="28"/>
        </w:rPr>
        <w:t>五、教学进度</w:t>
      </w:r>
    </w:p>
    <w:p w14:paraId="0BC6316B" w14:textId="77777777" w:rsidR="00FE3064" w:rsidRDefault="00E214FB">
      <w:pPr>
        <w:widowControl/>
        <w:spacing w:beforeLines="50" w:before="156" w:afterLines="50" w:after="156"/>
        <w:jc w:val="center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b/>
          <w:szCs w:val="21"/>
        </w:rPr>
        <w:t>表</w:t>
      </w:r>
      <w:r>
        <w:rPr>
          <w:rFonts w:ascii="Times New Roman" w:eastAsia="宋体" w:hAnsi="Times New Roman" w:cs="Times New Roman"/>
          <w:b/>
          <w:szCs w:val="21"/>
        </w:rPr>
        <w:t>3</w:t>
      </w:r>
      <w:r>
        <w:rPr>
          <w:rFonts w:ascii="Times New Roman" w:eastAsia="宋体" w:hAnsi="Times New Roman" w:cs="Times New Roman"/>
          <w:b/>
          <w:szCs w:val="21"/>
        </w:rPr>
        <w:t>：教学进度表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1642"/>
        <w:gridCol w:w="929"/>
        <w:gridCol w:w="1145"/>
        <w:gridCol w:w="1145"/>
        <w:gridCol w:w="1145"/>
        <w:gridCol w:w="1386"/>
        <w:gridCol w:w="904"/>
      </w:tblGrid>
      <w:tr w:rsidR="00FE3064" w14:paraId="6AC8F3C9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4D6297E2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周次</w:t>
            </w:r>
          </w:p>
        </w:tc>
        <w:tc>
          <w:tcPr>
            <w:tcW w:w="929" w:type="dxa"/>
            <w:vAlign w:val="center"/>
          </w:tcPr>
          <w:p w14:paraId="5A6993EA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日期</w:t>
            </w:r>
          </w:p>
        </w:tc>
        <w:tc>
          <w:tcPr>
            <w:tcW w:w="1145" w:type="dxa"/>
            <w:vAlign w:val="center"/>
          </w:tcPr>
          <w:p w14:paraId="1F5C578B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章节名称</w:t>
            </w:r>
          </w:p>
        </w:tc>
        <w:tc>
          <w:tcPr>
            <w:tcW w:w="1145" w:type="dxa"/>
            <w:vAlign w:val="center"/>
          </w:tcPr>
          <w:p w14:paraId="349739AD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内容提要</w:t>
            </w:r>
          </w:p>
        </w:tc>
        <w:tc>
          <w:tcPr>
            <w:tcW w:w="1145" w:type="dxa"/>
            <w:vAlign w:val="center"/>
          </w:tcPr>
          <w:p w14:paraId="288C74F2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授课时数</w:t>
            </w:r>
          </w:p>
        </w:tc>
        <w:tc>
          <w:tcPr>
            <w:tcW w:w="1386" w:type="dxa"/>
            <w:vAlign w:val="center"/>
          </w:tcPr>
          <w:p w14:paraId="2F6F2C40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 w14:paraId="57015FE7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备注</w:t>
            </w:r>
          </w:p>
        </w:tc>
      </w:tr>
      <w:tr w:rsidR="00FE3064" w14:paraId="353C69D3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3A3D622D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1-2</w:t>
            </w:r>
          </w:p>
        </w:tc>
        <w:tc>
          <w:tcPr>
            <w:tcW w:w="929" w:type="dxa"/>
            <w:vAlign w:val="center"/>
          </w:tcPr>
          <w:p w14:paraId="5FEC3170" w14:textId="77777777" w:rsidR="00FE3064" w:rsidRDefault="00FE3064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03316E68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</w:rPr>
              <w:t>绪论，全球环境问题</w:t>
            </w:r>
          </w:p>
        </w:tc>
        <w:tc>
          <w:tcPr>
            <w:tcW w:w="1145" w:type="dxa"/>
            <w:vAlign w:val="center"/>
          </w:tcPr>
          <w:p w14:paraId="1A6541A8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环境，环境科学，环境问题</w:t>
            </w:r>
          </w:p>
        </w:tc>
        <w:tc>
          <w:tcPr>
            <w:tcW w:w="1145" w:type="dxa"/>
            <w:vAlign w:val="center"/>
          </w:tcPr>
          <w:p w14:paraId="39949483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6</w:t>
            </w:r>
          </w:p>
        </w:tc>
        <w:tc>
          <w:tcPr>
            <w:tcW w:w="1386" w:type="dxa"/>
            <w:vAlign w:val="center"/>
          </w:tcPr>
          <w:p w14:paraId="14124534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复习当天讲授的教材和课件相关内容，准备思考题答案</w:t>
            </w:r>
          </w:p>
        </w:tc>
        <w:tc>
          <w:tcPr>
            <w:tcW w:w="904" w:type="dxa"/>
            <w:vAlign w:val="center"/>
          </w:tcPr>
          <w:p w14:paraId="1BF586AD" w14:textId="77777777" w:rsidR="00FE3064" w:rsidRDefault="00FE3064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FE3064" w14:paraId="00167E6E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69B4885C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3-5</w:t>
            </w:r>
          </w:p>
        </w:tc>
        <w:tc>
          <w:tcPr>
            <w:tcW w:w="929" w:type="dxa"/>
            <w:vAlign w:val="center"/>
          </w:tcPr>
          <w:p w14:paraId="4DE020EA" w14:textId="77777777" w:rsidR="00FE3064" w:rsidRDefault="00FE3064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2A5B95A3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</w:rPr>
              <w:t>资源与环境，人口与环境，生态系统与生态保护</w:t>
            </w:r>
          </w:p>
        </w:tc>
        <w:tc>
          <w:tcPr>
            <w:tcW w:w="1145" w:type="dxa"/>
            <w:vAlign w:val="center"/>
          </w:tcPr>
          <w:p w14:paraId="168865E2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</w:rPr>
              <w:t>资源与环境，人口与环境，生态系统，生态保护</w:t>
            </w:r>
          </w:p>
        </w:tc>
        <w:tc>
          <w:tcPr>
            <w:tcW w:w="1145" w:type="dxa"/>
            <w:vAlign w:val="center"/>
          </w:tcPr>
          <w:p w14:paraId="09B95683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9</w:t>
            </w:r>
          </w:p>
        </w:tc>
        <w:tc>
          <w:tcPr>
            <w:tcW w:w="1386" w:type="dxa"/>
            <w:vAlign w:val="center"/>
          </w:tcPr>
          <w:p w14:paraId="2638970A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复习当天讲授的教材和课件相关内容，准备思考题答案</w:t>
            </w:r>
          </w:p>
        </w:tc>
        <w:tc>
          <w:tcPr>
            <w:tcW w:w="904" w:type="dxa"/>
            <w:vAlign w:val="center"/>
          </w:tcPr>
          <w:p w14:paraId="64071DFE" w14:textId="77777777" w:rsidR="00FE3064" w:rsidRDefault="00FE3064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FE3064" w14:paraId="644B29AC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79FCFDAD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6-8</w:t>
            </w:r>
          </w:p>
        </w:tc>
        <w:tc>
          <w:tcPr>
            <w:tcW w:w="929" w:type="dxa"/>
            <w:vAlign w:val="center"/>
          </w:tcPr>
          <w:p w14:paraId="799CCD22" w14:textId="77777777" w:rsidR="00FE3064" w:rsidRDefault="00FE3064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0F767F93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</w:rPr>
              <w:t>大气环境保护，水环境保护，土壤环境保护</w:t>
            </w:r>
          </w:p>
        </w:tc>
        <w:tc>
          <w:tcPr>
            <w:tcW w:w="1145" w:type="dxa"/>
            <w:vAlign w:val="center"/>
          </w:tcPr>
          <w:p w14:paraId="5008E55F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</w:rPr>
              <w:t>大气环境，水环境，土壤环境</w:t>
            </w:r>
          </w:p>
        </w:tc>
        <w:tc>
          <w:tcPr>
            <w:tcW w:w="1145" w:type="dxa"/>
            <w:vAlign w:val="center"/>
          </w:tcPr>
          <w:p w14:paraId="0054457B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9</w:t>
            </w:r>
          </w:p>
        </w:tc>
        <w:tc>
          <w:tcPr>
            <w:tcW w:w="1386" w:type="dxa"/>
            <w:vAlign w:val="center"/>
          </w:tcPr>
          <w:p w14:paraId="3BFA3C9A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复习当天讲授的教材和课件相关内容，准备思考题答案</w:t>
            </w:r>
          </w:p>
        </w:tc>
        <w:tc>
          <w:tcPr>
            <w:tcW w:w="904" w:type="dxa"/>
            <w:vAlign w:val="center"/>
          </w:tcPr>
          <w:p w14:paraId="09F3AD47" w14:textId="77777777" w:rsidR="00FE3064" w:rsidRDefault="00FE3064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FE3064" w14:paraId="3868A9D0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328AA41F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9-10</w:t>
            </w:r>
          </w:p>
        </w:tc>
        <w:tc>
          <w:tcPr>
            <w:tcW w:w="929" w:type="dxa"/>
            <w:vAlign w:val="center"/>
          </w:tcPr>
          <w:p w14:paraId="0BC6FDAD" w14:textId="77777777" w:rsidR="00FE3064" w:rsidRDefault="00FE3064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6BFE831A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</w:rPr>
              <w:t>固体废物处置与管理，物理性污染与防治</w:t>
            </w:r>
          </w:p>
        </w:tc>
        <w:tc>
          <w:tcPr>
            <w:tcW w:w="1145" w:type="dxa"/>
            <w:vAlign w:val="center"/>
          </w:tcPr>
          <w:p w14:paraId="1DF87190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</w:rPr>
              <w:t>固体废物，物理性污染</w:t>
            </w:r>
          </w:p>
        </w:tc>
        <w:tc>
          <w:tcPr>
            <w:tcW w:w="1145" w:type="dxa"/>
            <w:vAlign w:val="center"/>
          </w:tcPr>
          <w:p w14:paraId="5F295131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6</w:t>
            </w:r>
          </w:p>
        </w:tc>
        <w:tc>
          <w:tcPr>
            <w:tcW w:w="1386" w:type="dxa"/>
            <w:vAlign w:val="center"/>
          </w:tcPr>
          <w:p w14:paraId="4F1CA143" w14:textId="77777777" w:rsidR="00FE3064" w:rsidRDefault="00FE3064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186366BA" w14:textId="77777777" w:rsidR="00FE3064" w:rsidRDefault="00FE3064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FE3064" w14:paraId="435B3351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22476BE7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lastRenderedPageBreak/>
              <w:t>11-12</w:t>
            </w:r>
          </w:p>
        </w:tc>
        <w:tc>
          <w:tcPr>
            <w:tcW w:w="929" w:type="dxa"/>
            <w:vAlign w:val="center"/>
          </w:tcPr>
          <w:p w14:paraId="29034081" w14:textId="77777777" w:rsidR="00FE3064" w:rsidRDefault="00FE3064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7CCE688E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</w:rPr>
              <w:t>生态城市建设，可持续发展的理论与实践</w:t>
            </w:r>
          </w:p>
        </w:tc>
        <w:tc>
          <w:tcPr>
            <w:tcW w:w="1145" w:type="dxa"/>
            <w:vAlign w:val="center"/>
          </w:tcPr>
          <w:p w14:paraId="158E0BAC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</w:rPr>
              <w:t>生态城市，可持续发展</w:t>
            </w:r>
          </w:p>
        </w:tc>
        <w:tc>
          <w:tcPr>
            <w:tcW w:w="1145" w:type="dxa"/>
            <w:vAlign w:val="center"/>
          </w:tcPr>
          <w:p w14:paraId="0562712C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6</w:t>
            </w:r>
          </w:p>
        </w:tc>
        <w:tc>
          <w:tcPr>
            <w:tcW w:w="1386" w:type="dxa"/>
            <w:vAlign w:val="center"/>
          </w:tcPr>
          <w:p w14:paraId="2C9C547E" w14:textId="77777777" w:rsidR="00FE3064" w:rsidRDefault="00FE3064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04621F66" w14:textId="77777777" w:rsidR="00FE3064" w:rsidRDefault="00FE3064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14:paraId="5BB02B7F" w14:textId="77777777" w:rsidR="00FE3064" w:rsidRDefault="00E214FB">
      <w:pPr>
        <w:widowControl/>
        <w:spacing w:beforeLines="50" w:before="156" w:afterLines="50" w:after="156"/>
        <w:ind w:firstLineChars="200" w:firstLine="562"/>
        <w:jc w:val="left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  <w:b/>
          <w:sz w:val="28"/>
          <w:szCs w:val="28"/>
        </w:rPr>
        <w:t>六、教材及参考书目</w:t>
      </w:r>
    </w:p>
    <w:p w14:paraId="53F5C037" w14:textId="77777777" w:rsidR="00FE3064" w:rsidRDefault="00E214FB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1.</w:t>
      </w:r>
      <w:r>
        <w:rPr>
          <w:rFonts w:ascii="Times New Roman" w:eastAsia="宋体" w:hAnsi="Times New Roman" w:cs="Times New Roman"/>
        </w:rPr>
        <w:t>《环境学基础》，第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>版，鞠美庭，邵超峰，李智主编，化学工业出版社，</w:t>
      </w:r>
      <w:r>
        <w:rPr>
          <w:rFonts w:ascii="Times New Roman" w:eastAsia="宋体" w:hAnsi="Times New Roman" w:cs="Times New Roman"/>
        </w:rPr>
        <w:t>2020</w:t>
      </w:r>
      <w:r>
        <w:rPr>
          <w:rFonts w:ascii="Times New Roman" w:eastAsia="宋体" w:hAnsi="Times New Roman" w:cs="Times New Roman"/>
        </w:rPr>
        <w:t>年；</w:t>
      </w:r>
    </w:p>
    <w:p w14:paraId="15DBDC2B" w14:textId="77777777" w:rsidR="00FE3064" w:rsidRDefault="00E214FB">
      <w:pPr>
        <w:widowControl/>
        <w:spacing w:beforeLines="50" w:before="156" w:afterLines="50" w:after="156"/>
        <w:ind w:firstLine="42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2.</w:t>
      </w:r>
      <w:r>
        <w:rPr>
          <w:rFonts w:ascii="Times New Roman" w:eastAsia="宋体" w:hAnsi="Times New Roman" w:cs="Times New Roman"/>
        </w:rPr>
        <w:t>《环境学导论》，第</w:t>
      </w:r>
      <w:r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/>
        </w:rPr>
        <w:t>版，何强等编著，清华大学出版社，</w:t>
      </w:r>
      <w:r>
        <w:rPr>
          <w:rFonts w:ascii="Times New Roman" w:eastAsia="宋体" w:hAnsi="Times New Roman" w:cs="Times New Roman"/>
        </w:rPr>
        <w:t>2011</w:t>
      </w:r>
      <w:r>
        <w:rPr>
          <w:rFonts w:ascii="Times New Roman" w:eastAsia="宋体" w:hAnsi="Times New Roman" w:cs="Times New Roman"/>
        </w:rPr>
        <w:t>年；</w:t>
      </w:r>
    </w:p>
    <w:p w14:paraId="2E9A1D76" w14:textId="77777777" w:rsidR="00FE3064" w:rsidRDefault="00E214FB">
      <w:pPr>
        <w:widowControl/>
        <w:spacing w:beforeLines="50" w:before="156" w:afterLines="50" w:after="156"/>
        <w:ind w:firstLine="42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3.</w:t>
      </w:r>
      <w:r>
        <w:rPr>
          <w:rFonts w:ascii="Times New Roman" w:eastAsia="宋体" w:hAnsi="Times New Roman" w:cs="Times New Roman"/>
        </w:rPr>
        <w:t>《环境学原理》，窦贻俭编著，南京大学出版社，</w:t>
      </w:r>
      <w:r>
        <w:rPr>
          <w:rFonts w:ascii="Times New Roman" w:eastAsia="宋体" w:hAnsi="Times New Roman" w:cs="Times New Roman"/>
        </w:rPr>
        <w:t>1997</w:t>
      </w:r>
      <w:r>
        <w:rPr>
          <w:rFonts w:ascii="Times New Roman" w:eastAsia="宋体" w:hAnsi="Times New Roman" w:cs="Times New Roman"/>
        </w:rPr>
        <w:t>年；</w:t>
      </w:r>
    </w:p>
    <w:p w14:paraId="6969086A" w14:textId="77777777" w:rsidR="00FE3064" w:rsidRDefault="00E214FB">
      <w:pPr>
        <w:widowControl/>
        <w:spacing w:beforeLines="50" w:before="156" w:afterLines="50" w:after="156"/>
        <w:ind w:firstLine="42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4.</w:t>
      </w:r>
      <w:r>
        <w:rPr>
          <w:rFonts w:ascii="Times New Roman" w:eastAsia="宋体" w:hAnsi="Times New Roman" w:cs="Times New Roman"/>
        </w:rPr>
        <w:t>《环境工程概论》，朱蓓丽编著，科学出版社，</w:t>
      </w:r>
      <w:r>
        <w:rPr>
          <w:rFonts w:ascii="Times New Roman" w:eastAsia="宋体" w:hAnsi="Times New Roman" w:cs="Times New Roman"/>
        </w:rPr>
        <w:t>2006</w:t>
      </w:r>
      <w:r>
        <w:rPr>
          <w:rFonts w:ascii="Times New Roman" w:eastAsia="宋体" w:hAnsi="Times New Roman" w:cs="Times New Roman"/>
        </w:rPr>
        <w:t>年；</w:t>
      </w:r>
    </w:p>
    <w:p w14:paraId="7D74AE75" w14:textId="77777777" w:rsidR="00FE3064" w:rsidRDefault="00E214FB">
      <w:pPr>
        <w:widowControl/>
        <w:spacing w:beforeLines="50" w:before="156" w:afterLines="50" w:after="156"/>
        <w:ind w:firstLine="42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5.</w:t>
      </w:r>
      <w:r>
        <w:rPr>
          <w:rFonts w:ascii="Times New Roman" w:eastAsia="宋体" w:hAnsi="Times New Roman" w:cs="Times New Roman"/>
        </w:rPr>
        <w:t>《环境学基础》，第二版，杨永杰主编，化学工业出版社，</w:t>
      </w:r>
      <w:r>
        <w:rPr>
          <w:rFonts w:ascii="Times New Roman" w:eastAsia="宋体" w:hAnsi="Times New Roman" w:cs="Times New Roman"/>
        </w:rPr>
        <w:t>2019</w:t>
      </w:r>
      <w:r>
        <w:rPr>
          <w:rFonts w:ascii="Times New Roman" w:eastAsia="宋体" w:hAnsi="Times New Roman" w:cs="Times New Roman"/>
        </w:rPr>
        <w:t>年。</w:t>
      </w:r>
    </w:p>
    <w:p w14:paraId="0055CA8D" w14:textId="77777777" w:rsidR="00FE3064" w:rsidRDefault="00E214FB">
      <w:pPr>
        <w:widowControl/>
        <w:spacing w:beforeLines="50" w:before="156" w:afterLines="50" w:after="156"/>
        <w:ind w:firstLineChars="200" w:firstLine="562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黑体" w:hAnsi="Times New Roman" w:cs="Times New Roman"/>
          <w:b/>
          <w:sz w:val="28"/>
          <w:szCs w:val="28"/>
        </w:rPr>
        <w:t>七、教学方法</w:t>
      </w:r>
      <w:r>
        <w:rPr>
          <w:rFonts w:ascii="Times New Roman" w:eastAsia="黑体" w:hAnsi="Times New Roman" w:cs="Times New Roman"/>
          <w:b/>
          <w:sz w:val="28"/>
          <w:szCs w:val="28"/>
        </w:rPr>
        <w:t xml:space="preserve"> </w:t>
      </w:r>
    </w:p>
    <w:p w14:paraId="48762495" w14:textId="77777777" w:rsidR="00FE3064" w:rsidRDefault="00E214FB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．讲授法：任课教师讲授环境科学导论专业知识。</w:t>
      </w:r>
    </w:p>
    <w:p w14:paraId="77665572" w14:textId="77777777" w:rsidR="00FE3064" w:rsidRDefault="00E214FB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>．讨论法：根据老师们布置的文献或其他课堂作业展开讨论与分析。</w:t>
      </w:r>
    </w:p>
    <w:p w14:paraId="2BE8F724" w14:textId="77777777" w:rsidR="00FE3064" w:rsidRDefault="00E214FB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3. </w:t>
      </w:r>
      <w:r>
        <w:rPr>
          <w:rFonts w:ascii="Times New Roman" w:eastAsia="宋体" w:hAnsi="Times New Roman" w:cs="Times New Roman"/>
        </w:rPr>
        <w:t>案例教学法：将环境科学相关案例融入到课程中，引导并提升学生分析和解决实际问题的能力。</w:t>
      </w:r>
    </w:p>
    <w:p w14:paraId="235DFC51" w14:textId="77777777" w:rsidR="00FE3064" w:rsidRDefault="00E214FB">
      <w:pPr>
        <w:widowControl/>
        <w:spacing w:beforeLines="50" w:before="156" w:afterLines="50" w:after="156"/>
        <w:jc w:val="left"/>
        <w:rPr>
          <w:rFonts w:ascii="Times New Roman" w:eastAsia="黑体" w:hAnsi="Times New Roman" w:cs="Times New Roman"/>
          <w:b/>
          <w:sz w:val="28"/>
          <w:szCs w:val="28"/>
        </w:rPr>
      </w:pPr>
      <w:r>
        <w:rPr>
          <w:rFonts w:ascii="Times New Roman" w:eastAsia="宋体" w:hAnsi="Times New Roman" w:cs="Times New Roman"/>
        </w:rPr>
        <w:t xml:space="preserve">      </w:t>
      </w:r>
      <w:r>
        <w:rPr>
          <w:rFonts w:ascii="Times New Roman" w:eastAsia="黑体" w:hAnsi="Times New Roman" w:cs="Times New Roman"/>
          <w:b/>
          <w:sz w:val="28"/>
          <w:szCs w:val="28"/>
        </w:rPr>
        <w:t>八、考核方式及评定方法</w:t>
      </w:r>
    </w:p>
    <w:p w14:paraId="67A579E7" w14:textId="77777777" w:rsidR="00FE3064" w:rsidRDefault="00E214FB">
      <w:pPr>
        <w:widowControl/>
        <w:spacing w:beforeLines="50" w:before="156" w:afterLines="50" w:after="156"/>
        <w:ind w:firstLineChars="200" w:firstLine="482"/>
        <w:jc w:val="left"/>
        <w:rPr>
          <w:rFonts w:ascii="Times New Roman" w:eastAsia="黑体" w:hAnsi="Times New Roman" w:cs="Times New Roman"/>
          <w:b/>
          <w:sz w:val="24"/>
          <w:szCs w:val="24"/>
        </w:rPr>
      </w:pPr>
      <w:r>
        <w:rPr>
          <w:rFonts w:ascii="Times New Roman" w:eastAsia="黑体" w:hAnsi="Times New Roman" w:cs="Times New Roman"/>
          <w:b/>
          <w:sz w:val="24"/>
          <w:szCs w:val="24"/>
        </w:rPr>
        <w:t>（一）课程考核与课程目标的对应关系</w:t>
      </w:r>
      <w:r>
        <w:rPr>
          <w:rFonts w:ascii="Times New Roman" w:eastAsia="黑体" w:hAnsi="Times New Roman" w:cs="Times New Roman"/>
          <w:b/>
          <w:sz w:val="24"/>
          <w:szCs w:val="24"/>
        </w:rPr>
        <w:t xml:space="preserve"> </w:t>
      </w:r>
    </w:p>
    <w:p w14:paraId="524281E3" w14:textId="77777777" w:rsidR="00FE3064" w:rsidRDefault="00E214FB">
      <w:pPr>
        <w:widowControl/>
        <w:spacing w:beforeLines="50" w:before="156" w:afterLines="50" w:after="156"/>
        <w:jc w:val="center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b/>
          <w:szCs w:val="21"/>
        </w:rPr>
        <w:t>表</w:t>
      </w:r>
      <w:r>
        <w:rPr>
          <w:rFonts w:ascii="Times New Roman" w:eastAsia="宋体" w:hAnsi="Times New Roman" w:cs="Times New Roman"/>
          <w:b/>
          <w:szCs w:val="21"/>
        </w:rPr>
        <w:t>4</w:t>
      </w:r>
      <w:r>
        <w:rPr>
          <w:rFonts w:ascii="Times New Roman" w:eastAsia="宋体" w:hAnsi="Times New Roman" w:cs="Times New Roman"/>
          <w:b/>
          <w:szCs w:val="21"/>
        </w:rPr>
        <w:t>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7"/>
        <w:gridCol w:w="2849"/>
        <w:gridCol w:w="2849"/>
      </w:tblGrid>
      <w:tr w:rsidR="00FE3064" w14:paraId="78BE6522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5C7DBBAD" w14:textId="77777777" w:rsidR="00FE3064" w:rsidRDefault="00E214FB">
            <w:pPr>
              <w:pStyle w:val="a4"/>
              <w:spacing w:beforeLines="50" w:before="156" w:afterLines="50" w:after="156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5E95D05C" w14:textId="77777777" w:rsidR="00FE3064" w:rsidRDefault="00E214FB">
            <w:pPr>
              <w:pStyle w:val="a4"/>
              <w:spacing w:beforeLines="50" w:before="156" w:afterLines="50" w:after="156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34674492" w14:textId="77777777" w:rsidR="00FE3064" w:rsidRDefault="00E214FB">
            <w:pPr>
              <w:pStyle w:val="a4"/>
              <w:spacing w:beforeLines="50" w:before="156" w:afterLines="50" w:after="156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考核方式</w:t>
            </w:r>
          </w:p>
        </w:tc>
      </w:tr>
      <w:tr w:rsidR="00FE3064" w14:paraId="595BFD6B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3B3AD039" w14:textId="77777777" w:rsidR="00FE3064" w:rsidRDefault="00E214FB">
            <w:pPr>
              <w:pStyle w:val="a4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课程目标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849" w:type="dxa"/>
            <w:vAlign w:val="center"/>
          </w:tcPr>
          <w:p w14:paraId="5A52F2BF" w14:textId="77777777" w:rsidR="00FE3064" w:rsidRDefault="00E214FB">
            <w:pPr>
              <w:pStyle w:val="a4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学生对环境科学导论基本知识的学习情况</w:t>
            </w:r>
          </w:p>
        </w:tc>
        <w:tc>
          <w:tcPr>
            <w:tcW w:w="2849" w:type="dxa"/>
            <w:vAlign w:val="center"/>
          </w:tcPr>
          <w:p w14:paraId="3B3773A3" w14:textId="77777777" w:rsidR="00FE3064" w:rsidRDefault="00E214FB">
            <w:pPr>
              <w:pStyle w:val="a4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平时作业和期末考核</w:t>
            </w:r>
          </w:p>
        </w:tc>
      </w:tr>
      <w:tr w:rsidR="00FE3064" w14:paraId="7768A635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3915DD78" w14:textId="77777777" w:rsidR="00FE3064" w:rsidRDefault="00E214FB">
            <w:pPr>
              <w:pStyle w:val="a4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课程目标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849" w:type="dxa"/>
            <w:vAlign w:val="center"/>
          </w:tcPr>
          <w:p w14:paraId="16DE1824" w14:textId="77777777" w:rsidR="00FE3064" w:rsidRDefault="00E214FB">
            <w:pPr>
              <w:pStyle w:val="a4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学生对环境科学导论课程内容的理解和掌握</w:t>
            </w:r>
          </w:p>
        </w:tc>
        <w:tc>
          <w:tcPr>
            <w:tcW w:w="2849" w:type="dxa"/>
            <w:vAlign w:val="center"/>
          </w:tcPr>
          <w:p w14:paraId="6150E4DC" w14:textId="77777777" w:rsidR="00FE3064" w:rsidRDefault="00E214FB">
            <w:pPr>
              <w:pStyle w:val="a4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期末考核</w:t>
            </w:r>
          </w:p>
        </w:tc>
      </w:tr>
      <w:tr w:rsidR="00FE3064" w14:paraId="411A241C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04BD3ABD" w14:textId="77777777" w:rsidR="00FE3064" w:rsidRDefault="00E214FB">
            <w:pPr>
              <w:pStyle w:val="a4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课程目标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849" w:type="dxa"/>
            <w:vAlign w:val="center"/>
          </w:tcPr>
          <w:p w14:paraId="6A832552" w14:textId="77777777" w:rsidR="00FE3064" w:rsidRDefault="00E214FB">
            <w:pPr>
              <w:pStyle w:val="a4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学生应用所学知识分析问题和解决问题的能力</w:t>
            </w:r>
          </w:p>
        </w:tc>
        <w:tc>
          <w:tcPr>
            <w:tcW w:w="2849" w:type="dxa"/>
            <w:vAlign w:val="center"/>
          </w:tcPr>
          <w:p w14:paraId="443BB1A0" w14:textId="77777777" w:rsidR="00FE3064" w:rsidRDefault="00E214FB">
            <w:pPr>
              <w:pStyle w:val="a4"/>
              <w:spacing w:beforeLines="50" w:before="156" w:afterLines="50" w:after="156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课堂案例分析与讨论</w:t>
            </w:r>
          </w:p>
        </w:tc>
      </w:tr>
    </w:tbl>
    <w:p w14:paraId="22E82FF9" w14:textId="77777777" w:rsidR="00FE3064" w:rsidRDefault="00E214FB">
      <w:pPr>
        <w:widowControl/>
        <w:spacing w:beforeLines="50" w:before="156" w:afterLines="50" w:after="156"/>
        <w:ind w:firstLineChars="200" w:firstLine="482"/>
        <w:jc w:val="left"/>
        <w:rPr>
          <w:rFonts w:ascii="Times New Roman" w:eastAsia="黑体" w:hAnsi="Times New Roman" w:cs="Times New Roman"/>
          <w:b/>
          <w:sz w:val="24"/>
          <w:szCs w:val="24"/>
        </w:rPr>
      </w:pPr>
      <w:r>
        <w:rPr>
          <w:rFonts w:ascii="Times New Roman" w:eastAsia="黑体" w:hAnsi="Times New Roman" w:cs="Times New Roman"/>
          <w:b/>
          <w:sz w:val="24"/>
          <w:szCs w:val="24"/>
        </w:rPr>
        <w:t>（二）评定方法</w:t>
      </w:r>
      <w:r>
        <w:rPr>
          <w:rFonts w:ascii="Times New Roman" w:eastAsia="黑体" w:hAnsi="Times New Roman" w:cs="Times New Roman"/>
          <w:b/>
          <w:sz w:val="24"/>
          <w:szCs w:val="24"/>
        </w:rPr>
        <w:t xml:space="preserve"> </w:t>
      </w:r>
    </w:p>
    <w:p w14:paraId="40852937" w14:textId="77777777" w:rsidR="00FE3064" w:rsidRDefault="00E214FB">
      <w:pPr>
        <w:widowControl/>
        <w:spacing w:beforeLines="50" w:before="156" w:afterLines="50" w:after="156"/>
        <w:ind w:firstLineChars="200" w:firstLine="422"/>
        <w:jc w:val="left"/>
        <w:rPr>
          <w:rFonts w:ascii="Times New Roman" w:eastAsia="黑体" w:hAnsi="Times New Roman" w:cs="Times New Roman"/>
          <w:b/>
          <w:sz w:val="24"/>
          <w:szCs w:val="24"/>
        </w:rPr>
      </w:pPr>
      <w:r>
        <w:rPr>
          <w:rFonts w:ascii="Times New Roman" w:eastAsia="宋体" w:hAnsi="Times New Roman" w:cs="Times New Roman"/>
          <w:b/>
        </w:rPr>
        <w:lastRenderedPageBreak/>
        <w:t>1</w:t>
      </w:r>
      <w:r>
        <w:rPr>
          <w:rFonts w:ascii="Times New Roman" w:eastAsia="宋体" w:hAnsi="Times New Roman" w:cs="Times New Roman"/>
          <w:b/>
        </w:rPr>
        <w:t>．评定方法</w:t>
      </w:r>
      <w:r>
        <w:rPr>
          <w:rFonts w:ascii="Times New Roman" w:eastAsia="宋体" w:hAnsi="Times New Roman" w:cs="Times New Roman"/>
          <w:b/>
        </w:rPr>
        <w:t xml:space="preserve"> </w:t>
      </w:r>
    </w:p>
    <w:p w14:paraId="4F8B00F1" w14:textId="77777777" w:rsidR="00FE3064" w:rsidRDefault="00E214FB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平时成绩：</w:t>
      </w:r>
      <w:r>
        <w:rPr>
          <w:rFonts w:ascii="Times New Roman" w:eastAsia="宋体" w:hAnsi="Times New Roman" w:cs="Times New Roman"/>
        </w:rPr>
        <w:t>40%</w:t>
      </w:r>
      <w:r>
        <w:rPr>
          <w:rFonts w:ascii="Times New Roman" w:eastAsia="宋体" w:hAnsi="Times New Roman" w:cs="Times New Roman"/>
        </w:rPr>
        <w:t>，期末考试</w:t>
      </w:r>
      <w:r>
        <w:rPr>
          <w:rFonts w:ascii="Times New Roman" w:eastAsia="宋体" w:hAnsi="Times New Roman" w:cs="Times New Roman"/>
        </w:rPr>
        <w:t>60%</w:t>
      </w:r>
      <w:r>
        <w:rPr>
          <w:rFonts w:ascii="Times New Roman" w:eastAsia="宋体" w:hAnsi="Times New Roman" w:cs="Times New Roman"/>
        </w:rPr>
        <w:t>。</w:t>
      </w:r>
    </w:p>
    <w:p w14:paraId="22AFEEDA" w14:textId="77777777" w:rsidR="00FE3064" w:rsidRDefault="00E214FB">
      <w:pPr>
        <w:widowControl/>
        <w:spacing w:beforeLines="50" w:before="156" w:afterLines="50" w:after="156"/>
        <w:ind w:firstLineChars="200" w:firstLine="422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</w:rPr>
        <w:t>2</w:t>
      </w:r>
      <w:r>
        <w:rPr>
          <w:rFonts w:ascii="Times New Roman" w:eastAsia="宋体" w:hAnsi="Times New Roman" w:cs="Times New Roman"/>
          <w:b/>
        </w:rPr>
        <w:t>．课程目标的考核占比与达成度分析</w:t>
      </w:r>
      <w:r>
        <w:rPr>
          <w:rFonts w:ascii="Times New Roman" w:eastAsia="宋体" w:hAnsi="Times New Roman" w:cs="Times New Roman"/>
          <w:b/>
        </w:rPr>
        <w:t xml:space="preserve"> </w:t>
      </w:r>
    </w:p>
    <w:p w14:paraId="526AD7BE" w14:textId="77777777" w:rsidR="00FE3064" w:rsidRDefault="00E214FB">
      <w:pPr>
        <w:widowControl/>
        <w:spacing w:beforeLines="50" w:before="156" w:afterLines="50" w:after="156"/>
        <w:ind w:firstLineChars="200" w:firstLine="422"/>
        <w:jc w:val="center"/>
        <w:rPr>
          <w:rFonts w:ascii="Times New Roman" w:eastAsia="宋体" w:hAnsi="Times New Roman" w:cs="Times New Roman"/>
          <w:b/>
        </w:rPr>
      </w:pPr>
      <w:r>
        <w:rPr>
          <w:rFonts w:ascii="Times New Roman" w:eastAsia="宋体" w:hAnsi="Times New Roman" w:cs="Times New Roman"/>
          <w:b/>
        </w:rPr>
        <w:t>表</w:t>
      </w:r>
      <w:r>
        <w:rPr>
          <w:rFonts w:ascii="Times New Roman" w:eastAsia="宋体" w:hAnsi="Times New Roman" w:cs="Times New Roman"/>
          <w:b/>
        </w:rPr>
        <w:t>5</w:t>
      </w:r>
      <w:r>
        <w:rPr>
          <w:rFonts w:ascii="Times New Roman" w:eastAsia="宋体" w:hAnsi="Times New Roman" w:cs="Times New Roman"/>
          <w:b/>
        </w:rPr>
        <w:t>：课程目标的考核占比与达成度分析表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58"/>
        <w:gridCol w:w="1134"/>
        <w:gridCol w:w="1134"/>
        <w:gridCol w:w="2627"/>
      </w:tblGrid>
      <w:tr w:rsidR="00FE3064" w14:paraId="7BD773BF" w14:textId="7777777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67E376DA" w14:textId="77777777" w:rsidR="00FE3064" w:rsidRDefault="00E214FB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 xml:space="preserve">       </w:t>
            </w:r>
            <w:r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考核占比</w:t>
            </w:r>
          </w:p>
          <w:p w14:paraId="1C537971" w14:textId="77777777" w:rsidR="00FE3064" w:rsidRDefault="00E214FB">
            <w:pPr>
              <w:spacing w:beforeLines="50" w:before="156" w:afterLines="50" w:after="156"/>
              <w:ind w:firstLineChars="50" w:firstLine="105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49669B46" w14:textId="77777777" w:rsidR="00FE3064" w:rsidRDefault="00E214FB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5FA141" w14:textId="77777777" w:rsidR="00FE3064" w:rsidRDefault="00E214FB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6FB9DF67" w14:textId="77777777" w:rsidR="00FE3064" w:rsidRDefault="00E214FB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48BC5360" w14:textId="77777777" w:rsidR="00FE3064" w:rsidRDefault="00E214FB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总评达成度</w:t>
            </w:r>
          </w:p>
        </w:tc>
      </w:tr>
      <w:tr w:rsidR="00FE3064" w14:paraId="4A4C162C" w14:textId="7777777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1380597B" w14:textId="77777777" w:rsidR="00FE3064" w:rsidRDefault="00E214FB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课程目标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3DF57729" w14:textId="77777777" w:rsidR="00FE3064" w:rsidRDefault="00E214FB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30%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E93192" w14:textId="77777777" w:rsidR="00FE3064" w:rsidRDefault="00E214FB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14:paraId="691F6110" w14:textId="77777777" w:rsidR="00FE3064" w:rsidRDefault="00E214FB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60%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73DB9766" w14:textId="77777777" w:rsidR="00FE3064" w:rsidRDefault="00E214FB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（例：课程目标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达成度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={0.3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ｘ平时目标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成绩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+0.2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ｘ期中目标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成绩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+0.5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ｘ期末目标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成绩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}/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目标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总分。按课程考核实际情况描述）</w:t>
            </w:r>
          </w:p>
        </w:tc>
      </w:tr>
      <w:tr w:rsidR="00FE3064" w14:paraId="1E2B5890" w14:textId="7777777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63FB6209" w14:textId="77777777" w:rsidR="00FE3064" w:rsidRDefault="00E214FB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课程目标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3DECDB1F" w14:textId="77777777" w:rsidR="00FE3064" w:rsidRDefault="00E214FB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30%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9F04A9" w14:textId="77777777" w:rsidR="00FE3064" w:rsidRDefault="00E214FB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14:paraId="69829D69" w14:textId="77777777" w:rsidR="00FE3064" w:rsidRDefault="00E214FB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20%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52DDB310" w14:textId="77777777" w:rsidR="00FE3064" w:rsidRDefault="00FE3064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</w:tr>
      <w:tr w:rsidR="00FE3064" w14:paraId="78970377" w14:textId="7777777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7FF1476D" w14:textId="77777777" w:rsidR="00FE3064" w:rsidRDefault="00E214FB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课程目标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664E2CDD" w14:textId="77777777" w:rsidR="00FE3064" w:rsidRDefault="00E214FB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40%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1BF552" w14:textId="77777777" w:rsidR="00FE3064" w:rsidRDefault="00E214FB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14:paraId="2B9F3F3B" w14:textId="77777777" w:rsidR="00FE3064" w:rsidRDefault="00E214FB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20%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17497841" w14:textId="77777777" w:rsidR="00FE3064" w:rsidRDefault="00FE3064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</w:tr>
    </w:tbl>
    <w:p w14:paraId="546CF2BA" w14:textId="77777777" w:rsidR="00FE3064" w:rsidRDefault="00E214FB">
      <w:pPr>
        <w:widowControl/>
        <w:spacing w:beforeLines="50" w:before="156" w:afterLines="50" w:after="156"/>
        <w:ind w:firstLineChars="200" w:firstLine="482"/>
        <w:jc w:val="left"/>
        <w:rPr>
          <w:rFonts w:ascii="Times New Roman" w:eastAsia="黑体" w:hAnsi="Times New Roman" w:cs="Times New Roman"/>
          <w:b/>
          <w:sz w:val="24"/>
          <w:szCs w:val="24"/>
        </w:rPr>
      </w:pPr>
      <w:r>
        <w:rPr>
          <w:rFonts w:ascii="Times New Roman" w:eastAsia="黑体" w:hAnsi="Times New Roman" w:cs="Times New Roman"/>
          <w:b/>
          <w:sz w:val="24"/>
          <w:szCs w:val="24"/>
        </w:rPr>
        <w:t>（三）评分标准</w:t>
      </w:r>
      <w:r>
        <w:rPr>
          <w:rFonts w:ascii="Times New Roman" w:eastAsia="黑体" w:hAnsi="Times New Roman" w:cs="Times New Roman"/>
          <w:b/>
          <w:sz w:val="24"/>
          <w:szCs w:val="24"/>
        </w:rPr>
        <w:t xml:space="preserve"> </w:t>
      </w:r>
    </w:p>
    <w:tbl>
      <w:tblPr>
        <w:tblW w:w="11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1984"/>
        <w:gridCol w:w="2126"/>
        <w:gridCol w:w="1985"/>
        <w:gridCol w:w="2273"/>
        <w:gridCol w:w="2126"/>
      </w:tblGrid>
      <w:tr w:rsidR="00FE3064" w14:paraId="3DDAB942" w14:textId="77777777">
        <w:trPr>
          <w:trHeight w:val="454"/>
          <w:tblHeader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A8A534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课程</w:t>
            </w:r>
          </w:p>
          <w:p w14:paraId="4AD6C1B6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目标</w:t>
            </w:r>
          </w:p>
        </w:tc>
        <w:tc>
          <w:tcPr>
            <w:tcW w:w="1049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D24CD8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评分标准</w:t>
            </w:r>
          </w:p>
        </w:tc>
      </w:tr>
      <w:tr w:rsidR="00FE3064" w14:paraId="69CFFF84" w14:textId="77777777">
        <w:trPr>
          <w:trHeight w:val="454"/>
          <w:tblHeader/>
          <w:jc w:val="center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01FB10" w14:textId="77777777" w:rsidR="00FE3064" w:rsidRDefault="00FE3064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93F5F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90-100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0FFF3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80-89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7B7FC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70-79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A2CEB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60-69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9FC47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＜</w:t>
            </w: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60</w:t>
            </w:r>
          </w:p>
        </w:tc>
      </w:tr>
      <w:tr w:rsidR="00FE3064" w14:paraId="75FA53C2" w14:textId="77777777">
        <w:trPr>
          <w:trHeight w:val="449"/>
          <w:tblHeader/>
          <w:jc w:val="center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A4EFB" w14:textId="77777777" w:rsidR="00FE3064" w:rsidRDefault="00FE3064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DFD5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优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B08B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良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086E1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中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36364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合格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8E4B2" w14:textId="77777777" w:rsidR="00FE3064" w:rsidRDefault="00E214FB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不合格</w:t>
            </w:r>
          </w:p>
        </w:tc>
      </w:tr>
      <w:tr w:rsidR="00FE3064" w14:paraId="4F64AC4B" w14:textId="77777777">
        <w:trPr>
          <w:trHeight w:val="461"/>
          <w:tblHeader/>
          <w:jc w:val="center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C242D" w14:textId="77777777" w:rsidR="00FE3064" w:rsidRDefault="00FE3064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49F01" w14:textId="77777777" w:rsidR="00FE3064" w:rsidRDefault="00E214FB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495DF" w14:textId="77777777" w:rsidR="00FE3064" w:rsidRDefault="00E214FB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B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661CF" w14:textId="77777777" w:rsidR="00FE3064" w:rsidRDefault="00E214FB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C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2F4DA" w14:textId="77777777" w:rsidR="00FE3064" w:rsidRDefault="00E214FB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820F2" w14:textId="77777777" w:rsidR="00FE3064" w:rsidRDefault="00E214FB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F</w:t>
            </w:r>
          </w:p>
        </w:tc>
      </w:tr>
      <w:tr w:rsidR="00FE3064" w14:paraId="070CCBEA" w14:textId="77777777">
        <w:trPr>
          <w:trHeight w:val="41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2A4EB" w14:textId="77777777" w:rsidR="00FE3064" w:rsidRDefault="00E214FB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课程</w:t>
            </w:r>
          </w:p>
          <w:p w14:paraId="05EDA5E3" w14:textId="77777777" w:rsidR="00FE3064" w:rsidRDefault="00E214FB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目标</w:t>
            </w:r>
            <w:r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B921" w14:textId="77777777" w:rsidR="00FE3064" w:rsidRDefault="00E214FB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通过对《环境科学导论》课程的学习，理解并掌握环境科学的基础知识。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DB4A" w14:textId="77777777" w:rsidR="00FE3064" w:rsidRDefault="00E214FB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通过对《环境科学导论》课程的学习，较好理解并掌握环境科学的基础知识。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777A" w14:textId="77777777" w:rsidR="00FE3064" w:rsidRDefault="00E214FB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通过对《环境科学导论》课程的学习，较好理解环境科学的基础知识。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7C1B" w14:textId="77777777" w:rsidR="00FE3064" w:rsidRDefault="00E214FB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通过对《环境科学导论》课程的学习，基本理解环境科学的基础知识。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EA27" w14:textId="77777777" w:rsidR="00FE3064" w:rsidRDefault="00E214FB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通过对《环境科学导论》课程的学习，不能理解环境科学的基础知识。</w:t>
            </w:r>
          </w:p>
        </w:tc>
      </w:tr>
      <w:tr w:rsidR="00FE3064" w14:paraId="52194C0F" w14:textId="77777777">
        <w:trPr>
          <w:trHeight w:val="41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7794C" w14:textId="77777777" w:rsidR="00FE3064" w:rsidRDefault="00E214FB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课程</w:t>
            </w:r>
          </w:p>
          <w:p w14:paraId="00F50F50" w14:textId="77777777" w:rsidR="00FE3064" w:rsidRDefault="00E214FB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目标</w:t>
            </w:r>
            <w:r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141A" w14:textId="77777777" w:rsidR="00FE3064" w:rsidRDefault="00E214FB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通过对课程内容的整合与贯通，解决并综合分析实际问题。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1172" w14:textId="77777777" w:rsidR="00FE3064" w:rsidRDefault="00E214FB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通过对课程内容的整合与贯通，较好解决并综合分析实际问题。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2C36" w14:textId="77777777" w:rsidR="00FE3064" w:rsidRDefault="00E214FB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通过对课程内容的整合与贯通，较好解决并分析实际问题。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FFBD" w14:textId="77777777" w:rsidR="00FE3064" w:rsidRDefault="00E214FB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通过对课程内容的整合与贯通，能基本解决并分析实际问题。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D3A0" w14:textId="77777777" w:rsidR="00FE3064" w:rsidRDefault="00E214FB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通过对课程内容的整合与贯通，不能基本解决实际问题。</w:t>
            </w:r>
          </w:p>
        </w:tc>
      </w:tr>
      <w:tr w:rsidR="00FE3064" w14:paraId="25869453" w14:textId="77777777">
        <w:trPr>
          <w:trHeight w:val="41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7B85D" w14:textId="77777777" w:rsidR="00FE3064" w:rsidRDefault="00E214FB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课程</w:t>
            </w:r>
          </w:p>
          <w:p w14:paraId="04B88442" w14:textId="77777777" w:rsidR="00FE3064" w:rsidRDefault="00E214FB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目标</w:t>
            </w:r>
            <w:r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7B7E" w14:textId="77777777" w:rsidR="00FE3064" w:rsidRDefault="00E214FB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通过教师的引导，可独立思考并查阅有关文献资料。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6E5C" w14:textId="77777777" w:rsidR="00FE3064" w:rsidRDefault="00E214FB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通过教师的引导，可较好地独立思考并查阅有关文献资料。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943D" w14:textId="77777777" w:rsidR="00FE3064" w:rsidRDefault="00E214FB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通过教师的引导，可思考并查阅有关文献资料。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D9AE" w14:textId="77777777" w:rsidR="00FE3064" w:rsidRDefault="00E214FB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通过教师的引导，可查阅有关文献资料。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A2CD" w14:textId="77777777" w:rsidR="00FE3064" w:rsidRDefault="00E214FB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通过教师的引导，不能思考并查阅有关文献资料。</w:t>
            </w:r>
          </w:p>
        </w:tc>
      </w:tr>
    </w:tbl>
    <w:p w14:paraId="36F505C0" w14:textId="77777777" w:rsidR="00FE3064" w:rsidRDefault="00FE3064">
      <w:pPr>
        <w:widowControl/>
        <w:jc w:val="left"/>
        <w:rPr>
          <w:rFonts w:ascii="Times New Roman" w:eastAsia="宋体" w:hAnsi="Times New Roman" w:cs="Times New Roman"/>
        </w:rPr>
      </w:pPr>
    </w:p>
    <w:sectPr w:rsidR="00FE30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EEB11DB"/>
    <w:multiLevelType w:val="singleLevel"/>
    <w:tmpl w:val="CEEB11DB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9079870"/>
    <w:multiLevelType w:val="singleLevel"/>
    <w:tmpl w:val="09079870"/>
    <w:lvl w:ilvl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DMyZDVmNDEwNTllZGU5NzIyYWE1OGY4NTk3YmI4YzUifQ=="/>
  </w:docVars>
  <w:rsids>
    <w:rsidRoot w:val="001E5724"/>
    <w:rsid w:val="0000752D"/>
    <w:rsid w:val="00022CBB"/>
    <w:rsid w:val="00044D3D"/>
    <w:rsid w:val="00077A5F"/>
    <w:rsid w:val="000F054A"/>
    <w:rsid w:val="001E5724"/>
    <w:rsid w:val="00223C4D"/>
    <w:rsid w:val="00242673"/>
    <w:rsid w:val="00285327"/>
    <w:rsid w:val="002A7568"/>
    <w:rsid w:val="002B5988"/>
    <w:rsid w:val="00313A87"/>
    <w:rsid w:val="00322986"/>
    <w:rsid w:val="0034254B"/>
    <w:rsid w:val="0038665C"/>
    <w:rsid w:val="004070CF"/>
    <w:rsid w:val="004750FA"/>
    <w:rsid w:val="0051042F"/>
    <w:rsid w:val="005371FC"/>
    <w:rsid w:val="005618CE"/>
    <w:rsid w:val="005A0378"/>
    <w:rsid w:val="006616C8"/>
    <w:rsid w:val="00665621"/>
    <w:rsid w:val="006826BE"/>
    <w:rsid w:val="006E2E30"/>
    <w:rsid w:val="006E4F82"/>
    <w:rsid w:val="006E7E9C"/>
    <w:rsid w:val="006F64C9"/>
    <w:rsid w:val="007639A2"/>
    <w:rsid w:val="007C379D"/>
    <w:rsid w:val="007C5400"/>
    <w:rsid w:val="007C62ED"/>
    <w:rsid w:val="007E39E3"/>
    <w:rsid w:val="00810084"/>
    <w:rsid w:val="008128AD"/>
    <w:rsid w:val="008560E2"/>
    <w:rsid w:val="00866A28"/>
    <w:rsid w:val="008800F2"/>
    <w:rsid w:val="00886EBF"/>
    <w:rsid w:val="009C4AE3"/>
    <w:rsid w:val="00A03BBD"/>
    <w:rsid w:val="00A61EFD"/>
    <w:rsid w:val="00AA4570"/>
    <w:rsid w:val="00AA630A"/>
    <w:rsid w:val="00AE3D1A"/>
    <w:rsid w:val="00B03909"/>
    <w:rsid w:val="00B40ECD"/>
    <w:rsid w:val="00BA23F0"/>
    <w:rsid w:val="00BD26C0"/>
    <w:rsid w:val="00C00798"/>
    <w:rsid w:val="00C514F8"/>
    <w:rsid w:val="00C54636"/>
    <w:rsid w:val="00C5632D"/>
    <w:rsid w:val="00CA53B2"/>
    <w:rsid w:val="00CC4ACB"/>
    <w:rsid w:val="00D02F99"/>
    <w:rsid w:val="00D13271"/>
    <w:rsid w:val="00D14471"/>
    <w:rsid w:val="00D417A1"/>
    <w:rsid w:val="00D504B7"/>
    <w:rsid w:val="00D715F7"/>
    <w:rsid w:val="00DC2BF6"/>
    <w:rsid w:val="00DD7B5F"/>
    <w:rsid w:val="00DE7849"/>
    <w:rsid w:val="00E05E8B"/>
    <w:rsid w:val="00E214FB"/>
    <w:rsid w:val="00E366AB"/>
    <w:rsid w:val="00E37B0D"/>
    <w:rsid w:val="00E76E34"/>
    <w:rsid w:val="00EC51E3"/>
    <w:rsid w:val="00ED7F81"/>
    <w:rsid w:val="00F46EB1"/>
    <w:rsid w:val="00F56396"/>
    <w:rsid w:val="00F66206"/>
    <w:rsid w:val="00F66356"/>
    <w:rsid w:val="00F71E9E"/>
    <w:rsid w:val="00FB77A1"/>
    <w:rsid w:val="00FC24B5"/>
    <w:rsid w:val="00FC6317"/>
    <w:rsid w:val="00FC7A5C"/>
    <w:rsid w:val="00FE3064"/>
    <w:rsid w:val="020B4CF8"/>
    <w:rsid w:val="020F34D6"/>
    <w:rsid w:val="02513E10"/>
    <w:rsid w:val="03390173"/>
    <w:rsid w:val="03AB7E18"/>
    <w:rsid w:val="04BC7E29"/>
    <w:rsid w:val="04D97F0D"/>
    <w:rsid w:val="05646D5A"/>
    <w:rsid w:val="05ED1253"/>
    <w:rsid w:val="06884571"/>
    <w:rsid w:val="06896011"/>
    <w:rsid w:val="07210569"/>
    <w:rsid w:val="08AE2D62"/>
    <w:rsid w:val="090D6E57"/>
    <w:rsid w:val="093C559F"/>
    <w:rsid w:val="09B71213"/>
    <w:rsid w:val="09D51D4D"/>
    <w:rsid w:val="0AF46018"/>
    <w:rsid w:val="0C33570C"/>
    <w:rsid w:val="0CD1157B"/>
    <w:rsid w:val="0CDA4684"/>
    <w:rsid w:val="0F3055BB"/>
    <w:rsid w:val="10416947"/>
    <w:rsid w:val="1160288D"/>
    <w:rsid w:val="12BA2C8B"/>
    <w:rsid w:val="164F2D5A"/>
    <w:rsid w:val="184F3BBF"/>
    <w:rsid w:val="19754D90"/>
    <w:rsid w:val="19AF0290"/>
    <w:rsid w:val="1A1F659B"/>
    <w:rsid w:val="1ACC5B40"/>
    <w:rsid w:val="1B506035"/>
    <w:rsid w:val="1CAA6981"/>
    <w:rsid w:val="1D6D7057"/>
    <w:rsid w:val="1DDA0737"/>
    <w:rsid w:val="1E312B60"/>
    <w:rsid w:val="1EE216C3"/>
    <w:rsid w:val="1FB74812"/>
    <w:rsid w:val="1FD61FB0"/>
    <w:rsid w:val="20725CDC"/>
    <w:rsid w:val="23196F35"/>
    <w:rsid w:val="24F645AE"/>
    <w:rsid w:val="25494557"/>
    <w:rsid w:val="25787017"/>
    <w:rsid w:val="299C1251"/>
    <w:rsid w:val="2A154854"/>
    <w:rsid w:val="2A3A47FD"/>
    <w:rsid w:val="2ADA3C1F"/>
    <w:rsid w:val="2AF97101"/>
    <w:rsid w:val="2B7F60FA"/>
    <w:rsid w:val="2C104FFA"/>
    <w:rsid w:val="2EB73C19"/>
    <w:rsid w:val="30ED7363"/>
    <w:rsid w:val="31402BD0"/>
    <w:rsid w:val="318021EF"/>
    <w:rsid w:val="33E308AB"/>
    <w:rsid w:val="343C541B"/>
    <w:rsid w:val="3443711F"/>
    <w:rsid w:val="34631321"/>
    <w:rsid w:val="346B6074"/>
    <w:rsid w:val="36E0264B"/>
    <w:rsid w:val="3701537E"/>
    <w:rsid w:val="37463F10"/>
    <w:rsid w:val="3C846E84"/>
    <w:rsid w:val="3D276A16"/>
    <w:rsid w:val="40C04CA7"/>
    <w:rsid w:val="41FE59CD"/>
    <w:rsid w:val="42881794"/>
    <w:rsid w:val="42ED718D"/>
    <w:rsid w:val="432A44B6"/>
    <w:rsid w:val="43331F04"/>
    <w:rsid w:val="43EB40A4"/>
    <w:rsid w:val="43FC6C75"/>
    <w:rsid w:val="44143B2F"/>
    <w:rsid w:val="447C514A"/>
    <w:rsid w:val="47577654"/>
    <w:rsid w:val="484902E5"/>
    <w:rsid w:val="492109EF"/>
    <w:rsid w:val="49300B54"/>
    <w:rsid w:val="4965692B"/>
    <w:rsid w:val="49837CAF"/>
    <w:rsid w:val="49BB4ACF"/>
    <w:rsid w:val="4B2D22BE"/>
    <w:rsid w:val="4B3C4BA1"/>
    <w:rsid w:val="4C416D18"/>
    <w:rsid w:val="4C9E76BA"/>
    <w:rsid w:val="51380712"/>
    <w:rsid w:val="522E3C22"/>
    <w:rsid w:val="52516FE9"/>
    <w:rsid w:val="551E203F"/>
    <w:rsid w:val="59621FBB"/>
    <w:rsid w:val="59DA21F8"/>
    <w:rsid w:val="5E285D63"/>
    <w:rsid w:val="5E5A2EE1"/>
    <w:rsid w:val="5F10476E"/>
    <w:rsid w:val="5F6A38D6"/>
    <w:rsid w:val="62D16A50"/>
    <w:rsid w:val="638C0449"/>
    <w:rsid w:val="649B0F64"/>
    <w:rsid w:val="653204F8"/>
    <w:rsid w:val="65780A31"/>
    <w:rsid w:val="65DD0FB4"/>
    <w:rsid w:val="67793FCB"/>
    <w:rsid w:val="67962E81"/>
    <w:rsid w:val="68AF69C6"/>
    <w:rsid w:val="69E4710F"/>
    <w:rsid w:val="6A886F76"/>
    <w:rsid w:val="6AAB4150"/>
    <w:rsid w:val="6B1F76A9"/>
    <w:rsid w:val="6CF96C4B"/>
    <w:rsid w:val="6E356469"/>
    <w:rsid w:val="6E992D13"/>
    <w:rsid w:val="6F2A54FA"/>
    <w:rsid w:val="71F96234"/>
    <w:rsid w:val="7272249A"/>
    <w:rsid w:val="72E35E7C"/>
    <w:rsid w:val="746754B2"/>
    <w:rsid w:val="75843805"/>
    <w:rsid w:val="78120D60"/>
    <w:rsid w:val="78A05535"/>
    <w:rsid w:val="7A04432D"/>
    <w:rsid w:val="7AE25B54"/>
    <w:rsid w:val="7DBE318E"/>
    <w:rsid w:val="7F752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D18F54"/>
  <w15:docId w15:val="{B5BA0D56-7B73-487B-B3CB-94CC2B3C1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Plain Text"/>
    <w:basedOn w:val="a"/>
    <w:link w:val="a5"/>
    <w:uiPriority w:val="99"/>
    <w:qFormat/>
    <w:rPr>
      <w:rFonts w:ascii="宋体" w:eastAsia="宋体" w:hAnsi="Courier New" w:cs="Times New Roman"/>
      <w:szCs w:val="20"/>
    </w:rPr>
  </w:style>
  <w:style w:type="paragraph" w:styleId="a6">
    <w:name w:val="Balloon Text"/>
    <w:basedOn w:val="a"/>
    <w:link w:val="a7"/>
    <w:uiPriority w:val="99"/>
    <w:semiHidden/>
    <w:unhideWhenUsed/>
    <w:qFormat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link w:val="ab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d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纯文本 字符"/>
    <w:basedOn w:val="a0"/>
    <w:link w:val="a4"/>
    <w:uiPriority w:val="99"/>
    <w:qFormat/>
    <w:rPr>
      <w:rFonts w:ascii="宋体" w:eastAsia="宋体" w:hAnsi="Courier New" w:cs="Times New Roman"/>
      <w:szCs w:val="20"/>
    </w:rPr>
  </w:style>
  <w:style w:type="character" w:customStyle="1" w:styleId="ab">
    <w:name w:val="页眉 字符"/>
    <w:basedOn w:val="a0"/>
    <w:link w:val="aa"/>
    <w:uiPriority w:val="99"/>
    <w:qFormat/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qFormat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13</Pages>
  <Words>1307</Words>
  <Characters>7453</Characters>
  <Application>Microsoft Office Word</Application>
  <DocSecurity>0</DocSecurity>
  <Lines>62</Lines>
  <Paragraphs>17</Paragraphs>
  <ScaleCrop>false</ScaleCrop>
  <Company>P R C</Company>
  <LinksUpToDate>false</LinksUpToDate>
  <CharactersWithSpaces>8743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君陶 刘</cp:lastModifiedBy>
  <cp:revision>61</cp:revision>
  <cp:lastPrinted>2020-12-24T07:17:00Z</cp:lastPrinted>
  <dcterms:created xsi:type="dcterms:W3CDTF">2020-12-08T08:33:00Z</dcterms:created>
  <dcterms:modified xsi:type="dcterms:W3CDTF">2023-07-22T07:04:00Z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DCFC5CAA3D31418D888DC3F1D08305FC</vt:lpwstr>
  </property>
</Properties>
</file>