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BA91EC" w14:textId="66764C0B" w:rsidR="00C10634" w:rsidRDefault="004E2E2F">
      <w:pPr>
        <w:spacing w:beforeLines="50" w:before="156" w:afterLines="50" w:after="156"/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b/>
          <w:bCs/>
          <w:sz w:val="32"/>
          <w:szCs w:val="32"/>
        </w:rPr>
        <w:t>《</w:t>
      </w:r>
      <w:r>
        <w:rPr>
          <w:rFonts w:ascii="黑体" w:eastAsia="黑体" w:hAnsi="黑体" w:hint="eastAsia"/>
          <w:b/>
          <w:bCs/>
          <w:sz w:val="32"/>
          <w:szCs w:val="32"/>
        </w:rPr>
        <w:t>进化生物学</w:t>
      </w:r>
      <w:r>
        <w:rPr>
          <w:rFonts w:ascii="黑体" w:eastAsia="黑体" w:hAnsi="黑体" w:hint="eastAsia"/>
          <w:b/>
          <w:bCs/>
          <w:sz w:val="32"/>
          <w:szCs w:val="32"/>
        </w:rPr>
        <w:t>》课程教学大纲</w:t>
      </w:r>
    </w:p>
    <w:p w14:paraId="617CC4A7" w14:textId="41BC0E1D" w:rsidR="00C10634" w:rsidRDefault="004E2E2F">
      <w:pPr>
        <w:pStyle w:val="a3"/>
        <w:spacing w:beforeLines="50" w:before="156" w:afterLines="50" w:after="156"/>
        <w:ind w:firstLineChars="200" w:firstLine="562"/>
        <w:jc w:val="left"/>
        <w:rPr>
          <w:rFonts w:hAnsi="宋体" w:cs="宋体"/>
        </w:rPr>
      </w:pPr>
      <w:r>
        <w:rPr>
          <w:rFonts w:ascii="黑体" w:eastAsia="黑体" w:hAnsi="黑体" w:cs="宋体" w:hint="eastAsia"/>
          <w:b/>
          <w:sz w:val="28"/>
          <w:szCs w:val="28"/>
        </w:rPr>
        <w:t>一、课程基本信息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5"/>
        <w:gridCol w:w="3685"/>
        <w:gridCol w:w="1134"/>
        <w:gridCol w:w="2744"/>
      </w:tblGrid>
      <w:tr w:rsidR="00C10634" w:rsidRPr="004E2E2F" w14:paraId="0A9BEEB2" w14:textId="77777777">
        <w:trPr>
          <w:jc w:val="center"/>
        </w:trPr>
        <w:tc>
          <w:tcPr>
            <w:tcW w:w="1135" w:type="dxa"/>
            <w:vAlign w:val="center"/>
          </w:tcPr>
          <w:p w14:paraId="0A91242C" w14:textId="77777777" w:rsidR="00C10634" w:rsidRPr="004E2E2F" w:rsidRDefault="004E2E2F">
            <w:pPr>
              <w:spacing w:beforeLines="50" w:before="156" w:afterLines="50" w:after="156"/>
              <w:jc w:val="center"/>
              <w:rPr>
                <w:rFonts w:asciiTheme="minorEastAsia" w:hAnsiTheme="minorEastAsia" w:cs="黑体"/>
                <w:b/>
                <w:bCs/>
              </w:rPr>
            </w:pPr>
            <w:r w:rsidRPr="004E2E2F">
              <w:rPr>
                <w:rFonts w:asciiTheme="minorEastAsia" w:hAnsiTheme="minorEastAsia" w:cs="黑体" w:hint="eastAsia"/>
                <w:b/>
                <w:bCs/>
              </w:rPr>
              <w:t>英文名称</w:t>
            </w:r>
          </w:p>
        </w:tc>
        <w:tc>
          <w:tcPr>
            <w:tcW w:w="3685" w:type="dxa"/>
            <w:vAlign w:val="center"/>
          </w:tcPr>
          <w:p w14:paraId="7D2555DE" w14:textId="1D36287D" w:rsidR="00C10634" w:rsidRPr="004E2E2F" w:rsidRDefault="004E2E2F">
            <w:pPr>
              <w:spacing w:beforeLines="50" w:before="156" w:afterLines="50" w:after="156"/>
              <w:jc w:val="left"/>
              <w:rPr>
                <w:rFonts w:asciiTheme="minorEastAsia" w:hAnsiTheme="minorEastAsia" w:cs="黑体"/>
              </w:rPr>
            </w:pPr>
            <w:r w:rsidRPr="004E2E2F">
              <w:rPr>
                <w:rFonts w:asciiTheme="minorEastAsia" w:hAnsiTheme="minorEastAsia" w:cs="黑体"/>
              </w:rPr>
              <w:t>Evolutionary Biology</w:t>
            </w:r>
          </w:p>
        </w:tc>
        <w:tc>
          <w:tcPr>
            <w:tcW w:w="1134" w:type="dxa"/>
            <w:vAlign w:val="center"/>
          </w:tcPr>
          <w:p w14:paraId="1C5C1418" w14:textId="77777777" w:rsidR="00C10634" w:rsidRPr="004E2E2F" w:rsidRDefault="004E2E2F">
            <w:pPr>
              <w:spacing w:beforeLines="50" w:before="156" w:afterLines="50" w:after="156"/>
              <w:jc w:val="center"/>
              <w:rPr>
                <w:rFonts w:asciiTheme="minorEastAsia" w:hAnsiTheme="minorEastAsia" w:cs="黑体"/>
                <w:b/>
                <w:bCs/>
              </w:rPr>
            </w:pPr>
            <w:r w:rsidRPr="004E2E2F">
              <w:rPr>
                <w:rFonts w:asciiTheme="minorEastAsia" w:hAnsiTheme="minorEastAsia" w:cs="黑体" w:hint="eastAsia"/>
                <w:b/>
                <w:bCs/>
              </w:rPr>
              <w:t>课程代码</w:t>
            </w:r>
          </w:p>
        </w:tc>
        <w:tc>
          <w:tcPr>
            <w:tcW w:w="2744" w:type="dxa"/>
            <w:vAlign w:val="center"/>
          </w:tcPr>
          <w:p w14:paraId="137BACAC" w14:textId="77777777" w:rsidR="00C10634" w:rsidRPr="004E2E2F" w:rsidRDefault="004E2E2F">
            <w:pPr>
              <w:spacing w:beforeLines="50" w:before="156" w:afterLines="50" w:after="156"/>
              <w:rPr>
                <w:rFonts w:asciiTheme="minorEastAsia" w:hAnsiTheme="minorEastAsia" w:cs="黑体"/>
              </w:rPr>
            </w:pPr>
            <w:r w:rsidRPr="004E2E2F">
              <w:rPr>
                <w:rFonts w:asciiTheme="minorEastAsia" w:hAnsiTheme="minorEastAsia" w:cs="黑体" w:hint="eastAsia"/>
              </w:rPr>
              <w:t>YXBG0034</w:t>
            </w:r>
          </w:p>
        </w:tc>
      </w:tr>
      <w:tr w:rsidR="00C10634" w:rsidRPr="004E2E2F" w14:paraId="6CD3F7D2" w14:textId="77777777">
        <w:trPr>
          <w:jc w:val="center"/>
        </w:trPr>
        <w:tc>
          <w:tcPr>
            <w:tcW w:w="1135" w:type="dxa"/>
            <w:vAlign w:val="center"/>
          </w:tcPr>
          <w:p w14:paraId="1B20DC96" w14:textId="77777777" w:rsidR="00C10634" w:rsidRPr="004E2E2F" w:rsidRDefault="004E2E2F">
            <w:pPr>
              <w:spacing w:beforeLines="50" w:before="156" w:afterLines="50" w:after="156"/>
              <w:jc w:val="center"/>
              <w:rPr>
                <w:rFonts w:asciiTheme="minorEastAsia" w:hAnsiTheme="minorEastAsia" w:cs="黑体"/>
                <w:b/>
                <w:bCs/>
              </w:rPr>
            </w:pPr>
            <w:r w:rsidRPr="004E2E2F">
              <w:rPr>
                <w:rFonts w:asciiTheme="minorEastAsia" w:hAnsiTheme="minorEastAsia" w:cs="黑体" w:hint="eastAsia"/>
                <w:b/>
                <w:bCs/>
              </w:rPr>
              <w:t>课程性质</w:t>
            </w:r>
          </w:p>
        </w:tc>
        <w:tc>
          <w:tcPr>
            <w:tcW w:w="3685" w:type="dxa"/>
            <w:vAlign w:val="center"/>
          </w:tcPr>
          <w:p w14:paraId="56BB29A0" w14:textId="11521694" w:rsidR="00C10634" w:rsidRPr="004E2E2F" w:rsidRDefault="004E2E2F">
            <w:pPr>
              <w:spacing w:beforeLines="50" w:before="156" w:afterLines="50" w:after="156"/>
              <w:jc w:val="left"/>
              <w:rPr>
                <w:rFonts w:asciiTheme="minorEastAsia" w:hAnsiTheme="minorEastAsia" w:cs="黑体"/>
              </w:rPr>
            </w:pPr>
            <w:r w:rsidRPr="004E2E2F">
              <w:rPr>
                <w:rFonts w:asciiTheme="minorEastAsia" w:hAnsiTheme="minorEastAsia" w:cs="黑体" w:hint="eastAsia"/>
              </w:rPr>
              <w:t>跨专业选修课程</w:t>
            </w:r>
          </w:p>
        </w:tc>
        <w:tc>
          <w:tcPr>
            <w:tcW w:w="1134" w:type="dxa"/>
            <w:vAlign w:val="center"/>
          </w:tcPr>
          <w:p w14:paraId="6538D5BC" w14:textId="77777777" w:rsidR="00C10634" w:rsidRPr="004E2E2F" w:rsidRDefault="004E2E2F">
            <w:pPr>
              <w:spacing w:beforeLines="50" w:before="156" w:afterLines="50" w:after="156"/>
              <w:jc w:val="center"/>
              <w:rPr>
                <w:rFonts w:asciiTheme="minorEastAsia" w:hAnsiTheme="minorEastAsia" w:cs="黑体"/>
                <w:b/>
                <w:bCs/>
              </w:rPr>
            </w:pPr>
            <w:r w:rsidRPr="004E2E2F">
              <w:rPr>
                <w:rFonts w:asciiTheme="minorEastAsia" w:hAnsiTheme="minorEastAsia" w:cs="黑体" w:hint="eastAsia"/>
                <w:b/>
                <w:bCs/>
              </w:rPr>
              <w:t>授课对象</w:t>
            </w:r>
          </w:p>
        </w:tc>
        <w:tc>
          <w:tcPr>
            <w:tcW w:w="2744" w:type="dxa"/>
            <w:vAlign w:val="center"/>
          </w:tcPr>
          <w:p w14:paraId="506C7BBE" w14:textId="24E2A254" w:rsidR="00C10634" w:rsidRPr="004E2E2F" w:rsidRDefault="004E2E2F">
            <w:pPr>
              <w:spacing w:beforeLines="50" w:before="156" w:afterLines="50" w:after="156"/>
              <w:rPr>
                <w:rFonts w:asciiTheme="minorEastAsia" w:hAnsiTheme="minorEastAsia" w:cs="黑体"/>
              </w:rPr>
            </w:pPr>
            <w:r w:rsidRPr="004E2E2F">
              <w:rPr>
                <w:rFonts w:asciiTheme="minorEastAsia" w:hAnsiTheme="minorEastAsia" w:cs="黑体" w:hint="eastAsia"/>
              </w:rPr>
              <w:t>临床“5+3”、临床“5+3”儿科、临床医学、儿科学、法医学、口腔医学、医学影像、护理学、医学检验技术、放射医学、预防医学、生物制药、药学、中药学、生物技术、食品质量与安全、生物信息、生命科学“巴斯德英才”</w:t>
            </w:r>
          </w:p>
        </w:tc>
      </w:tr>
      <w:tr w:rsidR="00C10634" w:rsidRPr="004E2E2F" w14:paraId="4AAEF524" w14:textId="77777777">
        <w:trPr>
          <w:jc w:val="center"/>
        </w:trPr>
        <w:tc>
          <w:tcPr>
            <w:tcW w:w="1135" w:type="dxa"/>
            <w:vAlign w:val="center"/>
          </w:tcPr>
          <w:p w14:paraId="1AD71E4A" w14:textId="77777777" w:rsidR="00C10634" w:rsidRPr="004E2E2F" w:rsidRDefault="004E2E2F">
            <w:pPr>
              <w:spacing w:beforeLines="50" w:before="156" w:afterLines="50" w:after="156"/>
              <w:jc w:val="center"/>
              <w:rPr>
                <w:rFonts w:asciiTheme="minorEastAsia" w:hAnsiTheme="minorEastAsia" w:cs="黑体"/>
                <w:b/>
                <w:bCs/>
              </w:rPr>
            </w:pPr>
            <w:r w:rsidRPr="004E2E2F">
              <w:rPr>
                <w:rFonts w:asciiTheme="minorEastAsia" w:hAnsiTheme="minorEastAsia" w:cs="黑体" w:hint="eastAsia"/>
                <w:b/>
                <w:bCs/>
              </w:rPr>
              <w:t>学</w:t>
            </w:r>
            <w:r w:rsidRPr="004E2E2F">
              <w:rPr>
                <w:rFonts w:asciiTheme="minorEastAsia" w:hAnsiTheme="minorEastAsia" w:cs="黑体" w:hint="eastAsia"/>
                <w:b/>
                <w:bCs/>
              </w:rPr>
              <w:t xml:space="preserve">   </w:t>
            </w:r>
            <w:r w:rsidRPr="004E2E2F">
              <w:rPr>
                <w:rFonts w:asciiTheme="minorEastAsia" w:hAnsiTheme="minorEastAsia" w:cs="黑体" w:hint="eastAsia"/>
                <w:b/>
                <w:bCs/>
              </w:rPr>
              <w:t>分</w:t>
            </w:r>
          </w:p>
        </w:tc>
        <w:tc>
          <w:tcPr>
            <w:tcW w:w="3685" w:type="dxa"/>
            <w:vAlign w:val="center"/>
          </w:tcPr>
          <w:p w14:paraId="49B1BF0B" w14:textId="77777777" w:rsidR="00C10634" w:rsidRPr="004E2E2F" w:rsidRDefault="004E2E2F">
            <w:pPr>
              <w:spacing w:beforeLines="50" w:before="156" w:afterLines="50" w:after="156"/>
              <w:jc w:val="left"/>
              <w:rPr>
                <w:rFonts w:asciiTheme="minorEastAsia" w:hAnsiTheme="minorEastAsia" w:cs="黑体"/>
              </w:rPr>
            </w:pPr>
            <w:r w:rsidRPr="004E2E2F">
              <w:rPr>
                <w:rFonts w:asciiTheme="minorEastAsia" w:hAnsiTheme="minorEastAsia" w:cs="黑体" w:hint="eastAsia"/>
              </w:rPr>
              <w:t>2</w:t>
            </w:r>
          </w:p>
        </w:tc>
        <w:tc>
          <w:tcPr>
            <w:tcW w:w="1134" w:type="dxa"/>
            <w:vAlign w:val="center"/>
          </w:tcPr>
          <w:p w14:paraId="42FAF1BF" w14:textId="77777777" w:rsidR="00C10634" w:rsidRPr="004E2E2F" w:rsidRDefault="004E2E2F">
            <w:pPr>
              <w:spacing w:beforeLines="50" w:before="156" w:afterLines="50" w:after="156"/>
              <w:jc w:val="center"/>
              <w:rPr>
                <w:rFonts w:asciiTheme="minorEastAsia" w:hAnsiTheme="minorEastAsia" w:cs="黑体"/>
                <w:b/>
                <w:bCs/>
              </w:rPr>
            </w:pPr>
            <w:r w:rsidRPr="004E2E2F">
              <w:rPr>
                <w:rFonts w:asciiTheme="minorEastAsia" w:hAnsiTheme="minorEastAsia" w:cs="黑体" w:hint="eastAsia"/>
                <w:b/>
                <w:bCs/>
              </w:rPr>
              <w:t>学</w:t>
            </w:r>
            <w:r w:rsidRPr="004E2E2F">
              <w:rPr>
                <w:rFonts w:asciiTheme="minorEastAsia" w:hAnsiTheme="minorEastAsia" w:cs="黑体" w:hint="eastAsia"/>
                <w:b/>
                <w:bCs/>
              </w:rPr>
              <w:t xml:space="preserve">   </w:t>
            </w:r>
            <w:r w:rsidRPr="004E2E2F">
              <w:rPr>
                <w:rFonts w:asciiTheme="minorEastAsia" w:hAnsiTheme="minorEastAsia" w:cs="黑体" w:hint="eastAsia"/>
                <w:b/>
                <w:bCs/>
              </w:rPr>
              <w:t>时</w:t>
            </w:r>
          </w:p>
        </w:tc>
        <w:tc>
          <w:tcPr>
            <w:tcW w:w="2744" w:type="dxa"/>
            <w:vAlign w:val="center"/>
          </w:tcPr>
          <w:p w14:paraId="301903AE" w14:textId="77777777" w:rsidR="00C10634" w:rsidRPr="004E2E2F" w:rsidRDefault="004E2E2F">
            <w:pPr>
              <w:spacing w:beforeLines="50" w:before="156" w:afterLines="50" w:after="156"/>
              <w:rPr>
                <w:rFonts w:asciiTheme="minorEastAsia" w:hAnsiTheme="minorEastAsia" w:cs="黑体"/>
              </w:rPr>
            </w:pPr>
            <w:r w:rsidRPr="004E2E2F">
              <w:rPr>
                <w:rFonts w:asciiTheme="minorEastAsia" w:hAnsiTheme="minorEastAsia" w:cs="黑体" w:hint="eastAsia"/>
              </w:rPr>
              <w:t>36</w:t>
            </w:r>
          </w:p>
        </w:tc>
      </w:tr>
      <w:tr w:rsidR="00C10634" w:rsidRPr="004E2E2F" w14:paraId="4EB43EA8" w14:textId="77777777">
        <w:trPr>
          <w:jc w:val="center"/>
        </w:trPr>
        <w:tc>
          <w:tcPr>
            <w:tcW w:w="1135" w:type="dxa"/>
            <w:vAlign w:val="center"/>
          </w:tcPr>
          <w:p w14:paraId="34FF3222" w14:textId="77777777" w:rsidR="00C10634" w:rsidRPr="004E2E2F" w:rsidRDefault="004E2E2F">
            <w:pPr>
              <w:spacing w:beforeLines="50" w:before="156" w:afterLines="50" w:after="156"/>
              <w:jc w:val="center"/>
              <w:rPr>
                <w:rFonts w:asciiTheme="minorEastAsia" w:hAnsiTheme="minorEastAsia" w:cs="黑体"/>
                <w:b/>
                <w:bCs/>
              </w:rPr>
            </w:pPr>
            <w:r w:rsidRPr="004E2E2F">
              <w:rPr>
                <w:rFonts w:asciiTheme="minorEastAsia" w:hAnsiTheme="minorEastAsia" w:cs="黑体" w:hint="eastAsia"/>
                <w:b/>
                <w:bCs/>
              </w:rPr>
              <w:t>主讲教师</w:t>
            </w:r>
          </w:p>
        </w:tc>
        <w:tc>
          <w:tcPr>
            <w:tcW w:w="3685" w:type="dxa"/>
            <w:vAlign w:val="center"/>
          </w:tcPr>
          <w:p w14:paraId="3D3303D7" w14:textId="77777777" w:rsidR="00C10634" w:rsidRPr="004E2E2F" w:rsidRDefault="004E2E2F">
            <w:pPr>
              <w:spacing w:beforeLines="50" w:before="156" w:afterLines="50" w:after="156"/>
              <w:jc w:val="left"/>
              <w:rPr>
                <w:rFonts w:asciiTheme="minorEastAsia" w:hAnsiTheme="minorEastAsia" w:cs="黑体"/>
              </w:rPr>
            </w:pPr>
            <w:r w:rsidRPr="004E2E2F">
              <w:rPr>
                <w:rFonts w:asciiTheme="minorEastAsia" w:hAnsiTheme="minorEastAsia" w:cs="黑体" w:hint="eastAsia"/>
              </w:rPr>
              <w:t>赵林川</w:t>
            </w:r>
          </w:p>
        </w:tc>
        <w:tc>
          <w:tcPr>
            <w:tcW w:w="1134" w:type="dxa"/>
            <w:vAlign w:val="center"/>
          </w:tcPr>
          <w:p w14:paraId="69271F80" w14:textId="77777777" w:rsidR="00C10634" w:rsidRPr="004E2E2F" w:rsidRDefault="004E2E2F">
            <w:pPr>
              <w:spacing w:beforeLines="50" w:before="156" w:afterLines="50" w:after="156"/>
              <w:jc w:val="center"/>
              <w:rPr>
                <w:rFonts w:asciiTheme="minorEastAsia" w:hAnsiTheme="minorEastAsia" w:cs="黑体"/>
                <w:b/>
                <w:bCs/>
              </w:rPr>
            </w:pPr>
            <w:r w:rsidRPr="004E2E2F">
              <w:rPr>
                <w:rFonts w:asciiTheme="minorEastAsia" w:hAnsiTheme="minorEastAsia" w:cs="黑体" w:hint="eastAsia"/>
                <w:b/>
                <w:bCs/>
              </w:rPr>
              <w:t>修订日期</w:t>
            </w:r>
          </w:p>
        </w:tc>
        <w:tc>
          <w:tcPr>
            <w:tcW w:w="2744" w:type="dxa"/>
            <w:vAlign w:val="center"/>
          </w:tcPr>
          <w:p w14:paraId="1CF06DE2" w14:textId="77777777" w:rsidR="00C10634" w:rsidRPr="004E2E2F" w:rsidRDefault="004E2E2F">
            <w:pPr>
              <w:spacing w:beforeLines="50" w:before="156" w:afterLines="50" w:after="156"/>
              <w:rPr>
                <w:rFonts w:asciiTheme="minorEastAsia" w:hAnsiTheme="minorEastAsia" w:cs="黑体"/>
              </w:rPr>
            </w:pPr>
            <w:r w:rsidRPr="004E2E2F">
              <w:rPr>
                <w:rFonts w:asciiTheme="minorEastAsia" w:hAnsiTheme="minorEastAsia" w:cs="黑体" w:hint="eastAsia"/>
              </w:rPr>
              <w:t>2023</w:t>
            </w:r>
            <w:r w:rsidRPr="004E2E2F">
              <w:rPr>
                <w:rFonts w:asciiTheme="minorEastAsia" w:hAnsiTheme="minorEastAsia" w:cs="黑体" w:hint="eastAsia"/>
              </w:rPr>
              <w:t>年</w:t>
            </w:r>
            <w:r w:rsidRPr="004E2E2F">
              <w:rPr>
                <w:rFonts w:asciiTheme="minorEastAsia" w:hAnsiTheme="minorEastAsia" w:cs="黑体" w:hint="eastAsia"/>
              </w:rPr>
              <w:t>7</w:t>
            </w:r>
            <w:r w:rsidRPr="004E2E2F">
              <w:rPr>
                <w:rFonts w:asciiTheme="minorEastAsia" w:hAnsiTheme="minorEastAsia" w:cs="黑体" w:hint="eastAsia"/>
              </w:rPr>
              <w:t>月</w:t>
            </w:r>
          </w:p>
        </w:tc>
      </w:tr>
      <w:tr w:rsidR="00C10634" w:rsidRPr="004E2E2F" w14:paraId="1CD5A6E9" w14:textId="77777777">
        <w:trPr>
          <w:jc w:val="center"/>
        </w:trPr>
        <w:tc>
          <w:tcPr>
            <w:tcW w:w="1135" w:type="dxa"/>
            <w:vAlign w:val="center"/>
          </w:tcPr>
          <w:p w14:paraId="73D49EC6" w14:textId="77777777" w:rsidR="00C10634" w:rsidRPr="004E2E2F" w:rsidRDefault="004E2E2F">
            <w:pPr>
              <w:spacing w:beforeLines="50" w:before="156" w:afterLines="50" w:after="156"/>
              <w:jc w:val="center"/>
              <w:rPr>
                <w:rFonts w:asciiTheme="minorEastAsia" w:hAnsiTheme="minorEastAsia" w:cs="黑体"/>
                <w:b/>
                <w:bCs/>
              </w:rPr>
            </w:pPr>
            <w:r w:rsidRPr="004E2E2F">
              <w:rPr>
                <w:rFonts w:asciiTheme="minorEastAsia" w:hAnsiTheme="minorEastAsia" w:cs="黑体" w:hint="eastAsia"/>
                <w:b/>
                <w:bCs/>
              </w:rPr>
              <w:t>指定教材</w:t>
            </w:r>
          </w:p>
        </w:tc>
        <w:tc>
          <w:tcPr>
            <w:tcW w:w="7563" w:type="dxa"/>
            <w:gridSpan w:val="3"/>
            <w:vAlign w:val="center"/>
          </w:tcPr>
          <w:p w14:paraId="3EDC19C6" w14:textId="77777777" w:rsidR="00C10634" w:rsidRPr="004E2E2F" w:rsidRDefault="004E2E2F">
            <w:pPr>
              <w:spacing w:beforeLines="50" w:before="156" w:afterLines="50" w:after="156"/>
              <w:rPr>
                <w:rFonts w:asciiTheme="minorEastAsia" w:hAnsiTheme="minorEastAsia" w:cs="黑体"/>
              </w:rPr>
            </w:pPr>
            <w:r w:rsidRPr="004E2E2F">
              <w:rPr>
                <w:rFonts w:asciiTheme="minorEastAsia" w:hAnsiTheme="minorEastAsia" w:cs="黑体" w:hint="eastAsia"/>
              </w:rPr>
              <w:t>《</w:t>
            </w:r>
            <w:r w:rsidRPr="004E2E2F">
              <w:rPr>
                <w:rFonts w:asciiTheme="minorEastAsia" w:hAnsiTheme="minorEastAsia" w:cs="黑体" w:hint="eastAsia"/>
              </w:rPr>
              <w:t>进化生物学基础</w:t>
            </w:r>
            <w:r w:rsidRPr="004E2E2F">
              <w:rPr>
                <w:rFonts w:asciiTheme="minorEastAsia" w:hAnsiTheme="minorEastAsia" w:cs="黑体" w:hint="eastAsia"/>
              </w:rPr>
              <w:t>》（</w:t>
            </w:r>
            <w:r w:rsidRPr="004E2E2F">
              <w:rPr>
                <w:rFonts w:asciiTheme="minorEastAsia" w:hAnsiTheme="minorEastAsia" w:cs="黑体" w:hint="eastAsia"/>
              </w:rPr>
              <w:t>第四版</w:t>
            </w:r>
            <w:r w:rsidRPr="004E2E2F">
              <w:rPr>
                <w:rFonts w:asciiTheme="minorEastAsia" w:hAnsiTheme="minorEastAsia" w:cs="黑体" w:hint="eastAsia"/>
              </w:rPr>
              <w:t>），</w:t>
            </w:r>
            <w:proofErr w:type="gramStart"/>
            <w:r w:rsidRPr="004E2E2F">
              <w:rPr>
                <w:rFonts w:asciiTheme="minorEastAsia" w:hAnsiTheme="minorEastAsia" w:cs="黑体" w:hint="eastAsia"/>
              </w:rPr>
              <w:t>李难等</w:t>
            </w:r>
            <w:proofErr w:type="gramEnd"/>
            <w:r w:rsidRPr="004E2E2F">
              <w:rPr>
                <w:rFonts w:asciiTheme="minorEastAsia" w:hAnsiTheme="minorEastAsia" w:cs="黑体" w:hint="eastAsia"/>
              </w:rPr>
              <w:t>主编，高等教育出版社</w:t>
            </w:r>
          </w:p>
        </w:tc>
      </w:tr>
    </w:tbl>
    <w:p w14:paraId="4B70F449" w14:textId="1538F679" w:rsidR="00C10634" w:rsidRDefault="004E2E2F">
      <w:pPr>
        <w:pStyle w:val="a3"/>
        <w:spacing w:beforeLines="50" w:before="156" w:afterLines="50" w:after="156"/>
        <w:ind w:firstLineChars="200" w:firstLine="562"/>
        <w:rPr>
          <w:rFonts w:hAnsi="宋体" w:cs="宋体"/>
        </w:rPr>
      </w:pPr>
      <w:r>
        <w:rPr>
          <w:rFonts w:ascii="黑体" w:eastAsia="黑体" w:hAnsi="黑体" w:cs="宋体" w:hint="eastAsia"/>
          <w:b/>
          <w:sz w:val="28"/>
          <w:szCs w:val="28"/>
        </w:rPr>
        <w:t>二、课程目标</w:t>
      </w:r>
    </w:p>
    <w:p w14:paraId="475884D6" w14:textId="4AD2D4A9" w:rsidR="00C10634" w:rsidRDefault="004E2E2F">
      <w:pPr>
        <w:pStyle w:val="a3"/>
        <w:spacing w:beforeLines="50" w:before="156" w:afterLines="50" w:after="156"/>
        <w:ind w:firstLineChars="200" w:firstLine="480"/>
        <w:rPr>
          <w:rFonts w:ascii="黑体" w:eastAsia="黑体" w:hAnsi="黑体" w:cs="宋体"/>
          <w:b/>
          <w:sz w:val="24"/>
          <w:szCs w:val="24"/>
        </w:rPr>
      </w:pPr>
      <w:r>
        <w:rPr>
          <w:rFonts w:ascii="黑体" w:eastAsia="黑体" w:hAnsi="黑体" w:cs="宋体" w:hint="eastAsia"/>
          <w:sz w:val="24"/>
          <w:szCs w:val="24"/>
        </w:rPr>
        <w:t>（一）</w:t>
      </w:r>
      <w:r>
        <w:rPr>
          <w:rFonts w:ascii="黑体" w:eastAsia="黑体" w:hAnsi="黑体" w:cs="宋体" w:hint="eastAsia"/>
          <w:b/>
          <w:sz w:val="24"/>
          <w:szCs w:val="24"/>
        </w:rPr>
        <w:t>总体目标：</w:t>
      </w:r>
      <w:r>
        <w:rPr>
          <w:rFonts w:ascii="黑体" w:eastAsia="黑体" w:hAnsi="黑体" w:cs="宋体"/>
          <w:b/>
          <w:sz w:val="24"/>
          <w:szCs w:val="24"/>
        </w:rPr>
        <w:t xml:space="preserve"> </w:t>
      </w:r>
    </w:p>
    <w:p w14:paraId="29ECEA4C" w14:textId="77777777" w:rsidR="00C10634" w:rsidRDefault="004E2E2F">
      <w:pPr>
        <w:pStyle w:val="a3"/>
        <w:spacing w:beforeLines="50" w:before="156" w:afterLines="50" w:after="156"/>
        <w:ind w:firstLineChars="200" w:firstLine="480"/>
        <w:rPr>
          <w:rFonts w:hAnsi="宋体" w:cs="宋体"/>
          <w:sz w:val="24"/>
          <w:szCs w:val="24"/>
        </w:rPr>
      </w:pPr>
      <w:r>
        <w:rPr>
          <w:rFonts w:hAnsi="宋体" w:cs="宋体" w:hint="eastAsia"/>
          <w:sz w:val="24"/>
          <w:szCs w:val="24"/>
        </w:rPr>
        <w:t>通过对生物进化的概念、过程、机制和学说的系统介绍，帮助学生树立“生物进化”的观念，从化学进化、单细胞进化、多细胞进化和人类的进化角度，结合生态学的生态位等概念，融合普通生物学、生物化学、分子生物学、细胞生物学和遗传学等，学习并掌握概念、分类和自然科学研究的一般方法“假说、推论和实验验证”，养成与其它生物和谐共处的观念。</w:t>
      </w:r>
    </w:p>
    <w:p w14:paraId="00E53650" w14:textId="33194EB4" w:rsidR="00C10634" w:rsidRDefault="004E2E2F">
      <w:pPr>
        <w:pStyle w:val="a3"/>
        <w:spacing w:beforeLines="50" w:before="156" w:afterLines="50" w:after="156"/>
        <w:ind w:firstLineChars="200" w:firstLine="480"/>
        <w:rPr>
          <w:rFonts w:hAnsi="宋体" w:cs="宋体"/>
        </w:rPr>
      </w:pPr>
      <w:r>
        <w:rPr>
          <w:rFonts w:ascii="黑体" w:eastAsia="黑体" w:hAnsi="黑体" w:cs="宋体" w:hint="eastAsia"/>
          <w:sz w:val="24"/>
          <w:szCs w:val="24"/>
        </w:rPr>
        <w:t>（二）课程目标：</w:t>
      </w:r>
      <w:r>
        <w:rPr>
          <w:rFonts w:hAnsi="宋体" w:cs="宋体"/>
        </w:rPr>
        <w:t xml:space="preserve"> </w:t>
      </w:r>
    </w:p>
    <w:p w14:paraId="74614039" w14:textId="77777777" w:rsidR="00C10634" w:rsidRDefault="004E2E2F">
      <w:pPr>
        <w:pStyle w:val="a3"/>
        <w:spacing w:beforeLines="50" w:before="156" w:afterLines="50" w:after="156"/>
        <w:ind w:firstLineChars="200" w:firstLine="482"/>
        <w:rPr>
          <w:rFonts w:hAnsi="宋体" w:cs="宋体"/>
          <w:b/>
          <w:sz w:val="24"/>
          <w:szCs w:val="24"/>
        </w:rPr>
      </w:pPr>
      <w:r>
        <w:rPr>
          <w:rFonts w:hAnsi="宋体" w:cs="宋体" w:hint="eastAsia"/>
          <w:b/>
          <w:sz w:val="24"/>
          <w:szCs w:val="24"/>
        </w:rPr>
        <w:t>课程目标</w:t>
      </w:r>
      <w:r>
        <w:rPr>
          <w:rFonts w:hAnsi="宋体" w:cs="宋体" w:hint="eastAsia"/>
          <w:b/>
          <w:sz w:val="24"/>
          <w:szCs w:val="24"/>
        </w:rPr>
        <w:t>1</w:t>
      </w:r>
      <w:r>
        <w:rPr>
          <w:rFonts w:hAnsi="宋体" w:cs="宋体" w:hint="eastAsia"/>
          <w:b/>
          <w:sz w:val="24"/>
          <w:szCs w:val="24"/>
        </w:rPr>
        <w:t>：</w:t>
      </w:r>
      <w:r>
        <w:rPr>
          <w:rFonts w:hAnsi="宋体" w:cs="宋体" w:hint="eastAsia"/>
          <w:b/>
          <w:sz w:val="24"/>
          <w:szCs w:val="24"/>
        </w:rPr>
        <w:t>了解并掌握进化生物学的基本概念、进化过程、进化机制和主要学说</w:t>
      </w:r>
    </w:p>
    <w:p w14:paraId="51E9CE82" w14:textId="77777777" w:rsidR="00C10634" w:rsidRDefault="004E2E2F">
      <w:pPr>
        <w:pStyle w:val="a3"/>
        <w:numPr>
          <w:ilvl w:val="1"/>
          <w:numId w:val="1"/>
        </w:numPr>
        <w:spacing w:beforeLines="50" w:before="156" w:afterLines="50" w:after="156"/>
        <w:ind w:firstLineChars="200" w:firstLine="480"/>
        <w:rPr>
          <w:rFonts w:hAnsi="宋体" w:cs="宋体"/>
          <w:sz w:val="24"/>
          <w:szCs w:val="24"/>
        </w:rPr>
      </w:pPr>
      <w:r>
        <w:rPr>
          <w:rFonts w:hAnsi="宋体" w:cs="宋体" w:hint="eastAsia"/>
          <w:sz w:val="24"/>
          <w:szCs w:val="24"/>
        </w:rPr>
        <w:t>基本概念</w:t>
      </w:r>
    </w:p>
    <w:p w14:paraId="11A423BA" w14:textId="77777777" w:rsidR="00C10634" w:rsidRDefault="004E2E2F">
      <w:pPr>
        <w:pStyle w:val="a3"/>
        <w:spacing w:beforeLines="50" w:before="156" w:afterLines="50" w:after="156"/>
        <w:ind w:firstLineChars="200" w:firstLine="480"/>
        <w:rPr>
          <w:rFonts w:hAnsi="宋体" w:cs="宋体"/>
          <w:sz w:val="24"/>
          <w:szCs w:val="24"/>
        </w:rPr>
      </w:pPr>
      <w:r>
        <w:rPr>
          <w:rFonts w:hAnsi="宋体" w:cs="宋体" w:hint="eastAsia"/>
          <w:sz w:val="24"/>
          <w:szCs w:val="24"/>
        </w:rPr>
        <w:t xml:space="preserve">1.2  </w:t>
      </w:r>
      <w:r>
        <w:rPr>
          <w:rFonts w:hAnsi="宋体" w:cs="宋体" w:hint="eastAsia"/>
          <w:sz w:val="24"/>
          <w:szCs w:val="24"/>
        </w:rPr>
        <w:t>进化过程、进化机制和进化学说</w:t>
      </w:r>
    </w:p>
    <w:p w14:paraId="60FB4985" w14:textId="77777777" w:rsidR="00C10634" w:rsidRDefault="004E2E2F">
      <w:pPr>
        <w:pStyle w:val="a3"/>
        <w:spacing w:beforeLines="50" w:before="156" w:afterLines="50" w:after="156"/>
        <w:ind w:firstLineChars="200" w:firstLine="482"/>
        <w:rPr>
          <w:rFonts w:hAnsi="宋体" w:cs="宋体"/>
          <w:b/>
          <w:sz w:val="24"/>
          <w:szCs w:val="24"/>
        </w:rPr>
      </w:pPr>
      <w:r>
        <w:rPr>
          <w:rFonts w:hAnsi="宋体" w:cs="宋体" w:hint="eastAsia"/>
          <w:b/>
          <w:sz w:val="24"/>
          <w:szCs w:val="24"/>
        </w:rPr>
        <w:t>课程目标</w:t>
      </w:r>
      <w:r>
        <w:rPr>
          <w:rFonts w:hAnsi="宋体" w:cs="宋体" w:hint="eastAsia"/>
          <w:b/>
          <w:sz w:val="24"/>
          <w:szCs w:val="24"/>
        </w:rPr>
        <w:t>2</w:t>
      </w:r>
      <w:r>
        <w:rPr>
          <w:rFonts w:hAnsi="宋体" w:cs="宋体" w:hint="eastAsia"/>
          <w:b/>
          <w:sz w:val="24"/>
          <w:szCs w:val="24"/>
        </w:rPr>
        <w:t>：</w:t>
      </w:r>
      <w:r>
        <w:rPr>
          <w:rFonts w:hAnsi="宋体" w:cs="宋体" w:hint="eastAsia"/>
          <w:b/>
          <w:sz w:val="24"/>
          <w:szCs w:val="24"/>
        </w:rPr>
        <w:t>学习并掌握概念、分类和</w:t>
      </w:r>
      <w:r>
        <w:rPr>
          <w:rFonts w:hAnsi="宋体" w:cs="宋体" w:hint="eastAsia"/>
          <w:b/>
          <w:sz w:val="24"/>
          <w:szCs w:val="24"/>
        </w:rPr>
        <w:t>研究方法论</w:t>
      </w:r>
    </w:p>
    <w:p w14:paraId="234060F0" w14:textId="77777777" w:rsidR="00C10634" w:rsidRDefault="004E2E2F">
      <w:pPr>
        <w:pStyle w:val="a3"/>
        <w:spacing w:beforeLines="50" w:before="156" w:afterLines="50" w:after="156"/>
        <w:ind w:firstLineChars="200" w:firstLine="480"/>
        <w:rPr>
          <w:rFonts w:hAnsi="宋体" w:cs="宋体"/>
          <w:sz w:val="24"/>
          <w:szCs w:val="24"/>
        </w:rPr>
      </w:pPr>
      <w:r>
        <w:rPr>
          <w:rFonts w:hAnsi="宋体" w:cs="宋体" w:hint="eastAsia"/>
          <w:sz w:val="24"/>
          <w:szCs w:val="24"/>
        </w:rPr>
        <w:t xml:space="preserve">2.1 </w:t>
      </w:r>
      <w:r>
        <w:rPr>
          <w:rFonts w:hAnsi="宋体" w:cs="宋体" w:hint="eastAsia"/>
          <w:sz w:val="24"/>
          <w:szCs w:val="24"/>
        </w:rPr>
        <w:t>概念和分类</w:t>
      </w:r>
    </w:p>
    <w:p w14:paraId="77D3A70F" w14:textId="77777777" w:rsidR="00C10634" w:rsidRDefault="004E2E2F">
      <w:pPr>
        <w:pStyle w:val="a3"/>
        <w:spacing w:beforeLines="50" w:before="156" w:afterLines="50" w:after="156"/>
        <w:ind w:firstLineChars="200" w:firstLine="480"/>
        <w:rPr>
          <w:rFonts w:hAnsi="宋体" w:cs="宋体"/>
          <w:sz w:val="24"/>
          <w:szCs w:val="24"/>
        </w:rPr>
      </w:pPr>
      <w:r>
        <w:rPr>
          <w:rFonts w:hAnsi="宋体" w:cs="宋体" w:hint="eastAsia"/>
          <w:sz w:val="24"/>
          <w:szCs w:val="24"/>
        </w:rPr>
        <w:t xml:space="preserve">2.2 </w:t>
      </w:r>
      <w:r>
        <w:rPr>
          <w:rFonts w:hAnsi="宋体" w:cs="宋体" w:hint="eastAsia"/>
          <w:sz w:val="24"/>
          <w:szCs w:val="24"/>
        </w:rPr>
        <w:t>研究方法论</w:t>
      </w:r>
      <w:r>
        <w:rPr>
          <w:rFonts w:hAnsi="宋体" w:cs="宋体" w:hint="eastAsia"/>
          <w:sz w:val="24"/>
          <w:szCs w:val="24"/>
        </w:rPr>
        <w:t xml:space="preserve"> </w:t>
      </w:r>
    </w:p>
    <w:p w14:paraId="0DBCDC6B" w14:textId="77777777" w:rsidR="00C10634" w:rsidRDefault="004E2E2F">
      <w:pPr>
        <w:pStyle w:val="a3"/>
        <w:spacing w:beforeLines="50" w:before="156" w:afterLines="50" w:after="156"/>
        <w:ind w:firstLineChars="200" w:firstLine="482"/>
        <w:rPr>
          <w:rFonts w:hAnsi="宋体" w:cs="宋体"/>
          <w:sz w:val="24"/>
          <w:szCs w:val="24"/>
        </w:rPr>
      </w:pPr>
      <w:r>
        <w:rPr>
          <w:rFonts w:hAnsi="宋体" w:cs="宋体" w:hint="eastAsia"/>
          <w:b/>
          <w:sz w:val="24"/>
          <w:szCs w:val="24"/>
        </w:rPr>
        <w:lastRenderedPageBreak/>
        <w:t>课程目标</w:t>
      </w:r>
      <w:r>
        <w:rPr>
          <w:rFonts w:hAnsi="宋体" w:cs="宋体" w:hint="eastAsia"/>
          <w:b/>
          <w:sz w:val="24"/>
          <w:szCs w:val="24"/>
        </w:rPr>
        <w:t>3</w:t>
      </w:r>
      <w:r>
        <w:rPr>
          <w:rFonts w:hAnsi="宋体" w:cs="宋体" w:hint="eastAsia"/>
          <w:b/>
          <w:sz w:val="24"/>
          <w:szCs w:val="24"/>
        </w:rPr>
        <w:t>：</w:t>
      </w:r>
      <w:r>
        <w:rPr>
          <w:rFonts w:hAnsi="宋体" w:cs="宋体" w:hint="eastAsia"/>
          <w:b/>
          <w:sz w:val="24"/>
          <w:szCs w:val="24"/>
        </w:rPr>
        <w:t>养成与其它生物和谐共处的观念。</w:t>
      </w:r>
    </w:p>
    <w:p w14:paraId="2160B2FD" w14:textId="6CED2E66" w:rsidR="00C10634" w:rsidRDefault="004E2E2F">
      <w:pPr>
        <w:pStyle w:val="a3"/>
        <w:spacing w:beforeLines="50" w:before="156" w:afterLines="50" w:after="156"/>
        <w:ind w:firstLineChars="200" w:firstLine="480"/>
        <w:rPr>
          <w:rFonts w:hAnsi="宋体" w:cs="宋体"/>
        </w:rPr>
      </w:pPr>
      <w:r>
        <w:rPr>
          <w:rFonts w:ascii="黑体" w:eastAsia="黑体" w:hAnsi="黑体" w:cs="宋体" w:hint="eastAsia"/>
          <w:sz w:val="24"/>
          <w:szCs w:val="24"/>
        </w:rPr>
        <w:t>（三）课程目标与毕业要求、课程内容的对应关系</w:t>
      </w:r>
    </w:p>
    <w:p w14:paraId="15BF5DA4" w14:textId="6219E52E" w:rsidR="00C10634" w:rsidRDefault="004E2E2F">
      <w:pPr>
        <w:pStyle w:val="a3"/>
        <w:spacing w:beforeLines="50" w:before="156" w:afterLines="50" w:after="156"/>
        <w:ind w:firstLineChars="200" w:firstLine="422"/>
        <w:jc w:val="center"/>
        <w:rPr>
          <w:rFonts w:ascii="黑体" w:hAnsi="宋体"/>
          <w:b/>
          <w:bCs/>
          <w:szCs w:val="21"/>
        </w:rPr>
      </w:pPr>
      <w:r>
        <w:rPr>
          <w:rFonts w:ascii="黑体" w:hAnsi="宋体" w:hint="eastAsia"/>
          <w:b/>
          <w:bCs/>
          <w:szCs w:val="21"/>
        </w:rPr>
        <w:t>表</w:t>
      </w:r>
      <w:r>
        <w:rPr>
          <w:rFonts w:ascii="黑体" w:hAnsi="宋体" w:hint="eastAsia"/>
          <w:b/>
          <w:bCs/>
          <w:szCs w:val="21"/>
        </w:rPr>
        <w:t>1</w:t>
      </w:r>
      <w:r>
        <w:rPr>
          <w:rFonts w:ascii="黑体" w:hAnsi="宋体" w:hint="eastAsia"/>
          <w:b/>
          <w:bCs/>
          <w:szCs w:val="21"/>
        </w:rPr>
        <w:t>：课程目标与课程内容、毕业要求的对应关系表</w:t>
      </w:r>
      <w:r>
        <w:rPr>
          <w:rFonts w:ascii="黑体" w:hAnsi="宋体" w:hint="eastAsia"/>
          <w:b/>
          <w:bCs/>
          <w:szCs w:val="21"/>
        </w:rPr>
        <w:t xml:space="preserve"> </w:t>
      </w:r>
    </w:p>
    <w:tbl>
      <w:tblPr>
        <w:tblW w:w="90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02"/>
        <w:gridCol w:w="1959"/>
        <w:gridCol w:w="3118"/>
        <w:gridCol w:w="2688"/>
      </w:tblGrid>
      <w:tr w:rsidR="00C10634" w14:paraId="1ECB5EE0" w14:textId="77777777">
        <w:trPr>
          <w:jc w:val="center"/>
        </w:trPr>
        <w:tc>
          <w:tcPr>
            <w:tcW w:w="1302" w:type="dxa"/>
            <w:vAlign w:val="center"/>
          </w:tcPr>
          <w:p w14:paraId="69782C3A" w14:textId="77777777" w:rsidR="00C10634" w:rsidRDefault="004E2E2F">
            <w:pPr>
              <w:pStyle w:val="a3"/>
              <w:spacing w:beforeLines="50" w:before="156" w:afterLines="50" w:after="156"/>
              <w:jc w:val="center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ascii="黑体" w:hAnsi="宋体" w:hint="eastAsia"/>
                <w:b/>
                <w:bCs/>
                <w:szCs w:val="21"/>
              </w:rPr>
              <w:t>课程目标</w:t>
            </w:r>
          </w:p>
        </w:tc>
        <w:tc>
          <w:tcPr>
            <w:tcW w:w="1959" w:type="dxa"/>
            <w:vAlign w:val="center"/>
          </w:tcPr>
          <w:p w14:paraId="42458A22" w14:textId="77777777" w:rsidR="00C10634" w:rsidRDefault="004E2E2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b/>
              </w:rPr>
            </w:pPr>
            <w:r>
              <w:rPr>
                <w:rFonts w:hAnsi="宋体" w:cs="宋体" w:hint="eastAsia"/>
                <w:b/>
              </w:rPr>
              <w:t>课程子目标</w:t>
            </w:r>
          </w:p>
        </w:tc>
        <w:tc>
          <w:tcPr>
            <w:tcW w:w="3118" w:type="dxa"/>
            <w:vAlign w:val="center"/>
          </w:tcPr>
          <w:p w14:paraId="00D104C2" w14:textId="77777777" w:rsidR="00C10634" w:rsidRDefault="004E2E2F">
            <w:pPr>
              <w:pStyle w:val="a3"/>
              <w:spacing w:beforeLines="50" w:before="156" w:afterLines="50" w:after="156"/>
              <w:jc w:val="center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ascii="黑体" w:hAnsi="宋体" w:hint="eastAsia"/>
                <w:b/>
                <w:bCs/>
                <w:szCs w:val="21"/>
              </w:rPr>
              <w:t>对应课程内容</w:t>
            </w:r>
          </w:p>
        </w:tc>
        <w:tc>
          <w:tcPr>
            <w:tcW w:w="2688" w:type="dxa"/>
            <w:vAlign w:val="center"/>
          </w:tcPr>
          <w:p w14:paraId="6DB0481C" w14:textId="77777777" w:rsidR="00C10634" w:rsidRDefault="004E2E2F">
            <w:pPr>
              <w:pStyle w:val="a3"/>
              <w:spacing w:beforeLines="50" w:before="156" w:afterLines="50" w:after="156"/>
              <w:jc w:val="center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ascii="黑体" w:hAnsi="宋体" w:hint="eastAsia"/>
                <w:b/>
                <w:bCs/>
                <w:szCs w:val="21"/>
              </w:rPr>
              <w:t>对应毕业要求</w:t>
            </w:r>
          </w:p>
        </w:tc>
      </w:tr>
      <w:tr w:rsidR="00C10634" w14:paraId="7E973475" w14:textId="77777777">
        <w:trPr>
          <w:jc w:val="center"/>
        </w:trPr>
        <w:tc>
          <w:tcPr>
            <w:tcW w:w="1302" w:type="dxa"/>
            <w:vMerge w:val="restart"/>
            <w:vAlign w:val="center"/>
          </w:tcPr>
          <w:p w14:paraId="7B036A66" w14:textId="77777777" w:rsidR="00C10634" w:rsidRDefault="004E2E2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  <w:szCs w:val="21"/>
              </w:rPr>
              <w:t>课程目标</w:t>
            </w:r>
            <w:r>
              <w:rPr>
                <w:rFonts w:hAnsi="宋体" w:cs="宋体" w:hint="eastAsia"/>
                <w:szCs w:val="21"/>
              </w:rPr>
              <w:t>1</w:t>
            </w:r>
          </w:p>
        </w:tc>
        <w:tc>
          <w:tcPr>
            <w:tcW w:w="1959" w:type="dxa"/>
            <w:vAlign w:val="center"/>
          </w:tcPr>
          <w:p w14:paraId="4D15BFA5" w14:textId="77777777" w:rsidR="00C10634" w:rsidRDefault="004E2E2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1.1</w:t>
            </w:r>
          </w:p>
        </w:tc>
        <w:tc>
          <w:tcPr>
            <w:tcW w:w="3118" w:type="dxa"/>
            <w:vAlign w:val="center"/>
          </w:tcPr>
          <w:p w14:paraId="5665E8B1" w14:textId="77777777" w:rsidR="00C10634" w:rsidRDefault="004E2E2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生物进化、生态位和自然选择等</w:t>
            </w:r>
          </w:p>
        </w:tc>
        <w:tc>
          <w:tcPr>
            <w:tcW w:w="2688" w:type="dxa"/>
            <w:vAlign w:val="center"/>
          </w:tcPr>
          <w:p w14:paraId="1E9CC0A5" w14:textId="77777777" w:rsidR="00C10634" w:rsidRDefault="004E2E2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专业知识</w:t>
            </w:r>
          </w:p>
        </w:tc>
      </w:tr>
      <w:tr w:rsidR="00C10634" w14:paraId="33F22645" w14:textId="77777777">
        <w:trPr>
          <w:jc w:val="center"/>
        </w:trPr>
        <w:tc>
          <w:tcPr>
            <w:tcW w:w="1302" w:type="dxa"/>
            <w:vMerge/>
            <w:vAlign w:val="center"/>
          </w:tcPr>
          <w:p w14:paraId="09C46764" w14:textId="77777777" w:rsidR="00C10634" w:rsidRDefault="00C10634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1959" w:type="dxa"/>
            <w:vAlign w:val="center"/>
          </w:tcPr>
          <w:p w14:paraId="4EBF169B" w14:textId="77777777" w:rsidR="00C10634" w:rsidRDefault="004E2E2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1.2</w:t>
            </w:r>
          </w:p>
        </w:tc>
        <w:tc>
          <w:tcPr>
            <w:tcW w:w="3118" w:type="dxa"/>
            <w:vAlign w:val="center"/>
          </w:tcPr>
          <w:p w14:paraId="13D329C1" w14:textId="77777777" w:rsidR="00C10634" w:rsidRDefault="004E2E2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进化过程、进化机制和进化学说</w:t>
            </w:r>
          </w:p>
        </w:tc>
        <w:tc>
          <w:tcPr>
            <w:tcW w:w="2688" w:type="dxa"/>
            <w:vAlign w:val="center"/>
          </w:tcPr>
          <w:p w14:paraId="26F584BE" w14:textId="77777777" w:rsidR="00C10634" w:rsidRDefault="004E2E2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专业知识</w:t>
            </w:r>
          </w:p>
        </w:tc>
      </w:tr>
      <w:tr w:rsidR="00C10634" w14:paraId="7EB0FF14" w14:textId="77777777">
        <w:trPr>
          <w:jc w:val="center"/>
        </w:trPr>
        <w:tc>
          <w:tcPr>
            <w:tcW w:w="1302" w:type="dxa"/>
            <w:vMerge w:val="restart"/>
            <w:vAlign w:val="center"/>
          </w:tcPr>
          <w:p w14:paraId="6BB2F636" w14:textId="77777777" w:rsidR="00C10634" w:rsidRDefault="004E2E2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  <w:szCs w:val="21"/>
              </w:rPr>
              <w:t>课程目标</w:t>
            </w:r>
            <w:r>
              <w:rPr>
                <w:rFonts w:hAnsi="宋体" w:cs="宋体" w:hint="eastAsia"/>
                <w:szCs w:val="21"/>
              </w:rPr>
              <w:t>2</w:t>
            </w:r>
          </w:p>
        </w:tc>
        <w:tc>
          <w:tcPr>
            <w:tcW w:w="1959" w:type="dxa"/>
            <w:vAlign w:val="center"/>
          </w:tcPr>
          <w:p w14:paraId="4B9C6AF4" w14:textId="77777777" w:rsidR="00C10634" w:rsidRDefault="004E2E2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2.1</w:t>
            </w:r>
          </w:p>
        </w:tc>
        <w:tc>
          <w:tcPr>
            <w:tcW w:w="3118" w:type="dxa"/>
            <w:vAlign w:val="center"/>
          </w:tcPr>
          <w:p w14:paraId="4ABFFDDD" w14:textId="77777777" w:rsidR="00C10634" w:rsidRDefault="004E2E2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以化石为例讲述观念和分类</w:t>
            </w:r>
          </w:p>
        </w:tc>
        <w:tc>
          <w:tcPr>
            <w:tcW w:w="2688" w:type="dxa"/>
            <w:vAlign w:val="center"/>
          </w:tcPr>
          <w:p w14:paraId="427ADE5A" w14:textId="77777777" w:rsidR="00C10634" w:rsidRDefault="004E2E2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分析与解决问题</w:t>
            </w:r>
          </w:p>
        </w:tc>
      </w:tr>
      <w:tr w:rsidR="00C10634" w14:paraId="2C5D3EA8" w14:textId="77777777">
        <w:trPr>
          <w:jc w:val="center"/>
        </w:trPr>
        <w:tc>
          <w:tcPr>
            <w:tcW w:w="1302" w:type="dxa"/>
            <w:vMerge/>
            <w:vAlign w:val="center"/>
          </w:tcPr>
          <w:p w14:paraId="6736A10B" w14:textId="77777777" w:rsidR="00C10634" w:rsidRDefault="00C10634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1959" w:type="dxa"/>
            <w:vAlign w:val="center"/>
          </w:tcPr>
          <w:p w14:paraId="35CD09B9" w14:textId="77777777" w:rsidR="00C10634" w:rsidRDefault="004E2E2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2.2</w:t>
            </w:r>
          </w:p>
        </w:tc>
        <w:tc>
          <w:tcPr>
            <w:tcW w:w="3118" w:type="dxa"/>
            <w:vAlign w:val="center"/>
          </w:tcPr>
          <w:p w14:paraId="15FAD92C" w14:textId="77777777" w:rsidR="00C10634" w:rsidRDefault="004E2E2F">
            <w:pPr>
              <w:pStyle w:val="a3"/>
              <w:spacing w:beforeLines="50" w:before="156" w:afterLines="50" w:after="156"/>
              <w:jc w:val="center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ascii="黑体" w:hAnsi="宋体" w:hint="eastAsia"/>
                <w:b/>
                <w:bCs/>
                <w:szCs w:val="21"/>
              </w:rPr>
              <w:t>以米勒化学起源实验为例</w:t>
            </w:r>
          </w:p>
        </w:tc>
        <w:tc>
          <w:tcPr>
            <w:tcW w:w="2688" w:type="dxa"/>
            <w:vAlign w:val="center"/>
          </w:tcPr>
          <w:p w14:paraId="536A3417" w14:textId="77777777" w:rsidR="00C10634" w:rsidRDefault="004E2E2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分析与解决其它</w:t>
            </w:r>
          </w:p>
        </w:tc>
      </w:tr>
      <w:tr w:rsidR="00C10634" w14:paraId="681ABC3C" w14:textId="77777777">
        <w:trPr>
          <w:jc w:val="center"/>
        </w:trPr>
        <w:tc>
          <w:tcPr>
            <w:tcW w:w="1302" w:type="dxa"/>
            <w:vAlign w:val="center"/>
          </w:tcPr>
          <w:p w14:paraId="103986E1" w14:textId="77777777" w:rsidR="00C10634" w:rsidRDefault="004E2E2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  <w:szCs w:val="21"/>
              </w:rPr>
              <w:t>课程目标</w:t>
            </w:r>
            <w:r>
              <w:rPr>
                <w:rFonts w:hAnsi="宋体" w:cs="宋体" w:hint="eastAsia"/>
                <w:szCs w:val="21"/>
              </w:rPr>
              <w:t>3</w:t>
            </w:r>
          </w:p>
        </w:tc>
        <w:tc>
          <w:tcPr>
            <w:tcW w:w="1959" w:type="dxa"/>
            <w:vAlign w:val="center"/>
          </w:tcPr>
          <w:p w14:paraId="09F82309" w14:textId="77777777" w:rsidR="00C10634" w:rsidRDefault="00C10634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</w:p>
        </w:tc>
        <w:tc>
          <w:tcPr>
            <w:tcW w:w="3118" w:type="dxa"/>
            <w:vAlign w:val="center"/>
          </w:tcPr>
          <w:p w14:paraId="0F64B3B7" w14:textId="77777777" w:rsidR="00C10634" w:rsidRDefault="004E2E2F">
            <w:pPr>
              <w:pStyle w:val="a3"/>
              <w:spacing w:beforeLines="50" w:before="156" w:afterLines="50" w:after="156"/>
              <w:jc w:val="center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ascii="黑体" w:hAnsi="宋体" w:hint="eastAsia"/>
                <w:b/>
                <w:bCs/>
                <w:szCs w:val="21"/>
              </w:rPr>
              <w:t>生物进化的舞台、生物灭绝</w:t>
            </w:r>
          </w:p>
        </w:tc>
        <w:tc>
          <w:tcPr>
            <w:tcW w:w="2688" w:type="dxa"/>
            <w:vAlign w:val="center"/>
          </w:tcPr>
          <w:p w14:paraId="254F23BC" w14:textId="77777777" w:rsidR="00C10634" w:rsidRDefault="004E2E2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社会和谐</w:t>
            </w:r>
          </w:p>
        </w:tc>
      </w:tr>
      <w:tr w:rsidR="00C10634" w14:paraId="6D019F87" w14:textId="77777777">
        <w:trPr>
          <w:jc w:val="center"/>
        </w:trPr>
        <w:tc>
          <w:tcPr>
            <w:tcW w:w="1302" w:type="dxa"/>
            <w:vAlign w:val="center"/>
          </w:tcPr>
          <w:p w14:paraId="64B43AF0" w14:textId="77777777" w:rsidR="00C10634" w:rsidRDefault="00C10634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1959" w:type="dxa"/>
            <w:vAlign w:val="center"/>
          </w:tcPr>
          <w:p w14:paraId="7145EDAA" w14:textId="77777777" w:rsidR="00C10634" w:rsidRDefault="00C10634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</w:p>
        </w:tc>
        <w:tc>
          <w:tcPr>
            <w:tcW w:w="3118" w:type="dxa"/>
            <w:vAlign w:val="center"/>
          </w:tcPr>
          <w:p w14:paraId="22BB82DA" w14:textId="77777777" w:rsidR="00C10634" w:rsidRDefault="00C10634">
            <w:pPr>
              <w:pStyle w:val="a3"/>
              <w:spacing w:beforeLines="50" w:before="156" w:afterLines="50" w:after="156"/>
              <w:jc w:val="center"/>
              <w:rPr>
                <w:rFonts w:ascii="黑体" w:hAnsi="宋体"/>
                <w:b/>
                <w:bCs/>
                <w:szCs w:val="21"/>
              </w:rPr>
            </w:pPr>
          </w:p>
        </w:tc>
        <w:tc>
          <w:tcPr>
            <w:tcW w:w="2688" w:type="dxa"/>
            <w:vAlign w:val="center"/>
          </w:tcPr>
          <w:p w14:paraId="0E97B4D9" w14:textId="77777777" w:rsidR="00C10634" w:rsidRDefault="00C10634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</w:p>
        </w:tc>
      </w:tr>
    </w:tbl>
    <w:p w14:paraId="4C436346" w14:textId="167A05BB" w:rsidR="00C10634" w:rsidRDefault="004E2E2F" w:rsidP="004E2E2F">
      <w:pPr>
        <w:spacing w:beforeLines="50" w:before="156" w:afterLines="50" w:after="156"/>
        <w:ind w:firstLineChars="200" w:firstLine="562"/>
        <w:rPr>
          <w:rFonts w:ascii="宋体" w:eastAsia="宋体" w:hAnsi="宋体"/>
        </w:rPr>
      </w:pPr>
      <w:r>
        <w:rPr>
          <w:rFonts w:ascii="黑体" w:eastAsia="黑体" w:hAnsi="黑体" w:hint="eastAsia"/>
          <w:b/>
          <w:sz w:val="28"/>
          <w:szCs w:val="28"/>
        </w:rPr>
        <w:t>三、教学内容</w:t>
      </w:r>
    </w:p>
    <w:p w14:paraId="504459CF" w14:textId="623A9F9D" w:rsidR="00C10634" w:rsidRDefault="004E2E2F">
      <w:pPr>
        <w:widowControl/>
        <w:spacing w:beforeLines="50" w:before="156" w:afterLines="50" w:after="156"/>
        <w:ind w:firstLineChars="200" w:firstLine="482"/>
        <w:jc w:val="left"/>
      </w:pPr>
      <w:r>
        <w:rPr>
          <w:rFonts w:ascii="黑体" w:eastAsia="黑体" w:hAnsi="黑体" w:cs="Times New Roman" w:hint="eastAsia"/>
          <w:b/>
          <w:sz w:val="24"/>
          <w:szCs w:val="24"/>
        </w:rPr>
        <w:t>第</w:t>
      </w:r>
      <w:r>
        <w:rPr>
          <w:rFonts w:ascii="黑体" w:eastAsia="黑体" w:hAnsi="黑体" w:cs="Times New Roman" w:hint="eastAsia"/>
          <w:b/>
          <w:sz w:val="24"/>
          <w:szCs w:val="24"/>
        </w:rPr>
        <w:t>一章</w:t>
      </w:r>
      <w:r>
        <w:rPr>
          <w:rFonts w:ascii="黑体" w:eastAsia="黑体" w:hAnsi="黑体" w:cs="Times New Roman" w:hint="eastAsia"/>
          <w:b/>
          <w:sz w:val="24"/>
          <w:szCs w:val="24"/>
        </w:rPr>
        <w:t xml:space="preserve"> </w:t>
      </w:r>
      <w:r>
        <w:rPr>
          <w:rFonts w:ascii="黑体" w:eastAsia="黑体" w:hAnsi="黑体" w:cs="Times New Roman" w:hint="eastAsia"/>
          <w:b/>
          <w:sz w:val="24"/>
          <w:szCs w:val="24"/>
        </w:rPr>
        <w:t>引论</w:t>
      </w:r>
    </w:p>
    <w:p w14:paraId="69362AD2" w14:textId="7E0A2B37" w:rsidR="00C10634" w:rsidRDefault="004E2E2F">
      <w:pPr>
        <w:widowControl/>
        <w:spacing w:beforeLines="50" w:before="156" w:afterLines="50" w:after="156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1.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教学目标</w:t>
      </w:r>
    </w:p>
    <w:p w14:paraId="5E15A536" w14:textId="77777777" w:rsidR="00C10634" w:rsidRDefault="004E2E2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掌握生物进化的概念，了解生物进化进化学科的历史进程，了解学习本课程的目的和方法。</w:t>
      </w:r>
    </w:p>
    <w:p w14:paraId="7F6FEA2C" w14:textId="77777777" w:rsidR="00C10634" w:rsidRDefault="004E2E2F">
      <w:pPr>
        <w:widowControl/>
        <w:numPr>
          <w:ilvl w:val="0"/>
          <w:numId w:val="2"/>
        </w:numPr>
        <w:spacing w:beforeLines="50" w:before="156" w:afterLines="50" w:after="156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14:paraId="037786DC" w14:textId="77777777" w:rsidR="00C10634" w:rsidRDefault="004E2E2F">
      <w:pPr>
        <w:widowControl/>
        <w:spacing w:beforeLines="50" w:before="156" w:afterLines="50" w:after="156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    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准确、全面理解生物进化的概念。</w:t>
      </w:r>
    </w:p>
    <w:p w14:paraId="1B7D568E" w14:textId="77777777" w:rsidR="00C10634" w:rsidRDefault="004E2E2F">
      <w:pPr>
        <w:widowControl/>
        <w:numPr>
          <w:ilvl w:val="0"/>
          <w:numId w:val="2"/>
        </w:numPr>
        <w:spacing w:beforeLines="50" w:before="156" w:afterLines="50" w:after="156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14:paraId="326E34A4" w14:textId="77777777" w:rsidR="00C10634" w:rsidRDefault="004E2E2F">
      <w:pPr>
        <w:widowControl/>
        <w:spacing w:beforeLines="50" w:before="156" w:afterLines="50" w:after="156"/>
        <w:ind w:leftChars="200" w:left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1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）生物进化与进化生物学，（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2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）进化学科的历史进程，（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3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）学习进化生物学的目的和方法。</w:t>
      </w:r>
    </w:p>
    <w:p w14:paraId="48E6541D" w14:textId="77777777" w:rsidR="00C10634" w:rsidRDefault="004E2E2F">
      <w:pPr>
        <w:widowControl/>
        <w:spacing w:beforeLines="50" w:before="156" w:afterLines="50" w:after="156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4.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教学方法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 </w:t>
      </w:r>
    </w:p>
    <w:p w14:paraId="4735C2E3" w14:textId="77777777" w:rsidR="00C10634" w:rsidRDefault="004E2E2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讲授和讨论。</w:t>
      </w:r>
    </w:p>
    <w:p w14:paraId="74825CF2" w14:textId="77777777" w:rsidR="00C10634" w:rsidRDefault="004E2E2F">
      <w:pPr>
        <w:widowControl/>
        <w:spacing w:beforeLines="50" w:before="156" w:afterLines="50" w:after="156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5.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</w:p>
    <w:p w14:paraId="4834B1FD" w14:textId="77777777" w:rsidR="00C10634" w:rsidRDefault="004E2E2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安排学生完成本章思考题，下次课堂提问，及时了解学生掌握程度。</w:t>
      </w:r>
    </w:p>
    <w:p w14:paraId="289D1D57" w14:textId="6728CD5F" w:rsidR="00C10634" w:rsidRDefault="004E2E2F">
      <w:pPr>
        <w:widowControl/>
        <w:spacing w:beforeLines="50" w:before="156" w:afterLines="50" w:after="156"/>
        <w:ind w:firstLineChars="200" w:firstLine="482"/>
        <w:jc w:val="left"/>
        <w:rPr>
          <w:rFonts w:ascii="TimesNewRomanPSMT" w:hAnsi="TimesNewRomanPSMT" w:cs="TimesNewRomanPSMT"/>
          <w:color w:val="000000"/>
          <w:kern w:val="0"/>
          <w:sz w:val="20"/>
          <w:szCs w:val="20"/>
        </w:rPr>
      </w:pPr>
      <w:r>
        <w:rPr>
          <w:rFonts w:ascii="黑体" w:eastAsia="黑体" w:hAnsi="黑体" w:cs="Times New Roman" w:hint="eastAsia"/>
          <w:b/>
          <w:sz w:val="24"/>
          <w:szCs w:val="24"/>
        </w:rPr>
        <w:t>第二章</w:t>
      </w:r>
      <w:r>
        <w:rPr>
          <w:rFonts w:ascii="黑体" w:eastAsia="黑体" w:hAnsi="黑体" w:cs="Times New Roman" w:hint="eastAsia"/>
          <w:b/>
          <w:sz w:val="24"/>
          <w:szCs w:val="24"/>
        </w:rPr>
        <w:t xml:space="preserve"> </w:t>
      </w:r>
      <w:r>
        <w:rPr>
          <w:rFonts w:ascii="黑体" w:eastAsia="黑体" w:hAnsi="黑体" w:cs="Times New Roman" w:hint="eastAsia"/>
          <w:b/>
          <w:sz w:val="24"/>
          <w:szCs w:val="24"/>
        </w:rPr>
        <w:t>生物进化的舞台与化石证据</w:t>
      </w:r>
      <w:r>
        <w:rPr>
          <w:rFonts w:ascii="黑体" w:eastAsia="黑体" w:hAnsi="黑体" w:cs="Times New Roman" w:hint="eastAsia"/>
          <w:b/>
          <w:sz w:val="24"/>
          <w:szCs w:val="24"/>
        </w:rPr>
        <w:t xml:space="preserve"> </w:t>
      </w:r>
    </w:p>
    <w:p w14:paraId="2E7B51B2" w14:textId="235BA109" w:rsidR="00C10634" w:rsidRDefault="004E2E2F">
      <w:pPr>
        <w:widowControl/>
        <w:spacing w:beforeLines="50" w:before="156" w:afterLines="50" w:after="156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1.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教学目标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 </w:t>
      </w:r>
    </w:p>
    <w:p w14:paraId="4BF9F141" w14:textId="77777777" w:rsidR="00C10634" w:rsidRDefault="004E2E2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掌握生态位和化石的概念，学习分类的依据、方法及其与概念的关系。</w:t>
      </w:r>
    </w:p>
    <w:p w14:paraId="4EA9316A" w14:textId="77777777" w:rsidR="00C10634" w:rsidRDefault="004E2E2F">
      <w:pPr>
        <w:widowControl/>
        <w:numPr>
          <w:ilvl w:val="0"/>
          <w:numId w:val="3"/>
        </w:numPr>
        <w:spacing w:beforeLines="50" w:before="156" w:afterLines="50" w:after="156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lastRenderedPageBreak/>
        <w:t>教学重难点</w:t>
      </w:r>
    </w:p>
    <w:p w14:paraId="4BD99170" w14:textId="77777777" w:rsidR="00C10634" w:rsidRDefault="004E2E2F">
      <w:pPr>
        <w:widowControl/>
        <w:spacing w:beforeLines="50" w:before="156" w:afterLines="50" w:after="156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    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准确、全面理解生态位的概念。</w:t>
      </w:r>
    </w:p>
    <w:p w14:paraId="74AD5F09" w14:textId="77777777" w:rsidR="00C10634" w:rsidRDefault="004E2E2F">
      <w:pPr>
        <w:widowControl/>
        <w:numPr>
          <w:ilvl w:val="0"/>
          <w:numId w:val="3"/>
        </w:numPr>
        <w:spacing w:beforeLines="50" w:before="156" w:afterLines="50" w:after="156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14:paraId="3A23C4F2" w14:textId="77777777" w:rsidR="00C10634" w:rsidRDefault="004E2E2F">
      <w:pPr>
        <w:widowControl/>
        <w:spacing w:beforeLines="50" w:before="156" w:afterLines="50" w:after="156"/>
        <w:ind w:leftChars="200" w:left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1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）生态位与食物链，（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2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）生态系统的进化，（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3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）化石与地质年代。</w:t>
      </w:r>
    </w:p>
    <w:p w14:paraId="09474851" w14:textId="77777777" w:rsidR="00C10634" w:rsidRDefault="004E2E2F">
      <w:pPr>
        <w:widowControl/>
        <w:spacing w:beforeLines="50" w:before="156" w:afterLines="50" w:after="156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4.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教学方法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 </w:t>
      </w:r>
    </w:p>
    <w:p w14:paraId="0EADFB15" w14:textId="77777777" w:rsidR="00C10634" w:rsidRDefault="004E2E2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讲授和讨论。</w:t>
      </w:r>
    </w:p>
    <w:p w14:paraId="43861C2F" w14:textId="77777777" w:rsidR="00C10634" w:rsidRDefault="004E2E2F">
      <w:pPr>
        <w:widowControl/>
        <w:spacing w:beforeLines="50" w:before="156" w:afterLines="50" w:after="156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5.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</w:p>
    <w:p w14:paraId="0AF422D3" w14:textId="77777777" w:rsidR="00C10634" w:rsidRDefault="004E2E2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安排学生完成本章思考题，下次课堂提问，及时了解学生掌握程度。</w:t>
      </w:r>
    </w:p>
    <w:p w14:paraId="52E8B3C5" w14:textId="0D3DA2DA" w:rsidR="00C10634" w:rsidRDefault="004E2E2F">
      <w:pPr>
        <w:widowControl/>
        <w:spacing w:beforeLines="50" w:before="156" w:afterLines="50" w:after="156"/>
        <w:ind w:firstLineChars="200" w:firstLine="482"/>
        <w:jc w:val="left"/>
        <w:rPr>
          <w:rFonts w:ascii="TimesNewRomanPSMT" w:hAnsi="TimesNewRomanPSMT" w:cs="TimesNewRomanPSMT"/>
          <w:color w:val="000000"/>
          <w:kern w:val="0"/>
          <w:sz w:val="20"/>
          <w:szCs w:val="20"/>
        </w:rPr>
      </w:pPr>
      <w:r>
        <w:rPr>
          <w:rFonts w:ascii="黑体" w:eastAsia="黑体" w:hAnsi="黑体" w:cs="Times New Roman" w:hint="eastAsia"/>
          <w:b/>
          <w:sz w:val="24"/>
          <w:szCs w:val="24"/>
        </w:rPr>
        <w:t>第</w:t>
      </w:r>
      <w:r>
        <w:rPr>
          <w:rFonts w:ascii="黑体" w:eastAsia="黑体" w:hAnsi="黑体" w:cs="Times New Roman" w:hint="eastAsia"/>
          <w:b/>
          <w:sz w:val="24"/>
          <w:szCs w:val="24"/>
        </w:rPr>
        <w:t>三</w:t>
      </w:r>
      <w:r>
        <w:rPr>
          <w:rFonts w:ascii="黑体" w:eastAsia="黑体" w:hAnsi="黑体" w:cs="Times New Roman" w:hint="eastAsia"/>
          <w:b/>
          <w:sz w:val="24"/>
          <w:szCs w:val="24"/>
        </w:rPr>
        <w:t>章</w:t>
      </w:r>
      <w:r>
        <w:rPr>
          <w:rFonts w:ascii="黑体" w:eastAsia="黑体" w:hAnsi="黑体" w:cs="Times New Roman" w:hint="eastAsia"/>
          <w:b/>
          <w:sz w:val="24"/>
          <w:szCs w:val="24"/>
        </w:rPr>
        <w:t xml:space="preserve"> </w:t>
      </w:r>
      <w:r>
        <w:rPr>
          <w:rFonts w:ascii="黑体" w:eastAsia="黑体" w:hAnsi="黑体" w:cs="Times New Roman" w:hint="eastAsia"/>
          <w:b/>
          <w:sz w:val="24"/>
          <w:szCs w:val="24"/>
        </w:rPr>
        <w:t>地球上生命的起源</w:t>
      </w:r>
      <w:r>
        <w:rPr>
          <w:rFonts w:ascii="黑体" w:eastAsia="黑体" w:hAnsi="黑体" w:cs="Times New Roman" w:hint="eastAsia"/>
          <w:b/>
          <w:sz w:val="24"/>
          <w:szCs w:val="24"/>
        </w:rPr>
        <w:t xml:space="preserve"> </w:t>
      </w:r>
    </w:p>
    <w:p w14:paraId="44457278" w14:textId="109D2ABD" w:rsidR="00C10634" w:rsidRDefault="004E2E2F">
      <w:pPr>
        <w:widowControl/>
        <w:spacing w:beforeLines="50" w:before="156" w:afterLines="50" w:after="156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1.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教学目标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 </w:t>
      </w:r>
    </w:p>
    <w:p w14:paraId="374540A2" w14:textId="77777777" w:rsidR="00C10634" w:rsidRDefault="004E2E2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了解生命起源的研究进程。</w:t>
      </w:r>
    </w:p>
    <w:p w14:paraId="76CD54EC" w14:textId="77777777" w:rsidR="00C10634" w:rsidRDefault="004E2E2F">
      <w:pPr>
        <w:widowControl/>
        <w:numPr>
          <w:ilvl w:val="0"/>
          <w:numId w:val="4"/>
        </w:numPr>
        <w:spacing w:beforeLines="50" w:before="156" w:afterLines="50" w:after="156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14:paraId="3E3FEC47" w14:textId="77777777" w:rsidR="00C10634" w:rsidRDefault="004E2E2F">
      <w:pPr>
        <w:widowControl/>
        <w:spacing w:beforeLines="50" w:before="156" w:afterLines="50" w:after="156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    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准确、全面理解遗传密码的概念。</w:t>
      </w:r>
    </w:p>
    <w:p w14:paraId="35583417" w14:textId="77777777" w:rsidR="00C10634" w:rsidRDefault="004E2E2F">
      <w:pPr>
        <w:widowControl/>
        <w:numPr>
          <w:ilvl w:val="0"/>
          <w:numId w:val="4"/>
        </w:numPr>
        <w:spacing w:beforeLines="50" w:before="156" w:afterLines="50" w:after="156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14:paraId="13D31719" w14:textId="77777777" w:rsidR="00C10634" w:rsidRDefault="004E2E2F">
      <w:pPr>
        <w:widowControl/>
        <w:spacing w:beforeLines="50" w:before="156" w:afterLines="50" w:after="156"/>
        <w:ind w:leftChars="200" w:left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1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）生命起源需要的条件，（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2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）遗传密码与进化，（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3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）米勒的实验。</w:t>
      </w:r>
    </w:p>
    <w:p w14:paraId="2429CB29" w14:textId="77777777" w:rsidR="00C10634" w:rsidRDefault="004E2E2F">
      <w:pPr>
        <w:widowControl/>
        <w:spacing w:beforeLines="50" w:before="156" w:afterLines="50" w:after="156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4.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教学方法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 </w:t>
      </w:r>
    </w:p>
    <w:p w14:paraId="7263BCC2" w14:textId="77777777" w:rsidR="00C10634" w:rsidRDefault="004E2E2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讲授和讨论。</w:t>
      </w:r>
    </w:p>
    <w:p w14:paraId="774D48A6" w14:textId="77777777" w:rsidR="00C10634" w:rsidRDefault="004E2E2F">
      <w:pPr>
        <w:widowControl/>
        <w:spacing w:beforeLines="50" w:before="156" w:afterLines="50" w:after="156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5.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</w:p>
    <w:p w14:paraId="6AE8F0FA" w14:textId="77777777" w:rsidR="00C10634" w:rsidRDefault="004E2E2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安排学生完成本章思考题，下次课堂提问，及时了解学生掌握程度。</w:t>
      </w:r>
    </w:p>
    <w:p w14:paraId="05719D96" w14:textId="787D4835" w:rsidR="00C10634" w:rsidRDefault="004E2E2F">
      <w:pPr>
        <w:widowControl/>
        <w:spacing w:beforeLines="50" w:before="156" w:afterLines="50" w:after="156"/>
        <w:ind w:firstLineChars="200" w:firstLine="482"/>
        <w:jc w:val="left"/>
        <w:rPr>
          <w:rFonts w:ascii="TimesNewRomanPSMT" w:hAnsi="TimesNewRomanPSMT" w:cs="TimesNewRomanPSMT"/>
          <w:color w:val="000000"/>
          <w:kern w:val="0"/>
          <w:sz w:val="20"/>
          <w:szCs w:val="20"/>
        </w:rPr>
      </w:pPr>
      <w:r>
        <w:rPr>
          <w:rFonts w:ascii="黑体" w:eastAsia="黑体" w:hAnsi="黑体" w:cs="Times New Roman" w:hint="eastAsia"/>
          <w:b/>
          <w:sz w:val="24"/>
          <w:szCs w:val="24"/>
        </w:rPr>
        <w:t>第</w:t>
      </w:r>
      <w:r>
        <w:rPr>
          <w:rFonts w:ascii="黑体" w:eastAsia="黑体" w:hAnsi="黑体" w:cs="Times New Roman" w:hint="eastAsia"/>
          <w:b/>
          <w:sz w:val="24"/>
          <w:szCs w:val="24"/>
        </w:rPr>
        <w:t>四</w:t>
      </w:r>
      <w:r>
        <w:rPr>
          <w:rFonts w:ascii="黑体" w:eastAsia="黑体" w:hAnsi="黑体" w:cs="Times New Roman" w:hint="eastAsia"/>
          <w:b/>
          <w:sz w:val="24"/>
          <w:szCs w:val="24"/>
        </w:rPr>
        <w:t>章</w:t>
      </w:r>
      <w:r>
        <w:rPr>
          <w:rFonts w:ascii="黑体" w:eastAsia="黑体" w:hAnsi="黑体" w:cs="Times New Roman" w:hint="eastAsia"/>
          <w:b/>
          <w:sz w:val="24"/>
          <w:szCs w:val="24"/>
        </w:rPr>
        <w:t xml:space="preserve"> </w:t>
      </w:r>
      <w:r>
        <w:rPr>
          <w:rFonts w:ascii="黑体" w:eastAsia="黑体" w:hAnsi="黑体" w:cs="Times New Roman" w:hint="eastAsia"/>
          <w:b/>
          <w:sz w:val="24"/>
          <w:szCs w:val="24"/>
        </w:rPr>
        <w:t>细胞的起源</w:t>
      </w:r>
    </w:p>
    <w:p w14:paraId="72B73338" w14:textId="79481841" w:rsidR="00C10634" w:rsidRDefault="004E2E2F">
      <w:pPr>
        <w:widowControl/>
        <w:spacing w:beforeLines="50" w:before="156" w:afterLines="50" w:after="156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1.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教学目标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 </w:t>
      </w:r>
    </w:p>
    <w:p w14:paraId="7934E03B" w14:textId="77777777" w:rsidR="00C10634" w:rsidRDefault="004E2E2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了解化学进化和单细胞进化的过程。</w:t>
      </w:r>
    </w:p>
    <w:p w14:paraId="7C8B1F0E" w14:textId="77777777" w:rsidR="00C10634" w:rsidRDefault="004E2E2F">
      <w:pPr>
        <w:widowControl/>
        <w:numPr>
          <w:ilvl w:val="0"/>
          <w:numId w:val="5"/>
        </w:numPr>
        <w:spacing w:beforeLines="50" w:before="156" w:afterLines="50" w:after="156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14:paraId="00336462" w14:textId="77777777" w:rsidR="00C10634" w:rsidRDefault="004E2E2F">
      <w:pPr>
        <w:widowControl/>
        <w:spacing w:beforeLines="50" w:before="156" w:afterLines="50" w:after="156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    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准确、全面理解“真核细胞内共生起源假说”，揣摩提出假说、推论和实验验证的研究方法论</w:t>
      </w:r>
    </w:p>
    <w:p w14:paraId="4E9EC6A9" w14:textId="77777777" w:rsidR="00C10634" w:rsidRDefault="004E2E2F">
      <w:pPr>
        <w:widowControl/>
        <w:numPr>
          <w:ilvl w:val="0"/>
          <w:numId w:val="5"/>
        </w:numPr>
        <w:spacing w:beforeLines="50" w:before="156" w:afterLines="50" w:after="156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14:paraId="3C38310A" w14:textId="77777777" w:rsidR="00C10634" w:rsidRDefault="004E2E2F">
      <w:pPr>
        <w:widowControl/>
        <w:spacing w:beforeLines="50" w:before="156" w:afterLines="50" w:after="156"/>
        <w:ind w:leftChars="200" w:left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1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）细胞起源与演化过程，（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2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）内共生起源假说。</w:t>
      </w:r>
    </w:p>
    <w:p w14:paraId="52BE2738" w14:textId="77777777" w:rsidR="00C10634" w:rsidRDefault="004E2E2F">
      <w:pPr>
        <w:widowControl/>
        <w:spacing w:beforeLines="50" w:before="156" w:afterLines="50" w:after="156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4.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教学方法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 </w:t>
      </w:r>
    </w:p>
    <w:p w14:paraId="63F38055" w14:textId="77777777" w:rsidR="00C10634" w:rsidRDefault="004E2E2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讲授和讨论。</w:t>
      </w:r>
    </w:p>
    <w:p w14:paraId="0F8F39CA" w14:textId="77777777" w:rsidR="00C10634" w:rsidRDefault="004E2E2F">
      <w:pPr>
        <w:widowControl/>
        <w:spacing w:beforeLines="50" w:before="156" w:afterLines="50" w:after="156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5.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</w:p>
    <w:p w14:paraId="04A8A5FF" w14:textId="77777777" w:rsidR="00C10634" w:rsidRDefault="004E2E2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lastRenderedPageBreak/>
        <w:t>安排学生完成本章思考题，下次课堂提问，及时了解学生掌握程度。</w:t>
      </w:r>
    </w:p>
    <w:p w14:paraId="54F4D02C" w14:textId="5DD77152" w:rsidR="00C10634" w:rsidRDefault="004E2E2F">
      <w:pPr>
        <w:widowControl/>
        <w:spacing w:beforeLines="50" w:before="156" w:afterLines="50" w:after="156"/>
        <w:ind w:firstLineChars="200" w:firstLine="482"/>
        <w:jc w:val="left"/>
        <w:rPr>
          <w:rFonts w:ascii="TimesNewRomanPSMT" w:hAnsi="TimesNewRomanPSMT" w:cs="TimesNewRomanPSMT"/>
          <w:color w:val="000000"/>
          <w:kern w:val="0"/>
          <w:sz w:val="20"/>
          <w:szCs w:val="20"/>
        </w:rPr>
      </w:pPr>
      <w:r>
        <w:rPr>
          <w:rFonts w:ascii="黑体" w:eastAsia="黑体" w:hAnsi="黑体" w:cs="Times New Roman" w:hint="eastAsia"/>
          <w:b/>
          <w:sz w:val="24"/>
          <w:szCs w:val="24"/>
        </w:rPr>
        <w:t>第</w:t>
      </w:r>
      <w:r>
        <w:rPr>
          <w:rFonts w:ascii="黑体" w:eastAsia="黑体" w:hAnsi="黑体" w:cs="Times New Roman" w:hint="eastAsia"/>
          <w:b/>
          <w:sz w:val="24"/>
          <w:szCs w:val="24"/>
        </w:rPr>
        <w:t>五</w:t>
      </w:r>
      <w:r>
        <w:rPr>
          <w:rFonts w:ascii="黑体" w:eastAsia="黑体" w:hAnsi="黑体" w:cs="Times New Roman" w:hint="eastAsia"/>
          <w:b/>
          <w:sz w:val="24"/>
          <w:szCs w:val="24"/>
        </w:rPr>
        <w:t>章</w:t>
      </w:r>
      <w:r>
        <w:rPr>
          <w:rFonts w:ascii="黑体" w:eastAsia="黑体" w:hAnsi="黑体" w:cs="Times New Roman" w:hint="eastAsia"/>
          <w:b/>
          <w:sz w:val="24"/>
          <w:szCs w:val="24"/>
        </w:rPr>
        <w:t xml:space="preserve"> </w:t>
      </w:r>
      <w:r>
        <w:rPr>
          <w:rFonts w:ascii="黑体" w:eastAsia="黑体" w:hAnsi="黑体" w:cs="Times New Roman" w:hint="eastAsia"/>
          <w:b/>
          <w:sz w:val="24"/>
          <w:szCs w:val="24"/>
        </w:rPr>
        <w:t>多细胞生物进化</w:t>
      </w:r>
    </w:p>
    <w:p w14:paraId="4EE30C17" w14:textId="2D232C6F" w:rsidR="00C10634" w:rsidRDefault="004E2E2F">
      <w:pPr>
        <w:widowControl/>
        <w:spacing w:beforeLines="50" w:before="156" w:afterLines="50" w:after="156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1.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教学目标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 </w:t>
      </w:r>
    </w:p>
    <w:p w14:paraId="77539B9A" w14:textId="77777777" w:rsidR="00C10634" w:rsidRDefault="004E2E2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了解多细胞生物进化的过程。</w:t>
      </w:r>
    </w:p>
    <w:p w14:paraId="5D856D90" w14:textId="77777777" w:rsidR="00C10634" w:rsidRDefault="004E2E2F">
      <w:pPr>
        <w:widowControl/>
        <w:numPr>
          <w:ilvl w:val="0"/>
          <w:numId w:val="6"/>
        </w:numPr>
        <w:spacing w:beforeLines="50" w:before="156" w:afterLines="50" w:after="156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14:paraId="62C908A6" w14:textId="77777777" w:rsidR="00C10634" w:rsidRDefault="004E2E2F">
      <w:pPr>
        <w:widowControl/>
        <w:spacing w:beforeLines="50" w:before="156" w:afterLines="50" w:after="156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    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受精方式和物质运输方式在多细胞生物进化中关键作用和进化方向。</w:t>
      </w:r>
    </w:p>
    <w:p w14:paraId="555DB241" w14:textId="77777777" w:rsidR="00C10634" w:rsidRDefault="004E2E2F">
      <w:pPr>
        <w:widowControl/>
        <w:numPr>
          <w:ilvl w:val="0"/>
          <w:numId w:val="6"/>
        </w:numPr>
        <w:spacing w:beforeLines="50" w:before="156" w:afterLines="50" w:after="156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14:paraId="068C3B50" w14:textId="77777777" w:rsidR="00C10634" w:rsidRDefault="004E2E2F">
      <w:pPr>
        <w:widowControl/>
        <w:spacing w:beforeLines="50" w:before="156" w:afterLines="50" w:after="156"/>
        <w:ind w:leftChars="200" w:left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1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）多细胞植物的进化，（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2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）多细胞动物的进化。</w:t>
      </w:r>
    </w:p>
    <w:p w14:paraId="4CCC1B6B" w14:textId="77777777" w:rsidR="00C10634" w:rsidRDefault="004E2E2F">
      <w:pPr>
        <w:widowControl/>
        <w:spacing w:beforeLines="50" w:before="156" w:afterLines="50" w:after="156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4.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教学方法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 </w:t>
      </w:r>
    </w:p>
    <w:p w14:paraId="4D44A9EB" w14:textId="77777777" w:rsidR="00C10634" w:rsidRDefault="004E2E2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讲授和讨论。</w:t>
      </w:r>
    </w:p>
    <w:p w14:paraId="5E37723D" w14:textId="77777777" w:rsidR="00C10634" w:rsidRDefault="004E2E2F">
      <w:pPr>
        <w:widowControl/>
        <w:spacing w:beforeLines="50" w:before="156" w:afterLines="50" w:after="156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5.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</w:p>
    <w:p w14:paraId="10266E26" w14:textId="77777777" w:rsidR="00C10634" w:rsidRDefault="004E2E2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安排学生完成本章思考题，下次课堂提问，及时了解学生掌握程度。</w:t>
      </w:r>
    </w:p>
    <w:p w14:paraId="2D5C4F12" w14:textId="396C6967" w:rsidR="00C10634" w:rsidRDefault="004E2E2F">
      <w:pPr>
        <w:widowControl/>
        <w:spacing w:beforeLines="50" w:before="156" w:afterLines="50" w:after="156"/>
        <w:ind w:firstLineChars="200" w:firstLine="482"/>
        <w:jc w:val="left"/>
        <w:rPr>
          <w:rFonts w:ascii="TimesNewRomanPSMT" w:hAnsi="TimesNewRomanPSMT" w:cs="TimesNewRomanPSMT"/>
          <w:color w:val="000000"/>
          <w:kern w:val="0"/>
          <w:sz w:val="20"/>
          <w:szCs w:val="20"/>
        </w:rPr>
      </w:pPr>
      <w:r>
        <w:rPr>
          <w:rFonts w:ascii="黑体" w:eastAsia="黑体" w:hAnsi="黑体" w:cs="Times New Roman" w:hint="eastAsia"/>
          <w:b/>
          <w:sz w:val="24"/>
          <w:szCs w:val="24"/>
        </w:rPr>
        <w:t>第</w:t>
      </w:r>
      <w:r>
        <w:rPr>
          <w:rFonts w:ascii="黑体" w:eastAsia="黑体" w:hAnsi="黑体" w:cs="Times New Roman" w:hint="eastAsia"/>
          <w:b/>
          <w:sz w:val="24"/>
          <w:szCs w:val="24"/>
        </w:rPr>
        <w:t>六</w:t>
      </w:r>
      <w:r>
        <w:rPr>
          <w:rFonts w:ascii="黑体" w:eastAsia="黑体" w:hAnsi="黑体" w:cs="Times New Roman" w:hint="eastAsia"/>
          <w:b/>
          <w:sz w:val="24"/>
          <w:szCs w:val="24"/>
        </w:rPr>
        <w:t>章</w:t>
      </w:r>
      <w:r>
        <w:rPr>
          <w:rFonts w:ascii="黑体" w:eastAsia="黑体" w:hAnsi="黑体" w:cs="Times New Roman" w:hint="eastAsia"/>
          <w:b/>
          <w:sz w:val="24"/>
          <w:szCs w:val="24"/>
        </w:rPr>
        <w:t xml:space="preserve"> </w:t>
      </w:r>
      <w:r>
        <w:rPr>
          <w:rFonts w:ascii="黑体" w:eastAsia="黑体" w:hAnsi="黑体" w:cs="Times New Roman" w:hint="eastAsia"/>
          <w:b/>
          <w:sz w:val="24"/>
          <w:szCs w:val="24"/>
        </w:rPr>
        <w:t>人类的起源和进化</w:t>
      </w:r>
    </w:p>
    <w:p w14:paraId="49521FE8" w14:textId="0F146E69" w:rsidR="00C10634" w:rsidRDefault="004E2E2F">
      <w:pPr>
        <w:widowControl/>
        <w:spacing w:beforeLines="50" w:before="156" w:afterLines="50" w:after="156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1.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教学目标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 </w:t>
      </w:r>
    </w:p>
    <w:p w14:paraId="6E9EF439" w14:textId="77777777" w:rsidR="00C10634" w:rsidRDefault="004E2E2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了解人类起源过程。</w:t>
      </w:r>
    </w:p>
    <w:p w14:paraId="630C32F4" w14:textId="77777777" w:rsidR="00C10634" w:rsidRDefault="004E2E2F">
      <w:pPr>
        <w:widowControl/>
        <w:numPr>
          <w:ilvl w:val="0"/>
          <w:numId w:val="6"/>
        </w:numPr>
        <w:spacing w:beforeLines="50" w:before="156" w:afterLines="50" w:after="156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14:paraId="660BAB68" w14:textId="77777777" w:rsidR="00C10634" w:rsidRDefault="004E2E2F">
      <w:pPr>
        <w:widowControl/>
        <w:spacing w:beforeLines="50" w:before="156" w:afterLines="50" w:after="156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    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人类起源和进化过程中新旧特征更替的生物学意义。</w:t>
      </w:r>
    </w:p>
    <w:p w14:paraId="68BB9CC8" w14:textId="77777777" w:rsidR="00C10634" w:rsidRDefault="004E2E2F">
      <w:pPr>
        <w:widowControl/>
        <w:numPr>
          <w:ilvl w:val="0"/>
          <w:numId w:val="6"/>
        </w:numPr>
        <w:spacing w:beforeLines="50" w:before="156" w:afterLines="50" w:after="156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14:paraId="007A82FF" w14:textId="77777777" w:rsidR="00C10634" w:rsidRDefault="004E2E2F">
      <w:pPr>
        <w:widowControl/>
        <w:spacing w:beforeLines="50" w:before="156" w:afterLines="50" w:after="156"/>
        <w:ind w:leftChars="200" w:left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1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）人类起源研究的历史回顾，（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2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）人类起源过程中新旧特征的更替。</w:t>
      </w:r>
    </w:p>
    <w:p w14:paraId="7700180C" w14:textId="77777777" w:rsidR="00C10634" w:rsidRDefault="004E2E2F">
      <w:pPr>
        <w:widowControl/>
        <w:spacing w:beforeLines="50" w:before="156" w:afterLines="50" w:after="156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4.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教学方法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 </w:t>
      </w:r>
    </w:p>
    <w:p w14:paraId="59A77307" w14:textId="77777777" w:rsidR="00C10634" w:rsidRDefault="004E2E2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讲授和讨论。</w:t>
      </w:r>
    </w:p>
    <w:p w14:paraId="07F4C3DD" w14:textId="77777777" w:rsidR="00C10634" w:rsidRDefault="004E2E2F">
      <w:pPr>
        <w:widowControl/>
        <w:spacing w:beforeLines="50" w:before="156" w:afterLines="50" w:after="156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5.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</w:p>
    <w:p w14:paraId="540AB37A" w14:textId="77777777" w:rsidR="00C10634" w:rsidRDefault="004E2E2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安排学生完成本章思考题，下次课堂提问，及时了解学生掌握程度。</w:t>
      </w:r>
    </w:p>
    <w:p w14:paraId="39942005" w14:textId="77777777" w:rsidR="00C10634" w:rsidRDefault="00C10634">
      <w:pPr>
        <w:widowControl/>
        <w:spacing w:beforeLines="50" w:before="156" w:afterLines="50" w:after="156"/>
        <w:ind w:firstLineChars="200" w:firstLine="482"/>
        <w:jc w:val="left"/>
        <w:rPr>
          <w:rFonts w:ascii="黑体" w:eastAsia="黑体" w:hAnsi="黑体" w:cs="Times New Roman"/>
          <w:b/>
          <w:sz w:val="24"/>
          <w:szCs w:val="24"/>
        </w:rPr>
      </w:pPr>
    </w:p>
    <w:p w14:paraId="029D2B59" w14:textId="1DDC6B64" w:rsidR="00C10634" w:rsidRDefault="004E2E2F">
      <w:pPr>
        <w:widowControl/>
        <w:spacing w:beforeLines="50" w:before="156" w:afterLines="50" w:after="156"/>
        <w:ind w:firstLineChars="200" w:firstLine="482"/>
        <w:jc w:val="left"/>
        <w:rPr>
          <w:rFonts w:ascii="TimesNewRomanPSMT" w:hAnsi="TimesNewRomanPSMT" w:cs="TimesNewRomanPSMT"/>
          <w:color w:val="000000"/>
          <w:kern w:val="0"/>
          <w:sz w:val="20"/>
          <w:szCs w:val="20"/>
        </w:rPr>
      </w:pPr>
      <w:r>
        <w:rPr>
          <w:rFonts w:ascii="黑体" w:eastAsia="黑体" w:hAnsi="黑体" w:cs="Times New Roman" w:hint="eastAsia"/>
          <w:b/>
          <w:sz w:val="24"/>
          <w:szCs w:val="24"/>
        </w:rPr>
        <w:t>第</w:t>
      </w:r>
      <w:r>
        <w:rPr>
          <w:rFonts w:ascii="黑体" w:eastAsia="黑体" w:hAnsi="黑体" w:cs="Times New Roman" w:hint="eastAsia"/>
          <w:b/>
          <w:sz w:val="24"/>
          <w:szCs w:val="24"/>
        </w:rPr>
        <w:t>七</w:t>
      </w:r>
      <w:r>
        <w:rPr>
          <w:rFonts w:ascii="黑体" w:eastAsia="黑体" w:hAnsi="黑体" w:cs="Times New Roman" w:hint="eastAsia"/>
          <w:b/>
          <w:sz w:val="24"/>
          <w:szCs w:val="24"/>
        </w:rPr>
        <w:t>章</w:t>
      </w:r>
      <w:r>
        <w:rPr>
          <w:rFonts w:ascii="黑体" w:eastAsia="黑体" w:hAnsi="黑体" w:cs="Times New Roman" w:hint="eastAsia"/>
          <w:b/>
          <w:sz w:val="24"/>
          <w:szCs w:val="24"/>
        </w:rPr>
        <w:t xml:space="preserve"> </w:t>
      </w:r>
      <w:r>
        <w:rPr>
          <w:rFonts w:ascii="黑体" w:eastAsia="黑体" w:hAnsi="黑体" w:cs="Times New Roman" w:hint="eastAsia"/>
          <w:b/>
          <w:sz w:val="24"/>
          <w:szCs w:val="24"/>
        </w:rPr>
        <w:t>现代人类的起源和进化</w:t>
      </w:r>
    </w:p>
    <w:p w14:paraId="6294AC67" w14:textId="2C10AC7A" w:rsidR="00C10634" w:rsidRDefault="004E2E2F">
      <w:pPr>
        <w:widowControl/>
        <w:spacing w:beforeLines="50" w:before="156" w:afterLines="50" w:after="156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1.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教学目标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 </w:t>
      </w:r>
    </w:p>
    <w:p w14:paraId="7CA6D8AA" w14:textId="77777777" w:rsidR="00C10634" w:rsidRDefault="004E2E2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了解现代人类进化的过程。</w:t>
      </w:r>
    </w:p>
    <w:p w14:paraId="27D2DC28" w14:textId="77777777" w:rsidR="00C10634" w:rsidRDefault="004E2E2F">
      <w:pPr>
        <w:widowControl/>
        <w:numPr>
          <w:ilvl w:val="0"/>
          <w:numId w:val="6"/>
        </w:numPr>
        <w:spacing w:beforeLines="50" w:before="156" w:afterLines="50" w:after="156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14:paraId="5F54C1AC" w14:textId="77777777" w:rsidR="00C10634" w:rsidRDefault="004E2E2F">
      <w:pPr>
        <w:widowControl/>
        <w:spacing w:beforeLines="50" w:before="156" w:afterLines="50" w:after="156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    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人种与物种的概念差异。</w:t>
      </w:r>
    </w:p>
    <w:p w14:paraId="5196C6D7" w14:textId="77777777" w:rsidR="00C10634" w:rsidRDefault="004E2E2F">
      <w:pPr>
        <w:widowControl/>
        <w:numPr>
          <w:ilvl w:val="0"/>
          <w:numId w:val="6"/>
        </w:numPr>
        <w:spacing w:beforeLines="50" w:before="156" w:afterLines="50" w:after="156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14:paraId="2056FA67" w14:textId="77777777" w:rsidR="00C10634" w:rsidRDefault="004E2E2F">
      <w:pPr>
        <w:widowControl/>
        <w:spacing w:beforeLines="50" w:before="156" w:afterLines="50" w:after="156"/>
        <w:ind w:leftChars="200" w:left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lastRenderedPageBreak/>
        <w:t>（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1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）人种的概念，（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2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）四大人种，（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3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）批判种族主义。</w:t>
      </w:r>
    </w:p>
    <w:p w14:paraId="43D10228" w14:textId="77777777" w:rsidR="00C10634" w:rsidRDefault="004E2E2F">
      <w:pPr>
        <w:widowControl/>
        <w:spacing w:beforeLines="50" w:before="156" w:afterLines="50" w:after="156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4.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教学方法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 </w:t>
      </w:r>
    </w:p>
    <w:p w14:paraId="444C8FF9" w14:textId="77777777" w:rsidR="00C10634" w:rsidRDefault="004E2E2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讲授和讨论。</w:t>
      </w:r>
    </w:p>
    <w:p w14:paraId="483C1C52" w14:textId="77777777" w:rsidR="00C10634" w:rsidRDefault="004E2E2F">
      <w:pPr>
        <w:widowControl/>
        <w:spacing w:beforeLines="50" w:before="156" w:afterLines="50" w:after="156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5.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</w:p>
    <w:p w14:paraId="45175FF6" w14:textId="77777777" w:rsidR="00C10634" w:rsidRDefault="004E2E2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安排学生完成本章思考题，下次课堂提问，及时了解学生掌握程度。</w:t>
      </w:r>
    </w:p>
    <w:p w14:paraId="2CC948F8" w14:textId="77777777" w:rsidR="00C10634" w:rsidRDefault="00C10634">
      <w:pPr>
        <w:widowControl/>
        <w:spacing w:beforeLines="50" w:before="156" w:afterLines="50" w:after="156"/>
        <w:jc w:val="left"/>
        <w:rPr>
          <w:rFonts w:ascii="黑体" w:eastAsia="黑体" w:hAnsi="黑体" w:cs="Times New Roman"/>
          <w:b/>
          <w:sz w:val="24"/>
          <w:szCs w:val="24"/>
        </w:rPr>
      </w:pPr>
    </w:p>
    <w:p w14:paraId="41011B73" w14:textId="16B5934C" w:rsidR="00C10634" w:rsidRDefault="004E2E2F">
      <w:pPr>
        <w:widowControl/>
        <w:spacing w:beforeLines="50" w:before="156" w:afterLines="50" w:after="156"/>
        <w:ind w:firstLineChars="200" w:firstLine="482"/>
        <w:jc w:val="left"/>
        <w:rPr>
          <w:rFonts w:ascii="TimesNewRomanPSMT" w:hAnsi="TimesNewRomanPSMT" w:cs="TimesNewRomanPSMT"/>
          <w:color w:val="000000"/>
          <w:kern w:val="0"/>
          <w:sz w:val="20"/>
          <w:szCs w:val="20"/>
        </w:rPr>
      </w:pPr>
      <w:r>
        <w:rPr>
          <w:rFonts w:ascii="黑体" w:eastAsia="黑体" w:hAnsi="黑体" w:cs="Times New Roman" w:hint="eastAsia"/>
          <w:b/>
          <w:sz w:val="24"/>
          <w:szCs w:val="24"/>
        </w:rPr>
        <w:t>第</w:t>
      </w:r>
      <w:r>
        <w:rPr>
          <w:rFonts w:ascii="黑体" w:eastAsia="黑体" w:hAnsi="黑体" w:cs="Times New Roman" w:hint="eastAsia"/>
          <w:b/>
          <w:sz w:val="24"/>
          <w:szCs w:val="24"/>
        </w:rPr>
        <w:t>八</w:t>
      </w:r>
      <w:r>
        <w:rPr>
          <w:rFonts w:ascii="黑体" w:eastAsia="黑体" w:hAnsi="黑体" w:cs="Times New Roman" w:hint="eastAsia"/>
          <w:b/>
          <w:sz w:val="24"/>
          <w:szCs w:val="24"/>
        </w:rPr>
        <w:t>章</w:t>
      </w:r>
      <w:r>
        <w:rPr>
          <w:rFonts w:ascii="黑体" w:eastAsia="黑体" w:hAnsi="黑体" w:cs="Times New Roman" w:hint="eastAsia"/>
          <w:b/>
          <w:sz w:val="24"/>
          <w:szCs w:val="24"/>
        </w:rPr>
        <w:t xml:space="preserve"> </w:t>
      </w:r>
      <w:r>
        <w:rPr>
          <w:rFonts w:ascii="黑体" w:eastAsia="黑体" w:hAnsi="黑体" w:cs="Times New Roman" w:hint="eastAsia"/>
          <w:b/>
          <w:sz w:val="24"/>
          <w:szCs w:val="24"/>
        </w:rPr>
        <w:t>性的起源和进化</w:t>
      </w:r>
    </w:p>
    <w:p w14:paraId="6286DDF2" w14:textId="4EE08F51" w:rsidR="00C10634" w:rsidRDefault="004E2E2F">
      <w:pPr>
        <w:widowControl/>
        <w:spacing w:beforeLines="50" w:before="156" w:afterLines="50" w:after="156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1.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教学目标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 </w:t>
      </w:r>
    </w:p>
    <w:p w14:paraId="6AFD7E94" w14:textId="77777777" w:rsidR="00C10634" w:rsidRDefault="004E2E2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了解性的起源和进化的过程。</w:t>
      </w:r>
    </w:p>
    <w:p w14:paraId="19EDE2AA" w14:textId="77777777" w:rsidR="00C10634" w:rsidRDefault="004E2E2F">
      <w:pPr>
        <w:widowControl/>
        <w:numPr>
          <w:ilvl w:val="0"/>
          <w:numId w:val="7"/>
        </w:numPr>
        <w:spacing w:beforeLines="50" w:before="156" w:afterLines="50" w:after="156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14:paraId="561D40A4" w14:textId="77777777" w:rsidR="00C10634" w:rsidRDefault="004E2E2F">
      <w:pPr>
        <w:widowControl/>
        <w:spacing w:beforeLines="50" w:before="156" w:afterLines="50" w:after="156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    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两性求偶感觉机制。</w:t>
      </w:r>
    </w:p>
    <w:p w14:paraId="3B45A5DA" w14:textId="77777777" w:rsidR="00C10634" w:rsidRDefault="004E2E2F">
      <w:pPr>
        <w:widowControl/>
        <w:numPr>
          <w:ilvl w:val="0"/>
          <w:numId w:val="7"/>
        </w:numPr>
        <w:spacing w:beforeLines="50" w:before="156" w:afterLines="50" w:after="156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14:paraId="79F8609A" w14:textId="77777777" w:rsidR="00C10634" w:rsidRDefault="004E2E2F">
      <w:pPr>
        <w:widowControl/>
        <w:spacing w:beforeLines="50" w:before="156" w:afterLines="50" w:after="156"/>
        <w:ind w:leftChars="200" w:left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1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）吸引配偶的感觉机制，（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2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）动物交配和受精方式的进化，（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3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）人类性行为及其进化。</w:t>
      </w:r>
    </w:p>
    <w:p w14:paraId="489EEDEE" w14:textId="77777777" w:rsidR="00C10634" w:rsidRDefault="004E2E2F">
      <w:pPr>
        <w:widowControl/>
        <w:spacing w:beforeLines="50" w:before="156" w:afterLines="50" w:after="156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4.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教学方法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 </w:t>
      </w:r>
    </w:p>
    <w:p w14:paraId="141A9237" w14:textId="77777777" w:rsidR="00C10634" w:rsidRDefault="004E2E2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讲授和讨论。</w:t>
      </w:r>
    </w:p>
    <w:p w14:paraId="5A67F7C9" w14:textId="77777777" w:rsidR="00C10634" w:rsidRDefault="004E2E2F">
      <w:pPr>
        <w:widowControl/>
        <w:spacing w:beforeLines="50" w:before="156" w:afterLines="50" w:after="156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5.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</w:p>
    <w:p w14:paraId="6199AF83" w14:textId="77777777" w:rsidR="00C10634" w:rsidRDefault="004E2E2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安排学生完成本章思考题，下次课堂提问，及时了解学生掌握程度。</w:t>
      </w:r>
    </w:p>
    <w:p w14:paraId="5FEF1818" w14:textId="17E705EC" w:rsidR="00C10634" w:rsidRDefault="004E2E2F">
      <w:pPr>
        <w:widowControl/>
        <w:spacing w:beforeLines="50" w:before="156" w:afterLines="50" w:after="156"/>
        <w:ind w:firstLineChars="200" w:firstLine="482"/>
        <w:jc w:val="left"/>
        <w:rPr>
          <w:rFonts w:ascii="TimesNewRomanPSMT" w:hAnsi="TimesNewRomanPSMT" w:cs="TimesNewRomanPSMT"/>
          <w:color w:val="000000"/>
          <w:kern w:val="0"/>
          <w:sz w:val="20"/>
          <w:szCs w:val="20"/>
        </w:rPr>
      </w:pPr>
      <w:r>
        <w:rPr>
          <w:rFonts w:ascii="黑体" w:eastAsia="黑体" w:hAnsi="黑体" w:cs="Times New Roman" w:hint="eastAsia"/>
          <w:b/>
          <w:sz w:val="24"/>
          <w:szCs w:val="24"/>
        </w:rPr>
        <w:t>第</w:t>
      </w:r>
      <w:r>
        <w:rPr>
          <w:rFonts w:ascii="黑体" w:eastAsia="黑体" w:hAnsi="黑体" w:cs="Times New Roman" w:hint="eastAsia"/>
          <w:b/>
          <w:sz w:val="24"/>
          <w:szCs w:val="24"/>
        </w:rPr>
        <w:t>九</w:t>
      </w:r>
      <w:r>
        <w:rPr>
          <w:rFonts w:ascii="黑体" w:eastAsia="黑体" w:hAnsi="黑体" w:cs="Times New Roman" w:hint="eastAsia"/>
          <w:b/>
          <w:sz w:val="24"/>
          <w:szCs w:val="24"/>
        </w:rPr>
        <w:t>章</w:t>
      </w:r>
      <w:r>
        <w:rPr>
          <w:rFonts w:ascii="黑体" w:eastAsia="黑体" w:hAnsi="黑体" w:cs="Times New Roman" w:hint="eastAsia"/>
          <w:b/>
          <w:sz w:val="24"/>
          <w:szCs w:val="24"/>
        </w:rPr>
        <w:t xml:space="preserve"> </w:t>
      </w:r>
      <w:r>
        <w:rPr>
          <w:rFonts w:ascii="黑体" w:eastAsia="黑体" w:hAnsi="黑体" w:cs="Times New Roman" w:hint="eastAsia"/>
          <w:b/>
          <w:sz w:val="24"/>
          <w:szCs w:val="24"/>
        </w:rPr>
        <w:t>分子进化</w:t>
      </w:r>
    </w:p>
    <w:p w14:paraId="727C32F2" w14:textId="14DAED01" w:rsidR="00C10634" w:rsidRDefault="004E2E2F">
      <w:pPr>
        <w:widowControl/>
        <w:spacing w:beforeLines="50" w:before="156" w:afterLines="50" w:after="156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1.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教学目标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 </w:t>
      </w:r>
    </w:p>
    <w:p w14:paraId="21BB7324" w14:textId="77777777" w:rsidR="00C10634" w:rsidRDefault="004E2E2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了解基因突变、氨基酸替换和蛋白质功能的相互关系，及其在生物进化中的作用的过程。</w:t>
      </w:r>
    </w:p>
    <w:p w14:paraId="2F3CDE0F" w14:textId="77777777" w:rsidR="00C10634" w:rsidRDefault="004E2E2F">
      <w:pPr>
        <w:widowControl/>
        <w:numPr>
          <w:ilvl w:val="0"/>
          <w:numId w:val="8"/>
        </w:numPr>
        <w:spacing w:beforeLines="50" w:before="156" w:afterLines="50" w:after="156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14:paraId="4D1F9ED8" w14:textId="77777777" w:rsidR="00C10634" w:rsidRDefault="004E2E2F">
      <w:pPr>
        <w:widowControl/>
        <w:spacing w:beforeLines="50" w:before="156" w:afterLines="50" w:after="156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    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如何理解分子水平上的中性进化与性状的方向性变化的矛盾。</w:t>
      </w:r>
    </w:p>
    <w:p w14:paraId="511DA38D" w14:textId="77777777" w:rsidR="00C10634" w:rsidRDefault="004E2E2F">
      <w:pPr>
        <w:widowControl/>
        <w:numPr>
          <w:ilvl w:val="0"/>
          <w:numId w:val="8"/>
        </w:numPr>
        <w:spacing w:beforeLines="50" w:before="156" w:afterLines="50" w:after="156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14:paraId="79184551" w14:textId="77777777" w:rsidR="00C10634" w:rsidRDefault="004E2E2F">
      <w:pPr>
        <w:widowControl/>
        <w:spacing w:beforeLines="50" w:before="156" w:afterLines="50" w:after="156"/>
        <w:ind w:leftChars="200" w:left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1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）生物大分子与生物进化，（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2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）分子钟和分子树，（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3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）分子进化工程。</w:t>
      </w:r>
    </w:p>
    <w:p w14:paraId="33282040" w14:textId="77777777" w:rsidR="00C10634" w:rsidRDefault="004E2E2F">
      <w:pPr>
        <w:widowControl/>
        <w:spacing w:beforeLines="50" w:before="156" w:afterLines="50" w:after="156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4.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教学方法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 </w:t>
      </w:r>
    </w:p>
    <w:p w14:paraId="2569F96A" w14:textId="77777777" w:rsidR="00C10634" w:rsidRDefault="004E2E2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讲授和讨论。</w:t>
      </w:r>
    </w:p>
    <w:p w14:paraId="6D9219E4" w14:textId="77777777" w:rsidR="00C10634" w:rsidRDefault="004E2E2F">
      <w:pPr>
        <w:widowControl/>
        <w:spacing w:beforeLines="50" w:before="156" w:afterLines="50" w:after="156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5.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</w:p>
    <w:p w14:paraId="18F83D7C" w14:textId="77777777" w:rsidR="00C10634" w:rsidRDefault="004E2E2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安排学生完成本章思考题，下次课堂提问，及时了解学生掌握程度。</w:t>
      </w:r>
    </w:p>
    <w:p w14:paraId="065B890E" w14:textId="2DC2F0AB" w:rsidR="00C10634" w:rsidRDefault="004E2E2F">
      <w:pPr>
        <w:widowControl/>
        <w:spacing w:beforeLines="50" w:before="156" w:afterLines="50" w:after="156"/>
        <w:ind w:firstLineChars="200" w:firstLine="482"/>
        <w:jc w:val="left"/>
        <w:rPr>
          <w:rFonts w:ascii="TimesNewRomanPSMT" w:hAnsi="TimesNewRomanPSMT" w:cs="TimesNewRomanPSMT"/>
          <w:color w:val="000000"/>
          <w:kern w:val="0"/>
          <w:sz w:val="20"/>
          <w:szCs w:val="20"/>
        </w:rPr>
      </w:pPr>
      <w:r>
        <w:rPr>
          <w:rFonts w:ascii="黑体" w:eastAsia="黑体" w:hAnsi="黑体" w:cs="Times New Roman" w:hint="eastAsia"/>
          <w:b/>
          <w:sz w:val="24"/>
          <w:szCs w:val="24"/>
        </w:rPr>
        <w:t>第</w:t>
      </w:r>
      <w:r>
        <w:rPr>
          <w:rFonts w:ascii="黑体" w:eastAsia="黑体" w:hAnsi="黑体" w:cs="Times New Roman" w:hint="eastAsia"/>
          <w:b/>
          <w:sz w:val="24"/>
          <w:szCs w:val="24"/>
        </w:rPr>
        <w:t>十</w:t>
      </w:r>
      <w:r>
        <w:rPr>
          <w:rFonts w:ascii="黑体" w:eastAsia="黑体" w:hAnsi="黑体" w:cs="Times New Roman" w:hint="eastAsia"/>
          <w:b/>
          <w:sz w:val="24"/>
          <w:szCs w:val="24"/>
        </w:rPr>
        <w:t>章</w:t>
      </w:r>
      <w:r>
        <w:rPr>
          <w:rFonts w:ascii="黑体" w:eastAsia="黑体" w:hAnsi="黑体" w:cs="Times New Roman" w:hint="eastAsia"/>
          <w:b/>
          <w:sz w:val="24"/>
          <w:szCs w:val="24"/>
        </w:rPr>
        <w:t xml:space="preserve"> </w:t>
      </w:r>
      <w:r>
        <w:rPr>
          <w:rFonts w:ascii="黑体" w:eastAsia="黑体" w:hAnsi="黑体" w:cs="Times New Roman" w:hint="eastAsia"/>
          <w:b/>
          <w:sz w:val="24"/>
          <w:szCs w:val="24"/>
        </w:rPr>
        <w:t>小进化（一）遗传变异与自然选择</w:t>
      </w:r>
    </w:p>
    <w:p w14:paraId="00A58ABF" w14:textId="2A979788" w:rsidR="00C10634" w:rsidRDefault="004E2E2F">
      <w:pPr>
        <w:widowControl/>
        <w:spacing w:beforeLines="50" w:before="156" w:afterLines="50" w:after="156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lastRenderedPageBreak/>
        <w:t>1.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 xml:space="preserve"> 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教学目标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 </w:t>
      </w:r>
    </w:p>
    <w:p w14:paraId="69C87EC0" w14:textId="77777777" w:rsidR="00C10634" w:rsidRDefault="004E2E2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了解遗传变异在种群中的产生和保存以及自然选择的作用。</w:t>
      </w:r>
    </w:p>
    <w:p w14:paraId="4BB382E3" w14:textId="77777777" w:rsidR="00C10634" w:rsidRDefault="004E2E2F">
      <w:pPr>
        <w:widowControl/>
        <w:numPr>
          <w:ilvl w:val="0"/>
          <w:numId w:val="9"/>
        </w:numPr>
        <w:spacing w:beforeLines="50" w:before="156" w:afterLines="50" w:after="156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14:paraId="40B11C6D" w14:textId="77777777" w:rsidR="00C10634" w:rsidRDefault="004E2E2F">
      <w:pPr>
        <w:widowControl/>
        <w:spacing w:beforeLines="50" w:before="156" w:afterLines="50" w:after="156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    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遗传变异的产生和保存。</w:t>
      </w:r>
    </w:p>
    <w:p w14:paraId="659C52E5" w14:textId="77777777" w:rsidR="00C10634" w:rsidRDefault="004E2E2F">
      <w:pPr>
        <w:widowControl/>
        <w:numPr>
          <w:ilvl w:val="0"/>
          <w:numId w:val="9"/>
        </w:numPr>
        <w:spacing w:beforeLines="50" w:before="156" w:afterLines="50" w:after="156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14:paraId="3924F81A" w14:textId="77777777" w:rsidR="00C10634" w:rsidRDefault="004E2E2F">
      <w:pPr>
        <w:widowControl/>
        <w:spacing w:beforeLines="50" w:before="156" w:afterLines="50" w:after="156"/>
        <w:ind w:leftChars="200" w:left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1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）小进化的概念，（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2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）遗传变异在种群中的产生和保存，（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3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）自然选择。</w:t>
      </w:r>
    </w:p>
    <w:p w14:paraId="5A4EE046" w14:textId="77777777" w:rsidR="00C10634" w:rsidRDefault="004E2E2F">
      <w:pPr>
        <w:widowControl/>
        <w:spacing w:beforeLines="50" w:before="156" w:afterLines="50" w:after="156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4.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 xml:space="preserve"> 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教学方法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 </w:t>
      </w:r>
    </w:p>
    <w:p w14:paraId="1EFECDAD" w14:textId="77777777" w:rsidR="00C10634" w:rsidRDefault="004E2E2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讲授和讨论。</w:t>
      </w:r>
    </w:p>
    <w:p w14:paraId="30251D12" w14:textId="77777777" w:rsidR="00C10634" w:rsidRDefault="004E2E2F">
      <w:pPr>
        <w:widowControl/>
        <w:spacing w:beforeLines="50" w:before="156" w:afterLines="50" w:after="156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5.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</w:p>
    <w:p w14:paraId="1AD9105C" w14:textId="77777777" w:rsidR="00C10634" w:rsidRDefault="004E2E2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安排学生完成本章思考题，下次课堂提问，及时了解学生掌握程度。</w:t>
      </w:r>
    </w:p>
    <w:p w14:paraId="14556494" w14:textId="6443DBEB" w:rsidR="00C10634" w:rsidRDefault="004E2E2F">
      <w:pPr>
        <w:widowControl/>
        <w:spacing w:beforeLines="50" w:before="156" w:afterLines="50" w:after="156"/>
        <w:ind w:firstLineChars="200" w:firstLine="482"/>
        <w:jc w:val="left"/>
        <w:rPr>
          <w:rFonts w:ascii="TimesNewRomanPSMT" w:hAnsi="TimesNewRomanPSMT" w:cs="TimesNewRomanPSMT"/>
          <w:color w:val="000000"/>
          <w:kern w:val="0"/>
          <w:sz w:val="20"/>
          <w:szCs w:val="20"/>
        </w:rPr>
      </w:pPr>
      <w:r>
        <w:rPr>
          <w:rFonts w:ascii="黑体" w:eastAsia="黑体" w:hAnsi="黑体" w:cs="Times New Roman" w:hint="eastAsia"/>
          <w:b/>
          <w:sz w:val="24"/>
          <w:szCs w:val="24"/>
        </w:rPr>
        <w:t>第</w:t>
      </w:r>
      <w:r>
        <w:rPr>
          <w:rFonts w:ascii="黑体" w:eastAsia="黑体" w:hAnsi="黑体" w:cs="Times New Roman" w:hint="eastAsia"/>
          <w:b/>
          <w:sz w:val="24"/>
          <w:szCs w:val="24"/>
        </w:rPr>
        <w:t>十一</w:t>
      </w:r>
      <w:r>
        <w:rPr>
          <w:rFonts w:ascii="黑体" w:eastAsia="黑体" w:hAnsi="黑体" w:cs="Times New Roman" w:hint="eastAsia"/>
          <w:b/>
          <w:sz w:val="24"/>
          <w:szCs w:val="24"/>
        </w:rPr>
        <w:t>章</w:t>
      </w:r>
      <w:r>
        <w:rPr>
          <w:rFonts w:ascii="黑体" w:eastAsia="黑体" w:hAnsi="黑体" w:cs="Times New Roman" w:hint="eastAsia"/>
          <w:b/>
          <w:sz w:val="24"/>
          <w:szCs w:val="24"/>
        </w:rPr>
        <w:t xml:space="preserve"> </w:t>
      </w:r>
      <w:r>
        <w:rPr>
          <w:rFonts w:ascii="黑体" w:eastAsia="黑体" w:hAnsi="黑体" w:cs="Times New Roman" w:hint="eastAsia"/>
          <w:b/>
          <w:sz w:val="24"/>
          <w:szCs w:val="24"/>
        </w:rPr>
        <w:t>小进化（二）随机过程与适应</w:t>
      </w:r>
    </w:p>
    <w:p w14:paraId="2B003C5C" w14:textId="1A58AB87" w:rsidR="00C10634" w:rsidRDefault="004E2E2F">
      <w:pPr>
        <w:widowControl/>
        <w:spacing w:beforeLines="50" w:before="156" w:afterLines="50" w:after="156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1.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教学目标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 </w:t>
      </w:r>
    </w:p>
    <w:p w14:paraId="431870E9" w14:textId="77777777" w:rsidR="00C10634" w:rsidRDefault="004E2E2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了解自然选择外的遗传变异的保存方式——随机过程。</w:t>
      </w:r>
    </w:p>
    <w:p w14:paraId="1BB06C2B" w14:textId="77777777" w:rsidR="00C10634" w:rsidRDefault="004E2E2F">
      <w:pPr>
        <w:widowControl/>
        <w:spacing w:beforeLines="50" w:before="156" w:afterLines="50" w:after="156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2.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14:paraId="5A327913" w14:textId="77777777" w:rsidR="00C10634" w:rsidRDefault="004E2E2F">
      <w:pPr>
        <w:widowControl/>
        <w:spacing w:beforeLines="50" w:before="156" w:afterLines="50" w:after="156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    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随机过程在种群遗传多样性中的作用。</w:t>
      </w:r>
    </w:p>
    <w:p w14:paraId="5D5BA45E" w14:textId="77777777" w:rsidR="00C10634" w:rsidRDefault="004E2E2F">
      <w:pPr>
        <w:widowControl/>
        <w:spacing w:beforeLines="50" w:before="156" w:afterLines="50" w:after="156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3.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14:paraId="1FBD9B84" w14:textId="77777777" w:rsidR="00C10634" w:rsidRDefault="004E2E2F">
      <w:pPr>
        <w:widowControl/>
        <w:spacing w:beforeLines="50" w:before="156" w:afterLines="50" w:after="156"/>
        <w:ind w:leftChars="200" w:left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1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）自然选择外的随机过程，（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2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）适应。</w:t>
      </w:r>
    </w:p>
    <w:p w14:paraId="4803E9F9" w14:textId="77777777" w:rsidR="00C10634" w:rsidRDefault="004E2E2F">
      <w:pPr>
        <w:widowControl/>
        <w:spacing w:beforeLines="50" w:before="156" w:afterLines="50" w:after="156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4.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教学方法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 </w:t>
      </w:r>
    </w:p>
    <w:p w14:paraId="5933D92F" w14:textId="77777777" w:rsidR="00C10634" w:rsidRDefault="004E2E2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讲授和讨论。</w:t>
      </w:r>
    </w:p>
    <w:p w14:paraId="351FD736" w14:textId="77777777" w:rsidR="00C10634" w:rsidRDefault="004E2E2F">
      <w:pPr>
        <w:widowControl/>
        <w:spacing w:beforeLines="50" w:before="156" w:afterLines="50" w:after="156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5.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</w:p>
    <w:p w14:paraId="2190051E" w14:textId="77777777" w:rsidR="00C10634" w:rsidRDefault="004E2E2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安排学生完成本章思考题，下次课堂提问，及时了解学生掌握程度。</w:t>
      </w:r>
    </w:p>
    <w:p w14:paraId="2D2102DA" w14:textId="56B915C2" w:rsidR="00C10634" w:rsidRDefault="004E2E2F">
      <w:pPr>
        <w:widowControl/>
        <w:spacing w:beforeLines="50" w:before="156" w:afterLines="50" w:after="156"/>
        <w:ind w:firstLineChars="200" w:firstLine="482"/>
        <w:jc w:val="left"/>
        <w:rPr>
          <w:rFonts w:ascii="TimesNewRomanPSMT" w:hAnsi="TimesNewRomanPSMT" w:cs="TimesNewRomanPSMT"/>
          <w:color w:val="000000"/>
          <w:kern w:val="0"/>
          <w:sz w:val="20"/>
          <w:szCs w:val="20"/>
        </w:rPr>
      </w:pPr>
      <w:r>
        <w:rPr>
          <w:rFonts w:ascii="黑体" w:eastAsia="黑体" w:hAnsi="黑体" w:cs="Times New Roman" w:hint="eastAsia"/>
          <w:b/>
          <w:sz w:val="24"/>
          <w:szCs w:val="24"/>
        </w:rPr>
        <w:t>第</w:t>
      </w:r>
      <w:r>
        <w:rPr>
          <w:rFonts w:ascii="黑体" w:eastAsia="黑体" w:hAnsi="黑体" w:cs="Times New Roman" w:hint="eastAsia"/>
          <w:b/>
          <w:sz w:val="24"/>
          <w:szCs w:val="24"/>
        </w:rPr>
        <w:t>十二</w:t>
      </w:r>
      <w:r>
        <w:rPr>
          <w:rFonts w:ascii="黑体" w:eastAsia="黑体" w:hAnsi="黑体" w:cs="Times New Roman" w:hint="eastAsia"/>
          <w:b/>
          <w:sz w:val="24"/>
          <w:szCs w:val="24"/>
        </w:rPr>
        <w:t>章</w:t>
      </w:r>
      <w:r>
        <w:rPr>
          <w:rFonts w:ascii="黑体" w:eastAsia="黑体" w:hAnsi="黑体" w:cs="Times New Roman" w:hint="eastAsia"/>
          <w:b/>
          <w:sz w:val="24"/>
          <w:szCs w:val="24"/>
        </w:rPr>
        <w:t xml:space="preserve"> </w:t>
      </w:r>
      <w:r>
        <w:rPr>
          <w:rFonts w:ascii="黑体" w:eastAsia="黑体" w:hAnsi="黑体" w:cs="Times New Roman" w:hint="eastAsia"/>
          <w:b/>
          <w:sz w:val="24"/>
          <w:szCs w:val="24"/>
        </w:rPr>
        <w:t>大进化</w:t>
      </w:r>
    </w:p>
    <w:p w14:paraId="66772C73" w14:textId="1584AAC4" w:rsidR="00C10634" w:rsidRDefault="004E2E2F">
      <w:pPr>
        <w:widowControl/>
        <w:spacing w:beforeLines="50" w:before="156" w:afterLines="50" w:after="156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1.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教学目标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 </w:t>
      </w:r>
    </w:p>
    <w:p w14:paraId="04F12E05" w14:textId="77777777" w:rsidR="00C10634" w:rsidRDefault="004E2E2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了解大进化的概念和重演律。</w:t>
      </w:r>
    </w:p>
    <w:p w14:paraId="337F1B0F" w14:textId="77777777" w:rsidR="00C10634" w:rsidRDefault="004E2E2F">
      <w:pPr>
        <w:widowControl/>
        <w:spacing w:beforeLines="50" w:before="156" w:afterLines="50" w:after="156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2.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14:paraId="2E3DCC7E" w14:textId="77777777" w:rsidR="00C10634" w:rsidRDefault="004E2E2F">
      <w:pPr>
        <w:widowControl/>
        <w:spacing w:beforeLines="50" w:before="156" w:afterLines="50" w:after="156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    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重演律的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bugs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及其形成原因。</w:t>
      </w:r>
    </w:p>
    <w:p w14:paraId="13DAC08A" w14:textId="77777777" w:rsidR="00C10634" w:rsidRDefault="004E2E2F">
      <w:pPr>
        <w:widowControl/>
        <w:spacing w:beforeLines="50" w:before="156" w:afterLines="50" w:after="156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3.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14:paraId="4A191B8A" w14:textId="77777777" w:rsidR="00C10634" w:rsidRDefault="004E2E2F">
      <w:pPr>
        <w:widowControl/>
        <w:spacing w:beforeLines="50" w:before="156" w:afterLines="50" w:after="156"/>
        <w:ind w:leftChars="200" w:left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1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）大进化的概念，（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2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）进化的趋势、速率和不可逆，（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3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）重演律。</w:t>
      </w:r>
    </w:p>
    <w:p w14:paraId="404259D2" w14:textId="77777777" w:rsidR="00C10634" w:rsidRDefault="004E2E2F">
      <w:pPr>
        <w:widowControl/>
        <w:spacing w:beforeLines="50" w:before="156" w:afterLines="50" w:after="156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4.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教学方法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 </w:t>
      </w:r>
    </w:p>
    <w:p w14:paraId="4C7C9B37" w14:textId="77777777" w:rsidR="00C10634" w:rsidRDefault="004E2E2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讲授和讨论。</w:t>
      </w:r>
    </w:p>
    <w:p w14:paraId="635B6339" w14:textId="77777777" w:rsidR="00C10634" w:rsidRDefault="004E2E2F">
      <w:pPr>
        <w:widowControl/>
        <w:spacing w:beforeLines="50" w:before="156" w:afterLines="50" w:after="156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lastRenderedPageBreak/>
        <w:t>5.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</w:p>
    <w:p w14:paraId="43FA5E2B" w14:textId="77777777" w:rsidR="00C10634" w:rsidRDefault="004E2E2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安排学生完成本章思考题，下次课堂提问，及时了解学生掌握程度。</w:t>
      </w:r>
    </w:p>
    <w:p w14:paraId="76FB7700" w14:textId="77777777" w:rsidR="00C10634" w:rsidRDefault="00C10634">
      <w:pPr>
        <w:widowControl/>
        <w:spacing w:beforeLines="50" w:before="156" w:afterLines="50" w:after="156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</w:p>
    <w:p w14:paraId="281143F8" w14:textId="1D97DB46" w:rsidR="00C10634" w:rsidRDefault="004E2E2F">
      <w:pPr>
        <w:widowControl/>
        <w:spacing w:beforeLines="50" w:before="156" w:afterLines="50" w:after="156"/>
        <w:ind w:firstLineChars="200" w:firstLine="482"/>
        <w:jc w:val="left"/>
        <w:rPr>
          <w:rFonts w:ascii="TimesNewRomanPSMT" w:hAnsi="TimesNewRomanPSMT" w:cs="TimesNewRomanPSMT"/>
          <w:color w:val="000000"/>
          <w:kern w:val="0"/>
          <w:sz w:val="20"/>
          <w:szCs w:val="20"/>
        </w:rPr>
      </w:pPr>
      <w:r>
        <w:rPr>
          <w:rFonts w:ascii="黑体" w:eastAsia="黑体" w:hAnsi="黑体" w:cs="Times New Roman" w:hint="eastAsia"/>
          <w:b/>
          <w:sz w:val="24"/>
          <w:szCs w:val="24"/>
        </w:rPr>
        <w:t>第</w:t>
      </w:r>
      <w:r>
        <w:rPr>
          <w:rFonts w:ascii="黑体" w:eastAsia="黑体" w:hAnsi="黑体" w:cs="Times New Roman" w:hint="eastAsia"/>
          <w:b/>
          <w:sz w:val="24"/>
          <w:szCs w:val="24"/>
        </w:rPr>
        <w:t>十三</w:t>
      </w:r>
      <w:r>
        <w:rPr>
          <w:rFonts w:ascii="黑体" w:eastAsia="黑体" w:hAnsi="黑体" w:cs="Times New Roman" w:hint="eastAsia"/>
          <w:b/>
          <w:sz w:val="24"/>
          <w:szCs w:val="24"/>
        </w:rPr>
        <w:t>章</w:t>
      </w:r>
      <w:r>
        <w:rPr>
          <w:rFonts w:ascii="黑体" w:eastAsia="黑体" w:hAnsi="黑体" w:cs="Times New Roman" w:hint="eastAsia"/>
          <w:b/>
          <w:sz w:val="24"/>
          <w:szCs w:val="24"/>
        </w:rPr>
        <w:t xml:space="preserve"> </w:t>
      </w:r>
      <w:r>
        <w:rPr>
          <w:rFonts w:ascii="黑体" w:eastAsia="黑体" w:hAnsi="黑体" w:cs="Times New Roman" w:hint="eastAsia"/>
          <w:b/>
          <w:sz w:val="24"/>
          <w:szCs w:val="24"/>
        </w:rPr>
        <w:t>物种灭绝</w:t>
      </w:r>
    </w:p>
    <w:p w14:paraId="39695C6F" w14:textId="65C3DD80" w:rsidR="00C10634" w:rsidRDefault="004E2E2F">
      <w:pPr>
        <w:widowControl/>
        <w:spacing w:beforeLines="50" w:before="156" w:afterLines="50" w:after="156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1.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教学目标</w:t>
      </w:r>
    </w:p>
    <w:p w14:paraId="1A0BD1EA" w14:textId="77777777" w:rsidR="00C10634" w:rsidRDefault="004E2E2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了解物种灭绝的概念，大进化与小进化的关系。</w:t>
      </w:r>
    </w:p>
    <w:p w14:paraId="5280AB57" w14:textId="77777777" w:rsidR="00C10634" w:rsidRDefault="004E2E2F">
      <w:pPr>
        <w:widowControl/>
        <w:spacing w:beforeLines="50" w:before="156" w:afterLines="50" w:after="156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2.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14:paraId="2D39FE53" w14:textId="77777777" w:rsidR="00C10634" w:rsidRDefault="004E2E2F">
      <w:pPr>
        <w:widowControl/>
        <w:spacing w:beforeLines="50" w:before="156" w:afterLines="50" w:after="156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    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物种灭绝的原因。</w:t>
      </w:r>
    </w:p>
    <w:p w14:paraId="24DE8833" w14:textId="77777777" w:rsidR="00C10634" w:rsidRDefault="004E2E2F">
      <w:pPr>
        <w:widowControl/>
        <w:spacing w:beforeLines="50" w:before="156" w:afterLines="50" w:after="156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3.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14:paraId="081BE266" w14:textId="77777777" w:rsidR="00C10634" w:rsidRDefault="004E2E2F">
      <w:pPr>
        <w:widowControl/>
        <w:spacing w:beforeLines="50" w:before="156" w:afterLines="50" w:after="156"/>
        <w:ind w:leftChars="200" w:left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1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）物种灭绝的概念，（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2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）大进化与小进化的关系。</w:t>
      </w:r>
    </w:p>
    <w:p w14:paraId="30C91CAD" w14:textId="77777777" w:rsidR="00C10634" w:rsidRDefault="004E2E2F">
      <w:pPr>
        <w:widowControl/>
        <w:spacing w:beforeLines="50" w:before="156" w:afterLines="50" w:after="156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4.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教学方法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 </w:t>
      </w:r>
    </w:p>
    <w:p w14:paraId="2E5DE67A" w14:textId="77777777" w:rsidR="00C10634" w:rsidRDefault="004E2E2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讲授和讨论。</w:t>
      </w:r>
    </w:p>
    <w:p w14:paraId="635F90B0" w14:textId="77777777" w:rsidR="00C10634" w:rsidRDefault="004E2E2F">
      <w:pPr>
        <w:widowControl/>
        <w:spacing w:beforeLines="50" w:before="156" w:afterLines="50" w:after="156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5.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</w:p>
    <w:p w14:paraId="643E9CE2" w14:textId="77777777" w:rsidR="00C10634" w:rsidRDefault="004E2E2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安排学生完成本章思考题，下次课堂提问，及时了解学生掌握程度。</w:t>
      </w:r>
    </w:p>
    <w:p w14:paraId="511567FC" w14:textId="261565DF" w:rsidR="00C10634" w:rsidRDefault="004E2E2F">
      <w:pPr>
        <w:widowControl/>
        <w:spacing w:beforeLines="50" w:before="156" w:afterLines="50" w:after="156"/>
        <w:ind w:firstLineChars="200" w:firstLine="482"/>
        <w:jc w:val="left"/>
        <w:rPr>
          <w:rFonts w:ascii="TimesNewRomanPSMT" w:hAnsi="TimesNewRomanPSMT" w:cs="TimesNewRomanPSMT"/>
          <w:color w:val="000000"/>
          <w:kern w:val="0"/>
          <w:sz w:val="20"/>
          <w:szCs w:val="20"/>
        </w:rPr>
      </w:pPr>
      <w:r>
        <w:rPr>
          <w:rFonts w:ascii="黑体" w:eastAsia="黑体" w:hAnsi="黑体" w:cs="Times New Roman" w:hint="eastAsia"/>
          <w:b/>
          <w:sz w:val="24"/>
          <w:szCs w:val="24"/>
        </w:rPr>
        <w:t>第</w:t>
      </w:r>
      <w:r>
        <w:rPr>
          <w:rFonts w:ascii="黑体" w:eastAsia="黑体" w:hAnsi="黑体" w:cs="Times New Roman" w:hint="eastAsia"/>
          <w:b/>
          <w:sz w:val="24"/>
          <w:szCs w:val="24"/>
        </w:rPr>
        <w:t>十四</w:t>
      </w:r>
      <w:r>
        <w:rPr>
          <w:rFonts w:ascii="黑体" w:eastAsia="黑体" w:hAnsi="黑体" w:cs="Times New Roman" w:hint="eastAsia"/>
          <w:b/>
          <w:sz w:val="24"/>
          <w:szCs w:val="24"/>
        </w:rPr>
        <w:t>章</w:t>
      </w:r>
      <w:r>
        <w:rPr>
          <w:rFonts w:ascii="黑体" w:eastAsia="黑体" w:hAnsi="黑体" w:cs="Times New Roman" w:hint="eastAsia"/>
          <w:b/>
          <w:sz w:val="24"/>
          <w:szCs w:val="24"/>
        </w:rPr>
        <w:t xml:space="preserve"> </w:t>
      </w:r>
      <w:r>
        <w:rPr>
          <w:rFonts w:ascii="黑体" w:eastAsia="黑体" w:hAnsi="黑体" w:cs="Times New Roman" w:hint="eastAsia"/>
          <w:b/>
          <w:sz w:val="24"/>
          <w:szCs w:val="24"/>
        </w:rPr>
        <w:t>主要进化学说（一）现代进化学科的理论来源</w:t>
      </w:r>
    </w:p>
    <w:p w14:paraId="3D431F3D" w14:textId="1DF1E4D8" w:rsidR="00C10634" w:rsidRDefault="004E2E2F">
      <w:pPr>
        <w:widowControl/>
        <w:spacing w:beforeLines="50" w:before="156" w:afterLines="50" w:after="156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1.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教学目标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 </w:t>
      </w:r>
    </w:p>
    <w:p w14:paraId="53124831" w14:textId="77777777" w:rsidR="00C10634" w:rsidRDefault="004E2E2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了解自然选择学说和孟德尔遗传学。</w:t>
      </w:r>
    </w:p>
    <w:p w14:paraId="7F686241" w14:textId="77777777" w:rsidR="00C10634" w:rsidRDefault="004E2E2F">
      <w:pPr>
        <w:widowControl/>
        <w:spacing w:beforeLines="50" w:before="156" w:afterLines="50" w:after="156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2.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14:paraId="628E4B60" w14:textId="77777777" w:rsidR="00C10634" w:rsidRDefault="004E2E2F">
      <w:pPr>
        <w:widowControl/>
        <w:spacing w:beforeLines="50" w:before="156" w:afterLines="50" w:after="156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    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自然选择学说的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buds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及其形成原因。</w:t>
      </w:r>
    </w:p>
    <w:p w14:paraId="07EE9425" w14:textId="77777777" w:rsidR="00C10634" w:rsidRDefault="004E2E2F">
      <w:pPr>
        <w:widowControl/>
        <w:spacing w:beforeLines="50" w:before="156" w:afterLines="50" w:after="156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3.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14:paraId="66B602FD" w14:textId="77777777" w:rsidR="00C10634" w:rsidRDefault="004E2E2F">
      <w:pPr>
        <w:widowControl/>
        <w:spacing w:beforeLines="50" w:before="156" w:afterLines="50" w:after="156"/>
        <w:ind w:leftChars="200" w:left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1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）达尔文的自然选择学说，（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2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）孟德尔的遗传学研究。</w:t>
      </w:r>
    </w:p>
    <w:p w14:paraId="6F9DA2E9" w14:textId="77777777" w:rsidR="00C10634" w:rsidRDefault="004E2E2F">
      <w:pPr>
        <w:widowControl/>
        <w:spacing w:beforeLines="50" w:before="156" w:afterLines="50" w:after="156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4.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教学方法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 </w:t>
      </w:r>
    </w:p>
    <w:p w14:paraId="0D7FC048" w14:textId="77777777" w:rsidR="00C10634" w:rsidRDefault="004E2E2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讲授和讨论。</w:t>
      </w:r>
    </w:p>
    <w:p w14:paraId="7900328A" w14:textId="77777777" w:rsidR="00C10634" w:rsidRDefault="004E2E2F">
      <w:pPr>
        <w:widowControl/>
        <w:spacing w:beforeLines="50" w:before="156" w:afterLines="50" w:after="156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5.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</w:p>
    <w:p w14:paraId="179FD4AB" w14:textId="77777777" w:rsidR="00C10634" w:rsidRDefault="004E2E2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安排学生完成本章思考题，下次课堂提问，及时了解学生掌握程度。</w:t>
      </w:r>
    </w:p>
    <w:p w14:paraId="69AE5366" w14:textId="63E4FB39" w:rsidR="00C10634" w:rsidRDefault="004E2E2F">
      <w:pPr>
        <w:widowControl/>
        <w:spacing w:beforeLines="50" w:before="156" w:afterLines="50" w:after="156"/>
        <w:ind w:firstLineChars="200" w:firstLine="482"/>
        <w:jc w:val="left"/>
        <w:rPr>
          <w:rFonts w:ascii="TimesNewRomanPSMT" w:hAnsi="TimesNewRomanPSMT" w:cs="TimesNewRomanPSMT"/>
          <w:color w:val="000000"/>
          <w:kern w:val="0"/>
          <w:sz w:val="20"/>
          <w:szCs w:val="20"/>
        </w:rPr>
      </w:pPr>
      <w:r>
        <w:rPr>
          <w:rFonts w:ascii="黑体" w:eastAsia="黑体" w:hAnsi="黑体" w:cs="Times New Roman" w:hint="eastAsia"/>
          <w:b/>
          <w:sz w:val="24"/>
          <w:szCs w:val="24"/>
        </w:rPr>
        <w:t>第</w:t>
      </w:r>
      <w:r>
        <w:rPr>
          <w:rFonts w:ascii="黑体" w:eastAsia="黑体" w:hAnsi="黑体" w:cs="Times New Roman" w:hint="eastAsia"/>
          <w:b/>
          <w:sz w:val="24"/>
          <w:szCs w:val="24"/>
        </w:rPr>
        <w:t>十五</w:t>
      </w:r>
      <w:r>
        <w:rPr>
          <w:rFonts w:ascii="黑体" w:eastAsia="黑体" w:hAnsi="黑体" w:cs="Times New Roman" w:hint="eastAsia"/>
          <w:b/>
          <w:sz w:val="24"/>
          <w:szCs w:val="24"/>
        </w:rPr>
        <w:t>章</w:t>
      </w:r>
      <w:r>
        <w:rPr>
          <w:rFonts w:ascii="黑体" w:eastAsia="黑体" w:hAnsi="黑体" w:cs="Times New Roman" w:hint="eastAsia"/>
          <w:b/>
          <w:sz w:val="24"/>
          <w:szCs w:val="24"/>
        </w:rPr>
        <w:t xml:space="preserve"> </w:t>
      </w:r>
      <w:r>
        <w:rPr>
          <w:rFonts w:ascii="黑体" w:eastAsia="黑体" w:hAnsi="黑体" w:cs="Times New Roman" w:hint="eastAsia"/>
          <w:b/>
          <w:sz w:val="24"/>
          <w:szCs w:val="24"/>
        </w:rPr>
        <w:t>主要进化学说（二）现代进化研究中的主要学说</w:t>
      </w:r>
    </w:p>
    <w:p w14:paraId="5FC2617F" w14:textId="6286A1DB" w:rsidR="00C10634" w:rsidRDefault="004E2E2F">
      <w:pPr>
        <w:widowControl/>
        <w:spacing w:beforeLines="50" w:before="156" w:afterLines="50" w:after="156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1.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教学目标</w:t>
      </w:r>
    </w:p>
    <w:p w14:paraId="3F231F20" w14:textId="77777777" w:rsidR="00C10634" w:rsidRDefault="004E2E2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了解现代主要进化学说。</w:t>
      </w:r>
    </w:p>
    <w:p w14:paraId="416DEE3C" w14:textId="77777777" w:rsidR="00C10634" w:rsidRDefault="004E2E2F">
      <w:pPr>
        <w:widowControl/>
        <w:spacing w:beforeLines="50" w:before="156" w:afterLines="50" w:after="156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2.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14:paraId="315944F2" w14:textId="77777777" w:rsidR="00C10634" w:rsidRDefault="004E2E2F">
      <w:pPr>
        <w:widowControl/>
        <w:spacing w:beforeLines="50" w:before="156" w:afterLines="50" w:after="156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    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综合进化论的遗传变异、选择和生殖隔离的相互关系。</w:t>
      </w:r>
    </w:p>
    <w:p w14:paraId="48B6C6E3" w14:textId="77777777" w:rsidR="00C10634" w:rsidRDefault="004E2E2F">
      <w:pPr>
        <w:widowControl/>
        <w:spacing w:beforeLines="50" w:before="156" w:afterLines="50" w:after="156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lastRenderedPageBreak/>
        <w:t>3.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14:paraId="26F8DD8A" w14:textId="77777777" w:rsidR="00C10634" w:rsidRDefault="004E2E2F">
      <w:pPr>
        <w:widowControl/>
        <w:spacing w:beforeLines="50" w:before="156" w:afterLines="50" w:after="156"/>
        <w:ind w:leftChars="200" w:left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1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）综合进化论，（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2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）间断平衡论和新灾变论，（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3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）分子进化中性学说。</w:t>
      </w:r>
    </w:p>
    <w:p w14:paraId="3457C044" w14:textId="77777777" w:rsidR="00C10634" w:rsidRDefault="004E2E2F">
      <w:pPr>
        <w:widowControl/>
        <w:spacing w:beforeLines="50" w:before="156" w:afterLines="50" w:after="156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4.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教学方法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 </w:t>
      </w:r>
    </w:p>
    <w:p w14:paraId="2577AEF8" w14:textId="77777777" w:rsidR="00C10634" w:rsidRDefault="004E2E2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讲授和讨论。</w:t>
      </w:r>
    </w:p>
    <w:p w14:paraId="7B8037C2" w14:textId="77777777" w:rsidR="00C10634" w:rsidRDefault="004E2E2F">
      <w:pPr>
        <w:widowControl/>
        <w:spacing w:beforeLines="50" w:before="156" w:afterLines="50" w:after="156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5.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</w:p>
    <w:p w14:paraId="00E7FB40" w14:textId="77777777" w:rsidR="00C10634" w:rsidRDefault="004E2E2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安排学生完成本章思考题，下次课堂提问，及时了解学生掌握程度。</w:t>
      </w:r>
    </w:p>
    <w:p w14:paraId="5E9E7DC5" w14:textId="61FC3AD4" w:rsidR="00C10634" w:rsidRDefault="004E2E2F">
      <w:pPr>
        <w:widowControl/>
        <w:spacing w:beforeLines="50" w:before="156" w:afterLines="50" w:after="156"/>
        <w:ind w:firstLineChars="200" w:firstLine="482"/>
        <w:jc w:val="left"/>
        <w:rPr>
          <w:rFonts w:ascii="TimesNewRomanPSMT" w:hAnsi="TimesNewRomanPSMT" w:cs="TimesNewRomanPSMT"/>
          <w:color w:val="000000"/>
          <w:kern w:val="0"/>
          <w:sz w:val="20"/>
          <w:szCs w:val="20"/>
        </w:rPr>
      </w:pPr>
      <w:r>
        <w:rPr>
          <w:rFonts w:ascii="黑体" w:eastAsia="黑体" w:hAnsi="黑体" w:cs="Times New Roman" w:hint="eastAsia"/>
          <w:b/>
          <w:sz w:val="24"/>
          <w:szCs w:val="24"/>
        </w:rPr>
        <w:t>第</w:t>
      </w:r>
      <w:r>
        <w:rPr>
          <w:rFonts w:ascii="黑体" w:eastAsia="黑体" w:hAnsi="黑体" w:cs="Times New Roman" w:hint="eastAsia"/>
          <w:b/>
          <w:sz w:val="24"/>
          <w:szCs w:val="24"/>
        </w:rPr>
        <w:t>十六</w:t>
      </w:r>
      <w:r>
        <w:rPr>
          <w:rFonts w:ascii="黑体" w:eastAsia="黑体" w:hAnsi="黑体" w:cs="Times New Roman" w:hint="eastAsia"/>
          <w:b/>
          <w:sz w:val="24"/>
          <w:szCs w:val="24"/>
        </w:rPr>
        <w:t>章</w:t>
      </w:r>
      <w:r>
        <w:rPr>
          <w:rFonts w:ascii="黑体" w:eastAsia="黑体" w:hAnsi="黑体" w:cs="Times New Roman" w:hint="eastAsia"/>
          <w:b/>
          <w:sz w:val="24"/>
          <w:szCs w:val="24"/>
        </w:rPr>
        <w:t xml:space="preserve"> </w:t>
      </w:r>
      <w:r>
        <w:rPr>
          <w:rFonts w:ascii="黑体" w:eastAsia="黑体" w:hAnsi="黑体" w:cs="Times New Roman" w:hint="eastAsia"/>
          <w:b/>
          <w:sz w:val="24"/>
          <w:szCs w:val="24"/>
        </w:rPr>
        <w:t>主要进化学说（三）现代反进化论的主要观点</w:t>
      </w:r>
    </w:p>
    <w:p w14:paraId="014BDF44" w14:textId="2469C2EA" w:rsidR="00C10634" w:rsidRDefault="004E2E2F">
      <w:pPr>
        <w:widowControl/>
        <w:spacing w:beforeLines="50" w:before="156" w:afterLines="50" w:after="156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1.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教学目标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 </w:t>
      </w:r>
    </w:p>
    <w:p w14:paraId="56C0D379" w14:textId="77777777" w:rsidR="00C10634" w:rsidRDefault="004E2E2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了解现代对生物进化的质疑。</w:t>
      </w:r>
    </w:p>
    <w:p w14:paraId="3E7DA366" w14:textId="77777777" w:rsidR="00C10634" w:rsidRDefault="004E2E2F">
      <w:pPr>
        <w:widowControl/>
        <w:spacing w:beforeLines="50" w:before="156" w:afterLines="50" w:after="156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2.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14:paraId="74F24835" w14:textId="77777777" w:rsidR="00C10634" w:rsidRDefault="004E2E2F">
      <w:pPr>
        <w:widowControl/>
        <w:spacing w:beforeLines="50" w:before="156" w:afterLines="50" w:after="156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    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第一个原始细胞的起源。</w:t>
      </w:r>
    </w:p>
    <w:p w14:paraId="0DC91663" w14:textId="77777777" w:rsidR="00C10634" w:rsidRDefault="004E2E2F">
      <w:pPr>
        <w:widowControl/>
        <w:spacing w:beforeLines="50" w:before="156" w:afterLines="50" w:after="156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3.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14:paraId="766C94A0" w14:textId="77777777" w:rsidR="00C10634" w:rsidRDefault="004E2E2F">
      <w:pPr>
        <w:widowControl/>
        <w:spacing w:beforeLines="50" w:before="156" w:afterLines="50" w:after="156"/>
        <w:ind w:leftChars="200" w:left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1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）原始细胞起源的可能方式，（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2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）生物化学角度的质疑，（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3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）精细器官进化的质疑。</w:t>
      </w:r>
    </w:p>
    <w:p w14:paraId="3E8EB4F6" w14:textId="77777777" w:rsidR="00C10634" w:rsidRDefault="004E2E2F">
      <w:pPr>
        <w:widowControl/>
        <w:spacing w:beforeLines="50" w:before="156" w:afterLines="50" w:after="156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4.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教学方法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 </w:t>
      </w:r>
    </w:p>
    <w:p w14:paraId="03C11E82" w14:textId="77777777" w:rsidR="00C10634" w:rsidRDefault="004E2E2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讲授和讨论。</w:t>
      </w:r>
    </w:p>
    <w:p w14:paraId="22BC0C3D" w14:textId="77777777" w:rsidR="00C10634" w:rsidRDefault="004E2E2F">
      <w:pPr>
        <w:widowControl/>
        <w:spacing w:beforeLines="50" w:before="156" w:afterLines="50" w:after="156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5.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</w:p>
    <w:p w14:paraId="232E3DAE" w14:textId="77777777" w:rsidR="00C10634" w:rsidRDefault="004E2E2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安排学生完成本章思考题，下次课堂提问，及时了解学生掌握程度。</w:t>
      </w:r>
    </w:p>
    <w:p w14:paraId="4000F48F" w14:textId="77777777" w:rsidR="00C10634" w:rsidRDefault="00C10634">
      <w:pPr>
        <w:widowControl/>
        <w:spacing w:beforeLines="50" w:before="156" w:afterLines="50" w:after="156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</w:p>
    <w:p w14:paraId="7FB2DC33" w14:textId="77777777" w:rsidR="00C10634" w:rsidRDefault="00C10634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</w:p>
    <w:p w14:paraId="0BB690F5" w14:textId="08675411" w:rsidR="00C10634" w:rsidRDefault="004E2E2F">
      <w:pPr>
        <w:widowControl/>
        <w:spacing w:beforeLines="50" w:before="156" w:afterLines="50" w:after="156"/>
        <w:ind w:firstLineChars="200" w:firstLine="562"/>
        <w:jc w:val="left"/>
      </w:pPr>
      <w:r>
        <w:rPr>
          <w:rFonts w:ascii="黑体" w:eastAsia="黑体" w:hAnsi="黑体" w:hint="eastAsia"/>
          <w:b/>
          <w:sz w:val="28"/>
          <w:szCs w:val="28"/>
        </w:rPr>
        <w:t>四、学时分配</w:t>
      </w:r>
    </w:p>
    <w:p w14:paraId="75E3C75D" w14:textId="7F10C778" w:rsidR="00C10634" w:rsidRDefault="004E2E2F">
      <w:pPr>
        <w:widowControl/>
        <w:spacing w:beforeLines="50" w:before="156" w:afterLines="50" w:after="156"/>
        <w:jc w:val="center"/>
        <w:rPr>
          <w:rFonts w:ascii="黑体" w:eastAsia="黑体" w:hAnsi="黑体"/>
          <w:b/>
          <w:sz w:val="24"/>
          <w:szCs w:val="24"/>
        </w:rPr>
      </w:pPr>
      <w:r>
        <w:rPr>
          <w:rFonts w:ascii="宋体" w:eastAsia="宋体" w:hAnsi="宋体" w:hint="eastAsia"/>
          <w:b/>
          <w:szCs w:val="21"/>
        </w:rPr>
        <w:t>表</w:t>
      </w:r>
      <w:r>
        <w:rPr>
          <w:rFonts w:ascii="宋体" w:eastAsia="宋体" w:hAnsi="宋体" w:hint="eastAsia"/>
          <w:b/>
          <w:szCs w:val="21"/>
        </w:rPr>
        <w:t>2</w:t>
      </w:r>
      <w:r>
        <w:rPr>
          <w:rFonts w:ascii="宋体" w:eastAsia="宋体" w:hAnsi="宋体" w:hint="eastAsia"/>
          <w:b/>
          <w:szCs w:val="21"/>
        </w:rPr>
        <w:t>：各章节的具体内容和学时分配表</w:t>
      </w:r>
    </w:p>
    <w:tbl>
      <w:tblPr>
        <w:tblStyle w:val="a4"/>
        <w:tblW w:w="0" w:type="auto"/>
        <w:jc w:val="center"/>
        <w:tblLook w:val="04A0" w:firstRow="1" w:lastRow="0" w:firstColumn="1" w:lastColumn="0" w:noHBand="0" w:noVBand="1"/>
      </w:tblPr>
      <w:tblGrid>
        <w:gridCol w:w="2765"/>
        <w:gridCol w:w="2765"/>
        <w:gridCol w:w="2766"/>
      </w:tblGrid>
      <w:tr w:rsidR="00C10634" w14:paraId="64C4915D" w14:textId="77777777">
        <w:trPr>
          <w:trHeight w:val="340"/>
          <w:jc w:val="center"/>
        </w:trPr>
        <w:tc>
          <w:tcPr>
            <w:tcW w:w="2765" w:type="dxa"/>
            <w:vAlign w:val="center"/>
          </w:tcPr>
          <w:p w14:paraId="3E643C1D" w14:textId="77777777" w:rsidR="00C10634" w:rsidRDefault="004E2E2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章节</w:t>
            </w:r>
          </w:p>
        </w:tc>
        <w:tc>
          <w:tcPr>
            <w:tcW w:w="2765" w:type="dxa"/>
            <w:vAlign w:val="center"/>
          </w:tcPr>
          <w:p w14:paraId="2662EBCB" w14:textId="77777777" w:rsidR="00C10634" w:rsidRDefault="004E2E2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章节内容</w:t>
            </w:r>
          </w:p>
        </w:tc>
        <w:tc>
          <w:tcPr>
            <w:tcW w:w="2766" w:type="dxa"/>
            <w:vAlign w:val="center"/>
          </w:tcPr>
          <w:p w14:paraId="3BFC9A9F" w14:textId="77777777" w:rsidR="00C10634" w:rsidRDefault="004E2E2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学时分配</w:t>
            </w:r>
          </w:p>
        </w:tc>
      </w:tr>
      <w:tr w:rsidR="00C10634" w14:paraId="45F1B951" w14:textId="77777777">
        <w:trPr>
          <w:trHeight w:val="340"/>
          <w:jc w:val="center"/>
        </w:trPr>
        <w:tc>
          <w:tcPr>
            <w:tcW w:w="2765" w:type="dxa"/>
            <w:vAlign w:val="center"/>
          </w:tcPr>
          <w:p w14:paraId="64098130" w14:textId="77777777" w:rsidR="00C10634" w:rsidRDefault="004E2E2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第一章</w:t>
            </w:r>
          </w:p>
        </w:tc>
        <w:tc>
          <w:tcPr>
            <w:tcW w:w="2765" w:type="dxa"/>
            <w:vAlign w:val="center"/>
          </w:tcPr>
          <w:p w14:paraId="5BADF78F" w14:textId="77777777" w:rsidR="00C10634" w:rsidRDefault="004E2E2F">
            <w:pPr>
              <w:widowControl/>
              <w:spacing w:beforeLines="50" w:before="156" w:afterLines="50" w:after="156"/>
              <w:ind w:leftChars="200" w:left="420"/>
              <w:jc w:val="left"/>
              <w:rPr>
                <w:rFonts w:ascii="宋体" w:eastAsia="宋体" w:hAnsi="宋体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生物进化与进化生物学，进化学科的历史进程，学习进化生物学的目的和方法。</w:t>
            </w:r>
          </w:p>
        </w:tc>
        <w:tc>
          <w:tcPr>
            <w:tcW w:w="2766" w:type="dxa"/>
            <w:vAlign w:val="center"/>
          </w:tcPr>
          <w:p w14:paraId="3BFF2315" w14:textId="77777777" w:rsidR="00C10634" w:rsidRDefault="004E2E2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2</w:t>
            </w:r>
          </w:p>
        </w:tc>
      </w:tr>
      <w:tr w:rsidR="00C10634" w14:paraId="41F486B0" w14:textId="77777777">
        <w:trPr>
          <w:trHeight w:val="340"/>
          <w:jc w:val="center"/>
        </w:trPr>
        <w:tc>
          <w:tcPr>
            <w:tcW w:w="2765" w:type="dxa"/>
            <w:vAlign w:val="center"/>
          </w:tcPr>
          <w:p w14:paraId="655F2659" w14:textId="77777777" w:rsidR="00C10634" w:rsidRDefault="004E2E2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第二章</w:t>
            </w:r>
          </w:p>
        </w:tc>
        <w:tc>
          <w:tcPr>
            <w:tcW w:w="2765" w:type="dxa"/>
            <w:vAlign w:val="center"/>
          </w:tcPr>
          <w:p w14:paraId="0E4F20F1" w14:textId="77777777" w:rsidR="00C10634" w:rsidRDefault="004E2E2F">
            <w:pPr>
              <w:widowControl/>
              <w:spacing w:beforeLines="50" w:before="156" w:afterLines="50" w:after="156"/>
              <w:ind w:leftChars="200" w:left="420"/>
              <w:jc w:val="left"/>
              <w:rPr>
                <w:rFonts w:ascii="宋体" w:eastAsia="宋体" w:hAnsi="宋体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生态位与食物链，生态系统的进化，化石与地质年代。</w:t>
            </w:r>
          </w:p>
        </w:tc>
        <w:tc>
          <w:tcPr>
            <w:tcW w:w="2766" w:type="dxa"/>
            <w:vAlign w:val="center"/>
          </w:tcPr>
          <w:p w14:paraId="0CAF73A7" w14:textId="77777777" w:rsidR="00C10634" w:rsidRDefault="004E2E2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2</w:t>
            </w:r>
          </w:p>
        </w:tc>
      </w:tr>
      <w:tr w:rsidR="00C10634" w14:paraId="7285E235" w14:textId="77777777">
        <w:trPr>
          <w:trHeight w:val="340"/>
          <w:jc w:val="center"/>
        </w:trPr>
        <w:tc>
          <w:tcPr>
            <w:tcW w:w="2765" w:type="dxa"/>
            <w:vAlign w:val="center"/>
          </w:tcPr>
          <w:p w14:paraId="5CDFF08B" w14:textId="77777777" w:rsidR="00C10634" w:rsidRDefault="004E2E2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lastRenderedPageBreak/>
              <w:t>第三章</w:t>
            </w:r>
          </w:p>
        </w:tc>
        <w:tc>
          <w:tcPr>
            <w:tcW w:w="2765" w:type="dxa"/>
            <w:vAlign w:val="center"/>
          </w:tcPr>
          <w:p w14:paraId="161BDFD6" w14:textId="77777777" w:rsidR="00C10634" w:rsidRDefault="004E2E2F">
            <w:pPr>
              <w:widowControl/>
              <w:spacing w:beforeLines="50" w:before="156" w:afterLines="50" w:after="156"/>
              <w:ind w:leftChars="200" w:left="420"/>
              <w:jc w:val="left"/>
              <w:rPr>
                <w:rFonts w:ascii="宋体" w:eastAsia="宋体" w:hAnsi="宋体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生命起源需要的条件，遗传密码与进化，米勒的实验。</w:t>
            </w:r>
          </w:p>
        </w:tc>
        <w:tc>
          <w:tcPr>
            <w:tcW w:w="2766" w:type="dxa"/>
            <w:vAlign w:val="center"/>
          </w:tcPr>
          <w:p w14:paraId="4666D854" w14:textId="77777777" w:rsidR="00C10634" w:rsidRDefault="004E2E2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2</w:t>
            </w:r>
          </w:p>
        </w:tc>
      </w:tr>
      <w:tr w:rsidR="00C10634" w14:paraId="217EA1E3" w14:textId="77777777">
        <w:trPr>
          <w:trHeight w:val="340"/>
          <w:jc w:val="center"/>
        </w:trPr>
        <w:tc>
          <w:tcPr>
            <w:tcW w:w="2765" w:type="dxa"/>
            <w:vAlign w:val="center"/>
          </w:tcPr>
          <w:p w14:paraId="15440757" w14:textId="77777777" w:rsidR="00C10634" w:rsidRDefault="004E2E2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第四章</w:t>
            </w:r>
          </w:p>
        </w:tc>
        <w:tc>
          <w:tcPr>
            <w:tcW w:w="2765" w:type="dxa"/>
            <w:vAlign w:val="center"/>
          </w:tcPr>
          <w:p w14:paraId="6DDA4049" w14:textId="77777777" w:rsidR="00C10634" w:rsidRDefault="004E2E2F">
            <w:pPr>
              <w:widowControl/>
              <w:spacing w:beforeLines="50" w:before="156" w:afterLines="50" w:after="156"/>
              <w:ind w:leftChars="200" w:left="420"/>
              <w:jc w:val="left"/>
              <w:rPr>
                <w:rFonts w:ascii="宋体" w:eastAsia="宋体" w:hAnsi="宋体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细胞起源与演化过程，内共生起源假说。</w:t>
            </w:r>
          </w:p>
        </w:tc>
        <w:tc>
          <w:tcPr>
            <w:tcW w:w="2766" w:type="dxa"/>
            <w:vAlign w:val="center"/>
          </w:tcPr>
          <w:p w14:paraId="68E12CC0" w14:textId="77777777" w:rsidR="00C10634" w:rsidRDefault="004E2E2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2</w:t>
            </w:r>
          </w:p>
        </w:tc>
      </w:tr>
      <w:tr w:rsidR="00C10634" w14:paraId="7C71C0F8" w14:textId="77777777">
        <w:trPr>
          <w:trHeight w:val="340"/>
          <w:jc w:val="center"/>
        </w:trPr>
        <w:tc>
          <w:tcPr>
            <w:tcW w:w="2765" w:type="dxa"/>
            <w:vAlign w:val="center"/>
          </w:tcPr>
          <w:p w14:paraId="121536AB" w14:textId="77777777" w:rsidR="00C10634" w:rsidRDefault="004E2E2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第五章</w:t>
            </w:r>
          </w:p>
        </w:tc>
        <w:tc>
          <w:tcPr>
            <w:tcW w:w="2765" w:type="dxa"/>
            <w:vAlign w:val="center"/>
          </w:tcPr>
          <w:p w14:paraId="52DEF03F" w14:textId="77777777" w:rsidR="00C10634" w:rsidRDefault="004E2E2F">
            <w:pPr>
              <w:widowControl/>
              <w:spacing w:beforeLines="50" w:before="156" w:afterLines="50" w:after="156"/>
              <w:ind w:leftChars="200" w:left="420"/>
              <w:jc w:val="left"/>
              <w:rPr>
                <w:rFonts w:ascii="宋体" w:eastAsia="宋体" w:hAnsi="宋体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多细胞植物的进化，多细胞动物的进化。</w:t>
            </w:r>
          </w:p>
        </w:tc>
        <w:tc>
          <w:tcPr>
            <w:tcW w:w="2766" w:type="dxa"/>
            <w:vAlign w:val="center"/>
          </w:tcPr>
          <w:p w14:paraId="4DB38E95" w14:textId="77777777" w:rsidR="00C10634" w:rsidRDefault="004E2E2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2</w:t>
            </w:r>
          </w:p>
        </w:tc>
      </w:tr>
      <w:tr w:rsidR="00C10634" w14:paraId="0D794131" w14:textId="77777777">
        <w:trPr>
          <w:trHeight w:val="340"/>
          <w:jc w:val="center"/>
        </w:trPr>
        <w:tc>
          <w:tcPr>
            <w:tcW w:w="2765" w:type="dxa"/>
            <w:vAlign w:val="center"/>
          </w:tcPr>
          <w:p w14:paraId="3304D7F1" w14:textId="77777777" w:rsidR="00C10634" w:rsidRDefault="004E2E2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第六章</w:t>
            </w:r>
          </w:p>
        </w:tc>
        <w:tc>
          <w:tcPr>
            <w:tcW w:w="2765" w:type="dxa"/>
            <w:vAlign w:val="center"/>
          </w:tcPr>
          <w:p w14:paraId="5BDCF71D" w14:textId="77777777" w:rsidR="00C10634" w:rsidRDefault="004E2E2F">
            <w:pPr>
              <w:widowControl/>
              <w:spacing w:beforeLines="50" w:before="156" w:afterLines="50" w:after="156"/>
              <w:ind w:leftChars="200" w:left="420"/>
              <w:jc w:val="left"/>
              <w:rPr>
                <w:rFonts w:ascii="宋体" w:eastAsia="宋体" w:hAnsi="宋体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人类起源研究的历史回顾，人类起源过程中新旧特征的更替。</w:t>
            </w:r>
          </w:p>
        </w:tc>
        <w:tc>
          <w:tcPr>
            <w:tcW w:w="2766" w:type="dxa"/>
            <w:vAlign w:val="center"/>
          </w:tcPr>
          <w:p w14:paraId="47010713" w14:textId="77777777" w:rsidR="00C10634" w:rsidRDefault="004E2E2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2</w:t>
            </w:r>
          </w:p>
        </w:tc>
      </w:tr>
      <w:tr w:rsidR="00C10634" w14:paraId="7FD0BBA8" w14:textId="77777777">
        <w:trPr>
          <w:trHeight w:val="340"/>
          <w:jc w:val="center"/>
        </w:trPr>
        <w:tc>
          <w:tcPr>
            <w:tcW w:w="2765" w:type="dxa"/>
            <w:vAlign w:val="center"/>
          </w:tcPr>
          <w:p w14:paraId="7FC6ADBE" w14:textId="77777777" w:rsidR="00C10634" w:rsidRDefault="004E2E2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第七章</w:t>
            </w:r>
          </w:p>
        </w:tc>
        <w:tc>
          <w:tcPr>
            <w:tcW w:w="2765" w:type="dxa"/>
            <w:vAlign w:val="center"/>
          </w:tcPr>
          <w:p w14:paraId="04045407" w14:textId="77777777" w:rsidR="00C10634" w:rsidRDefault="004E2E2F">
            <w:pPr>
              <w:widowControl/>
              <w:spacing w:beforeLines="50" w:before="156" w:afterLines="50" w:after="156"/>
              <w:ind w:leftChars="200" w:left="420"/>
              <w:jc w:val="left"/>
              <w:rPr>
                <w:rFonts w:ascii="宋体" w:eastAsia="宋体" w:hAnsi="宋体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人种的概念，四大人种，批判种族主义。</w:t>
            </w:r>
          </w:p>
        </w:tc>
        <w:tc>
          <w:tcPr>
            <w:tcW w:w="2766" w:type="dxa"/>
            <w:vAlign w:val="center"/>
          </w:tcPr>
          <w:p w14:paraId="351849B7" w14:textId="77777777" w:rsidR="00C10634" w:rsidRDefault="004E2E2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2</w:t>
            </w:r>
          </w:p>
        </w:tc>
      </w:tr>
      <w:tr w:rsidR="00C10634" w14:paraId="43CEE06A" w14:textId="77777777">
        <w:trPr>
          <w:trHeight w:val="340"/>
          <w:jc w:val="center"/>
        </w:trPr>
        <w:tc>
          <w:tcPr>
            <w:tcW w:w="2765" w:type="dxa"/>
            <w:vAlign w:val="center"/>
          </w:tcPr>
          <w:p w14:paraId="05BC157E" w14:textId="77777777" w:rsidR="00C10634" w:rsidRDefault="004E2E2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第八章</w:t>
            </w:r>
          </w:p>
        </w:tc>
        <w:tc>
          <w:tcPr>
            <w:tcW w:w="2765" w:type="dxa"/>
            <w:vAlign w:val="center"/>
          </w:tcPr>
          <w:p w14:paraId="1B91472F" w14:textId="77777777" w:rsidR="00C10634" w:rsidRDefault="004E2E2F">
            <w:pPr>
              <w:widowControl/>
              <w:spacing w:beforeLines="50" w:before="156" w:afterLines="50" w:after="156"/>
              <w:ind w:leftChars="200" w:left="420"/>
              <w:jc w:val="left"/>
              <w:rPr>
                <w:rFonts w:ascii="宋体" w:eastAsia="宋体" w:hAnsi="宋体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吸引配偶的感觉机制，动物交配和受精方式的进化，人类性行为及其进化。</w:t>
            </w:r>
          </w:p>
        </w:tc>
        <w:tc>
          <w:tcPr>
            <w:tcW w:w="2766" w:type="dxa"/>
            <w:vAlign w:val="center"/>
          </w:tcPr>
          <w:p w14:paraId="2F64A9B2" w14:textId="77777777" w:rsidR="00C10634" w:rsidRDefault="004E2E2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2</w:t>
            </w:r>
          </w:p>
        </w:tc>
      </w:tr>
      <w:tr w:rsidR="00C10634" w14:paraId="30A9D746" w14:textId="77777777">
        <w:trPr>
          <w:trHeight w:val="340"/>
          <w:jc w:val="center"/>
        </w:trPr>
        <w:tc>
          <w:tcPr>
            <w:tcW w:w="2765" w:type="dxa"/>
            <w:vAlign w:val="center"/>
          </w:tcPr>
          <w:p w14:paraId="728418AC" w14:textId="77777777" w:rsidR="00C10634" w:rsidRDefault="004E2E2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第九章</w:t>
            </w:r>
          </w:p>
        </w:tc>
        <w:tc>
          <w:tcPr>
            <w:tcW w:w="2765" w:type="dxa"/>
            <w:vAlign w:val="center"/>
          </w:tcPr>
          <w:p w14:paraId="50B37A57" w14:textId="77777777" w:rsidR="00C10634" w:rsidRDefault="004E2E2F">
            <w:pPr>
              <w:widowControl/>
              <w:spacing w:beforeLines="50" w:before="156" w:afterLines="50" w:after="156"/>
              <w:ind w:leftChars="200" w:left="420"/>
              <w:jc w:val="left"/>
              <w:rPr>
                <w:rFonts w:ascii="宋体" w:eastAsia="宋体" w:hAnsi="宋体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生物大分子与生物进化，分子钟和分子树，分子进化工程。</w:t>
            </w:r>
          </w:p>
        </w:tc>
        <w:tc>
          <w:tcPr>
            <w:tcW w:w="2766" w:type="dxa"/>
            <w:vAlign w:val="center"/>
          </w:tcPr>
          <w:p w14:paraId="10693F30" w14:textId="77777777" w:rsidR="00C10634" w:rsidRDefault="004E2E2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2</w:t>
            </w:r>
          </w:p>
        </w:tc>
      </w:tr>
      <w:tr w:rsidR="00C10634" w14:paraId="5B71E132" w14:textId="77777777">
        <w:trPr>
          <w:trHeight w:val="340"/>
          <w:jc w:val="center"/>
        </w:trPr>
        <w:tc>
          <w:tcPr>
            <w:tcW w:w="2765" w:type="dxa"/>
            <w:vAlign w:val="center"/>
          </w:tcPr>
          <w:p w14:paraId="7EB4732A" w14:textId="77777777" w:rsidR="00C10634" w:rsidRDefault="004E2E2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第十章</w:t>
            </w:r>
          </w:p>
        </w:tc>
        <w:tc>
          <w:tcPr>
            <w:tcW w:w="2765" w:type="dxa"/>
            <w:vAlign w:val="center"/>
          </w:tcPr>
          <w:p w14:paraId="6BB3112F" w14:textId="77777777" w:rsidR="00C10634" w:rsidRDefault="004E2E2F">
            <w:pPr>
              <w:widowControl/>
              <w:spacing w:beforeLines="50" w:before="156" w:afterLines="50" w:after="156"/>
              <w:ind w:leftChars="200" w:left="420"/>
              <w:jc w:val="left"/>
              <w:rPr>
                <w:rFonts w:ascii="宋体" w:eastAsia="宋体" w:hAnsi="宋体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小进化的概念，遗传变异在种群中的产生和保存，自然选择。</w:t>
            </w:r>
          </w:p>
        </w:tc>
        <w:tc>
          <w:tcPr>
            <w:tcW w:w="2766" w:type="dxa"/>
            <w:vAlign w:val="center"/>
          </w:tcPr>
          <w:p w14:paraId="4FA72CE3" w14:textId="77777777" w:rsidR="00C10634" w:rsidRDefault="004E2E2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2</w:t>
            </w:r>
          </w:p>
        </w:tc>
      </w:tr>
      <w:tr w:rsidR="00C10634" w14:paraId="39AA5053" w14:textId="77777777">
        <w:trPr>
          <w:trHeight w:val="340"/>
          <w:jc w:val="center"/>
        </w:trPr>
        <w:tc>
          <w:tcPr>
            <w:tcW w:w="2765" w:type="dxa"/>
            <w:vAlign w:val="center"/>
          </w:tcPr>
          <w:p w14:paraId="3AD9281C" w14:textId="77777777" w:rsidR="00C10634" w:rsidRDefault="004E2E2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第十一章</w:t>
            </w:r>
          </w:p>
        </w:tc>
        <w:tc>
          <w:tcPr>
            <w:tcW w:w="2765" w:type="dxa"/>
            <w:vAlign w:val="center"/>
          </w:tcPr>
          <w:p w14:paraId="37E4980F" w14:textId="77777777" w:rsidR="00C10634" w:rsidRDefault="004E2E2F">
            <w:pPr>
              <w:widowControl/>
              <w:spacing w:beforeLines="50" w:before="156" w:afterLines="50" w:after="156"/>
              <w:ind w:leftChars="200" w:left="420"/>
              <w:jc w:val="left"/>
              <w:rPr>
                <w:rFonts w:ascii="宋体" w:eastAsia="宋体" w:hAnsi="宋体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自然选择外的随机过程，适应。</w:t>
            </w:r>
          </w:p>
        </w:tc>
        <w:tc>
          <w:tcPr>
            <w:tcW w:w="2766" w:type="dxa"/>
            <w:vAlign w:val="center"/>
          </w:tcPr>
          <w:p w14:paraId="57AA41C7" w14:textId="77777777" w:rsidR="00C10634" w:rsidRDefault="004E2E2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2</w:t>
            </w:r>
          </w:p>
        </w:tc>
      </w:tr>
      <w:tr w:rsidR="00C10634" w14:paraId="195774E2" w14:textId="77777777">
        <w:trPr>
          <w:trHeight w:val="340"/>
          <w:jc w:val="center"/>
        </w:trPr>
        <w:tc>
          <w:tcPr>
            <w:tcW w:w="2765" w:type="dxa"/>
            <w:vAlign w:val="center"/>
          </w:tcPr>
          <w:p w14:paraId="55D8629B" w14:textId="77777777" w:rsidR="00C10634" w:rsidRDefault="004E2E2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第十二章</w:t>
            </w:r>
          </w:p>
        </w:tc>
        <w:tc>
          <w:tcPr>
            <w:tcW w:w="2765" w:type="dxa"/>
            <w:vAlign w:val="center"/>
          </w:tcPr>
          <w:p w14:paraId="694BC812" w14:textId="77777777" w:rsidR="00C10634" w:rsidRDefault="004E2E2F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大进化的概念，进化的趋势、速率和不可逆，重演律。</w:t>
            </w:r>
          </w:p>
        </w:tc>
        <w:tc>
          <w:tcPr>
            <w:tcW w:w="2766" w:type="dxa"/>
            <w:vAlign w:val="center"/>
          </w:tcPr>
          <w:p w14:paraId="1B474CBB" w14:textId="77777777" w:rsidR="00C10634" w:rsidRDefault="004E2E2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2</w:t>
            </w:r>
          </w:p>
        </w:tc>
      </w:tr>
      <w:tr w:rsidR="00C10634" w14:paraId="0D7F9F67" w14:textId="77777777">
        <w:trPr>
          <w:trHeight w:val="340"/>
          <w:jc w:val="center"/>
        </w:trPr>
        <w:tc>
          <w:tcPr>
            <w:tcW w:w="2765" w:type="dxa"/>
            <w:vAlign w:val="center"/>
          </w:tcPr>
          <w:p w14:paraId="4B2BB880" w14:textId="77777777" w:rsidR="00C10634" w:rsidRDefault="004E2E2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第十三章</w:t>
            </w:r>
          </w:p>
        </w:tc>
        <w:tc>
          <w:tcPr>
            <w:tcW w:w="2765" w:type="dxa"/>
            <w:vAlign w:val="center"/>
          </w:tcPr>
          <w:p w14:paraId="6751DB64" w14:textId="77777777" w:rsidR="00C10634" w:rsidRDefault="004E2E2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物种灭绝的概念，大进化与小进化的关系。</w:t>
            </w:r>
          </w:p>
        </w:tc>
        <w:tc>
          <w:tcPr>
            <w:tcW w:w="2766" w:type="dxa"/>
            <w:vAlign w:val="center"/>
          </w:tcPr>
          <w:p w14:paraId="4A5A83D0" w14:textId="77777777" w:rsidR="00C10634" w:rsidRDefault="004E2E2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2</w:t>
            </w:r>
          </w:p>
        </w:tc>
      </w:tr>
      <w:tr w:rsidR="00C10634" w14:paraId="6EF4F66A" w14:textId="77777777">
        <w:trPr>
          <w:trHeight w:val="340"/>
          <w:jc w:val="center"/>
        </w:trPr>
        <w:tc>
          <w:tcPr>
            <w:tcW w:w="2765" w:type="dxa"/>
            <w:vAlign w:val="center"/>
          </w:tcPr>
          <w:p w14:paraId="7412E7EA" w14:textId="77777777" w:rsidR="00C10634" w:rsidRDefault="004E2E2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第十四章</w:t>
            </w:r>
          </w:p>
        </w:tc>
        <w:tc>
          <w:tcPr>
            <w:tcW w:w="2765" w:type="dxa"/>
            <w:vAlign w:val="center"/>
          </w:tcPr>
          <w:p w14:paraId="1457F060" w14:textId="77777777" w:rsidR="00C10634" w:rsidRDefault="004E2E2F">
            <w:pPr>
              <w:widowControl/>
              <w:spacing w:beforeLines="50" w:before="156" w:afterLines="50" w:after="156"/>
              <w:ind w:leftChars="200" w:left="420"/>
              <w:jc w:val="left"/>
              <w:rPr>
                <w:rFonts w:ascii="宋体" w:eastAsia="宋体" w:hAnsi="宋体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达尔文的自然选择学说，孟德尔的遗传学研究。</w:t>
            </w:r>
          </w:p>
        </w:tc>
        <w:tc>
          <w:tcPr>
            <w:tcW w:w="2766" w:type="dxa"/>
            <w:vAlign w:val="center"/>
          </w:tcPr>
          <w:p w14:paraId="0CAD49CD" w14:textId="77777777" w:rsidR="00C10634" w:rsidRDefault="004E2E2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2</w:t>
            </w:r>
          </w:p>
        </w:tc>
      </w:tr>
      <w:tr w:rsidR="00C10634" w14:paraId="75429DE9" w14:textId="77777777">
        <w:trPr>
          <w:trHeight w:val="340"/>
          <w:jc w:val="center"/>
        </w:trPr>
        <w:tc>
          <w:tcPr>
            <w:tcW w:w="2765" w:type="dxa"/>
            <w:vAlign w:val="center"/>
          </w:tcPr>
          <w:p w14:paraId="469E4282" w14:textId="77777777" w:rsidR="00C10634" w:rsidRDefault="004E2E2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lastRenderedPageBreak/>
              <w:t>第十五章</w:t>
            </w:r>
          </w:p>
        </w:tc>
        <w:tc>
          <w:tcPr>
            <w:tcW w:w="2765" w:type="dxa"/>
            <w:vAlign w:val="center"/>
          </w:tcPr>
          <w:p w14:paraId="406A54C3" w14:textId="77777777" w:rsidR="00C10634" w:rsidRDefault="004E2E2F">
            <w:pPr>
              <w:widowControl/>
              <w:spacing w:beforeLines="50" w:before="156" w:afterLines="50" w:after="156"/>
              <w:ind w:leftChars="200" w:left="420"/>
              <w:jc w:val="left"/>
              <w:rPr>
                <w:rFonts w:ascii="宋体" w:eastAsia="宋体" w:hAnsi="宋体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综合进化论，间断平衡论和新灾变论，分子进化中性学说。</w:t>
            </w:r>
          </w:p>
        </w:tc>
        <w:tc>
          <w:tcPr>
            <w:tcW w:w="2766" w:type="dxa"/>
            <w:vAlign w:val="center"/>
          </w:tcPr>
          <w:p w14:paraId="4A428705" w14:textId="77777777" w:rsidR="00C10634" w:rsidRDefault="004E2E2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2</w:t>
            </w:r>
          </w:p>
        </w:tc>
      </w:tr>
      <w:tr w:rsidR="00C10634" w14:paraId="00709CCC" w14:textId="77777777">
        <w:trPr>
          <w:trHeight w:val="340"/>
          <w:jc w:val="center"/>
        </w:trPr>
        <w:tc>
          <w:tcPr>
            <w:tcW w:w="2765" w:type="dxa"/>
            <w:vAlign w:val="center"/>
          </w:tcPr>
          <w:p w14:paraId="17B0DE58" w14:textId="77777777" w:rsidR="00C10634" w:rsidRDefault="004E2E2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第十六章</w:t>
            </w:r>
          </w:p>
        </w:tc>
        <w:tc>
          <w:tcPr>
            <w:tcW w:w="2765" w:type="dxa"/>
            <w:vAlign w:val="center"/>
          </w:tcPr>
          <w:p w14:paraId="774EA29E" w14:textId="77777777" w:rsidR="00C10634" w:rsidRDefault="004E2E2F">
            <w:pPr>
              <w:widowControl/>
              <w:spacing w:beforeLines="50" w:before="156" w:afterLines="50" w:after="156"/>
              <w:ind w:leftChars="200" w:left="420"/>
              <w:jc w:val="left"/>
              <w:rPr>
                <w:rFonts w:ascii="宋体" w:eastAsia="宋体" w:hAnsi="宋体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原始细胞起源的可能方式，生物化学角度的质疑，精细器官进化的质疑。</w:t>
            </w:r>
          </w:p>
        </w:tc>
        <w:tc>
          <w:tcPr>
            <w:tcW w:w="2766" w:type="dxa"/>
            <w:vAlign w:val="center"/>
          </w:tcPr>
          <w:p w14:paraId="1EC180A3" w14:textId="77777777" w:rsidR="00C10634" w:rsidRDefault="004E2E2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2</w:t>
            </w:r>
          </w:p>
        </w:tc>
      </w:tr>
    </w:tbl>
    <w:p w14:paraId="7B3BFEB2" w14:textId="77777777" w:rsidR="00C10634" w:rsidRDefault="00C10634">
      <w:pPr>
        <w:widowControl/>
        <w:spacing w:beforeLines="50" w:before="156" w:afterLines="50" w:after="156"/>
        <w:jc w:val="left"/>
        <w:rPr>
          <w:rFonts w:ascii="黑体" w:eastAsia="黑体" w:hAnsi="黑体"/>
          <w:b/>
          <w:sz w:val="28"/>
          <w:szCs w:val="28"/>
        </w:rPr>
      </w:pPr>
    </w:p>
    <w:p w14:paraId="47A6E288" w14:textId="41C148BF" w:rsidR="00C10634" w:rsidRDefault="004E2E2F">
      <w:pPr>
        <w:widowControl/>
        <w:spacing w:beforeLines="50" w:before="156" w:afterLines="50" w:after="156"/>
        <w:ind w:firstLineChars="200" w:firstLine="562"/>
        <w:jc w:val="left"/>
      </w:pPr>
      <w:r>
        <w:rPr>
          <w:rFonts w:ascii="黑体" w:eastAsia="黑体" w:hAnsi="黑体" w:hint="eastAsia"/>
          <w:b/>
          <w:sz w:val="28"/>
          <w:szCs w:val="28"/>
        </w:rPr>
        <w:t>五、教学进度</w:t>
      </w:r>
    </w:p>
    <w:p w14:paraId="7CA082F7" w14:textId="2F108E7F" w:rsidR="00C10634" w:rsidRDefault="004E2E2F">
      <w:pPr>
        <w:widowControl/>
        <w:spacing w:beforeLines="50" w:before="156" w:afterLines="50" w:after="156"/>
        <w:jc w:val="center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b/>
          <w:szCs w:val="21"/>
        </w:rPr>
        <w:t>表</w:t>
      </w:r>
      <w:r>
        <w:rPr>
          <w:rFonts w:ascii="宋体" w:eastAsia="宋体" w:hAnsi="宋体" w:hint="eastAsia"/>
          <w:b/>
          <w:szCs w:val="21"/>
        </w:rPr>
        <w:t>3</w:t>
      </w:r>
      <w:r>
        <w:rPr>
          <w:rFonts w:ascii="宋体" w:eastAsia="宋体" w:hAnsi="宋体" w:hint="eastAsia"/>
          <w:b/>
          <w:szCs w:val="21"/>
        </w:rPr>
        <w:t>：教学进度表</w:t>
      </w:r>
    </w:p>
    <w:tbl>
      <w:tblPr>
        <w:tblStyle w:val="a4"/>
        <w:tblW w:w="0" w:type="auto"/>
        <w:jc w:val="center"/>
        <w:tblLook w:val="04A0" w:firstRow="1" w:lastRow="0" w:firstColumn="1" w:lastColumn="0" w:noHBand="0" w:noVBand="1"/>
      </w:tblPr>
      <w:tblGrid>
        <w:gridCol w:w="1642"/>
        <w:gridCol w:w="929"/>
        <w:gridCol w:w="1145"/>
        <w:gridCol w:w="1145"/>
        <w:gridCol w:w="1145"/>
        <w:gridCol w:w="1386"/>
        <w:gridCol w:w="904"/>
      </w:tblGrid>
      <w:tr w:rsidR="00C10634" w14:paraId="6DE56465" w14:textId="77777777">
        <w:trPr>
          <w:trHeight w:val="340"/>
          <w:jc w:val="center"/>
        </w:trPr>
        <w:tc>
          <w:tcPr>
            <w:tcW w:w="1642" w:type="dxa"/>
            <w:vAlign w:val="center"/>
          </w:tcPr>
          <w:p w14:paraId="34CD3AC9" w14:textId="77777777" w:rsidR="00C10634" w:rsidRDefault="004E2E2F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周次</w:t>
            </w:r>
          </w:p>
        </w:tc>
        <w:tc>
          <w:tcPr>
            <w:tcW w:w="929" w:type="dxa"/>
            <w:vAlign w:val="center"/>
          </w:tcPr>
          <w:p w14:paraId="40551101" w14:textId="77777777" w:rsidR="00C10634" w:rsidRDefault="004E2E2F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日期</w:t>
            </w:r>
          </w:p>
        </w:tc>
        <w:tc>
          <w:tcPr>
            <w:tcW w:w="1145" w:type="dxa"/>
            <w:vAlign w:val="center"/>
          </w:tcPr>
          <w:p w14:paraId="1A7A20FE" w14:textId="77777777" w:rsidR="00C10634" w:rsidRDefault="004E2E2F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章节名称</w:t>
            </w:r>
          </w:p>
        </w:tc>
        <w:tc>
          <w:tcPr>
            <w:tcW w:w="1145" w:type="dxa"/>
            <w:vAlign w:val="center"/>
          </w:tcPr>
          <w:p w14:paraId="5A506AA4" w14:textId="77777777" w:rsidR="00C10634" w:rsidRDefault="004E2E2F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内容提要</w:t>
            </w:r>
          </w:p>
        </w:tc>
        <w:tc>
          <w:tcPr>
            <w:tcW w:w="1145" w:type="dxa"/>
            <w:vAlign w:val="center"/>
          </w:tcPr>
          <w:p w14:paraId="5A180286" w14:textId="77777777" w:rsidR="00C10634" w:rsidRDefault="004E2E2F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授课时数</w:t>
            </w:r>
          </w:p>
        </w:tc>
        <w:tc>
          <w:tcPr>
            <w:tcW w:w="1386" w:type="dxa"/>
            <w:vAlign w:val="center"/>
          </w:tcPr>
          <w:p w14:paraId="6625AC90" w14:textId="77777777" w:rsidR="00C10634" w:rsidRDefault="004E2E2F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作业及要求</w:t>
            </w:r>
          </w:p>
        </w:tc>
        <w:tc>
          <w:tcPr>
            <w:tcW w:w="904" w:type="dxa"/>
            <w:vAlign w:val="center"/>
          </w:tcPr>
          <w:p w14:paraId="4E5A0101" w14:textId="77777777" w:rsidR="00C10634" w:rsidRDefault="004E2E2F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备注</w:t>
            </w:r>
          </w:p>
        </w:tc>
      </w:tr>
      <w:tr w:rsidR="00C10634" w14:paraId="5E01EF07" w14:textId="77777777">
        <w:trPr>
          <w:trHeight w:val="340"/>
          <w:jc w:val="center"/>
        </w:trPr>
        <w:tc>
          <w:tcPr>
            <w:tcW w:w="1642" w:type="dxa"/>
            <w:vAlign w:val="center"/>
          </w:tcPr>
          <w:p w14:paraId="14495926" w14:textId="77777777" w:rsidR="00C10634" w:rsidRDefault="004E2E2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</w:t>
            </w:r>
          </w:p>
        </w:tc>
        <w:tc>
          <w:tcPr>
            <w:tcW w:w="929" w:type="dxa"/>
            <w:vAlign w:val="center"/>
          </w:tcPr>
          <w:p w14:paraId="5CEDD45B" w14:textId="77777777" w:rsidR="00C10634" w:rsidRDefault="00C10634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45" w:type="dxa"/>
            <w:vAlign w:val="center"/>
          </w:tcPr>
          <w:p w14:paraId="2AF880D3" w14:textId="77777777" w:rsidR="00C10634" w:rsidRDefault="004E2E2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引论</w:t>
            </w:r>
          </w:p>
        </w:tc>
        <w:tc>
          <w:tcPr>
            <w:tcW w:w="1145" w:type="dxa"/>
            <w:vAlign w:val="center"/>
          </w:tcPr>
          <w:p w14:paraId="1A72E95C" w14:textId="77777777" w:rsidR="00C10634" w:rsidRDefault="004E2E2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生物进化与进化生物学，进化学科的历史进程，学习进化生物学的目的和方法。</w:t>
            </w:r>
          </w:p>
        </w:tc>
        <w:tc>
          <w:tcPr>
            <w:tcW w:w="1145" w:type="dxa"/>
            <w:vAlign w:val="center"/>
          </w:tcPr>
          <w:p w14:paraId="456F2592" w14:textId="77777777" w:rsidR="00C10634" w:rsidRDefault="004E2E2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</w:t>
            </w:r>
          </w:p>
        </w:tc>
        <w:tc>
          <w:tcPr>
            <w:tcW w:w="1386" w:type="dxa"/>
            <w:vAlign w:val="center"/>
          </w:tcPr>
          <w:p w14:paraId="54011FE3" w14:textId="77777777" w:rsidR="00C10634" w:rsidRDefault="004E2E2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完成课后思考题，下次课题提问</w:t>
            </w:r>
          </w:p>
        </w:tc>
        <w:tc>
          <w:tcPr>
            <w:tcW w:w="904" w:type="dxa"/>
            <w:vAlign w:val="center"/>
          </w:tcPr>
          <w:p w14:paraId="4A313D1A" w14:textId="77777777" w:rsidR="00C10634" w:rsidRDefault="00C10634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C10634" w14:paraId="52453C23" w14:textId="77777777">
        <w:trPr>
          <w:trHeight w:val="340"/>
          <w:jc w:val="center"/>
        </w:trPr>
        <w:tc>
          <w:tcPr>
            <w:tcW w:w="1642" w:type="dxa"/>
            <w:vAlign w:val="center"/>
          </w:tcPr>
          <w:p w14:paraId="0B3BBE8E" w14:textId="77777777" w:rsidR="00C10634" w:rsidRDefault="004E2E2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</w:t>
            </w:r>
          </w:p>
        </w:tc>
        <w:tc>
          <w:tcPr>
            <w:tcW w:w="929" w:type="dxa"/>
            <w:vAlign w:val="center"/>
          </w:tcPr>
          <w:p w14:paraId="0E0A0D5A" w14:textId="77777777" w:rsidR="00C10634" w:rsidRDefault="00C10634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45" w:type="dxa"/>
            <w:vAlign w:val="center"/>
          </w:tcPr>
          <w:p w14:paraId="32AEFF47" w14:textId="77777777" w:rsidR="00C10634" w:rsidRDefault="004E2E2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szCs w:val="21"/>
              </w:rPr>
              <w:t>生物进化的舞台与化石证据</w:t>
            </w:r>
          </w:p>
        </w:tc>
        <w:tc>
          <w:tcPr>
            <w:tcW w:w="1145" w:type="dxa"/>
            <w:vAlign w:val="center"/>
          </w:tcPr>
          <w:p w14:paraId="7E840880" w14:textId="77777777" w:rsidR="00C10634" w:rsidRDefault="004E2E2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生态位与食物链，生态系统的进化，化石与地质年代。</w:t>
            </w:r>
          </w:p>
        </w:tc>
        <w:tc>
          <w:tcPr>
            <w:tcW w:w="1145" w:type="dxa"/>
            <w:vAlign w:val="center"/>
          </w:tcPr>
          <w:p w14:paraId="2A47222B" w14:textId="77777777" w:rsidR="00C10634" w:rsidRDefault="004E2E2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</w:t>
            </w:r>
          </w:p>
        </w:tc>
        <w:tc>
          <w:tcPr>
            <w:tcW w:w="1386" w:type="dxa"/>
            <w:vAlign w:val="center"/>
          </w:tcPr>
          <w:p w14:paraId="05F69548" w14:textId="77777777" w:rsidR="00C10634" w:rsidRDefault="004E2E2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完成课后思考题，下次课题提问</w:t>
            </w:r>
          </w:p>
        </w:tc>
        <w:tc>
          <w:tcPr>
            <w:tcW w:w="904" w:type="dxa"/>
            <w:vAlign w:val="center"/>
          </w:tcPr>
          <w:p w14:paraId="5FC98D79" w14:textId="77777777" w:rsidR="00C10634" w:rsidRDefault="00C10634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C10634" w14:paraId="729910E8" w14:textId="77777777">
        <w:trPr>
          <w:trHeight w:val="340"/>
          <w:jc w:val="center"/>
        </w:trPr>
        <w:tc>
          <w:tcPr>
            <w:tcW w:w="1642" w:type="dxa"/>
            <w:vAlign w:val="center"/>
          </w:tcPr>
          <w:p w14:paraId="4520FB1B" w14:textId="77777777" w:rsidR="00C10634" w:rsidRDefault="004E2E2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3</w:t>
            </w:r>
          </w:p>
        </w:tc>
        <w:tc>
          <w:tcPr>
            <w:tcW w:w="929" w:type="dxa"/>
            <w:vAlign w:val="center"/>
          </w:tcPr>
          <w:p w14:paraId="1D4E2655" w14:textId="77777777" w:rsidR="00C10634" w:rsidRDefault="00C10634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45" w:type="dxa"/>
            <w:vAlign w:val="center"/>
          </w:tcPr>
          <w:p w14:paraId="5A215774" w14:textId="77777777" w:rsidR="00C10634" w:rsidRDefault="004E2E2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地球上生命的起源</w:t>
            </w:r>
          </w:p>
        </w:tc>
        <w:tc>
          <w:tcPr>
            <w:tcW w:w="1145" w:type="dxa"/>
            <w:vAlign w:val="center"/>
          </w:tcPr>
          <w:p w14:paraId="4C24EF68" w14:textId="77777777" w:rsidR="00C10634" w:rsidRDefault="004E2E2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生命起源需要的条件，遗传密码与进化，米勒的实验。</w:t>
            </w:r>
          </w:p>
        </w:tc>
        <w:tc>
          <w:tcPr>
            <w:tcW w:w="1145" w:type="dxa"/>
            <w:vAlign w:val="center"/>
          </w:tcPr>
          <w:p w14:paraId="400142B2" w14:textId="77777777" w:rsidR="00C10634" w:rsidRDefault="004E2E2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</w:t>
            </w:r>
          </w:p>
        </w:tc>
        <w:tc>
          <w:tcPr>
            <w:tcW w:w="1386" w:type="dxa"/>
            <w:vAlign w:val="center"/>
          </w:tcPr>
          <w:p w14:paraId="0B687F4F" w14:textId="77777777" w:rsidR="00C10634" w:rsidRDefault="004E2E2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完成课后思考题，下次课题提问</w:t>
            </w:r>
          </w:p>
        </w:tc>
        <w:tc>
          <w:tcPr>
            <w:tcW w:w="904" w:type="dxa"/>
            <w:vAlign w:val="center"/>
          </w:tcPr>
          <w:p w14:paraId="42E8A89B" w14:textId="77777777" w:rsidR="00C10634" w:rsidRDefault="00C10634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C10634" w14:paraId="1BE3FCED" w14:textId="77777777">
        <w:trPr>
          <w:trHeight w:val="340"/>
          <w:jc w:val="center"/>
        </w:trPr>
        <w:tc>
          <w:tcPr>
            <w:tcW w:w="1642" w:type="dxa"/>
            <w:vAlign w:val="center"/>
          </w:tcPr>
          <w:p w14:paraId="752A82DF" w14:textId="77777777" w:rsidR="00C10634" w:rsidRDefault="004E2E2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lastRenderedPageBreak/>
              <w:t>4</w:t>
            </w:r>
          </w:p>
        </w:tc>
        <w:tc>
          <w:tcPr>
            <w:tcW w:w="929" w:type="dxa"/>
            <w:vAlign w:val="center"/>
          </w:tcPr>
          <w:p w14:paraId="7AEBA91B" w14:textId="77777777" w:rsidR="00C10634" w:rsidRDefault="00C10634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45" w:type="dxa"/>
            <w:vAlign w:val="center"/>
          </w:tcPr>
          <w:p w14:paraId="3DC37A01" w14:textId="77777777" w:rsidR="00C10634" w:rsidRDefault="004E2E2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细胞的起源进化</w:t>
            </w:r>
          </w:p>
        </w:tc>
        <w:tc>
          <w:tcPr>
            <w:tcW w:w="1145" w:type="dxa"/>
            <w:vAlign w:val="center"/>
          </w:tcPr>
          <w:p w14:paraId="0F2C4252" w14:textId="77777777" w:rsidR="00C10634" w:rsidRDefault="004E2E2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细胞起源与演化过程，内共生起源假说。</w:t>
            </w:r>
          </w:p>
        </w:tc>
        <w:tc>
          <w:tcPr>
            <w:tcW w:w="1145" w:type="dxa"/>
            <w:vAlign w:val="center"/>
          </w:tcPr>
          <w:p w14:paraId="2FF901FB" w14:textId="77777777" w:rsidR="00C10634" w:rsidRDefault="004E2E2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</w:t>
            </w:r>
          </w:p>
        </w:tc>
        <w:tc>
          <w:tcPr>
            <w:tcW w:w="1386" w:type="dxa"/>
            <w:vAlign w:val="center"/>
          </w:tcPr>
          <w:p w14:paraId="7ECDCAE1" w14:textId="77777777" w:rsidR="00C10634" w:rsidRDefault="004E2E2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完成课后思考题，下次课题提问</w:t>
            </w:r>
          </w:p>
        </w:tc>
        <w:tc>
          <w:tcPr>
            <w:tcW w:w="904" w:type="dxa"/>
            <w:vAlign w:val="center"/>
          </w:tcPr>
          <w:p w14:paraId="37ED0BA1" w14:textId="77777777" w:rsidR="00C10634" w:rsidRDefault="00C10634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C10634" w14:paraId="3E6B686B" w14:textId="77777777">
        <w:trPr>
          <w:trHeight w:val="340"/>
          <w:jc w:val="center"/>
        </w:trPr>
        <w:tc>
          <w:tcPr>
            <w:tcW w:w="1642" w:type="dxa"/>
            <w:vAlign w:val="center"/>
          </w:tcPr>
          <w:p w14:paraId="146AD6FC" w14:textId="77777777" w:rsidR="00C10634" w:rsidRDefault="004E2E2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5</w:t>
            </w:r>
          </w:p>
        </w:tc>
        <w:tc>
          <w:tcPr>
            <w:tcW w:w="929" w:type="dxa"/>
            <w:vAlign w:val="center"/>
          </w:tcPr>
          <w:p w14:paraId="61C62E94" w14:textId="77777777" w:rsidR="00C10634" w:rsidRDefault="004E2E2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国庆节</w:t>
            </w:r>
          </w:p>
        </w:tc>
        <w:tc>
          <w:tcPr>
            <w:tcW w:w="1145" w:type="dxa"/>
            <w:vAlign w:val="center"/>
          </w:tcPr>
          <w:p w14:paraId="0AF5C3FA" w14:textId="77777777" w:rsidR="00C10634" w:rsidRDefault="00C10634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45" w:type="dxa"/>
            <w:vAlign w:val="center"/>
          </w:tcPr>
          <w:p w14:paraId="116C09FE" w14:textId="77777777" w:rsidR="00C10634" w:rsidRDefault="00C10634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45" w:type="dxa"/>
            <w:vAlign w:val="center"/>
          </w:tcPr>
          <w:p w14:paraId="78C80347" w14:textId="77777777" w:rsidR="00C10634" w:rsidRDefault="00C10634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386" w:type="dxa"/>
            <w:vAlign w:val="center"/>
          </w:tcPr>
          <w:p w14:paraId="2C32A8DD" w14:textId="77777777" w:rsidR="00C10634" w:rsidRDefault="00C10634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904" w:type="dxa"/>
            <w:vAlign w:val="center"/>
          </w:tcPr>
          <w:p w14:paraId="2E84F9AF" w14:textId="77777777" w:rsidR="00C10634" w:rsidRDefault="00C10634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C10634" w14:paraId="78F4FD2C" w14:textId="77777777">
        <w:trPr>
          <w:trHeight w:val="340"/>
          <w:jc w:val="center"/>
        </w:trPr>
        <w:tc>
          <w:tcPr>
            <w:tcW w:w="1642" w:type="dxa"/>
            <w:vAlign w:val="center"/>
          </w:tcPr>
          <w:p w14:paraId="3991B367" w14:textId="77777777" w:rsidR="00C10634" w:rsidRDefault="004E2E2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6</w:t>
            </w:r>
          </w:p>
        </w:tc>
        <w:tc>
          <w:tcPr>
            <w:tcW w:w="929" w:type="dxa"/>
            <w:vAlign w:val="center"/>
          </w:tcPr>
          <w:p w14:paraId="259C4ACA" w14:textId="77777777" w:rsidR="00C10634" w:rsidRDefault="00C10634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45" w:type="dxa"/>
            <w:vAlign w:val="center"/>
          </w:tcPr>
          <w:p w14:paraId="77EDEF16" w14:textId="77777777" w:rsidR="00C10634" w:rsidRDefault="004E2E2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多细胞生物进化</w:t>
            </w:r>
          </w:p>
        </w:tc>
        <w:tc>
          <w:tcPr>
            <w:tcW w:w="1145" w:type="dxa"/>
            <w:vAlign w:val="center"/>
          </w:tcPr>
          <w:p w14:paraId="7DFA18AC" w14:textId="77777777" w:rsidR="00C10634" w:rsidRDefault="004E2E2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多细胞植物的进化，多细胞动物的进化。</w:t>
            </w:r>
          </w:p>
        </w:tc>
        <w:tc>
          <w:tcPr>
            <w:tcW w:w="1145" w:type="dxa"/>
            <w:vAlign w:val="center"/>
          </w:tcPr>
          <w:p w14:paraId="7E917E15" w14:textId="77777777" w:rsidR="00C10634" w:rsidRDefault="004E2E2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</w:t>
            </w:r>
          </w:p>
        </w:tc>
        <w:tc>
          <w:tcPr>
            <w:tcW w:w="1386" w:type="dxa"/>
            <w:vAlign w:val="center"/>
          </w:tcPr>
          <w:p w14:paraId="2E9EF8B8" w14:textId="77777777" w:rsidR="00C10634" w:rsidRDefault="004E2E2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完成课后思考题，下次课题提问</w:t>
            </w:r>
          </w:p>
        </w:tc>
        <w:tc>
          <w:tcPr>
            <w:tcW w:w="904" w:type="dxa"/>
            <w:vAlign w:val="center"/>
          </w:tcPr>
          <w:p w14:paraId="23B885E2" w14:textId="77777777" w:rsidR="00C10634" w:rsidRDefault="00C10634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C10634" w14:paraId="18080630" w14:textId="77777777">
        <w:trPr>
          <w:trHeight w:val="340"/>
          <w:jc w:val="center"/>
        </w:trPr>
        <w:tc>
          <w:tcPr>
            <w:tcW w:w="1642" w:type="dxa"/>
            <w:vAlign w:val="center"/>
          </w:tcPr>
          <w:p w14:paraId="69A18B86" w14:textId="77777777" w:rsidR="00C10634" w:rsidRDefault="004E2E2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7</w:t>
            </w:r>
          </w:p>
        </w:tc>
        <w:tc>
          <w:tcPr>
            <w:tcW w:w="929" w:type="dxa"/>
            <w:vAlign w:val="center"/>
          </w:tcPr>
          <w:p w14:paraId="75728E56" w14:textId="77777777" w:rsidR="00C10634" w:rsidRDefault="00C10634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45" w:type="dxa"/>
            <w:vAlign w:val="center"/>
          </w:tcPr>
          <w:p w14:paraId="46CB6058" w14:textId="77777777" w:rsidR="00C10634" w:rsidRDefault="004E2E2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人类的起源和进化</w:t>
            </w:r>
          </w:p>
        </w:tc>
        <w:tc>
          <w:tcPr>
            <w:tcW w:w="1145" w:type="dxa"/>
            <w:vAlign w:val="center"/>
          </w:tcPr>
          <w:p w14:paraId="033BE76A" w14:textId="77777777" w:rsidR="00C10634" w:rsidRDefault="004E2E2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人类起源研究的历史回顾，人类起源过程中新旧特征的更替。</w:t>
            </w:r>
          </w:p>
        </w:tc>
        <w:tc>
          <w:tcPr>
            <w:tcW w:w="1145" w:type="dxa"/>
            <w:vAlign w:val="center"/>
          </w:tcPr>
          <w:p w14:paraId="2C298003" w14:textId="77777777" w:rsidR="00C10634" w:rsidRDefault="004E2E2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</w:t>
            </w:r>
          </w:p>
        </w:tc>
        <w:tc>
          <w:tcPr>
            <w:tcW w:w="1386" w:type="dxa"/>
            <w:vAlign w:val="center"/>
          </w:tcPr>
          <w:p w14:paraId="4F20B6E7" w14:textId="77777777" w:rsidR="00C10634" w:rsidRDefault="004E2E2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完成课后思考题，下次课题提问</w:t>
            </w:r>
          </w:p>
        </w:tc>
        <w:tc>
          <w:tcPr>
            <w:tcW w:w="904" w:type="dxa"/>
            <w:vAlign w:val="center"/>
          </w:tcPr>
          <w:p w14:paraId="35159529" w14:textId="77777777" w:rsidR="00C10634" w:rsidRDefault="00C10634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C10634" w14:paraId="3E8B40AD" w14:textId="77777777">
        <w:trPr>
          <w:trHeight w:val="340"/>
          <w:jc w:val="center"/>
        </w:trPr>
        <w:tc>
          <w:tcPr>
            <w:tcW w:w="1642" w:type="dxa"/>
            <w:vAlign w:val="center"/>
          </w:tcPr>
          <w:p w14:paraId="06E20D13" w14:textId="77777777" w:rsidR="00C10634" w:rsidRDefault="004E2E2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8</w:t>
            </w:r>
          </w:p>
        </w:tc>
        <w:tc>
          <w:tcPr>
            <w:tcW w:w="929" w:type="dxa"/>
            <w:vAlign w:val="center"/>
          </w:tcPr>
          <w:p w14:paraId="291C36C5" w14:textId="77777777" w:rsidR="00C10634" w:rsidRDefault="00C10634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45" w:type="dxa"/>
            <w:vAlign w:val="center"/>
          </w:tcPr>
          <w:p w14:paraId="3A6DE521" w14:textId="77777777" w:rsidR="00C10634" w:rsidRDefault="004E2E2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现代人类的起源和进化</w:t>
            </w:r>
          </w:p>
        </w:tc>
        <w:tc>
          <w:tcPr>
            <w:tcW w:w="1145" w:type="dxa"/>
            <w:vAlign w:val="center"/>
          </w:tcPr>
          <w:p w14:paraId="24FBFA5B" w14:textId="77777777" w:rsidR="00C10634" w:rsidRDefault="004E2E2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人种的概念，四大人种，批判种族主义。</w:t>
            </w:r>
          </w:p>
        </w:tc>
        <w:tc>
          <w:tcPr>
            <w:tcW w:w="1145" w:type="dxa"/>
            <w:vAlign w:val="center"/>
          </w:tcPr>
          <w:p w14:paraId="71C046F4" w14:textId="77777777" w:rsidR="00C10634" w:rsidRDefault="004E2E2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</w:t>
            </w:r>
          </w:p>
        </w:tc>
        <w:tc>
          <w:tcPr>
            <w:tcW w:w="1386" w:type="dxa"/>
            <w:vAlign w:val="center"/>
          </w:tcPr>
          <w:p w14:paraId="786EECEF" w14:textId="77777777" w:rsidR="00C10634" w:rsidRDefault="004E2E2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完成课后思考题，下次课题提问</w:t>
            </w:r>
          </w:p>
        </w:tc>
        <w:tc>
          <w:tcPr>
            <w:tcW w:w="904" w:type="dxa"/>
            <w:vAlign w:val="center"/>
          </w:tcPr>
          <w:p w14:paraId="5284750C" w14:textId="77777777" w:rsidR="00C10634" w:rsidRDefault="00C10634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C10634" w14:paraId="1E23E9AB" w14:textId="77777777">
        <w:trPr>
          <w:trHeight w:val="340"/>
          <w:jc w:val="center"/>
        </w:trPr>
        <w:tc>
          <w:tcPr>
            <w:tcW w:w="1642" w:type="dxa"/>
            <w:vAlign w:val="center"/>
          </w:tcPr>
          <w:p w14:paraId="7F3CF53A" w14:textId="77777777" w:rsidR="00C10634" w:rsidRDefault="004E2E2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9</w:t>
            </w:r>
          </w:p>
        </w:tc>
        <w:tc>
          <w:tcPr>
            <w:tcW w:w="929" w:type="dxa"/>
            <w:vAlign w:val="center"/>
          </w:tcPr>
          <w:p w14:paraId="60989DBE" w14:textId="77777777" w:rsidR="00C10634" w:rsidRDefault="00C10634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45" w:type="dxa"/>
            <w:vAlign w:val="center"/>
          </w:tcPr>
          <w:p w14:paraId="59E85C9C" w14:textId="77777777" w:rsidR="00C10634" w:rsidRDefault="004E2E2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性的起源和进化</w:t>
            </w:r>
          </w:p>
        </w:tc>
        <w:tc>
          <w:tcPr>
            <w:tcW w:w="1145" w:type="dxa"/>
            <w:vAlign w:val="center"/>
          </w:tcPr>
          <w:p w14:paraId="4235BDAA" w14:textId="77777777" w:rsidR="00C10634" w:rsidRDefault="004E2E2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吸引配偶的感觉机制，动物交配和受精方式的进化，人类性行为及其进化。</w:t>
            </w:r>
          </w:p>
        </w:tc>
        <w:tc>
          <w:tcPr>
            <w:tcW w:w="1145" w:type="dxa"/>
            <w:vAlign w:val="center"/>
          </w:tcPr>
          <w:p w14:paraId="22B9F94D" w14:textId="77777777" w:rsidR="00C10634" w:rsidRDefault="004E2E2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</w:t>
            </w:r>
          </w:p>
        </w:tc>
        <w:tc>
          <w:tcPr>
            <w:tcW w:w="1386" w:type="dxa"/>
            <w:vAlign w:val="center"/>
          </w:tcPr>
          <w:p w14:paraId="539DD0F1" w14:textId="77777777" w:rsidR="00C10634" w:rsidRDefault="004E2E2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完成课后思考题，下次课题提问</w:t>
            </w:r>
          </w:p>
        </w:tc>
        <w:tc>
          <w:tcPr>
            <w:tcW w:w="904" w:type="dxa"/>
            <w:vAlign w:val="center"/>
          </w:tcPr>
          <w:p w14:paraId="6865A2D0" w14:textId="77777777" w:rsidR="00C10634" w:rsidRDefault="00C10634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C10634" w14:paraId="42E59065" w14:textId="77777777">
        <w:trPr>
          <w:trHeight w:val="340"/>
          <w:jc w:val="center"/>
        </w:trPr>
        <w:tc>
          <w:tcPr>
            <w:tcW w:w="1642" w:type="dxa"/>
            <w:vAlign w:val="center"/>
          </w:tcPr>
          <w:p w14:paraId="62C8125F" w14:textId="77777777" w:rsidR="00C10634" w:rsidRDefault="004E2E2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10</w:t>
            </w:r>
          </w:p>
        </w:tc>
        <w:tc>
          <w:tcPr>
            <w:tcW w:w="929" w:type="dxa"/>
            <w:vAlign w:val="center"/>
          </w:tcPr>
          <w:p w14:paraId="3075AAC4" w14:textId="77777777" w:rsidR="00C10634" w:rsidRDefault="00C10634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45" w:type="dxa"/>
            <w:vAlign w:val="center"/>
          </w:tcPr>
          <w:p w14:paraId="2D24FC64" w14:textId="77777777" w:rsidR="00C10634" w:rsidRDefault="004E2E2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分子进化</w:t>
            </w:r>
          </w:p>
        </w:tc>
        <w:tc>
          <w:tcPr>
            <w:tcW w:w="1145" w:type="dxa"/>
            <w:vAlign w:val="center"/>
          </w:tcPr>
          <w:p w14:paraId="7EF36456" w14:textId="77777777" w:rsidR="00C10634" w:rsidRDefault="004E2E2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生物大分子与生物进化，分子钟和分子树，分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lastRenderedPageBreak/>
              <w:t>子进化工程。</w:t>
            </w:r>
          </w:p>
        </w:tc>
        <w:tc>
          <w:tcPr>
            <w:tcW w:w="1145" w:type="dxa"/>
            <w:vAlign w:val="center"/>
          </w:tcPr>
          <w:p w14:paraId="5A5D398B" w14:textId="77777777" w:rsidR="00C10634" w:rsidRDefault="004E2E2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lastRenderedPageBreak/>
              <w:t>2</w:t>
            </w:r>
          </w:p>
        </w:tc>
        <w:tc>
          <w:tcPr>
            <w:tcW w:w="1386" w:type="dxa"/>
            <w:vAlign w:val="center"/>
          </w:tcPr>
          <w:p w14:paraId="45755E8A" w14:textId="77777777" w:rsidR="00C10634" w:rsidRDefault="004E2E2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完成课后思考题，下次课题提问</w:t>
            </w:r>
          </w:p>
        </w:tc>
        <w:tc>
          <w:tcPr>
            <w:tcW w:w="904" w:type="dxa"/>
            <w:vAlign w:val="center"/>
          </w:tcPr>
          <w:p w14:paraId="42B8B431" w14:textId="77777777" w:rsidR="00C10634" w:rsidRDefault="00C10634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C10634" w14:paraId="37B3ADA0" w14:textId="77777777">
        <w:trPr>
          <w:trHeight w:val="340"/>
          <w:jc w:val="center"/>
        </w:trPr>
        <w:tc>
          <w:tcPr>
            <w:tcW w:w="1642" w:type="dxa"/>
            <w:vAlign w:val="center"/>
          </w:tcPr>
          <w:p w14:paraId="7BE14F4D" w14:textId="77777777" w:rsidR="00C10634" w:rsidRDefault="004E2E2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11</w:t>
            </w:r>
          </w:p>
        </w:tc>
        <w:tc>
          <w:tcPr>
            <w:tcW w:w="929" w:type="dxa"/>
            <w:vAlign w:val="center"/>
          </w:tcPr>
          <w:p w14:paraId="0DAC2A4C" w14:textId="77777777" w:rsidR="00C10634" w:rsidRDefault="00C10634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45" w:type="dxa"/>
            <w:vAlign w:val="center"/>
          </w:tcPr>
          <w:p w14:paraId="20DF59B0" w14:textId="77777777" w:rsidR="00C10634" w:rsidRDefault="004E2E2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小进化（一）遗传变异与自然选择</w:t>
            </w:r>
          </w:p>
        </w:tc>
        <w:tc>
          <w:tcPr>
            <w:tcW w:w="1145" w:type="dxa"/>
            <w:vAlign w:val="center"/>
          </w:tcPr>
          <w:p w14:paraId="338071A1" w14:textId="77777777" w:rsidR="00C10634" w:rsidRDefault="004E2E2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小进化的概念，遗传变异在种群中的产生和保存，自然选择。</w:t>
            </w:r>
          </w:p>
        </w:tc>
        <w:tc>
          <w:tcPr>
            <w:tcW w:w="1145" w:type="dxa"/>
            <w:vAlign w:val="center"/>
          </w:tcPr>
          <w:p w14:paraId="61940C45" w14:textId="77777777" w:rsidR="00C10634" w:rsidRDefault="004E2E2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</w:t>
            </w:r>
          </w:p>
        </w:tc>
        <w:tc>
          <w:tcPr>
            <w:tcW w:w="1386" w:type="dxa"/>
            <w:vAlign w:val="center"/>
          </w:tcPr>
          <w:p w14:paraId="07A7AAA8" w14:textId="77777777" w:rsidR="00C10634" w:rsidRDefault="004E2E2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完成课后思考题，下次课题提问</w:t>
            </w:r>
          </w:p>
        </w:tc>
        <w:tc>
          <w:tcPr>
            <w:tcW w:w="904" w:type="dxa"/>
            <w:vAlign w:val="center"/>
          </w:tcPr>
          <w:p w14:paraId="464A9E9C" w14:textId="77777777" w:rsidR="00C10634" w:rsidRDefault="00C10634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C10634" w14:paraId="4F63B821" w14:textId="77777777">
        <w:trPr>
          <w:trHeight w:val="340"/>
          <w:jc w:val="center"/>
        </w:trPr>
        <w:tc>
          <w:tcPr>
            <w:tcW w:w="1642" w:type="dxa"/>
            <w:vAlign w:val="center"/>
          </w:tcPr>
          <w:p w14:paraId="03189CA2" w14:textId="77777777" w:rsidR="00C10634" w:rsidRDefault="004E2E2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12</w:t>
            </w:r>
          </w:p>
        </w:tc>
        <w:tc>
          <w:tcPr>
            <w:tcW w:w="929" w:type="dxa"/>
            <w:vAlign w:val="center"/>
          </w:tcPr>
          <w:p w14:paraId="623DAD98" w14:textId="77777777" w:rsidR="00C10634" w:rsidRDefault="00C10634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45" w:type="dxa"/>
            <w:vAlign w:val="center"/>
          </w:tcPr>
          <w:p w14:paraId="733989A4" w14:textId="77777777" w:rsidR="00C10634" w:rsidRDefault="004E2E2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小进化（二）随机过程与适应</w:t>
            </w:r>
          </w:p>
        </w:tc>
        <w:tc>
          <w:tcPr>
            <w:tcW w:w="1145" w:type="dxa"/>
            <w:vAlign w:val="center"/>
          </w:tcPr>
          <w:p w14:paraId="01625F3A" w14:textId="77777777" w:rsidR="00C10634" w:rsidRDefault="004E2E2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自然选择外的随机过程，适应。</w:t>
            </w:r>
          </w:p>
        </w:tc>
        <w:tc>
          <w:tcPr>
            <w:tcW w:w="1145" w:type="dxa"/>
            <w:vAlign w:val="center"/>
          </w:tcPr>
          <w:p w14:paraId="35EBF748" w14:textId="77777777" w:rsidR="00C10634" w:rsidRDefault="004E2E2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</w:t>
            </w:r>
          </w:p>
        </w:tc>
        <w:tc>
          <w:tcPr>
            <w:tcW w:w="1386" w:type="dxa"/>
            <w:vAlign w:val="center"/>
          </w:tcPr>
          <w:p w14:paraId="387A5C60" w14:textId="77777777" w:rsidR="00C10634" w:rsidRDefault="004E2E2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完成课后思考题，下次课题提问</w:t>
            </w:r>
          </w:p>
        </w:tc>
        <w:tc>
          <w:tcPr>
            <w:tcW w:w="904" w:type="dxa"/>
            <w:vAlign w:val="center"/>
          </w:tcPr>
          <w:p w14:paraId="49369E4C" w14:textId="77777777" w:rsidR="00C10634" w:rsidRDefault="00C10634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C10634" w14:paraId="71C057F2" w14:textId="77777777">
        <w:trPr>
          <w:trHeight w:val="340"/>
          <w:jc w:val="center"/>
        </w:trPr>
        <w:tc>
          <w:tcPr>
            <w:tcW w:w="1642" w:type="dxa"/>
            <w:vAlign w:val="center"/>
          </w:tcPr>
          <w:p w14:paraId="3F9BA0C1" w14:textId="77777777" w:rsidR="00C10634" w:rsidRDefault="004E2E2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13</w:t>
            </w:r>
          </w:p>
        </w:tc>
        <w:tc>
          <w:tcPr>
            <w:tcW w:w="929" w:type="dxa"/>
            <w:vAlign w:val="center"/>
          </w:tcPr>
          <w:p w14:paraId="5072F2FD" w14:textId="77777777" w:rsidR="00C10634" w:rsidRDefault="00C10634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45" w:type="dxa"/>
            <w:vAlign w:val="center"/>
          </w:tcPr>
          <w:p w14:paraId="64E0BCCF" w14:textId="77777777" w:rsidR="00C10634" w:rsidRDefault="004E2E2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大进化</w:t>
            </w:r>
          </w:p>
        </w:tc>
        <w:tc>
          <w:tcPr>
            <w:tcW w:w="1145" w:type="dxa"/>
            <w:vAlign w:val="center"/>
          </w:tcPr>
          <w:p w14:paraId="1CB8366E" w14:textId="77777777" w:rsidR="00C10634" w:rsidRDefault="004E2E2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大进化的概念，进化的趋势、速率和不可逆，重演律。</w:t>
            </w:r>
          </w:p>
        </w:tc>
        <w:tc>
          <w:tcPr>
            <w:tcW w:w="1145" w:type="dxa"/>
            <w:vAlign w:val="center"/>
          </w:tcPr>
          <w:p w14:paraId="620CDCA5" w14:textId="77777777" w:rsidR="00C10634" w:rsidRDefault="004E2E2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</w:t>
            </w:r>
          </w:p>
        </w:tc>
        <w:tc>
          <w:tcPr>
            <w:tcW w:w="1386" w:type="dxa"/>
            <w:vAlign w:val="center"/>
          </w:tcPr>
          <w:p w14:paraId="2279991C" w14:textId="77777777" w:rsidR="00C10634" w:rsidRDefault="004E2E2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完成课后思考题，下次课题提问</w:t>
            </w:r>
          </w:p>
        </w:tc>
        <w:tc>
          <w:tcPr>
            <w:tcW w:w="904" w:type="dxa"/>
            <w:vAlign w:val="center"/>
          </w:tcPr>
          <w:p w14:paraId="2DF3819E" w14:textId="77777777" w:rsidR="00C10634" w:rsidRDefault="00C10634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C10634" w14:paraId="2BDED329" w14:textId="77777777">
        <w:trPr>
          <w:trHeight w:val="340"/>
          <w:jc w:val="center"/>
        </w:trPr>
        <w:tc>
          <w:tcPr>
            <w:tcW w:w="1642" w:type="dxa"/>
            <w:vAlign w:val="center"/>
          </w:tcPr>
          <w:p w14:paraId="7AFADF0A" w14:textId="77777777" w:rsidR="00C10634" w:rsidRDefault="004E2E2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14</w:t>
            </w:r>
          </w:p>
        </w:tc>
        <w:tc>
          <w:tcPr>
            <w:tcW w:w="929" w:type="dxa"/>
            <w:vAlign w:val="center"/>
          </w:tcPr>
          <w:p w14:paraId="054B73DA" w14:textId="77777777" w:rsidR="00C10634" w:rsidRDefault="00C10634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45" w:type="dxa"/>
            <w:vAlign w:val="center"/>
          </w:tcPr>
          <w:p w14:paraId="3AA8375B" w14:textId="77777777" w:rsidR="00C10634" w:rsidRDefault="004E2E2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生物灭绝</w:t>
            </w:r>
          </w:p>
        </w:tc>
        <w:tc>
          <w:tcPr>
            <w:tcW w:w="1145" w:type="dxa"/>
            <w:vAlign w:val="center"/>
          </w:tcPr>
          <w:p w14:paraId="62606AA2" w14:textId="77777777" w:rsidR="00C10634" w:rsidRDefault="004E2E2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物种灭绝的概念，大进化与小进化的关系。</w:t>
            </w:r>
          </w:p>
        </w:tc>
        <w:tc>
          <w:tcPr>
            <w:tcW w:w="1145" w:type="dxa"/>
            <w:vAlign w:val="center"/>
          </w:tcPr>
          <w:p w14:paraId="27E7BB1E" w14:textId="77777777" w:rsidR="00C10634" w:rsidRDefault="004E2E2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</w:t>
            </w:r>
          </w:p>
        </w:tc>
        <w:tc>
          <w:tcPr>
            <w:tcW w:w="1386" w:type="dxa"/>
            <w:vAlign w:val="center"/>
          </w:tcPr>
          <w:p w14:paraId="000247D1" w14:textId="77777777" w:rsidR="00C10634" w:rsidRDefault="004E2E2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完成课后思考题，下次课题提问</w:t>
            </w:r>
          </w:p>
        </w:tc>
        <w:tc>
          <w:tcPr>
            <w:tcW w:w="904" w:type="dxa"/>
            <w:vAlign w:val="center"/>
          </w:tcPr>
          <w:p w14:paraId="7289CF33" w14:textId="77777777" w:rsidR="00C10634" w:rsidRDefault="00C10634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C10634" w14:paraId="6B7A1B0F" w14:textId="77777777">
        <w:trPr>
          <w:trHeight w:val="340"/>
          <w:jc w:val="center"/>
        </w:trPr>
        <w:tc>
          <w:tcPr>
            <w:tcW w:w="1642" w:type="dxa"/>
            <w:vAlign w:val="center"/>
          </w:tcPr>
          <w:p w14:paraId="1E57A86F" w14:textId="77777777" w:rsidR="00C10634" w:rsidRDefault="004E2E2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15</w:t>
            </w:r>
          </w:p>
        </w:tc>
        <w:tc>
          <w:tcPr>
            <w:tcW w:w="929" w:type="dxa"/>
            <w:vAlign w:val="center"/>
          </w:tcPr>
          <w:p w14:paraId="23E56A51" w14:textId="77777777" w:rsidR="00C10634" w:rsidRDefault="00C10634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45" w:type="dxa"/>
            <w:vAlign w:val="center"/>
          </w:tcPr>
          <w:p w14:paraId="332C5D8C" w14:textId="77777777" w:rsidR="00C10634" w:rsidRDefault="004E2E2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主要进化学说（一）现代进化学科的理论来源</w:t>
            </w:r>
          </w:p>
        </w:tc>
        <w:tc>
          <w:tcPr>
            <w:tcW w:w="1145" w:type="dxa"/>
            <w:vAlign w:val="center"/>
          </w:tcPr>
          <w:p w14:paraId="480D9F92" w14:textId="77777777" w:rsidR="00C10634" w:rsidRDefault="004E2E2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达尔文的自然选择学说，孟德尔的遗传学研究。</w:t>
            </w:r>
          </w:p>
        </w:tc>
        <w:tc>
          <w:tcPr>
            <w:tcW w:w="1145" w:type="dxa"/>
            <w:vAlign w:val="center"/>
          </w:tcPr>
          <w:p w14:paraId="4DAF8A77" w14:textId="77777777" w:rsidR="00C10634" w:rsidRDefault="004E2E2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</w:t>
            </w:r>
          </w:p>
        </w:tc>
        <w:tc>
          <w:tcPr>
            <w:tcW w:w="1386" w:type="dxa"/>
            <w:vAlign w:val="center"/>
          </w:tcPr>
          <w:p w14:paraId="625FDCAE" w14:textId="77777777" w:rsidR="00C10634" w:rsidRDefault="004E2E2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完成课后思考题，下次课题提问</w:t>
            </w:r>
          </w:p>
        </w:tc>
        <w:tc>
          <w:tcPr>
            <w:tcW w:w="904" w:type="dxa"/>
            <w:vAlign w:val="center"/>
          </w:tcPr>
          <w:p w14:paraId="12A1FD2B" w14:textId="77777777" w:rsidR="00C10634" w:rsidRDefault="00C10634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C10634" w14:paraId="613FC553" w14:textId="77777777">
        <w:trPr>
          <w:trHeight w:val="340"/>
          <w:jc w:val="center"/>
        </w:trPr>
        <w:tc>
          <w:tcPr>
            <w:tcW w:w="1642" w:type="dxa"/>
            <w:vAlign w:val="center"/>
          </w:tcPr>
          <w:p w14:paraId="466CF061" w14:textId="77777777" w:rsidR="00C10634" w:rsidRDefault="004E2E2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16</w:t>
            </w:r>
          </w:p>
        </w:tc>
        <w:tc>
          <w:tcPr>
            <w:tcW w:w="929" w:type="dxa"/>
            <w:vAlign w:val="center"/>
          </w:tcPr>
          <w:p w14:paraId="5C4EA2A9" w14:textId="77777777" w:rsidR="00C10634" w:rsidRDefault="00C10634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45" w:type="dxa"/>
            <w:vAlign w:val="center"/>
          </w:tcPr>
          <w:p w14:paraId="4FC31D09" w14:textId="77777777" w:rsidR="00C10634" w:rsidRDefault="004E2E2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主要进化学说（二）现代进化研究中的主要学说</w:t>
            </w:r>
          </w:p>
        </w:tc>
        <w:tc>
          <w:tcPr>
            <w:tcW w:w="1145" w:type="dxa"/>
            <w:vAlign w:val="center"/>
          </w:tcPr>
          <w:p w14:paraId="0B3DD4D7" w14:textId="77777777" w:rsidR="00C10634" w:rsidRDefault="004E2E2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综合进化论，间断平衡论和新灾变论，分子进化中性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lastRenderedPageBreak/>
              <w:t>学说。</w:t>
            </w:r>
          </w:p>
        </w:tc>
        <w:tc>
          <w:tcPr>
            <w:tcW w:w="1145" w:type="dxa"/>
            <w:vAlign w:val="center"/>
          </w:tcPr>
          <w:p w14:paraId="5E1AE52A" w14:textId="77777777" w:rsidR="00C10634" w:rsidRDefault="004E2E2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lastRenderedPageBreak/>
              <w:t>2</w:t>
            </w:r>
          </w:p>
        </w:tc>
        <w:tc>
          <w:tcPr>
            <w:tcW w:w="1386" w:type="dxa"/>
            <w:vAlign w:val="center"/>
          </w:tcPr>
          <w:p w14:paraId="48D66AC7" w14:textId="77777777" w:rsidR="00C10634" w:rsidRDefault="004E2E2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完成课后思考题，下次课题提问</w:t>
            </w:r>
          </w:p>
        </w:tc>
        <w:tc>
          <w:tcPr>
            <w:tcW w:w="904" w:type="dxa"/>
            <w:vAlign w:val="center"/>
          </w:tcPr>
          <w:p w14:paraId="64CB2B0F" w14:textId="77777777" w:rsidR="00C10634" w:rsidRDefault="00C10634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C10634" w14:paraId="717D2BA7" w14:textId="77777777">
        <w:trPr>
          <w:trHeight w:val="340"/>
          <w:jc w:val="center"/>
        </w:trPr>
        <w:tc>
          <w:tcPr>
            <w:tcW w:w="1642" w:type="dxa"/>
            <w:vAlign w:val="center"/>
          </w:tcPr>
          <w:p w14:paraId="6681EA0D" w14:textId="77777777" w:rsidR="00C10634" w:rsidRDefault="004E2E2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17</w:t>
            </w:r>
          </w:p>
        </w:tc>
        <w:tc>
          <w:tcPr>
            <w:tcW w:w="929" w:type="dxa"/>
            <w:vAlign w:val="center"/>
          </w:tcPr>
          <w:p w14:paraId="20FCD9F4" w14:textId="77777777" w:rsidR="00C10634" w:rsidRDefault="00C10634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45" w:type="dxa"/>
            <w:vAlign w:val="center"/>
          </w:tcPr>
          <w:p w14:paraId="1F422854" w14:textId="77777777" w:rsidR="00C10634" w:rsidRDefault="004E2E2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主要进化学说（三）现代反进化论的主要观点</w:t>
            </w:r>
          </w:p>
        </w:tc>
        <w:tc>
          <w:tcPr>
            <w:tcW w:w="1145" w:type="dxa"/>
            <w:vAlign w:val="center"/>
          </w:tcPr>
          <w:p w14:paraId="4811EB51" w14:textId="77777777" w:rsidR="00C10634" w:rsidRDefault="004E2E2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原始细胞起源的可能方式，生物化学角度的质疑，精细器官进化的质疑。</w:t>
            </w:r>
          </w:p>
        </w:tc>
        <w:tc>
          <w:tcPr>
            <w:tcW w:w="1145" w:type="dxa"/>
            <w:vAlign w:val="center"/>
          </w:tcPr>
          <w:p w14:paraId="727D633B" w14:textId="77777777" w:rsidR="00C10634" w:rsidRDefault="004E2E2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</w:t>
            </w:r>
          </w:p>
        </w:tc>
        <w:tc>
          <w:tcPr>
            <w:tcW w:w="1386" w:type="dxa"/>
            <w:vAlign w:val="center"/>
          </w:tcPr>
          <w:p w14:paraId="4F54C259" w14:textId="77777777" w:rsidR="00C10634" w:rsidRDefault="004E2E2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完成课后思考题，下次课题提问</w:t>
            </w:r>
          </w:p>
        </w:tc>
        <w:tc>
          <w:tcPr>
            <w:tcW w:w="904" w:type="dxa"/>
            <w:vAlign w:val="center"/>
          </w:tcPr>
          <w:p w14:paraId="01B0AA2D" w14:textId="77777777" w:rsidR="00C10634" w:rsidRDefault="00C10634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</w:tbl>
    <w:p w14:paraId="35D70577" w14:textId="29376013" w:rsidR="00C10634" w:rsidRDefault="004E2E2F" w:rsidP="004E2E2F">
      <w:pPr>
        <w:widowControl/>
        <w:spacing w:beforeLines="50" w:before="156" w:afterLines="50" w:after="156"/>
        <w:ind w:firstLineChars="200" w:firstLine="562"/>
        <w:jc w:val="left"/>
        <w:rPr>
          <w:rFonts w:ascii="宋体" w:eastAsia="宋体" w:hAnsi="宋体"/>
        </w:rPr>
      </w:pPr>
      <w:r>
        <w:rPr>
          <w:rFonts w:ascii="黑体" w:eastAsia="黑体" w:hAnsi="黑体" w:hint="eastAsia"/>
          <w:b/>
          <w:sz w:val="28"/>
          <w:szCs w:val="28"/>
        </w:rPr>
        <w:t>六、教材及参考书目</w:t>
      </w:r>
    </w:p>
    <w:p w14:paraId="14F968EB" w14:textId="77777777" w:rsidR="00C10634" w:rsidRDefault="004E2E2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1</w:t>
      </w:r>
      <w:r>
        <w:rPr>
          <w:rFonts w:ascii="宋体" w:eastAsia="宋体" w:hAnsi="宋体" w:hint="eastAsia"/>
        </w:rPr>
        <w:t>．</w:t>
      </w:r>
      <w:r>
        <w:rPr>
          <w:rFonts w:ascii="宋体" w:eastAsia="宋体" w:hAnsi="宋体" w:hint="eastAsia"/>
        </w:rPr>
        <w:t>教材</w:t>
      </w:r>
      <w:r>
        <w:rPr>
          <w:rFonts w:ascii="宋体" w:eastAsia="宋体" w:hAnsi="宋体" w:hint="eastAsia"/>
        </w:rPr>
        <w:t>《</w:t>
      </w:r>
      <w:r>
        <w:rPr>
          <w:rFonts w:ascii="宋体" w:eastAsia="宋体" w:hAnsi="宋体" w:hint="eastAsia"/>
        </w:rPr>
        <w:t>进化生物学基础</w:t>
      </w:r>
      <w:r>
        <w:rPr>
          <w:rFonts w:ascii="宋体" w:eastAsia="宋体" w:hAnsi="宋体" w:hint="eastAsia"/>
        </w:rPr>
        <w:t>》（</w:t>
      </w:r>
      <w:r>
        <w:rPr>
          <w:rFonts w:ascii="宋体" w:eastAsia="宋体" w:hAnsi="宋体" w:hint="eastAsia"/>
        </w:rPr>
        <w:t>第</w:t>
      </w:r>
      <w:r>
        <w:rPr>
          <w:rFonts w:ascii="宋体" w:eastAsia="宋体" w:hAnsi="宋体" w:hint="eastAsia"/>
        </w:rPr>
        <w:t>4</w:t>
      </w:r>
      <w:r>
        <w:rPr>
          <w:rFonts w:ascii="宋体" w:eastAsia="宋体" w:hAnsi="宋体" w:hint="eastAsia"/>
        </w:rPr>
        <w:t>版</w:t>
      </w:r>
      <w:r>
        <w:rPr>
          <w:rFonts w:ascii="宋体" w:eastAsia="宋体" w:hAnsi="宋体" w:hint="eastAsia"/>
        </w:rPr>
        <w:t>），</w:t>
      </w:r>
      <w:r>
        <w:rPr>
          <w:rFonts w:ascii="宋体" w:eastAsia="宋体" w:hAnsi="宋体" w:hint="eastAsia"/>
        </w:rPr>
        <w:t>李难、王正寰主编，高等教育出版社</w:t>
      </w:r>
      <w:r>
        <w:rPr>
          <w:rFonts w:ascii="宋体" w:eastAsia="宋体" w:hAnsi="宋体" w:hint="eastAsia"/>
        </w:rPr>
        <w:t>,2018</w:t>
      </w:r>
      <w:r>
        <w:rPr>
          <w:rFonts w:ascii="宋体" w:eastAsia="宋体" w:hAnsi="宋体" w:hint="eastAsia"/>
        </w:rPr>
        <w:t>年</w:t>
      </w:r>
      <w:r>
        <w:rPr>
          <w:rFonts w:ascii="宋体" w:eastAsia="宋体" w:hAnsi="宋体" w:hint="eastAsia"/>
        </w:rPr>
        <w:t>4</w:t>
      </w:r>
      <w:r>
        <w:rPr>
          <w:rFonts w:ascii="宋体" w:eastAsia="宋体" w:hAnsi="宋体" w:hint="eastAsia"/>
        </w:rPr>
        <w:t>月出版，</w:t>
      </w:r>
      <w:r>
        <w:rPr>
          <w:rFonts w:ascii="宋体" w:eastAsia="宋体" w:hAnsi="宋体" w:hint="eastAsia"/>
        </w:rPr>
        <w:t>ISBN978040478686</w:t>
      </w:r>
      <w:r>
        <w:rPr>
          <w:rFonts w:ascii="宋体" w:eastAsia="宋体" w:hAnsi="宋体" w:hint="eastAsia"/>
        </w:rPr>
        <w:t>。</w:t>
      </w:r>
    </w:p>
    <w:p w14:paraId="3F3ACC2C" w14:textId="77777777" w:rsidR="00C10634" w:rsidRDefault="004E2E2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2</w:t>
      </w:r>
      <w:r>
        <w:rPr>
          <w:rFonts w:ascii="宋体" w:eastAsia="宋体" w:hAnsi="宋体" w:hint="eastAsia"/>
        </w:rPr>
        <w:t>.</w:t>
      </w:r>
      <w:r>
        <w:rPr>
          <w:rFonts w:ascii="宋体" w:eastAsia="宋体" w:hAnsi="宋体" w:hint="eastAsia"/>
        </w:rPr>
        <w:t xml:space="preserve"> </w:t>
      </w:r>
      <w:r>
        <w:rPr>
          <w:rFonts w:ascii="宋体" w:eastAsia="宋体" w:hAnsi="宋体" w:hint="eastAsia"/>
        </w:rPr>
        <w:t>参考书目《进化生物学》（第</w:t>
      </w:r>
      <w:r>
        <w:rPr>
          <w:rFonts w:ascii="宋体" w:eastAsia="宋体" w:hAnsi="宋体" w:hint="eastAsia"/>
        </w:rPr>
        <w:t>4</w:t>
      </w:r>
      <w:r>
        <w:rPr>
          <w:rFonts w:ascii="宋体" w:eastAsia="宋体" w:hAnsi="宋体" w:hint="eastAsia"/>
        </w:rPr>
        <w:t>版），</w:t>
      </w:r>
      <w:proofErr w:type="gramStart"/>
      <w:r>
        <w:rPr>
          <w:rFonts w:ascii="宋体" w:eastAsia="宋体" w:hAnsi="宋体" w:hint="eastAsia"/>
        </w:rPr>
        <w:t>沈银柱</w:t>
      </w:r>
      <w:proofErr w:type="gramEnd"/>
      <w:r>
        <w:rPr>
          <w:rFonts w:ascii="宋体" w:eastAsia="宋体" w:hAnsi="宋体" w:hint="eastAsia"/>
        </w:rPr>
        <w:t>等编写，高等教育出版社，</w:t>
      </w:r>
      <w:r>
        <w:rPr>
          <w:rFonts w:ascii="宋体" w:eastAsia="宋体" w:hAnsi="宋体" w:hint="eastAsia"/>
        </w:rPr>
        <w:t>2020</w:t>
      </w:r>
      <w:r>
        <w:rPr>
          <w:rFonts w:ascii="宋体" w:eastAsia="宋体" w:hAnsi="宋体" w:hint="eastAsia"/>
        </w:rPr>
        <w:t>年</w:t>
      </w:r>
      <w:r>
        <w:rPr>
          <w:rFonts w:ascii="宋体" w:eastAsia="宋体" w:hAnsi="宋体" w:hint="eastAsia"/>
        </w:rPr>
        <w:t>2</w:t>
      </w:r>
      <w:r>
        <w:rPr>
          <w:rFonts w:ascii="宋体" w:eastAsia="宋体" w:hAnsi="宋体" w:hint="eastAsia"/>
        </w:rPr>
        <w:t>月出版，</w:t>
      </w:r>
      <w:r>
        <w:rPr>
          <w:rFonts w:ascii="宋体" w:eastAsia="宋体" w:hAnsi="宋体" w:hint="eastAsia"/>
        </w:rPr>
        <w:t>ISBN9787040488890</w:t>
      </w:r>
      <w:r>
        <w:rPr>
          <w:rFonts w:ascii="宋体" w:eastAsia="宋体" w:hAnsi="宋体" w:hint="eastAsia"/>
        </w:rPr>
        <w:t>。</w:t>
      </w:r>
    </w:p>
    <w:p w14:paraId="16D3FD4D" w14:textId="57FAB071" w:rsidR="00C10634" w:rsidRDefault="004E2E2F" w:rsidP="004E2E2F">
      <w:pPr>
        <w:widowControl/>
        <w:spacing w:beforeLines="50" w:before="156" w:afterLines="50" w:after="156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 xml:space="preserve"> </w:t>
      </w:r>
      <w:r>
        <w:rPr>
          <w:rFonts w:ascii="宋体" w:eastAsia="宋体" w:hAnsi="宋体"/>
        </w:rPr>
        <w:t xml:space="preserve">     </w:t>
      </w:r>
      <w:r>
        <w:rPr>
          <w:rFonts w:ascii="黑体" w:eastAsia="黑体" w:hAnsi="黑体" w:hint="eastAsia"/>
          <w:b/>
          <w:sz w:val="28"/>
          <w:szCs w:val="28"/>
        </w:rPr>
        <w:t>七、教学方法</w:t>
      </w:r>
      <w:r>
        <w:rPr>
          <w:rFonts w:ascii="黑体" w:eastAsia="黑体" w:hAnsi="黑体" w:hint="eastAsia"/>
          <w:b/>
          <w:sz w:val="28"/>
          <w:szCs w:val="28"/>
        </w:rPr>
        <w:t xml:space="preserve"> </w:t>
      </w:r>
    </w:p>
    <w:p w14:paraId="3D31FB94" w14:textId="77777777" w:rsidR="00C10634" w:rsidRDefault="004E2E2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1</w:t>
      </w:r>
      <w:r>
        <w:rPr>
          <w:rFonts w:ascii="宋体" w:eastAsia="宋体" w:hAnsi="宋体" w:hint="eastAsia"/>
        </w:rPr>
        <w:t>．</w:t>
      </w:r>
      <w:r>
        <w:rPr>
          <w:rFonts w:ascii="宋体" w:eastAsia="宋体" w:hAnsi="宋体" w:hint="eastAsia"/>
        </w:rPr>
        <w:t>讲授法，</w:t>
      </w:r>
      <w:r>
        <w:rPr>
          <w:rFonts w:ascii="宋体" w:eastAsia="宋体" w:hAnsi="宋体" w:hint="eastAsia"/>
        </w:rPr>
        <w:t>PPT</w:t>
      </w:r>
      <w:r>
        <w:rPr>
          <w:rFonts w:ascii="宋体" w:eastAsia="宋体" w:hAnsi="宋体" w:hint="eastAsia"/>
        </w:rPr>
        <w:t>和视频。</w:t>
      </w:r>
    </w:p>
    <w:p w14:paraId="418D3A47" w14:textId="77777777" w:rsidR="00C10634" w:rsidRDefault="004E2E2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2</w:t>
      </w:r>
      <w:r>
        <w:rPr>
          <w:rFonts w:ascii="宋体" w:eastAsia="宋体" w:hAnsi="宋体" w:hint="eastAsia"/>
        </w:rPr>
        <w:t>．</w:t>
      </w:r>
      <w:r>
        <w:rPr>
          <w:rFonts w:ascii="宋体" w:eastAsia="宋体" w:hAnsi="宋体" w:hint="eastAsia"/>
        </w:rPr>
        <w:t>讨论法，选择教材附录的</w:t>
      </w:r>
      <w:r>
        <w:rPr>
          <w:rFonts w:ascii="宋体" w:eastAsia="宋体" w:hAnsi="宋体" w:hint="eastAsia"/>
        </w:rPr>
        <w:t>2</w:t>
      </w:r>
      <w:r>
        <w:rPr>
          <w:rFonts w:ascii="宋体" w:eastAsia="宋体" w:hAnsi="宋体" w:hint="eastAsia"/>
        </w:rPr>
        <w:t>个专题，安排学生预习后，组织</w:t>
      </w:r>
      <w:proofErr w:type="gramStart"/>
      <w:r>
        <w:rPr>
          <w:rFonts w:ascii="宋体" w:eastAsia="宋体" w:hAnsi="宋体" w:hint="eastAsia"/>
        </w:rPr>
        <w:t>课堂课堂</w:t>
      </w:r>
      <w:proofErr w:type="gramEnd"/>
      <w:r>
        <w:rPr>
          <w:rFonts w:ascii="宋体" w:eastAsia="宋体" w:hAnsi="宋体" w:hint="eastAsia"/>
        </w:rPr>
        <w:t>讨论。</w:t>
      </w:r>
    </w:p>
    <w:p w14:paraId="620183A4" w14:textId="78F3F2CC" w:rsidR="00C10634" w:rsidRDefault="004E2E2F">
      <w:pPr>
        <w:widowControl/>
        <w:spacing w:beforeLines="50" w:before="156" w:afterLines="50" w:after="156"/>
        <w:jc w:val="left"/>
        <w:rPr>
          <w:rFonts w:ascii="黑体" w:eastAsia="黑体" w:hAnsi="黑体"/>
          <w:b/>
          <w:sz w:val="28"/>
          <w:szCs w:val="28"/>
        </w:rPr>
      </w:pPr>
      <w:r>
        <w:rPr>
          <w:rFonts w:ascii="宋体" w:eastAsia="宋体" w:hAnsi="宋体" w:hint="eastAsia"/>
        </w:rPr>
        <w:t xml:space="preserve"> </w:t>
      </w:r>
      <w:r>
        <w:rPr>
          <w:rFonts w:ascii="宋体" w:eastAsia="宋体" w:hAnsi="宋体"/>
        </w:rPr>
        <w:t xml:space="preserve">     </w:t>
      </w:r>
      <w:r>
        <w:rPr>
          <w:rFonts w:ascii="黑体" w:eastAsia="黑体" w:hAnsi="黑体" w:hint="eastAsia"/>
          <w:b/>
          <w:sz w:val="28"/>
          <w:szCs w:val="28"/>
        </w:rPr>
        <w:t>八、考核方式及评定方法</w:t>
      </w:r>
    </w:p>
    <w:p w14:paraId="6F242037" w14:textId="41B67917" w:rsidR="00C10634" w:rsidRDefault="004E2E2F">
      <w:pPr>
        <w:widowControl/>
        <w:spacing w:beforeLines="50" w:before="156" w:afterLines="50" w:after="156"/>
        <w:ind w:firstLineChars="200" w:firstLine="482"/>
        <w:jc w:val="left"/>
        <w:rPr>
          <w:rFonts w:ascii="黑体" w:eastAsia="黑体" w:hAnsi="黑体"/>
          <w:b/>
          <w:sz w:val="24"/>
          <w:szCs w:val="24"/>
        </w:rPr>
      </w:pPr>
      <w:r>
        <w:rPr>
          <w:rFonts w:ascii="黑体" w:eastAsia="黑体" w:hAnsi="黑体" w:hint="eastAsia"/>
          <w:b/>
          <w:sz w:val="24"/>
          <w:szCs w:val="24"/>
        </w:rPr>
        <w:t>（一）课程考核与课程目标的对应关系</w:t>
      </w:r>
      <w:r>
        <w:rPr>
          <w:rFonts w:ascii="黑体" w:eastAsia="黑体" w:hAnsi="黑体" w:hint="eastAsia"/>
          <w:b/>
          <w:sz w:val="24"/>
          <w:szCs w:val="24"/>
        </w:rPr>
        <w:t xml:space="preserve"> </w:t>
      </w:r>
    </w:p>
    <w:p w14:paraId="57F4BE90" w14:textId="1050404C" w:rsidR="00C10634" w:rsidRDefault="004E2E2F">
      <w:pPr>
        <w:widowControl/>
        <w:spacing w:beforeLines="50" w:before="156" w:afterLines="50" w:after="156"/>
        <w:jc w:val="center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b/>
          <w:szCs w:val="21"/>
        </w:rPr>
        <w:t>表</w:t>
      </w:r>
      <w:r>
        <w:rPr>
          <w:rFonts w:ascii="宋体" w:eastAsia="宋体" w:hAnsi="宋体" w:hint="eastAsia"/>
          <w:b/>
          <w:szCs w:val="21"/>
        </w:rPr>
        <w:t>4</w:t>
      </w:r>
      <w:r>
        <w:rPr>
          <w:rFonts w:ascii="宋体" w:eastAsia="宋体" w:hAnsi="宋体" w:hint="eastAsia"/>
          <w:b/>
          <w:szCs w:val="21"/>
        </w:rPr>
        <w:t>：课程考核与课程目标的对应关系表</w:t>
      </w:r>
    </w:p>
    <w:tbl>
      <w:tblPr>
        <w:tblW w:w="85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47"/>
        <w:gridCol w:w="2849"/>
        <w:gridCol w:w="2849"/>
      </w:tblGrid>
      <w:tr w:rsidR="00C10634" w14:paraId="502BE68E" w14:textId="77777777" w:rsidTr="004E2E2F">
        <w:trPr>
          <w:trHeight w:val="567"/>
          <w:jc w:val="center"/>
        </w:trPr>
        <w:tc>
          <w:tcPr>
            <w:tcW w:w="2847" w:type="dxa"/>
            <w:vAlign w:val="center"/>
          </w:tcPr>
          <w:p w14:paraId="633F7965" w14:textId="77777777" w:rsidR="00C10634" w:rsidRDefault="004E2E2F">
            <w:pPr>
              <w:pStyle w:val="a3"/>
              <w:spacing w:beforeLines="50" w:before="156" w:afterLines="50" w:after="156"/>
              <w:jc w:val="center"/>
              <w:rPr>
                <w:rFonts w:hAnsi="宋体"/>
                <w:b/>
              </w:rPr>
            </w:pPr>
            <w:r>
              <w:rPr>
                <w:rFonts w:hAnsi="宋体" w:hint="eastAsia"/>
                <w:b/>
              </w:rPr>
              <w:t>课程目标</w:t>
            </w:r>
          </w:p>
        </w:tc>
        <w:tc>
          <w:tcPr>
            <w:tcW w:w="2849" w:type="dxa"/>
            <w:vAlign w:val="center"/>
          </w:tcPr>
          <w:p w14:paraId="152104CA" w14:textId="77777777" w:rsidR="00C10634" w:rsidRDefault="004E2E2F">
            <w:pPr>
              <w:pStyle w:val="a3"/>
              <w:spacing w:beforeLines="50" w:before="156" w:afterLines="50" w:after="156"/>
              <w:jc w:val="center"/>
              <w:rPr>
                <w:rFonts w:hAnsi="宋体"/>
                <w:b/>
              </w:rPr>
            </w:pPr>
            <w:r>
              <w:rPr>
                <w:rFonts w:hAnsi="宋体" w:hint="eastAsia"/>
                <w:b/>
              </w:rPr>
              <w:t>考核要点</w:t>
            </w:r>
          </w:p>
        </w:tc>
        <w:tc>
          <w:tcPr>
            <w:tcW w:w="2849" w:type="dxa"/>
            <w:vAlign w:val="center"/>
          </w:tcPr>
          <w:p w14:paraId="2EC17ED8" w14:textId="77777777" w:rsidR="00C10634" w:rsidRDefault="004E2E2F">
            <w:pPr>
              <w:pStyle w:val="a3"/>
              <w:spacing w:beforeLines="50" w:before="156" w:afterLines="50" w:after="156"/>
              <w:jc w:val="center"/>
              <w:rPr>
                <w:rFonts w:hAnsi="宋体"/>
                <w:b/>
              </w:rPr>
            </w:pPr>
            <w:r>
              <w:rPr>
                <w:rFonts w:hAnsi="宋体" w:hint="eastAsia"/>
                <w:b/>
              </w:rPr>
              <w:t>考核方式</w:t>
            </w:r>
          </w:p>
        </w:tc>
      </w:tr>
      <w:tr w:rsidR="00C10634" w14:paraId="6BC6064B" w14:textId="77777777" w:rsidTr="004E2E2F">
        <w:trPr>
          <w:trHeight w:val="567"/>
          <w:jc w:val="center"/>
        </w:trPr>
        <w:tc>
          <w:tcPr>
            <w:tcW w:w="2847" w:type="dxa"/>
            <w:vAlign w:val="center"/>
          </w:tcPr>
          <w:p w14:paraId="3F38B75E" w14:textId="77777777" w:rsidR="00C10634" w:rsidRDefault="004E2E2F">
            <w:pPr>
              <w:pStyle w:val="a3"/>
              <w:spacing w:beforeLines="50" w:before="156" w:afterLines="50" w:after="156"/>
              <w:jc w:val="center"/>
              <w:rPr>
                <w:rFonts w:hAnsi="宋体"/>
              </w:rPr>
            </w:pPr>
            <w:r>
              <w:rPr>
                <w:rFonts w:hAnsi="宋体" w:hint="eastAsia"/>
              </w:rPr>
              <w:t>课程目标</w:t>
            </w:r>
            <w:r>
              <w:rPr>
                <w:rFonts w:hAnsi="宋体" w:hint="eastAsia"/>
              </w:rPr>
              <w:t>1</w:t>
            </w:r>
          </w:p>
        </w:tc>
        <w:tc>
          <w:tcPr>
            <w:tcW w:w="2849" w:type="dxa"/>
            <w:vAlign w:val="center"/>
          </w:tcPr>
          <w:p w14:paraId="7DDF6C8F" w14:textId="77777777" w:rsidR="00C10634" w:rsidRDefault="004E2E2F">
            <w:pPr>
              <w:pStyle w:val="a3"/>
              <w:spacing w:beforeLines="50" w:before="156" w:afterLines="50" w:after="156"/>
              <w:jc w:val="center"/>
              <w:rPr>
                <w:rFonts w:hAnsi="宋体"/>
                <w:b/>
              </w:rPr>
            </w:pPr>
            <w:r>
              <w:rPr>
                <w:rFonts w:hAnsi="宋体" w:hint="eastAsia"/>
                <w:b/>
              </w:rPr>
              <w:t>进化生物学的基本知识</w:t>
            </w:r>
          </w:p>
        </w:tc>
        <w:tc>
          <w:tcPr>
            <w:tcW w:w="2849" w:type="dxa"/>
            <w:vAlign w:val="center"/>
          </w:tcPr>
          <w:p w14:paraId="7F549ADD" w14:textId="77777777" w:rsidR="00C10634" w:rsidRDefault="004E2E2F">
            <w:pPr>
              <w:pStyle w:val="a3"/>
              <w:spacing w:beforeLines="50" w:before="156" w:afterLines="50" w:after="156"/>
              <w:jc w:val="center"/>
              <w:rPr>
                <w:rFonts w:hAnsi="宋体"/>
                <w:b/>
              </w:rPr>
            </w:pPr>
            <w:r>
              <w:rPr>
                <w:rFonts w:hAnsi="宋体" w:hint="eastAsia"/>
                <w:b/>
              </w:rPr>
              <w:t>每节课提问上节课讲授的基本知识，根据回答情况，记为平时成绩</w:t>
            </w:r>
          </w:p>
        </w:tc>
      </w:tr>
      <w:tr w:rsidR="00C10634" w14:paraId="3FEA5FA9" w14:textId="77777777" w:rsidTr="004E2E2F">
        <w:trPr>
          <w:trHeight w:val="567"/>
          <w:jc w:val="center"/>
        </w:trPr>
        <w:tc>
          <w:tcPr>
            <w:tcW w:w="2847" w:type="dxa"/>
            <w:vAlign w:val="center"/>
          </w:tcPr>
          <w:p w14:paraId="26EC6EBF" w14:textId="77777777" w:rsidR="00C10634" w:rsidRDefault="004E2E2F">
            <w:pPr>
              <w:pStyle w:val="a3"/>
              <w:spacing w:beforeLines="50" w:before="156" w:afterLines="50" w:after="156"/>
              <w:jc w:val="center"/>
              <w:rPr>
                <w:rFonts w:hAnsi="宋体"/>
              </w:rPr>
            </w:pPr>
            <w:r>
              <w:rPr>
                <w:rFonts w:hAnsi="宋体" w:hint="eastAsia"/>
              </w:rPr>
              <w:t>课程目标</w:t>
            </w:r>
            <w:r>
              <w:rPr>
                <w:rFonts w:hAnsi="宋体" w:hint="eastAsia"/>
              </w:rPr>
              <w:t>2</w:t>
            </w:r>
          </w:p>
        </w:tc>
        <w:tc>
          <w:tcPr>
            <w:tcW w:w="2849" w:type="dxa"/>
            <w:vAlign w:val="center"/>
          </w:tcPr>
          <w:p w14:paraId="576166D5" w14:textId="77777777" w:rsidR="00C10634" w:rsidRDefault="004E2E2F">
            <w:pPr>
              <w:pStyle w:val="a3"/>
              <w:spacing w:beforeLines="50" w:before="156" w:afterLines="50" w:after="156"/>
              <w:jc w:val="center"/>
              <w:rPr>
                <w:rFonts w:hAnsi="宋体"/>
                <w:b/>
              </w:rPr>
            </w:pPr>
            <w:r>
              <w:rPr>
                <w:rFonts w:hAnsi="宋体" w:hint="eastAsia"/>
                <w:b/>
              </w:rPr>
              <w:t>分析和解决问题的能力</w:t>
            </w:r>
          </w:p>
        </w:tc>
        <w:tc>
          <w:tcPr>
            <w:tcW w:w="2849" w:type="dxa"/>
            <w:vAlign w:val="center"/>
          </w:tcPr>
          <w:p w14:paraId="4EB2E43A" w14:textId="77777777" w:rsidR="00C10634" w:rsidRDefault="004E2E2F">
            <w:pPr>
              <w:pStyle w:val="a3"/>
              <w:spacing w:beforeLines="50" w:before="156" w:afterLines="50" w:after="156"/>
              <w:jc w:val="center"/>
              <w:rPr>
                <w:rFonts w:hAnsi="宋体"/>
                <w:b/>
              </w:rPr>
            </w:pPr>
            <w:r>
              <w:rPr>
                <w:rFonts w:hAnsi="宋体" w:hint="eastAsia"/>
                <w:b/>
              </w:rPr>
              <w:t>提出生物进化的一些现象，组织课题讨论，根据讨论的表现，记为平时成绩</w:t>
            </w:r>
          </w:p>
        </w:tc>
      </w:tr>
      <w:tr w:rsidR="00C10634" w14:paraId="06C3F39D" w14:textId="77777777" w:rsidTr="004E2E2F">
        <w:trPr>
          <w:trHeight w:val="567"/>
          <w:jc w:val="center"/>
        </w:trPr>
        <w:tc>
          <w:tcPr>
            <w:tcW w:w="2847" w:type="dxa"/>
            <w:vAlign w:val="center"/>
          </w:tcPr>
          <w:p w14:paraId="1D64A107" w14:textId="77777777" w:rsidR="00C10634" w:rsidRDefault="004E2E2F">
            <w:pPr>
              <w:pStyle w:val="a3"/>
              <w:spacing w:beforeLines="50" w:before="156" w:afterLines="50" w:after="156"/>
              <w:jc w:val="center"/>
              <w:rPr>
                <w:rFonts w:hAnsi="宋体"/>
              </w:rPr>
            </w:pPr>
            <w:r>
              <w:rPr>
                <w:rFonts w:hAnsi="宋体" w:hint="eastAsia"/>
              </w:rPr>
              <w:t>课程目标</w:t>
            </w:r>
            <w:r>
              <w:rPr>
                <w:rFonts w:hAnsi="宋体" w:hint="eastAsia"/>
              </w:rPr>
              <w:t>3</w:t>
            </w:r>
          </w:p>
        </w:tc>
        <w:tc>
          <w:tcPr>
            <w:tcW w:w="2849" w:type="dxa"/>
            <w:vAlign w:val="center"/>
          </w:tcPr>
          <w:p w14:paraId="388239B9" w14:textId="77777777" w:rsidR="00C10634" w:rsidRDefault="004E2E2F">
            <w:pPr>
              <w:pStyle w:val="a3"/>
              <w:spacing w:beforeLines="50" w:before="156" w:afterLines="50" w:after="156"/>
              <w:jc w:val="center"/>
              <w:rPr>
                <w:rFonts w:hAnsi="宋体"/>
                <w:b/>
              </w:rPr>
            </w:pPr>
            <w:r>
              <w:rPr>
                <w:rFonts w:hAnsi="宋体" w:hint="eastAsia"/>
                <w:b/>
              </w:rPr>
              <w:t>生态系统、种群竞争和生物灭绝</w:t>
            </w:r>
          </w:p>
        </w:tc>
        <w:tc>
          <w:tcPr>
            <w:tcW w:w="2849" w:type="dxa"/>
            <w:vAlign w:val="center"/>
          </w:tcPr>
          <w:p w14:paraId="76ED402D" w14:textId="77777777" w:rsidR="00C10634" w:rsidRDefault="004E2E2F">
            <w:pPr>
              <w:pStyle w:val="a3"/>
              <w:spacing w:beforeLines="50" w:before="156" w:afterLines="50" w:after="156"/>
              <w:jc w:val="center"/>
              <w:rPr>
                <w:rFonts w:hAnsi="宋体"/>
                <w:b/>
              </w:rPr>
            </w:pPr>
            <w:r>
              <w:rPr>
                <w:rFonts w:hAnsi="宋体" w:hint="eastAsia"/>
                <w:b/>
              </w:rPr>
              <w:t>在讲述相关知识和观念后，课题提问，记为平时成绩</w:t>
            </w:r>
          </w:p>
        </w:tc>
      </w:tr>
    </w:tbl>
    <w:p w14:paraId="1CE2D892" w14:textId="474FCF38" w:rsidR="00C10634" w:rsidRDefault="004E2E2F">
      <w:pPr>
        <w:widowControl/>
        <w:spacing w:beforeLines="50" w:before="156" w:afterLines="50" w:after="156"/>
        <w:ind w:firstLineChars="200" w:firstLine="482"/>
        <w:jc w:val="left"/>
        <w:rPr>
          <w:rFonts w:ascii="黑体" w:eastAsia="黑体" w:hAnsi="黑体"/>
          <w:b/>
          <w:sz w:val="24"/>
          <w:szCs w:val="24"/>
        </w:rPr>
      </w:pPr>
      <w:r>
        <w:rPr>
          <w:rFonts w:ascii="黑体" w:eastAsia="黑体" w:hAnsi="黑体" w:hint="eastAsia"/>
          <w:b/>
          <w:sz w:val="24"/>
          <w:szCs w:val="24"/>
        </w:rPr>
        <w:t>（二）评定方法</w:t>
      </w:r>
      <w:r>
        <w:rPr>
          <w:rFonts w:ascii="黑体" w:eastAsia="黑体" w:hAnsi="黑体" w:hint="eastAsia"/>
          <w:b/>
          <w:sz w:val="24"/>
          <w:szCs w:val="24"/>
        </w:rPr>
        <w:t xml:space="preserve"> </w:t>
      </w:r>
    </w:p>
    <w:p w14:paraId="459B205F" w14:textId="5BCD6DF6" w:rsidR="00C10634" w:rsidRDefault="004E2E2F">
      <w:pPr>
        <w:widowControl/>
        <w:spacing w:beforeLines="50" w:before="156" w:afterLines="50" w:after="156"/>
        <w:ind w:firstLineChars="200" w:firstLine="422"/>
        <w:jc w:val="left"/>
        <w:rPr>
          <w:rFonts w:ascii="黑体" w:eastAsia="黑体" w:hAnsi="黑体"/>
          <w:b/>
          <w:sz w:val="24"/>
          <w:szCs w:val="24"/>
        </w:rPr>
      </w:pPr>
      <w:r>
        <w:rPr>
          <w:rFonts w:ascii="宋体" w:eastAsia="宋体" w:hAnsi="宋体" w:hint="eastAsia"/>
          <w:b/>
        </w:rPr>
        <w:lastRenderedPageBreak/>
        <w:t>1</w:t>
      </w:r>
      <w:r>
        <w:rPr>
          <w:rFonts w:ascii="宋体" w:eastAsia="宋体" w:hAnsi="宋体" w:hint="eastAsia"/>
          <w:b/>
        </w:rPr>
        <w:t>．评定方法</w:t>
      </w:r>
      <w:r>
        <w:rPr>
          <w:rFonts w:ascii="宋体" w:eastAsia="宋体" w:hAnsi="宋体" w:hint="eastAsia"/>
          <w:b/>
        </w:rPr>
        <w:t xml:space="preserve"> </w:t>
      </w:r>
    </w:p>
    <w:p w14:paraId="6B35B35A" w14:textId="18A7097E" w:rsidR="00C10634" w:rsidRDefault="004E2E2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平时成绩占</w:t>
      </w:r>
      <w:r>
        <w:rPr>
          <w:rFonts w:ascii="宋体" w:eastAsia="宋体" w:hAnsi="宋体" w:hint="eastAsia"/>
        </w:rPr>
        <w:t>40%</w:t>
      </w:r>
      <w:r>
        <w:rPr>
          <w:rFonts w:ascii="宋体" w:eastAsia="宋体" w:hAnsi="宋体" w:hint="eastAsia"/>
        </w:rPr>
        <w:t>，其中出席情况占</w:t>
      </w:r>
      <w:r>
        <w:rPr>
          <w:rFonts w:ascii="宋体" w:eastAsia="宋体" w:hAnsi="宋体" w:hint="eastAsia"/>
        </w:rPr>
        <w:t>20&amp;</w:t>
      </w:r>
      <w:r>
        <w:rPr>
          <w:rFonts w:ascii="宋体" w:eastAsia="宋体" w:hAnsi="宋体" w:hint="eastAsia"/>
        </w:rPr>
        <w:t>，提问和讨论情况占</w:t>
      </w:r>
      <w:r>
        <w:rPr>
          <w:rFonts w:ascii="宋体" w:eastAsia="宋体" w:hAnsi="宋体" w:hint="eastAsia"/>
        </w:rPr>
        <w:t>20%</w:t>
      </w:r>
      <w:r>
        <w:rPr>
          <w:rFonts w:ascii="宋体" w:eastAsia="宋体" w:hAnsi="宋体" w:hint="eastAsia"/>
        </w:rPr>
        <w:t>；期末</w:t>
      </w:r>
      <w:proofErr w:type="gramStart"/>
      <w:r>
        <w:rPr>
          <w:rFonts w:ascii="宋体" w:eastAsia="宋体" w:hAnsi="宋体" w:hint="eastAsia"/>
        </w:rPr>
        <w:t>考试占</w:t>
      </w:r>
      <w:proofErr w:type="gramEnd"/>
      <w:r>
        <w:rPr>
          <w:rFonts w:ascii="宋体" w:eastAsia="宋体" w:hAnsi="宋体" w:hint="eastAsia"/>
        </w:rPr>
        <w:t>60%</w:t>
      </w:r>
      <w:r>
        <w:rPr>
          <w:rFonts w:ascii="宋体" w:eastAsia="宋体" w:hAnsi="宋体" w:hint="eastAsia"/>
        </w:rPr>
        <w:t>。</w:t>
      </w:r>
    </w:p>
    <w:p w14:paraId="062E718B" w14:textId="73004F4E" w:rsidR="00C10634" w:rsidRDefault="004E2E2F">
      <w:pPr>
        <w:widowControl/>
        <w:spacing w:beforeLines="50" w:before="156" w:afterLines="50" w:after="156"/>
        <w:ind w:firstLineChars="200" w:firstLine="422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  <w:b/>
        </w:rPr>
        <w:t>2</w:t>
      </w:r>
      <w:r>
        <w:rPr>
          <w:rFonts w:ascii="宋体" w:eastAsia="宋体" w:hAnsi="宋体" w:hint="eastAsia"/>
          <w:b/>
        </w:rPr>
        <w:t>．课程目标的</w:t>
      </w:r>
      <w:proofErr w:type="gramStart"/>
      <w:r>
        <w:rPr>
          <w:rFonts w:ascii="宋体" w:eastAsia="宋体" w:hAnsi="宋体" w:hint="eastAsia"/>
          <w:b/>
        </w:rPr>
        <w:t>考核占</w:t>
      </w:r>
      <w:proofErr w:type="gramEnd"/>
      <w:r>
        <w:rPr>
          <w:rFonts w:ascii="宋体" w:eastAsia="宋体" w:hAnsi="宋体" w:hint="eastAsia"/>
          <w:b/>
        </w:rPr>
        <w:t>比与达成度分析</w:t>
      </w:r>
      <w:r>
        <w:rPr>
          <w:rFonts w:ascii="宋体" w:eastAsia="宋体" w:hAnsi="宋体" w:hint="eastAsia"/>
          <w:b/>
        </w:rPr>
        <w:t xml:space="preserve"> </w:t>
      </w:r>
    </w:p>
    <w:p w14:paraId="3EC6A010" w14:textId="6DEF547A" w:rsidR="00C10634" w:rsidRDefault="004E2E2F">
      <w:pPr>
        <w:widowControl/>
        <w:spacing w:beforeLines="50" w:before="156" w:afterLines="50" w:after="156"/>
        <w:ind w:firstLineChars="200" w:firstLine="422"/>
        <w:jc w:val="center"/>
        <w:rPr>
          <w:rFonts w:ascii="宋体" w:eastAsia="宋体" w:hAnsi="宋体"/>
          <w:b/>
        </w:rPr>
      </w:pPr>
      <w:r>
        <w:rPr>
          <w:rFonts w:ascii="宋体" w:eastAsia="宋体" w:hAnsi="宋体" w:hint="eastAsia"/>
          <w:b/>
        </w:rPr>
        <w:t>表</w:t>
      </w:r>
      <w:r>
        <w:rPr>
          <w:rFonts w:ascii="宋体" w:eastAsia="宋体" w:hAnsi="宋体" w:hint="eastAsia"/>
          <w:b/>
        </w:rPr>
        <w:t>5</w:t>
      </w:r>
      <w:r>
        <w:rPr>
          <w:rFonts w:ascii="宋体" w:eastAsia="宋体" w:hAnsi="宋体" w:hint="eastAsia"/>
          <w:b/>
        </w:rPr>
        <w:t>：课程目标的</w:t>
      </w:r>
      <w:proofErr w:type="gramStart"/>
      <w:r>
        <w:rPr>
          <w:rFonts w:ascii="宋体" w:eastAsia="宋体" w:hAnsi="宋体" w:hint="eastAsia"/>
          <w:b/>
        </w:rPr>
        <w:t>考核占</w:t>
      </w:r>
      <w:proofErr w:type="gramEnd"/>
      <w:r>
        <w:rPr>
          <w:rFonts w:ascii="宋体" w:eastAsia="宋体" w:hAnsi="宋体" w:hint="eastAsia"/>
          <w:b/>
        </w:rPr>
        <w:t>比与达成</w:t>
      </w:r>
      <w:proofErr w:type="gramStart"/>
      <w:r>
        <w:rPr>
          <w:rFonts w:ascii="宋体" w:eastAsia="宋体" w:hAnsi="宋体" w:hint="eastAsia"/>
          <w:b/>
        </w:rPr>
        <w:t>度分析</w:t>
      </w:r>
      <w:proofErr w:type="gramEnd"/>
      <w:r>
        <w:rPr>
          <w:rFonts w:ascii="宋体" w:eastAsia="宋体" w:hAnsi="宋体" w:hint="eastAsia"/>
          <w:b/>
        </w:rPr>
        <w:t>表</w:t>
      </w:r>
    </w:p>
    <w:tbl>
      <w:tblPr>
        <w:tblW w:w="78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2"/>
        <w:gridCol w:w="858"/>
        <w:gridCol w:w="1134"/>
        <w:gridCol w:w="1134"/>
        <w:gridCol w:w="2627"/>
      </w:tblGrid>
      <w:tr w:rsidR="00C10634" w14:paraId="0AC33574" w14:textId="77777777">
        <w:trPr>
          <w:jc w:val="center"/>
        </w:trPr>
        <w:tc>
          <w:tcPr>
            <w:tcW w:w="2122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14:paraId="64F752FD" w14:textId="77777777" w:rsidR="00C10634" w:rsidRDefault="004E2E2F">
            <w:pPr>
              <w:spacing w:beforeLines="50" w:before="156" w:afterLines="50" w:after="156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 xml:space="preserve"> </w:t>
            </w: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 xml:space="preserve"> </w:t>
            </w:r>
            <w:r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 xml:space="preserve"> </w:t>
            </w: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 xml:space="preserve">    </w:t>
            </w:r>
            <w:proofErr w:type="gramStart"/>
            <w:r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考核占</w:t>
            </w:r>
            <w:proofErr w:type="gramEnd"/>
            <w:r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比</w:t>
            </w:r>
          </w:p>
          <w:p w14:paraId="7F379131" w14:textId="77777777" w:rsidR="00C10634" w:rsidRDefault="004E2E2F">
            <w:pPr>
              <w:spacing w:beforeLines="50" w:before="156" w:afterLines="50" w:after="156"/>
              <w:ind w:firstLineChars="50" w:firstLine="105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课程目标</w:t>
            </w:r>
          </w:p>
        </w:tc>
        <w:tc>
          <w:tcPr>
            <w:tcW w:w="858" w:type="dxa"/>
            <w:shd w:val="clear" w:color="auto" w:fill="auto"/>
            <w:vAlign w:val="center"/>
          </w:tcPr>
          <w:p w14:paraId="11CA0A7A" w14:textId="77777777" w:rsidR="00C10634" w:rsidRDefault="004E2E2F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>平时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F009F99" w14:textId="77777777" w:rsidR="00C10634" w:rsidRDefault="004E2E2F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>期中</w:t>
            </w:r>
          </w:p>
        </w:tc>
        <w:tc>
          <w:tcPr>
            <w:tcW w:w="1134" w:type="dxa"/>
            <w:vAlign w:val="center"/>
          </w:tcPr>
          <w:p w14:paraId="25F769AE" w14:textId="77777777" w:rsidR="00C10634" w:rsidRDefault="004E2E2F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>期末</w:t>
            </w:r>
          </w:p>
        </w:tc>
        <w:tc>
          <w:tcPr>
            <w:tcW w:w="2627" w:type="dxa"/>
            <w:shd w:val="clear" w:color="auto" w:fill="auto"/>
            <w:vAlign w:val="center"/>
          </w:tcPr>
          <w:p w14:paraId="1F9DFB6D" w14:textId="77777777" w:rsidR="00C10634" w:rsidRDefault="004E2E2F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>总评达成度</w:t>
            </w:r>
          </w:p>
        </w:tc>
      </w:tr>
      <w:tr w:rsidR="00C10634" w14:paraId="4F144D1A" w14:textId="77777777">
        <w:trPr>
          <w:trHeight w:val="620"/>
          <w:jc w:val="center"/>
        </w:trPr>
        <w:tc>
          <w:tcPr>
            <w:tcW w:w="2122" w:type="dxa"/>
            <w:shd w:val="clear" w:color="auto" w:fill="auto"/>
            <w:vAlign w:val="center"/>
          </w:tcPr>
          <w:p w14:paraId="7DE66719" w14:textId="77777777" w:rsidR="00C10634" w:rsidRDefault="004E2E2F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课程目标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1</w:t>
            </w:r>
          </w:p>
        </w:tc>
        <w:tc>
          <w:tcPr>
            <w:tcW w:w="858" w:type="dxa"/>
            <w:shd w:val="clear" w:color="auto" w:fill="auto"/>
            <w:vAlign w:val="center"/>
          </w:tcPr>
          <w:p w14:paraId="0B0E209F" w14:textId="4A00B831" w:rsidR="00C10634" w:rsidRDefault="004E2E2F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</w:rPr>
              <w:t>40%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8063506" w14:textId="7BBFCC17" w:rsidR="00C10634" w:rsidRDefault="00C10634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612D0909" w14:textId="76AC7BFE" w:rsidR="00C10634" w:rsidRDefault="004E2E2F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6</w:t>
            </w:r>
            <w:r>
              <w:rPr>
                <w:rFonts w:ascii="宋体" w:eastAsia="宋体" w:hAnsi="宋体" w:hint="eastAsia"/>
              </w:rPr>
              <w:t>0%</w:t>
            </w:r>
          </w:p>
        </w:tc>
        <w:tc>
          <w:tcPr>
            <w:tcW w:w="2627" w:type="dxa"/>
            <w:vMerge w:val="restart"/>
            <w:shd w:val="clear" w:color="auto" w:fill="auto"/>
            <w:vAlign w:val="center"/>
          </w:tcPr>
          <w:p w14:paraId="17C080A7" w14:textId="7AF514D2" w:rsidR="00C10634" w:rsidRDefault="004E2E2F">
            <w:pPr>
              <w:spacing w:beforeLines="50" w:before="156" w:afterLines="50" w:after="156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课程</w:t>
            </w:r>
            <w:r>
              <w:rPr>
                <w:rFonts w:ascii="宋体" w:eastAsia="宋体" w:hAnsi="宋体"/>
                <w:kern w:val="0"/>
                <w:szCs w:val="21"/>
              </w:rPr>
              <w:t>目标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1</w:t>
            </w:r>
            <w:r>
              <w:rPr>
                <w:rFonts w:ascii="宋体" w:eastAsia="宋体" w:hAnsi="宋体"/>
                <w:kern w:val="0"/>
                <w:szCs w:val="21"/>
              </w:rPr>
              <w:t>达成度</w:t>
            </w:r>
            <w:r>
              <w:rPr>
                <w:rFonts w:ascii="宋体" w:eastAsia="宋体" w:hAnsi="宋体"/>
                <w:kern w:val="0"/>
                <w:szCs w:val="21"/>
              </w:rPr>
              <w:t>={0.4</w:t>
            </w:r>
            <w:r>
              <w:rPr>
                <w:rFonts w:ascii="宋体" w:eastAsia="宋体" w:hAnsi="宋体"/>
                <w:kern w:val="0"/>
                <w:szCs w:val="21"/>
              </w:rPr>
              <w:t>ｘ平时目标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1</w:t>
            </w:r>
            <w:r>
              <w:rPr>
                <w:rFonts w:ascii="宋体" w:eastAsia="宋体" w:hAnsi="宋体"/>
                <w:kern w:val="0"/>
                <w:szCs w:val="21"/>
              </w:rPr>
              <w:t>成绩</w:t>
            </w:r>
            <w:r>
              <w:rPr>
                <w:rFonts w:ascii="宋体" w:eastAsia="宋体" w:hAnsi="宋体"/>
                <w:kern w:val="0"/>
                <w:szCs w:val="21"/>
              </w:rPr>
              <w:t>+0.6</w:t>
            </w:r>
            <w:r>
              <w:rPr>
                <w:rFonts w:ascii="宋体" w:eastAsia="宋体" w:hAnsi="宋体"/>
                <w:kern w:val="0"/>
                <w:szCs w:val="21"/>
              </w:rPr>
              <w:t>ｘ期末目标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1</w:t>
            </w:r>
            <w:r>
              <w:rPr>
                <w:rFonts w:ascii="宋体" w:eastAsia="宋体" w:hAnsi="宋体"/>
                <w:kern w:val="0"/>
                <w:szCs w:val="21"/>
              </w:rPr>
              <w:t>成绩</w:t>
            </w:r>
            <w:r>
              <w:rPr>
                <w:rFonts w:ascii="宋体" w:eastAsia="宋体" w:hAnsi="宋体"/>
                <w:kern w:val="0"/>
                <w:szCs w:val="21"/>
              </w:rPr>
              <w:t>}/</w:t>
            </w:r>
            <w:r>
              <w:rPr>
                <w:rFonts w:ascii="宋体" w:eastAsia="宋体" w:hAnsi="宋体"/>
                <w:kern w:val="0"/>
                <w:szCs w:val="21"/>
              </w:rPr>
              <w:t>目标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1</w:t>
            </w:r>
            <w:r>
              <w:rPr>
                <w:rFonts w:ascii="宋体" w:eastAsia="宋体" w:hAnsi="宋体"/>
                <w:kern w:val="0"/>
                <w:szCs w:val="21"/>
              </w:rPr>
              <w:t>总分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。</w:t>
            </w:r>
          </w:p>
        </w:tc>
      </w:tr>
      <w:tr w:rsidR="00C10634" w14:paraId="170C16D4" w14:textId="77777777">
        <w:trPr>
          <w:trHeight w:val="679"/>
          <w:jc w:val="center"/>
        </w:trPr>
        <w:tc>
          <w:tcPr>
            <w:tcW w:w="2122" w:type="dxa"/>
            <w:shd w:val="clear" w:color="auto" w:fill="auto"/>
            <w:vAlign w:val="center"/>
          </w:tcPr>
          <w:p w14:paraId="58DEAE65" w14:textId="77777777" w:rsidR="00C10634" w:rsidRDefault="004E2E2F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课程目标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2</w:t>
            </w:r>
          </w:p>
        </w:tc>
        <w:tc>
          <w:tcPr>
            <w:tcW w:w="858" w:type="dxa"/>
            <w:shd w:val="clear" w:color="auto" w:fill="auto"/>
            <w:vAlign w:val="center"/>
          </w:tcPr>
          <w:p w14:paraId="71D52B42" w14:textId="4ED27ADA" w:rsidR="00C10634" w:rsidRDefault="004E2E2F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/>
              </w:rPr>
              <w:t>8</w:t>
            </w:r>
            <w:r>
              <w:rPr>
                <w:rFonts w:ascii="宋体" w:eastAsia="宋体" w:hAnsi="宋体" w:hint="eastAsia"/>
              </w:rPr>
              <w:t>0%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9E989A0" w14:textId="080598D4" w:rsidR="00C10634" w:rsidRDefault="00C10634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2F518256" w14:textId="0286788E" w:rsidR="00C10634" w:rsidRDefault="004E2E2F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2</w:t>
            </w:r>
            <w:r>
              <w:rPr>
                <w:rFonts w:ascii="宋体" w:eastAsia="宋体" w:hAnsi="宋体" w:hint="eastAsia"/>
              </w:rPr>
              <w:t>0%</w:t>
            </w:r>
          </w:p>
        </w:tc>
        <w:tc>
          <w:tcPr>
            <w:tcW w:w="2627" w:type="dxa"/>
            <w:vMerge/>
            <w:shd w:val="clear" w:color="auto" w:fill="auto"/>
            <w:vAlign w:val="center"/>
          </w:tcPr>
          <w:p w14:paraId="6501F475" w14:textId="77777777" w:rsidR="00C10634" w:rsidRDefault="00C10634">
            <w:pPr>
              <w:spacing w:beforeLines="50" w:before="156" w:afterLines="50" w:after="156"/>
              <w:rPr>
                <w:rFonts w:ascii="宋体" w:eastAsia="宋体" w:hAnsi="宋体"/>
                <w:kern w:val="0"/>
                <w:szCs w:val="21"/>
              </w:rPr>
            </w:pPr>
          </w:p>
        </w:tc>
      </w:tr>
      <w:tr w:rsidR="00C10634" w14:paraId="62B448D1" w14:textId="77777777">
        <w:trPr>
          <w:trHeight w:val="755"/>
          <w:jc w:val="center"/>
        </w:trPr>
        <w:tc>
          <w:tcPr>
            <w:tcW w:w="2122" w:type="dxa"/>
            <w:shd w:val="clear" w:color="auto" w:fill="auto"/>
            <w:vAlign w:val="center"/>
          </w:tcPr>
          <w:p w14:paraId="45D49330" w14:textId="77777777" w:rsidR="00C10634" w:rsidRDefault="004E2E2F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课程目标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3</w:t>
            </w:r>
          </w:p>
        </w:tc>
        <w:tc>
          <w:tcPr>
            <w:tcW w:w="858" w:type="dxa"/>
            <w:shd w:val="clear" w:color="auto" w:fill="auto"/>
            <w:vAlign w:val="center"/>
          </w:tcPr>
          <w:p w14:paraId="071F7FEB" w14:textId="3762EBD9" w:rsidR="00C10634" w:rsidRDefault="004E2E2F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1</w:t>
            </w:r>
            <w:r>
              <w:rPr>
                <w:rFonts w:ascii="宋体" w:eastAsia="宋体" w:hAnsi="宋体"/>
                <w:kern w:val="0"/>
                <w:szCs w:val="21"/>
              </w:rPr>
              <w:t>0</w:t>
            </w:r>
            <w:r>
              <w:rPr>
                <w:rFonts w:ascii="宋体" w:eastAsia="宋体" w:hAnsi="宋体" w:hint="eastAsia"/>
              </w:rPr>
              <w:t>0%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E7B07ED" w14:textId="77777777" w:rsidR="00C10634" w:rsidRDefault="00C10634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30EBF9B9" w14:textId="77777777" w:rsidR="00C10634" w:rsidRDefault="00C10634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</w:p>
        </w:tc>
        <w:tc>
          <w:tcPr>
            <w:tcW w:w="2627" w:type="dxa"/>
            <w:vMerge/>
            <w:shd w:val="clear" w:color="auto" w:fill="auto"/>
            <w:vAlign w:val="center"/>
          </w:tcPr>
          <w:p w14:paraId="67D7F3E3" w14:textId="77777777" w:rsidR="00C10634" w:rsidRDefault="00C10634">
            <w:pPr>
              <w:spacing w:beforeLines="50" w:before="156" w:afterLines="50" w:after="156"/>
              <w:rPr>
                <w:rFonts w:ascii="宋体" w:eastAsia="宋体" w:hAnsi="宋体"/>
                <w:kern w:val="0"/>
                <w:szCs w:val="21"/>
              </w:rPr>
            </w:pPr>
          </w:p>
        </w:tc>
      </w:tr>
    </w:tbl>
    <w:p w14:paraId="2A407C5B" w14:textId="68FEB49A" w:rsidR="00C10634" w:rsidRDefault="004E2E2F">
      <w:pPr>
        <w:widowControl/>
        <w:spacing w:beforeLines="50" w:before="156" w:afterLines="50" w:after="156"/>
        <w:ind w:firstLineChars="200" w:firstLine="482"/>
        <w:jc w:val="left"/>
        <w:rPr>
          <w:rFonts w:ascii="黑体" w:eastAsia="黑体" w:hAnsi="黑体"/>
          <w:b/>
          <w:sz w:val="24"/>
          <w:szCs w:val="24"/>
        </w:rPr>
      </w:pPr>
      <w:r>
        <w:rPr>
          <w:rFonts w:ascii="黑体" w:eastAsia="黑体" w:hAnsi="黑体" w:hint="eastAsia"/>
          <w:b/>
          <w:sz w:val="24"/>
          <w:szCs w:val="24"/>
        </w:rPr>
        <w:t>（三）评分标准</w:t>
      </w:r>
      <w:r>
        <w:rPr>
          <w:rFonts w:ascii="黑体" w:eastAsia="黑体" w:hAnsi="黑体" w:hint="eastAsia"/>
          <w:b/>
          <w:sz w:val="24"/>
          <w:szCs w:val="24"/>
        </w:rPr>
        <w:t xml:space="preserve"> </w:t>
      </w:r>
    </w:p>
    <w:tbl>
      <w:tblPr>
        <w:tblW w:w="103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1984"/>
        <w:gridCol w:w="1984"/>
        <w:gridCol w:w="1843"/>
        <w:gridCol w:w="1779"/>
        <w:gridCol w:w="1779"/>
      </w:tblGrid>
      <w:tr w:rsidR="00C10634" w14:paraId="566F3202" w14:textId="77777777">
        <w:trPr>
          <w:trHeight w:val="454"/>
          <w:tblHeader/>
          <w:jc w:val="center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6EF86A7" w14:textId="77777777" w:rsidR="00C10634" w:rsidRDefault="004E2E2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课程</w:t>
            </w:r>
          </w:p>
          <w:p w14:paraId="2E0D751C" w14:textId="77777777" w:rsidR="00C10634" w:rsidRDefault="004E2E2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目标</w:t>
            </w:r>
          </w:p>
        </w:tc>
        <w:tc>
          <w:tcPr>
            <w:tcW w:w="9369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526EBD" w14:textId="77777777" w:rsidR="00C10634" w:rsidRDefault="004E2E2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评分标准</w:t>
            </w:r>
          </w:p>
        </w:tc>
      </w:tr>
      <w:tr w:rsidR="00C10634" w14:paraId="112AED22" w14:textId="77777777">
        <w:trPr>
          <w:trHeight w:val="454"/>
          <w:tblHeader/>
          <w:jc w:val="center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DE5F68" w14:textId="77777777" w:rsidR="00C10634" w:rsidRDefault="00C10634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EC2BE" w14:textId="77777777" w:rsidR="00C10634" w:rsidRDefault="004E2E2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90-100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1C213" w14:textId="77777777" w:rsidR="00C10634" w:rsidRDefault="004E2E2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80-89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F3595" w14:textId="77777777" w:rsidR="00C10634" w:rsidRDefault="004E2E2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70-79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77784" w14:textId="77777777" w:rsidR="00C10634" w:rsidRDefault="004E2E2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60-69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0A306" w14:textId="77777777" w:rsidR="00C10634" w:rsidRDefault="004E2E2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＜</w:t>
            </w:r>
            <w:r>
              <w:rPr>
                <w:rFonts w:ascii="宋体" w:eastAsia="宋体" w:hAnsi="宋体" w:hint="eastAsia"/>
                <w:b/>
                <w:bCs/>
                <w:szCs w:val="21"/>
              </w:rPr>
              <w:t>6</w:t>
            </w:r>
            <w:r>
              <w:rPr>
                <w:rFonts w:ascii="宋体" w:eastAsia="宋体" w:hAnsi="宋体"/>
                <w:b/>
                <w:bCs/>
                <w:szCs w:val="21"/>
              </w:rPr>
              <w:t>0</w:t>
            </w:r>
          </w:p>
        </w:tc>
      </w:tr>
      <w:tr w:rsidR="00C10634" w14:paraId="5EA3DF40" w14:textId="77777777">
        <w:trPr>
          <w:trHeight w:val="449"/>
          <w:tblHeader/>
          <w:jc w:val="center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D7E910" w14:textId="77777777" w:rsidR="00C10634" w:rsidRDefault="00C10634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4D362" w14:textId="77777777" w:rsidR="00C10634" w:rsidRDefault="004E2E2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优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E1A2F" w14:textId="77777777" w:rsidR="00C10634" w:rsidRDefault="004E2E2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良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F7723" w14:textId="77777777" w:rsidR="00C10634" w:rsidRDefault="004E2E2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中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A2925" w14:textId="77777777" w:rsidR="00C10634" w:rsidRDefault="004E2E2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合格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94975" w14:textId="77777777" w:rsidR="00C10634" w:rsidRDefault="004E2E2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不合格</w:t>
            </w:r>
          </w:p>
        </w:tc>
      </w:tr>
      <w:tr w:rsidR="00C10634" w14:paraId="4B295BEE" w14:textId="77777777">
        <w:trPr>
          <w:trHeight w:val="461"/>
          <w:tblHeader/>
          <w:jc w:val="center"/>
        </w:trPr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87A9B" w14:textId="77777777" w:rsidR="00C10634" w:rsidRDefault="00C10634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47CC6" w14:textId="77777777" w:rsidR="00C10634" w:rsidRDefault="004E2E2F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3AA6C" w14:textId="77777777" w:rsidR="00C10634" w:rsidRDefault="004E2E2F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B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DB9B0" w14:textId="77777777" w:rsidR="00C10634" w:rsidRDefault="004E2E2F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C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98793" w14:textId="77777777" w:rsidR="00C10634" w:rsidRDefault="004E2E2F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D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30F28" w14:textId="77777777" w:rsidR="00C10634" w:rsidRDefault="004E2E2F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F</w:t>
            </w:r>
          </w:p>
        </w:tc>
      </w:tr>
      <w:tr w:rsidR="00C10634" w14:paraId="47D4B47E" w14:textId="77777777">
        <w:trPr>
          <w:trHeight w:val="414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8909B" w14:textId="77777777" w:rsidR="00C10634" w:rsidRDefault="004E2E2F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课程</w:t>
            </w:r>
          </w:p>
          <w:p w14:paraId="1F90474D" w14:textId="77777777" w:rsidR="00C10634" w:rsidRDefault="004E2E2F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>目标</w:t>
            </w: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C2943" w14:textId="77777777" w:rsidR="00C10634" w:rsidRDefault="004E2E2F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课堂提问回答准确、全面，期末考试小论文引用课本知识准确、分析现象全面、论述流畅和格式规范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7FCCE" w14:textId="77777777" w:rsidR="00C10634" w:rsidRDefault="004E2E2F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课堂提问回答准确，期末考试小论文引用课本知识准确、分析现象全面和格式规范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A4248" w14:textId="77777777" w:rsidR="00C10634" w:rsidRDefault="004E2E2F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课堂提问回答准确，期末考试小论文引用课本知识准确、分析现象较全面和格式基本规范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D76A9" w14:textId="77777777" w:rsidR="00C10634" w:rsidRDefault="004E2E2F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课堂提问</w:t>
            </w:r>
            <w:proofErr w:type="gramStart"/>
            <w:r>
              <w:rPr>
                <w:rFonts w:ascii="宋体" w:eastAsia="宋体" w:hAnsi="宋体" w:hint="eastAsia"/>
                <w:szCs w:val="21"/>
              </w:rPr>
              <w:t>回答较</w:t>
            </w:r>
            <w:proofErr w:type="gramEnd"/>
            <w:r>
              <w:rPr>
                <w:rFonts w:ascii="宋体" w:eastAsia="宋体" w:hAnsi="宋体" w:hint="eastAsia"/>
                <w:szCs w:val="21"/>
              </w:rPr>
              <w:t>准确，期末考试小论文引用课本知识基本准确。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DF534" w14:textId="77777777" w:rsidR="00C10634" w:rsidRDefault="004E2E2F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课堂提问回答不准确，期末考试小论文引用课本知识错误。</w:t>
            </w:r>
          </w:p>
        </w:tc>
      </w:tr>
      <w:tr w:rsidR="00C10634" w14:paraId="091C9D35" w14:textId="77777777">
        <w:trPr>
          <w:trHeight w:val="414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D0F21" w14:textId="77777777" w:rsidR="00C10634" w:rsidRDefault="004E2E2F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课程</w:t>
            </w:r>
          </w:p>
          <w:p w14:paraId="63DA3828" w14:textId="77777777" w:rsidR="00C10634" w:rsidRDefault="004E2E2F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>目标</w:t>
            </w: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94833" w14:textId="77777777" w:rsidR="00C10634" w:rsidRDefault="004E2E2F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熟练掌握观念、分类和科研方法论，并且能够用来全面、正确分析生物进化的一些争论性话题，表达流畅。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39510" w14:textId="77777777" w:rsidR="00C10634" w:rsidRDefault="004E2E2F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熟练掌握观念、分类和科研方法论，并且能够用来正确分析生物进化的一些争论性话题，表达清晰。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A33B1" w14:textId="77777777" w:rsidR="00C10634" w:rsidRDefault="004E2E2F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基本掌握观念、分类和科研方法论，并且能够用来相对正确分析生物进化的一些争论性话题，表达基本完整。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E05EF" w14:textId="77777777" w:rsidR="00C10634" w:rsidRDefault="004E2E2F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掌握观念、分类和科研方法论。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68C98" w14:textId="77777777" w:rsidR="00C10634" w:rsidRDefault="004E2E2F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未掌握观念、分类和科研方法论，不能用来分析生物进化的一些争论性话题</w:t>
            </w:r>
          </w:p>
        </w:tc>
      </w:tr>
      <w:tr w:rsidR="00C10634" w14:paraId="515E2A20" w14:textId="77777777">
        <w:trPr>
          <w:trHeight w:val="414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7A2A4" w14:textId="77777777" w:rsidR="00C10634" w:rsidRDefault="004E2E2F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课程</w:t>
            </w:r>
          </w:p>
          <w:p w14:paraId="6AB743BE" w14:textId="77777777" w:rsidR="00C10634" w:rsidRDefault="004E2E2F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lastRenderedPageBreak/>
              <w:t>目标</w:t>
            </w: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ECBE2" w14:textId="77777777" w:rsidR="00C10634" w:rsidRDefault="004E2E2F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lastRenderedPageBreak/>
              <w:t>正确、全面掌握生态系统、种群竞争</w:t>
            </w:r>
            <w:r>
              <w:rPr>
                <w:rFonts w:ascii="宋体" w:eastAsia="宋体" w:hAnsi="宋体" w:hint="eastAsia"/>
                <w:szCs w:val="21"/>
              </w:rPr>
              <w:lastRenderedPageBreak/>
              <w:t>和生物灭绝的概念，真正树立了与其他生物和谐共处的理念。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05A3E" w14:textId="77777777" w:rsidR="00C10634" w:rsidRDefault="004E2E2F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lastRenderedPageBreak/>
              <w:t>正确、全面掌握生态系统、种群竞争</w:t>
            </w:r>
            <w:r>
              <w:rPr>
                <w:rFonts w:ascii="宋体" w:eastAsia="宋体" w:hAnsi="宋体" w:hint="eastAsia"/>
                <w:szCs w:val="21"/>
              </w:rPr>
              <w:lastRenderedPageBreak/>
              <w:t>和生物灭绝的概念，</w:t>
            </w:r>
            <w:proofErr w:type="gramStart"/>
            <w:r>
              <w:rPr>
                <w:rFonts w:ascii="宋体" w:eastAsia="宋体" w:hAnsi="宋体" w:hint="eastAsia"/>
                <w:szCs w:val="21"/>
              </w:rPr>
              <w:t>基本树立</w:t>
            </w:r>
            <w:proofErr w:type="gramEnd"/>
            <w:r>
              <w:rPr>
                <w:rFonts w:ascii="宋体" w:eastAsia="宋体" w:hAnsi="宋体" w:hint="eastAsia"/>
                <w:szCs w:val="21"/>
              </w:rPr>
              <w:t>了与其他生物和谐共处的理念。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2DEC1" w14:textId="77777777" w:rsidR="00C10634" w:rsidRDefault="004E2E2F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lastRenderedPageBreak/>
              <w:t>正确掌握生态系统、种群竞争和生</w:t>
            </w:r>
            <w:r>
              <w:rPr>
                <w:rFonts w:ascii="宋体" w:eastAsia="宋体" w:hAnsi="宋体" w:hint="eastAsia"/>
                <w:szCs w:val="21"/>
              </w:rPr>
              <w:lastRenderedPageBreak/>
              <w:t>物灭绝的概念，初步树立了与其他生物和谐共处的理念。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870F8" w14:textId="77777777" w:rsidR="00C10634" w:rsidRDefault="004E2E2F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lastRenderedPageBreak/>
              <w:t>基本掌握生态系统、种群竞争和</w:t>
            </w:r>
            <w:r>
              <w:rPr>
                <w:rFonts w:ascii="宋体" w:eastAsia="宋体" w:hAnsi="宋体" w:hint="eastAsia"/>
                <w:szCs w:val="21"/>
              </w:rPr>
              <w:lastRenderedPageBreak/>
              <w:t>生物灭绝的概念。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2D8A6" w14:textId="77777777" w:rsidR="00C10634" w:rsidRDefault="004E2E2F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lastRenderedPageBreak/>
              <w:t>未掌握生态系统、种群竞争和</w:t>
            </w:r>
            <w:r>
              <w:rPr>
                <w:rFonts w:ascii="宋体" w:eastAsia="宋体" w:hAnsi="宋体" w:hint="eastAsia"/>
                <w:szCs w:val="21"/>
              </w:rPr>
              <w:lastRenderedPageBreak/>
              <w:t>生物灭绝的概念。</w:t>
            </w:r>
          </w:p>
        </w:tc>
      </w:tr>
    </w:tbl>
    <w:p w14:paraId="5DA7A213" w14:textId="77777777" w:rsidR="00C10634" w:rsidRDefault="00C10634">
      <w:pPr>
        <w:widowControl/>
        <w:jc w:val="left"/>
        <w:rPr>
          <w:rFonts w:ascii="宋体" w:eastAsia="宋体" w:hAnsi="宋体"/>
        </w:rPr>
      </w:pPr>
    </w:p>
    <w:p w14:paraId="03019EBA" w14:textId="77777777" w:rsidR="00C10634" w:rsidRDefault="00C10634"/>
    <w:p w14:paraId="703307A8" w14:textId="77777777" w:rsidR="00C10634" w:rsidRDefault="00C10634"/>
    <w:p w14:paraId="70B999D0" w14:textId="77777777" w:rsidR="00C10634" w:rsidRDefault="00C10634"/>
    <w:sectPr w:rsidR="00C1063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NewRomanPSMT">
    <w:altName w:val="MS Gothic"/>
    <w:charset w:val="80"/>
    <w:family w:val="auto"/>
    <w:pitch w:val="default"/>
    <w:sig w:usb0="00000000" w:usb1="0000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8A1EB0F6"/>
    <w:multiLevelType w:val="singleLevel"/>
    <w:tmpl w:val="8A1EB0F6"/>
    <w:lvl w:ilvl="0">
      <w:start w:val="2"/>
      <w:numFmt w:val="decimal"/>
      <w:suff w:val="space"/>
      <w:lvlText w:val="%1."/>
      <w:lvlJc w:val="left"/>
    </w:lvl>
  </w:abstractNum>
  <w:abstractNum w:abstractNumId="1" w15:restartNumberingAfterBreak="0">
    <w:nsid w:val="E4F34C21"/>
    <w:multiLevelType w:val="singleLevel"/>
    <w:tmpl w:val="E4F34C21"/>
    <w:lvl w:ilvl="0">
      <w:start w:val="2"/>
      <w:numFmt w:val="decimal"/>
      <w:suff w:val="space"/>
      <w:lvlText w:val="%1."/>
      <w:lvlJc w:val="left"/>
    </w:lvl>
  </w:abstractNum>
  <w:abstractNum w:abstractNumId="2" w15:restartNumberingAfterBreak="0">
    <w:nsid w:val="F274B045"/>
    <w:multiLevelType w:val="singleLevel"/>
    <w:tmpl w:val="F274B045"/>
    <w:lvl w:ilvl="0">
      <w:start w:val="2"/>
      <w:numFmt w:val="decimal"/>
      <w:suff w:val="space"/>
      <w:lvlText w:val="%1."/>
      <w:lvlJc w:val="left"/>
    </w:lvl>
  </w:abstractNum>
  <w:abstractNum w:abstractNumId="3" w15:restartNumberingAfterBreak="0">
    <w:nsid w:val="11AB5CAF"/>
    <w:multiLevelType w:val="singleLevel"/>
    <w:tmpl w:val="11AB5CAF"/>
    <w:lvl w:ilvl="0">
      <w:start w:val="2"/>
      <w:numFmt w:val="decimal"/>
      <w:suff w:val="space"/>
      <w:lvlText w:val="%1."/>
      <w:lvlJc w:val="left"/>
    </w:lvl>
  </w:abstractNum>
  <w:abstractNum w:abstractNumId="4" w15:restartNumberingAfterBreak="0">
    <w:nsid w:val="2ED57ED9"/>
    <w:multiLevelType w:val="singleLevel"/>
    <w:tmpl w:val="2ED57ED9"/>
    <w:lvl w:ilvl="0">
      <w:start w:val="2"/>
      <w:numFmt w:val="decimal"/>
      <w:suff w:val="space"/>
      <w:lvlText w:val="%1."/>
      <w:lvlJc w:val="left"/>
    </w:lvl>
  </w:abstractNum>
  <w:abstractNum w:abstractNumId="5" w15:restartNumberingAfterBreak="0">
    <w:nsid w:val="3E14EEB3"/>
    <w:multiLevelType w:val="multilevel"/>
    <w:tmpl w:val="3E14EEB3"/>
    <w:lvl w:ilvl="0">
      <w:start w:val="1"/>
      <w:numFmt w:val="decimal"/>
      <w:suff w:val="space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suff w:val="space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suff w:val="space"/>
      <w:lvlText w:val="%1.%2.%3.%4"/>
      <w:lvlJc w:val="left"/>
      <w:pPr>
        <w:ind w:left="0" w:firstLine="0"/>
      </w:pPr>
      <w:rPr>
        <w:rFonts w:hint="default"/>
      </w:rPr>
    </w:lvl>
    <w:lvl w:ilvl="4">
      <w:start w:val="1"/>
      <w:numFmt w:val="decimal"/>
      <w:suff w:val="space"/>
      <w:lvlText w:val="%1.%2.%3.%4.%5"/>
      <w:lvlJc w:val="left"/>
      <w:pPr>
        <w:ind w:left="0" w:firstLine="0"/>
      </w:pPr>
      <w:rPr>
        <w:rFonts w:hint="default"/>
      </w:rPr>
    </w:lvl>
    <w:lvl w:ilvl="5">
      <w:start w:val="1"/>
      <w:numFmt w:val="decimal"/>
      <w:suff w:val="space"/>
      <w:lvlText w:val="%1.%2.%3.%4.%5.%6"/>
      <w:lvlJc w:val="left"/>
      <w:pPr>
        <w:ind w:left="0" w:firstLine="0"/>
      </w:pPr>
      <w:rPr>
        <w:rFonts w:hint="default"/>
      </w:rPr>
    </w:lvl>
    <w:lvl w:ilvl="6">
      <w:start w:val="1"/>
      <w:numFmt w:val="decimal"/>
      <w:suff w:val="space"/>
      <w:lvlText w:val="%1.%2.%3.%4.%5.%6.%7"/>
      <w:lvlJc w:val="left"/>
      <w:pPr>
        <w:ind w:left="0" w:firstLine="0"/>
      </w:pPr>
      <w:rPr>
        <w:rFonts w:hint="default"/>
      </w:rPr>
    </w:lvl>
    <w:lvl w:ilvl="7">
      <w:start w:val="1"/>
      <w:numFmt w:val="decimal"/>
      <w:suff w:val="space"/>
      <w:lvlText w:val="%1.%2.%3.%4.%5.%6.%7.%8"/>
      <w:lvlJc w:val="left"/>
      <w:pPr>
        <w:ind w:left="0" w:firstLine="0"/>
      </w:pPr>
      <w:rPr>
        <w:rFonts w:hint="default"/>
      </w:rPr>
    </w:lvl>
    <w:lvl w:ilvl="8">
      <w:start w:val="1"/>
      <w:numFmt w:val="decimal"/>
      <w:suff w:val="space"/>
      <w:lvlText w:val="%1.%2.%3.%4.%5.%6.%7.%8.%9"/>
      <w:lvlJc w:val="left"/>
      <w:pPr>
        <w:ind w:left="0" w:firstLine="0"/>
      </w:pPr>
      <w:rPr>
        <w:rFonts w:hint="default"/>
      </w:rPr>
    </w:lvl>
  </w:abstractNum>
  <w:abstractNum w:abstractNumId="6" w15:restartNumberingAfterBreak="0">
    <w:nsid w:val="48A3E933"/>
    <w:multiLevelType w:val="singleLevel"/>
    <w:tmpl w:val="48A3E933"/>
    <w:lvl w:ilvl="0">
      <w:start w:val="2"/>
      <w:numFmt w:val="decimal"/>
      <w:suff w:val="space"/>
      <w:lvlText w:val="%1."/>
      <w:lvlJc w:val="left"/>
    </w:lvl>
  </w:abstractNum>
  <w:abstractNum w:abstractNumId="7" w15:restartNumberingAfterBreak="0">
    <w:nsid w:val="4A841FA6"/>
    <w:multiLevelType w:val="singleLevel"/>
    <w:tmpl w:val="4A841FA6"/>
    <w:lvl w:ilvl="0">
      <w:start w:val="2"/>
      <w:numFmt w:val="decimal"/>
      <w:suff w:val="space"/>
      <w:lvlText w:val="%1."/>
      <w:lvlJc w:val="left"/>
    </w:lvl>
  </w:abstractNum>
  <w:abstractNum w:abstractNumId="8" w15:restartNumberingAfterBreak="0">
    <w:nsid w:val="6277B47F"/>
    <w:multiLevelType w:val="singleLevel"/>
    <w:tmpl w:val="6277B47F"/>
    <w:lvl w:ilvl="0">
      <w:start w:val="2"/>
      <w:numFmt w:val="decimal"/>
      <w:suff w:val="space"/>
      <w:lvlText w:val="%1."/>
      <w:lvlJc w:val="left"/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7"/>
  </w:num>
  <w:num w:numId="5">
    <w:abstractNumId w:val="8"/>
  </w:num>
  <w:num w:numId="6">
    <w:abstractNumId w:val="1"/>
  </w:num>
  <w:num w:numId="7">
    <w:abstractNumId w:val="6"/>
  </w:num>
  <w:num w:numId="8">
    <w:abstractNumId w:val="2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NTEwMzhjYmUxNWFiNTFlMGRmNDY1NGM4ZWQ4OTA5ZGIifQ=="/>
  </w:docVars>
  <w:rsids>
    <w:rsidRoot w:val="00C10634"/>
    <w:rsid w:val="004E2E2F"/>
    <w:rsid w:val="00C10634"/>
    <w:rsid w:val="17F2443B"/>
    <w:rsid w:val="1D6003DE"/>
    <w:rsid w:val="574F0816"/>
    <w:rsid w:val="76F01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53508BF"/>
  <w15:docId w15:val="{CC77A9CD-D8B9-4011-8967-F0025C5CF3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Plain Text" w:uiPriority="99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uiPriority w:val="99"/>
    <w:qFormat/>
    <w:rPr>
      <w:rFonts w:ascii="宋体" w:eastAsia="宋体" w:hAnsi="Courier New" w:cs="Times New Roman"/>
      <w:szCs w:val="20"/>
    </w:rPr>
  </w:style>
  <w:style w:type="table" w:styleId="a4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9042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74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15</Pages>
  <Words>940</Words>
  <Characters>5364</Characters>
  <Application>Microsoft Office Word</Application>
  <DocSecurity>0</DocSecurity>
  <Lines>44</Lines>
  <Paragraphs>12</Paragraphs>
  <ScaleCrop>false</ScaleCrop>
  <Company/>
  <LinksUpToDate>false</LinksUpToDate>
  <CharactersWithSpaces>6292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win</dc:creator>
  <cp:lastModifiedBy>君陶 刘</cp:lastModifiedBy>
  <cp:revision>2</cp:revision>
  <dcterms:created xsi:type="dcterms:W3CDTF">2023-08-28T01:25:00Z</dcterms:created>
  <dcterms:modified xsi:type="dcterms:W3CDTF">2023-08-28T01:25:00Z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6573A22DE0A4488ABD3438BE3CBF96E3_12</vt:lpwstr>
  </property>
</Properties>
</file>