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09EC38" w14:textId="58A1D4F7" w:rsidR="00E96BC5" w:rsidRDefault="001F74A3">
      <w:pPr>
        <w:jc w:val="center"/>
        <w:rPr>
          <w:rFonts w:ascii="黑体" w:eastAsia="黑体" w:hAnsi="黑体"/>
          <w:sz w:val="32"/>
          <w:szCs w:val="32"/>
        </w:rPr>
      </w:pPr>
      <w:r>
        <w:rPr>
          <w:rFonts w:ascii="黑体" w:eastAsia="黑体" w:hAnsi="黑体" w:hint="eastAsia"/>
          <w:sz w:val="32"/>
          <w:szCs w:val="32"/>
        </w:rPr>
        <w:t>《</w:t>
      </w:r>
      <w:r w:rsidR="00F80A94" w:rsidRPr="00F80A94">
        <w:rPr>
          <w:rFonts w:ascii="黑体" w:eastAsia="黑体" w:hAnsi="黑体" w:hint="eastAsia"/>
          <w:sz w:val="32"/>
          <w:szCs w:val="32"/>
        </w:rPr>
        <w:t>口腔材料学</w:t>
      </w:r>
      <w:r>
        <w:rPr>
          <w:rFonts w:ascii="黑体" w:eastAsia="黑体" w:hAnsi="黑体" w:hint="eastAsia"/>
          <w:sz w:val="32"/>
          <w:szCs w:val="32"/>
        </w:rPr>
        <w:t>》</w:t>
      </w:r>
      <w:r>
        <w:rPr>
          <w:rFonts w:ascii="黑体" w:eastAsia="黑体" w:hAnsi="黑体" w:hint="eastAsia"/>
          <w:sz w:val="32"/>
          <w:szCs w:val="32"/>
        </w:rPr>
        <w:t>课程教学大纲</w:t>
      </w:r>
    </w:p>
    <w:p w14:paraId="0BB7CBA8" w14:textId="77777777" w:rsidR="00E96BC5" w:rsidRDefault="001F74A3">
      <w:pPr>
        <w:pStyle w:val="a4"/>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E96BC5" w14:paraId="2D4DA97D" w14:textId="77777777">
        <w:trPr>
          <w:jc w:val="center"/>
        </w:trPr>
        <w:tc>
          <w:tcPr>
            <w:tcW w:w="1135" w:type="dxa"/>
            <w:vAlign w:val="center"/>
          </w:tcPr>
          <w:p w14:paraId="250C9F0F" w14:textId="77777777" w:rsidR="00E96BC5" w:rsidRDefault="001F74A3">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703ED0AC" w14:textId="47AB855A" w:rsidR="00E96BC5" w:rsidRDefault="00F80A94">
            <w:pPr>
              <w:spacing w:beforeLines="50" w:before="156" w:afterLines="50" w:after="156"/>
              <w:jc w:val="left"/>
              <w:rPr>
                <w:rFonts w:ascii="宋体" w:eastAsia="宋体" w:hAnsi="宋体"/>
              </w:rPr>
            </w:pPr>
            <w:proofErr w:type="spellStart"/>
            <w:r w:rsidRPr="00F80A94">
              <w:rPr>
                <w:rFonts w:ascii="宋体" w:eastAsia="宋体" w:hAnsi="宋体"/>
              </w:rPr>
              <w:t>Stomatologyical</w:t>
            </w:r>
            <w:proofErr w:type="spellEnd"/>
            <w:r w:rsidRPr="00F80A94">
              <w:rPr>
                <w:rFonts w:ascii="宋体" w:eastAsia="宋体" w:hAnsi="宋体"/>
              </w:rPr>
              <w:t xml:space="preserve"> Material</w:t>
            </w:r>
          </w:p>
        </w:tc>
        <w:tc>
          <w:tcPr>
            <w:tcW w:w="1134" w:type="dxa"/>
            <w:vAlign w:val="center"/>
          </w:tcPr>
          <w:p w14:paraId="34D8489A" w14:textId="77777777" w:rsidR="00E96BC5" w:rsidRDefault="001F74A3">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686607FF" w14:textId="0D855AE5" w:rsidR="00E96BC5" w:rsidRDefault="001F74A3">
            <w:pPr>
              <w:spacing w:beforeLines="50" w:before="156" w:afterLines="50" w:after="156"/>
              <w:rPr>
                <w:rFonts w:ascii="宋体" w:eastAsia="宋体" w:hAnsi="宋体"/>
              </w:rPr>
            </w:pPr>
            <w:r>
              <w:rPr>
                <w:rFonts w:ascii="Times New Roman" w:eastAsia="黑体" w:hAnsi="Times New Roman" w:hint="eastAsia"/>
              </w:rPr>
              <w:t>ORAM100</w:t>
            </w:r>
            <w:r>
              <w:rPr>
                <w:rFonts w:ascii="Times New Roman" w:eastAsia="黑体" w:hAnsi="Times New Roman" w:hint="eastAsia"/>
              </w:rPr>
              <w:t>7</w:t>
            </w:r>
          </w:p>
        </w:tc>
      </w:tr>
      <w:tr w:rsidR="00E96BC5" w14:paraId="56015C74" w14:textId="77777777">
        <w:trPr>
          <w:trHeight w:val="524"/>
          <w:jc w:val="center"/>
        </w:trPr>
        <w:tc>
          <w:tcPr>
            <w:tcW w:w="1135" w:type="dxa"/>
            <w:vAlign w:val="center"/>
          </w:tcPr>
          <w:p w14:paraId="176BF0D0" w14:textId="77777777" w:rsidR="00E96BC5" w:rsidRDefault="001F74A3">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23020B38" w14:textId="288606B2" w:rsidR="00E96BC5" w:rsidRDefault="00F80A94">
            <w:pPr>
              <w:spacing w:beforeLines="50" w:before="156" w:afterLines="50" w:after="156"/>
              <w:jc w:val="left"/>
              <w:rPr>
                <w:rFonts w:ascii="宋体" w:eastAsia="宋体" w:hAnsi="宋体"/>
              </w:rPr>
            </w:pPr>
            <w:r w:rsidRPr="00F80A94">
              <w:rPr>
                <w:rFonts w:ascii="宋体" w:eastAsia="宋体" w:hAnsi="宋体" w:cs="宋体" w:hint="eastAsia"/>
              </w:rPr>
              <w:t>专业必修课程</w:t>
            </w:r>
          </w:p>
        </w:tc>
        <w:tc>
          <w:tcPr>
            <w:tcW w:w="1134" w:type="dxa"/>
            <w:vAlign w:val="center"/>
          </w:tcPr>
          <w:p w14:paraId="20752AE7" w14:textId="77777777" w:rsidR="00E96BC5" w:rsidRDefault="001F74A3">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49FBA54D" w14:textId="2AD18C38" w:rsidR="00E96BC5" w:rsidRDefault="00F80A94">
            <w:pPr>
              <w:spacing w:beforeLines="50" w:before="156" w:afterLines="50" w:after="156"/>
              <w:rPr>
                <w:rFonts w:ascii="宋体" w:eastAsia="宋体" w:hAnsi="宋体"/>
              </w:rPr>
            </w:pPr>
            <w:r w:rsidRPr="00F80A94">
              <w:rPr>
                <w:rFonts w:ascii="宋体" w:eastAsia="宋体" w:hAnsi="宋体" w:cs="宋体" w:hint="eastAsia"/>
              </w:rPr>
              <w:t>口腔医学</w:t>
            </w:r>
          </w:p>
        </w:tc>
      </w:tr>
      <w:tr w:rsidR="00E96BC5" w14:paraId="44FEE206" w14:textId="77777777">
        <w:trPr>
          <w:jc w:val="center"/>
        </w:trPr>
        <w:tc>
          <w:tcPr>
            <w:tcW w:w="1135" w:type="dxa"/>
            <w:vAlign w:val="center"/>
          </w:tcPr>
          <w:p w14:paraId="0D44B40C" w14:textId="77777777" w:rsidR="00E96BC5" w:rsidRDefault="001F74A3">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1FBBE509" w14:textId="77777777" w:rsidR="00E96BC5" w:rsidRDefault="001F74A3">
            <w:pPr>
              <w:spacing w:beforeLines="50" w:before="156" w:afterLines="50" w:after="156"/>
              <w:jc w:val="left"/>
              <w:rPr>
                <w:rFonts w:ascii="宋体" w:eastAsia="宋体" w:hAnsi="宋体"/>
              </w:rPr>
            </w:pPr>
            <w:r>
              <w:rPr>
                <w:rFonts w:ascii="宋体" w:eastAsia="宋体" w:hAnsi="宋体" w:hint="eastAsia"/>
              </w:rPr>
              <w:t>1.5</w:t>
            </w:r>
          </w:p>
        </w:tc>
        <w:tc>
          <w:tcPr>
            <w:tcW w:w="1134" w:type="dxa"/>
            <w:vAlign w:val="center"/>
          </w:tcPr>
          <w:p w14:paraId="064E5859" w14:textId="77777777" w:rsidR="00E96BC5" w:rsidRDefault="001F74A3">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06A00C27" w14:textId="06BEE1D8" w:rsidR="00E96BC5" w:rsidRDefault="001F74A3">
            <w:pPr>
              <w:spacing w:beforeLines="50" w:before="156" w:afterLines="50" w:after="156"/>
              <w:rPr>
                <w:rFonts w:ascii="宋体" w:eastAsia="宋体" w:hAnsi="宋体"/>
              </w:rPr>
            </w:pPr>
            <w:r>
              <w:rPr>
                <w:rFonts w:ascii="宋体" w:eastAsia="宋体" w:hAnsi="宋体" w:hint="eastAsia"/>
              </w:rPr>
              <w:t>30</w:t>
            </w:r>
            <w:r w:rsidR="00F80A94">
              <w:rPr>
                <w:rFonts w:ascii="宋体" w:eastAsia="宋体" w:hAnsi="宋体" w:hint="eastAsia"/>
              </w:rPr>
              <w:t>（1</w:t>
            </w:r>
            <w:r w:rsidR="00F80A94">
              <w:rPr>
                <w:rFonts w:ascii="宋体" w:eastAsia="宋体" w:hAnsi="宋体"/>
              </w:rPr>
              <w:t>8</w:t>
            </w:r>
            <w:r w:rsidR="00F80A94">
              <w:rPr>
                <w:rFonts w:ascii="宋体" w:eastAsia="宋体" w:hAnsi="宋体" w:hint="eastAsia"/>
              </w:rPr>
              <w:t>理论+</w:t>
            </w:r>
            <w:r w:rsidR="00F80A94">
              <w:rPr>
                <w:rFonts w:ascii="宋体" w:eastAsia="宋体" w:hAnsi="宋体"/>
              </w:rPr>
              <w:t>12</w:t>
            </w:r>
            <w:r w:rsidR="00F80A94">
              <w:rPr>
                <w:rFonts w:ascii="宋体" w:eastAsia="宋体" w:hAnsi="宋体" w:hint="eastAsia"/>
              </w:rPr>
              <w:t>实验）</w:t>
            </w:r>
          </w:p>
        </w:tc>
      </w:tr>
      <w:tr w:rsidR="00E96BC5" w14:paraId="126386BC" w14:textId="77777777">
        <w:trPr>
          <w:jc w:val="center"/>
        </w:trPr>
        <w:tc>
          <w:tcPr>
            <w:tcW w:w="1135" w:type="dxa"/>
            <w:vAlign w:val="center"/>
          </w:tcPr>
          <w:p w14:paraId="0131E051" w14:textId="77777777" w:rsidR="00E96BC5" w:rsidRDefault="001F74A3">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7177389F" w14:textId="77777777" w:rsidR="00E96BC5" w:rsidRDefault="001F74A3">
            <w:pPr>
              <w:spacing w:beforeLines="50" w:before="156" w:afterLines="50" w:after="156"/>
              <w:jc w:val="left"/>
              <w:rPr>
                <w:rFonts w:ascii="宋体" w:eastAsia="宋体" w:hAnsi="宋体"/>
              </w:rPr>
            </w:pPr>
            <w:r>
              <w:rPr>
                <w:rFonts w:ascii="宋体" w:eastAsia="宋体" w:hAnsi="宋体" w:hint="eastAsia"/>
              </w:rPr>
              <w:t>宋丽娟、陈婷、黄优、丁元凤</w:t>
            </w:r>
          </w:p>
        </w:tc>
        <w:tc>
          <w:tcPr>
            <w:tcW w:w="1134" w:type="dxa"/>
            <w:vAlign w:val="center"/>
          </w:tcPr>
          <w:p w14:paraId="05C42A9F" w14:textId="77777777" w:rsidR="00E96BC5" w:rsidRDefault="001F74A3">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51A3C258" w14:textId="63EAD9CF" w:rsidR="00E96BC5" w:rsidRDefault="001F74A3">
            <w:pPr>
              <w:spacing w:beforeLines="50" w:before="156" w:afterLines="50" w:after="156"/>
              <w:rPr>
                <w:rFonts w:ascii="宋体" w:eastAsia="宋体" w:hAnsi="宋体"/>
              </w:rPr>
            </w:pPr>
            <w:r>
              <w:rPr>
                <w:rFonts w:ascii="宋体" w:eastAsia="宋体" w:hAnsi="宋体" w:hint="eastAsia"/>
              </w:rPr>
              <w:t>2021.</w:t>
            </w:r>
            <w:r w:rsidR="00F80A94">
              <w:rPr>
                <w:rFonts w:ascii="宋体" w:eastAsia="宋体" w:hAnsi="宋体"/>
              </w:rPr>
              <w:t>0</w:t>
            </w:r>
            <w:r>
              <w:rPr>
                <w:rFonts w:ascii="宋体" w:eastAsia="宋体" w:hAnsi="宋体" w:hint="eastAsia"/>
              </w:rPr>
              <w:t>6</w:t>
            </w:r>
          </w:p>
        </w:tc>
      </w:tr>
      <w:tr w:rsidR="00E96BC5" w14:paraId="4955BE8D" w14:textId="77777777">
        <w:trPr>
          <w:jc w:val="center"/>
        </w:trPr>
        <w:tc>
          <w:tcPr>
            <w:tcW w:w="1135" w:type="dxa"/>
            <w:vAlign w:val="center"/>
          </w:tcPr>
          <w:p w14:paraId="0F3488D5" w14:textId="77777777" w:rsidR="00E96BC5" w:rsidRDefault="001F74A3">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6D71FF22" w14:textId="77777777" w:rsidR="00E96BC5" w:rsidRDefault="001F74A3">
            <w:pPr>
              <w:spacing w:beforeLines="50" w:before="156" w:afterLines="50" w:after="156"/>
              <w:rPr>
                <w:rFonts w:ascii="宋体" w:eastAsia="黑体" w:hAnsi="宋体"/>
              </w:rPr>
            </w:pPr>
            <w:r>
              <w:rPr>
                <w:rFonts w:ascii="宋体" w:eastAsia="宋体" w:hAnsi="宋体" w:cs="宋体" w:hint="eastAsia"/>
                <w:szCs w:val="21"/>
              </w:rPr>
              <w:t>《</w:t>
            </w:r>
            <w:r>
              <w:rPr>
                <w:rFonts w:ascii="宋体" w:eastAsia="宋体" w:hAnsi="宋体" w:cs="宋体" w:hint="eastAsia"/>
                <w:szCs w:val="21"/>
              </w:rPr>
              <w:t>口腔材料学</w:t>
            </w:r>
            <w:r>
              <w:rPr>
                <w:rFonts w:ascii="宋体" w:eastAsia="宋体" w:hAnsi="宋体" w:cs="宋体" w:hint="eastAsia"/>
                <w:szCs w:val="21"/>
              </w:rPr>
              <w:t>》</w:t>
            </w:r>
            <w:r>
              <w:rPr>
                <w:rFonts w:ascii="宋体" w:eastAsia="宋体" w:hAnsi="宋体" w:cs="宋体" w:hint="eastAsia"/>
                <w:szCs w:val="21"/>
              </w:rPr>
              <w:t>第</w:t>
            </w:r>
            <w:r>
              <w:rPr>
                <w:rFonts w:ascii="宋体" w:eastAsia="宋体" w:hAnsi="宋体" w:cs="宋体" w:hint="eastAsia"/>
                <w:szCs w:val="21"/>
              </w:rPr>
              <w:t>6</w:t>
            </w:r>
            <w:r>
              <w:rPr>
                <w:rFonts w:ascii="宋体" w:eastAsia="宋体" w:hAnsi="宋体" w:cs="宋体" w:hint="eastAsia"/>
                <w:szCs w:val="21"/>
              </w:rPr>
              <w:t>版</w:t>
            </w:r>
            <w:r>
              <w:rPr>
                <w:rFonts w:ascii="宋体" w:eastAsia="宋体" w:hAnsi="宋体" w:cs="宋体" w:hint="eastAsia"/>
                <w:szCs w:val="21"/>
              </w:rPr>
              <w:t xml:space="preserve"> </w:t>
            </w:r>
            <w:r>
              <w:rPr>
                <w:rFonts w:ascii="宋体" w:eastAsia="宋体" w:hAnsi="宋体" w:cs="宋体" w:hint="eastAsia"/>
                <w:szCs w:val="21"/>
              </w:rPr>
              <w:t>人</w:t>
            </w:r>
            <w:r>
              <w:rPr>
                <w:rFonts w:ascii="宋体" w:eastAsia="宋体" w:hAnsi="宋体" w:cs="宋体" w:hint="eastAsia"/>
                <w:szCs w:val="21"/>
              </w:rPr>
              <w:t>民卫生出版社</w:t>
            </w:r>
          </w:p>
        </w:tc>
      </w:tr>
    </w:tbl>
    <w:p w14:paraId="797C0328" w14:textId="77777777" w:rsidR="00E96BC5" w:rsidRDefault="001F74A3">
      <w:pPr>
        <w:pStyle w:val="a4"/>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259210DD" w14:textId="77777777" w:rsidR="00E96BC5" w:rsidRDefault="001F74A3">
      <w:pPr>
        <w:pStyle w:val="a4"/>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6F9DC786" w14:textId="77777777" w:rsidR="00E96BC5" w:rsidRDefault="001F74A3">
      <w:pPr>
        <w:pStyle w:val="a4"/>
        <w:spacing w:beforeLines="50" w:before="156" w:afterLines="50" w:after="156"/>
        <w:ind w:firstLineChars="200" w:firstLine="420"/>
        <w:rPr>
          <w:rFonts w:hAnsi="宋体" w:cs="宋体"/>
        </w:rPr>
      </w:pPr>
      <w:r>
        <w:rPr>
          <w:rFonts w:hAnsi="宋体" w:cs="宋体" w:hint="eastAsia"/>
        </w:rPr>
        <w:t>培养适应我国医药卫生事业发展需要的，具备基础医学、临床医学、口腔医学的基本理论、基本知识与基本技能</w:t>
      </w:r>
      <w:r>
        <w:rPr>
          <w:rFonts w:hAnsi="宋体" w:cs="宋体" w:hint="eastAsia"/>
        </w:rPr>
        <w:t>，</w:t>
      </w:r>
      <w:r>
        <w:rPr>
          <w:rFonts w:hAnsi="宋体" w:cs="宋体" w:hint="eastAsia"/>
        </w:rPr>
        <w:t>具有初步临床能力、终身学习能力和良好职业素质的初级</w:t>
      </w:r>
      <w:r>
        <w:rPr>
          <w:rFonts w:hAnsi="宋体" w:cs="宋体" w:hint="eastAsia"/>
        </w:rPr>
        <w:t>口腔</w:t>
      </w:r>
      <w:r>
        <w:rPr>
          <w:rFonts w:hAnsi="宋体" w:cs="宋体" w:hint="eastAsia"/>
        </w:rPr>
        <w:t>医师。</w:t>
      </w:r>
    </w:p>
    <w:p w14:paraId="12FC4656" w14:textId="77777777" w:rsidR="00E96BC5" w:rsidRDefault="001F74A3">
      <w:pPr>
        <w:numPr>
          <w:ilvl w:val="0"/>
          <w:numId w:val="1"/>
        </w:numPr>
        <w:ind w:firstLine="480"/>
        <w:jc w:val="left"/>
        <w:rPr>
          <w:rFonts w:ascii="黑体" w:eastAsia="黑体" w:hAnsi="黑体" w:cs="宋体"/>
          <w:b/>
          <w:bCs/>
          <w:sz w:val="24"/>
        </w:rPr>
      </w:pPr>
      <w:r>
        <w:rPr>
          <w:rFonts w:ascii="黑体" w:eastAsia="黑体" w:hAnsi="黑体" w:cs="宋体" w:hint="eastAsia"/>
          <w:b/>
          <w:bCs/>
          <w:sz w:val="24"/>
        </w:rPr>
        <w:t>课程目标：</w:t>
      </w:r>
    </w:p>
    <w:p w14:paraId="7322FF05" w14:textId="77777777" w:rsidR="00E96BC5" w:rsidRDefault="00E96BC5">
      <w:pPr>
        <w:snapToGrid w:val="0"/>
        <w:spacing w:line="360" w:lineRule="auto"/>
        <w:ind w:firstLineChars="200" w:firstLine="420"/>
        <w:rPr>
          <w:rFonts w:ascii="宋体" w:eastAsia="宋体" w:hAnsi="宋体" w:cs="Times New Roman"/>
          <w:bCs/>
          <w:szCs w:val="20"/>
        </w:rPr>
      </w:pPr>
    </w:p>
    <w:p w14:paraId="209E6259" w14:textId="77777777" w:rsidR="00E96BC5" w:rsidRDefault="001F74A3">
      <w:pPr>
        <w:snapToGrid w:val="0"/>
        <w:ind w:firstLineChars="200" w:firstLine="420"/>
        <w:rPr>
          <w:rFonts w:ascii="宋体" w:eastAsia="宋体" w:hAnsi="宋体" w:cs="Times New Roman"/>
          <w:bCs/>
          <w:szCs w:val="20"/>
        </w:rPr>
      </w:pPr>
      <w:r>
        <w:rPr>
          <w:rFonts w:ascii="宋体" w:eastAsia="宋体" w:hAnsi="宋体" w:cs="Times New Roman" w:hint="eastAsia"/>
          <w:bCs/>
          <w:szCs w:val="20"/>
        </w:rPr>
        <w:t>口腔材料学是口腔医学与材料科学之间的界面学科，是涉及材料内部结构及材料性能与其应用之间依存关系的一门学科，是口腔医学的基础课程，它涉及物理学、化学、工程学和材料科学以及生物医学基础和临床的内容。通过介绍口腔材料的基本理论、力学及生物性质及其操作性能特点，力图将学生以前所学的物理学、化学等知识与口腔临床知识相结合，为合理有效地利用口腔材料和设计制作出完美的修复</w:t>
      </w:r>
      <w:proofErr w:type="gramStart"/>
      <w:r>
        <w:rPr>
          <w:rFonts w:ascii="宋体" w:eastAsia="宋体" w:hAnsi="宋体" w:cs="Times New Roman" w:hint="eastAsia"/>
          <w:bCs/>
          <w:szCs w:val="20"/>
        </w:rPr>
        <w:t>体提供</w:t>
      </w:r>
      <w:proofErr w:type="gramEnd"/>
      <w:r>
        <w:rPr>
          <w:rFonts w:ascii="宋体" w:eastAsia="宋体" w:hAnsi="宋体" w:cs="Times New Roman" w:hint="eastAsia"/>
          <w:bCs/>
          <w:szCs w:val="20"/>
        </w:rPr>
        <w:t>理论依据。</w:t>
      </w:r>
    </w:p>
    <w:p w14:paraId="7A920386" w14:textId="77777777" w:rsidR="00E96BC5" w:rsidRDefault="001F74A3">
      <w:pPr>
        <w:pStyle w:val="a4"/>
        <w:spacing w:beforeLines="50" w:before="156" w:afterLines="50" w:after="156"/>
        <w:ind w:firstLineChars="200" w:firstLine="422"/>
        <w:rPr>
          <w:rFonts w:hAnsi="宋体" w:cs="宋体"/>
          <w:b/>
        </w:rPr>
      </w:pPr>
      <w:r>
        <w:rPr>
          <w:rFonts w:hAnsi="宋体" w:cs="宋体" w:hint="eastAsia"/>
          <w:b/>
        </w:rPr>
        <w:t>课程目标</w:t>
      </w:r>
      <w:r>
        <w:rPr>
          <w:rFonts w:hAnsi="宋体" w:cs="宋体"/>
          <w:b/>
        </w:rPr>
        <w:t>1</w:t>
      </w:r>
      <w:r>
        <w:rPr>
          <w:rFonts w:hAnsi="宋体" w:cs="宋体" w:hint="eastAsia"/>
          <w:b/>
        </w:rPr>
        <w:t>：</w:t>
      </w:r>
      <w:r>
        <w:rPr>
          <w:rFonts w:hAnsi="宋体" w:hint="eastAsia"/>
          <w:szCs w:val="21"/>
        </w:rPr>
        <w:t>基础理论和基本知识</w:t>
      </w:r>
    </w:p>
    <w:p w14:paraId="4E9E14CE" w14:textId="77777777" w:rsidR="00E96BC5" w:rsidRDefault="001F74A3">
      <w:pPr>
        <w:snapToGrid w:val="0"/>
        <w:spacing w:line="360" w:lineRule="exact"/>
        <w:ind w:firstLineChars="200" w:firstLine="420"/>
        <w:rPr>
          <w:rFonts w:ascii="宋体" w:eastAsia="宋体" w:hAnsi="宋体" w:cs="宋体"/>
          <w:szCs w:val="20"/>
        </w:rPr>
      </w:pPr>
      <w:r>
        <w:rPr>
          <w:rFonts w:ascii="宋体" w:eastAsia="宋体" w:hAnsi="宋体" w:cs="宋体"/>
          <w:szCs w:val="20"/>
        </w:rPr>
        <w:t>1</w:t>
      </w:r>
      <w:r>
        <w:rPr>
          <w:rFonts w:ascii="宋体" w:eastAsia="宋体" w:hAnsi="宋体" w:cs="宋体" w:hint="eastAsia"/>
          <w:szCs w:val="20"/>
        </w:rPr>
        <w:t>．</w:t>
      </w:r>
      <w:r>
        <w:rPr>
          <w:rFonts w:ascii="宋体" w:eastAsia="宋体" w:hAnsi="宋体" w:cs="宋体"/>
          <w:szCs w:val="20"/>
        </w:rPr>
        <w:t>1</w:t>
      </w:r>
      <w:r>
        <w:rPr>
          <w:rFonts w:ascii="宋体" w:eastAsia="宋体" w:hAnsi="宋体" w:cs="宋体" w:hint="eastAsia"/>
          <w:szCs w:val="20"/>
        </w:rPr>
        <w:t>掌握</w:t>
      </w:r>
      <w:r>
        <w:rPr>
          <w:rFonts w:ascii="宋体" w:eastAsia="宋体" w:hAnsi="宋体" w:cs="宋体" w:hint="eastAsia"/>
          <w:szCs w:val="20"/>
        </w:rPr>
        <w:t>口腔科常用材料的性能特点及临床应用范围</w:t>
      </w:r>
    </w:p>
    <w:p w14:paraId="2190F6AF" w14:textId="77777777" w:rsidR="00E96BC5" w:rsidRDefault="001F74A3">
      <w:pPr>
        <w:snapToGrid w:val="0"/>
        <w:spacing w:line="360" w:lineRule="exact"/>
        <w:ind w:firstLineChars="200" w:firstLine="420"/>
        <w:rPr>
          <w:rFonts w:ascii="宋体" w:eastAsia="宋体" w:hAnsi="宋体" w:cs="宋体"/>
          <w:szCs w:val="20"/>
        </w:rPr>
      </w:pPr>
      <w:r>
        <w:rPr>
          <w:rFonts w:ascii="宋体" w:eastAsia="宋体" w:hAnsi="宋体" w:cs="宋体"/>
          <w:szCs w:val="20"/>
        </w:rPr>
        <w:t>1</w:t>
      </w:r>
      <w:r>
        <w:rPr>
          <w:rFonts w:ascii="宋体" w:eastAsia="宋体" w:hAnsi="宋体" w:cs="宋体" w:hint="eastAsia"/>
          <w:szCs w:val="20"/>
        </w:rPr>
        <w:t>．</w:t>
      </w:r>
      <w:r>
        <w:rPr>
          <w:rFonts w:ascii="宋体" w:eastAsia="宋体" w:hAnsi="宋体" w:cs="宋体"/>
          <w:szCs w:val="20"/>
        </w:rPr>
        <w:t>2</w:t>
      </w:r>
      <w:r>
        <w:rPr>
          <w:rFonts w:ascii="宋体" w:eastAsia="宋体" w:hAnsi="宋体" w:cs="宋体" w:hint="eastAsia"/>
          <w:szCs w:val="20"/>
        </w:rPr>
        <w:t>熟悉各类材料的组成成分及原理</w:t>
      </w:r>
    </w:p>
    <w:p w14:paraId="515454DD" w14:textId="77777777" w:rsidR="00E96BC5" w:rsidRDefault="001F74A3">
      <w:pPr>
        <w:pStyle w:val="a4"/>
        <w:spacing w:beforeLines="50" w:before="156" w:afterLines="50" w:after="156"/>
        <w:ind w:firstLineChars="200" w:firstLine="422"/>
        <w:rPr>
          <w:rFonts w:hAnsi="宋体" w:cs="宋体"/>
          <w:b/>
        </w:rPr>
      </w:pPr>
      <w:r>
        <w:rPr>
          <w:rFonts w:hAnsi="宋体" w:cs="宋体" w:hint="eastAsia"/>
          <w:b/>
        </w:rPr>
        <w:t>课程目标</w:t>
      </w:r>
      <w:r>
        <w:rPr>
          <w:rFonts w:hAnsi="宋体" w:cs="宋体"/>
          <w:b/>
        </w:rPr>
        <w:t>2</w:t>
      </w:r>
      <w:r>
        <w:rPr>
          <w:rFonts w:hAnsi="宋体" w:cs="宋体" w:hint="eastAsia"/>
          <w:b/>
        </w:rPr>
        <w:t>：</w:t>
      </w:r>
      <w:r>
        <w:rPr>
          <w:rFonts w:hAnsi="宋体" w:hint="eastAsia"/>
          <w:szCs w:val="21"/>
        </w:rPr>
        <w:t>基本的能力培养</w:t>
      </w:r>
    </w:p>
    <w:p w14:paraId="2B489274" w14:textId="77777777" w:rsidR="00E96BC5" w:rsidRDefault="001F74A3">
      <w:pPr>
        <w:snapToGrid w:val="0"/>
        <w:spacing w:line="360" w:lineRule="exact"/>
        <w:ind w:firstLineChars="200" w:firstLine="420"/>
        <w:rPr>
          <w:rFonts w:ascii="宋体" w:eastAsia="宋体" w:hAnsi="宋体" w:cs="宋体"/>
          <w:szCs w:val="20"/>
        </w:rPr>
      </w:pPr>
      <w:r>
        <w:rPr>
          <w:rFonts w:ascii="宋体" w:eastAsia="宋体" w:hAnsi="宋体" w:cs="宋体"/>
          <w:szCs w:val="20"/>
        </w:rPr>
        <w:t>2</w:t>
      </w:r>
      <w:r>
        <w:rPr>
          <w:rFonts w:ascii="宋体" w:eastAsia="宋体" w:hAnsi="宋体" w:cs="宋体" w:hint="eastAsia"/>
          <w:szCs w:val="20"/>
        </w:rPr>
        <w:t>．</w:t>
      </w:r>
      <w:r>
        <w:rPr>
          <w:rFonts w:ascii="宋体" w:eastAsia="宋体" w:hAnsi="宋体" w:cs="宋体"/>
          <w:szCs w:val="20"/>
        </w:rPr>
        <w:t>1</w:t>
      </w:r>
      <w:r>
        <w:rPr>
          <w:rFonts w:ascii="宋体" w:eastAsia="宋体" w:hAnsi="宋体" w:cs="宋体" w:hint="eastAsia"/>
          <w:szCs w:val="20"/>
        </w:rPr>
        <w:t>培养临床思维和表达能力，探索性综合分析问题及解决问题能力的培养</w:t>
      </w:r>
    </w:p>
    <w:p w14:paraId="1A2742C3" w14:textId="77777777" w:rsidR="00E96BC5" w:rsidRDefault="001F74A3">
      <w:pPr>
        <w:snapToGrid w:val="0"/>
        <w:spacing w:line="360" w:lineRule="exact"/>
        <w:ind w:firstLineChars="200" w:firstLine="420"/>
        <w:rPr>
          <w:rFonts w:ascii="宋体" w:eastAsia="宋体" w:hAnsi="宋体" w:cs="宋体"/>
          <w:szCs w:val="20"/>
        </w:rPr>
      </w:pPr>
      <w:r>
        <w:rPr>
          <w:rFonts w:ascii="宋体" w:eastAsia="宋体" w:hAnsi="宋体" w:cs="宋体"/>
          <w:szCs w:val="20"/>
        </w:rPr>
        <w:t>2</w:t>
      </w:r>
      <w:r>
        <w:rPr>
          <w:rFonts w:ascii="宋体" w:eastAsia="宋体" w:hAnsi="宋体" w:cs="宋体" w:hint="eastAsia"/>
          <w:szCs w:val="20"/>
        </w:rPr>
        <w:t>．</w:t>
      </w:r>
      <w:r>
        <w:rPr>
          <w:rFonts w:ascii="宋体" w:eastAsia="宋体" w:hAnsi="宋体" w:cs="宋体"/>
          <w:szCs w:val="20"/>
        </w:rPr>
        <w:t>2</w:t>
      </w:r>
      <w:r>
        <w:rPr>
          <w:rFonts w:ascii="宋体" w:eastAsia="宋体" w:hAnsi="宋体" w:cs="宋体" w:hint="eastAsia"/>
          <w:szCs w:val="20"/>
        </w:rPr>
        <w:t>动手能力、</w:t>
      </w:r>
      <w:r>
        <w:rPr>
          <w:rFonts w:ascii="宋体" w:eastAsia="宋体" w:hAnsi="宋体" w:cs="宋体" w:hint="eastAsia"/>
          <w:szCs w:val="20"/>
        </w:rPr>
        <w:t>自学能力、创新能力的培养</w:t>
      </w:r>
    </w:p>
    <w:p w14:paraId="6F38E56A" w14:textId="77777777" w:rsidR="00E96BC5" w:rsidRDefault="001F74A3">
      <w:pPr>
        <w:pStyle w:val="a4"/>
        <w:spacing w:beforeLines="50" w:before="156" w:afterLines="50" w:after="156"/>
        <w:ind w:firstLineChars="200" w:firstLine="482"/>
        <w:rPr>
          <w:rFonts w:hAnsi="宋体" w:cs="宋体"/>
          <w:b/>
          <w:bCs/>
        </w:rPr>
      </w:pPr>
      <w:r>
        <w:rPr>
          <w:rFonts w:ascii="黑体" w:eastAsia="黑体" w:hAnsi="黑体" w:cs="宋体" w:hint="eastAsia"/>
          <w:b/>
          <w:bCs/>
          <w:sz w:val="24"/>
          <w:szCs w:val="24"/>
        </w:rPr>
        <w:t>（三）课程目标与毕业要求、课程内容的对应关系</w:t>
      </w:r>
    </w:p>
    <w:p w14:paraId="74C604A6" w14:textId="77777777" w:rsidR="00E96BC5" w:rsidRDefault="001F74A3">
      <w:pPr>
        <w:pStyle w:val="a4"/>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E96BC5" w14:paraId="31769D01" w14:textId="77777777">
        <w:trPr>
          <w:jc w:val="center"/>
        </w:trPr>
        <w:tc>
          <w:tcPr>
            <w:tcW w:w="1302" w:type="dxa"/>
            <w:vAlign w:val="center"/>
          </w:tcPr>
          <w:p w14:paraId="6BAD38EE" w14:textId="77777777" w:rsidR="00E96BC5" w:rsidRDefault="001F74A3">
            <w:pPr>
              <w:pStyle w:val="a4"/>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6F6E0090" w14:textId="77777777" w:rsidR="00E96BC5" w:rsidRDefault="001F74A3">
            <w:pPr>
              <w:pStyle w:val="a4"/>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6A188920" w14:textId="77777777" w:rsidR="00E96BC5" w:rsidRDefault="001F74A3">
            <w:pPr>
              <w:pStyle w:val="a4"/>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4A51715B" w14:textId="77777777" w:rsidR="00E96BC5" w:rsidRDefault="001F74A3">
            <w:pPr>
              <w:pStyle w:val="a4"/>
              <w:spacing w:beforeLines="50" w:before="156" w:afterLines="50" w:after="156"/>
              <w:jc w:val="center"/>
              <w:rPr>
                <w:rFonts w:ascii="黑体" w:hAnsi="宋体"/>
                <w:b/>
                <w:bCs/>
                <w:szCs w:val="21"/>
              </w:rPr>
            </w:pPr>
            <w:r>
              <w:rPr>
                <w:rFonts w:ascii="黑体" w:hAnsi="宋体" w:hint="eastAsia"/>
                <w:b/>
                <w:bCs/>
                <w:szCs w:val="21"/>
              </w:rPr>
              <w:t>对应毕业要求</w:t>
            </w:r>
          </w:p>
        </w:tc>
      </w:tr>
      <w:tr w:rsidR="00E96BC5" w14:paraId="569AC718" w14:textId="77777777">
        <w:trPr>
          <w:jc w:val="center"/>
        </w:trPr>
        <w:tc>
          <w:tcPr>
            <w:tcW w:w="1302" w:type="dxa"/>
            <w:vMerge w:val="restart"/>
            <w:vAlign w:val="center"/>
          </w:tcPr>
          <w:p w14:paraId="2E720D40" w14:textId="77777777" w:rsidR="00E96BC5" w:rsidRDefault="001F74A3">
            <w:pPr>
              <w:pStyle w:val="a4"/>
              <w:spacing w:beforeLines="50" w:before="156" w:afterLines="50" w:after="156"/>
              <w:jc w:val="center"/>
              <w:rPr>
                <w:rFonts w:hAnsi="宋体" w:cs="宋体"/>
                <w:szCs w:val="21"/>
              </w:rPr>
            </w:pPr>
            <w:r>
              <w:rPr>
                <w:rFonts w:hAnsi="宋体" w:cs="宋体" w:hint="eastAsia"/>
                <w:szCs w:val="21"/>
              </w:rPr>
              <w:lastRenderedPageBreak/>
              <w:t>课程目标</w:t>
            </w:r>
            <w:r>
              <w:rPr>
                <w:rFonts w:hAnsi="宋体" w:cs="宋体" w:hint="eastAsia"/>
                <w:szCs w:val="21"/>
              </w:rPr>
              <w:t>1</w:t>
            </w:r>
          </w:p>
        </w:tc>
        <w:tc>
          <w:tcPr>
            <w:tcW w:w="1959" w:type="dxa"/>
            <w:vAlign w:val="center"/>
          </w:tcPr>
          <w:p w14:paraId="68731A94" w14:textId="77777777" w:rsidR="00E96BC5" w:rsidRDefault="001F74A3">
            <w:pPr>
              <w:pStyle w:val="a4"/>
              <w:spacing w:beforeLines="50" w:before="156" w:afterLines="50" w:after="156"/>
              <w:jc w:val="center"/>
              <w:rPr>
                <w:rFonts w:hAnsi="宋体" w:cs="宋体"/>
              </w:rPr>
            </w:pPr>
            <w:r>
              <w:rPr>
                <w:rFonts w:hAnsi="宋体" w:cs="宋体" w:hint="eastAsia"/>
              </w:rPr>
              <w:t>1.1</w:t>
            </w:r>
          </w:p>
        </w:tc>
        <w:tc>
          <w:tcPr>
            <w:tcW w:w="3118" w:type="dxa"/>
            <w:vAlign w:val="center"/>
          </w:tcPr>
          <w:p w14:paraId="22CF80CD" w14:textId="77777777" w:rsidR="00E96BC5" w:rsidRDefault="001F74A3">
            <w:pPr>
              <w:pStyle w:val="a4"/>
              <w:spacing w:beforeLines="50" w:before="156" w:afterLines="50" w:after="156"/>
              <w:jc w:val="center"/>
              <w:rPr>
                <w:rFonts w:hAnsi="宋体" w:cs="宋体"/>
              </w:rPr>
            </w:pPr>
            <w:r>
              <w:rPr>
                <w:rFonts w:hAnsi="宋体" w:cs="宋体" w:hint="eastAsia"/>
              </w:rPr>
              <w:t>讲授</w:t>
            </w:r>
            <w:r>
              <w:rPr>
                <w:rFonts w:hAnsi="宋体" w:cs="宋体" w:hint="eastAsia"/>
              </w:rPr>
              <w:t>银汞合金、水门汀、树脂基复合材料、粘接材料、印模材料、模型材料、义齿修复用高分子材料、口腔修复金属材料、口腔修复陶瓷材料、铸造包埋材料、口腔辅助材料</w:t>
            </w:r>
            <w:r>
              <w:rPr>
                <w:rFonts w:hAnsi="宋体" w:cs="宋体" w:hint="eastAsia"/>
              </w:rPr>
              <w:t>等</w:t>
            </w:r>
            <w:r>
              <w:rPr>
                <w:rFonts w:hAnsi="宋体" w:cs="宋体" w:hint="eastAsia"/>
              </w:rPr>
              <w:t>材料的性能特点及临床应用</w:t>
            </w:r>
          </w:p>
        </w:tc>
        <w:tc>
          <w:tcPr>
            <w:tcW w:w="2688" w:type="dxa"/>
            <w:vAlign w:val="bottom"/>
          </w:tcPr>
          <w:p w14:paraId="0D8CF492" w14:textId="77777777" w:rsidR="00E96BC5" w:rsidRDefault="00E96BC5">
            <w:pPr>
              <w:ind w:firstLineChars="200" w:firstLine="420"/>
              <w:jc w:val="center"/>
              <w:rPr>
                <w:rFonts w:ascii="宋体" w:eastAsia="宋体" w:hAnsi="宋体" w:cs="宋体"/>
                <w:szCs w:val="20"/>
              </w:rPr>
            </w:pPr>
          </w:p>
          <w:p w14:paraId="738F2C13" w14:textId="77777777" w:rsidR="00E96BC5" w:rsidRDefault="001F74A3">
            <w:pPr>
              <w:pStyle w:val="a4"/>
              <w:spacing w:beforeLines="50" w:before="156" w:afterLines="50" w:after="156"/>
              <w:jc w:val="center"/>
              <w:rPr>
                <w:rFonts w:hAnsi="宋体" w:cs="宋体"/>
              </w:rPr>
            </w:pPr>
            <w:r>
              <w:rPr>
                <w:rFonts w:hAnsi="宋体" w:cs="宋体" w:hint="eastAsia"/>
              </w:rPr>
              <w:t>掌握</w:t>
            </w:r>
            <w:r>
              <w:rPr>
                <w:rFonts w:hAnsi="宋体" w:cs="宋体" w:hint="eastAsia"/>
              </w:rPr>
              <w:t>口腔科常用材料的性能特点，可根据临床实际病情选择相对应的材料。</w:t>
            </w:r>
          </w:p>
        </w:tc>
      </w:tr>
      <w:tr w:rsidR="00E96BC5" w14:paraId="40F66B00" w14:textId="77777777">
        <w:trPr>
          <w:jc w:val="center"/>
        </w:trPr>
        <w:tc>
          <w:tcPr>
            <w:tcW w:w="1302" w:type="dxa"/>
            <w:vMerge/>
            <w:vAlign w:val="center"/>
          </w:tcPr>
          <w:p w14:paraId="0AD4B6AB" w14:textId="77777777" w:rsidR="00E96BC5" w:rsidRDefault="00E96BC5">
            <w:pPr>
              <w:pStyle w:val="a4"/>
              <w:spacing w:beforeLines="50" w:before="156" w:afterLines="50" w:after="156"/>
              <w:jc w:val="center"/>
              <w:rPr>
                <w:rFonts w:hAnsi="宋体" w:cs="宋体"/>
                <w:szCs w:val="21"/>
              </w:rPr>
            </w:pPr>
          </w:p>
        </w:tc>
        <w:tc>
          <w:tcPr>
            <w:tcW w:w="1959" w:type="dxa"/>
            <w:vAlign w:val="center"/>
          </w:tcPr>
          <w:p w14:paraId="1D707485" w14:textId="77777777" w:rsidR="00E96BC5" w:rsidRDefault="001F74A3">
            <w:pPr>
              <w:pStyle w:val="a4"/>
              <w:spacing w:beforeLines="50" w:before="156" w:afterLines="50" w:after="156"/>
              <w:jc w:val="center"/>
              <w:rPr>
                <w:rFonts w:hAnsi="宋体" w:cs="宋体"/>
              </w:rPr>
            </w:pPr>
            <w:r>
              <w:rPr>
                <w:rFonts w:hAnsi="宋体" w:cs="宋体" w:hint="eastAsia"/>
              </w:rPr>
              <w:t>1.2</w:t>
            </w:r>
          </w:p>
        </w:tc>
        <w:tc>
          <w:tcPr>
            <w:tcW w:w="3118" w:type="dxa"/>
            <w:vAlign w:val="center"/>
          </w:tcPr>
          <w:p w14:paraId="7E32E735" w14:textId="77777777" w:rsidR="00E96BC5" w:rsidRDefault="001F74A3">
            <w:pPr>
              <w:pStyle w:val="a4"/>
              <w:spacing w:beforeLines="50" w:before="156" w:afterLines="50" w:after="156"/>
              <w:jc w:val="center"/>
              <w:rPr>
                <w:rFonts w:hAnsi="宋体" w:cs="宋体"/>
              </w:rPr>
            </w:pPr>
            <w:r>
              <w:rPr>
                <w:rFonts w:hAnsi="宋体" w:cs="宋体" w:hint="eastAsia"/>
              </w:rPr>
              <w:t>讲</w:t>
            </w:r>
            <w:r>
              <w:rPr>
                <w:rFonts w:hAnsi="宋体" w:cs="宋体" w:hint="eastAsia"/>
              </w:rPr>
              <w:t>授</w:t>
            </w:r>
            <w:r>
              <w:rPr>
                <w:rFonts w:hAnsi="宋体" w:cs="宋体" w:hint="eastAsia"/>
              </w:rPr>
              <w:t>银汞合金、水门汀、树脂基复合材料、粘接材料、印模材料、模型材料、义齿修复用高分子材料、口腔修复金属材料、口腔修复陶瓷材料、铸造包埋材料、口腔辅助材料</w:t>
            </w:r>
            <w:r>
              <w:rPr>
                <w:rFonts w:hAnsi="宋体" w:cs="宋体" w:hint="eastAsia"/>
              </w:rPr>
              <w:t>等</w:t>
            </w:r>
            <w:r>
              <w:rPr>
                <w:rFonts w:hAnsi="宋体" w:cs="宋体" w:hint="eastAsia"/>
              </w:rPr>
              <w:t>材料的组成成分及基本原理</w:t>
            </w:r>
            <w:r>
              <w:rPr>
                <w:rFonts w:hAnsi="宋体" w:cs="宋体" w:hint="eastAsia"/>
              </w:rPr>
              <w:t>。</w:t>
            </w:r>
          </w:p>
        </w:tc>
        <w:tc>
          <w:tcPr>
            <w:tcW w:w="2688" w:type="dxa"/>
            <w:vAlign w:val="center"/>
          </w:tcPr>
          <w:p w14:paraId="01DCD4BE" w14:textId="77777777" w:rsidR="00E96BC5" w:rsidRDefault="00E96BC5">
            <w:pPr>
              <w:ind w:firstLineChars="200" w:firstLine="420"/>
              <w:rPr>
                <w:rFonts w:ascii="宋体" w:eastAsia="宋体" w:hAnsi="宋体" w:cs="宋体"/>
                <w:szCs w:val="20"/>
              </w:rPr>
            </w:pPr>
          </w:p>
          <w:p w14:paraId="0FDA3380" w14:textId="77777777" w:rsidR="00E96BC5" w:rsidRDefault="001F74A3">
            <w:pPr>
              <w:pStyle w:val="a4"/>
              <w:spacing w:beforeLines="50" w:before="156" w:afterLines="50" w:after="156"/>
              <w:rPr>
                <w:rFonts w:hAnsi="宋体" w:cs="宋体"/>
              </w:rPr>
            </w:pPr>
            <w:r>
              <w:rPr>
                <w:rFonts w:hAnsi="宋体" w:cs="宋体" w:hint="eastAsia"/>
              </w:rPr>
              <w:t>熟悉口腔科常用材料的组成成分及基本原理</w:t>
            </w:r>
          </w:p>
        </w:tc>
      </w:tr>
      <w:tr w:rsidR="00E96BC5" w14:paraId="602A1147" w14:textId="77777777">
        <w:trPr>
          <w:jc w:val="center"/>
        </w:trPr>
        <w:tc>
          <w:tcPr>
            <w:tcW w:w="1302" w:type="dxa"/>
            <w:vMerge w:val="restart"/>
            <w:vAlign w:val="center"/>
          </w:tcPr>
          <w:p w14:paraId="4873C401" w14:textId="77777777" w:rsidR="00E96BC5" w:rsidRDefault="001F74A3">
            <w:pPr>
              <w:pStyle w:val="a4"/>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2</w:t>
            </w:r>
          </w:p>
        </w:tc>
        <w:tc>
          <w:tcPr>
            <w:tcW w:w="1959" w:type="dxa"/>
            <w:vAlign w:val="center"/>
          </w:tcPr>
          <w:p w14:paraId="1C332E83" w14:textId="77777777" w:rsidR="00E96BC5" w:rsidRDefault="001F74A3">
            <w:pPr>
              <w:pStyle w:val="a4"/>
              <w:spacing w:beforeLines="50" w:before="156" w:afterLines="50" w:after="156"/>
              <w:jc w:val="center"/>
              <w:rPr>
                <w:rFonts w:hAnsi="宋体" w:cs="宋体"/>
              </w:rPr>
            </w:pPr>
            <w:r>
              <w:rPr>
                <w:rFonts w:hAnsi="宋体" w:cs="宋体" w:hint="eastAsia"/>
              </w:rPr>
              <w:t>2.1</w:t>
            </w:r>
          </w:p>
        </w:tc>
        <w:tc>
          <w:tcPr>
            <w:tcW w:w="3118" w:type="dxa"/>
            <w:vAlign w:val="center"/>
          </w:tcPr>
          <w:p w14:paraId="728C0A63" w14:textId="77777777" w:rsidR="00E96BC5" w:rsidRDefault="001F74A3">
            <w:pPr>
              <w:pStyle w:val="a4"/>
              <w:spacing w:beforeLines="50" w:before="156" w:afterLines="50" w:after="156"/>
              <w:ind w:firstLineChars="200" w:firstLine="420"/>
              <w:rPr>
                <w:rFonts w:hAnsi="宋体" w:cs="宋体"/>
              </w:rPr>
            </w:pPr>
            <w:r>
              <w:rPr>
                <w:rFonts w:hAnsi="宋体" w:cs="宋体" w:hint="eastAsia"/>
              </w:rPr>
              <w:t>课堂教学中以临床病例为切入点，将理论知识串起来，注重理论联系实际</w:t>
            </w:r>
            <w:r>
              <w:rPr>
                <w:rFonts w:hAnsi="宋体" w:cs="宋体" w:hint="eastAsia"/>
              </w:rPr>
              <w:t>。</w:t>
            </w:r>
          </w:p>
        </w:tc>
        <w:tc>
          <w:tcPr>
            <w:tcW w:w="2688" w:type="dxa"/>
            <w:vAlign w:val="center"/>
          </w:tcPr>
          <w:p w14:paraId="01777E04" w14:textId="77777777" w:rsidR="00E96BC5" w:rsidRDefault="001F74A3">
            <w:pPr>
              <w:pStyle w:val="a4"/>
              <w:spacing w:beforeLines="50" w:before="156" w:afterLines="50" w:after="156"/>
              <w:jc w:val="center"/>
              <w:rPr>
                <w:rFonts w:hAnsi="宋体" w:cs="宋体"/>
              </w:rPr>
            </w:pPr>
            <w:r>
              <w:rPr>
                <w:rFonts w:hAnsi="宋体" w:cs="宋体" w:hint="eastAsia"/>
              </w:rPr>
              <w:t>较强的临床思维和表达能力</w:t>
            </w:r>
            <w:r>
              <w:rPr>
                <w:rFonts w:hAnsi="宋体" w:cs="宋体" w:hint="eastAsia"/>
              </w:rPr>
              <w:t>，动手能力。</w:t>
            </w:r>
          </w:p>
        </w:tc>
      </w:tr>
      <w:tr w:rsidR="00E96BC5" w14:paraId="1F4E758C" w14:textId="77777777">
        <w:trPr>
          <w:jc w:val="center"/>
        </w:trPr>
        <w:tc>
          <w:tcPr>
            <w:tcW w:w="1302" w:type="dxa"/>
            <w:vMerge/>
            <w:vAlign w:val="center"/>
          </w:tcPr>
          <w:p w14:paraId="48E5C8FB" w14:textId="77777777" w:rsidR="00E96BC5" w:rsidRDefault="00E96BC5">
            <w:pPr>
              <w:pStyle w:val="a4"/>
              <w:spacing w:beforeLines="50" w:before="156" w:afterLines="50" w:after="156"/>
              <w:jc w:val="center"/>
              <w:rPr>
                <w:rFonts w:hAnsi="宋体" w:cs="宋体"/>
                <w:szCs w:val="21"/>
              </w:rPr>
            </w:pPr>
          </w:p>
        </w:tc>
        <w:tc>
          <w:tcPr>
            <w:tcW w:w="1959" w:type="dxa"/>
            <w:vAlign w:val="center"/>
          </w:tcPr>
          <w:p w14:paraId="325C119D" w14:textId="77777777" w:rsidR="00E96BC5" w:rsidRDefault="001F74A3">
            <w:pPr>
              <w:pStyle w:val="a4"/>
              <w:spacing w:beforeLines="50" w:before="156" w:afterLines="50" w:after="156"/>
              <w:jc w:val="center"/>
              <w:rPr>
                <w:rFonts w:hAnsi="宋体" w:cs="宋体"/>
              </w:rPr>
            </w:pPr>
            <w:r>
              <w:rPr>
                <w:rFonts w:hAnsi="宋体" w:cs="宋体" w:hint="eastAsia"/>
              </w:rPr>
              <w:t>2.2</w:t>
            </w:r>
          </w:p>
        </w:tc>
        <w:tc>
          <w:tcPr>
            <w:tcW w:w="3118" w:type="dxa"/>
            <w:vAlign w:val="center"/>
          </w:tcPr>
          <w:p w14:paraId="111C7201" w14:textId="77777777" w:rsidR="00E96BC5" w:rsidRDefault="001F74A3">
            <w:pPr>
              <w:pStyle w:val="a4"/>
              <w:spacing w:beforeLines="50" w:before="156" w:afterLines="50" w:after="156"/>
              <w:ind w:firstLineChars="200" w:firstLine="420"/>
              <w:rPr>
                <w:rFonts w:hAnsi="宋体" w:cs="宋体"/>
              </w:rPr>
            </w:pPr>
            <w:r>
              <w:rPr>
                <w:rFonts w:hint="eastAsia"/>
                <w:szCs w:val="21"/>
              </w:rPr>
              <w:t>课堂讲授重点和难点，</w:t>
            </w:r>
            <w:r>
              <w:rPr>
                <w:rFonts w:hint="eastAsia"/>
              </w:rPr>
              <w:t>及时把新理论、新技术引入</w:t>
            </w:r>
            <w:proofErr w:type="gramStart"/>
            <w:r>
              <w:rPr>
                <w:rFonts w:hint="eastAsia"/>
              </w:rPr>
              <w:t>叫教学</w:t>
            </w:r>
            <w:proofErr w:type="gramEnd"/>
            <w:r>
              <w:rPr>
                <w:rFonts w:hint="eastAsia"/>
              </w:rPr>
              <w:t>内容中，指导学生思考和查阅相关的文献资料</w:t>
            </w:r>
            <w:r>
              <w:rPr>
                <w:rFonts w:hint="eastAsia"/>
                <w:szCs w:val="21"/>
              </w:rPr>
              <w:t>，发挥学生的学习主动性</w:t>
            </w:r>
          </w:p>
          <w:p w14:paraId="0B4E4C29" w14:textId="77777777" w:rsidR="00E96BC5" w:rsidRDefault="00E96BC5">
            <w:pPr>
              <w:snapToGrid w:val="0"/>
              <w:spacing w:line="360" w:lineRule="exact"/>
              <w:ind w:firstLineChars="200" w:firstLine="422"/>
              <w:jc w:val="center"/>
              <w:rPr>
                <w:rFonts w:ascii="黑体" w:hAnsi="宋体"/>
                <w:b/>
                <w:bCs/>
                <w:szCs w:val="21"/>
              </w:rPr>
            </w:pPr>
          </w:p>
        </w:tc>
        <w:tc>
          <w:tcPr>
            <w:tcW w:w="2688" w:type="dxa"/>
            <w:vAlign w:val="center"/>
          </w:tcPr>
          <w:p w14:paraId="55CC726C" w14:textId="77777777" w:rsidR="00E96BC5" w:rsidRDefault="001F74A3">
            <w:pPr>
              <w:pStyle w:val="a4"/>
              <w:spacing w:beforeLines="50" w:before="156" w:afterLines="50" w:after="156"/>
              <w:jc w:val="center"/>
              <w:rPr>
                <w:rFonts w:hAnsi="宋体" w:cs="宋体"/>
              </w:rPr>
            </w:pPr>
            <w:r>
              <w:rPr>
                <w:rFonts w:hAnsi="宋体" w:cs="宋体" w:hint="eastAsia"/>
              </w:rPr>
              <w:t>具有自主学习、终生学习的意识和能力，不断适应学科、专业发展的能力</w:t>
            </w:r>
          </w:p>
        </w:tc>
      </w:tr>
    </w:tbl>
    <w:p w14:paraId="20004D4F" w14:textId="77777777" w:rsidR="00E96BC5" w:rsidRDefault="001F74A3">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46A2942F" w14:textId="77777777" w:rsidR="00E96BC5" w:rsidRDefault="001F74A3">
      <w:pPr>
        <w:autoSpaceDE w:val="0"/>
        <w:autoSpaceDN w:val="0"/>
        <w:adjustRightInd w:val="0"/>
        <w:ind w:firstLineChars="200" w:firstLine="482"/>
        <w:rPr>
          <w:rFonts w:hAnsi="宋体"/>
          <w:bCs/>
          <w:sz w:val="32"/>
          <w:szCs w:val="32"/>
        </w:rPr>
      </w:pPr>
      <w:r>
        <w:rPr>
          <w:rFonts w:ascii="黑体" w:eastAsia="黑体" w:hAnsi="黑体" w:hint="eastAsia"/>
          <w:b/>
          <w:kern w:val="0"/>
          <w:sz w:val="24"/>
          <w:lang w:bidi="ar"/>
        </w:rPr>
        <w:t>第一章</w:t>
      </w:r>
      <w:r>
        <w:rPr>
          <w:rFonts w:ascii="黑体" w:eastAsia="黑体" w:hAnsi="黑体" w:hint="eastAsia"/>
          <w:b/>
          <w:kern w:val="0"/>
          <w:sz w:val="24"/>
          <w:lang w:bidi="ar"/>
        </w:rPr>
        <w:t xml:space="preserve"> </w:t>
      </w:r>
      <w:r>
        <w:rPr>
          <w:rFonts w:ascii="黑体" w:eastAsia="黑体" w:hAnsi="黑体" w:hint="eastAsia"/>
          <w:b/>
          <w:kern w:val="0"/>
          <w:sz w:val="24"/>
          <w:lang w:bidi="ar"/>
        </w:rPr>
        <w:t>概论</w:t>
      </w:r>
    </w:p>
    <w:p w14:paraId="661BA9A9" w14:textId="77777777" w:rsidR="00E96BC5" w:rsidRDefault="001F74A3">
      <w:pPr>
        <w:autoSpaceDE w:val="0"/>
        <w:autoSpaceDN w:val="0"/>
        <w:adjustRightInd w:val="0"/>
        <w:jc w:val="left"/>
        <w:rPr>
          <w:rFonts w:hAnsi="宋体"/>
          <w:bCs/>
          <w:szCs w:val="21"/>
        </w:rPr>
      </w:pPr>
      <w:r>
        <w:rPr>
          <w:rFonts w:ascii="宋体" w:hAnsi="宋体" w:hint="eastAsia"/>
          <w:bCs/>
          <w:kern w:val="0"/>
          <w:szCs w:val="21"/>
          <w:lang w:bidi="ar"/>
        </w:rPr>
        <w:t>（一）教学目标</w:t>
      </w:r>
    </w:p>
    <w:p w14:paraId="4E48A963"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1</w:t>
      </w:r>
      <w:r>
        <w:rPr>
          <w:rFonts w:ascii="宋体" w:hAnsi="宋体" w:hint="eastAsia"/>
          <w:bCs/>
          <w:kern w:val="0"/>
          <w:szCs w:val="21"/>
          <w:lang w:bidi="ar"/>
        </w:rPr>
        <w:t>、掌握</w:t>
      </w:r>
      <w:r>
        <w:rPr>
          <w:rFonts w:ascii="宋体" w:hAnsi="宋体"/>
          <w:bCs/>
          <w:kern w:val="0"/>
          <w:szCs w:val="21"/>
          <w:lang w:bidi="ar"/>
        </w:rPr>
        <w:t>口腔材料学的学习目的和要求</w:t>
      </w:r>
    </w:p>
    <w:p w14:paraId="54971182"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2</w:t>
      </w:r>
      <w:r>
        <w:rPr>
          <w:rFonts w:ascii="宋体" w:hAnsi="宋体" w:hint="eastAsia"/>
          <w:bCs/>
          <w:kern w:val="0"/>
          <w:szCs w:val="21"/>
          <w:lang w:bidi="ar"/>
        </w:rPr>
        <w:t>、</w:t>
      </w:r>
      <w:r>
        <w:rPr>
          <w:rFonts w:ascii="宋体" w:hAnsi="宋体"/>
          <w:bCs/>
          <w:kern w:val="0"/>
          <w:szCs w:val="21"/>
          <w:lang w:bidi="ar"/>
        </w:rPr>
        <w:t>了解口腔材料的发展历史和口腔材料的管理</w:t>
      </w:r>
    </w:p>
    <w:p w14:paraId="42877A33" w14:textId="77777777" w:rsidR="00E96BC5" w:rsidRDefault="001F74A3">
      <w:pPr>
        <w:autoSpaceDE w:val="0"/>
        <w:autoSpaceDN w:val="0"/>
        <w:adjustRightInd w:val="0"/>
        <w:jc w:val="left"/>
        <w:rPr>
          <w:rFonts w:hAnsi="宋体"/>
          <w:bCs/>
          <w:szCs w:val="21"/>
        </w:rPr>
      </w:pPr>
      <w:r>
        <w:rPr>
          <w:rFonts w:ascii="宋体" w:hAnsi="宋体" w:hint="eastAsia"/>
          <w:bCs/>
          <w:kern w:val="0"/>
          <w:szCs w:val="21"/>
          <w:lang w:bidi="ar"/>
        </w:rPr>
        <w:t xml:space="preserve"> </w:t>
      </w:r>
    </w:p>
    <w:p w14:paraId="6267C56D" w14:textId="77777777" w:rsidR="00E96BC5" w:rsidRDefault="001F74A3">
      <w:pPr>
        <w:autoSpaceDE w:val="0"/>
        <w:autoSpaceDN w:val="0"/>
        <w:adjustRightInd w:val="0"/>
        <w:jc w:val="left"/>
        <w:rPr>
          <w:rFonts w:hAnsi="宋体"/>
          <w:bCs/>
          <w:szCs w:val="21"/>
        </w:rPr>
      </w:pPr>
      <w:r>
        <w:rPr>
          <w:rFonts w:ascii="宋体" w:hAnsi="宋体" w:hint="eastAsia"/>
          <w:bCs/>
          <w:kern w:val="0"/>
          <w:szCs w:val="21"/>
          <w:lang w:bidi="ar"/>
        </w:rPr>
        <w:t>（二）教学重难点</w:t>
      </w:r>
    </w:p>
    <w:p w14:paraId="420DCAB4" w14:textId="77777777" w:rsidR="00E96BC5" w:rsidRDefault="001F74A3">
      <w:pPr>
        <w:autoSpaceDE w:val="0"/>
        <w:autoSpaceDN w:val="0"/>
        <w:adjustRightInd w:val="0"/>
        <w:ind w:firstLineChars="50" w:firstLine="105"/>
        <w:jc w:val="left"/>
        <w:rPr>
          <w:rFonts w:hAnsi="宋体"/>
          <w:bCs/>
          <w:szCs w:val="21"/>
        </w:rPr>
      </w:pPr>
      <w:r>
        <w:rPr>
          <w:rFonts w:ascii="宋体" w:hAnsi="宋体"/>
          <w:bCs/>
          <w:kern w:val="0"/>
          <w:szCs w:val="21"/>
          <w:lang w:bidi="ar"/>
        </w:rPr>
        <w:t>重点：口腔材料学的学习目的和要求</w:t>
      </w:r>
    </w:p>
    <w:p w14:paraId="262628A5" w14:textId="77777777" w:rsidR="00E96BC5" w:rsidRDefault="00E96BC5">
      <w:pPr>
        <w:autoSpaceDE w:val="0"/>
        <w:autoSpaceDN w:val="0"/>
        <w:adjustRightInd w:val="0"/>
        <w:jc w:val="left"/>
        <w:rPr>
          <w:rFonts w:hAnsi="宋体"/>
          <w:bCs/>
          <w:szCs w:val="21"/>
        </w:rPr>
      </w:pPr>
    </w:p>
    <w:p w14:paraId="20F1FFD6" w14:textId="77777777" w:rsidR="00E96BC5" w:rsidRDefault="001F74A3">
      <w:pPr>
        <w:autoSpaceDE w:val="0"/>
        <w:autoSpaceDN w:val="0"/>
        <w:adjustRightInd w:val="0"/>
        <w:jc w:val="left"/>
        <w:rPr>
          <w:rFonts w:hAnsi="宋体"/>
          <w:bCs/>
          <w:szCs w:val="21"/>
        </w:rPr>
      </w:pPr>
      <w:r>
        <w:rPr>
          <w:rFonts w:ascii="宋体" w:hAnsi="宋体" w:hint="eastAsia"/>
          <w:bCs/>
          <w:kern w:val="0"/>
          <w:szCs w:val="21"/>
          <w:lang w:bidi="ar"/>
        </w:rPr>
        <w:t>（三）教学内容</w:t>
      </w:r>
    </w:p>
    <w:p w14:paraId="7EF06990"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1</w:t>
      </w:r>
      <w:r>
        <w:rPr>
          <w:rFonts w:ascii="宋体" w:hAnsi="宋体" w:hint="eastAsia"/>
          <w:bCs/>
          <w:kern w:val="0"/>
          <w:szCs w:val="21"/>
          <w:lang w:bidi="ar"/>
        </w:rPr>
        <w:t>、</w:t>
      </w:r>
      <w:r>
        <w:rPr>
          <w:rFonts w:ascii="宋体" w:hAnsi="宋体"/>
          <w:bCs/>
          <w:kern w:val="0"/>
          <w:szCs w:val="21"/>
          <w:lang w:bidi="ar"/>
        </w:rPr>
        <w:t>口腔材料学的低位和发展</w:t>
      </w:r>
    </w:p>
    <w:p w14:paraId="680EBBB0"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2</w:t>
      </w:r>
      <w:r>
        <w:rPr>
          <w:rFonts w:ascii="宋体" w:hAnsi="宋体" w:hint="eastAsia"/>
          <w:bCs/>
          <w:kern w:val="0"/>
          <w:szCs w:val="21"/>
          <w:lang w:bidi="ar"/>
        </w:rPr>
        <w:t>、</w:t>
      </w:r>
      <w:r>
        <w:rPr>
          <w:rFonts w:ascii="宋体" w:hAnsi="宋体"/>
          <w:bCs/>
          <w:kern w:val="0"/>
          <w:szCs w:val="21"/>
          <w:lang w:bidi="ar"/>
        </w:rPr>
        <w:t>口腔材料的分类</w:t>
      </w:r>
    </w:p>
    <w:p w14:paraId="18432AE1"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3</w:t>
      </w:r>
      <w:r>
        <w:rPr>
          <w:rFonts w:ascii="宋体" w:hAnsi="宋体" w:hint="eastAsia"/>
          <w:bCs/>
          <w:kern w:val="0"/>
          <w:szCs w:val="21"/>
          <w:lang w:bidi="ar"/>
        </w:rPr>
        <w:t>、</w:t>
      </w:r>
      <w:r>
        <w:rPr>
          <w:rFonts w:ascii="宋体" w:hAnsi="宋体"/>
          <w:bCs/>
          <w:kern w:val="0"/>
          <w:szCs w:val="21"/>
          <w:lang w:bidi="ar"/>
        </w:rPr>
        <w:t>口腔材料的管理及质量标准</w:t>
      </w:r>
    </w:p>
    <w:p w14:paraId="63D0A858" w14:textId="77777777" w:rsidR="00E96BC5" w:rsidRDefault="00E96BC5">
      <w:pPr>
        <w:autoSpaceDE w:val="0"/>
        <w:autoSpaceDN w:val="0"/>
        <w:adjustRightInd w:val="0"/>
        <w:jc w:val="left"/>
        <w:rPr>
          <w:rFonts w:hAnsi="宋体"/>
          <w:bCs/>
          <w:szCs w:val="21"/>
        </w:rPr>
      </w:pPr>
    </w:p>
    <w:p w14:paraId="56D7110F" w14:textId="77777777" w:rsidR="00E96BC5" w:rsidRDefault="001F74A3">
      <w:pPr>
        <w:autoSpaceDE w:val="0"/>
        <w:autoSpaceDN w:val="0"/>
        <w:adjustRightInd w:val="0"/>
        <w:jc w:val="left"/>
        <w:rPr>
          <w:rFonts w:hAnsi="宋体"/>
          <w:bCs/>
          <w:szCs w:val="21"/>
        </w:rPr>
      </w:pPr>
      <w:r>
        <w:rPr>
          <w:rFonts w:hAnsi="宋体" w:hint="eastAsia"/>
          <w:bCs/>
          <w:szCs w:val="21"/>
        </w:rPr>
        <w:t>（四）教学方法</w:t>
      </w:r>
    </w:p>
    <w:p w14:paraId="13B6452B"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lastRenderedPageBreak/>
        <w:t>多媒体授课</w:t>
      </w:r>
    </w:p>
    <w:p w14:paraId="5288387E" w14:textId="77777777" w:rsidR="00E96BC5" w:rsidRDefault="00E96BC5">
      <w:pPr>
        <w:autoSpaceDE w:val="0"/>
        <w:autoSpaceDN w:val="0"/>
        <w:adjustRightInd w:val="0"/>
        <w:jc w:val="left"/>
        <w:rPr>
          <w:rFonts w:ascii="宋体" w:hAnsi="宋体"/>
          <w:bCs/>
          <w:kern w:val="0"/>
          <w:szCs w:val="21"/>
          <w:lang w:bidi="ar"/>
        </w:rPr>
      </w:pPr>
    </w:p>
    <w:p w14:paraId="4EEC2A9D"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（五）教学评价</w:t>
      </w:r>
    </w:p>
    <w:p w14:paraId="552BB801"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1</w:t>
      </w:r>
      <w:r>
        <w:rPr>
          <w:rFonts w:ascii="宋体" w:hAnsi="宋体" w:hint="eastAsia"/>
          <w:bCs/>
          <w:kern w:val="0"/>
          <w:szCs w:val="21"/>
          <w:lang w:bidi="ar"/>
        </w:rPr>
        <w:t>、</w:t>
      </w:r>
      <w:r>
        <w:rPr>
          <w:rFonts w:ascii="宋体" w:hAnsi="宋体"/>
          <w:bCs/>
          <w:kern w:val="0"/>
          <w:szCs w:val="21"/>
          <w:lang w:bidi="ar"/>
        </w:rPr>
        <w:t>口腔材料学的定义？</w:t>
      </w:r>
    </w:p>
    <w:p w14:paraId="093ED895" w14:textId="77777777" w:rsidR="00E96BC5" w:rsidRDefault="001F74A3">
      <w:pPr>
        <w:autoSpaceDE w:val="0"/>
        <w:autoSpaceDN w:val="0"/>
        <w:adjustRightInd w:val="0"/>
        <w:ind w:firstLineChars="50" w:firstLine="105"/>
        <w:jc w:val="left"/>
        <w:rPr>
          <w:rFonts w:hAnsi="宋体"/>
          <w:bCs/>
          <w:szCs w:val="21"/>
        </w:rPr>
      </w:pPr>
      <w:r>
        <w:rPr>
          <w:rFonts w:ascii="宋体" w:hAnsi="宋体" w:hint="eastAsia"/>
          <w:bCs/>
          <w:kern w:val="0"/>
          <w:szCs w:val="21"/>
          <w:lang w:bidi="ar"/>
        </w:rPr>
        <w:t>2</w:t>
      </w:r>
      <w:r>
        <w:rPr>
          <w:rFonts w:ascii="宋体" w:hAnsi="宋体" w:hint="eastAsia"/>
          <w:bCs/>
          <w:kern w:val="0"/>
          <w:szCs w:val="21"/>
          <w:lang w:bidi="ar"/>
        </w:rPr>
        <w:t>、</w:t>
      </w:r>
      <w:r>
        <w:rPr>
          <w:rFonts w:ascii="宋体" w:hAnsi="宋体"/>
          <w:bCs/>
          <w:kern w:val="0"/>
          <w:szCs w:val="21"/>
          <w:lang w:bidi="ar"/>
        </w:rPr>
        <w:t>口腔材料学的分类</w:t>
      </w:r>
      <w:r>
        <w:rPr>
          <w:rFonts w:ascii="宋体" w:hAnsi="宋体" w:hint="eastAsia"/>
          <w:bCs/>
          <w:kern w:val="0"/>
          <w:szCs w:val="21"/>
          <w:lang w:bidi="ar"/>
        </w:rPr>
        <w:t>？</w:t>
      </w:r>
    </w:p>
    <w:p w14:paraId="4B0773EA" w14:textId="77777777" w:rsidR="00E96BC5" w:rsidRDefault="00E96BC5">
      <w:pPr>
        <w:autoSpaceDE w:val="0"/>
        <w:autoSpaceDN w:val="0"/>
        <w:adjustRightInd w:val="0"/>
        <w:jc w:val="left"/>
        <w:rPr>
          <w:rFonts w:hAnsi="宋体"/>
          <w:bCs/>
          <w:sz w:val="24"/>
          <w:szCs w:val="22"/>
        </w:rPr>
      </w:pPr>
    </w:p>
    <w:p w14:paraId="77F6C327" w14:textId="77777777" w:rsidR="00E96BC5" w:rsidRDefault="001F74A3">
      <w:pPr>
        <w:numPr>
          <w:ilvl w:val="0"/>
          <w:numId w:val="2"/>
        </w:numPr>
        <w:autoSpaceDE w:val="0"/>
        <w:autoSpaceDN w:val="0"/>
        <w:adjustRightInd w:val="0"/>
        <w:ind w:firstLineChars="200" w:firstLine="482"/>
        <w:rPr>
          <w:rFonts w:ascii="黑体" w:eastAsia="黑体" w:hAnsi="黑体"/>
          <w:b/>
          <w:kern w:val="0"/>
          <w:sz w:val="24"/>
          <w:lang w:bidi="ar"/>
        </w:rPr>
      </w:pPr>
      <w:r>
        <w:rPr>
          <w:rFonts w:ascii="黑体" w:eastAsia="黑体" w:hAnsi="黑体"/>
          <w:b/>
          <w:kern w:val="0"/>
          <w:sz w:val="24"/>
          <w:lang w:bidi="ar"/>
        </w:rPr>
        <w:t>材料学基础知识</w:t>
      </w:r>
    </w:p>
    <w:p w14:paraId="50A9A5A1" w14:textId="77777777" w:rsidR="00E96BC5" w:rsidRDefault="00E96BC5">
      <w:pPr>
        <w:autoSpaceDE w:val="0"/>
        <w:autoSpaceDN w:val="0"/>
        <w:adjustRightInd w:val="0"/>
        <w:rPr>
          <w:rFonts w:ascii="黑体" w:eastAsia="黑体" w:hAnsi="黑体"/>
          <w:b/>
          <w:kern w:val="0"/>
          <w:sz w:val="24"/>
          <w:lang w:bidi="ar"/>
        </w:rPr>
      </w:pPr>
    </w:p>
    <w:p w14:paraId="1743F213"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（一）教学目标</w:t>
      </w:r>
    </w:p>
    <w:p w14:paraId="24AA7B8D"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1</w:t>
      </w:r>
      <w:r>
        <w:rPr>
          <w:rFonts w:ascii="宋体" w:hAnsi="宋体" w:hint="eastAsia"/>
          <w:bCs/>
          <w:kern w:val="0"/>
          <w:szCs w:val="21"/>
          <w:lang w:bidi="ar"/>
        </w:rPr>
        <w:t>、掌握</w:t>
      </w:r>
      <w:r>
        <w:rPr>
          <w:rFonts w:ascii="宋体" w:hAnsi="宋体"/>
          <w:bCs/>
          <w:kern w:val="0"/>
          <w:szCs w:val="21"/>
          <w:lang w:bidi="ar"/>
        </w:rPr>
        <w:t>材料的微观结构</w:t>
      </w:r>
    </w:p>
    <w:p w14:paraId="3B528FFD"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2</w:t>
      </w:r>
      <w:r>
        <w:rPr>
          <w:rFonts w:ascii="宋体" w:hAnsi="宋体" w:hint="eastAsia"/>
          <w:bCs/>
          <w:kern w:val="0"/>
          <w:szCs w:val="21"/>
          <w:lang w:bidi="ar"/>
        </w:rPr>
        <w:t>、</w:t>
      </w:r>
      <w:r>
        <w:rPr>
          <w:rFonts w:ascii="宋体" w:hAnsi="宋体"/>
          <w:bCs/>
          <w:kern w:val="0"/>
          <w:szCs w:val="21"/>
          <w:lang w:bidi="ar"/>
        </w:rPr>
        <w:t>掌握材料的物理性能和化学性能</w:t>
      </w:r>
    </w:p>
    <w:p w14:paraId="696AA67D"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3</w:t>
      </w:r>
      <w:r>
        <w:rPr>
          <w:rFonts w:ascii="宋体" w:hAnsi="宋体" w:hint="eastAsia"/>
          <w:bCs/>
          <w:kern w:val="0"/>
          <w:szCs w:val="21"/>
          <w:lang w:bidi="ar"/>
        </w:rPr>
        <w:t>、</w:t>
      </w:r>
      <w:r>
        <w:rPr>
          <w:rFonts w:ascii="宋体" w:hAnsi="宋体"/>
          <w:bCs/>
          <w:kern w:val="0"/>
          <w:szCs w:val="21"/>
          <w:lang w:bidi="ar"/>
        </w:rPr>
        <w:t>熟悉口腔科常用材料的结构</w:t>
      </w:r>
    </w:p>
    <w:p w14:paraId="3B81F17C" w14:textId="77777777" w:rsidR="00E96BC5" w:rsidRDefault="00E96BC5">
      <w:pPr>
        <w:autoSpaceDE w:val="0"/>
        <w:autoSpaceDN w:val="0"/>
        <w:adjustRightInd w:val="0"/>
        <w:jc w:val="left"/>
        <w:rPr>
          <w:rFonts w:ascii="宋体" w:hAnsi="宋体"/>
          <w:bCs/>
          <w:kern w:val="0"/>
          <w:szCs w:val="21"/>
          <w:lang w:bidi="ar"/>
        </w:rPr>
      </w:pPr>
    </w:p>
    <w:p w14:paraId="031A075B"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（二）教学重难点</w:t>
      </w:r>
    </w:p>
    <w:p w14:paraId="1898D15A" w14:textId="77777777" w:rsidR="00E96BC5" w:rsidRDefault="001F74A3">
      <w:pPr>
        <w:autoSpaceDE w:val="0"/>
        <w:autoSpaceDN w:val="0"/>
        <w:adjustRightInd w:val="0"/>
        <w:ind w:firstLineChars="50" w:firstLine="105"/>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w:t>
      </w:r>
      <w:r>
        <w:rPr>
          <w:rFonts w:ascii="宋体" w:hAnsi="宋体"/>
          <w:bCs/>
          <w:kern w:val="0"/>
          <w:szCs w:val="21"/>
          <w:lang w:bidi="ar"/>
        </w:rPr>
        <w:t>重点：口腔科常用材料的物理性能和化学性能</w:t>
      </w:r>
    </w:p>
    <w:p w14:paraId="39A43261"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2</w:t>
      </w:r>
      <w:r>
        <w:rPr>
          <w:rFonts w:ascii="宋体" w:hAnsi="宋体" w:hint="eastAsia"/>
          <w:bCs/>
          <w:kern w:val="0"/>
          <w:szCs w:val="21"/>
          <w:lang w:bidi="ar"/>
        </w:rPr>
        <w:t>、难点：</w:t>
      </w:r>
      <w:r>
        <w:rPr>
          <w:rFonts w:ascii="宋体" w:hAnsi="宋体"/>
          <w:bCs/>
          <w:kern w:val="0"/>
          <w:szCs w:val="21"/>
          <w:lang w:bidi="ar"/>
        </w:rPr>
        <w:t>金属的形变与热处理</w:t>
      </w:r>
    </w:p>
    <w:p w14:paraId="6B2D850F" w14:textId="77777777" w:rsidR="00E96BC5" w:rsidRDefault="001F74A3">
      <w:pPr>
        <w:numPr>
          <w:ilvl w:val="0"/>
          <w:numId w:val="3"/>
        </w:numPr>
        <w:autoSpaceDE w:val="0"/>
        <w:autoSpaceDN w:val="0"/>
        <w:adjustRightInd w:val="0"/>
        <w:jc w:val="left"/>
        <w:rPr>
          <w:rFonts w:ascii="宋体" w:hAnsi="宋体"/>
          <w:bCs/>
          <w:kern w:val="0"/>
          <w:szCs w:val="21"/>
          <w:lang w:bidi="ar"/>
        </w:rPr>
      </w:pPr>
      <w:r>
        <w:rPr>
          <w:rFonts w:ascii="宋体" w:hAnsi="宋体"/>
          <w:bCs/>
          <w:kern w:val="0"/>
          <w:szCs w:val="21"/>
          <w:lang w:bidi="ar"/>
        </w:rPr>
        <w:t>难点：高分子材料的聚合反应</w:t>
      </w:r>
    </w:p>
    <w:p w14:paraId="4C5677C6" w14:textId="77777777" w:rsidR="00E96BC5" w:rsidRDefault="00E96BC5">
      <w:pPr>
        <w:autoSpaceDE w:val="0"/>
        <w:autoSpaceDN w:val="0"/>
        <w:adjustRightInd w:val="0"/>
        <w:jc w:val="left"/>
        <w:rPr>
          <w:rFonts w:ascii="宋体" w:hAnsi="宋体"/>
          <w:bCs/>
          <w:kern w:val="0"/>
          <w:szCs w:val="21"/>
          <w:lang w:bidi="ar"/>
        </w:rPr>
      </w:pPr>
    </w:p>
    <w:p w14:paraId="2C3DD35A"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（三）教学内容</w:t>
      </w:r>
    </w:p>
    <w:p w14:paraId="5AE1F72A"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1</w:t>
      </w:r>
      <w:r>
        <w:rPr>
          <w:rFonts w:ascii="宋体" w:hAnsi="宋体" w:hint="eastAsia"/>
          <w:bCs/>
          <w:kern w:val="0"/>
          <w:szCs w:val="21"/>
          <w:lang w:bidi="ar"/>
        </w:rPr>
        <w:t>、</w:t>
      </w:r>
      <w:r>
        <w:rPr>
          <w:rFonts w:ascii="宋体" w:hAnsi="宋体"/>
          <w:bCs/>
          <w:kern w:val="0"/>
          <w:szCs w:val="21"/>
          <w:lang w:bidi="ar"/>
        </w:rPr>
        <w:t>材料的微观结构</w:t>
      </w:r>
    </w:p>
    <w:p w14:paraId="29D3ED70"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2</w:t>
      </w:r>
      <w:r>
        <w:rPr>
          <w:rFonts w:ascii="宋体" w:hAnsi="宋体" w:hint="eastAsia"/>
          <w:bCs/>
          <w:kern w:val="0"/>
          <w:szCs w:val="21"/>
          <w:lang w:bidi="ar"/>
        </w:rPr>
        <w:t>、</w:t>
      </w:r>
      <w:r>
        <w:rPr>
          <w:rFonts w:ascii="宋体" w:hAnsi="宋体"/>
          <w:bCs/>
          <w:kern w:val="0"/>
          <w:szCs w:val="21"/>
          <w:lang w:bidi="ar"/>
        </w:rPr>
        <w:t>金属材料基本知识</w:t>
      </w:r>
    </w:p>
    <w:p w14:paraId="424899BC"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3</w:t>
      </w:r>
      <w:r>
        <w:rPr>
          <w:rFonts w:ascii="宋体" w:hAnsi="宋体" w:hint="eastAsia"/>
          <w:bCs/>
          <w:kern w:val="0"/>
          <w:szCs w:val="21"/>
          <w:lang w:bidi="ar"/>
        </w:rPr>
        <w:t>、</w:t>
      </w:r>
      <w:r>
        <w:rPr>
          <w:rFonts w:ascii="宋体" w:hAnsi="宋体"/>
          <w:bCs/>
          <w:kern w:val="0"/>
          <w:szCs w:val="21"/>
          <w:lang w:bidi="ar"/>
        </w:rPr>
        <w:t>陶瓷材料基本知识</w:t>
      </w:r>
    </w:p>
    <w:p w14:paraId="763E960A" w14:textId="77777777" w:rsidR="00E96BC5" w:rsidRDefault="001F74A3">
      <w:pPr>
        <w:numPr>
          <w:ilvl w:val="0"/>
          <w:numId w:val="3"/>
        </w:numPr>
        <w:autoSpaceDE w:val="0"/>
        <w:autoSpaceDN w:val="0"/>
        <w:adjustRightInd w:val="0"/>
        <w:jc w:val="left"/>
        <w:rPr>
          <w:rFonts w:ascii="宋体" w:hAnsi="宋体"/>
          <w:bCs/>
          <w:kern w:val="0"/>
          <w:szCs w:val="21"/>
          <w:lang w:bidi="ar"/>
        </w:rPr>
      </w:pPr>
      <w:r>
        <w:rPr>
          <w:rFonts w:ascii="宋体" w:hAnsi="宋体"/>
          <w:bCs/>
          <w:kern w:val="0"/>
          <w:szCs w:val="21"/>
          <w:lang w:bidi="ar"/>
        </w:rPr>
        <w:t>高分子材料基本知识</w:t>
      </w:r>
    </w:p>
    <w:p w14:paraId="5A0EE82E" w14:textId="77777777" w:rsidR="00E96BC5" w:rsidRDefault="00E96BC5">
      <w:pPr>
        <w:autoSpaceDE w:val="0"/>
        <w:autoSpaceDN w:val="0"/>
        <w:adjustRightInd w:val="0"/>
        <w:jc w:val="left"/>
        <w:rPr>
          <w:rFonts w:ascii="宋体" w:hAnsi="宋体"/>
          <w:bCs/>
          <w:kern w:val="0"/>
          <w:szCs w:val="21"/>
          <w:lang w:bidi="ar"/>
        </w:rPr>
      </w:pPr>
    </w:p>
    <w:p w14:paraId="08EE11F1"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（四）教学方法</w:t>
      </w:r>
    </w:p>
    <w:p w14:paraId="30330D3D"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多媒体授课</w:t>
      </w:r>
    </w:p>
    <w:p w14:paraId="318FA9F6" w14:textId="77777777" w:rsidR="00E96BC5" w:rsidRDefault="00E96BC5">
      <w:pPr>
        <w:autoSpaceDE w:val="0"/>
        <w:autoSpaceDN w:val="0"/>
        <w:adjustRightInd w:val="0"/>
        <w:jc w:val="left"/>
        <w:rPr>
          <w:rFonts w:ascii="宋体" w:hAnsi="宋体"/>
          <w:bCs/>
          <w:kern w:val="0"/>
          <w:szCs w:val="21"/>
          <w:lang w:bidi="ar"/>
        </w:rPr>
      </w:pPr>
    </w:p>
    <w:p w14:paraId="6F78232C"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（五）教学评价</w:t>
      </w:r>
    </w:p>
    <w:p w14:paraId="6EEA42E5"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w:t>
      </w:r>
      <w:r>
        <w:rPr>
          <w:rFonts w:ascii="宋体" w:hAnsi="宋体"/>
          <w:bCs/>
          <w:kern w:val="0"/>
          <w:szCs w:val="21"/>
          <w:lang w:bidi="ar"/>
        </w:rPr>
        <w:t>电化学腐蚀的定义？</w:t>
      </w:r>
    </w:p>
    <w:p w14:paraId="2C154B65"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2</w:t>
      </w:r>
      <w:r>
        <w:rPr>
          <w:rFonts w:ascii="宋体" w:hAnsi="宋体" w:hint="eastAsia"/>
          <w:bCs/>
          <w:kern w:val="0"/>
          <w:szCs w:val="21"/>
          <w:lang w:bidi="ar"/>
        </w:rPr>
        <w:t>、</w:t>
      </w:r>
      <w:r>
        <w:rPr>
          <w:rFonts w:ascii="宋体" w:hAnsi="宋体"/>
          <w:bCs/>
          <w:kern w:val="0"/>
          <w:szCs w:val="21"/>
          <w:lang w:bidi="ar"/>
        </w:rPr>
        <w:t>陶瓷材料的物理性能和化学性能？</w:t>
      </w:r>
    </w:p>
    <w:p w14:paraId="47FA3370"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3</w:t>
      </w:r>
      <w:r>
        <w:rPr>
          <w:rFonts w:ascii="宋体" w:hAnsi="宋体" w:hint="eastAsia"/>
          <w:bCs/>
          <w:kern w:val="0"/>
          <w:szCs w:val="21"/>
          <w:lang w:bidi="ar"/>
        </w:rPr>
        <w:t>、</w:t>
      </w:r>
      <w:r>
        <w:rPr>
          <w:rFonts w:ascii="宋体" w:hAnsi="宋体"/>
          <w:bCs/>
          <w:kern w:val="0"/>
          <w:szCs w:val="21"/>
          <w:lang w:bidi="ar"/>
        </w:rPr>
        <w:t>高分子材料的分类？</w:t>
      </w:r>
    </w:p>
    <w:p w14:paraId="6494300B" w14:textId="77777777" w:rsidR="00E96BC5" w:rsidRDefault="00E96BC5">
      <w:pPr>
        <w:autoSpaceDE w:val="0"/>
        <w:autoSpaceDN w:val="0"/>
        <w:adjustRightInd w:val="0"/>
        <w:ind w:firstLineChars="50" w:firstLine="120"/>
        <w:jc w:val="left"/>
        <w:rPr>
          <w:rFonts w:hAnsi="宋体"/>
          <w:bCs/>
          <w:sz w:val="24"/>
          <w:szCs w:val="22"/>
        </w:rPr>
      </w:pPr>
    </w:p>
    <w:p w14:paraId="24040677" w14:textId="77777777" w:rsidR="00E96BC5" w:rsidRDefault="001F74A3">
      <w:pPr>
        <w:numPr>
          <w:ilvl w:val="0"/>
          <w:numId w:val="4"/>
        </w:numPr>
        <w:autoSpaceDE w:val="0"/>
        <w:autoSpaceDN w:val="0"/>
        <w:adjustRightInd w:val="0"/>
        <w:ind w:firstLineChars="200" w:firstLine="482"/>
        <w:rPr>
          <w:rFonts w:ascii="黑体" w:eastAsia="黑体" w:hAnsi="黑体"/>
          <w:b/>
          <w:kern w:val="0"/>
          <w:sz w:val="24"/>
          <w:lang w:bidi="ar"/>
        </w:rPr>
      </w:pPr>
      <w:r>
        <w:rPr>
          <w:rFonts w:ascii="黑体" w:eastAsia="黑体" w:hAnsi="黑体"/>
          <w:b/>
          <w:kern w:val="0"/>
          <w:sz w:val="24"/>
          <w:lang w:bidi="ar"/>
        </w:rPr>
        <w:t>材料的性能</w:t>
      </w:r>
    </w:p>
    <w:p w14:paraId="4978CF5B" w14:textId="77777777" w:rsidR="00E96BC5" w:rsidRDefault="00E96BC5">
      <w:pPr>
        <w:autoSpaceDE w:val="0"/>
        <w:autoSpaceDN w:val="0"/>
        <w:adjustRightInd w:val="0"/>
        <w:rPr>
          <w:rFonts w:ascii="黑体" w:eastAsia="黑体" w:hAnsi="黑体"/>
          <w:b/>
          <w:kern w:val="0"/>
          <w:sz w:val="24"/>
          <w:lang w:bidi="ar"/>
        </w:rPr>
      </w:pPr>
    </w:p>
    <w:p w14:paraId="3AB7C4E1"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（一）教学目标</w:t>
      </w:r>
    </w:p>
    <w:p w14:paraId="3708B804"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1</w:t>
      </w:r>
      <w:r>
        <w:rPr>
          <w:rFonts w:ascii="宋体" w:hAnsi="宋体" w:hint="eastAsia"/>
          <w:bCs/>
          <w:kern w:val="0"/>
          <w:szCs w:val="21"/>
          <w:lang w:bidi="ar"/>
        </w:rPr>
        <w:t>、掌握</w:t>
      </w:r>
      <w:r>
        <w:rPr>
          <w:rFonts w:ascii="宋体" w:hAnsi="宋体"/>
          <w:bCs/>
          <w:kern w:val="0"/>
          <w:szCs w:val="21"/>
          <w:lang w:bidi="ar"/>
        </w:rPr>
        <w:t>常用物理性能和力学性能的含义及临床意义</w:t>
      </w:r>
    </w:p>
    <w:p w14:paraId="648847D8"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2</w:t>
      </w:r>
      <w:r>
        <w:rPr>
          <w:rFonts w:ascii="宋体" w:hAnsi="宋体" w:hint="eastAsia"/>
          <w:bCs/>
          <w:kern w:val="0"/>
          <w:szCs w:val="21"/>
          <w:lang w:bidi="ar"/>
        </w:rPr>
        <w:t>、</w:t>
      </w:r>
      <w:r>
        <w:rPr>
          <w:rFonts w:ascii="宋体" w:hAnsi="宋体"/>
          <w:bCs/>
          <w:kern w:val="0"/>
          <w:szCs w:val="21"/>
          <w:lang w:bidi="ar"/>
        </w:rPr>
        <w:t>掌握材料化学性能和生物性能临床意义</w:t>
      </w:r>
    </w:p>
    <w:p w14:paraId="5B3913DE" w14:textId="77777777" w:rsidR="00E96BC5" w:rsidRDefault="00E96BC5">
      <w:pPr>
        <w:autoSpaceDE w:val="0"/>
        <w:autoSpaceDN w:val="0"/>
        <w:adjustRightInd w:val="0"/>
        <w:jc w:val="left"/>
        <w:rPr>
          <w:rFonts w:ascii="宋体" w:hAnsi="宋体"/>
          <w:bCs/>
          <w:kern w:val="0"/>
          <w:szCs w:val="21"/>
          <w:lang w:bidi="ar"/>
        </w:rPr>
      </w:pPr>
    </w:p>
    <w:p w14:paraId="37BC02CA"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（二）教学重难点</w:t>
      </w:r>
    </w:p>
    <w:p w14:paraId="42C3E2BD" w14:textId="77777777" w:rsidR="00E96BC5" w:rsidRDefault="001F74A3">
      <w:pPr>
        <w:autoSpaceDE w:val="0"/>
        <w:autoSpaceDN w:val="0"/>
        <w:adjustRightInd w:val="0"/>
        <w:ind w:firstLineChars="50" w:firstLine="105"/>
        <w:jc w:val="left"/>
        <w:rPr>
          <w:rFonts w:ascii="宋体" w:hAnsi="宋体"/>
          <w:bCs/>
          <w:kern w:val="0"/>
          <w:szCs w:val="21"/>
          <w:lang w:bidi="ar"/>
        </w:rPr>
      </w:pPr>
      <w:r>
        <w:rPr>
          <w:rFonts w:ascii="宋体" w:hAnsi="宋体"/>
          <w:bCs/>
          <w:kern w:val="0"/>
          <w:szCs w:val="21"/>
          <w:lang w:bidi="ar"/>
        </w:rPr>
        <w:t>重点：常用物理性能和力学性能的含义及临床意义</w:t>
      </w:r>
    </w:p>
    <w:p w14:paraId="6FDE40F4" w14:textId="77777777" w:rsidR="00E96BC5" w:rsidRDefault="00E96BC5">
      <w:pPr>
        <w:autoSpaceDE w:val="0"/>
        <w:autoSpaceDN w:val="0"/>
        <w:adjustRightInd w:val="0"/>
        <w:jc w:val="left"/>
        <w:rPr>
          <w:rFonts w:ascii="宋体" w:hAnsi="宋体"/>
          <w:bCs/>
          <w:kern w:val="0"/>
          <w:szCs w:val="21"/>
          <w:lang w:bidi="ar"/>
        </w:rPr>
      </w:pPr>
    </w:p>
    <w:p w14:paraId="3C6EB7BE"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（三）教学内容</w:t>
      </w:r>
    </w:p>
    <w:p w14:paraId="7E8BCB76"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1</w:t>
      </w:r>
      <w:r>
        <w:rPr>
          <w:rFonts w:ascii="宋体" w:hAnsi="宋体" w:hint="eastAsia"/>
          <w:bCs/>
          <w:kern w:val="0"/>
          <w:szCs w:val="21"/>
          <w:lang w:bidi="ar"/>
        </w:rPr>
        <w:t>、</w:t>
      </w:r>
      <w:r>
        <w:rPr>
          <w:rFonts w:ascii="宋体" w:hAnsi="宋体"/>
          <w:bCs/>
          <w:kern w:val="0"/>
          <w:szCs w:val="21"/>
          <w:lang w:bidi="ar"/>
        </w:rPr>
        <w:t>物理性能</w:t>
      </w:r>
    </w:p>
    <w:p w14:paraId="54096D18"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2</w:t>
      </w:r>
      <w:r>
        <w:rPr>
          <w:rFonts w:ascii="宋体" w:hAnsi="宋体" w:hint="eastAsia"/>
          <w:bCs/>
          <w:kern w:val="0"/>
          <w:szCs w:val="21"/>
          <w:lang w:bidi="ar"/>
        </w:rPr>
        <w:t>、</w:t>
      </w:r>
      <w:r>
        <w:rPr>
          <w:rFonts w:ascii="宋体" w:hAnsi="宋体"/>
          <w:bCs/>
          <w:kern w:val="0"/>
          <w:szCs w:val="21"/>
          <w:lang w:bidi="ar"/>
        </w:rPr>
        <w:t>力学性能</w:t>
      </w:r>
    </w:p>
    <w:p w14:paraId="08AB1C0C"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lastRenderedPageBreak/>
        <w:t xml:space="preserve"> 3</w:t>
      </w:r>
      <w:r>
        <w:rPr>
          <w:rFonts w:ascii="宋体" w:hAnsi="宋体" w:hint="eastAsia"/>
          <w:bCs/>
          <w:kern w:val="0"/>
          <w:szCs w:val="21"/>
          <w:lang w:bidi="ar"/>
        </w:rPr>
        <w:t>、</w:t>
      </w:r>
      <w:r>
        <w:rPr>
          <w:rFonts w:ascii="宋体" w:hAnsi="宋体"/>
          <w:bCs/>
          <w:kern w:val="0"/>
          <w:szCs w:val="21"/>
          <w:lang w:bidi="ar"/>
        </w:rPr>
        <w:t>化学性能</w:t>
      </w:r>
    </w:p>
    <w:p w14:paraId="275FA22C" w14:textId="77777777" w:rsidR="00E96BC5" w:rsidRDefault="001F74A3">
      <w:pPr>
        <w:numPr>
          <w:ilvl w:val="0"/>
          <w:numId w:val="5"/>
        </w:numPr>
        <w:autoSpaceDE w:val="0"/>
        <w:autoSpaceDN w:val="0"/>
        <w:adjustRightInd w:val="0"/>
        <w:jc w:val="left"/>
        <w:rPr>
          <w:rFonts w:ascii="宋体" w:hAnsi="宋体"/>
          <w:bCs/>
          <w:kern w:val="0"/>
          <w:szCs w:val="21"/>
          <w:lang w:bidi="ar"/>
        </w:rPr>
      </w:pPr>
      <w:r>
        <w:rPr>
          <w:rFonts w:ascii="宋体" w:hAnsi="宋体"/>
          <w:bCs/>
          <w:kern w:val="0"/>
          <w:szCs w:val="21"/>
          <w:lang w:bidi="ar"/>
        </w:rPr>
        <w:t>生物性能</w:t>
      </w:r>
    </w:p>
    <w:p w14:paraId="1ADD331A" w14:textId="77777777" w:rsidR="00E96BC5" w:rsidRDefault="00E96BC5">
      <w:pPr>
        <w:autoSpaceDE w:val="0"/>
        <w:autoSpaceDN w:val="0"/>
        <w:adjustRightInd w:val="0"/>
        <w:jc w:val="left"/>
        <w:rPr>
          <w:rFonts w:ascii="宋体" w:hAnsi="宋体"/>
          <w:bCs/>
          <w:kern w:val="0"/>
          <w:szCs w:val="21"/>
          <w:lang w:bidi="ar"/>
        </w:rPr>
      </w:pPr>
    </w:p>
    <w:p w14:paraId="32FE1A01"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（四）教学方法</w:t>
      </w:r>
    </w:p>
    <w:p w14:paraId="59385C9F"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多媒体授课</w:t>
      </w:r>
    </w:p>
    <w:p w14:paraId="62462BCE" w14:textId="77777777" w:rsidR="00E96BC5" w:rsidRDefault="00E96BC5">
      <w:pPr>
        <w:autoSpaceDE w:val="0"/>
        <w:autoSpaceDN w:val="0"/>
        <w:adjustRightInd w:val="0"/>
        <w:jc w:val="left"/>
        <w:rPr>
          <w:rFonts w:ascii="宋体" w:hAnsi="宋体"/>
          <w:bCs/>
          <w:kern w:val="0"/>
          <w:szCs w:val="21"/>
          <w:lang w:bidi="ar"/>
        </w:rPr>
      </w:pPr>
    </w:p>
    <w:p w14:paraId="390B7B31"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（五）教学评价</w:t>
      </w:r>
    </w:p>
    <w:p w14:paraId="0881DC39"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w:t>
      </w:r>
      <w:r>
        <w:rPr>
          <w:rFonts w:ascii="宋体" w:hAnsi="宋体"/>
          <w:bCs/>
          <w:kern w:val="0"/>
          <w:szCs w:val="21"/>
          <w:lang w:bidi="ar"/>
        </w:rPr>
        <w:t>表面张力的定义？</w:t>
      </w:r>
    </w:p>
    <w:p w14:paraId="78EA2CE1"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2</w:t>
      </w:r>
      <w:r>
        <w:rPr>
          <w:rFonts w:ascii="宋体" w:hAnsi="宋体" w:hint="eastAsia"/>
          <w:bCs/>
          <w:kern w:val="0"/>
          <w:szCs w:val="21"/>
          <w:lang w:bidi="ar"/>
        </w:rPr>
        <w:t>、</w:t>
      </w:r>
      <w:r>
        <w:rPr>
          <w:rFonts w:ascii="宋体" w:hAnsi="宋体"/>
          <w:bCs/>
          <w:kern w:val="0"/>
          <w:szCs w:val="21"/>
          <w:lang w:bidi="ar"/>
        </w:rPr>
        <w:t>简述弹性形变和塑性形变？</w:t>
      </w:r>
    </w:p>
    <w:p w14:paraId="4AC89A17"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3</w:t>
      </w:r>
      <w:r>
        <w:rPr>
          <w:rFonts w:ascii="宋体" w:hAnsi="宋体" w:hint="eastAsia"/>
          <w:bCs/>
          <w:kern w:val="0"/>
          <w:szCs w:val="21"/>
          <w:lang w:bidi="ar"/>
        </w:rPr>
        <w:t>、</w:t>
      </w:r>
      <w:r>
        <w:rPr>
          <w:rFonts w:ascii="宋体" w:hAnsi="宋体"/>
          <w:bCs/>
          <w:kern w:val="0"/>
          <w:szCs w:val="21"/>
          <w:lang w:bidi="ar"/>
        </w:rPr>
        <w:t>腐蚀的定义？</w:t>
      </w:r>
    </w:p>
    <w:p w14:paraId="0CCC42FE" w14:textId="77777777" w:rsidR="00E96BC5" w:rsidRDefault="00E96BC5">
      <w:pPr>
        <w:autoSpaceDE w:val="0"/>
        <w:autoSpaceDN w:val="0"/>
        <w:adjustRightInd w:val="0"/>
        <w:jc w:val="left"/>
        <w:rPr>
          <w:rFonts w:ascii="宋体" w:hAnsi="宋体"/>
          <w:bCs/>
          <w:color w:val="FF0000"/>
          <w:kern w:val="0"/>
          <w:szCs w:val="21"/>
          <w:lang w:bidi="ar"/>
        </w:rPr>
      </w:pPr>
    </w:p>
    <w:p w14:paraId="1332CD90" w14:textId="77777777" w:rsidR="00E96BC5" w:rsidRDefault="001F74A3">
      <w:pPr>
        <w:numPr>
          <w:ilvl w:val="0"/>
          <w:numId w:val="6"/>
        </w:numPr>
        <w:autoSpaceDE w:val="0"/>
        <w:autoSpaceDN w:val="0"/>
        <w:adjustRightInd w:val="0"/>
        <w:ind w:firstLineChars="200" w:firstLine="482"/>
        <w:rPr>
          <w:rFonts w:ascii="黑体" w:eastAsia="黑体" w:hAnsi="黑体"/>
          <w:b/>
          <w:color w:val="000000" w:themeColor="text1"/>
          <w:kern w:val="0"/>
          <w:sz w:val="24"/>
          <w:lang w:bidi="ar"/>
        </w:rPr>
      </w:pPr>
      <w:r>
        <w:rPr>
          <w:rFonts w:ascii="黑体" w:eastAsia="黑体" w:hAnsi="黑体" w:hint="eastAsia"/>
          <w:b/>
          <w:color w:val="000000" w:themeColor="text1"/>
          <w:kern w:val="0"/>
          <w:sz w:val="24"/>
          <w:lang w:bidi="ar"/>
        </w:rPr>
        <w:t xml:space="preserve"> </w:t>
      </w:r>
      <w:r>
        <w:rPr>
          <w:rFonts w:ascii="黑体" w:eastAsia="黑体" w:hAnsi="黑体" w:hint="eastAsia"/>
          <w:b/>
          <w:color w:val="000000" w:themeColor="text1"/>
          <w:kern w:val="0"/>
          <w:sz w:val="24"/>
          <w:lang w:bidi="ar"/>
        </w:rPr>
        <w:t>银汞合金</w:t>
      </w:r>
    </w:p>
    <w:p w14:paraId="1F04C523" w14:textId="77777777" w:rsidR="00E96BC5" w:rsidRDefault="00E96BC5">
      <w:pPr>
        <w:autoSpaceDE w:val="0"/>
        <w:autoSpaceDN w:val="0"/>
        <w:adjustRightInd w:val="0"/>
        <w:rPr>
          <w:rFonts w:ascii="黑体" w:eastAsia="黑体" w:hAnsi="黑体"/>
          <w:b/>
          <w:color w:val="000000" w:themeColor="text1"/>
          <w:kern w:val="0"/>
          <w:sz w:val="24"/>
          <w:lang w:bidi="ar"/>
        </w:rPr>
      </w:pPr>
    </w:p>
    <w:p w14:paraId="150B8F8F"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（一）教学目标</w:t>
      </w:r>
    </w:p>
    <w:p w14:paraId="778F0B21"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1</w:t>
      </w:r>
      <w:r>
        <w:rPr>
          <w:rFonts w:ascii="宋体" w:hAnsi="宋体" w:hint="eastAsia"/>
          <w:bCs/>
          <w:kern w:val="0"/>
          <w:szCs w:val="21"/>
          <w:lang w:bidi="ar"/>
        </w:rPr>
        <w:t>、掌握</w:t>
      </w:r>
      <w:r>
        <w:rPr>
          <w:rFonts w:ascii="宋体" w:hAnsi="宋体"/>
          <w:bCs/>
          <w:kern w:val="0"/>
          <w:szCs w:val="21"/>
          <w:lang w:bidi="ar"/>
        </w:rPr>
        <w:t>银汞合金的性能、应用、注意</w:t>
      </w:r>
      <w:proofErr w:type="gramStart"/>
      <w:r>
        <w:rPr>
          <w:rFonts w:ascii="宋体" w:hAnsi="宋体"/>
          <w:bCs/>
          <w:kern w:val="0"/>
          <w:szCs w:val="21"/>
          <w:lang w:bidi="ar"/>
        </w:rPr>
        <w:t>事项及汞的</w:t>
      </w:r>
      <w:proofErr w:type="gramEnd"/>
      <w:r>
        <w:rPr>
          <w:rFonts w:ascii="宋体" w:hAnsi="宋体"/>
          <w:bCs/>
          <w:kern w:val="0"/>
          <w:szCs w:val="21"/>
          <w:lang w:bidi="ar"/>
        </w:rPr>
        <w:t>防护</w:t>
      </w:r>
    </w:p>
    <w:p w14:paraId="45AAFB4E" w14:textId="77777777" w:rsidR="00E96BC5" w:rsidRDefault="001F74A3">
      <w:pPr>
        <w:numPr>
          <w:ilvl w:val="0"/>
          <w:numId w:val="7"/>
        </w:numPr>
        <w:autoSpaceDE w:val="0"/>
        <w:autoSpaceDN w:val="0"/>
        <w:adjustRightInd w:val="0"/>
        <w:ind w:firstLineChars="50" w:firstLine="105"/>
        <w:jc w:val="left"/>
        <w:rPr>
          <w:rFonts w:ascii="宋体" w:hAnsi="宋体"/>
          <w:bCs/>
          <w:kern w:val="0"/>
          <w:szCs w:val="21"/>
          <w:lang w:bidi="ar"/>
        </w:rPr>
      </w:pPr>
      <w:r>
        <w:rPr>
          <w:rFonts w:ascii="宋体" w:hAnsi="宋体" w:hint="eastAsia"/>
          <w:bCs/>
          <w:kern w:val="0"/>
          <w:szCs w:val="21"/>
          <w:lang w:bidi="ar"/>
        </w:rPr>
        <w:t>熟悉</w:t>
      </w:r>
      <w:r>
        <w:rPr>
          <w:rFonts w:ascii="宋体" w:hAnsi="宋体"/>
          <w:bCs/>
          <w:kern w:val="0"/>
          <w:szCs w:val="21"/>
          <w:lang w:bidi="ar"/>
        </w:rPr>
        <w:t>银汞合金的组成和固化反应</w:t>
      </w:r>
    </w:p>
    <w:p w14:paraId="4B77C52A" w14:textId="77777777" w:rsidR="00E96BC5" w:rsidRDefault="00E96BC5">
      <w:pPr>
        <w:autoSpaceDE w:val="0"/>
        <w:autoSpaceDN w:val="0"/>
        <w:adjustRightInd w:val="0"/>
        <w:jc w:val="left"/>
        <w:rPr>
          <w:rFonts w:ascii="宋体" w:hAnsi="宋体"/>
          <w:bCs/>
          <w:kern w:val="0"/>
          <w:szCs w:val="21"/>
          <w:lang w:bidi="ar"/>
        </w:rPr>
      </w:pPr>
    </w:p>
    <w:p w14:paraId="4CD3B054"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（二）教学重难点</w:t>
      </w:r>
    </w:p>
    <w:p w14:paraId="702058B6" w14:textId="77777777" w:rsidR="00E96BC5" w:rsidRDefault="001F74A3">
      <w:pPr>
        <w:autoSpaceDE w:val="0"/>
        <w:autoSpaceDN w:val="0"/>
        <w:adjustRightInd w:val="0"/>
        <w:ind w:firstLineChars="50" w:firstLine="105"/>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、重点：</w:t>
      </w:r>
      <w:r>
        <w:rPr>
          <w:rFonts w:ascii="宋体" w:hAnsi="宋体"/>
          <w:bCs/>
          <w:kern w:val="0"/>
          <w:szCs w:val="21"/>
          <w:lang w:bidi="ar"/>
        </w:rPr>
        <w:t>银汞合金的性能、应用、注意</w:t>
      </w:r>
      <w:proofErr w:type="gramStart"/>
      <w:r>
        <w:rPr>
          <w:rFonts w:ascii="宋体" w:hAnsi="宋体"/>
          <w:bCs/>
          <w:kern w:val="0"/>
          <w:szCs w:val="21"/>
          <w:lang w:bidi="ar"/>
        </w:rPr>
        <w:t>事项及汞的</w:t>
      </w:r>
      <w:proofErr w:type="gramEnd"/>
      <w:r>
        <w:rPr>
          <w:rFonts w:ascii="宋体" w:hAnsi="宋体"/>
          <w:bCs/>
          <w:kern w:val="0"/>
          <w:szCs w:val="21"/>
          <w:lang w:bidi="ar"/>
        </w:rPr>
        <w:t>防护</w:t>
      </w:r>
    </w:p>
    <w:p w14:paraId="23F821EC"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2</w:t>
      </w:r>
      <w:r>
        <w:rPr>
          <w:rFonts w:ascii="宋体" w:hAnsi="宋体"/>
          <w:bCs/>
          <w:kern w:val="0"/>
          <w:szCs w:val="21"/>
          <w:lang w:bidi="ar"/>
        </w:rPr>
        <w:t>、</w:t>
      </w:r>
      <w:r>
        <w:rPr>
          <w:rFonts w:ascii="宋体" w:hAnsi="宋体" w:hint="eastAsia"/>
          <w:bCs/>
          <w:kern w:val="0"/>
          <w:szCs w:val="21"/>
          <w:lang w:bidi="ar"/>
        </w:rPr>
        <w:t>难点：</w:t>
      </w:r>
      <w:r>
        <w:rPr>
          <w:rFonts w:ascii="宋体" w:hAnsi="宋体"/>
          <w:bCs/>
          <w:kern w:val="0"/>
          <w:szCs w:val="21"/>
          <w:lang w:bidi="ar"/>
        </w:rPr>
        <w:t>银汞合金的固化反应</w:t>
      </w:r>
    </w:p>
    <w:p w14:paraId="013A327B" w14:textId="77777777" w:rsidR="00E96BC5" w:rsidRDefault="00E96BC5">
      <w:pPr>
        <w:autoSpaceDE w:val="0"/>
        <w:autoSpaceDN w:val="0"/>
        <w:adjustRightInd w:val="0"/>
        <w:jc w:val="left"/>
        <w:rPr>
          <w:rFonts w:ascii="宋体" w:hAnsi="宋体"/>
          <w:bCs/>
          <w:kern w:val="0"/>
          <w:szCs w:val="21"/>
          <w:lang w:bidi="ar"/>
        </w:rPr>
      </w:pPr>
    </w:p>
    <w:p w14:paraId="30AF40B2"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（三）教学内容</w:t>
      </w:r>
    </w:p>
    <w:p w14:paraId="4E51C65B"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1</w:t>
      </w:r>
      <w:r>
        <w:rPr>
          <w:rFonts w:ascii="宋体" w:hAnsi="宋体" w:hint="eastAsia"/>
          <w:bCs/>
          <w:kern w:val="0"/>
          <w:szCs w:val="21"/>
          <w:lang w:bidi="ar"/>
        </w:rPr>
        <w:t>、</w:t>
      </w:r>
      <w:r>
        <w:rPr>
          <w:rFonts w:ascii="宋体" w:hAnsi="宋体"/>
          <w:bCs/>
          <w:kern w:val="0"/>
          <w:szCs w:val="21"/>
          <w:lang w:bidi="ar"/>
        </w:rPr>
        <w:t>银汞合金的组成</w:t>
      </w:r>
    </w:p>
    <w:p w14:paraId="3233604C"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2</w:t>
      </w:r>
      <w:r>
        <w:rPr>
          <w:rFonts w:ascii="宋体" w:hAnsi="宋体" w:hint="eastAsia"/>
          <w:bCs/>
          <w:kern w:val="0"/>
          <w:szCs w:val="21"/>
          <w:lang w:bidi="ar"/>
        </w:rPr>
        <w:t>、</w:t>
      </w:r>
      <w:r>
        <w:rPr>
          <w:rFonts w:ascii="宋体" w:hAnsi="宋体"/>
          <w:bCs/>
          <w:kern w:val="0"/>
          <w:szCs w:val="21"/>
          <w:lang w:bidi="ar"/>
        </w:rPr>
        <w:t>银汞合金的固化反应</w:t>
      </w:r>
    </w:p>
    <w:p w14:paraId="78020D7C"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3</w:t>
      </w:r>
      <w:r>
        <w:rPr>
          <w:rFonts w:ascii="宋体" w:hAnsi="宋体" w:hint="eastAsia"/>
          <w:bCs/>
          <w:kern w:val="0"/>
          <w:szCs w:val="21"/>
          <w:lang w:bidi="ar"/>
        </w:rPr>
        <w:t>、</w:t>
      </w:r>
      <w:r>
        <w:rPr>
          <w:rFonts w:ascii="宋体" w:hAnsi="宋体"/>
          <w:bCs/>
          <w:kern w:val="0"/>
          <w:szCs w:val="21"/>
          <w:lang w:bidi="ar"/>
        </w:rPr>
        <w:t>银汞合金的性能</w:t>
      </w:r>
    </w:p>
    <w:p w14:paraId="01CC5200" w14:textId="77777777" w:rsidR="00E96BC5" w:rsidRDefault="001F74A3">
      <w:pPr>
        <w:numPr>
          <w:ilvl w:val="0"/>
          <w:numId w:val="8"/>
        </w:numPr>
        <w:autoSpaceDE w:val="0"/>
        <w:autoSpaceDN w:val="0"/>
        <w:adjustRightInd w:val="0"/>
        <w:ind w:firstLineChars="50" w:firstLine="105"/>
        <w:jc w:val="left"/>
        <w:rPr>
          <w:rFonts w:ascii="宋体" w:hAnsi="宋体"/>
          <w:bCs/>
          <w:kern w:val="0"/>
          <w:szCs w:val="21"/>
          <w:lang w:bidi="ar"/>
        </w:rPr>
      </w:pPr>
      <w:r>
        <w:rPr>
          <w:rFonts w:ascii="宋体" w:hAnsi="宋体"/>
          <w:bCs/>
          <w:kern w:val="0"/>
          <w:szCs w:val="21"/>
          <w:lang w:bidi="ar"/>
        </w:rPr>
        <w:t>银汞合金的应用及注意事项</w:t>
      </w:r>
    </w:p>
    <w:p w14:paraId="16727889" w14:textId="77777777" w:rsidR="00E96BC5" w:rsidRDefault="001F74A3">
      <w:pPr>
        <w:numPr>
          <w:ilvl w:val="0"/>
          <w:numId w:val="8"/>
        </w:numPr>
        <w:autoSpaceDE w:val="0"/>
        <w:autoSpaceDN w:val="0"/>
        <w:adjustRightInd w:val="0"/>
        <w:ind w:firstLineChars="50" w:firstLine="105"/>
        <w:jc w:val="left"/>
        <w:rPr>
          <w:rFonts w:ascii="宋体" w:hAnsi="宋体"/>
          <w:bCs/>
          <w:kern w:val="0"/>
          <w:szCs w:val="21"/>
          <w:lang w:bidi="ar"/>
        </w:rPr>
      </w:pPr>
      <w:r>
        <w:rPr>
          <w:rFonts w:ascii="宋体" w:hAnsi="宋体"/>
          <w:bCs/>
          <w:kern w:val="0"/>
          <w:szCs w:val="21"/>
          <w:lang w:bidi="ar"/>
        </w:rPr>
        <w:t>汞的污染和防护</w:t>
      </w:r>
      <w:r>
        <w:rPr>
          <w:rFonts w:ascii="宋体" w:hAnsi="宋体"/>
          <w:bCs/>
          <w:kern w:val="0"/>
          <w:szCs w:val="21"/>
          <w:lang w:bidi="ar"/>
        </w:rPr>
        <w:t xml:space="preserve"> </w:t>
      </w:r>
    </w:p>
    <w:p w14:paraId="4086CB88" w14:textId="77777777" w:rsidR="00E96BC5" w:rsidRDefault="00E96BC5">
      <w:pPr>
        <w:autoSpaceDE w:val="0"/>
        <w:autoSpaceDN w:val="0"/>
        <w:adjustRightInd w:val="0"/>
        <w:jc w:val="left"/>
        <w:rPr>
          <w:rFonts w:ascii="宋体" w:hAnsi="宋体"/>
          <w:bCs/>
          <w:kern w:val="0"/>
          <w:szCs w:val="21"/>
          <w:lang w:bidi="ar"/>
        </w:rPr>
      </w:pPr>
    </w:p>
    <w:p w14:paraId="0E3AEDE3"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（四）教学方法</w:t>
      </w:r>
    </w:p>
    <w:p w14:paraId="05C4C9E7"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多媒体授课</w:t>
      </w:r>
    </w:p>
    <w:p w14:paraId="69824B61" w14:textId="77777777" w:rsidR="00E96BC5" w:rsidRDefault="00E96BC5">
      <w:pPr>
        <w:autoSpaceDE w:val="0"/>
        <w:autoSpaceDN w:val="0"/>
        <w:adjustRightInd w:val="0"/>
        <w:jc w:val="left"/>
        <w:rPr>
          <w:rFonts w:ascii="宋体" w:hAnsi="宋体"/>
          <w:bCs/>
          <w:kern w:val="0"/>
          <w:szCs w:val="21"/>
          <w:lang w:bidi="ar"/>
        </w:rPr>
      </w:pPr>
    </w:p>
    <w:p w14:paraId="4692A560"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（五）教学评价</w:t>
      </w:r>
    </w:p>
    <w:p w14:paraId="02DF2540"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、在</w:t>
      </w:r>
      <w:r>
        <w:rPr>
          <w:rFonts w:ascii="宋体" w:hAnsi="宋体"/>
          <w:bCs/>
          <w:kern w:val="0"/>
          <w:szCs w:val="21"/>
          <w:lang w:bidi="ar"/>
        </w:rPr>
        <w:t>银汞合金凝固过程中体积变化的</w:t>
      </w:r>
      <w:r>
        <w:rPr>
          <w:rFonts w:ascii="宋体" w:hAnsi="宋体" w:hint="eastAsia"/>
          <w:bCs/>
          <w:kern w:val="0"/>
          <w:szCs w:val="21"/>
          <w:lang w:bidi="ar"/>
        </w:rPr>
        <w:t>影响因素有哪些？</w:t>
      </w:r>
    </w:p>
    <w:p w14:paraId="45A4C5C4"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2</w:t>
      </w:r>
      <w:r>
        <w:rPr>
          <w:rFonts w:ascii="宋体" w:hAnsi="宋体" w:hint="eastAsia"/>
          <w:bCs/>
          <w:kern w:val="0"/>
          <w:szCs w:val="21"/>
          <w:lang w:bidi="ar"/>
        </w:rPr>
        <w:t>、</w:t>
      </w:r>
      <w:r>
        <w:rPr>
          <w:rFonts w:ascii="宋体" w:hAnsi="宋体"/>
          <w:bCs/>
          <w:kern w:val="0"/>
          <w:szCs w:val="21"/>
          <w:lang w:bidi="ar"/>
        </w:rPr>
        <w:t>蠕变大小的影响因素？</w:t>
      </w:r>
    </w:p>
    <w:p w14:paraId="5D43CEEA" w14:textId="77777777" w:rsidR="00E96BC5" w:rsidRDefault="00E96BC5">
      <w:pPr>
        <w:autoSpaceDE w:val="0"/>
        <w:autoSpaceDN w:val="0"/>
        <w:adjustRightInd w:val="0"/>
        <w:jc w:val="left"/>
        <w:rPr>
          <w:rFonts w:ascii="宋体" w:hAnsi="宋体"/>
          <w:bCs/>
          <w:kern w:val="0"/>
          <w:szCs w:val="21"/>
          <w:lang w:bidi="ar"/>
        </w:rPr>
      </w:pPr>
    </w:p>
    <w:p w14:paraId="0D65C845" w14:textId="77777777" w:rsidR="00E96BC5" w:rsidRDefault="001F74A3">
      <w:pPr>
        <w:numPr>
          <w:ilvl w:val="0"/>
          <w:numId w:val="9"/>
        </w:numPr>
        <w:autoSpaceDE w:val="0"/>
        <w:autoSpaceDN w:val="0"/>
        <w:adjustRightInd w:val="0"/>
        <w:ind w:firstLineChars="200" w:firstLine="482"/>
        <w:rPr>
          <w:rFonts w:ascii="黑体" w:eastAsia="黑体" w:hAnsi="黑体"/>
          <w:b/>
          <w:color w:val="000000" w:themeColor="text1"/>
          <w:kern w:val="0"/>
          <w:sz w:val="24"/>
          <w:lang w:bidi="ar"/>
        </w:rPr>
      </w:pPr>
      <w:r>
        <w:rPr>
          <w:rFonts w:ascii="黑体" w:eastAsia="黑体" w:hAnsi="黑体" w:hint="eastAsia"/>
          <w:b/>
          <w:color w:val="000000" w:themeColor="text1"/>
          <w:kern w:val="0"/>
          <w:sz w:val="24"/>
          <w:lang w:bidi="ar"/>
        </w:rPr>
        <w:t>水门汀</w:t>
      </w:r>
    </w:p>
    <w:p w14:paraId="14C0A9B4" w14:textId="77777777" w:rsidR="00E96BC5" w:rsidRDefault="00E96BC5">
      <w:pPr>
        <w:autoSpaceDE w:val="0"/>
        <w:autoSpaceDN w:val="0"/>
        <w:adjustRightInd w:val="0"/>
        <w:rPr>
          <w:rFonts w:ascii="黑体" w:eastAsia="黑体" w:hAnsi="黑体"/>
          <w:b/>
          <w:color w:val="FF0000"/>
          <w:kern w:val="0"/>
          <w:sz w:val="24"/>
          <w:lang w:bidi="ar"/>
        </w:rPr>
      </w:pPr>
    </w:p>
    <w:p w14:paraId="3E3B1F6E"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（一）教学目标</w:t>
      </w:r>
    </w:p>
    <w:p w14:paraId="7D318BE9"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1</w:t>
      </w:r>
      <w:r>
        <w:rPr>
          <w:rFonts w:ascii="宋体" w:hAnsi="宋体" w:hint="eastAsia"/>
          <w:bCs/>
          <w:kern w:val="0"/>
          <w:szCs w:val="21"/>
          <w:lang w:bidi="ar"/>
        </w:rPr>
        <w:t>、掌握</w:t>
      </w:r>
      <w:r>
        <w:rPr>
          <w:rFonts w:ascii="宋体" w:hAnsi="宋体"/>
          <w:bCs/>
          <w:kern w:val="0"/>
          <w:szCs w:val="21"/>
          <w:lang w:bidi="ar"/>
        </w:rPr>
        <w:t>常用水门汀的性能特点及应用中的注意事项</w:t>
      </w:r>
    </w:p>
    <w:p w14:paraId="70D15863"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2</w:t>
      </w:r>
      <w:r>
        <w:rPr>
          <w:rFonts w:ascii="宋体" w:hAnsi="宋体" w:hint="eastAsia"/>
          <w:bCs/>
          <w:kern w:val="0"/>
          <w:szCs w:val="21"/>
          <w:lang w:bidi="ar"/>
        </w:rPr>
        <w:t>、熟悉</w:t>
      </w:r>
      <w:r>
        <w:rPr>
          <w:rFonts w:ascii="宋体" w:hAnsi="宋体"/>
          <w:bCs/>
          <w:kern w:val="0"/>
          <w:szCs w:val="21"/>
          <w:lang w:bidi="ar"/>
        </w:rPr>
        <w:t>水门汀的组成</w:t>
      </w:r>
    </w:p>
    <w:p w14:paraId="2A38B9CA" w14:textId="77777777" w:rsidR="00E96BC5" w:rsidRDefault="001F74A3">
      <w:pPr>
        <w:autoSpaceDE w:val="0"/>
        <w:autoSpaceDN w:val="0"/>
        <w:adjustRightInd w:val="0"/>
        <w:ind w:firstLineChars="50" w:firstLine="105"/>
        <w:jc w:val="left"/>
        <w:rPr>
          <w:rFonts w:ascii="宋体" w:hAnsi="宋体"/>
          <w:bCs/>
          <w:kern w:val="0"/>
          <w:szCs w:val="21"/>
          <w:lang w:bidi="ar"/>
        </w:rPr>
      </w:pPr>
      <w:r>
        <w:rPr>
          <w:rFonts w:ascii="宋体" w:hAnsi="宋体"/>
          <w:bCs/>
          <w:kern w:val="0"/>
          <w:szCs w:val="21"/>
          <w:lang w:bidi="ar"/>
        </w:rPr>
        <w:t>3</w:t>
      </w:r>
      <w:r>
        <w:rPr>
          <w:rFonts w:ascii="宋体" w:hAnsi="宋体"/>
          <w:bCs/>
          <w:kern w:val="0"/>
          <w:szCs w:val="21"/>
          <w:lang w:bidi="ar"/>
        </w:rPr>
        <w:t>、了解水门汀的凝固反应</w:t>
      </w:r>
    </w:p>
    <w:p w14:paraId="5D3C3C8B" w14:textId="77777777" w:rsidR="00E96BC5" w:rsidRDefault="00E96BC5">
      <w:pPr>
        <w:autoSpaceDE w:val="0"/>
        <w:autoSpaceDN w:val="0"/>
        <w:adjustRightInd w:val="0"/>
        <w:jc w:val="left"/>
        <w:rPr>
          <w:rFonts w:ascii="宋体" w:hAnsi="宋体"/>
          <w:bCs/>
          <w:kern w:val="0"/>
          <w:szCs w:val="21"/>
          <w:lang w:bidi="ar"/>
        </w:rPr>
      </w:pPr>
    </w:p>
    <w:p w14:paraId="6AEB893E"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（二）教学重难点</w:t>
      </w:r>
    </w:p>
    <w:p w14:paraId="68FD0D2D" w14:textId="77777777" w:rsidR="00E96BC5" w:rsidRDefault="001F74A3">
      <w:pPr>
        <w:autoSpaceDE w:val="0"/>
        <w:autoSpaceDN w:val="0"/>
        <w:adjustRightInd w:val="0"/>
        <w:ind w:firstLineChars="50" w:firstLine="105"/>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、重点：</w:t>
      </w:r>
      <w:r>
        <w:rPr>
          <w:rFonts w:ascii="宋体" w:hAnsi="宋体"/>
          <w:bCs/>
          <w:kern w:val="0"/>
          <w:szCs w:val="21"/>
          <w:lang w:bidi="ar"/>
        </w:rPr>
        <w:t>常用水门汀的性能特点及应用</w:t>
      </w:r>
    </w:p>
    <w:p w14:paraId="4EEF68B7"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lastRenderedPageBreak/>
        <w:t xml:space="preserve"> 2</w:t>
      </w:r>
      <w:r>
        <w:rPr>
          <w:rFonts w:ascii="宋体" w:hAnsi="宋体" w:hint="eastAsia"/>
          <w:bCs/>
          <w:kern w:val="0"/>
          <w:szCs w:val="21"/>
          <w:lang w:bidi="ar"/>
        </w:rPr>
        <w:t>、难点：</w:t>
      </w:r>
      <w:r>
        <w:rPr>
          <w:rFonts w:ascii="宋体" w:hAnsi="宋体"/>
          <w:bCs/>
          <w:kern w:val="0"/>
          <w:szCs w:val="21"/>
          <w:lang w:bidi="ar"/>
        </w:rPr>
        <w:t>水门汀的应用</w:t>
      </w:r>
    </w:p>
    <w:p w14:paraId="51910780" w14:textId="77777777" w:rsidR="00E96BC5" w:rsidRDefault="00E96BC5">
      <w:pPr>
        <w:autoSpaceDE w:val="0"/>
        <w:autoSpaceDN w:val="0"/>
        <w:adjustRightInd w:val="0"/>
        <w:jc w:val="left"/>
        <w:rPr>
          <w:rFonts w:ascii="宋体" w:hAnsi="宋体"/>
          <w:bCs/>
          <w:kern w:val="0"/>
          <w:szCs w:val="21"/>
          <w:lang w:bidi="ar"/>
        </w:rPr>
      </w:pPr>
    </w:p>
    <w:p w14:paraId="43D99D3B"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（三）教学内容</w:t>
      </w:r>
    </w:p>
    <w:p w14:paraId="0E71B136"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1</w:t>
      </w:r>
      <w:r>
        <w:rPr>
          <w:rFonts w:ascii="宋体" w:hAnsi="宋体" w:hint="eastAsia"/>
          <w:bCs/>
          <w:kern w:val="0"/>
          <w:szCs w:val="21"/>
          <w:lang w:bidi="ar"/>
        </w:rPr>
        <w:t>、</w:t>
      </w:r>
      <w:r>
        <w:rPr>
          <w:rFonts w:ascii="宋体" w:hAnsi="宋体"/>
          <w:bCs/>
          <w:kern w:val="0"/>
          <w:szCs w:val="21"/>
          <w:lang w:bidi="ar"/>
        </w:rPr>
        <w:t>磷酸</w:t>
      </w:r>
      <w:proofErr w:type="gramStart"/>
      <w:r>
        <w:rPr>
          <w:rFonts w:ascii="宋体" w:hAnsi="宋体"/>
          <w:bCs/>
          <w:kern w:val="0"/>
          <w:szCs w:val="21"/>
          <w:lang w:bidi="ar"/>
        </w:rPr>
        <w:t>锌</w:t>
      </w:r>
      <w:proofErr w:type="gramEnd"/>
      <w:r>
        <w:rPr>
          <w:rFonts w:ascii="宋体" w:hAnsi="宋体"/>
          <w:bCs/>
          <w:kern w:val="0"/>
          <w:szCs w:val="21"/>
          <w:lang w:bidi="ar"/>
        </w:rPr>
        <w:t>水门汀</w:t>
      </w:r>
    </w:p>
    <w:p w14:paraId="3AA810C0"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2</w:t>
      </w:r>
      <w:r>
        <w:rPr>
          <w:rFonts w:ascii="宋体" w:hAnsi="宋体" w:hint="eastAsia"/>
          <w:bCs/>
          <w:kern w:val="0"/>
          <w:szCs w:val="21"/>
          <w:lang w:bidi="ar"/>
        </w:rPr>
        <w:t>、</w:t>
      </w:r>
      <w:r>
        <w:rPr>
          <w:rFonts w:ascii="宋体" w:hAnsi="宋体"/>
          <w:bCs/>
          <w:kern w:val="0"/>
          <w:szCs w:val="21"/>
          <w:lang w:bidi="ar"/>
        </w:rPr>
        <w:t>氧化锌丁香</w:t>
      </w:r>
      <w:proofErr w:type="gramStart"/>
      <w:r>
        <w:rPr>
          <w:rFonts w:ascii="宋体" w:hAnsi="宋体"/>
          <w:bCs/>
          <w:kern w:val="0"/>
          <w:szCs w:val="21"/>
          <w:lang w:bidi="ar"/>
        </w:rPr>
        <w:t>酚</w:t>
      </w:r>
      <w:proofErr w:type="gramEnd"/>
      <w:r>
        <w:rPr>
          <w:rFonts w:ascii="宋体" w:hAnsi="宋体"/>
          <w:bCs/>
          <w:kern w:val="0"/>
          <w:szCs w:val="21"/>
          <w:lang w:bidi="ar"/>
        </w:rPr>
        <w:t>水门汀</w:t>
      </w:r>
    </w:p>
    <w:p w14:paraId="5C976F10"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3</w:t>
      </w:r>
      <w:r>
        <w:rPr>
          <w:rFonts w:ascii="宋体" w:hAnsi="宋体" w:hint="eastAsia"/>
          <w:bCs/>
          <w:kern w:val="0"/>
          <w:szCs w:val="21"/>
          <w:lang w:bidi="ar"/>
        </w:rPr>
        <w:t>、</w:t>
      </w:r>
      <w:r>
        <w:rPr>
          <w:rFonts w:ascii="宋体" w:hAnsi="宋体"/>
          <w:bCs/>
          <w:kern w:val="0"/>
          <w:szCs w:val="21"/>
          <w:lang w:bidi="ar"/>
        </w:rPr>
        <w:t>氢氧化钙水门汀</w:t>
      </w:r>
    </w:p>
    <w:p w14:paraId="388CA66F" w14:textId="77777777" w:rsidR="00E96BC5" w:rsidRDefault="001F74A3">
      <w:pPr>
        <w:numPr>
          <w:ilvl w:val="0"/>
          <w:numId w:val="10"/>
        </w:numPr>
        <w:autoSpaceDE w:val="0"/>
        <w:autoSpaceDN w:val="0"/>
        <w:adjustRightInd w:val="0"/>
        <w:jc w:val="left"/>
        <w:rPr>
          <w:rFonts w:ascii="宋体" w:hAnsi="宋体"/>
          <w:bCs/>
          <w:kern w:val="0"/>
          <w:szCs w:val="21"/>
          <w:lang w:bidi="ar"/>
        </w:rPr>
      </w:pPr>
      <w:r>
        <w:rPr>
          <w:rFonts w:ascii="宋体" w:hAnsi="宋体"/>
          <w:bCs/>
          <w:kern w:val="0"/>
          <w:szCs w:val="21"/>
          <w:lang w:bidi="ar"/>
        </w:rPr>
        <w:t>聚羧酸</w:t>
      </w:r>
      <w:proofErr w:type="gramStart"/>
      <w:r>
        <w:rPr>
          <w:rFonts w:ascii="宋体" w:hAnsi="宋体"/>
          <w:bCs/>
          <w:kern w:val="0"/>
          <w:szCs w:val="21"/>
          <w:lang w:bidi="ar"/>
        </w:rPr>
        <w:t>锌</w:t>
      </w:r>
      <w:proofErr w:type="gramEnd"/>
      <w:r>
        <w:rPr>
          <w:rFonts w:ascii="宋体" w:hAnsi="宋体"/>
          <w:bCs/>
          <w:kern w:val="0"/>
          <w:szCs w:val="21"/>
          <w:lang w:bidi="ar"/>
        </w:rPr>
        <w:t>水门汀</w:t>
      </w:r>
    </w:p>
    <w:p w14:paraId="06D9C034" w14:textId="77777777" w:rsidR="00E96BC5" w:rsidRDefault="001F74A3">
      <w:pPr>
        <w:numPr>
          <w:ilvl w:val="0"/>
          <w:numId w:val="10"/>
        </w:numPr>
        <w:autoSpaceDE w:val="0"/>
        <w:autoSpaceDN w:val="0"/>
        <w:adjustRightInd w:val="0"/>
        <w:jc w:val="left"/>
        <w:rPr>
          <w:rFonts w:ascii="宋体" w:hAnsi="宋体"/>
          <w:bCs/>
          <w:kern w:val="0"/>
          <w:szCs w:val="21"/>
          <w:lang w:bidi="ar"/>
        </w:rPr>
      </w:pPr>
      <w:r>
        <w:rPr>
          <w:rFonts w:ascii="宋体" w:hAnsi="宋体"/>
          <w:bCs/>
          <w:kern w:val="0"/>
          <w:szCs w:val="21"/>
          <w:lang w:bidi="ar"/>
        </w:rPr>
        <w:t>玻璃离子水门汀</w:t>
      </w:r>
    </w:p>
    <w:p w14:paraId="6AAF3021" w14:textId="77777777" w:rsidR="00E96BC5" w:rsidRDefault="00E96BC5">
      <w:pPr>
        <w:autoSpaceDE w:val="0"/>
        <w:autoSpaceDN w:val="0"/>
        <w:adjustRightInd w:val="0"/>
        <w:jc w:val="left"/>
        <w:rPr>
          <w:rFonts w:ascii="宋体" w:hAnsi="宋体"/>
          <w:bCs/>
          <w:kern w:val="0"/>
          <w:szCs w:val="21"/>
          <w:lang w:bidi="ar"/>
        </w:rPr>
      </w:pPr>
    </w:p>
    <w:p w14:paraId="5DD64664"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（四）教学方法</w:t>
      </w:r>
    </w:p>
    <w:p w14:paraId="00575375"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多媒体授课</w:t>
      </w:r>
    </w:p>
    <w:p w14:paraId="31295CE9" w14:textId="77777777" w:rsidR="00E96BC5" w:rsidRDefault="00E96BC5">
      <w:pPr>
        <w:autoSpaceDE w:val="0"/>
        <w:autoSpaceDN w:val="0"/>
        <w:adjustRightInd w:val="0"/>
        <w:jc w:val="left"/>
        <w:rPr>
          <w:rFonts w:ascii="宋体" w:hAnsi="宋体"/>
          <w:bCs/>
          <w:kern w:val="0"/>
          <w:szCs w:val="21"/>
          <w:lang w:bidi="ar"/>
        </w:rPr>
      </w:pPr>
    </w:p>
    <w:p w14:paraId="1ADE3356"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（五）教学评价</w:t>
      </w:r>
    </w:p>
    <w:p w14:paraId="59642030" w14:textId="77777777" w:rsidR="00E96BC5" w:rsidRDefault="001F74A3">
      <w:pPr>
        <w:autoSpaceDE w:val="0"/>
        <w:autoSpaceDN w:val="0"/>
        <w:adjustRightInd w:val="0"/>
        <w:ind w:firstLineChars="50" w:firstLine="105"/>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、多</w:t>
      </w:r>
      <w:r>
        <w:rPr>
          <w:rFonts w:ascii="宋体" w:hAnsi="宋体"/>
          <w:bCs/>
          <w:kern w:val="0"/>
          <w:szCs w:val="21"/>
          <w:lang w:bidi="ar"/>
        </w:rPr>
        <w:t>玻璃离子水门汀的适用范围？</w:t>
      </w:r>
    </w:p>
    <w:p w14:paraId="7133C93F" w14:textId="77777777" w:rsidR="00E96BC5" w:rsidRDefault="001F74A3">
      <w:pPr>
        <w:autoSpaceDE w:val="0"/>
        <w:autoSpaceDN w:val="0"/>
        <w:adjustRightInd w:val="0"/>
        <w:ind w:firstLineChars="50" w:firstLine="105"/>
        <w:jc w:val="left"/>
        <w:rPr>
          <w:rFonts w:ascii="宋体" w:hAnsi="宋体"/>
          <w:bCs/>
          <w:kern w:val="0"/>
          <w:szCs w:val="21"/>
          <w:lang w:bidi="ar"/>
        </w:rPr>
      </w:pPr>
      <w:r>
        <w:rPr>
          <w:rFonts w:ascii="宋体" w:hAnsi="宋体" w:hint="eastAsia"/>
          <w:bCs/>
          <w:kern w:val="0"/>
          <w:szCs w:val="21"/>
          <w:lang w:bidi="ar"/>
        </w:rPr>
        <w:t>2</w:t>
      </w:r>
      <w:r>
        <w:rPr>
          <w:rFonts w:ascii="宋体" w:hAnsi="宋体" w:hint="eastAsia"/>
          <w:bCs/>
          <w:kern w:val="0"/>
          <w:szCs w:val="21"/>
          <w:lang w:bidi="ar"/>
        </w:rPr>
        <w:t>、</w:t>
      </w:r>
      <w:r>
        <w:rPr>
          <w:rFonts w:ascii="宋体" w:hAnsi="宋体"/>
          <w:bCs/>
          <w:kern w:val="0"/>
          <w:szCs w:val="21"/>
          <w:lang w:bidi="ar"/>
        </w:rPr>
        <w:t>简述氢氧化钙水门汀对牙髓的影响？</w:t>
      </w:r>
    </w:p>
    <w:p w14:paraId="6ABC60BB" w14:textId="77777777" w:rsidR="00E96BC5" w:rsidRDefault="001F74A3">
      <w:pPr>
        <w:autoSpaceDE w:val="0"/>
        <w:autoSpaceDN w:val="0"/>
        <w:adjustRightInd w:val="0"/>
        <w:ind w:firstLineChars="50" w:firstLine="105"/>
        <w:jc w:val="left"/>
        <w:rPr>
          <w:rFonts w:ascii="宋体" w:hAnsi="宋体"/>
          <w:bCs/>
          <w:kern w:val="0"/>
          <w:szCs w:val="21"/>
          <w:lang w:bidi="ar"/>
        </w:rPr>
      </w:pPr>
      <w:r>
        <w:rPr>
          <w:rFonts w:ascii="宋体" w:hAnsi="宋体" w:hint="eastAsia"/>
          <w:bCs/>
          <w:kern w:val="0"/>
          <w:szCs w:val="21"/>
          <w:lang w:bidi="ar"/>
        </w:rPr>
        <w:t>3</w:t>
      </w:r>
      <w:r>
        <w:rPr>
          <w:rFonts w:ascii="宋体" w:hAnsi="宋体" w:hint="eastAsia"/>
          <w:bCs/>
          <w:kern w:val="0"/>
          <w:szCs w:val="21"/>
          <w:lang w:bidi="ar"/>
        </w:rPr>
        <w:t>、</w:t>
      </w:r>
      <w:r>
        <w:rPr>
          <w:rFonts w:ascii="宋体" w:hAnsi="宋体"/>
          <w:bCs/>
          <w:kern w:val="0"/>
          <w:szCs w:val="21"/>
          <w:lang w:bidi="ar"/>
        </w:rPr>
        <w:t>简述聚羧酸</w:t>
      </w:r>
      <w:proofErr w:type="gramStart"/>
      <w:r>
        <w:rPr>
          <w:rFonts w:ascii="宋体" w:hAnsi="宋体"/>
          <w:bCs/>
          <w:kern w:val="0"/>
          <w:szCs w:val="21"/>
          <w:lang w:bidi="ar"/>
        </w:rPr>
        <w:t>锌</w:t>
      </w:r>
      <w:proofErr w:type="gramEnd"/>
      <w:r>
        <w:rPr>
          <w:rFonts w:ascii="宋体" w:hAnsi="宋体"/>
          <w:bCs/>
          <w:kern w:val="0"/>
          <w:szCs w:val="21"/>
          <w:lang w:bidi="ar"/>
        </w:rPr>
        <w:t>水门汀的牙髓刺激性</w:t>
      </w:r>
    </w:p>
    <w:p w14:paraId="57D7E709" w14:textId="77777777" w:rsidR="00E96BC5" w:rsidRDefault="00E96BC5">
      <w:pPr>
        <w:autoSpaceDE w:val="0"/>
        <w:autoSpaceDN w:val="0"/>
        <w:adjustRightInd w:val="0"/>
        <w:jc w:val="left"/>
        <w:rPr>
          <w:rFonts w:ascii="宋体" w:hAnsi="宋体"/>
          <w:bCs/>
          <w:kern w:val="0"/>
          <w:szCs w:val="21"/>
          <w:lang w:bidi="ar"/>
        </w:rPr>
      </w:pPr>
    </w:p>
    <w:p w14:paraId="10C71CD7" w14:textId="77777777" w:rsidR="00E96BC5" w:rsidRDefault="001F74A3">
      <w:pPr>
        <w:numPr>
          <w:ilvl w:val="0"/>
          <w:numId w:val="11"/>
        </w:numPr>
        <w:autoSpaceDE w:val="0"/>
        <w:autoSpaceDN w:val="0"/>
        <w:adjustRightInd w:val="0"/>
        <w:ind w:firstLineChars="200" w:firstLine="482"/>
        <w:rPr>
          <w:rFonts w:ascii="黑体" w:eastAsia="黑体" w:hAnsi="黑体"/>
          <w:b/>
          <w:color w:val="000000" w:themeColor="text1"/>
          <w:kern w:val="0"/>
          <w:sz w:val="24"/>
          <w:lang w:bidi="ar"/>
        </w:rPr>
      </w:pPr>
      <w:r>
        <w:rPr>
          <w:rFonts w:ascii="黑体" w:eastAsia="黑体" w:hAnsi="黑体" w:hint="eastAsia"/>
          <w:b/>
          <w:color w:val="000000" w:themeColor="text1"/>
          <w:kern w:val="0"/>
          <w:sz w:val="24"/>
          <w:lang w:bidi="ar"/>
        </w:rPr>
        <w:t>树脂基复合材料</w:t>
      </w:r>
    </w:p>
    <w:p w14:paraId="41AA0C0B" w14:textId="77777777" w:rsidR="00E96BC5" w:rsidRDefault="00E96BC5">
      <w:pPr>
        <w:autoSpaceDE w:val="0"/>
        <w:autoSpaceDN w:val="0"/>
        <w:adjustRightInd w:val="0"/>
        <w:rPr>
          <w:rFonts w:ascii="黑体" w:eastAsia="黑体" w:hAnsi="黑体"/>
          <w:b/>
          <w:color w:val="FF0000"/>
          <w:kern w:val="0"/>
          <w:sz w:val="24"/>
          <w:lang w:bidi="ar"/>
        </w:rPr>
      </w:pPr>
    </w:p>
    <w:p w14:paraId="339CD4B8"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（一）教学目标</w:t>
      </w:r>
    </w:p>
    <w:p w14:paraId="22995EB4"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1</w:t>
      </w:r>
      <w:r>
        <w:rPr>
          <w:rFonts w:ascii="宋体" w:hAnsi="宋体" w:hint="eastAsia"/>
          <w:bCs/>
          <w:kern w:val="0"/>
          <w:szCs w:val="21"/>
          <w:lang w:bidi="ar"/>
        </w:rPr>
        <w:t>、掌握</w:t>
      </w:r>
      <w:r>
        <w:rPr>
          <w:rFonts w:ascii="宋体" w:hAnsi="宋体"/>
          <w:bCs/>
          <w:kern w:val="0"/>
          <w:szCs w:val="21"/>
          <w:lang w:bidi="ar"/>
        </w:rPr>
        <w:t>树脂基复合材料的种类及性能特点</w:t>
      </w:r>
    </w:p>
    <w:p w14:paraId="70D2DA48"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2</w:t>
      </w:r>
      <w:r>
        <w:rPr>
          <w:rFonts w:ascii="宋体" w:hAnsi="宋体" w:hint="eastAsia"/>
          <w:bCs/>
          <w:kern w:val="0"/>
          <w:szCs w:val="21"/>
          <w:lang w:bidi="ar"/>
        </w:rPr>
        <w:t>、</w:t>
      </w:r>
      <w:r>
        <w:rPr>
          <w:rFonts w:ascii="宋体" w:hAnsi="宋体"/>
          <w:bCs/>
          <w:kern w:val="0"/>
          <w:szCs w:val="21"/>
          <w:lang w:bidi="ar"/>
        </w:rPr>
        <w:t>熟悉树脂基复合材料的组成</w:t>
      </w:r>
    </w:p>
    <w:p w14:paraId="640CF384"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3</w:t>
      </w:r>
      <w:r>
        <w:rPr>
          <w:rFonts w:ascii="宋体" w:hAnsi="宋体"/>
          <w:bCs/>
          <w:kern w:val="0"/>
          <w:szCs w:val="21"/>
          <w:lang w:bidi="ar"/>
        </w:rPr>
        <w:t>、了解树脂基复合材料的固化反应</w:t>
      </w:r>
    </w:p>
    <w:p w14:paraId="5FE6F66D" w14:textId="77777777" w:rsidR="00E96BC5" w:rsidRDefault="00E96BC5">
      <w:pPr>
        <w:autoSpaceDE w:val="0"/>
        <w:autoSpaceDN w:val="0"/>
        <w:adjustRightInd w:val="0"/>
        <w:jc w:val="left"/>
        <w:rPr>
          <w:rFonts w:ascii="宋体" w:hAnsi="宋体"/>
          <w:bCs/>
          <w:kern w:val="0"/>
          <w:szCs w:val="21"/>
          <w:lang w:bidi="ar"/>
        </w:rPr>
      </w:pPr>
    </w:p>
    <w:p w14:paraId="3A88ADE2"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（二）教学重难点</w:t>
      </w:r>
    </w:p>
    <w:p w14:paraId="28837B5D" w14:textId="77777777" w:rsidR="00E96BC5" w:rsidRDefault="001F74A3">
      <w:pPr>
        <w:autoSpaceDE w:val="0"/>
        <w:autoSpaceDN w:val="0"/>
        <w:adjustRightInd w:val="0"/>
        <w:ind w:firstLineChars="50" w:firstLine="105"/>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、重点</w:t>
      </w:r>
      <w:r>
        <w:rPr>
          <w:rFonts w:ascii="宋体" w:hAnsi="宋体" w:hint="eastAsia"/>
          <w:bCs/>
          <w:kern w:val="0"/>
          <w:szCs w:val="21"/>
          <w:lang w:bidi="ar"/>
        </w:rPr>
        <w:t xml:space="preserve">: </w:t>
      </w:r>
      <w:r>
        <w:rPr>
          <w:rFonts w:ascii="宋体" w:hAnsi="宋体" w:hint="eastAsia"/>
          <w:bCs/>
          <w:kern w:val="0"/>
          <w:szCs w:val="21"/>
          <w:lang w:bidi="ar"/>
        </w:rPr>
        <w:t>掌握</w:t>
      </w:r>
      <w:r>
        <w:rPr>
          <w:rFonts w:ascii="宋体" w:hAnsi="宋体"/>
          <w:bCs/>
          <w:kern w:val="0"/>
          <w:szCs w:val="21"/>
          <w:lang w:bidi="ar"/>
        </w:rPr>
        <w:t>树脂基复合材料的种类及性能特点</w:t>
      </w:r>
    </w:p>
    <w:p w14:paraId="57206478"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2</w:t>
      </w:r>
      <w:r>
        <w:rPr>
          <w:rFonts w:ascii="宋体" w:hAnsi="宋体" w:hint="eastAsia"/>
          <w:bCs/>
          <w:kern w:val="0"/>
          <w:szCs w:val="21"/>
          <w:lang w:bidi="ar"/>
        </w:rPr>
        <w:t>、难点：</w:t>
      </w:r>
      <w:r>
        <w:rPr>
          <w:rFonts w:ascii="宋体" w:hAnsi="宋体"/>
          <w:bCs/>
          <w:kern w:val="0"/>
          <w:szCs w:val="21"/>
          <w:lang w:bidi="ar"/>
        </w:rPr>
        <w:t>树脂基复合材料的固化反应</w:t>
      </w:r>
    </w:p>
    <w:p w14:paraId="10BB2697" w14:textId="77777777" w:rsidR="00E96BC5" w:rsidRDefault="00E96BC5">
      <w:pPr>
        <w:autoSpaceDE w:val="0"/>
        <w:autoSpaceDN w:val="0"/>
        <w:adjustRightInd w:val="0"/>
        <w:jc w:val="left"/>
        <w:rPr>
          <w:rFonts w:ascii="宋体" w:hAnsi="宋体"/>
          <w:bCs/>
          <w:kern w:val="0"/>
          <w:szCs w:val="21"/>
          <w:lang w:bidi="ar"/>
        </w:rPr>
      </w:pPr>
    </w:p>
    <w:p w14:paraId="76C41DE8"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（三）教学内容</w:t>
      </w:r>
    </w:p>
    <w:p w14:paraId="5CBC502E"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1</w:t>
      </w:r>
      <w:r>
        <w:rPr>
          <w:rFonts w:ascii="宋体" w:hAnsi="宋体" w:hint="eastAsia"/>
          <w:bCs/>
          <w:kern w:val="0"/>
          <w:szCs w:val="21"/>
          <w:lang w:bidi="ar"/>
        </w:rPr>
        <w:t>、</w:t>
      </w:r>
      <w:r>
        <w:rPr>
          <w:rFonts w:ascii="宋体" w:hAnsi="宋体"/>
          <w:bCs/>
          <w:kern w:val="0"/>
          <w:szCs w:val="21"/>
          <w:lang w:bidi="ar"/>
        </w:rPr>
        <w:t>树脂基复合材料的组成及固化反应</w:t>
      </w:r>
    </w:p>
    <w:p w14:paraId="3F5CDB23"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2</w:t>
      </w:r>
      <w:r>
        <w:rPr>
          <w:rFonts w:ascii="宋体" w:hAnsi="宋体" w:hint="eastAsia"/>
          <w:bCs/>
          <w:kern w:val="0"/>
          <w:szCs w:val="21"/>
          <w:lang w:bidi="ar"/>
        </w:rPr>
        <w:t>、</w:t>
      </w:r>
      <w:r>
        <w:rPr>
          <w:rFonts w:ascii="宋体" w:hAnsi="宋体"/>
          <w:bCs/>
          <w:kern w:val="0"/>
          <w:szCs w:val="21"/>
          <w:lang w:bidi="ar"/>
        </w:rPr>
        <w:t>复合树脂</w:t>
      </w:r>
    </w:p>
    <w:p w14:paraId="684FB32A"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3</w:t>
      </w:r>
      <w:r>
        <w:rPr>
          <w:rFonts w:ascii="宋体" w:hAnsi="宋体" w:hint="eastAsia"/>
          <w:bCs/>
          <w:kern w:val="0"/>
          <w:szCs w:val="21"/>
          <w:lang w:bidi="ar"/>
        </w:rPr>
        <w:t>、</w:t>
      </w:r>
      <w:proofErr w:type="gramStart"/>
      <w:r>
        <w:rPr>
          <w:rFonts w:ascii="宋体" w:hAnsi="宋体"/>
          <w:bCs/>
          <w:kern w:val="0"/>
          <w:szCs w:val="21"/>
          <w:lang w:bidi="ar"/>
        </w:rPr>
        <w:t>聚酸改性</w:t>
      </w:r>
      <w:proofErr w:type="gramEnd"/>
      <w:r>
        <w:rPr>
          <w:rFonts w:ascii="宋体" w:hAnsi="宋体"/>
          <w:bCs/>
          <w:kern w:val="0"/>
          <w:szCs w:val="21"/>
          <w:lang w:bidi="ar"/>
        </w:rPr>
        <w:t>复合树脂</w:t>
      </w:r>
    </w:p>
    <w:p w14:paraId="54995036" w14:textId="77777777" w:rsidR="00E96BC5" w:rsidRDefault="001F74A3">
      <w:pPr>
        <w:numPr>
          <w:ilvl w:val="0"/>
          <w:numId w:val="12"/>
        </w:numPr>
        <w:autoSpaceDE w:val="0"/>
        <w:autoSpaceDN w:val="0"/>
        <w:adjustRightInd w:val="0"/>
        <w:jc w:val="left"/>
        <w:rPr>
          <w:rFonts w:ascii="宋体" w:hAnsi="宋体"/>
          <w:bCs/>
          <w:kern w:val="0"/>
          <w:szCs w:val="21"/>
          <w:lang w:bidi="ar"/>
        </w:rPr>
      </w:pPr>
      <w:r>
        <w:rPr>
          <w:rFonts w:ascii="宋体" w:hAnsi="宋体"/>
          <w:bCs/>
          <w:kern w:val="0"/>
          <w:szCs w:val="21"/>
          <w:lang w:bidi="ar"/>
        </w:rPr>
        <w:t>纤维增强复合树脂材料</w:t>
      </w:r>
    </w:p>
    <w:p w14:paraId="18A70E6C" w14:textId="77777777" w:rsidR="00E96BC5" w:rsidRDefault="00E96BC5">
      <w:pPr>
        <w:autoSpaceDE w:val="0"/>
        <w:autoSpaceDN w:val="0"/>
        <w:adjustRightInd w:val="0"/>
        <w:jc w:val="left"/>
        <w:rPr>
          <w:rFonts w:ascii="宋体" w:hAnsi="宋体"/>
          <w:bCs/>
          <w:kern w:val="0"/>
          <w:szCs w:val="21"/>
          <w:lang w:bidi="ar"/>
        </w:rPr>
      </w:pPr>
    </w:p>
    <w:p w14:paraId="5BE100CD"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（四）教学方法</w:t>
      </w:r>
    </w:p>
    <w:p w14:paraId="61E8A1D2"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多媒体授课</w:t>
      </w:r>
    </w:p>
    <w:p w14:paraId="3494DDF7" w14:textId="77777777" w:rsidR="00E96BC5" w:rsidRDefault="00E96BC5">
      <w:pPr>
        <w:autoSpaceDE w:val="0"/>
        <w:autoSpaceDN w:val="0"/>
        <w:adjustRightInd w:val="0"/>
        <w:jc w:val="left"/>
        <w:rPr>
          <w:rFonts w:ascii="宋体" w:hAnsi="宋体"/>
          <w:bCs/>
          <w:kern w:val="0"/>
          <w:szCs w:val="21"/>
          <w:lang w:bidi="ar"/>
        </w:rPr>
      </w:pPr>
    </w:p>
    <w:p w14:paraId="4E141D0E"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（五）教学评价</w:t>
      </w:r>
    </w:p>
    <w:p w14:paraId="74AB7122"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w:t>
      </w:r>
      <w:r>
        <w:rPr>
          <w:rFonts w:ascii="宋体" w:hAnsi="宋体"/>
          <w:bCs/>
          <w:kern w:val="0"/>
          <w:szCs w:val="21"/>
          <w:lang w:bidi="ar"/>
        </w:rPr>
        <w:t>复合树脂的分类？</w:t>
      </w:r>
    </w:p>
    <w:p w14:paraId="70201764"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2</w:t>
      </w:r>
      <w:r>
        <w:rPr>
          <w:rFonts w:ascii="宋体" w:hAnsi="宋体" w:hint="eastAsia"/>
          <w:bCs/>
          <w:kern w:val="0"/>
          <w:szCs w:val="21"/>
          <w:lang w:bidi="ar"/>
        </w:rPr>
        <w:t>、</w:t>
      </w:r>
      <w:r>
        <w:rPr>
          <w:rFonts w:ascii="宋体" w:hAnsi="宋体"/>
          <w:bCs/>
          <w:kern w:val="0"/>
          <w:szCs w:val="21"/>
          <w:lang w:bidi="ar"/>
        </w:rPr>
        <w:t>复合树脂的固化特性？</w:t>
      </w:r>
    </w:p>
    <w:p w14:paraId="1A2E42DA"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3</w:t>
      </w:r>
      <w:r>
        <w:rPr>
          <w:rFonts w:ascii="宋体" w:hAnsi="宋体" w:hint="eastAsia"/>
          <w:bCs/>
          <w:kern w:val="0"/>
          <w:szCs w:val="21"/>
          <w:lang w:bidi="ar"/>
        </w:rPr>
        <w:t>、</w:t>
      </w:r>
      <w:r>
        <w:rPr>
          <w:rFonts w:ascii="宋体" w:hAnsi="宋体"/>
          <w:bCs/>
          <w:kern w:val="0"/>
          <w:szCs w:val="21"/>
          <w:lang w:bidi="ar"/>
        </w:rPr>
        <w:t>复合树脂使用中的注意事项？</w:t>
      </w:r>
    </w:p>
    <w:p w14:paraId="7BC771D8" w14:textId="77777777" w:rsidR="00E96BC5" w:rsidRDefault="00E96BC5">
      <w:pPr>
        <w:autoSpaceDE w:val="0"/>
        <w:autoSpaceDN w:val="0"/>
        <w:adjustRightInd w:val="0"/>
        <w:jc w:val="left"/>
        <w:rPr>
          <w:rFonts w:ascii="宋体" w:hAnsi="宋体"/>
          <w:bCs/>
          <w:kern w:val="0"/>
          <w:szCs w:val="21"/>
          <w:lang w:bidi="ar"/>
        </w:rPr>
      </w:pPr>
    </w:p>
    <w:p w14:paraId="2D6764B4" w14:textId="77777777" w:rsidR="00E96BC5" w:rsidRDefault="001F74A3">
      <w:pPr>
        <w:numPr>
          <w:ilvl w:val="0"/>
          <w:numId w:val="13"/>
        </w:numPr>
        <w:autoSpaceDE w:val="0"/>
        <w:autoSpaceDN w:val="0"/>
        <w:adjustRightInd w:val="0"/>
        <w:ind w:firstLineChars="200" w:firstLine="482"/>
        <w:rPr>
          <w:rFonts w:ascii="黑体" w:eastAsia="黑体" w:hAnsi="黑体"/>
          <w:b/>
          <w:color w:val="000000" w:themeColor="text1"/>
          <w:kern w:val="0"/>
          <w:sz w:val="24"/>
          <w:lang w:bidi="ar"/>
        </w:rPr>
      </w:pPr>
      <w:r>
        <w:rPr>
          <w:rFonts w:ascii="黑体" w:eastAsia="黑体" w:hAnsi="黑体" w:hint="eastAsia"/>
          <w:b/>
          <w:color w:val="000000" w:themeColor="text1"/>
          <w:kern w:val="0"/>
          <w:sz w:val="24"/>
          <w:lang w:bidi="ar"/>
        </w:rPr>
        <w:t>粘接及粘接材料</w:t>
      </w:r>
    </w:p>
    <w:p w14:paraId="728F2355" w14:textId="77777777" w:rsidR="00E96BC5" w:rsidRDefault="00E96BC5">
      <w:pPr>
        <w:autoSpaceDE w:val="0"/>
        <w:autoSpaceDN w:val="0"/>
        <w:adjustRightInd w:val="0"/>
        <w:rPr>
          <w:rFonts w:ascii="黑体" w:eastAsia="黑体" w:hAnsi="黑体"/>
          <w:b/>
          <w:color w:val="000000" w:themeColor="text1"/>
          <w:kern w:val="0"/>
          <w:sz w:val="24"/>
          <w:lang w:bidi="ar"/>
        </w:rPr>
      </w:pPr>
    </w:p>
    <w:p w14:paraId="784B5AD4"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lastRenderedPageBreak/>
        <w:t>（一）教学目标</w:t>
      </w:r>
    </w:p>
    <w:p w14:paraId="7DE86708"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1</w:t>
      </w:r>
      <w:r>
        <w:rPr>
          <w:rFonts w:ascii="宋体" w:hAnsi="宋体" w:hint="eastAsia"/>
          <w:bCs/>
          <w:kern w:val="0"/>
          <w:szCs w:val="21"/>
          <w:lang w:bidi="ar"/>
        </w:rPr>
        <w:t>、掌握</w:t>
      </w:r>
      <w:r>
        <w:rPr>
          <w:rFonts w:ascii="宋体" w:hAnsi="宋体"/>
          <w:bCs/>
          <w:kern w:val="0"/>
          <w:szCs w:val="21"/>
          <w:lang w:bidi="ar"/>
        </w:rPr>
        <w:t>常用牙齿粘接材料的性能特点及应用技术要点</w:t>
      </w:r>
    </w:p>
    <w:p w14:paraId="57C58D06"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2</w:t>
      </w:r>
      <w:r>
        <w:rPr>
          <w:rFonts w:ascii="宋体" w:hAnsi="宋体" w:hint="eastAsia"/>
          <w:bCs/>
          <w:kern w:val="0"/>
          <w:szCs w:val="21"/>
          <w:lang w:bidi="ar"/>
        </w:rPr>
        <w:t>、熟悉</w:t>
      </w:r>
      <w:r>
        <w:rPr>
          <w:rFonts w:ascii="宋体" w:hAnsi="宋体"/>
          <w:bCs/>
          <w:kern w:val="0"/>
          <w:szCs w:val="21"/>
          <w:lang w:bidi="ar"/>
        </w:rPr>
        <w:t>粘接的基本原理、牙釉质和牙本质的粘接机制</w:t>
      </w:r>
    </w:p>
    <w:p w14:paraId="50C00767" w14:textId="77777777" w:rsidR="00E96BC5" w:rsidRDefault="00E96BC5">
      <w:pPr>
        <w:autoSpaceDE w:val="0"/>
        <w:autoSpaceDN w:val="0"/>
        <w:adjustRightInd w:val="0"/>
        <w:jc w:val="left"/>
        <w:rPr>
          <w:rFonts w:ascii="宋体" w:hAnsi="宋体"/>
          <w:bCs/>
          <w:kern w:val="0"/>
          <w:szCs w:val="21"/>
          <w:lang w:bidi="ar"/>
        </w:rPr>
      </w:pPr>
    </w:p>
    <w:p w14:paraId="71E8EDA8"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（二）教学重难点</w:t>
      </w:r>
    </w:p>
    <w:p w14:paraId="0FF22DCF"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w:t>
      </w:r>
      <w:r>
        <w:rPr>
          <w:rFonts w:ascii="宋体" w:hAnsi="宋体"/>
          <w:bCs/>
          <w:kern w:val="0"/>
          <w:szCs w:val="21"/>
          <w:lang w:bidi="ar"/>
        </w:rPr>
        <w:t>1</w:t>
      </w:r>
      <w:r>
        <w:rPr>
          <w:rFonts w:ascii="宋体" w:hAnsi="宋体" w:hint="eastAsia"/>
          <w:bCs/>
          <w:kern w:val="0"/>
          <w:szCs w:val="21"/>
          <w:lang w:bidi="ar"/>
        </w:rPr>
        <w:t>、重点：</w:t>
      </w:r>
      <w:r>
        <w:rPr>
          <w:rFonts w:ascii="宋体" w:hAnsi="宋体"/>
          <w:bCs/>
          <w:kern w:val="0"/>
          <w:szCs w:val="21"/>
          <w:lang w:bidi="ar"/>
        </w:rPr>
        <w:t>常用牙齿粘接材料的性能特点及应用技术要点</w:t>
      </w:r>
    </w:p>
    <w:p w14:paraId="58D427B4"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3</w:t>
      </w:r>
      <w:r>
        <w:rPr>
          <w:rFonts w:ascii="宋体" w:hAnsi="宋体" w:hint="eastAsia"/>
          <w:bCs/>
          <w:kern w:val="0"/>
          <w:szCs w:val="21"/>
          <w:lang w:bidi="ar"/>
        </w:rPr>
        <w:t>、难点：</w:t>
      </w:r>
      <w:r>
        <w:rPr>
          <w:rFonts w:ascii="宋体" w:hAnsi="宋体"/>
          <w:bCs/>
          <w:kern w:val="0"/>
          <w:szCs w:val="21"/>
          <w:lang w:bidi="ar"/>
        </w:rPr>
        <w:t>粘接的基本原理、牙釉质和牙本质的粘接机制</w:t>
      </w:r>
    </w:p>
    <w:p w14:paraId="5E04057F" w14:textId="77777777" w:rsidR="00E96BC5" w:rsidRDefault="00E96BC5">
      <w:pPr>
        <w:autoSpaceDE w:val="0"/>
        <w:autoSpaceDN w:val="0"/>
        <w:adjustRightInd w:val="0"/>
        <w:jc w:val="left"/>
        <w:rPr>
          <w:rFonts w:ascii="宋体" w:hAnsi="宋体"/>
          <w:bCs/>
          <w:kern w:val="0"/>
          <w:szCs w:val="21"/>
          <w:lang w:bidi="ar"/>
        </w:rPr>
      </w:pPr>
    </w:p>
    <w:p w14:paraId="5B53C28F"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（三）教学内容</w:t>
      </w:r>
    </w:p>
    <w:p w14:paraId="375BD798"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1</w:t>
      </w:r>
      <w:r>
        <w:rPr>
          <w:rFonts w:ascii="宋体" w:hAnsi="宋体" w:hint="eastAsia"/>
          <w:bCs/>
          <w:kern w:val="0"/>
          <w:szCs w:val="21"/>
          <w:lang w:bidi="ar"/>
        </w:rPr>
        <w:t>、</w:t>
      </w:r>
      <w:r>
        <w:rPr>
          <w:rFonts w:ascii="宋体" w:hAnsi="宋体"/>
          <w:bCs/>
          <w:kern w:val="0"/>
          <w:szCs w:val="21"/>
          <w:lang w:bidi="ar"/>
        </w:rPr>
        <w:t>粘接的基本知识</w:t>
      </w:r>
    </w:p>
    <w:p w14:paraId="596AAE6B"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2</w:t>
      </w:r>
      <w:r>
        <w:rPr>
          <w:rFonts w:ascii="宋体" w:hAnsi="宋体" w:hint="eastAsia"/>
          <w:bCs/>
          <w:kern w:val="0"/>
          <w:szCs w:val="21"/>
          <w:lang w:bidi="ar"/>
        </w:rPr>
        <w:t>、</w:t>
      </w:r>
      <w:r>
        <w:rPr>
          <w:rFonts w:ascii="宋体" w:hAnsi="宋体"/>
          <w:bCs/>
          <w:kern w:val="0"/>
          <w:szCs w:val="21"/>
          <w:lang w:bidi="ar"/>
        </w:rPr>
        <w:t>牙齿充填修复用粘接材料</w:t>
      </w:r>
    </w:p>
    <w:p w14:paraId="6CB234A8"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3</w:t>
      </w:r>
      <w:r>
        <w:rPr>
          <w:rFonts w:ascii="宋体" w:hAnsi="宋体" w:hint="eastAsia"/>
          <w:bCs/>
          <w:kern w:val="0"/>
          <w:szCs w:val="21"/>
          <w:lang w:bidi="ar"/>
        </w:rPr>
        <w:t>、</w:t>
      </w:r>
      <w:r>
        <w:rPr>
          <w:rFonts w:ascii="宋体" w:hAnsi="宋体"/>
          <w:bCs/>
          <w:kern w:val="0"/>
          <w:szCs w:val="21"/>
          <w:lang w:bidi="ar"/>
        </w:rPr>
        <w:t>固定修复用粘接材料</w:t>
      </w:r>
    </w:p>
    <w:p w14:paraId="0B9AFF8E" w14:textId="77777777" w:rsidR="00E96BC5" w:rsidRDefault="001F74A3">
      <w:pPr>
        <w:numPr>
          <w:ilvl w:val="0"/>
          <w:numId w:val="14"/>
        </w:numPr>
        <w:autoSpaceDE w:val="0"/>
        <w:autoSpaceDN w:val="0"/>
        <w:adjustRightInd w:val="0"/>
        <w:jc w:val="left"/>
        <w:rPr>
          <w:rFonts w:ascii="宋体" w:hAnsi="宋体"/>
          <w:bCs/>
          <w:kern w:val="0"/>
          <w:szCs w:val="21"/>
          <w:lang w:bidi="ar"/>
        </w:rPr>
      </w:pPr>
      <w:r>
        <w:rPr>
          <w:rFonts w:ascii="宋体" w:hAnsi="宋体"/>
          <w:bCs/>
          <w:kern w:val="0"/>
          <w:szCs w:val="21"/>
          <w:lang w:bidi="ar"/>
        </w:rPr>
        <w:t>其他医疗用粘接剂</w:t>
      </w:r>
    </w:p>
    <w:p w14:paraId="544A9B10" w14:textId="77777777" w:rsidR="00E96BC5" w:rsidRDefault="00E96BC5">
      <w:pPr>
        <w:autoSpaceDE w:val="0"/>
        <w:autoSpaceDN w:val="0"/>
        <w:adjustRightInd w:val="0"/>
        <w:jc w:val="left"/>
        <w:rPr>
          <w:rFonts w:ascii="宋体" w:hAnsi="宋体"/>
          <w:bCs/>
          <w:kern w:val="0"/>
          <w:szCs w:val="21"/>
          <w:lang w:bidi="ar"/>
        </w:rPr>
      </w:pPr>
    </w:p>
    <w:p w14:paraId="4D2BA2A8"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（四）教学方法</w:t>
      </w:r>
    </w:p>
    <w:p w14:paraId="1E0BEBD0" w14:textId="77777777" w:rsidR="00E96BC5" w:rsidRDefault="001F74A3">
      <w:pPr>
        <w:autoSpaceDE w:val="0"/>
        <w:autoSpaceDN w:val="0"/>
        <w:adjustRightInd w:val="0"/>
        <w:ind w:firstLineChars="100" w:firstLine="210"/>
        <w:jc w:val="left"/>
        <w:rPr>
          <w:rFonts w:ascii="宋体" w:hAnsi="宋体"/>
          <w:bCs/>
          <w:kern w:val="0"/>
          <w:szCs w:val="21"/>
          <w:lang w:bidi="ar"/>
        </w:rPr>
      </w:pPr>
      <w:r>
        <w:rPr>
          <w:rFonts w:ascii="宋体" w:hAnsi="宋体"/>
          <w:bCs/>
          <w:kern w:val="0"/>
          <w:szCs w:val="21"/>
          <w:lang w:bidi="ar"/>
        </w:rPr>
        <w:t>多媒体授课</w:t>
      </w:r>
    </w:p>
    <w:p w14:paraId="4A6249CD" w14:textId="77777777" w:rsidR="00E96BC5" w:rsidRDefault="00E96BC5">
      <w:pPr>
        <w:autoSpaceDE w:val="0"/>
        <w:autoSpaceDN w:val="0"/>
        <w:adjustRightInd w:val="0"/>
        <w:jc w:val="left"/>
        <w:rPr>
          <w:rFonts w:ascii="宋体" w:hAnsi="宋体"/>
          <w:bCs/>
          <w:kern w:val="0"/>
          <w:szCs w:val="21"/>
          <w:lang w:bidi="ar"/>
        </w:rPr>
      </w:pPr>
    </w:p>
    <w:p w14:paraId="37B62300"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（五）教学评价</w:t>
      </w:r>
    </w:p>
    <w:p w14:paraId="6169958F"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w:t>
      </w:r>
      <w:r>
        <w:rPr>
          <w:rFonts w:ascii="宋体" w:hAnsi="宋体"/>
          <w:bCs/>
          <w:kern w:val="0"/>
          <w:szCs w:val="21"/>
          <w:lang w:bidi="ar"/>
        </w:rPr>
        <w:t>简述酸蚀</w:t>
      </w:r>
      <w:r>
        <w:rPr>
          <w:rFonts w:ascii="宋体" w:hAnsi="宋体"/>
          <w:bCs/>
          <w:kern w:val="0"/>
          <w:szCs w:val="21"/>
          <w:lang w:bidi="ar"/>
        </w:rPr>
        <w:t>-</w:t>
      </w:r>
      <w:r>
        <w:rPr>
          <w:rFonts w:ascii="宋体" w:hAnsi="宋体"/>
          <w:bCs/>
          <w:kern w:val="0"/>
          <w:szCs w:val="21"/>
          <w:lang w:bidi="ar"/>
        </w:rPr>
        <w:t>冲洗类粘接剂</w:t>
      </w:r>
      <w:r>
        <w:rPr>
          <w:rFonts w:ascii="宋体" w:hAnsi="宋体"/>
          <w:bCs/>
          <w:kern w:val="0"/>
          <w:szCs w:val="21"/>
          <w:lang w:bidi="ar"/>
        </w:rPr>
        <w:t>“</w:t>
      </w:r>
      <w:r>
        <w:rPr>
          <w:rFonts w:ascii="宋体" w:hAnsi="宋体"/>
          <w:bCs/>
          <w:kern w:val="0"/>
          <w:szCs w:val="21"/>
          <w:lang w:bidi="ar"/>
        </w:rPr>
        <w:t>三步法</w:t>
      </w:r>
      <w:r>
        <w:rPr>
          <w:rFonts w:ascii="宋体" w:hAnsi="宋体"/>
          <w:bCs/>
          <w:kern w:val="0"/>
          <w:szCs w:val="21"/>
          <w:lang w:bidi="ar"/>
        </w:rPr>
        <w:t>”</w:t>
      </w:r>
      <w:r>
        <w:rPr>
          <w:rFonts w:ascii="宋体" w:hAnsi="宋体"/>
          <w:bCs/>
          <w:kern w:val="0"/>
          <w:szCs w:val="21"/>
          <w:lang w:bidi="ar"/>
        </w:rPr>
        <w:t>步骤？</w:t>
      </w:r>
    </w:p>
    <w:p w14:paraId="2A9B71A2"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2</w:t>
      </w:r>
      <w:r>
        <w:rPr>
          <w:rFonts w:ascii="宋体" w:hAnsi="宋体" w:hint="eastAsia"/>
          <w:bCs/>
          <w:kern w:val="0"/>
          <w:szCs w:val="21"/>
          <w:lang w:bidi="ar"/>
        </w:rPr>
        <w:t>、</w:t>
      </w:r>
      <w:r>
        <w:rPr>
          <w:rFonts w:ascii="宋体" w:hAnsi="宋体"/>
          <w:bCs/>
          <w:kern w:val="0"/>
          <w:szCs w:val="21"/>
          <w:lang w:bidi="ar"/>
        </w:rPr>
        <w:t>牙釉质粘接机制？</w:t>
      </w:r>
    </w:p>
    <w:p w14:paraId="28630FCC" w14:textId="77777777" w:rsidR="00E96BC5" w:rsidRDefault="00E96BC5">
      <w:pPr>
        <w:autoSpaceDE w:val="0"/>
        <w:autoSpaceDN w:val="0"/>
        <w:adjustRightInd w:val="0"/>
        <w:jc w:val="left"/>
        <w:rPr>
          <w:rFonts w:ascii="宋体" w:hAnsi="宋体"/>
          <w:bCs/>
          <w:kern w:val="0"/>
          <w:szCs w:val="21"/>
          <w:lang w:bidi="ar"/>
        </w:rPr>
      </w:pPr>
    </w:p>
    <w:p w14:paraId="7B61C492" w14:textId="77777777" w:rsidR="00E96BC5" w:rsidRDefault="001F74A3">
      <w:pPr>
        <w:autoSpaceDE w:val="0"/>
        <w:autoSpaceDN w:val="0"/>
        <w:adjustRightInd w:val="0"/>
        <w:ind w:firstLineChars="200" w:firstLine="482"/>
        <w:jc w:val="left"/>
        <w:rPr>
          <w:rFonts w:ascii="宋体" w:hAnsi="宋体"/>
          <w:bCs/>
          <w:kern w:val="0"/>
          <w:szCs w:val="21"/>
          <w:lang w:bidi="ar"/>
        </w:rPr>
      </w:pPr>
      <w:r>
        <w:rPr>
          <w:rFonts w:ascii="黑体" w:eastAsia="黑体" w:hAnsi="黑体" w:hint="eastAsia"/>
          <w:b/>
          <w:kern w:val="0"/>
          <w:sz w:val="24"/>
          <w:lang w:bidi="ar"/>
        </w:rPr>
        <w:t>第八章</w:t>
      </w:r>
      <w:r>
        <w:rPr>
          <w:rFonts w:ascii="黑体" w:eastAsia="黑体" w:hAnsi="黑体" w:hint="eastAsia"/>
          <w:b/>
          <w:kern w:val="0"/>
          <w:sz w:val="24"/>
          <w:lang w:bidi="ar"/>
        </w:rPr>
        <w:t xml:space="preserve"> </w:t>
      </w:r>
      <w:r>
        <w:rPr>
          <w:rFonts w:ascii="黑体" w:eastAsia="黑体" w:hAnsi="黑体"/>
          <w:b/>
          <w:kern w:val="0"/>
          <w:sz w:val="24"/>
          <w:lang w:bidi="ar"/>
        </w:rPr>
        <w:t>根管充填材料</w:t>
      </w:r>
      <w:r>
        <w:rPr>
          <w:rFonts w:ascii="黑体" w:eastAsia="黑体" w:hAnsi="黑体"/>
          <w:b/>
          <w:kern w:val="0"/>
          <w:sz w:val="24"/>
          <w:lang w:bidi="ar"/>
        </w:rPr>
        <w:t xml:space="preserve"> </w:t>
      </w:r>
      <w:r>
        <w:rPr>
          <w:rFonts w:ascii="黑体" w:eastAsia="黑体" w:hAnsi="黑体"/>
          <w:b/>
          <w:kern w:val="0"/>
          <w:sz w:val="24"/>
          <w:lang w:bidi="ar"/>
        </w:rPr>
        <w:t>自学</w:t>
      </w:r>
    </w:p>
    <w:p w14:paraId="70BF0F78"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w:t>
      </w:r>
    </w:p>
    <w:p w14:paraId="6CC1674D" w14:textId="77777777" w:rsidR="00E96BC5" w:rsidRDefault="001F74A3">
      <w:pPr>
        <w:autoSpaceDE w:val="0"/>
        <w:autoSpaceDN w:val="0"/>
        <w:adjustRightInd w:val="0"/>
        <w:ind w:firstLineChars="200" w:firstLine="482"/>
        <w:jc w:val="left"/>
        <w:rPr>
          <w:rFonts w:ascii="黑体" w:eastAsia="黑体" w:hAnsi="黑体" w:cs="黑体"/>
          <w:b/>
          <w:kern w:val="0"/>
          <w:sz w:val="24"/>
          <w:lang w:bidi="ar"/>
        </w:rPr>
      </w:pPr>
      <w:r>
        <w:rPr>
          <w:rFonts w:ascii="黑体" w:eastAsia="黑体" w:hAnsi="黑体" w:cs="黑体" w:hint="eastAsia"/>
          <w:b/>
          <w:kern w:val="0"/>
          <w:sz w:val="24"/>
          <w:lang w:bidi="ar"/>
        </w:rPr>
        <w:t>第九章</w:t>
      </w:r>
      <w:r>
        <w:rPr>
          <w:rFonts w:ascii="黑体" w:eastAsia="黑体" w:hAnsi="黑体" w:cs="黑体" w:hint="eastAsia"/>
          <w:b/>
          <w:kern w:val="0"/>
          <w:sz w:val="24"/>
          <w:lang w:bidi="ar"/>
        </w:rPr>
        <w:t xml:space="preserve"> </w:t>
      </w:r>
      <w:r>
        <w:rPr>
          <w:rFonts w:ascii="黑体" w:eastAsia="黑体" w:hAnsi="黑体" w:cs="黑体"/>
          <w:b/>
          <w:kern w:val="0"/>
          <w:sz w:val="24"/>
          <w:lang w:bidi="ar"/>
        </w:rPr>
        <w:t>印模材料</w:t>
      </w:r>
    </w:p>
    <w:p w14:paraId="52A4E6CA" w14:textId="77777777" w:rsidR="00E96BC5" w:rsidRDefault="00E96BC5">
      <w:pPr>
        <w:autoSpaceDE w:val="0"/>
        <w:autoSpaceDN w:val="0"/>
        <w:adjustRightInd w:val="0"/>
        <w:jc w:val="left"/>
        <w:rPr>
          <w:rFonts w:ascii="宋体" w:hAnsi="宋体"/>
          <w:bCs/>
          <w:kern w:val="0"/>
          <w:szCs w:val="21"/>
          <w:lang w:bidi="ar"/>
        </w:rPr>
      </w:pPr>
    </w:p>
    <w:p w14:paraId="1B36A9ED"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（一）教学</w:t>
      </w:r>
      <w:r>
        <w:rPr>
          <w:rFonts w:ascii="宋体" w:hAnsi="宋体"/>
          <w:bCs/>
          <w:kern w:val="0"/>
          <w:szCs w:val="21"/>
          <w:lang w:bidi="ar"/>
        </w:rPr>
        <w:t>目标</w:t>
      </w:r>
    </w:p>
    <w:p w14:paraId="1B21BB12" w14:textId="77777777" w:rsidR="00E96BC5" w:rsidRDefault="001F74A3">
      <w:pPr>
        <w:autoSpaceDE w:val="0"/>
        <w:autoSpaceDN w:val="0"/>
        <w:adjustRightInd w:val="0"/>
        <w:jc w:val="left"/>
        <w:rPr>
          <w:rFonts w:ascii="宋体" w:hAnsi="宋体"/>
          <w:bCs/>
          <w:kern w:val="0"/>
          <w:szCs w:val="21"/>
          <w:lang w:eastAsia="zh-Hans" w:bidi="ar"/>
        </w:rPr>
      </w:pPr>
      <w:r>
        <w:rPr>
          <w:rFonts w:ascii="宋体" w:hAnsi="宋体" w:hint="eastAsia"/>
          <w:bCs/>
          <w:kern w:val="0"/>
          <w:szCs w:val="21"/>
          <w:lang w:bidi="ar"/>
        </w:rPr>
        <w:t xml:space="preserve"> 1</w:t>
      </w:r>
      <w:r>
        <w:rPr>
          <w:rFonts w:ascii="宋体" w:hAnsi="宋体" w:hint="eastAsia"/>
          <w:bCs/>
          <w:kern w:val="0"/>
          <w:szCs w:val="21"/>
          <w:lang w:bidi="ar"/>
        </w:rPr>
        <w:t>、掌握</w:t>
      </w:r>
      <w:r>
        <w:rPr>
          <w:rFonts w:ascii="宋体" w:hAnsi="宋体"/>
          <w:bCs/>
          <w:kern w:val="0"/>
          <w:szCs w:val="21"/>
          <w:lang w:eastAsia="zh-Hans" w:bidi="ar"/>
        </w:rPr>
        <w:t>各类常用印模材料的性能特点及临床应用的范围</w:t>
      </w:r>
    </w:p>
    <w:p w14:paraId="7812706F"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2</w:t>
      </w:r>
      <w:r>
        <w:rPr>
          <w:rFonts w:ascii="宋体" w:hAnsi="宋体" w:hint="eastAsia"/>
          <w:bCs/>
          <w:kern w:val="0"/>
          <w:szCs w:val="21"/>
          <w:lang w:bidi="ar"/>
        </w:rPr>
        <w:t>、</w:t>
      </w:r>
      <w:r>
        <w:rPr>
          <w:rFonts w:ascii="宋体" w:hAnsi="宋体"/>
          <w:bCs/>
          <w:kern w:val="0"/>
          <w:szCs w:val="21"/>
          <w:lang w:eastAsia="zh-Hans" w:bidi="ar"/>
        </w:rPr>
        <w:t>熟悉各类常用印模材料的组成成分及凝固原理</w:t>
      </w:r>
    </w:p>
    <w:p w14:paraId="76705CCA"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w:t>
      </w:r>
    </w:p>
    <w:p w14:paraId="4FA4A4FF"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（二）</w:t>
      </w:r>
      <w:r>
        <w:rPr>
          <w:rFonts w:ascii="宋体" w:hAnsi="宋体"/>
          <w:bCs/>
          <w:kern w:val="0"/>
          <w:szCs w:val="21"/>
          <w:lang w:bidi="ar"/>
        </w:rPr>
        <w:t>重点难点</w:t>
      </w:r>
    </w:p>
    <w:p w14:paraId="7A5AAEF6" w14:textId="77777777" w:rsidR="00E96BC5" w:rsidRDefault="001F74A3">
      <w:pPr>
        <w:autoSpaceDE w:val="0"/>
        <w:autoSpaceDN w:val="0"/>
        <w:adjustRightInd w:val="0"/>
        <w:ind w:firstLineChars="50" w:firstLine="105"/>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w:t>
      </w:r>
      <w:r>
        <w:rPr>
          <w:rFonts w:ascii="宋体" w:hAnsi="宋体"/>
          <w:bCs/>
          <w:kern w:val="0"/>
          <w:szCs w:val="21"/>
          <w:lang w:bidi="ar"/>
        </w:rPr>
        <w:t>重点：藻酸盐印模材料、琼脂印模材料的性能特点及临床应用的范围</w:t>
      </w:r>
    </w:p>
    <w:p w14:paraId="03F71BE4"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2</w:t>
      </w:r>
      <w:r>
        <w:rPr>
          <w:rFonts w:ascii="宋体" w:hAnsi="宋体" w:hint="eastAsia"/>
          <w:bCs/>
          <w:kern w:val="0"/>
          <w:szCs w:val="21"/>
          <w:lang w:bidi="ar"/>
        </w:rPr>
        <w:t>、难点</w:t>
      </w:r>
      <w:r>
        <w:rPr>
          <w:rFonts w:ascii="宋体" w:hAnsi="宋体"/>
          <w:bCs/>
          <w:kern w:val="0"/>
          <w:szCs w:val="21"/>
          <w:lang w:bidi="ar"/>
        </w:rPr>
        <w:t>：各类常用印模材料的性能对比和临床应用特点</w:t>
      </w:r>
    </w:p>
    <w:p w14:paraId="39F5AB82" w14:textId="77777777" w:rsidR="00E96BC5" w:rsidRDefault="00E96BC5">
      <w:pPr>
        <w:autoSpaceDE w:val="0"/>
        <w:autoSpaceDN w:val="0"/>
        <w:adjustRightInd w:val="0"/>
        <w:jc w:val="left"/>
        <w:rPr>
          <w:rFonts w:ascii="宋体" w:hAnsi="宋体"/>
          <w:bCs/>
          <w:kern w:val="0"/>
          <w:szCs w:val="21"/>
          <w:lang w:bidi="ar"/>
        </w:rPr>
      </w:pPr>
    </w:p>
    <w:p w14:paraId="20C15E1D"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（三）教学内容</w:t>
      </w:r>
    </w:p>
    <w:p w14:paraId="354447BE"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1</w:t>
      </w:r>
      <w:r>
        <w:rPr>
          <w:rFonts w:ascii="宋体" w:hAnsi="宋体" w:hint="eastAsia"/>
          <w:bCs/>
          <w:kern w:val="0"/>
          <w:szCs w:val="21"/>
          <w:lang w:bidi="ar"/>
        </w:rPr>
        <w:t>、</w:t>
      </w:r>
      <w:r>
        <w:rPr>
          <w:rFonts w:ascii="宋体" w:hAnsi="宋体"/>
          <w:bCs/>
          <w:kern w:val="0"/>
          <w:szCs w:val="21"/>
          <w:lang w:bidi="ar"/>
        </w:rPr>
        <w:t>概述</w:t>
      </w:r>
    </w:p>
    <w:p w14:paraId="17810943"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2</w:t>
      </w:r>
      <w:r>
        <w:rPr>
          <w:rFonts w:ascii="宋体" w:hAnsi="宋体" w:hint="eastAsia"/>
          <w:bCs/>
          <w:kern w:val="0"/>
          <w:szCs w:val="21"/>
          <w:lang w:bidi="ar"/>
        </w:rPr>
        <w:t>、</w:t>
      </w:r>
      <w:r>
        <w:rPr>
          <w:rFonts w:ascii="宋体" w:hAnsi="宋体"/>
          <w:bCs/>
          <w:kern w:val="0"/>
          <w:szCs w:val="21"/>
          <w:lang w:bidi="ar"/>
        </w:rPr>
        <w:t>藻酸盐印模材料</w:t>
      </w:r>
    </w:p>
    <w:p w14:paraId="4C4CFC85"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3</w:t>
      </w:r>
      <w:r>
        <w:rPr>
          <w:rFonts w:ascii="宋体" w:hAnsi="宋体" w:hint="eastAsia"/>
          <w:bCs/>
          <w:kern w:val="0"/>
          <w:szCs w:val="21"/>
          <w:lang w:bidi="ar"/>
        </w:rPr>
        <w:t>、</w:t>
      </w:r>
      <w:r>
        <w:rPr>
          <w:rFonts w:ascii="宋体" w:hAnsi="宋体"/>
          <w:bCs/>
          <w:kern w:val="0"/>
          <w:szCs w:val="21"/>
          <w:lang w:bidi="ar"/>
        </w:rPr>
        <w:t>琼脂印模材料</w:t>
      </w:r>
    </w:p>
    <w:p w14:paraId="40806876" w14:textId="77777777" w:rsidR="00E96BC5" w:rsidRDefault="001F74A3">
      <w:pPr>
        <w:numPr>
          <w:ilvl w:val="0"/>
          <w:numId w:val="15"/>
        </w:numPr>
        <w:autoSpaceDE w:val="0"/>
        <w:autoSpaceDN w:val="0"/>
        <w:adjustRightInd w:val="0"/>
        <w:jc w:val="left"/>
        <w:rPr>
          <w:rFonts w:ascii="宋体" w:hAnsi="宋体"/>
          <w:bCs/>
          <w:kern w:val="0"/>
          <w:szCs w:val="21"/>
          <w:lang w:bidi="ar"/>
        </w:rPr>
      </w:pPr>
      <w:r>
        <w:rPr>
          <w:rFonts w:ascii="宋体" w:hAnsi="宋体"/>
          <w:bCs/>
          <w:kern w:val="0"/>
          <w:szCs w:val="21"/>
          <w:lang w:bidi="ar"/>
        </w:rPr>
        <w:t>硅橡胶印模材料</w:t>
      </w:r>
    </w:p>
    <w:p w14:paraId="19345129" w14:textId="77777777" w:rsidR="00E96BC5" w:rsidRDefault="001F74A3">
      <w:pPr>
        <w:numPr>
          <w:ilvl w:val="0"/>
          <w:numId w:val="15"/>
        </w:numPr>
        <w:autoSpaceDE w:val="0"/>
        <w:autoSpaceDN w:val="0"/>
        <w:adjustRightInd w:val="0"/>
        <w:jc w:val="left"/>
        <w:rPr>
          <w:rFonts w:ascii="宋体" w:hAnsi="宋体"/>
          <w:bCs/>
          <w:kern w:val="0"/>
          <w:szCs w:val="21"/>
          <w:lang w:bidi="ar"/>
        </w:rPr>
      </w:pPr>
      <w:r>
        <w:rPr>
          <w:rFonts w:ascii="宋体" w:hAnsi="宋体"/>
          <w:bCs/>
          <w:kern w:val="0"/>
          <w:szCs w:val="21"/>
          <w:lang w:bidi="ar"/>
        </w:rPr>
        <w:t>其他印模材料</w:t>
      </w:r>
    </w:p>
    <w:p w14:paraId="071A40A7" w14:textId="77777777" w:rsidR="00E96BC5" w:rsidRDefault="00E96BC5">
      <w:pPr>
        <w:autoSpaceDE w:val="0"/>
        <w:autoSpaceDN w:val="0"/>
        <w:adjustRightInd w:val="0"/>
        <w:jc w:val="left"/>
        <w:rPr>
          <w:rFonts w:ascii="宋体" w:hAnsi="宋体"/>
          <w:bCs/>
          <w:kern w:val="0"/>
          <w:szCs w:val="21"/>
          <w:lang w:bidi="ar"/>
        </w:rPr>
      </w:pPr>
    </w:p>
    <w:p w14:paraId="152F0756" w14:textId="77777777" w:rsidR="00E96BC5" w:rsidRDefault="001F74A3">
      <w:pPr>
        <w:numPr>
          <w:ilvl w:val="0"/>
          <w:numId w:val="16"/>
        </w:numPr>
        <w:autoSpaceDE w:val="0"/>
        <w:autoSpaceDN w:val="0"/>
        <w:adjustRightInd w:val="0"/>
        <w:jc w:val="left"/>
        <w:rPr>
          <w:rFonts w:ascii="宋体" w:hAnsi="宋体"/>
          <w:bCs/>
          <w:kern w:val="0"/>
          <w:szCs w:val="21"/>
          <w:lang w:bidi="ar"/>
        </w:rPr>
      </w:pPr>
      <w:r>
        <w:rPr>
          <w:rFonts w:ascii="宋体" w:hAnsi="宋体"/>
          <w:bCs/>
          <w:kern w:val="0"/>
          <w:szCs w:val="21"/>
          <w:lang w:bidi="ar"/>
        </w:rPr>
        <w:t>教学方法</w:t>
      </w:r>
    </w:p>
    <w:p w14:paraId="4839185A" w14:textId="77777777" w:rsidR="00E96BC5" w:rsidRDefault="001F74A3">
      <w:pPr>
        <w:autoSpaceDE w:val="0"/>
        <w:autoSpaceDN w:val="0"/>
        <w:adjustRightInd w:val="0"/>
        <w:ind w:firstLineChars="100" w:firstLine="210"/>
        <w:jc w:val="left"/>
        <w:rPr>
          <w:rFonts w:ascii="宋体" w:hAnsi="宋体"/>
          <w:bCs/>
          <w:kern w:val="0"/>
          <w:szCs w:val="21"/>
          <w:lang w:bidi="ar"/>
        </w:rPr>
      </w:pPr>
      <w:r>
        <w:rPr>
          <w:rFonts w:ascii="宋体" w:hAnsi="宋体"/>
          <w:bCs/>
          <w:kern w:val="0"/>
          <w:szCs w:val="21"/>
          <w:lang w:bidi="ar"/>
        </w:rPr>
        <w:t>多媒体授课</w:t>
      </w:r>
    </w:p>
    <w:p w14:paraId="516811AE"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（五）教学评价</w:t>
      </w:r>
    </w:p>
    <w:p w14:paraId="207B2A03" w14:textId="77777777" w:rsidR="00E96BC5" w:rsidRDefault="001F74A3">
      <w:pPr>
        <w:autoSpaceDE w:val="0"/>
        <w:autoSpaceDN w:val="0"/>
        <w:adjustRightInd w:val="0"/>
        <w:ind w:firstLineChars="100" w:firstLine="210"/>
        <w:jc w:val="left"/>
        <w:rPr>
          <w:rFonts w:ascii="宋体" w:hAnsi="宋体"/>
          <w:bCs/>
          <w:kern w:val="0"/>
          <w:szCs w:val="21"/>
          <w:lang w:bidi="ar"/>
        </w:rPr>
      </w:pPr>
      <w:r>
        <w:rPr>
          <w:rFonts w:ascii="宋体" w:hAnsi="宋体"/>
          <w:bCs/>
          <w:kern w:val="0"/>
          <w:szCs w:val="21"/>
          <w:lang w:bidi="ar"/>
        </w:rPr>
        <w:t>常见印模材料有哪几种，属于哪种类型的印模材料？它们各有什么优缺点？</w:t>
      </w:r>
    </w:p>
    <w:p w14:paraId="30077AD9" w14:textId="77777777" w:rsidR="00E96BC5" w:rsidRDefault="00E96BC5">
      <w:pPr>
        <w:autoSpaceDE w:val="0"/>
        <w:autoSpaceDN w:val="0"/>
        <w:adjustRightInd w:val="0"/>
        <w:jc w:val="left"/>
        <w:rPr>
          <w:rFonts w:ascii="宋体" w:hAnsi="宋体"/>
          <w:bCs/>
          <w:kern w:val="0"/>
          <w:szCs w:val="21"/>
          <w:lang w:bidi="ar"/>
        </w:rPr>
      </w:pPr>
    </w:p>
    <w:p w14:paraId="2A00B4CB" w14:textId="77777777" w:rsidR="00E96BC5" w:rsidRDefault="001F74A3">
      <w:pPr>
        <w:pStyle w:val="a6"/>
        <w:numPr>
          <w:ilvl w:val="0"/>
          <w:numId w:val="17"/>
        </w:numPr>
        <w:kinsoku w:val="0"/>
        <w:overflowPunct w:val="0"/>
        <w:spacing w:before="0" w:beforeAutospacing="0" w:after="0" w:afterAutospacing="0"/>
        <w:ind w:firstLineChars="200" w:firstLine="482"/>
        <w:jc w:val="both"/>
        <w:textAlignment w:val="baseline"/>
        <w:rPr>
          <w:rFonts w:ascii="黑体" w:eastAsia="黑体" w:hAnsi="黑体" w:cs="黑体"/>
          <w:b/>
          <w:lang w:bidi="ar"/>
        </w:rPr>
      </w:pPr>
      <w:r>
        <w:rPr>
          <w:rFonts w:ascii="黑体" w:eastAsia="黑体" w:hAnsi="黑体" w:cs="黑体"/>
          <w:b/>
          <w:lang w:bidi="ar"/>
        </w:rPr>
        <w:t>模型材料</w:t>
      </w:r>
    </w:p>
    <w:p w14:paraId="7824A10A" w14:textId="77777777" w:rsidR="00E96BC5" w:rsidRDefault="00E96BC5">
      <w:pPr>
        <w:pStyle w:val="a6"/>
        <w:kinsoku w:val="0"/>
        <w:overflowPunct w:val="0"/>
        <w:spacing w:before="0" w:beforeAutospacing="0" w:after="0" w:afterAutospacing="0"/>
        <w:jc w:val="both"/>
        <w:textAlignment w:val="baseline"/>
        <w:rPr>
          <w:rFonts w:ascii="黑体" w:eastAsia="黑体" w:hAnsi="黑体" w:cs="黑体"/>
          <w:b/>
          <w:lang w:bidi="ar"/>
        </w:rPr>
      </w:pPr>
    </w:p>
    <w:p w14:paraId="3042FFE9"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（一）</w:t>
      </w:r>
      <w:r>
        <w:rPr>
          <w:rFonts w:ascii="宋体" w:hAnsi="宋体" w:hint="eastAsia"/>
          <w:bCs/>
          <w:kern w:val="0"/>
          <w:szCs w:val="21"/>
          <w:lang w:bidi="ar"/>
        </w:rPr>
        <w:t>教学目标</w:t>
      </w:r>
    </w:p>
    <w:p w14:paraId="15604A1D"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w:t>
      </w:r>
      <w:r>
        <w:rPr>
          <w:rFonts w:ascii="宋体" w:hAnsi="宋体" w:hint="eastAsia"/>
          <w:bCs/>
          <w:kern w:val="0"/>
          <w:szCs w:val="21"/>
          <w:lang w:bidi="ar"/>
        </w:rPr>
        <w:t>掌握</w:t>
      </w:r>
      <w:r>
        <w:rPr>
          <w:rFonts w:ascii="宋体" w:hAnsi="宋体"/>
          <w:bCs/>
          <w:kern w:val="0"/>
          <w:szCs w:val="21"/>
          <w:lang w:bidi="ar"/>
        </w:rPr>
        <w:t>常用石膏模型材料的性能特点及应用技术要点</w:t>
      </w:r>
    </w:p>
    <w:p w14:paraId="2A08046B" w14:textId="77777777" w:rsidR="00E96BC5" w:rsidRDefault="00E96BC5">
      <w:pPr>
        <w:autoSpaceDE w:val="0"/>
        <w:autoSpaceDN w:val="0"/>
        <w:adjustRightInd w:val="0"/>
        <w:jc w:val="left"/>
        <w:rPr>
          <w:rFonts w:ascii="宋体" w:hAnsi="宋体"/>
          <w:bCs/>
          <w:kern w:val="0"/>
          <w:szCs w:val="21"/>
          <w:lang w:bidi="ar"/>
        </w:rPr>
      </w:pPr>
    </w:p>
    <w:p w14:paraId="109E3419"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（二）</w:t>
      </w:r>
      <w:r>
        <w:rPr>
          <w:rFonts w:ascii="宋体" w:hAnsi="宋体"/>
          <w:bCs/>
          <w:kern w:val="0"/>
          <w:szCs w:val="21"/>
          <w:lang w:bidi="ar"/>
        </w:rPr>
        <w:t>重点难点</w:t>
      </w:r>
    </w:p>
    <w:p w14:paraId="2041518A"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石膏模型的组成，凝固原理，性能及应用</w:t>
      </w:r>
    </w:p>
    <w:p w14:paraId="04E1E64A" w14:textId="77777777" w:rsidR="00E96BC5" w:rsidRDefault="00E96BC5">
      <w:pPr>
        <w:autoSpaceDE w:val="0"/>
        <w:autoSpaceDN w:val="0"/>
        <w:adjustRightInd w:val="0"/>
        <w:jc w:val="left"/>
        <w:rPr>
          <w:rFonts w:ascii="宋体" w:hAnsi="宋体"/>
          <w:bCs/>
          <w:kern w:val="0"/>
          <w:szCs w:val="21"/>
          <w:lang w:bidi="ar"/>
        </w:rPr>
      </w:pPr>
    </w:p>
    <w:p w14:paraId="694C5F79"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（三）</w:t>
      </w:r>
      <w:r>
        <w:rPr>
          <w:rFonts w:ascii="宋体" w:hAnsi="宋体" w:hint="eastAsia"/>
          <w:bCs/>
          <w:kern w:val="0"/>
          <w:szCs w:val="21"/>
          <w:lang w:bidi="ar"/>
        </w:rPr>
        <w:t>教学内容</w:t>
      </w:r>
    </w:p>
    <w:p w14:paraId="31F7A6CF"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w:t>
      </w:r>
      <w:r>
        <w:rPr>
          <w:rFonts w:ascii="宋体" w:hAnsi="宋体"/>
          <w:bCs/>
          <w:kern w:val="0"/>
          <w:szCs w:val="21"/>
          <w:lang w:bidi="ar"/>
        </w:rPr>
        <w:t>模型材料的概念和基本性能</w:t>
      </w:r>
    </w:p>
    <w:p w14:paraId="04C724BA"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2</w:t>
      </w:r>
      <w:r>
        <w:rPr>
          <w:rFonts w:ascii="宋体" w:hAnsi="宋体" w:hint="eastAsia"/>
          <w:bCs/>
          <w:kern w:val="0"/>
          <w:szCs w:val="21"/>
          <w:lang w:bidi="ar"/>
        </w:rPr>
        <w:t>、</w:t>
      </w:r>
      <w:r>
        <w:rPr>
          <w:rFonts w:ascii="宋体" w:hAnsi="宋体"/>
          <w:bCs/>
          <w:kern w:val="0"/>
          <w:szCs w:val="21"/>
          <w:lang w:bidi="ar"/>
        </w:rPr>
        <w:t>石膏材料的分类和具体组成</w:t>
      </w:r>
    </w:p>
    <w:p w14:paraId="66D898A8"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3</w:t>
      </w:r>
      <w:r>
        <w:rPr>
          <w:rFonts w:ascii="宋体" w:hAnsi="宋体" w:hint="eastAsia"/>
          <w:bCs/>
          <w:kern w:val="0"/>
          <w:szCs w:val="21"/>
          <w:lang w:bidi="ar"/>
        </w:rPr>
        <w:t>、</w:t>
      </w:r>
      <w:r>
        <w:rPr>
          <w:rFonts w:ascii="宋体" w:hAnsi="宋体"/>
          <w:bCs/>
          <w:kern w:val="0"/>
          <w:szCs w:val="21"/>
          <w:lang w:bidi="ar"/>
        </w:rPr>
        <w:t>石膏凝固原理</w:t>
      </w:r>
    </w:p>
    <w:p w14:paraId="1E6561DD"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4</w:t>
      </w:r>
      <w:r>
        <w:rPr>
          <w:rFonts w:ascii="宋体" w:hAnsi="宋体" w:hint="eastAsia"/>
          <w:bCs/>
          <w:kern w:val="0"/>
          <w:szCs w:val="21"/>
          <w:lang w:bidi="ar"/>
        </w:rPr>
        <w:t>、</w:t>
      </w:r>
      <w:r>
        <w:rPr>
          <w:rFonts w:ascii="宋体" w:hAnsi="宋体"/>
          <w:bCs/>
          <w:kern w:val="0"/>
          <w:szCs w:val="21"/>
          <w:lang w:bidi="ar"/>
        </w:rPr>
        <w:t>性能：水粉比，凝固性能，力学性能和溶解度</w:t>
      </w:r>
    </w:p>
    <w:p w14:paraId="3268264A"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5</w:t>
      </w:r>
      <w:r>
        <w:rPr>
          <w:rFonts w:ascii="宋体" w:hAnsi="宋体" w:hint="eastAsia"/>
          <w:bCs/>
          <w:kern w:val="0"/>
          <w:szCs w:val="21"/>
          <w:lang w:bidi="ar"/>
        </w:rPr>
        <w:t>、</w:t>
      </w:r>
      <w:r>
        <w:rPr>
          <w:rFonts w:ascii="宋体" w:hAnsi="宋体"/>
          <w:bCs/>
          <w:kern w:val="0"/>
          <w:szCs w:val="21"/>
          <w:lang w:bidi="ar"/>
        </w:rPr>
        <w:t>应用范围及注意事项</w:t>
      </w:r>
    </w:p>
    <w:p w14:paraId="6091B7E7" w14:textId="77777777" w:rsidR="00E96BC5" w:rsidRDefault="00E96BC5">
      <w:pPr>
        <w:autoSpaceDE w:val="0"/>
        <w:autoSpaceDN w:val="0"/>
        <w:adjustRightInd w:val="0"/>
        <w:jc w:val="left"/>
        <w:rPr>
          <w:rFonts w:ascii="宋体" w:hAnsi="宋体"/>
          <w:bCs/>
          <w:kern w:val="0"/>
          <w:szCs w:val="21"/>
          <w:lang w:bidi="ar"/>
        </w:rPr>
      </w:pPr>
    </w:p>
    <w:p w14:paraId="5148FCA6"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（四）</w:t>
      </w:r>
      <w:r>
        <w:rPr>
          <w:rFonts w:ascii="宋体" w:hAnsi="宋体" w:hint="eastAsia"/>
          <w:bCs/>
          <w:kern w:val="0"/>
          <w:szCs w:val="21"/>
          <w:lang w:bidi="ar"/>
        </w:rPr>
        <w:t>教学方法</w:t>
      </w:r>
    </w:p>
    <w:p w14:paraId="78113D13"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多媒体授课，模型展示</w:t>
      </w:r>
    </w:p>
    <w:p w14:paraId="4860FAC3" w14:textId="77777777" w:rsidR="00E96BC5" w:rsidRDefault="00E96BC5">
      <w:pPr>
        <w:autoSpaceDE w:val="0"/>
        <w:autoSpaceDN w:val="0"/>
        <w:adjustRightInd w:val="0"/>
        <w:jc w:val="left"/>
        <w:rPr>
          <w:rFonts w:ascii="宋体" w:hAnsi="宋体"/>
          <w:bCs/>
          <w:kern w:val="0"/>
          <w:szCs w:val="21"/>
          <w:lang w:bidi="ar"/>
        </w:rPr>
      </w:pPr>
    </w:p>
    <w:p w14:paraId="4B80E43B"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w:t>
      </w:r>
      <w:r>
        <w:rPr>
          <w:rFonts w:ascii="宋体" w:hAnsi="宋体" w:hint="eastAsia"/>
          <w:bCs/>
          <w:kern w:val="0"/>
          <w:szCs w:val="21"/>
          <w:lang w:bidi="ar"/>
        </w:rPr>
        <w:t>五）教学评价</w:t>
      </w:r>
    </w:p>
    <w:p w14:paraId="2AC079A9"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1</w:t>
      </w:r>
      <w:r>
        <w:rPr>
          <w:rFonts w:ascii="宋体" w:hAnsi="宋体"/>
          <w:bCs/>
          <w:kern w:val="0"/>
          <w:szCs w:val="21"/>
          <w:lang w:bidi="ar"/>
        </w:rPr>
        <w:t>、影响石膏材料凝固时间的因素有哪些？（区分材料本身成分因素的影响以及具体到实验</w:t>
      </w:r>
      <w:proofErr w:type="gramStart"/>
      <w:r>
        <w:rPr>
          <w:rFonts w:ascii="宋体" w:hAnsi="宋体"/>
          <w:bCs/>
          <w:kern w:val="0"/>
          <w:szCs w:val="21"/>
          <w:lang w:bidi="ar"/>
        </w:rPr>
        <w:t>课个人</w:t>
      </w:r>
      <w:proofErr w:type="gramEnd"/>
      <w:r>
        <w:rPr>
          <w:rFonts w:ascii="宋体" w:hAnsi="宋体"/>
          <w:bCs/>
          <w:kern w:val="0"/>
          <w:szCs w:val="21"/>
          <w:lang w:bidi="ar"/>
        </w:rPr>
        <w:t>实际操作时的影响因素）</w:t>
      </w:r>
    </w:p>
    <w:p w14:paraId="35081426"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2</w:t>
      </w:r>
      <w:r>
        <w:rPr>
          <w:rFonts w:ascii="宋体" w:hAnsi="宋体"/>
          <w:bCs/>
          <w:kern w:val="0"/>
          <w:szCs w:val="21"/>
          <w:lang w:bidi="ar"/>
        </w:rPr>
        <w:t>、不同石膏材料的水粉比分别是多少？</w:t>
      </w:r>
    </w:p>
    <w:p w14:paraId="11F9C1C9" w14:textId="77777777" w:rsidR="00E96BC5" w:rsidRDefault="00E96BC5">
      <w:pPr>
        <w:autoSpaceDE w:val="0"/>
        <w:autoSpaceDN w:val="0"/>
        <w:adjustRightInd w:val="0"/>
        <w:jc w:val="left"/>
        <w:rPr>
          <w:rFonts w:ascii="宋体" w:hAnsi="宋体"/>
          <w:bCs/>
          <w:kern w:val="0"/>
          <w:szCs w:val="21"/>
          <w:lang w:bidi="ar"/>
        </w:rPr>
      </w:pPr>
    </w:p>
    <w:p w14:paraId="358BF68A" w14:textId="77777777" w:rsidR="00E96BC5" w:rsidRDefault="001F74A3">
      <w:pPr>
        <w:autoSpaceDE w:val="0"/>
        <w:autoSpaceDN w:val="0"/>
        <w:adjustRightInd w:val="0"/>
        <w:ind w:firstLineChars="200" w:firstLine="482"/>
        <w:jc w:val="left"/>
        <w:rPr>
          <w:rFonts w:ascii="宋体" w:hAnsi="宋体"/>
          <w:bCs/>
          <w:kern w:val="0"/>
          <w:szCs w:val="21"/>
          <w:lang w:bidi="ar"/>
        </w:rPr>
      </w:pPr>
      <w:r>
        <w:rPr>
          <w:rFonts w:ascii="黑体" w:eastAsia="黑体" w:hAnsi="黑体" w:cs="黑体" w:hint="eastAsia"/>
          <w:b/>
          <w:kern w:val="0"/>
          <w:sz w:val="24"/>
          <w:lang w:bidi="ar"/>
        </w:rPr>
        <w:t>第十一章</w:t>
      </w:r>
      <w:r>
        <w:rPr>
          <w:rFonts w:ascii="黑体" w:eastAsia="黑体" w:hAnsi="黑体" w:cs="黑体" w:hint="eastAsia"/>
          <w:b/>
          <w:kern w:val="0"/>
          <w:sz w:val="24"/>
          <w:lang w:bidi="ar"/>
        </w:rPr>
        <w:t xml:space="preserve"> </w:t>
      </w:r>
      <w:r>
        <w:rPr>
          <w:rFonts w:ascii="黑体" w:eastAsia="黑体" w:hAnsi="黑体" w:cs="黑体"/>
          <w:b/>
          <w:kern w:val="0"/>
          <w:sz w:val="24"/>
          <w:lang w:bidi="ar"/>
        </w:rPr>
        <w:t>义齿高分子材料</w:t>
      </w:r>
    </w:p>
    <w:p w14:paraId="557DE0A7" w14:textId="77777777" w:rsidR="00E96BC5" w:rsidRDefault="00E96BC5">
      <w:pPr>
        <w:rPr>
          <w:rFonts w:eastAsia="宋体-简"/>
          <w:lang w:eastAsia="zh-Hans"/>
        </w:rPr>
      </w:pPr>
    </w:p>
    <w:p w14:paraId="59203C4F"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（一）教学目标</w:t>
      </w:r>
    </w:p>
    <w:p w14:paraId="44B69424" w14:textId="77777777" w:rsidR="00E96BC5" w:rsidRDefault="001F74A3">
      <w:pPr>
        <w:rPr>
          <w:rFonts w:ascii="宋体" w:hAnsi="宋体"/>
          <w:bCs/>
          <w:kern w:val="0"/>
          <w:szCs w:val="21"/>
          <w:lang w:bidi="ar"/>
        </w:rPr>
      </w:pPr>
      <w:r>
        <w:rPr>
          <w:rFonts w:ascii="宋体" w:hAnsi="宋体" w:hint="eastAsia"/>
          <w:bCs/>
          <w:kern w:val="0"/>
          <w:szCs w:val="21"/>
          <w:lang w:bidi="ar"/>
        </w:rPr>
        <w:t xml:space="preserve"> </w:t>
      </w:r>
      <w:r>
        <w:rPr>
          <w:rFonts w:ascii="楷体_GB2312" w:eastAsia="宋体-简" w:hint="eastAsia"/>
          <w:szCs w:val="28"/>
        </w:rPr>
        <w:t>了解常用义齿修复高分子材料的组成，掌握热凝义齿基托树脂和自凝义齿基托树脂的性能特点、使用方法和应用中的注意事项。</w:t>
      </w:r>
    </w:p>
    <w:p w14:paraId="2B5E0312" w14:textId="77777777" w:rsidR="00E96BC5" w:rsidRDefault="00E96BC5">
      <w:pPr>
        <w:autoSpaceDE w:val="0"/>
        <w:autoSpaceDN w:val="0"/>
        <w:adjustRightInd w:val="0"/>
        <w:jc w:val="left"/>
        <w:rPr>
          <w:rFonts w:ascii="宋体" w:hAnsi="宋体"/>
          <w:bCs/>
          <w:kern w:val="0"/>
          <w:szCs w:val="21"/>
          <w:lang w:bidi="ar"/>
        </w:rPr>
      </w:pPr>
    </w:p>
    <w:p w14:paraId="50A882C9"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（二）</w:t>
      </w:r>
      <w:r>
        <w:rPr>
          <w:rFonts w:ascii="宋体" w:hAnsi="宋体"/>
          <w:bCs/>
          <w:kern w:val="0"/>
          <w:szCs w:val="21"/>
          <w:lang w:bidi="ar"/>
        </w:rPr>
        <w:t>重点难点</w:t>
      </w:r>
    </w:p>
    <w:p w14:paraId="6BAE2A2A" w14:textId="77777777" w:rsidR="00E96BC5" w:rsidRDefault="001F74A3">
      <w:pPr>
        <w:rPr>
          <w:rFonts w:ascii="宋体" w:hAnsi="宋体"/>
          <w:bCs/>
          <w:kern w:val="0"/>
          <w:szCs w:val="21"/>
          <w:lang w:bidi="ar"/>
        </w:rPr>
      </w:pPr>
      <w:r>
        <w:rPr>
          <w:rFonts w:eastAsia="宋体-简" w:hint="eastAsia"/>
          <w:lang w:eastAsia="zh-Hans"/>
        </w:rPr>
        <w:t>义齿基托树脂的种类</w:t>
      </w:r>
      <w:r>
        <w:rPr>
          <w:rFonts w:eastAsia="宋体-简"/>
          <w:lang w:eastAsia="zh-Hans"/>
        </w:rPr>
        <w:t>，</w:t>
      </w:r>
      <w:r>
        <w:rPr>
          <w:rFonts w:eastAsia="宋体-简" w:hint="eastAsia"/>
          <w:lang w:eastAsia="zh-Hans"/>
        </w:rPr>
        <w:t>组成</w:t>
      </w:r>
      <w:r>
        <w:rPr>
          <w:rFonts w:eastAsia="宋体-简"/>
          <w:lang w:eastAsia="zh-Hans"/>
        </w:rPr>
        <w:t>，</w:t>
      </w:r>
      <w:r>
        <w:rPr>
          <w:rFonts w:eastAsia="宋体-简" w:hint="eastAsia"/>
          <w:lang w:eastAsia="zh-Hans"/>
        </w:rPr>
        <w:t>固化原理和应用技术</w:t>
      </w:r>
    </w:p>
    <w:p w14:paraId="13948299" w14:textId="77777777" w:rsidR="00E96BC5" w:rsidRDefault="00E96BC5">
      <w:pPr>
        <w:autoSpaceDE w:val="0"/>
        <w:autoSpaceDN w:val="0"/>
        <w:adjustRightInd w:val="0"/>
        <w:jc w:val="left"/>
        <w:rPr>
          <w:rFonts w:ascii="宋体" w:hAnsi="宋体"/>
          <w:bCs/>
          <w:kern w:val="0"/>
          <w:szCs w:val="21"/>
          <w:lang w:bidi="ar"/>
        </w:rPr>
      </w:pPr>
    </w:p>
    <w:p w14:paraId="4362EC71"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（三）教学内容</w:t>
      </w:r>
    </w:p>
    <w:p w14:paraId="4515821E" w14:textId="77777777" w:rsidR="00E96BC5" w:rsidRDefault="001F74A3">
      <w:pPr>
        <w:rPr>
          <w:rFonts w:ascii="楷体_GB2312" w:eastAsia="宋体-简"/>
          <w:szCs w:val="28"/>
          <w:lang w:eastAsia="zh-Hans"/>
        </w:rPr>
      </w:pPr>
      <w:r>
        <w:rPr>
          <w:rFonts w:ascii="宋体" w:hAnsi="宋体"/>
          <w:bCs/>
          <w:kern w:val="0"/>
          <w:szCs w:val="21"/>
          <w:lang w:bidi="ar"/>
        </w:rPr>
        <w:t>1</w:t>
      </w:r>
      <w:r>
        <w:rPr>
          <w:rFonts w:ascii="宋体" w:hAnsi="宋体"/>
          <w:bCs/>
          <w:kern w:val="0"/>
          <w:szCs w:val="21"/>
          <w:lang w:bidi="ar"/>
        </w:rPr>
        <w:t>、</w:t>
      </w:r>
      <w:r>
        <w:rPr>
          <w:rFonts w:ascii="楷体_GB2312" w:eastAsia="宋体-简" w:hint="eastAsia"/>
          <w:szCs w:val="28"/>
          <w:lang w:eastAsia="zh-Hans"/>
        </w:rPr>
        <w:t>义齿基托树脂的概述</w:t>
      </w:r>
    </w:p>
    <w:p w14:paraId="652D9548" w14:textId="77777777" w:rsidR="00E96BC5" w:rsidRDefault="001F74A3">
      <w:pPr>
        <w:rPr>
          <w:rFonts w:ascii="楷体_GB2312" w:eastAsia="宋体-简"/>
          <w:szCs w:val="28"/>
          <w:lang w:eastAsia="zh-Hans"/>
        </w:rPr>
      </w:pPr>
      <w:r>
        <w:rPr>
          <w:rFonts w:ascii="楷体_GB2312" w:eastAsia="宋体-简"/>
          <w:szCs w:val="28"/>
          <w:lang w:eastAsia="zh-Hans"/>
        </w:rPr>
        <w:t>2</w:t>
      </w:r>
      <w:r>
        <w:rPr>
          <w:rFonts w:ascii="楷体_GB2312" w:eastAsia="宋体-简"/>
          <w:szCs w:val="28"/>
          <w:lang w:eastAsia="zh-Hans"/>
        </w:rPr>
        <w:t>、</w:t>
      </w:r>
      <w:r>
        <w:rPr>
          <w:rFonts w:ascii="楷体_GB2312" w:eastAsia="宋体-简" w:hint="eastAsia"/>
          <w:szCs w:val="28"/>
          <w:lang w:eastAsia="zh-Hans"/>
        </w:rPr>
        <w:t>热凝义齿基托树脂的组成</w:t>
      </w:r>
      <w:r>
        <w:rPr>
          <w:rFonts w:ascii="楷体_GB2312" w:eastAsia="宋体-简"/>
          <w:szCs w:val="28"/>
          <w:lang w:eastAsia="zh-Hans"/>
        </w:rPr>
        <w:t>，</w:t>
      </w:r>
      <w:r>
        <w:rPr>
          <w:rFonts w:ascii="楷体_GB2312" w:eastAsia="宋体-简" w:hint="eastAsia"/>
          <w:szCs w:val="28"/>
          <w:lang w:eastAsia="zh-Hans"/>
        </w:rPr>
        <w:t>固化原理和应用</w:t>
      </w:r>
    </w:p>
    <w:p w14:paraId="20C4E9F0" w14:textId="77777777" w:rsidR="00E96BC5" w:rsidRDefault="001F74A3">
      <w:pPr>
        <w:rPr>
          <w:rFonts w:ascii="楷体_GB2312" w:eastAsia="宋体-简"/>
          <w:szCs w:val="28"/>
          <w:lang w:eastAsia="zh-Hans"/>
        </w:rPr>
      </w:pPr>
      <w:r>
        <w:rPr>
          <w:rFonts w:ascii="楷体_GB2312" w:eastAsia="宋体-简"/>
          <w:szCs w:val="28"/>
          <w:lang w:eastAsia="zh-Hans"/>
        </w:rPr>
        <w:t>3</w:t>
      </w:r>
      <w:r>
        <w:rPr>
          <w:rFonts w:ascii="楷体_GB2312" w:eastAsia="宋体-简"/>
          <w:szCs w:val="28"/>
          <w:lang w:eastAsia="zh-Hans"/>
        </w:rPr>
        <w:t>、</w:t>
      </w:r>
      <w:r>
        <w:rPr>
          <w:rFonts w:ascii="楷体_GB2312" w:eastAsia="宋体-简" w:hint="eastAsia"/>
          <w:szCs w:val="28"/>
          <w:lang w:eastAsia="zh-Hans"/>
        </w:rPr>
        <w:t>自凝义齿基托树脂的组成</w:t>
      </w:r>
      <w:r>
        <w:rPr>
          <w:rFonts w:ascii="楷体_GB2312" w:eastAsia="宋体-简"/>
          <w:szCs w:val="28"/>
          <w:lang w:eastAsia="zh-Hans"/>
        </w:rPr>
        <w:t>，</w:t>
      </w:r>
      <w:r>
        <w:rPr>
          <w:rFonts w:ascii="楷体_GB2312" w:eastAsia="宋体-简" w:hint="eastAsia"/>
          <w:szCs w:val="28"/>
          <w:lang w:eastAsia="zh-Hans"/>
        </w:rPr>
        <w:t>固化原理和应用</w:t>
      </w:r>
    </w:p>
    <w:p w14:paraId="3D4F5C8D" w14:textId="77777777" w:rsidR="00E96BC5" w:rsidRDefault="001F74A3">
      <w:pPr>
        <w:autoSpaceDE w:val="0"/>
        <w:autoSpaceDN w:val="0"/>
        <w:adjustRightInd w:val="0"/>
        <w:jc w:val="left"/>
        <w:rPr>
          <w:rFonts w:ascii="楷体_GB2312" w:eastAsia="宋体-简"/>
          <w:szCs w:val="28"/>
          <w:lang w:eastAsia="zh-Hans"/>
        </w:rPr>
      </w:pPr>
      <w:r>
        <w:rPr>
          <w:rFonts w:ascii="楷体_GB2312" w:eastAsia="宋体-简"/>
          <w:szCs w:val="28"/>
          <w:lang w:eastAsia="zh-Hans"/>
        </w:rPr>
        <w:t>4</w:t>
      </w:r>
      <w:r>
        <w:rPr>
          <w:rFonts w:ascii="楷体_GB2312" w:eastAsia="宋体-简"/>
          <w:szCs w:val="28"/>
          <w:lang w:eastAsia="zh-Hans"/>
        </w:rPr>
        <w:t>、</w:t>
      </w:r>
      <w:r>
        <w:rPr>
          <w:rFonts w:ascii="楷体_GB2312" w:eastAsia="宋体-简" w:hint="eastAsia"/>
          <w:szCs w:val="28"/>
          <w:lang w:eastAsia="zh-Hans"/>
        </w:rPr>
        <w:t>光固化义齿基托树脂的组成</w:t>
      </w:r>
      <w:r>
        <w:rPr>
          <w:rFonts w:ascii="楷体_GB2312" w:eastAsia="宋体-简"/>
          <w:szCs w:val="28"/>
          <w:lang w:eastAsia="zh-Hans"/>
        </w:rPr>
        <w:t>，</w:t>
      </w:r>
      <w:r>
        <w:rPr>
          <w:rFonts w:ascii="楷体_GB2312" w:eastAsia="宋体-简" w:hint="eastAsia"/>
          <w:szCs w:val="28"/>
          <w:lang w:eastAsia="zh-Hans"/>
        </w:rPr>
        <w:t>固化原理和应用</w:t>
      </w:r>
    </w:p>
    <w:p w14:paraId="289E6830" w14:textId="77777777" w:rsidR="00E96BC5" w:rsidRDefault="00E96BC5">
      <w:pPr>
        <w:autoSpaceDE w:val="0"/>
        <w:autoSpaceDN w:val="0"/>
        <w:adjustRightInd w:val="0"/>
        <w:jc w:val="left"/>
        <w:rPr>
          <w:rFonts w:ascii="楷体_GB2312" w:eastAsia="宋体-简"/>
          <w:szCs w:val="28"/>
          <w:lang w:eastAsia="zh-Hans"/>
        </w:rPr>
      </w:pPr>
    </w:p>
    <w:p w14:paraId="600FC08B"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四）教学方法</w:t>
      </w:r>
    </w:p>
    <w:p w14:paraId="575A7CCC" w14:textId="77777777" w:rsidR="00E96BC5" w:rsidRDefault="001F74A3">
      <w:pPr>
        <w:autoSpaceDE w:val="0"/>
        <w:autoSpaceDN w:val="0"/>
        <w:adjustRightInd w:val="0"/>
        <w:jc w:val="left"/>
        <w:rPr>
          <w:rFonts w:eastAsia="宋体-简"/>
          <w:lang w:eastAsia="zh-Hans"/>
        </w:rPr>
      </w:pPr>
      <w:r>
        <w:rPr>
          <w:rFonts w:eastAsia="宋体-简" w:hint="eastAsia"/>
          <w:lang w:eastAsia="zh-Hans"/>
        </w:rPr>
        <w:t>多媒体授课</w:t>
      </w:r>
      <w:r>
        <w:rPr>
          <w:rFonts w:eastAsia="宋体-简"/>
          <w:lang w:eastAsia="zh-Hans"/>
        </w:rPr>
        <w:t>，</w:t>
      </w:r>
      <w:r>
        <w:rPr>
          <w:rFonts w:eastAsia="宋体-简" w:hint="eastAsia"/>
          <w:lang w:eastAsia="zh-Hans"/>
        </w:rPr>
        <w:t>模型展示</w:t>
      </w:r>
    </w:p>
    <w:p w14:paraId="457271F4" w14:textId="77777777" w:rsidR="00E96BC5" w:rsidRDefault="00E96BC5">
      <w:pPr>
        <w:autoSpaceDE w:val="0"/>
        <w:autoSpaceDN w:val="0"/>
        <w:adjustRightInd w:val="0"/>
        <w:jc w:val="left"/>
        <w:rPr>
          <w:rFonts w:eastAsia="宋体-简"/>
          <w:lang w:eastAsia="zh-Hans"/>
        </w:rPr>
      </w:pPr>
    </w:p>
    <w:p w14:paraId="528A814B"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（五）</w:t>
      </w:r>
      <w:r>
        <w:rPr>
          <w:rFonts w:ascii="宋体" w:hAnsi="宋体"/>
          <w:bCs/>
          <w:kern w:val="0"/>
          <w:szCs w:val="21"/>
          <w:lang w:bidi="ar"/>
        </w:rPr>
        <w:t>教学评价</w:t>
      </w:r>
    </w:p>
    <w:p w14:paraId="268F0A6A" w14:textId="77777777" w:rsidR="00E96BC5" w:rsidRDefault="001F74A3">
      <w:pPr>
        <w:pStyle w:val="a6"/>
        <w:kinsoku w:val="0"/>
        <w:overflowPunct w:val="0"/>
        <w:spacing w:before="0" w:beforeAutospacing="0" w:after="0" w:afterAutospacing="0"/>
        <w:jc w:val="both"/>
        <w:textAlignment w:val="baseline"/>
        <w:rPr>
          <w:rFonts w:eastAsia="宋体-简"/>
          <w:sz w:val="21"/>
          <w:lang w:eastAsia="zh-Hans"/>
        </w:rPr>
      </w:pPr>
      <w:r>
        <w:rPr>
          <w:rFonts w:eastAsia="宋体-简"/>
          <w:sz w:val="21"/>
          <w:lang w:eastAsia="zh-Hans"/>
        </w:rPr>
        <w:t>1</w:t>
      </w:r>
      <w:r>
        <w:rPr>
          <w:rFonts w:eastAsia="宋体-简" w:hint="eastAsia"/>
          <w:sz w:val="21"/>
          <w:lang w:eastAsia="zh-Hans"/>
        </w:rPr>
        <w:t>.</w:t>
      </w:r>
      <w:r>
        <w:rPr>
          <w:rFonts w:eastAsia="宋体-简" w:hint="eastAsia"/>
          <w:sz w:val="21"/>
          <w:lang w:eastAsia="zh-Hans"/>
        </w:rPr>
        <w:t>热凝树脂和自凝树脂的相同点和不同点</w:t>
      </w:r>
      <w:r>
        <w:rPr>
          <w:rFonts w:eastAsia="宋体-简"/>
          <w:sz w:val="21"/>
          <w:lang w:eastAsia="zh-Hans"/>
        </w:rPr>
        <w:t>，</w:t>
      </w:r>
      <w:r>
        <w:rPr>
          <w:rFonts w:eastAsia="宋体-简" w:hint="eastAsia"/>
          <w:sz w:val="21"/>
          <w:lang w:eastAsia="zh-Hans"/>
        </w:rPr>
        <w:t>临床适用范围</w:t>
      </w:r>
      <w:r>
        <w:rPr>
          <w:rFonts w:eastAsia="宋体-简"/>
          <w:sz w:val="21"/>
          <w:lang w:eastAsia="zh-Hans"/>
        </w:rPr>
        <w:t>？</w:t>
      </w:r>
    </w:p>
    <w:p w14:paraId="588F5B20" w14:textId="77777777" w:rsidR="00E96BC5" w:rsidRDefault="001F74A3">
      <w:pPr>
        <w:pStyle w:val="a6"/>
        <w:kinsoku w:val="0"/>
        <w:overflowPunct w:val="0"/>
        <w:spacing w:before="0" w:beforeAutospacing="0" w:after="0" w:afterAutospacing="0"/>
        <w:jc w:val="both"/>
        <w:textAlignment w:val="baseline"/>
        <w:rPr>
          <w:rFonts w:eastAsia="宋体-简"/>
          <w:sz w:val="21"/>
          <w:lang w:eastAsia="zh-Hans"/>
        </w:rPr>
      </w:pPr>
      <w:r>
        <w:rPr>
          <w:rFonts w:eastAsia="宋体-简"/>
          <w:sz w:val="21"/>
          <w:lang w:eastAsia="zh-Hans"/>
        </w:rPr>
        <w:lastRenderedPageBreak/>
        <w:t>2</w:t>
      </w:r>
      <w:r>
        <w:rPr>
          <w:rFonts w:eastAsia="宋体-简" w:hint="eastAsia"/>
          <w:sz w:val="21"/>
          <w:lang w:eastAsia="zh-Hans"/>
        </w:rPr>
        <w:t>.</w:t>
      </w:r>
      <w:r>
        <w:rPr>
          <w:rFonts w:eastAsia="宋体-简" w:hint="eastAsia"/>
          <w:sz w:val="21"/>
          <w:lang w:eastAsia="zh-Hans"/>
        </w:rPr>
        <w:t>热凝树脂基托中产生气孔的原因以及基托发生变形的原因</w:t>
      </w:r>
      <w:r>
        <w:rPr>
          <w:rFonts w:eastAsia="宋体-简"/>
          <w:sz w:val="21"/>
          <w:lang w:eastAsia="zh-Hans"/>
        </w:rPr>
        <w:t>？</w:t>
      </w:r>
    </w:p>
    <w:p w14:paraId="0EA7B391" w14:textId="77777777" w:rsidR="00E96BC5" w:rsidRDefault="00E96BC5">
      <w:pPr>
        <w:pStyle w:val="a6"/>
        <w:kinsoku w:val="0"/>
        <w:overflowPunct w:val="0"/>
        <w:spacing w:before="0" w:beforeAutospacing="0" w:after="0" w:afterAutospacing="0"/>
        <w:jc w:val="both"/>
        <w:textAlignment w:val="baseline"/>
        <w:rPr>
          <w:rFonts w:eastAsia="宋体-简"/>
          <w:sz w:val="21"/>
          <w:lang w:eastAsia="zh-Hans"/>
        </w:rPr>
      </w:pPr>
    </w:p>
    <w:p w14:paraId="52A08C74" w14:textId="77777777" w:rsidR="00E96BC5" w:rsidRDefault="001F74A3">
      <w:pPr>
        <w:pStyle w:val="a6"/>
        <w:numPr>
          <w:ilvl w:val="0"/>
          <w:numId w:val="18"/>
        </w:numPr>
        <w:kinsoku w:val="0"/>
        <w:overflowPunct w:val="0"/>
        <w:spacing w:before="0" w:beforeAutospacing="0" w:after="0" w:afterAutospacing="0"/>
        <w:jc w:val="both"/>
        <w:textAlignment w:val="baseline"/>
        <w:rPr>
          <w:rFonts w:ascii="黑体" w:eastAsia="黑体" w:hAnsi="黑体" w:cstheme="majorBidi"/>
          <w:b/>
          <w:bCs/>
          <w:color w:val="000000" w:themeColor="text1"/>
          <w:spacing w:val="10"/>
          <w:kern w:val="24"/>
        </w:rPr>
      </w:pPr>
      <w:r>
        <w:rPr>
          <w:rFonts w:ascii="黑体" w:eastAsia="黑体" w:hAnsi="黑体" w:cstheme="majorBidi" w:hint="eastAsia"/>
          <w:b/>
          <w:bCs/>
          <w:color w:val="000000" w:themeColor="text1"/>
          <w:spacing w:val="10"/>
          <w:kern w:val="24"/>
        </w:rPr>
        <w:t>口腔修复金属材料</w:t>
      </w:r>
    </w:p>
    <w:p w14:paraId="7439229E" w14:textId="77777777" w:rsidR="00E96BC5" w:rsidRDefault="00E96BC5">
      <w:pPr>
        <w:pStyle w:val="a6"/>
        <w:kinsoku w:val="0"/>
        <w:overflowPunct w:val="0"/>
        <w:spacing w:before="0" w:beforeAutospacing="0" w:after="0" w:afterAutospacing="0"/>
        <w:jc w:val="both"/>
        <w:textAlignment w:val="baseline"/>
        <w:rPr>
          <w:rFonts w:ascii="黑体" w:eastAsia="黑体" w:hAnsi="黑体" w:cstheme="majorBidi"/>
          <w:b/>
          <w:bCs/>
          <w:color w:val="000000" w:themeColor="text1"/>
          <w:spacing w:val="10"/>
          <w:kern w:val="24"/>
        </w:rPr>
      </w:pPr>
    </w:p>
    <w:p w14:paraId="4EF1F77E"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（一）</w:t>
      </w:r>
      <w:r>
        <w:rPr>
          <w:rFonts w:ascii="宋体" w:hAnsi="宋体" w:hint="eastAsia"/>
          <w:bCs/>
          <w:kern w:val="0"/>
          <w:szCs w:val="21"/>
          <w:lang w:bidi="ar"/>
        </w:rPr>
        <w:t>教学目标</w:t>
      </w:r>
    </w:p>
    <w:p w14:paraId="33B06C6C"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w:t>
      </w:r>
      <w:r>
        <w:rPr>
          <w:rFonts w:ascii="宋体" w:hAnsi="宋体" w:hint="eastAsia"/>
          <w:bCs/>
          <w:kern w:val="0"/>
          <w:szCs w:val="21"/>
          <w:lang w:bidi="ar"/>
        </w:rPr>
        <w:t>掌握</w:t>
      </w:r>
      <w:r>
        <w:rPr>
          <w:rFonts w:ascii="宋体" w:hAnsi="宋体"/>
          <w:bCs/>
          <w:kern w:val="0"/>
          <w:szCs w:val="21"/>
          <w:lang w:bidi="ar"/>
        </w:rPr>
        <w:t>常用口腔金属材料的性能特点及其与临床应用的关系</w:t>
      </w:r>
    </w:p>
    <w:p w14:paraId="123C484C"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2</w:t>
      </w:r>
      <w:r>
        <w:rPr>
          <w:rFonts w:ascii="宋体" w:hAnsi="宋体" w:hint="eastAsia"/>
          <w:bCs/>
          <w:kern w:val="0"/>
          <w:szCs w:val="21"/>
          <w:lang w:bidi="ar"/>
        </w:rPr>
        <w:t>、</w:t>
      </w:r>
      <w:r>
        <w:rPr>
          <w:rFonts w:ascii="宋体" w:hAnsi="宋体" w:hint="eastAsia"/>
          <w:bCs/>
          <w:kern w:val="0"/>
          <w:szCs w:val="21"/>
          <w:lang w:bidi="ar"/>
        </w:rPr>
        <w:t>熟悉</w:t>
      </w:r>
      <w:r>
        <w:rPr>
          <w:rFonts w:ascii="宋体" w:hAnsi="宋体"/>
          <w:bCs/>
          <w:kern w:val="0"/>
          <w:szCs w:val="21"/>
          <w:lang w:bidi="ar"/>
        </w:rPr>
        <w:t>口腔金属材料的组成</w:t>
      </w:r>
    </w:p>
    <w:p w14:paraId="2DAE5604" w14:textId="77777777" w:rsidR="00E96BC5" w:rsidRDefault="00E96BC5">
      <w:pPr>
        <w:autoSpaceDE w:val="0"/>
        <w:autoSpaceDN w:val="0"/>
        <w:adjustRightInd w:val="0"/>
        <w:jc w:val="left"/>
        <w:rPr>
          <w:rFonts w:ascii="宋体" w:hAnsi="宋体"/>
          <w:bCs/>
          <w:kern w:val="0"/>
          <w:szCs w:val="21"/>
          <w:lang w:bidi="ar"/>
        </w:rPr>
      </w:pPr>
    </w:p>
    <w:p w14:paraId="14269918"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w:t>
      </w:r>
      <w:r>
        <w:rPr>
          <w:rFonts w:ascii="宋体" w:hAnsi="宋体" w:hint="eastAsia"/>
          <w:bCs/>
          <w:kern w:val="0"/>
          <w:szCs w:val="21"/>
          <w:lang w:bidi="ar"/>
        </w:rPr>
        <w:t>（二）</w:t>
      </w:r>
      <w:r>
        <w:rPr>
          <w:rFonts w:ascii="宋体" w:hAnsi="宋体" w:hint="eastAsia"/>
          <w:bCs/>
          <w:kern w:val="0"/>
          <w:szCs w:val="21"/>
          <w:lang w:bidi="ar"/>
        </w:rPr>
        <w:t>教学重难点</w:t>
      </w:r>
    </w:p>
    <w:p w14:paraId="27CBE5B1"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w:t>
      </w:r>
      <w:r>
        <w:rPr>
          <w:rFonts w:ascii="宋体" w:hAnsi="宋体" w:hint="eastAsia"/>
          <w:bCs/>
          <w:kern w:val="0"/>
          <w:szCs w:val="21"/>
          <w:lang w:bidi="ar"/>
        </w:rPr>
        <w:t>重点：</w:t>
      </w:r>
      <w:r>
        <w:rPr>
          <w:rFonts w:ascii="宋体" w:hAnsi="宋体"/>
          <w:bCs/>
          <w:kern w:val="0"/>
          <w:szCs w:val="21"/>
          <w:lang w:bidi="ar"/>
        </w:rPr>
        <w:t>常用口腔金属材料的性能特点及其与临床应用的关系</w:t>
      </w:r>
    </w:p>
    <w:p w14:paraId="54378513"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2</w:t>
      </w:r>
      <w:r>
        <w:rPr>
          <w:rFonts w:ascii="宋体" w:hAnsi="宋体" w:hint="eastAsia"/>
          <w:bCs/>
          <w:kern w:val="0"/>
          <w:szCs w:val="21"/>
          <w:lang w:bidi="ar"/>
        </w:rPr>
        <w:t>、</w:t>
      </w:r>
      <w:r>
        <w:rPr>
          <w:rFonts w:ascii="宋体" w:hAnsi="宋体"/>
          <w:bCs/>
          <w:kern w:val="0"/>
          <w:szCs w:val="21"/>
          <w:lang w:bidi="ar"/>
        </w:rPr>
        <w:t>难点</w:t>
      </w:r>
      <w:r>
        <w:rPr>
          <w:rFonts w:ascii="宋体" w:hAnsi="宋体" w:hint="eastAsia"/>
          <w:bCs/>
          <w:kern w:val="0"/>
          <w:szCs w:val="21"/>
          <w:lang w:bidi="ar"/>
        </w:rPr>
        <w:t>：</w:t>
      </w:r>
      <w:r>
        <w:rPr>
          <w:rFonts w:ascii="宋体" w:hAnsi="宋体"/>
          <w:bCs/>
          <w:kern w:val="0"/>
          <w:szCs w:val="21"/>
          <w:lang w:bidi="ar"/>
        </w:rPr>
        <w:t>口腔金属材料的组成</w:t>
      </w:r>
    </w:p>
    <w:p w14:paraId="70F91892" w14:textId="77777777" w:rsidR="00E96BC5" w:rsidRDefault="00E96BC5">
      <w:pPr>
        <w:autoSpaceDE w:val="0"/>
        <w:autoSpaceDN w:val="0"/>
        <w:adjustRightInd w:val="0"/>
        <w:jc w:val="left"/>
        <w:rPr>
          <w:rFonts w:ascii="宋体" w:hAnsi="宋体"/>
          <w:bCs/>
          <w:kern w:val="0"/>
          <w:szCs w:val="21"/>
          <w:lang w:bidi="ar"/>
        </w:rPr>
      </w:pPr>
    </w:p>
    <w:p w14:paraId="1F307DBF"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（三）</w:t>
      </w:r>
      <w:r>
        <w:rPr>
          <w:rFonts w:ascii="宋体" w:hAnsi="宋体" w:hint="eastAsia"/>
          <w:bCs/>
          <w:kern w:val="0"/>
          <w:szCs w:val="21"/>
          <w:lang w:bidi="ar"/>
        </w:rPr>
        <w:t xml:space="preserve"> </w:t>
      </w:r>
      <w:r>
        <w:rPr>
          <w:rFonts w:ascii="宋体" w:hAnsi="宋体" w:hint="eastAsia"/>
          <w:bCs/>
          <w:kern w:val="0"/>
          <w:szCs w:val="21"/>
          <w:lang w:bidi="ar"/>
        </w:rPr>
        <w:t>教学内容</w:t>
      </w:r>
    </w:p>
    <w:p w14:paraId="2254C0A9"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w:t>
      </w:r>
      <w:r>
        <w:rPr>
          <w:rFonts w:ascii="宋体" w:hAnsi="宋体"/>
          <w:bCs/>
          <w:kern w:val="0"/>
          <w:szCs w:val="21"/>
          <w:lang w:bidi="ar"/>
        </w:rPr>
        <w:t>锻制合金</w:t>
      </w:r>
    </w:p>
    <w:p w14:paraId="286FD6AF"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2</w:t>
      </w:r>
      <w:r>
        <w:rPr>
          <w:rFonts w:ascii="宋体" w:hAnsi="宋体" w:hint="eastAsia"/>
          <w:bCs/>
          <w:kern w:val="0"/>
          <w:szCs w:val="21"/>
          <w:lang w:bidi="ar"/>
        </w:rPr>
        <w:t>、</w:t>
      </w:r>
      <w:r>
        <w:rPr>
          <w:rFonts w:ascii="宋体" w:hAnsi="宋体"/>
          <w:bCs/>
          <w:kern w:val="0"/>
          <w:szCs w:val="21"/>
          <w:lang w:bidi="ar"/>
        </w:rPr>
        <w:t>铸造合金</w:t>
      </w:r>
    </w:p>
    <w:p w14:paraId="658BAF65"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3</w:t>
      </w:r>
      <w:r>
        <w:rPr>
          <w:rFonts w:ascii="宋体" w:hAnsi="宋体" w:hint="eastAsia"/>
          <w:bCs/>
          <w:kern w:val="0"/>
          <w:szCs w:val="21"/>
          <w:lang w:bidi="ar"/>
        </w:rPr>
        <w:t>、</w:t>
      </w:r>
      <w:proofErr w:type="gramStart"/>
      <w:r>
        <w:rPr>
          <w:rFonts w:ascii="宋体" w:hAnsi="宋体"/>
          <w:bCs/>
          <w:kern w:val="0"/>
          <w:szCs w:val="21"/>
          <w:lang w:bidi="ar"/>
        </w:rPr>
        <w:t>瓷熔附合金</w:t>
      </w:r>
      <w:proofErr w:type="gramEnd"/>
    </w:p>
    <w:p w14:paraId="3AD49BE5"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4</w:t>
      </w:r>
      <w:r>
        <w:rPr>
          <w:rFonts w:ascii="宋体" w:hAnsi="宋体" w:hint="eastAsia"/>
          <w:bCs/>
          <w:kern w:val="0"/>
          <w:szCs w:val="21"/>
          <w:lang w:bidi="ar"/>
        </w:rPr>
        <w:t>、</w:t>
      </w:r>
      <w:r>
        <w:rPr>
          <w:rFonts w:ascii="宋体" w:hAnsi="宋体"/>
          <w:bCs/>
          <w:kern w:val="0"/>
          <w:szCs w:val="21"/>
          <w:lang w:bidi="ar"/>
        </w:rPr>
        <w:t>其他成型用金属</w:t>
      </w:r>
    </w:p>
    <w:p w14:paraId="096D70BE"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5</w:t>
      </w:r>
      <w:r>
        <w:rPr>
          <w:rFonts w:ascii="宋体" w:hAnsi="宋体"/>
          <w:bCs/>
          <w:kern w:val="0"/>
          <w:szCs w:val="21"/>
          <w:lang w:bidi="ar"/>
        </w:rPr>
        <w:t>、焊接合金与其他合金</w:t>
      </w:r>
    </w:p>
    <w:p w14:paraId="468AE69D" w14:textId="77777777" w:rsidR="00E96BC5" w:rsidRDefault="00E96BC5">
      <w:pPr>
        <w:autoSpaceDE w:val="0"/>
        <w:autoSpaceDN w:val="0"/>
        <w:adjustRightInd w:val="0"/>
        <w:jc w:val="left"/>
        <w:rPr>
          <w:rFonts w:ascii="宋体" w:hAnsi="宋体"/>
          <w:bCs/>
          <w:kern w:val="0"/>
          <w:szCs w:val="21"/>
          <w:lang w:bidi="ar"/>
        </w:rPr>
      </w:pPr>
    </w:p>
    <w:p w14:paraId="59BDFAB6"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（四）</w:t>
      </w:r>
      <w:r>
        <w:rPr>
          <w:rFonts w:ascii="宋体" w:hAnsi="宋体" w:hint="eastAsia"/>
          <w:bCs/>
          <w:kern w:val="0"/>
          <w:szCs w:val="21"/>
          <w:lang w:bidi="ar"/>
        </w:rPr>
        <w:t>教学方法</w:t>
      </w:r>
    </w:p>
    <w:p w14:paraId="6848049C"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多媒体授课</w:t>
      </w:r>
    </w:p>
    <w:p w14:paraId="2DE5D57A" w14:textId="77777777" w:rsidR="00E96BC5" w:rsidRDefault="00E96BC5">
      <w:pPr>
        <w:autoSpaceDE w:val="0"/>
        <w:autoSpaceDN w:val="0"/>
        <w:adjustRightInd w:val="0"/>
        <w:jc w:val="left"/>
        <w:rPr>
          <w:rFonts w:ascii="宋体" w:hAnsi="宋体"/>
          <w:bCs/>
          <w:kern w:val="0"/>
          <w:szCs w:val="21"/>
          <w:lang w:bidi="ar"/>
        </w:rPr>
      </w:pPr>
    </w:p>
    <w:p w14:paraId="653B6603" w14:textId="77777777" w:rsidR="00E96BC5" w:rsidRDefault="001F74A3">
      <w:pPr>
        <w:numPr>
          <w:ilvl w:val="0"/>
          <w:numId w:val="19"/>
        </w:numPr>
        <w:autoSpaceDE w:val="0"/>
        <w:autoSpaceDN w:val="0"/>
        <w:adjustRightInd w:val="0"/>
        <w:jc w:val="left"/>
        <w:rPr>
          <w:rFonts w:ascii="宋体" w:hAnsi="宋体"/>
          <w:bCs/>
          <w:kern w:val="0"/>
          <w:szCs w:val="21"/>
          <w:lang w:bidi="ar"/>
        </w:rPr>
      </w:pPr>
      <w:r>
        <w:rPr>
          <w:rFonts w:ascii="宋体" w:hAnsi="宋体" w:hint="eastAsia"/>
          <w:bCs/>
          <w:kern w:val="0"/>
          <w:szCs w:val="21"/>
          <w:lang w:bidi="ar"/>
        </w:rPr>
        <w:t>教学评价</w:t>
      </w:r>
    </w:p>
    <w:p w14:paraId="32C55FE0" w14:textId="77777777" w:rsidR="00E96BC5" w:rsidRDefault="001F74A3">
      <w:pPr>
        <w:numPr>
          <w:ilvl w:val="0"/>
          <w:numId w:val="20"/>
        </w:numPr>
        <w:autoSpaceDE w:val="0"/>
        <w:autoSpaceDN w:val="0"/>
        <w:adjustRightInd w:val="0"/>
        <w:jc w:val="left"/>
        <w:rPr>
          <w:rFonts w:ascii="宋体" w:hAnsi="宋体"/>
          <w:bCs/>
          <w:kern w:val="0"/>
          <w:szCs w:val="21"/>
          <w:lang w:bidi="ar"/>
        </w:rPr>
      </w:pPr>
      <w:proofErr w:type="gramStart"/>
      <w:r>
        <w:rPr>
          <w:rFonts w:ascii="宋体" w:hAnsi="宋体"/>
          <w:bCs/>
          <w:kern w:val="0"/>
          <w:szCs w:val="21"/>
          <w:lang w:bidi="ar"/>
        </w:rPr>
        <w:t>瓷熔附合金</w:t>
      </w:r>
      <w:proofErr w:type="gramEnd"/>
      <w:r>
        <w:rPr>
          <w:rFonts w:ascii="宋体" w:hAnsi="宋体"/>
          <w:bCs/>
          <w:kern w:val="0"/>
          <w:szCs w:val="21"/>
          <w:lang w:bidi="ar"/>
        </w:rPr>
        <w:t>应具备的要求？</w:t>
      </w:r>
    </w:p>
    <w:p w14:paraId="58FBE599" w14:textId="77777777" w:rsidR="00E96BC5" w:rsidRDefault="001F74A3">
      <w:pPr>
        <w:numPr>
          <w:ilvl w:val="0"/>
          <w:numId w:val="20"/>
        </w:numPr>
        <w:autoSpaceDE w:val="0"/>
        <w:autoSpaceDN w:val="0"/>
        <w:adjustRightInd w:val="0"/>
        <w:jc w:val="left"/>
        <w:rPr>
          <w:rFonts w:ascii="宋体" w:hAnsi="宋体"/>
          <w:bCs/>
          <w:kern w:val="0"/>
          <w:szCs w:val="21"/>
          <w:lang w:bidi="ar"/>
        </w:rPr>
      </w:pPr>
      <w:r>
        <w:rPr>
          <w:rFonts w:ascii="宋体" w:hAnsi="宋体"/>
          <w:bCs/>
          <w:kern w:val="0"/>
          <w:szCs w:val="21"/>
          <w:lang w:bidi="ar"/>
        </w:rPr>
        <w:t>贵金属铸造合金的分类及贵金属元素含量？</w:t>
      </w:r>
    </w:p>
    <w:p w14:paraId="52A3F486" w14:textId="77777777" w:rsidR="00E96BC5" w:rsidRDefault="00E96BC5">
      <w:pPr>
        <w:autoSpaceDE w:val="0"/>
        <w:autoSpaceDN w:val="0"/>
        <w:adjustRightInd w:val="0"/>
        <w:jc w:val="left"/>
        <w:rPr>
          <w:rFonts w:ascii="宋体" w:hAnsi="宋体"/>
          <w:bCs/>
          <w:kern w:val="0"/>
          <w:szCs w:val="21"/>
          <w:lang w:bidi="ar"/>
        </w:rPr>
      </w:pPr>
    </w:p>
    <w:p w14:paraId="76E89FA1" w14:textId="77777777" w:rsidR="00E96BC5" w:rsidRDefault="001F74A3">
      <w:pPr>
        <w:numPr>
          <w:ilvl w:val="0"/>
          <w:numId w:val="21"/>
        </w:numPr>
        <w:autoSpaceDE w:val="0"/>
        <w:autoSpaceDN w:val="0"/>
        <w:adjustRightInd w:val="0"/>
        <w:ind w:firstLineChars="200" w:firstLine="482"/>
        <w:jc w:val="left"/>
        <w:rPr>
          <w:rFonts w:ascii="黑体" w:eastAsia="黑体" w:hAnsi="黑体" w:cs="黑体"/>
          <w:b/>
          <w:kern w:val="0"/>
          <w:sz w:val="24"/>
          <w:lang w:bidi="ar"/>
        </w:rPr>
      </w:pPr>
      <w:r>
        <w:rPr>
          <w:rFonts w:ascii="黑体" w:eastAsia="黑体" w:hAnsi="黑体" w:cs="黑体"/>
          <w:b/>
          <w:kern w:val="0"/>
          <w:sz w:val="24"/>
          <w:lang w:bidi="ar"/>
        </w:rPr>
        <w:t>口腔修复陶瓷材料</w:t>
      </w:r>
    </w:p>
    <w:p w14:paraId="5540D35B" w14:textId="77777777" w:rsidR="00E96BC5" w:rsidRDefault="00E96BC5">
      <w:pPr>
        <w:autoSpaceDE w:val="0"/>
        <w:autoSpaceDN w:val="0"/>
        <w:adjustRightInd w:val="0"/>
        <w:jc w:val="left"/>
        <w:rPr>
          <w:rFonts w:ascii="黑体" w:eastAsia="黑体" w:hAnsi="黑体" w:cs="黑体"/>
          <w:b/>
          <w:kern w:val="0"/>
          <w:sz w:val="24"/>
          <w:lang w:bidi="ar"/>
        </w:rPr>
      </w:pPr>
    </w:p>
    <w:p w14:paraId="32F92B3E"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（一）教学目标</w:t>
      </w:r>
    </w:p>
    <w:p w14:paraId="1BFCB38E"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1</w:t>
      </w:r>
      <w:r>
        <w:rPr>
          <w:rFonts w:ascii="宋体" w:hAnsi="宋体" w:hint="eastAsia"/>
          <w:bCs/>
          <w:kern w:val="0"/>
          <w:szCs w:val="21"/>
          <w:lang w:bidi="ar"/>
        </w:rPr>
        <w:t>、掌握</w:t>
      </w:r>
      <w:r>
        <w:rPr>
          <w:rFonts w:ascii="宋体" w:hAnsi="宋体"/>
          <w:bCs/>
          <w:kern w:val="0"/>
          <w:szCs w:val="21"/>
          <w:lang w:bidi="ar"/>
        </w:rPr>
        <w:t>口腔常用修复陶瓷材料的种类、性能特点及主要用途</w:t>
      </w:r>
    </w:p>
    <w:p w14:paraId="488113BF"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2</w:t>
      </w:r>
      <w:r>
        <w:rPr>
          <w:rFonts w:ascii="宋体" w:hAnsi="宋体" w:hint="eastAsia"/>
          <w:bCs/>
          <w:kern w:val="0"/>
          <w:szCs w:val="21"/>
          <w:lang w:bidi="ar"/>
        </w:rPr>
        <w:t>、了解</w:t>
      </w:r>
      <w:r>
        <w:rPr>
          <w:rFonts w:ascii="宋体" w:hAnsi="宋体"/>
          <w:bCs/>
          <w:kern w:val="0"/>
          <w:szCs w:val="21"/>
          <w:lang w:bidi="ar"/>
        </w:rPr>
        <w:t>口腔常用修复陶瓷材料的组成</w:t>
      </w:r>
    </w:p>
    <w:p w14:paraId="1ADF52F7" w14:textId="77777777" w:rsidR="00E96BC5" w:rsidRDefault="00E96BC5">
      <w:pPr>
        <w:autoSpaceDE w:val="0"/>
        <w:autoSpaceDN w:val="0"/>
        <w:adjustRightInd w:val="0"/>
        <w:jc w:val="left"/>
        <w:rPr>
          <w:rFonts w:ascii="宋体" w:hAnsi="宋体"/>
          <w:bCs/>
          <w:kern w:val="0"/>
          <w:szCs w:val="21"/>
          <w:lang w:bidi="ar"/>
        </w:rPr>
      </w:pPr>
    </w:p>
    <w:p w14:paraId="047E99A3" w14:textId="77777777" w:rsidR="00E96BC5" w:rsidRDefault="001F74A3">
      <w:pPr>
        <w:numPr>
          <w:ilvl w:val="0"/>
          <w:numId w:val="22"/>
        </w:numPr>
        <w:autoSpaceDE w:val="0"/>
        <w:autoSpaceDN w:val="0"/>
        <w:adjustRightInd w:val="0"/>
        <w:jc w:val="left"/>
        <w:rPr>
          <w:rFonts w:ascii="宋体" w:hAnsi="宋体"/>
          <w:bCs/>
          <w:kern w:val="0"/>
          <w:szCs w:val="21"/>
          <w:lang w:bidi="ar"/>
        </w:rPr>
      </w:pPr>
      <w:r>
        <w:rPr>
          <w:rFonts w:ascii="宋体" w:hAnsi="宋体"/>
          <w:bCs/>
          <w:kern w:val="0"/>
          <w:szCs w:val="21"/>
          <w:lang w:bidi="ar"/>
        </w:rPr>
        <w:t>重点难点</w:t>
      </w:r>
    </w:p>
    <w:p w14:paraId="07D8B5C5" w14:textId="77777777" w:rsidR="00E96BC5" w:rsidRDefault="00E96BC5">
      <w:pPr>
        <w:autoSpaceDE w:val="0"/>
        <w:autoSpaceDN w:val="0"/>
        <w:adjustRightInd w:val="0"/>
        <w:jc w:val="left"/>
        <w:rPr>
          <w:rFonts w:ascii="宋体" w:hAnsi="宋体"/>
          <w:bCs/>
          <w:kern w:val="0"/>
          <w:szCs w:val="21"/>
          <w:lang w:bidi="ar"/>
        </w:rPr>
      </w:pPr>
    </w:p>
    <w:p w14:paraId="1FC1F8D8" w14:textId="77777777" w:rsidR="00E96BC5" w:rsidRDefault="001F74A3">
      <w:pPr>
        <w:autoSpaceDE w:val="0"/>
        <w:autoSpaceDN w:val="0"/>
        <w:adjustRightInd w:val="0"/>
        <w:ind w:firstLineChars="50" w:firstLine="105"/>
        <w:jc w:val="left"/>
        <w:rPr>
          <w:rFonts w:ascii="宋体" w:hAnsi="宋体"/>
          <w:bCs/>
          <w:kern w:val="0"/>
          <w:szCs w:val="21"/>
          <w:lang w:bidi="ar"/>
        </w:rPr>
      </w:pPr>
      <w:r>
        <w:rPr>
          <w:rFonts w:ascii="宋体" w:hAnsi="宋体"/>
          <w:bCs/>
          <w:kern w:val="0"/>
          <w:szCs w:val="21"/>
          <w:lang w:bidi="ar"/>
        </w:rPr>
        <w:t>1</w:t>
      </w:r>
      <w:r>
        <w:rPr>
          <w:rFonts w:ascii="宋体" w:hAnsi="宋体"/>
          <w:bCs/>
          <w:kern w:val="0"/>
          <w:szCs w:val="21"/>
          <w:lang w:bidi="ar"/>
        </w:rPr>
        <w:t>、重点：口腔常用修复陶瓷材料的种类、性能特点及主要用途</w:t>
      </w:r>
    </w:p>
    <w:p w14:paraId="6F744BBC"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w:t>
      </w:r>
      <w:r>
        <w:rPr>
          <w:rFonts w:ascii="宋体" w:hAnsi="宋体"/>
          <w:bCs/>
          <w:kern w:val="0"/>
          <w:szCs w:val="21"/>
          <w:lang w:bidi="ar"/>
        </w:rPr>
        <w:t>2</w:t>
      </w:r>
      <w:r>
        <w:rPr>
          <w:rFonts w:ascii="宋体" w:hAnsi="宋体"/>
          <w:bCs/>
          <w:kern w:val="0"/>
          <w:szCs w:val="21"/>
          <w:lang w:bidi="ar"/>
        </w:rPr>
        <w:t>、</w:t>
      </w:r>
      <w:r>
        <w:rPr>
          <w:rFonts w:ascii="宋体" w:hAnsi="宋体" w:hint="eastAsia"/>
          <w:bCs/>
          <w:kern w:val="0"/>
          <w:szCs w:val="21"/>
          <w:lang w:bidi="ar"/>
        </w:rPr>
        <w:t>难点</w:t>
      </w:r>
      <w:r>
        <w:rPr>
          <w:rFonts w:ascii="宋体" w:hAnsi="宋体"/>
          <w:bCs/>
          <w:kern w:val="0"/>
          <w:szCs w:val="21"/>
          <w:lang w:bidi="ar"/>
        </w:rPr>
        <w:t>：口腔修复材料的组成</w:t>
      </w:r>
    </w:p>
    <w:p w14:paraId="5B8A6042" w14:textId="77777777" w:rsidR="00E96BC5" w:rsidRDefault="00E96BC5">
      <w:pPr>
        <w:autoSpaceDE w:val="0"/>
        <w:autoSpaceDN w:val="0"/>
        <w:adjustRightInd w:val="0"/>
        <w:jc w:val="left"/>
        <w:rPr>
          <w:rFonts w:ascii="宋体" w:hAnsi="宋体"/>
          <w:bCs/>
          <w:kern w:val="0"/>
          <w:szCs w:val="21"/>
          <w:lang w:bidi="ar"/>
        </w:rPr>
      </w:pPr>
    </w:p>
    <w:p w14:paraId="669BB2A5"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（三）教学内容</w:t>
      </w:r>
    </w:p>
    <w:p w14:paraId="7E2148A4"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1</w:t>
      </w:r>
      <w:r>
        <w:rPr>
          <w:rFonts w:ascii="宋体" w:hAnsi="宋体" w:hint="eastAsia"/>
          <w:bCs/>
          <w:kern w:val="0"/>
          <w:szCs w:val="21"/>
          <w:lang w:bidi="ar"/>
        </w:rPr>
        <w:t>、</w:t>
      </w:r>
      <w:r>
        <w:rPr>
          <w:rFonts w:ascii="宋体" w:hAnsi="宋体"/>
          <w:bCs/>
          <w:kern w:val="0"/>
          <w:szCs w:val="21"/>
          <w:lang w:bidi="ar"/>
        </w:rPr>
        <w:t>金属烤瓷材料</w:t>
      </w:r>
    </w:p>
    <w:p w14:paraId="5DECC093"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2</w:t>
      </w:r>
      <w:r>
        <w:rPr>
          <w:rFonts w:ascii="宋体" w:hAnsi="宋体" w:hint="eastAsia"/>
          <w:bCs/>
          <w:kern w:val="0"/>
          <w:szCs w:val="21"/>
          <w:lang w:bidi="ar"/>
        </w:rPr>
        <w:t>、</w:t>
      </w:r>
      <w:r>
        <w:rPr>
          <w:rFonts w:ascii="宋体" w:hAnsi="宋体"/>
          <w:bCs/>
          <w:kern w:val="0"/>
          <w:szCs w:val="21"/>
          <w:lang w:bidi="ar"/>
        </w:rPr>
        <w:t>烧结全瓷材料</w:t>
      </w:r>
    </w:p>
    <w:p w14:paraId="5EA4B120"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3</w:t>
      </w:r>
      <w:r>
        <w:rPr>
          <w:rFonts w:ascii="宋体" w:hAnsi="宋体" w:hint="eastAsia"/>
          <w:bCs/>
          <w:kern w:val="0"/>
          <w:szCs w:val="21"/>
          <w:lang w:bidi="ar"/>
        </w:rPr>
        <w:t>、</w:t>
      </w:r>
      <w:r>
        <w:rPr>
          <w:rFonts w:ascii="宋体" w:hAnsi="宋体"/>
          <w:bCs/>
          <w:kern w:val="0"/>
          <w:szCs w:val="21"/>
          <w:lang w:bidi="ar"/>
        </w:rPr>
        <w:t>热压铸瓷材料</w:t>
      </w:r>
    </w:p>
    <w:p w14:paraId="6F2BFDC7" w14:textId="77777777" w:rsidR="00E96BC5" w:rsidRDefault="001F74A3">
      <w:pPr>
        <w:numPr>
          <w:ilvl w:val="0"/>
          <w:numId w:val="23"/>
        </w:numPr>
        <w:autoSpaceDE w:val="0"/>
        <w:autoSpaceDN w:val="0"/>
        <w:adjustRightInd w:val="0"/>
        <w:jc w:val="left"/>
        <w:rPr>
          <w:rFonts w:ascii="宋体" w:hAnsi="宋体"/>
          <w:bCs/>
          <w:kern w:val="0"/>
          <w:szCs w:val="21"/>
          <w:lang w:bidi="ar"/>
        </w:rPr>
      </w:pPr>
      <w:proofErr w:type="gramStart"/>
      <w:r>
        <w:rPr>
          <w:rFonts w:ascii="宋体" w:hAnsi="宋体"/>
          <w:bCs/>
          <w:kern w:val="0"/>
          <w:szCs w:val="21"/>
          <w:lang w:bidi="ar"/>
        </w:rPr>
        <w:t>粉浆堆涂玻璃</w:t>
      </w:r>
      <w:proofErr w:type="gramEnd"/>
      <w:r>
        <w:rPr>
          <w:rFonts w:ascii="宋体" w:hAnsi="宋体"/>
          <w:bCs/>
          <w:kern w:val="0"/>
          <w:szCs w:val="21"/>
          <w:lang w:bidi="ar"/>
        </w:rPr>
        <w:t>渗透全瓷材料</w:t>
      </w:r>
    </w:p>
    <w:p w14:paraId="05B39D61" w14:textId="77777777" w:rsidR="00E96BC5" w:rsidRDefault="001F74A3">
      <w:pPr>
        <w:numPr>
          <w:ilvl w:val="0"/>
          <w:numId w:val="23"/>
        </w:numPr>
        <w:autoSpaceDE w:val="0"/>
        <w:autoSpaceDN w:val="0"/>
        <w:adjustRightInd w:val="0"/>
        <w:jc w:val="left"/>
        <w:rPr>
          <w:rFonts w:ascii="宋体" w:hAnsi="宋体"/>
          <w:bCs/>
          <w:kern w:val="0"/>
          <w:szCs w:val="21"/>
          <w:lang w:bidi="ar"/>
        </w:rPr>
      </w:pPr>
      <w:r>
        <w:rPr>
          <w:rFonts w:ascii="宋体" w:hAnsi="宋体"/>
          <w:bCs/>
          <w:kern w:val="0"/>
          <w:szCs w:val="21"/>
          <w:lang w:bidi="ar"/>
        </w:rPr>
        <w:t>切削成型全瓷材料</w:t>
      </w:r>
    </w:p>
    <w:p w14:paraId="56A93CDF" w14:textId="77777777" w:rsidR="00E96BC5" w:rsidRDefault="001F74A3">
      <w:pPr>
        <w:numPr>
          <w:ilvl w:val="0"/>
          <w:numId w:val="23"/>
        </w:numPr>
        <w:autoSpaceDE w:val="0"/>
        <w:autoSpaceDN w:val="0"/>
        <w:adjustRightInd w:val="0"/>
        <w:jc w:val="left"/>
        <w:rPr>
          <w:rFonts w:ascii="宋体" w:hAnsi="宋体"/>
          <w:bCs/>
          <w:kern w:val="0"/>
          <w:szCs w:val="21"/>
          <w:lang w:bidi="ar"/>
        </w:rPr>
      </w:pPr>
      <w:r>
        <w:rPr>
          <w:rFonts w:ascii="宋体" w:hAnsi="宋体"/>
          <w:bCs/>
          <w:kern w:val="0"/>
          <w:szCs w:val="21"/>
          <w:lang w:bidi="ar"/>
        </w:rPr>
        <w:t>成品义齿瓷牙</w:t>
      </w:r>
    </w:p>
    <w:p w14:paraId="35911E6A" w14:textId="77777777" w:rsidR="00E96BC5" w:rsidRDefault="00E96BC5">
      <w:pPr>
        <w:autoSpaceDE w:val="0"/>
        <w:autoSpaceDN w:val="0"/>
        <w:adjustRightInd w:val="0"/>
        <w:jc w:val="left"/>
        <w:rPr>
          <w:rFonts w:ascii="宋体" w:hAnsi="宋体"/>
          <w:bCs/>
          <w:kern w:val="0"/>
          <w:szCs w:val="21"/>
          <w:lang w:bidi="ar"/>
        </w:rPr>
      </w:pPr>
    </w:p>
    <w:p w14:paraId="1B489576"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（四）教学方法</w:t>
      </w:r>
    </w:p>
    <w:p w14:paraId="4A9A983F"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多媒体授课</w:t>
      </w:r>
    </w:p>
    <w:p w14:paraId="27CF948F" w14:textId="77777777" w:rsidR="00E96BC5" w:rsidRDefault="00E96BC5">
      <w:pPr>
        <w:autoSpaceDE w:val="0"/>
        <w:autoSpaceDN w:val="0"/>
        <w:adjustRightInd w:val="0"/>
        <w:jc w:val="left"/>
        <w:rPr>
          <w:rFonts w:ascii="宋体" w:hAnsi="宋体"/>
          <w:bCs/>
          <w:kern w:val="0"/>
          <w:szCs w:val="21"/>
          <w:lang w:bidi="ar"/>
        </w:rPr>
      </w:pPr>
    </w:p>
    <w:p w14:paraId="61830C76"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（五）教学评价</w:t>
      </w:r>
    </w:p>
    <w:p w14:paraId="7B81F4E3" w14:textId="77777777" w:rsidR="00E96BC5" w:rsidRDefault="00E96BC5">
      <w:pPr>
        <w:autoSpaceDE w:val="0"/>
        <w:autoSpaceDN w:val="0"/>
        <w:adjustRightInd w:val="0"/>
        <w:jc w:val="left"/>
        <w:rPr>
          <w:rFonts w:ascii="宋体" w:hAnsi="宋体"/>
          <w:bCs/>
          <w:kern w:val="0"/>
          <w:szCs w:val="21"/>
          <w:lang w:bidi="ar"/>
        </w:rPr>
      </w:pPr>
    </w:p>
    <w:p w14:paraId="439CA97E" w14:textId="77777777" w:rsidR="00E96BC5" w:rsidRDefault="001F74A3">
      <w:pPr>
        <w:numPr>
          <w:ilvl w:val="0"/>
          <w:numId w:val="24"/>
        </w:numPr>
        <w:autoSpaceDE w:val="0"/>
        <w:autoSpaceDN w:val="0"/>
        <w:adjustRightInd w:val="0"/>
        <w:jc w:val="left"/>
        <w:rPr>
          <w:rFonts w:ascii="宋体" w:hAnsi="宋体"/>
          <w:bCs/>
          <w:kern w:val="0"/>
          <w:szCs w:val="21"/>
          <w:lang w:bidi="ar"/>
        </w:rPr>
      </w:pPr>
      <w:r>
        <w:rPr>
          <w:rFonts w:ascii="宋体" w:hAnsi="宋体"/>
          <w:bCs/>
          <w:kern w:val="0"/>
          <w:szCs w:val="21"/>
          <w:lang w:bidi="ar"/>
        </w:rPr>
        <w:t>简述烤瓷与金属基底的结合形式？</w:t>
      </w:r>
    </w:p>
    <w:p w14:paraId="6C1F1885" w14:textId="77777777" w:rsidR="00E96BC5" w:rsidRDefault="001F74A3">
      <w:pPr>
        <w:numPr>
          <w:ilvl w:val="0"/>
          <w:numId w:val="24"/>
        </w:numPr>
        <w:autoSpaceDE w:val="0"/>
        <w:autoSpaceDN w:val="0"/>
        <w:adjustRightInd w:val="0"/>
        <w:jc w:val="left"/>
        <w:rPr>
          <w:rFonts w:ascii="宋体" w:hAnsi="宋体"/>
          <w:bCs/>
          <w:kern w:val="0"/>
          <w:szCs w:val="21"/>
          <w:lang w:bidi="ar"/>
        </w:rPr>
      </w:pPr>
      <w:r>
        <w:rPr>
          <w:rFonts w:ascii="宋体" w:hAnsi="宋体"/>
          <w:bCs/>
          <w:kern w:val="0"/>
          <w:szCs w:val="21"/>
          <w:lang w:bidi="ar"/>
        </w:rPr>
        <w:t>简述提高金</w:t>
      </w:r>
      <w:proofErr w:type="gramStart"/>
      <w:r>
        <w:rPr>
          <w:rFonts w:ascii="宋体" w:hAnsi="宋体"/>
          <w:bCs/>
          <w:kern w:val="0"/>
          <w:szCs w:val="21"/>
          <w:lang w:bidi="ar"/>
        </w:rPr>
        <w:t>瓷结合</w:t>
      </w:r>
      <w:proofErr w:type="gramEnd"/>
      <w:r>
        <w:rPr>
          <w:rFonts w:ascii="宋体" w:hAnsi="宋体"/>
          <w:bCs/>
          <w:kern w:val="0"/>
          <w:szCs w:val="21"/>
          <w:lang w:bidi="ar"/>
        </w:rPr>
        <w:t>的途径？</w:t>
      </w:r>
    </w:p>
    <w:p w14:paraId="7FFC86AC" w14:textId="77777777" w:rsidR="00E96BC5" w:rsidRDefault="00E96BC5">
      <w:pPr>
        <w:autoSpaceDE w:val="0"/>
        <w:autoSpaceDN w:val="0"/>
        <w:adjustRightInd w:val="0"/>
        <w:jc w:val="left"/>
        <w:rPr>
          <w:rFonts w:ascii="宋体" w:hAnsi="宋体"/>
          <w:bCs/>
          <w:kern w:val="0"/>
          <w:szCs w:val="21"/>
          <w:lang w:bidi="ar"/>
        </w:rPr>
      </w:pPr>
    </w:p>
    <w:p w14:paraId="15C7651B" w14:textId="77777777" w:rsidR="00E96BC5" w:rsidRDefault="001F74A3">
      <w:pPr>
        <w:numPr>
          <w:ilvl w:val="0"/>
          <w:numId w:val="25"/>
        </w:numPr>
        <w:autoSpaceDE w:val="0"/>
        <w:autoSpaceDN w:val="0"/>
        <w:adjustRightInd w:val="0"/>
        <w:ind w:firstLineChars="200" w:firstLine="482"/>
        <w:jc w:val="left"/>
        <w:rPr>
          <w:rFonts w:ascii="黑体" w:eastAsia="黑体" w:hAnsi="黑体" w:cs="黑体"/>
          <w:b/>
          <w:kern w:val="0"/>
          <w:sz w:val="24"/>
          <w:lang w:bidi="ar"/>
        </w:rPr>
      </w:pPr>
      <w:r>
        <w:rPr>
          <w:rFonts w:ascii="黑体" w:eastAsia="黑体" w:hAnsi="黑体" w:cs="黑体"/>
          <w:b/>
          <w:kern w:val="0"/>
          <w:sz w:val="24"/>
          <w:lang w:bidi="ar"/>
        </w:rPr>
        <w:t>铸造包埋材料</w:t>
      </w:r>
    </w:p>
    <w:p w14:paraId="1D7E7096" w14:textId="77777777" w:rsidR="00E96BC5" w:rsidRDefault="00E96BC5">
      <w:pPr>
        <w:autoSpaceDE w:val="0"/>
        <w:autoSpaceDN w:val="0"/>
        <w:adjustRightInd w:val="0"/>
        <w:jc w:val="left"/>
        <w:rPr>
          <w:rFonts w:ascii="黑体" w:eastAsia="黑体" w:hAnsi="黑体" w:cs="黑体"/>
          <w:b/>
          <w:kern w:val="0"/>
          <w:sz w:val="24"/>
          <w:lang w:bidi="ar"/>
        </w:rPr>
      </w:pPr>
    </w:p>
    <w:p w14:paraId="16B1F1AD"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（一）教学目标</w:t>
      </w:r>
    </w:p>
    <w:p w14:paraId="439142C1" w14:textId="77777777" w:rsidR="00E96BC5" w:rsidRDefault="001F74A3">
      <w:pPr>
        <w:autoSpaceDE w:val="0"/>
        <w:autoSpaceDN w:val="0"/>
        <w:adjustRightInd w:val="0"/>
        <w:jc w:val="left"/>
        <w:rPr>
          <w:rFonts w:ascii="宋体" w:hAnsi="宋体"/>
          <w:bCs/>
          <w:kern w:val="0"/>
          <w:szCs w:val="21"/>
          <w:lang w:bidi="ar"/>
        </w:rPr>
      </w:pPr>
      <w:r>
        <w:rPr>
          <w:rFonts w:eastAsia="宋体-简"/>
          <w:lang w:eastAsia="zh-Hans"/>
        </w:rPr>
        <w:t xml:space="preserve"> </w:t>
      </w:r>
      <w:r>
        <w:rPr>
          <w:rFonts w:ascii="楷体_GB2312" w:eastAsia="宋体-简" w:hint="eastAsia"/>
        </w:rPr>
        <w:t>掌握常用包埋材料的性能特点及应用中的注意事项</w:t>
      </w:r>
      <w:r>
        <w:rPr>
          <w:rFonts w:ascii="楷体_GB2312" w:eastAsia="宋体-简"/>
        </w:rPr>
        <w:t>，</w:t>
      </w:r>
      <w:r>
        <w:rPr>
          <w:rFonts w:ascii="楷体_GB2312" w:eastAsia="宋体-简" w:hint="eastAsia"/>
        </w:rPr>
        <w:t>了解常用包埋材料的组成及其在金属铸造中的作用</w:t>
      </w:r>
    </w:p>
    <w:p w14:paraId="36BAB5D6" w14:textId="77777777" w:rsidR="00E96BC5" w:rsidRDefault="00E96BC5">
      <w:pPr>
        <w:autoSpaceDE w:val="0"/>
        <w:autoSpaceDN w:val="0"/>
        <w:adjustRightInd w:val="0"/>
        <w:jc w:val="left"/>
        <w:rPr>
          <w:rFonts w:ascii="宋体" w:hAnsi="宋体"/>
          <w:bCs/>
          <w:kern w:val="0"/>
          <w:szCs w:val="21"/>
          <w:lang w:bidi="ar"/>
        </w:rPr>
      </w:pPr>
    </w:p>
    <w:p w14:paraId="33DEB6C6"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（二）教学重难点</w:t>
      </w:r>
    </w:p>
    <w:p w14:paraId="02169037" w14:textId="77777777" w:rsidR="00E96BC5" w:rsidRDefault="001F74A3">
      <w:pPr>
        <w:autoSpaceDE w:val="0"/>
        <w:autoSpaceDN w:val="0"/>
        <w:adjustRightInd w:val="0"/>
        <w:ind w:firstLineChars="50" w:firstLine="105"/>
        <w:jc w:val="left"/>
        <w:rPr>
          <w:rFonts w:ascii="宋体" w:hAnsi="宋体"/>
          <w:bCs/>
          <w:kern w:val="0"/>
          <w:szCs w:val="21"/>
          <w:lang w:bidi="ar"/>
        </w:rPr>
      </w:pPr>
      <w:r>
        <w:rPr>
          <w:rFonts w:ascii="宋体" w:hAnsi="宋体" w:hint="eastAsia"/>
          <w:bCs/>
          <w:kern w:val="0"/>
          <w:szCs w:val="21"/>
          <w:lang w:bidi="ar"/>
        </w:rPr>
        <w:t>重点</w:t>
      </w:r>
      <w:r>
        <w:rPr>
          <w:rFonts w:ascii="宋体" w:hAnsi="宋体" w:hint="eastAsia"/>
          <w:bCs/>
          <w:kern w:val="0"/>
          <w:szCs w:val="21"/>
          <w:lang w:bidi="ar"/>
        </w:rPr>
        <w:t xml:space="preserve">: </w:t>
      </w:r>
      <w:r>
        <w:rPr>
          <w:rFonts w:eastAsia="宋体-简" w:hint="eastAsia"/>
          <w:lang w:eastAsia="zh-Hans"/>
        </w:rPr>
        <w:t>包埋材料的组成</w:t>
      </w:r>
      <w:r>
        <w:rPr>
          <w:rFonts w:eastAsia="宋体-简"/>
          <w:lang w:eastAsia="zh-Hans"/>
        </w:rPr>
        <w:t>，</w:t>
      </w:r>
      <w:r>
        <w:rPr>
          <w:rFonts w:eastAsia="宋体-简" w:hint="eastAsia"/>
          <w:lang w:eastAsia="zh-Hans"/>
        </w:rPr>
        <w:t>性能和应用</w:t>
      </w:r>
    </w:p>
    <w:p w14:paraId="36A74FFE" w14:textId="77777777" w:rsidR="00E96BC5" w:rsidRDefault="00E96BC5">
      <w:pPr>
        <w:autoSpaceDE w:val="0"/>
        <w:autoSpaceDN w:val="0"/>
        <w:adjustRightInd w:val="0"/>
        <w:jc w:val="left"/>
        <w:rPr>
          <w:rFonts w:ascii="宋体" w:hAnsi="宋体"/>
          <w:bCs/>
          <w:kern w:val="0"/>
          <w:szCs w:val="21"/>
          <w:lang w:bidi="ar"/>
        </w:rPr>
      </w:pPr>
    </w:p>
    <w:p w14:paraId="4BB49E17"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（三）教学内容</w:t>
      </w:r>
    </w:p>
    <w:p w14:paraId="6B21A887" w14:textId="77777777" w:rsidR="00E96BC5" w:rsidRDefault="001F74A3">
      <w:pPr>
        <w:rPr>
          <w:rFonts w:eastAsia="宋体-简"/>
          <w:lang w:eastAsia="zh-Hans"/>
        </w:rPr>
      </w:pPr>
      <w:r>
        <w:rPr>
          <w:rFonts w:ascii="宋体" w:hAnsi="宋体" w:hint="eastAsia"/>
          <w:bCs/>
          <w:kern w:val="0"/>
          <w:szCs w:val="21"/>
          <w:lang w:bidi="ar"/>
        </w:rPr>
        <w:t xml:space="preserve"> 1</w:t>
      </w:r>
      <w:r>
        <w:rPr>
          <w:rFonts w:ascii="宋体" w:hAnsi="宋体" w:hint="eastAsia"/>
          <w:bCs/>
          <w:kern w:val="0"/>
          <w:szCs w:val="21"/>
          <w:lang w:bidi="ar"/>
        </w:rPr>
        <w:t>、</w:t>
      </w:r>
      <w:r>
        <w:rPr>
          <w:rFonts w:eastAsia="宋体-简" w:hint="eastAsia"/>
          <w:lang w:eastAsia="zh-Hans"/>
        </w:rPr>
        <w:t>介绍失蜡铸造法来阐述包埋材料的作用</w:t>
      </w:r>
      <w:r>
        <w:rPr>
          <w:rFonts w:eastAsia="宋体-简"/>
          <w:lang w:eastAsia="zh-Hans"/>
        </w:rPr>
        <w:t>，</w:t>
      </w:r>
      <w:r>
        <w:rPr>
          <w:rFonts w:eastAsia="宋体-简" w:hint="eastAsia"/>
          <w:lang w:eastAsia="zh-Hans"/>
        </w:rPr>
        <w:t>性能要求</w:t>
      </w:r>
      <w:r>
        <w:rPr>
          <w:rFonts w:eastAsia="宋体-简"/>
          <w:lang w:eastAsia="zh-Hans"/>
        </w:rPr>
        <w:t>，</w:t>
      </w:r>
      <w:r>
        <w:rPr>
          <w:rFonts w:eastAsia="宋体-简" w:hint="eastAsia"/>
          <w:lang w:eastAsia="zh-Hans"/>
        </w:rPr>
        <w:t>分类和组成特点</w:t>
      </w:r>
    </w:p>
    <w:p w14:paraId="054B2A86" w14:textId="77777777" w:rsidR="00E96BC5" w:rsidRDefault="001F74A3">
      <w:pPr>
        <w:rPr>
          <w:rFonts w:eastAsia="宋体-简"/>
          <w:lang w:eastAsia="zh-Hans"/>
        </w:rPr>
      </w:pPr>
      <w:r>
        <w:rPr>
          <w:rFonts w:eastAsia="宋体-简"/>
          <w:lang w:eastAsia="zh-Hans"/>
        </w:rPr>
        <w:t>2</w:t>
      </w:r>
      <w:r>
        <w:rPr>
          <w:rFonts w:eastAsia="宋体-简"/>
          <w:lang w:eastAsia="zh-Hans"/>
        </w:rPr>
        <w:t>、</w:t>
      </w:r>
      <w:r>
        <w:rPr>
          <w:rFonts w:eastAsia="宋体-简" w:hint="eastAsia"/>
          <w:lang w:eastAsia="zh-Hans"/>
        </w:rPr>
        <w:t>中低熔合金铸造包埋材料的组成</w:t>
      </w:r>
      <w:r>
        <w:rPr>
          <w:rFonts w:eastAsia="宋体-简"/>
          <w:lang w:eastAsia="zh-Hans"/>
        </w:rPr>
        <w:t>，</w:t>
      </w:r>
      <w:r>
        <w:rPr>
          <w:rFonts w:eastAsia="宋体-简" w:hint="eastAsia"/>
          <w:lang w:eastAsia="zh-Hans"/>
        </w:rPr>
        <w:t>性能和应用</w:t>
      </w:r>
      <w:r>
        <w:rPr>
          <w:rFonts w:eastAsia="宋体-简"/>
          <w:lang w:eastAsia="zh-Hans"/>
        </w:rPr>
        <w:t>。</w:t>
      </w:r>
    </w:p>
    <w:p w14:paraId="2FAB0450" w14:textId="77777777" w:rsidR="00E96BC5" w:rsidRDefault="001F74A3">
      <w:pPr>
        <w:rPr>
          <w:rFonts w:eastAsia="宋体-简"/>
          <w:lang w:eastAsia="zh-Hans"/>
        </w:rPr>
      </w:pPr>
      <w:r>
        <w:rPr>
          <w:rFonts w:eastAsia="宋体-简"/>
          <w:lang w:eastAsia="zh-Hans"/>
        </w:rPr>
        <w:t>3</w:t>
      </w:r>
      <w:r>
        <w:rPr>
          <w:rFonts w:eastAsia="宋体-简"/>
          <w:lang w:eastAsia="zh-Hans"/>
        </w:rPr>
        <w:t>、</w:t>
      </w:r>
      <w:r>
        <w:rPr>
          <w:rFonts w:eastAsia="宋体-简" w:hint="eastAsia"/>
          <w:lang w:eastAsia="zh-Hans"/>
        </w:rPr>
        <w:t>高熔合金铸造包埋材料的组成</w:t>
      </w:r>
      <w:r>
        <w:rPr>
          <w:rFonts w:eastAsia="宋体-简"/>
          <w:lang w:eastAsia="zh-Hans"/>
        </w:rPr>
        <w:t>，</w:t>
      </w:r>
      <w:r>
        <w:rPr>
          <w:rFonts w:eastAsia="宋体-简" w:hint="eastAsia"/>
          <w:lang w:eastAsia="zh-Hans"/>
        </w:rPr>
        <w:t>性能和应用</w:t>
      </w:r>
    </w:p>
    <w:p w14:paraId="4ED13C4A" w14:textId="77777777" w:rsidR="00E96BC5" w:rsidRDefault="001F74A3">
      <w:pPr>
        <w:rPr>
          <w:rFonts w:eastAsia="宋体-简"/>
          <w:lang w:eastAsia="zh-Hans"/>
        </w:rPr>
      </w:pPr>
      <w:r>
        <w:rPr>
          <w:rFonts w:eastAsia="宋体-简"/>
          <w:lang w:eastAsia="zh-Hans"/>
        </w:rPr>
        <w:t>4</w:t>
      </w:r>
      <w:r>
        <w:rPr>
          <w:rFonts w:eastAsia="宋体-简"/>
          <w:lang w:eastAsia="zh-Hans"/>
        </w:rPr>
        <w:t>、</w:t>
      </w:r>
      <w:r>
        <w:rPr>
          <w:rFonts w:eastAsia="宋体-简" w:hint="eastAsia"/>
          <w:lang w:eastAsia="zh-Hans"/>
        </w:rPr>
        <w:t>铸钛包埋材料的概述</w:t>
      </w:r>
      <w:r>
        <w:rPr>
          <w:rFonts w:eastAsia="宋体-简"/>
          <w:lang w:eastAsia="zh-Hans"/>
        </w:rPr>
        <w:t>，</w:t>
      </w:r>
      <w:r>
        <w:rPr>
          <w:rFonts w:eastAsia="宋体-简" w:hint="eastAsia"/>
          <w:lang w:eastAsia="zh-Hans"/>
        </w:rPr>
        <w:t>组成</w:t>
      </w:r>
      <w:r>
        <w:rPr>
          <w:rFonts w:eastAsia="宋体-简"/>
          <w:lang w:eastAsia="zh-Hans"/>
        </w:rPr>
        <w:t>，</w:t>
      </w:r>
      <w:r>
        <w:rPr>
          <w:rFonts w:eastAsia="宋体-简" w:hint="eastAsia"/>
          <w:lang w:eastAsia="zh-Hans"/>
        </w:rPr>
        <w:t>性能和应用</w:t>
      </w:r>
    </w:p>
    <w:p w14:paraId="4C02CACF" w14:textId="77777777" w:rsidR="00E96BC5" w:rsidRDefault="001F74A3">
      <w:pPr>
        <w:autoSpaceDE w:val="0"/>
        <w:autoSpaceDN w:val="0"/>
        <w:adjustRightInd w:val="0"/>
        <w:jc w:val="left"/>
        <w:rPr>
          <w:rFonts w:eastAsia="宋体-简"/>
          <w:lang w:eastAsia="zh-Hans"/>
        </w:rPr>
      </w:pPr>
      <w:r>
        <w:rPr>
          <w:rFonts w:eastAsia="宋体-简"/>
          <w:lang w:eastAsia="zh-Hans"/>
        </w:rPr>
        <w:t>5</w:t>
      </w:r>
      <w:r>
        <w:rPr>
          <w:rFonts w:eastAsia="宋体-简"/>
          <w:lang w:eastAsia="zh-Hans"/>
        </w:rPr>
        <w:t>、</w:t>
      </w:r>
      <w:r>
        <w:rPr>
          <w:rFonts w:eastAsia="宋体-简" w:hint="eastAsia"/>
          <w:lang w:eastAsia="zh-Hans"/>
        </w:rPr>
        <w:t>铸造陶瓷包埋材料</w:t>
      </w:r>
    </w:p>
    <w:p w14:paraId="222B3E91" w14:textId="77777777" w:rsidR="00E96BC5" w:rsidRDefault="00E96BC5">
      <w:pPr>
        <w:autoSpaceDE w:val="0"/>
        <w:autoSpaceDN w:val="0"/>
        <w:adjustRightInd w:val="0"/>
        <w:jc w:val="left"/>
        <w:rPr>
          <w:rFonts w:eastAsia="宋体-简"/>
          <w:lang w:eastAsia="zh-Hans"/>
        </w:rPr>
      </w:pPr>
    </w:p>
    <w:p w14:paraId="700C1292"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（四）教学方法</w:t>
      </w:r>
    </w:p>
    <w:p w14:paraId="1A315956" w14:textId="77777777" w:rsidR="00E96BC5" w:rsidRDefault="001F74A3">
      <w:pPr>
        <w:autoSpaceDE w:val="0"/>
        <w:autoSpaceDN w:val="0"/>
        <w:adjustRightInd w:val="0"/>
        <w:jc w:val="left"/>
        <w:rPr>
          <w:rFonts w:eastAsia="宋体-简"/>
          <w:lang w:eastAsia="zh-Hans"/>
        </w:rPr>
      </w:pPr>
      <w:r>
        <w:rPr>
          <w:rFonts w:eastAsia="宋体-简" w:hint="eastAsia"/>
          <w:lang w:eastAsia="zh-Hans"/>
        </w:rPr>
        <w:t>多媒体授课</w:t>
      </w:r>
    </w:p>
    <w:p w14:paraId="723CFA1A" w14:textId="77777777" w:rsidR="00E96BC5" w:rsidRDefault="00E96BC5">
      <w:pPr>
        <w:autoSpaceDE w:val="0"/>
        <w:autoSpaceDN w:val="0"/>
        <w:adjustRightInd w:val="0"/>
        <w:jc w:val="left"/>
        <w:rPr>
          <w:rFonts w:ascii="宋体" w:hAnsi="宋体"/>
          <w:bCs/>
          <w:kern w:val="0"/>
          <w:szCs w:val="21"/>
          <w:lang w:bidi="ar"/>
        </w:rPr>
      </w:pPr>
    </w:p>
    <w:p w14:paraId="2853AAB0"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（五）教学评价</w:t>
      </w:r>
    </w:p>
    <w:p w14:paraId="2CC7E380"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、包埋材料的分类及凝固膨胀、热膨胀和吸水膨胀的概念</w:t>
      </w:r>
    </w:p>
    <w:p w14:paraId="0B6F7CDF" w14:textId="77777777" w:rsidR="00E96BC5" w:rsidRDefault="00E96BC5">
      <w:pPr>
        <w:autoSpaceDE w:val="0"/>
        <w:autoSpaceDN w:val="0"/>
        <w:adjustRightInd w:val="0"/>
        <w:jc w:val="left"/>
        <w:rPr>
          <w:rFonts w:ascii="宋体" w:hAnsi="宋体"/>
          <w:bCs/>
          <w:kern w:val="0"/>
          <w:szCs w:val="21"/>
          <w:lang w:bidi="ar"/>
        </w:rPr>
      </w:pPr>
    </w:p>
    <w:p w14:paraId="4F16228B" w14:textId="77777777" w:rsidR="00E96BC5" w:rsidRDefault="001F74A3">
      <w:pPr>
        <w:numPr>
          <w:ilvl w:val="0"/>
          <w:numId w:val="25"/>
        </w:numPr>
        <w:autoSpaceDE w:val="0"/>
        <w:autoSpaceDN w:val="0"/>
        <w:adjustRightInd w:val="0"/>
        <w:ind w:firstLineChars="200" w:firstLine="482"/>
        <w:jc w:val="left"/>
        <w:rPr>
          <w:rFonts w:ascii="黑体" w:eastAsia="黑体" w:hAnsi="黑体" w:cs="黑体"/>
          <w:b/>
          <w:kern w:val="0"/>
          <w:sz w:val="24"/>
          <w:lang w:bidi="ar"/>
        </w:rPr>
      </w:pPr>
      <w:r>
        <w:rPr>
          <w:rFonts w:ascii="黑体" w:eastAsia="黑体" w:hAnsi="黑体" w:cs="黑体"/>
          <w:b/>
          <w:kern w:val="0"/>
          <w:sz w:val="24"/>
          <w:lang w:bidi="ar"/>
        </w:rPr>
        <w:t>口腔植入材料</w:t>
      </w:r>
      <w:r>
        <w:rPr>
          <w:rFonts w:ascii="黑体" w:eastAsia="黑体" w:hAnsi="黑体" w:cs="黑体"/>
          <w:b/>
          <w:kern w:val="0"/>
          <w:sz w:val="24"/>
          <w:lang w:bidi="ar"/>
        </w:rPr>
        <w:t xml:space="preserve"> </w:t>
      </w:r>
      <w:r>
        <w:rPr>
          <w:rFonts w:ascii="黑体" w:eastAsia="黑体" w:hAnsi="黑体" w:cs="黑体"/>
          <w:b/>
          <w:kern w:val="0"/>
          <w:sz w:val="24"/>
          <w:lang w:bidi="ar"/>
        </w:rPr>
        <w:t>自学</w:t>
      </w:r>
    </w:p>
    <w:p w14:paraId="1F381CCB" w14:textId="77777777" w:rsidR="00E96BC5" w:rsidRDefault="00E96BC5">
      <w:pPr>
        <w:autoSpaceDE w:val="0"/>
        <w:autoSpaceDN w:val="0"/>
        <w:adjustRightInd w:val="0"/>
        <w:jc w:val="left"/>
        <w:rPr>
          <w:rFonts w:ascii="黑体" w:eastAsia="黑体" w:hAnsi="黑体" w:cs="黑体"/>
          <w:b/>
          <w:kern w:val="0"/>
          <w:sz w:val="24"/>
          <w:lang w:bidi="ar"/>
        </w:rPr>
      </w:pPr>
    </w:p>
    <w:p w14:paraId="46B5599C" w14:textId="77777777" w:rsidR="00E96BC5" w:rsidRDefault="00E96BC5">
      <w:pPr>
        <w:autoSpaceDE w:val="0"/>
        <w:autoSpaceDN w:val="0"/>
        <w:adjustRightInd w:val="0"/>
        <w:jc w:val="left"/>
        <w:rPr>
          <w:rFonts w:ascii="黑体" w:eastAsia="黑体" w:hAnsi="黑体" w:cs="黑体"/>
          <w:b/>
          <w:kern w:val="0"/>
          <w:sz w:val="24"/>
          <w:lang w:bidi="ar"/>
        </w:rPr>
      </w:pPr>
    </w:p>
    <w:p w14:paraId="363B828D" w14:textId="77777777" w:rsidR="00E96BC5" w:rsidRDefault="001F74A3">
      <w:pPr>
        <w:numPr>
          <w:ilvl w:val="0"/>
          <w:numId w:val="25"/>
        </w:numPr>
        <w:autoSpaceDE w:val="0"/>
        <w:autoSpaceDN w:val="0"/>
        <w:adjustRightInd w:val="0"/>
        <w:ind w:firstLineChars="200" w:firstLine="482"/>
        <w:jc w:val="left"/>
        <w:rPr>
          <w:rFonts w:ascii="黑体" w:eastAsia="黑体" w:hAnsi="黑体" w:cs="黑体"/>
          <w:b/>
          <w:kern w:val="0"/>
          <w:sz w:val="24"/>
          <w:lang w:bidi="ar"/>
        </w:rPr>
      </w:pPr>
      <w:r>
        <w:rPr>
          <w:rFonts w:ascii="黑体" w:eastAsia="黑体" w:hAnsi="黑体" w:cs="黑体"/>
          <w:b/>
          <w:kern w:val="0"/>
          <w:sz w:val="24"/>
          <w:lang w:bidi="ar"/>
        </w:rPr>
        <w:t>其他口腔材料</w:t>
      </w:r>
    </w:p>
    <w:p w14:paraId="240C1CA3" w14:textId="77777777" w:rsidR="00E96BC5" w:rsidRDefault="00E96BC5">
      <w:pPr>
        <w:autoSpaceDE w:val="0"/>
        <w:autoSpaceDN w:val="0"/>
        <w:adjustRightInd w:val="0"/>
        <w:jc w:val="left"/>
        <w:rPr>
          <w:rFonts w:ascii="宋体" w:hAnsi="宋体"/>
          <w:bCs/>
          <w:kern w:val="0"/>
          <w:szCs w:val="21"/>
          <w:lang w:bidi="ar"/>
        </w:rPr>
      </w:pPr>
    </w:p>
    <w:p w14:paraId="7FB362A4"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（一）教学目标</w:t>
      </w:r>
    </w:p>
    <w:p w14:paraId="1FDC2E15"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掌握漂白材料、排</w:t>
      </w:r>
      <w:proofErr w:type="gramStart"/>
      <w:r>
        <w:rPr>
          <w:rFonts w:ascii="宋体" w:hAnsi="宋体" w:hint="eastAsia"/>
          <w:bCs/>
          <w:kern w:val="0"/>
          <w:szCs w:val="21"/>
          <w:lang w:bidi="ar"/>
        </w:rPr>
        <w:t>龈</w:t>
      </w:r>
      <w:proofErr w:type="gramEnd"/>
      <w:r>
        <w:rPr>
          <w:rFonts w:ascii="宋体" w:hAnsi="宋体" w:hint="eastAsia"/>
          <w:bCs/>
          <w:kern w:val="0"/>
          <w:szCs w:val="21"/>
          <w:lang w:bidi="ar"/>
        </w:rPr>
        <w:t>材料、研磨和抛光材料的性能特点及应用范围</w:t>
      </w:r>
    </w:p>
    <w:p w14:paraId="5CE0A2E2"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了解金属清洁剂、义齿清洁剂及义齿稳定剂的特点及应用范围。</w:t>
      </w:r>
    </w:p>
    <w:p w14:paraId="30D5AE57" w14:textId="77777777" w:rsidR="00E96BC5" w:rsidRDefault="00E96BC5">
      <w:pPr>
        <w:autoSpaceDE w:val="0"/>
        <w:autoSpaceDN w:val="0"/>
        <w:adjustRightInd w:val="0"/>
        <w:jc w:val="left"/>
        <w:rPr>
          <w:rFonts w:ascii="宋体" w:hAnsi="宋体"/>
          <w:bCs/>
          <w:kern w:val="0"/>
          <w:szCs w:val="21"/>
          <w:lang w:bidi="ar"/>
        </w:rPr>
      </w:pPr>
    </w:p>
    <w:p w14:paraId="108E0B36"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（二）教学重难点</w:t>
      </w:r>
    </w:p>
    <w:p w14:paraId="3450D4A9"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重点：漂白材料、排</w:t>
      </w:r>
      <w:proofErr w:type="gramStart"/>
      <w:r>
        <w:rPr>
          <w:rFonts w:ascii="宋体" w:hAnsi="宋体" w:hint="eastAsia"/>
          <w:bCs/>
          <w:kern w:val="0"/>
          <w:szCs w:val="21"/>
          <w:lang w:bidi="ar"/>
        </w:rPr>
        <w:t>龈</w:t>
      </w:r>
      <w:proofErr w:type="gramEnd"/>
      <w:r>
        <w:rPr>
          <w:rFonts w:ascii="宋体" w:hAnsi="宋体" w:hint="eastAsia"/>
          <w:bCs/>
          <w:kern w:val="0"/>
          <w:szCs w:val="21"/>
          <w:lang w:bidi="ar"/>
        </w:rPr>
        <w:t>材料、研磨和抛光材料的性能特点及临床应用范围</w:t>
      </w:r>
    </w:p>
    <w:p w14:paraId="1BFB1A28"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难点：漂白材料的分类，漂白原理及临床适应症、</w:t>
      </w:r>
      <w:r>
        <w:rPr>
          <w:rFonts w:ascii="宋体" w:hAnsi="宋体" w:hint="eastAsia"/>
          <w:bCs/>
          <w:kern w:val="0"/>
          <w:szCs w:val="21"/>
          <w:lang w:bidi="ar"/>
        </w:rPr>
        <w:t>禁忌征。</w:t>
      </w:r>
    </w:p>
    <w:p w14:paraId="0B27444E" w14:textId="77777777" w:rsidR="00E96BC5" w:rsidRDefault="00E96BC5">
      <w:pPr>
        <w:autoSpaceDE w:val="0"/>
        <w:autoSpaceDN w:val="0"/>
        <w:adjustRightInd w:val="0"/>
        <w:jc w:val="left"/>
        <w:rPr>
          <w:rFonts w:ascii="宋体" w:hAnsi="宋体"/>
          <w:bCs/>
          <w:kern w:val="0"/>
          <w:szCs w:val="21"/>
          <w:lang w:bidi="ar"/>
        </w:rPr>
      </w:pPr>
    </w:p>
    <w:p w14:paraId="7C741AA8"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lastRenderedPageBreak/>
        <w:t>（三）</w:t>
      </w:r>
      <w:r>
        <w:rPr>
          <w:rFonts w:ascii="宋体" w:hAnsi="宋体" w:hint="eastAsia"/>
          <w:bCs/>
          <w:kern w:val="0"/>
          <w:szCs w:val="21"/>
          <w:lang w:bidi="ar"/>
        </w:rPr>
        <w:t>教学内容</w:t>
      </w:r>
    </w:p>
    <w:p w14:paraId="0D2F9353"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1</w:t>
      </w:r>
      <w:r>
        <w:rPr>
          <w:rFonts w:ascii="宋体" w:hAnsi="宋体"/>
          <w:bCs/>
          <w:kern w:val="0"/>
          <w:szCs w:val="21"/>
          <w:lang w:bidi="ar"/>
        </w:rPr>
        <w:t>、</w:t>
      </w:r>
      <w:r>
        <w:rPr>
          <w:rFonts w:ascii="宋体" w:hAnsi="宋体" w:hint="eastAsia"/>
          <w:bCs/>
          <w:kern w:val="0"/>
          <w:szCs w:val="21"/>
          <w:lang w:bidi="ar"/>
        </w:rPr>
        <w:t>牙齿漂白材料</w:t>
      </w:r>
    </w:p>
    <w:p w14:paraId="75338707"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2</w:t>
      </w:r>
      <w:r>
        <w:rPr>
          <w:rFonts w:ascii="宋体" w:hAnsi="宋体"/>
          <w:bCs/>
          <w:kern w:val="0"/>
          <w:szCs w:val="21"/>
          <w:lang w:bidi="ar"/>
        </w:rPr>
        <w:t>、</w:t>
      </w:r>
      <w:r>
        <w:rPr>
          <w:rFonts w:ascii="宋体" w:hAnsi="宋体" w:hint="eastAsia"/>
          <w:bCs/>
          <w:kern w:val="0"/>
          <w:szCs w:val="21"/>
          <w:lang w:bidi="ar"/>
        </w:rPr>
        <w:t xml:space="preserve"> </w:t>
      </w:r>
      <w:r>
        <w:rPr>
          <w:rFonts w:ascii="宋体" w:hAnsi="宋体" w:hint="eastAsia"/>
          <w:bCs/>
          <w:kern w:val="0"/>
          <w:szCs w:val="21"/>
          <w:lang w:bidi="ar"/>
        </w:rPr>
        <w:t>排</w:t>
      </w:r>
      <w:proofErr w:type="gramStart"/>
      <w:r>
        <w:rPr>
          <w:rFonts w:ascii="宋体" w:hAnsi="宋体" w:hint="eastAsia"/>
          <w:bCs/>
          <w:kern w:val="0"/>
          <w:szCs w:val="21"/>
          <w:lang w:bidi="ar"/>
        </w:rPr>
        <w:t>龈</w:t>
      </w:r>
      <w:proofErr w:type="gramEnd"/>
      <w:r>
        <w:rPr>
          <w:rFonts w:ascii="宋体" w:hAnsi="宋体" w:hint="eastAsia"/>
          <w:bCs/>
          <w:kern w:val="0"/>
          <w:szCs w:val="21"/>
          <w:lang w:bidi="ar"/>
        </w:rPr>
        <w:t>材料</w:t>
      </w:r>
    </w:p>
    <w:p w14:paraId="54D01A5E"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3</w:t>
      </w:r>
      <w:r>
        <w:rPr>
          <w:rFonts w:ascii="宋体" w:hAnsi="宋体"/>
          <w:bCs/>
          <w:kern w:val="0"/>
          <w:szCs w:val="21"/>
          <w:lang w:bidi="ar"/>
        </w:rPr>
        <w:t>、</w:t>
      </w:r>
      <w:r>
        <w:rPr>
          <w:rFonts w:ascii="宋体" w:hAnsi="宋体" w:hint="eastAsia"/>
          <w:bCs/>
          <w:kern w:val="0"/>
          <w:szCs w:val="21"/>
          <w:lang w:bidi="ar"/>
        </w:rPr>
        <w:t xml:space="preserve"> </w:t>
      </w:r>
      <w:r>
        <w:rPr>
          <w:rFonts w:ascii="宋体" w:hAnsi="宋体" w:hint="eastAsia"/>
          <w:bCs/>
          <w:kern w:val="0"/>
          <w:szCs w:val="21"/>
          <w:lang w:bidi="ar"/>
        </w:rPr>
        <w:t>研磨和抛光材料</w:t>
      </w:r>
    </w:p>
    <w:p w14:paraId="4E9067AE"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4</w:t>
      </w:r>
      <w:r>
        <w:rPr>
          <w:rFonts w:ascii="宋体" w:hAnsi="宋体"/>
          <w:bCs/>
          <w:kern w:val="0"/>
          <w:szCs w:val="21"/>
          <w:lang w:bidi="ar"/>
        </w:rPr>
        <w:t>、</w:t>
      </w:r>
      <w:r>
        <w:rPr>
          <w:rFonts w:ascii="宋体" w:hAnsi="宋体" w:hint="eastAsia"/>
          <w:bCs/>
          <w:kern w:val="0"/>
          <w:szCs w:val="21"/>
          <w:lang w:bidi="ar"/>
        </w:rPr>
        <w:t xml:space="preserve"> </w:t>
      </w:r>
      <w:r>
        <w:rPr>
          <w:rFonts w:ascii="宋体" w:hAnsi="宋体" w:hint="eastAsia"/>
          <w:bCs/>
          <w:kern w:val="0"/>
          <w:szCs w:val="21"/>
          <w:lang w:bidi="ar"/>
        </w:rPr>
        <w:t>分离剂和清洁材料</w:t>
      </w:r>
    </w:p>
    <w:p w14:paraId="14E66EC2"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5</w:t>
      </w:r>
      <w:r>
        <w:rPr>
          <w:rFonts w:ascii="宋体" w:hAnsi="宋体"/>
          <w:bCs/>
          <w:kern w:val="0"/>
          <w:szCs w:val="21"/>
          <w:lang w:bidi="ar"/>
        </w:rPr>
        <w:t>、</w:t>
      </w:r>
      <w:r>
        <w:rPr>
          <w:rFonts w:ascii="宋体" w:hAnsi="宋体" w:hint="eastAsia"/>
          <w:bCs/>
          <w:kern w:val="0"/>
          <w:szCs w:val="21"/>
          <w:lang w:bidi="ar"/>
        </w:rPr>
        <w:t xml:space="preserve"> </w:t>
      </w:r>
      <w:r>
        <w:rPr>
          <w:rFonts w:ascii="宋体" w:hAnsi="宋体" w:hint="eastAsia"/>
          <w:bCs/>
          <w:kern w:val="0"/>
          <w:szCs w:val="21"/>
          <w:lang w:bidi="ar"/>
        </w:rPr>
        <w:t>义齿稳定材料</w:t>
      </w:r>
    </w:p>
    <w:p w14:paraId="6733B535" w14:textId="77777777" w:rsidR="00E96BC5" w:rsidRDefault="00E96BC5">
      <w:pPr>
        <w:autoSpaceDE w:val="0"/>
        <w:autoSpaceDN w:val="0"/>
        <w:adjustRightInd w:val="0"/>
        <w:jc w:val="left"/>
        <w:rPr>
          <w:rFonts w:ascii="宋体" w:hAnsi="宋体"/>
          <w:bCs/>
          <w:kern w:val="0"/>
          <w:szCs w:val="21"/>
          <w:lang w:bidi="ar"/>
        </w:rPr>
      </w:pPr>
    </w:p>
    <w:p w14:paraId="45BB9CF4"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（四）教学方法</w:t>
      </w:r>
      <w:r>
        <w:rPr>
          <w:rFonts w:ascii="宋体" w:hAnsi="宋体" w:hint="eastAsia"/>
          <w:bCs/>
          <w:kern w:val="0"/>
          <w:szCs w:val="21"/>
          <w:lang w:bidi="ar"/>
        </w:rPr>
        <w:t xml:space="preserve"> </w:t>
      </w:r>
    </w:p>
    <w:p w14:paraId="4981094B"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多媒体授课</w:t>
      </w:r>
    </w:p>
    <w:p w14:paraId="764E551D"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（五）</w:t>
      </w:r>
      <w:r>
        <w:rPr>
          <w:rFonts w:ascii="宋体" w:hAnsi="宋体" w:hint="eastAsia"/>
          <w:bCs/>
          <w:kern w:val="0"/>
          <w:szCs w:val="21"/>
          <w:lang w:bidi="ar"/>
        </w:rPr>
        <w:t>教学评价</w:t>
      </w:r>
    </w:p>
    <w:p w14:paraId="362435B1"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1</w:t>
      </w:r>
      <w:r>
        <w:rPr>
          <w:rFonts w:ascii="宋体" w:hAnsi="宋体"/>
          <w:bCs/>
          <w:kern w:val="0"/>
          <w:szCs w:val="21"/>
          <w:lang w:bidi="ar"/>
        </w:rPr>
        <w:t>、</w:t>
      </w:r>
      <w:r>
        <w:rPr>
          <w:rFonts w:ascii="宋体" w:hAnsi="宋体" w:hint="eastAsia"/>
          <w:bCs/>
          <w:kern w:val="0"/>
          <w:szCs w:val="21"/>
          <w:lang w:bidi="ar"/>
        </w:rPr>
        <w:t>漂白材料，排</w:t>
      </w:r>
      <w:proofErr w:type="gramStart"/>
      <w:r>
        <w:rPr>
          <w:rFonts w:ascii="宋体" w:hAnsi="宋体" w:hint="eastAsia"/>
          <w:bCs/>
          <w:kern w:val="0"/>
          <w:szCs w:val="21"/>
          <w:lang w:bidi="ar"/>
        </w:rPr>
        <w:t>龈</w:t>
      </w:r>
      <w:proofErr w:type="gramEnd"/>
      <w:r>
        <w:rPr>
          <w:rFonts w:ascii="宋体" w:hAnsi="宋体" w:hint="eastAsia"/>
          <w:bCs/>
          <w:kern w:val="0"/>
          <w:szCs w:val="21"/>
          <w:lang w:bidi="ar"/>
        </w:rPr>
        <w:t>材料，研磨抛光材料的定义、分类，主要性能、应用范围是？</w:t>
      </w:r>
    </w:p>
    <w:p w14:paraId="262CA064"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2</w:t>
      </w:r>
      <w:r>
        <w:rPr>
          <w:rFonts w:ascii="宋体" w:hAnsi="宋体"/>
          <w:bCs/>
          <w:kern w:val="0"/>
          <w:szCs w:val="21"/>
          <w:lang w:bidi="ar"/>
        </w:rPr>
        <w:t>、</w:t>
      </w:r>
      <w:r>
        <w:rPr>
          <w:rFonts w:ascii="宋体" w:hAnsi="宋体" w:hint="eastAsia"/>
          <w:bCs/>
          <w:kern w:val="0"/>
          <w:szCs w:val="21"/>
          <w:lang w:bidi="ar"/>
        </w:rPr>
        <w:t>金属清洁剂，义齿稳定剂的定义、主要性能特点、应用范围是？</w:t>
      </w:r>
    </w:p>
    <w:p w14:paraId="1911F50C" w14:textId="77777777" w:rsidR="00E96BC5" w:rsidRDefault="00E96BC5">
      <w:pPr>
        <w:autoSpaceDE w:val="0"/>
        <w:autoSpaceDN w:val="0"/>
        <w:adjustRightInd w:val="0"/>
        <w:jc w:val="left"/>
        <w:rPr>
          <w:rFonts w:ascii="宋体" w:hAnsi="宋体"/>
          <w:bCs/>
          <w:kern w:val="0"/>
          <w:szCs w:val="21"/>
          <w:lang w:bidi="ar"/>
        </w:rPr>
      </w:pPr>
    </w:p>
    <w:p w14:paraId="60F2833B" w14:textId="77777777" w:rsidR="00E96BC5" w:rsidRDefault="001F74A3">
      <w:pPr>
        <w:numPr>
          <w:ilvl w:val="0"/>
          <w:numId w:val="25"/>
        </w:numPr>
        <w:autoSpaceDE w:val="0"/>
        <w:autoSpaceDN w:val="0"/>
        <w:adjustRightInd w:val="0"/>
        <w:ind w:firstLineChars="200" w:firstLine="482"/>
        <w:jc w:val="left"/>
        <w:rPr>
          <w:rFonts w:ascii="黑体" w:eastAsia="黑体" w:hAnsi="黑体" w:cs="黑体"/>
          <w:b/>
          <w:kern w:val="0"/>
          <w:sz w:val="24"/>
          <w:lang w:bidi="ar"/>
        </w:rPr>
      </w:pPr>
      <w:r>
        <w:rPr>
          <w:rFonts w:ascii="黑体" w:eastAsia="黑体" w:hAnsi="黑体" w:cs="黑体" w:hint="eastAsia"/>
          <w:b/>
          <w:kern w:val="0"/>
          <w:sz w:val="24"/>
          <w:lang w:bidi="ar"/>
        </w:rPr>
        <w:t xml:space="preserve"> </w:t>
      </w:r>
      <w:r>
        <w:rPr>
          <w:rFonts w:ascii="黑体" w:eastAsia="黑体" w:hAnsi="黑体" w:cs="黑体" w:hint="eastAsia"/>
          <w:b/>
          <w:kern w:val="0"/>
          <w:sz w:val="24"/>
          <w:lang w:bidi="ar"/>
        </w:rPr>
        <w:t>口腔材料学实验教程</w:t>
      </w:r>
    </w:p>
    <w:p w14:paraId="52A15F46" w14:textId="77777777" w:rsidR="00E96BC5" w:rsidRDefault="001F74A3">
      <w:pPr>
        <w:autoSpaceDE w:val="0"/>
        <w:autoSpaceDN w:val="0"/>
        <w:adjustRightInd w:val="0"/>
        <w:ind w:firstLineChars="200" w:firstLine="422"/>
        <w:jc w:val="left"/>
        <w:rPr>
          <w:rFonts w:ascii="宋体" w:hAnsi="宋体"/>
          <w:b/>
          <w:kern w:val="0"/>
          <w:szCs w:val="21"/>
          <w:lang w:bidi="ar"/>
        </w:rPr>
      </w:pPr>
      <w:r>
        <w:rPr>
          <w:rFonts w:ascii="宋体" w:hAnsi="宋体" w:hint="eastAsia"/>
          <w:b/>
          <w:kern w:val="0"/>
          <w:szCs w:val="21"/>
          <w:lang w:bidi="ar"/>
        </w:rPr>
        <w:t>一、</w:t>
      </w:r>
      <w:r>
        <w:rPr>
          <w:rFonts w:ascii="宋体" w:hAnsi="宋体" w:hint="eastAsia"/>
          <w:b/>
          <w:kern w:val="0"/>
          <w:szCs w:val="21"/>
          <w:lang w:bidi="ar"/>
        </w:rPr>
        <w:t>印模材料实验</w:t>
      </w:r>
    </w:p>
    <w:p w14:paraId="13D0EF67"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目的与要求：</w:t>
      </w:r>
    </w:p>
    <w:p w14:paraId="517CF645"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、熟悉藻酸盐印模材料的使用方法。</w:t>
      </w:r>
    </w:p>
    <w:p w14:paraId="42008338"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2</w:t>
      </w:r>
      <w:r>
        <w:rPr>
          <w:rFonts w:ascii="宋体" w:hAnsi="宋体" w:hint="eastAsia"/>
          <w:bCs/>
          <w:kern w:val="0"/>
          <w:szCs w:val="21"/>
          <w:lang w:bidi="ar"/>
        </w:rPr>
        <w:t>、</w:t>
      </w:r>
      <w:r>
        <w:rPr>
          <w:rFonts w:ascii="宋体" w:hAnsi="宋体" w:hint="eastAsia"/>
          <w:bCs/>
          <w:kern w:val="0"/>
          <w:szCs w:val="21"/>
          <w:lang w:bidi="ar"/>
        </w:rPr>
        <w:t>了解藻酸盐印模材料</w:t>
      </w:r>
      <w:r>
        <w:rPr>
          <w:rFonts w:ascii="宋体" w:hAnsi="宋体" w:hint="eastAsia"/>
          <w:bCs/>
          <w:kern w:val="0"/>
          <w:szCs w:val="21"/>
          <w:lang w:bidi="ar"/>
        </w:rPr>
        <w:t>的</w:t>
      </w:r>
      <w:r>
        <w:rPr>
          <w:rFonts w:ascii="宋体" w:hAnsi="宋体" w:hint="eastAsia"/>
          <w:bCs/>
          <w:kern w:val="0"/>
          <w:szCs w:val="21"/>
          <w:lang w:bidi="ar"/>
        </w:rPr>
        <w:t>凝固时间、凝固过程、凝固特点。</w:t>
      </w:r>
    </w:p>
    <w:p w14:paraId="28B6C021"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3</w:t>
      </w:r>
      <w:r>
        <w:rPr>
          <w:rFonts w:ascii="宋体" w:hAnsi="宋体" w:hint="eastAsia"/>
          <w:bCs/>
          <w:kern w:val="0"/>
          <w:szCs w:val="21"/>
          <w:lang w:bidi="ar"/>
        </w:rPr>
        <w:t>、了解藻酸钾、藻酸钠印模材料的组成成分及性能特点。</w:t>
      </w:r>
    </w:p>
    <w:p w14:paraId="05F58217"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实验内容：</w:t>
      </w:r>
    </w:p>
    <w:p w14:paraId="368C6680"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、同学结对互取</w:t>
      </w:r>
      <w:proofErr w:type="gramStart"/>
      <w:r>
        <w:rPr>
          <w:rFonts w:ascii="宋体" w:hAnsi="宋体" w:hint="eastAsia"/>
          <w:bCs/>
          <w:kern w:val="0"/>
          <w:szCs w:val="21"/>
          <w:lang w:bidi="ar"/>
        </w:rPr>
        <w:t>牙列阴模</w:t>
      </w:r>
      <w:proofErr w:type="gramEnd"/>
    </w:p>
    <w:p w14:paraId="4345148A"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实验用品：</w:t>
      </w:r>
    </w:p>
    <w:p w14:paraId="4C31DC61"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、橡皮碗、调拌刀、一次性托盘</w:t>
      </w:r>
    </w:p>
    <w:p w14:paraId="2FE064CF"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2</w:t>
      </w:r>
      <w:r>
        <w:rPr>
          <w:rFonts w:ascii="宋体" w:hAnsi="宋体" w:hint="eastAsia"/>
          <w:bCs/>
          <w:kern w:val="0"/>
          <w:szCs w:val="21"/>
          <w:lang w:bidi="ar"/>
        </w:rPr>
        <w:t>、口镜、医用橡皮手套、一次性口杯</w:t>
      </w:r>
    </w:p>
    <w:p w14:paraId="4E881E6F"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3</w:t>
      </w:r>
      <w:r>
        <w:rPr>
          <w:rFonts w:ascii="宋体" w:hAnsi="宋体" w:hint="eastAsia"/>
          <w:bCs/>
          <w:kern w:val="0"/>
          <w:szCs w:val="21"/>
          <w:lang w:bidi="ar"/>
        </w:rPr>
        <w:t>、藻酸盐印模材料（粉剂型、糊剂型）、水</w:t>
      </w:r>
    </w:p>
    <w:p w14:paraId="57045BDE"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方法和步骤：</w:t>
      </w:r>
    </w:p>
    <w:p w14:paraId="5D4541CB"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w:t>
      </w:r>
      <w:r>
        <w:rPr>
          <w:rFonts w:ascii="宋体" w:hAnsi="宋体" w:hint="eastAsia"/>
          <w:bCs/>
          <w:kern w:val="0"/>
          <w:szCs w:val="21"/>
          <w:lang w:bidi="ar"/>
        </w:rPr>
        <w:t>2-3</w:t>
      </w:r>
      <w:r>
        <w:rPr>
          <w:rFonts w:ascii="宋体" w:hAnsi="宋体" w:hint="eastAsia"/>
          <w:bCs/>
          <w:kern w:val="0"/>
          <w:szCs w:val="21"/>
          <w:lang w:bidi="ar"/>
        </w:rPr>
        <w:t>个同学为一组，调拌藻酸盐印模材料置入托盘内互相制取上下</w:t>
      </w:r>
      <w:proofErr w:type="gramStart"/>
      <w:r>
        <w:rPr>
          <w:rFonts w:ascii="宋体" w:hAnsi="宋体" w:hint="eastAsia"/>
          <w:bCs/>
          <w:kern w:val="0"/>
          <w:szCs w:val="21"/>
          <w:lang w:bidi="ar"/>
        </w:rPr>
        <w:t>牙列阴模</w:t>
      </w:r>
      <w:proofErr w:type="gramEnd"/>
    </w:p>
    <w:p w14:paraId="44F9E309"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2</w:t>
      </w:r>
      <w:r>
        <w:rPr>
          <w:rFonts w:ascii="宋体" w:hAnsi="宋体" w:hint="eastAsia"/>
          <w:bCs/>
          <w:kern w:val="0"/>
          <w:szCs w:val="21"/>
          <w:lang w:bidi="ar"/>
        </w:rPr>
        <w:t>、体会印模材料水粉比、调拌时间、水温对凝固时间的影响作用</w:t>
      </w:r>
    </w:p>
    <w:p w14:paraId="4187A563" w14:textId="77777777" w:rsidR="00E96BC5" w:rsidRDefault="00E96BC5">
      <w:pPr>
        <w:autoSpaceDE w:val="0"/>
        <w:autoSpaceDN w:val="0"/>
        <w:adjustRightInd w:val="0"/>
        <w:ind w:firstLineChars="200" w:firstLine="422"/>
        <w:jc w:val="left"/>
        <w:rPr>
          <w:rFonts w:ascii="宋体" w:hAnsi="宋体"/>
          <w:b/>
          <w:kern w:val="0"/>
          <w:szCs w:val="21"/>
          <w:lang w:bidi="ar"/>
        </w:rPr>
      </w:pPr>
    </w:p>
    <w:p w14:paraId="0BE0ADFF" w14:textId="77777777" w:rsidR="00E96BC5" w:rsidRDefault="001F74A3">
      <w:pPr>
        <w:autoSpaceDE w:val="0"/>
        <w:autoSpaceDN w:val="0"/>
        <w:adjustRightInd w:val="0"/>
        <w:ind w:firstLineChars="200" w:firstLine="422"/>
        <w:jc w:val="left"/>
        <w:rPr>
          <w:rFonts w:ascii="宋体" w:hAnsi="宋体"/>
          <w:b/>
          <w:kern w:val="0"/>
          <w:szCs w:val="21"/>
          <w:lang w:bidi="ar"/>
        </w:rPr>
      </w:pPr>
      <w:r>
        <w:rPr>
          <w:rFonts w:ascii="宋体" w:hAnsi="宋体" w:hint="eastAsia"/>
          <w:b/>
          <w:kern w:val="0"/>
          <w:szCs w:val="21"/>
          <w:lang w:bidi="ar"/>
        </w:rPr>
        <w:t>二、模型材料实验</w:t>
      </w:r>
    </w:p>
    <w:p w14:paraId="457FB9BF"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目的与要求：</w:t>
      </w:r>
    </w:p>
    <w:p w14:paraId="5005B15F"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、熟悉熟石膏模型材料的使用方法。</w:t>
      </w:r>
    </w:p>
    <w:p w14:paraId="05727350"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2</w:t>
      </w:r>
      <w:r>
        <w:rPr>
          <w:rFonts w:ascii="宋体" w:hAnsi="宋体" w:hint="eastAsia"/>
          <w:bCs/>
          <w:kern w:val="0"/>
          <w:szCs w:val="21"/>
          <w:lang w:bidi="ar"/>
        </w:rPr>
        <w:t>、了解熟石膏模型材料的凝固时间、凝固过程、凝固特点。</w:t>
      </w:r>
    </w:p>
    <w:p w14:paraId="12BE89D3"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实验内容：</w:t>
      </w:r>
    </w:p>
    <w:p w14:paraId="32BA1B40"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、灌制牙列的石膏模型</w:t>
      </w:r>
    </w:p>
    <w:p w14:paraId="28B4378D"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实验用品：</w:t>
      </w:r>
    </w:p>
    <w:p w14:paraId="24C3D2C6"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橡皮碗、调拌刀、</w:t>
      </w:r>
    </w:p>
    <w:p w14:paraId="0779B267"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2</w:t>
      </w:r>
      <w:r>
        <w:rPr>
          <w:rFonts w:ascii="宋体" w:hAnsi="宋体" w:hint="eastAsia"/>
          <w:bCs/>
          <w:kern w:val="0"/>
          <w:szCs w:val="21"/>
          <w:lang w:bidi="ar"/>
        </w:rPr>
        <w:t>、熟石膏模型材料、水</w:t>
      </w:r>
    </w:p>
    <w:p w14:paraId="62BDBCEF"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方法和步骤：</w:t>
      </w:r>
    </w:p>
    <w:p w14:paraId="2405FA69"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、调拌熟石膏模型材料灌制各自的牙</w:t>
      </w:r>
      <w:proofErr w:type="gramStart"/>
      <w:r>
        <w:rPr>
          <w:rFonts w:ascii="宋体" w:hAnsi="宋体" w:hint="eastAsia"/>
          <w:bCs/>
          <w:kern w:val="0"/>
          <w:szCs w:val="21"/>
          <w:lang w:bidi="ar"/>
        </w:rPr>
        <w:t>列阳模</w:t>
      </w:r>
      <w:proofErr w:type="gramEnd"/>
    </w:p>
    <w:p w14:paraId="146462F7"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2</w:t>
      </w:r>
      <w:r>
        <w:rPr>
          <w:rFonts w:ascii="宋体" w:hAnsi="宋体" w:hint="eastAsia"/>
          <w:bCs/>
          <w:kern w:val="0"/>
          <w:szCs w:val="21"/>
          <w:lang w:bidi="ar"/>
        </w:rPr>
        <w:t>、体会熟石膏模型材料的凝固时间及过程</w:t>
      </w:r>
    </w:p>
    <w:p w14:paraId="6A3568E2"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3</w:t>
      </w:r>
      <w:r>
        <w:rPr>
          <w:rFonts w:ascii="宋体" w:hAnsi="宋体" w:hint="eastAsia"/>
          <w:bCs/>
          <w:kern w:val="0"/>
          <w:szCs w:val="21"/>
          <w:lang w:bidi="ar"/>
        </w:rPr>
        <w:t>、模型修整机修整牙模</w:t>
      </w:r>
    </w:p>
    <w:p w14:paraId="1E058710" w14:textId="77777777" w:rsidR="00E96BC5" w:rsidRDefault="00E96BC5">
      <w:pPr>
        <w:autoSpaceDE w:val="0"/>
        <w:autoSpaceDN w:val="0"/>
        <w:adjustRightInd w:val="0"/>
        <w:jc w:val="left"/>
        <w:rPr>
          <w:rFonts w:ascii="宋体" w:hAnsi="宋体"/>
          <w:bCs/>
          <w:kern w:val="0"/>
          <w:szCs w:val="21"/>
          <w:lang w:bidi="ar"/>
        </w:rPr>
      </w:pPr>
    </w:p>
    <w:p w14:paraId="551B25F0" w14:textId="77777777" w:rsidR="00E96BC5" w:rsidRDefault="001F74A3">
      <w:pPr>
        <w:autoSpaceDE w:val="0"/>
        <w:autoSpaceDN w:val="0"/>
        <w:adjustRightInd w:val="0"/>
        <w:ind w:firstLineChars="200" w:firstLine="422"/>
        <w:jc w:val="left"/>
        <w:rPr>
          <w:rFonts w:ascii="宋体" w:hAnsi="宋体"/>
          <w:b/>
          <w:kern w:val="0"/>
          <w:szCs w:val="21"/>
          <w:lang w:bidi="ar"/>
        </w:rPr>
      </w:pPr>
      <w:r>
        <w:rPr>
          <w:rFonts w:ascii="宋体" w:hAnsi="宋体" w:hint="eastAsia"/>
          <w:b/>
          <w:kern w:val="0"/>
          <w:szCs w:val="21"/>
          <w:lang w:bidi="ar"/>
        </w:rPr>
        <w:t>三、自凝型义齿基托树脂的聚合实验</w:t>
      </w:r>
    </w:p>
    <w:p w14:paraId="0D8B39B6"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lastRenderedPageBreak/>
        <w:t>目的与要求：</w:t>
      </w:r>
    </w:p>
    <w:p w14:paraId="3131C692"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、熟悉自凝型义齿基托树脂的操作，使用方法</w:t>
      </w:r>
    </w:p>
    <w:p w14:paraId="5D9BA581"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2</w:t>
      </w:r>
      <w:r>
        <w:rPr>
          <w:rFonts w:ascii="宋体" w:hAnsi="宋体" w:hint="eastAsia"/>
          <w:bCs/>
          <w:kern w:val="0"/>
          <w:szCs w:val="21"/>
          <w:lang w:bidi="ar"/>
        </w:rPr>
        <w:t>、掌握树脂调和</w:t>
      </w:r>
      <w:proofErr w:type="gramStart"/>
      <w:r>
        <w:rPr>
          <w:rFonts w:ascii="宋体" w:hAnsi="宋体" w:hint="eastAsia"/>
          <w:bCs/>
          <w:kern w:val="0"/>
          <w:szCs w:val="21"/>
          <w:lang w:bidi="ar"/>
        </w:rPr>
        <w:t>物变化</w:t>
      </w:r>
      <w:proofErr w:type="gramEnd"/>
      <w:r>
        <w:rPr>
          <w:rFonts w:ascii="宋体" w:hAnsi="宋体" w:hint="eastAsia"/>
          <w:bCs/>
          <w:kern w:val="0"/>
          <w:szCs w:val="21"/>
          <w:lang w:bidi="ar"/>
        </w:rPr>
        <w:t>的六个阶段，每阶段的特点、时间及注意事项</w:t>
      </w:r>
    </w:p>
    <w:p w14:paraId="3729373B"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3</w:t>
      </w:r>
      <w:r>
        <w:rPr>
          <w:rFonts w:ascii="宋体" w:hAnsi="宋体" w:hint="eastAsia"/>
          <w:bCs/>
          <w:kern w:val="0"/>
          <w:szCs w:val="21"/>
          <w:lang w:bidi="ar"/>
        </w:rPr>
        <w:t>、熟悉自凝树脂的组成成分及性能特点</w:t>
      </w:r>
    </w:p>
    <w:p w14:paraId="4338A574"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实验内容：</w:t>
      </w:r>
    </w:p>
    <w:p w14:paraId="6F3036DE"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在石膏模型上制作自凝树脂基托</w:t>
      </w:r>
    </w:p>
    <w:p w14:paraId="27B5D9C9"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实验用品：</w:t>
      </w:r>
    </w:p>
    <w:p w14:paraId="0670C6AB"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、牙托粉、牙托水、石膏牙模</w:t>
      </w:r>
    </w:p>
    <w:p w14:paraId="2F824F03"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2</w:t>
      </w:r>
      <w:r>
        <w:rPr>
          <w:rFonts w:ascii="宋体" w:hAnsi="宋体" w:hint="eastAsia"/>
          <w:bCs/>
          <w:kern w:val="0"/>
          <w:szCs w:val="21"/>
          <w:lang w:bidi="ar"/>
        </w:rPr>
        <w:t>、小钢杯、调刀、棉签、分离剂、薄膜指套、滴管、热水（＞</w:t>
      </w:r>
      <w:r>
        <w:rPr>
          <w:rFonts w:ascii="宋体" w:hAnsi="宋体" w:hint="eastAsia"/>
          <w:bCs/>
          <w:kern w:val="0"/>
          <w:szCs w:val="21"/>
          <w:lang w:bidi="ar"/>
        </w:rPr>
        <w:t>60</w:t>
      </w:r>
      <w:r>
        <w:rPr>
          <w:rFonts w:ascii="宋体" w:hAnsi="宋体" w:hint="eastAsia"/>
          <w:bCs/>
          <w:kern w:val="0"/>
          <w:szCs w:val="21"/>
          <w:lang w:bidi="ar"/>
        </w:rPr>
        <w:t>℃）</w:t>
      </w:r>
    </w:p>
    <w:p w14:paraId="351DE51B"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方法和步骤：</w:t>
      </w:r>
    </w:p>
    <w:p w14:paraId="56EB0D6E"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、石膏牙模表面涂一层分离剂晾干，</w:t>
      </w:r>
    </w:p>
    <w:p w14:paraId="126F1FE3"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2</w:t>
      </w:r>
      <w:r>
        <w:rPr>
          <w:rFonts w:ascii="宋体" w:hAnsi="宋体" w:hint="eastAsia"/>
          <w:bCs/>
          <w:kern w:val="0"/>
          <w:szCs w:val="21"/>
          <w:lang w:bidi="ar"/>
        </w:rPr>
        <w:t>、小钢杯中调入少量牙托水，加入牙托粉适量、调拌后，塑成基托状，</w:t>
      </w:r>
    </w:p>
    <w:p w14:paraId="4C2702A8"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3</w:t>
      </w:r>
      <w:r>
        <w:rPr>
          <w:rFonts w:ascii="宋体" w:hAnsi="宋体" w:hint="eastAsia"/>
          <w:bCs/>
          <w:kern w:val="0"/>
          <w:szCs w:val="21"/>
          <w:lang w:bidi="ar"/>
        </w:rPr>
        <w:t>、指套上</w:t>
      </w:r>
      <w:proofErr w:type="gramStart"/>
      <w:r>
        <w:rPr>
          <w:rFonts w:ascii="宋体" w:hAnsi="宋体" w:hint="eastAsia"/>
          <w:bCs/>
          <w:kern w:val="0"/>
          <w:szCs w:val="21"/>
          <w:lang w:bidi="ar"/>
        </w:rPr>
        <w:t>蘸</w:t>
      </w:r>
      <w:proofErr w:type="gramEnd"/>
      <w:r>
        <w:rPr>
          <w:rFonts w:ascii="宋体" w:hAnsi="宋体" w:hint="eastAsia"/>
          <w:bCs/>
          <w:kern w:val="0"/>
          <w:szCs w:val="21"/>
          <w:lang w:bidi="ar"/>
        </w:rPr>
        <w:t>牙托水</w:t>
      </w:r>
      <w:proofErr w:type="gramStart"/>
      <w:r>
        <w:rPr>
          <w:rFonts w:ascii="宋体" w:hAnsi="宋体" w:hint="eastAsia"/>
          <w:bCs/>
          <w:kern w:val="0"/>
          <w:szCs w:val="21"/>
          <w:lang w:bidi="ar"/>
        </w:rPr>
        <w:t>抹平末干的</w:t>
      </w:r>
      <w:proofErr w:type="gramEnd"/>
      <w:r>
        <w:rPr>
          <w:rFonts w:ascii="宋体" w:hAnsi="宋体" w:hint="eastAsia"/>
          <w:bCs/>
          <w:kern w:val="0"/>
          <w:szCs w:val="21"/>
          <w:lang w:bidi="ar"/>
        </w:rPr>
        <w:t>基托表面，</w:t>
      </w:r>
    </w:p>
    <w:p w14:paraId="0F9DD3E8" w14:textId="77777777" w:rsidR="00E96BC5" w:rsidRDefault="001F74A3">
      <w:pPr>
        <w:autoSpaceDE w:val="0"/>
        <w:autoSpaceDN w:val="0"/>
        <w:adjustRightInd w:val="0"/>
        <w:jc w:val="left"/>
        <w:rPr>
          <w:szCs w:val="32"/>
        </w:rPr>
      </w:pPr>
      <w:r>
        <w:rPr>
          <w:rFonts w:hint="eastAsia"/>
          <w:szCs w:val="32"/>
        </w:rPr>
        <w:t>4</w:t>
      </w:r>
      <w:r>
        <w:rPr>
          <w:rFonts w:hint="eastAsia"/>
          <w:szCs w:val="32"/>
        </w:rPr>
        <w:t>、把基托带模型浸于温水中促使其硬固完成</w:t>
      </w:r>
    </w:p>
    <w:p w14:paraId="34D71BD6"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注意事项：</w:t>
      </w:r>
    </w:p>
    <w:p w14:paraId="3B53AF31"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、小钢杯、</w:t>
      </w:r>
      <w:proofErr w:type="gramStart"/>
      <w:r>
        <w:rPr>
          <w:rFonts w:ascii="宋体" w:hAnsi="宋体" w:hint="eastAsia"/>
          <w:bCs/>
          <w:kern w:val="0"/>
          <w:szCs w:val="21"/>
          <w:lang w:bidi="ar"/>
        </w:rPr>
        <w:t>调刀必须</w:t>
      </w:r>
      <w:proofErr w:type="gramEnd"/>
      <w:r>
        <w:rPr>
          <w:rFonts w:ascii="宋体" w:hAnsi="宋体" w:hint="eastAsia"/>
          <w:bCs/>
          <w:kern w:val="0"/>
          <w:szCs w:val="21"/>
          <w:lang w:bidi="ar"/>
        </w:rPr>
        <w:t>清洁干燥</w:t>
      </w:r>
    </w:p>
    <w:p w14:paraId="1474CB76"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2</w:t>
      </w:r>
      <w:r>
        <w:rPr>
          <w:rFonts w:ascii="宋体" w:hAnsi="宋体" w:hint="eastAsia"/>
          <w:bCs/>
          <w:kern w:val="0"/>
          <w:szCs w:val="21"/>
          <w:lang w:bidi="ar"/>
        </w:rPr>
        <w:t>、牙托粉、</w:t>
      </w:r>
      <w:proofErr w:type="gramStart"/>
      <w:r>
        <w:rPr>
          <w:rFonts w:ascii="宋体" w:hAnsi="宋体" w:hint="eastAsia"/>
          <w:bCs/>
          <w:kern w:val="0"/>
          <w:szCs w:val="21"/>
          <w:lang w:bidi="ar"/>
        </w:rPr>
        <w:t>水比例</w:t>
      </w:r>
      <w:proofErr w:type="gramEnd"/>
      <w:r>
        <w:rPr>
          <w:rFonts w:ascii="宋体" w:hAnsi="宋体" w:hint="eastAsia"/>
          <w:bCs/>
          <w:kern w:val="0"/>
          <w:szCs w:val="21"/>
          <w:lang w:bidi="ar"/>
        </w:rPr>
        <w:t>掌握适当</w:t>
      </w:r>
    </w:p>
    <w:p w14:paraId="5FAE2D7B"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3</w:t>
      </w:r>
      <w:r>
        <w:rPr>
          <w:rFonts w:ascii="宋体" w:hAnsi="宋体" w:hint="eastAsia"/>
          <w:bCs/>
          <w:kern w:val="0"/>
          <w:szCs w:val="21"/>
          <w:lang w:bidi="ar"/>
        </w:rPr>
        <w:t>、铺设自凝物的时间要恰当</w:t>
      </w:r>
    </w:p>
    <w:p w14:paraId="3813A9B1" w14:textId="77777777" w:rsidR="00E96BC5" w:rsidRDefault="00E96BC5">
      <w:pPr>
        <w:autoSpaceDE w:val="0"/>
        <w:autoSpaceDN w:val="0"/>
        <w:adjustRightInd w:val="0"/>
        <w:jc w:val="left"/>
        <w:rPr>
          <w:rFonts w:ascii="宋体" w:hAnsi="宋体"/>
          <w:bCs/>
          <w:kern w:val="0"/>
          <w:szCs w:val="21"/>
          <w:lang w:bidi="ar"/>
        </w:rPr>
      </w:pPr>
    </w:p>
    <w:p w14:paraId="6561B541" w14:textId="77777777" w:rsidR="00E96BC5" w:rsidRDefault="001F74A3">
      <w:pPr>
        <w:autoSpaceDE w:val="0"/>
        <w:autoSpaceDN w:val="0"/>
        <w:adjustRightInd w:val="0"/>
        <w:ind w:firstLineChars="200" w:firstLine="422"/>
        <w:jc w:val="left"/>
        <w:rPr>
          <w:rFonts w:ascii="宋体" w:hAnsi="宋体"/>
          <w:b/>
          <w:kern w:val="0"/>
          <w:szCs w:val="21"/>
          <w:lang w:bidi="ar"/>
        </w:rPr>
      </w:pPr>
      <w:r>
        <w:rPr>
          <w:rFonts w:ascii="宋体" w:hAnsi="宋体" w:hint="eastAsia"/>
          <w:b/>
          <w:kern w:val="0"/>
          <w:szCs w:val="21"/>
          <w:lang w:bidi="ar"/>
        </w:rPr>
        <w:t>四、树脂基复合材料</w:t>
      </w:r>
      <w:r>
        <w:rPr>
          <w:rFonts w:ascii="宋体" w:hAnsi="宋体" w:hint="eastAsia"/>
          <w:b/>
          <w:kern w:val="0"/>
          <w:szCs w:val="21"/>
          <w:lang w:bidi="ar"/>
        </w:rPr>
        <w:t xml:space="preserve"> </w:t>
      </w:r>
      <w:r>
        <w:rPr>
          <w:rFonts w:ascii="宋体" w:hAnsi="宋体" w:hint="eastAsia"/>
          <w:b/>
          <w:kern w:val="0"/>
          <w:szCs w:val="21"/>
          <w:lang w:bidi="ar"/>
        </w:rPr>
        <w:t>粘接及粘接剂</w:t>
      </w:r>
    </w:p>
    <w:p w14:paraId="7073632A"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目的与要求</w:t>
      </w:r>
      <w:r>
        <w:rPr>
          <w:rFonts w:ascii="宋体" w:hAnsi="宋体" w:hint="eastAsia"/>
          <w:bCs/>
          <w:kern w:val="0"/>
          <w:szCs w:val="21"/>
          <w:lang w:bidi="ar"/>
        </w:rPr>
        <w:t>：</w:t>
      </w:r>
    </w:p>
    <w:p w14:paraId="15B03952"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通过观摩口腔内科，了解复合树脂，根充材料、窝沟封闭剂的种类，临床使用方法和适用范围。</w:t>
      </w:r>
    </w:p>
    <w:p w14:paraId="2493CA65"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实验</w:t>
      </w:r>
      <w:r>
        <w:rPr>
          <w:rFonts w:ascii="宋体" w:hAnsi="宋体" w:hint="eastAsia"/>
          <w:bCs/>
          <w:kern w:val="0"/>
          <w:szCs w:val="21"/>
          <w:lang w:bidi="ar"/>
        </w:rPr>
        <w:t>内容</w:t>
      </w:r>
      <w:r>
        <w:rPr>
          <w:rFonts w:ascii="宋体" w:hAnsi="宋体" w:hint="eastAsia"/>
          <w:bCs/>
          <w:kern w:val="0"/>
          <w:szCs w:val="21"/>
          <w:lang w:bidi="ar"/>
        </w:rPr>
        <w:t>：</w:t>
      </w:r>
    </w:p>
    <w:p w14:paraId="54C842BB"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w:t>
      </w:r>
      <w:r>
        <w:rPr>
          <w:rFonts w:ascii="宋体" w:hAnsi="宋体" w:hint="eastAsia"/>
          <w:bCs/>
          <w:kern w:val="0"/>
          <w:szCs w:val="21"/>
          <w:lang w:bidi="ar"/>
        </w:rPr>
        <w:t>参观口腔内科</w:t>
      </w:r>
    </w:p>
    <w:p w14:paraId="21B4E90F"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观摩口腔临床医师如何选择复合树脂材料作为前牙的充填材料，如何调制根充糊剂，了解如何使用窝沟封闭剂预防龋病。</w:t>
      </w:r>
    </w:p>
    <w:p w14:paraId="345DB838"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2</w:t>
      </w:r>
      <w:r>
        <w:rPr>
          <w:rFonts w:ascii="宋体" w:hAnsi="宋体" w:hint="eastAsia"/>
          <w:bCs/>
          <w:kern w:val="0"/>
          <w:szCs w:val="21"/>
          <w:lang w:bidi="ar"/>
        </w:rPr>
        <w:t>、</w:t>
      </w:r>
      <w:r>
        <w:rPr>
          <w:rFonts w:ascii="宋体" w:hAnsi="宋体" w:hint="eastAsia"/>
          <w:bCs/>
          <w:kern w:val="0"/>
          <w:szCs w:val="21"/>
          <w:lang w:bidi="ar"/>
        </w:rPr>
        <w:t>材料的准备</w:t>
      </w:r>
    </w:p>
    <w:p w14:paraId="0A711909"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了解口腔助理医师或护士是如何辅佐口腔临床医师做好材料准备与配合治疗工作。</w:t>
      </w:r>
    </w:p>
    <w:p w14:paraId="2FDA15D5"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3</w:t>
      </w:r>
      <w:r>
        <w:rPr>
          <w:rFonts w:ascii="宋体" w:hAnsi="宋体" w:hint="eastAsia"/>
          <w:bCs/>
          <w:kern w:val="0"/>
          <w:szCs w:val="21"/>
          <w:lang w:bidi="ar"/>
        </w:rPr>
        <w:t>、</w:t>
      </w:r>
      <w:r>
        <w:rPr>
          <w:rFonts w:ascii="宋体" w:hAnsi="宋体" w:hint="eastAsia"/>
          <w:bCs/>
          <w:kern w:val="0"/>
          <w:szCs w:val="21"/>
          <w:lang w:bidi="ar"/>
        </w:rPr>
        <w:t>操作方法与步骤</w:t>
      </w:r>
    </w:p>
    <w:p w14:paraId="5C84629F"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以调制根充糊剂为例：</w:t>
      </w:r>
    </w:p>
    <w:p w14:paraId="5DC84A39"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打开消毒过的玻璃</w:t>
      </w:r>
      <w:proofErr w:type="gramStart"/>
      <w:r>
        <w:rPr>
          <w:rFonts w:ascii="宋体" w:hAnsi="宋体" w:hint="eastAsia"/>
          <w:bCs/>
          <w:kern w:val="0"/>
          <w:szCs w:val="21"/>
          <w:lang w:bidi="ar"/>
        </w:rPr>
        <w:t>调板和调刀</w:t>
      </w:r>
      <w:proofErr w:type="gramEnd"/>
      <w:r>
        <w:rPr>
          <w:rFonts w:ascii="宋体" w:hAnsi="宋体" w:hint="eastAsia"/>
          <w:bCs/>
          <w:kern w:val="0"/>
          <w:szCs w:val="21"/>
          <w:lang w:bidi="ar"/>
        </w:rPr>
        <w:t>包布、戴手套，取适量根管充填剂粉和</w:t>
      </w:r>
      <w:proofErr w:type="gramStart"/>
      <w:r>
        <w:rPr>
          <w:rFonts w:ascii="宋体" w:hAnsi="宋体" w:hint="eastAsia"/>
          <w:bCs/>
          <w:kern w:val="0"/>
          <w:szCs w:val="21"/>
          <w:lang w:bidi="ar"/>
        </w:rPr>
        <w:t>液，</w:t>
      </w:r>
      <w:proofErr w:type="gramEnd"/>
      <w:r>
        <w:rPr>
          <w:rFonts w:ascii="宋体" w:hAnsi="宋体" w:hint="eastAsia"/>
          <w:bCs/>
          <w:kern w:val="0"/>
          <w:szCs w:val="21"/>
          <w:lang w:bidi="ar"/>
        </w:rPr>
        <w:t>按比例放置在玻璃调合板上、用粘固</w:t>
      </w:r>
      <w:proofErr w:type="gramStart"/>
      <w:r>
        <w:rPr>
          <w:rFonts w:ascii="宋体" w:hAnsi="宋体" w:hint="eastAsia"/>
          <w:bCs/>
          <w:kern w:val="0"/>
          <w:szCs w:val="21"/>
          <w:lang w:bidi="ar"/>
        </w:rPr>
        <w:t>粉调刀逐次加粉至液体</w:t>
      </w:r>
      <w:proofErr w:type="gramEnd"/>
      <w:r>
        <w:rPr>
          <w:rFonts w:ascii="宋体" w:hAnsi="宋体" w:hint="eastAsia"/>
          <w:bCs/>
          <w:kern w:val="0"/>
          <w:szCs w:val="21"/>
          <w:lang w:bidi="ar"/>
        </w:rPr>
        <w:t>中，旋转调拌成糊状即可。</w:t>
      </w:r>
    </w:p>
    <w:p w14:paraId="67D44C17"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实验用品：</w:t>
      </w:r>
    </w:p>
    <w:p w14:paraId="5677F0F6"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玻璃调板、粘固粉调刀、根管充填剂（套）、复合体、牙胶尖、复合树脂材料、窝沟封闭剂、手套若干</w:t>
      </w:r>
    </w:p>
    <w:p w14:paraId="5263E8B4"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方法和步骤：</w:t>
      </w:r>
    </w:p>
    <w:p w14:paraId="5DE32B56"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由带</w:t>
      </w:r>
      <w:proofErr w:type="gramStart"/>
      <w:r>
        <w:rPr>
          <w:rFonts w:ascii="宋体" w:hAnsi="宋体" w:hint="eastAsia"/>
          <w:bCs/>
          <w:kern w:val="0"/>
          <w:szCs w:val="21"/>
          <w:lang w:bidi="ar"/>
        </w:rPr>
        <w:t>教老师</w:t>
      </w:r>
      <w:proofErr w:type="gramEnd"/>
      <w:r>
        <w:rPr>
          <w:rFonts w:ascii="宋体" w:hAnsi="宋体" w:hint="eastAsia"/>
          <w:bCs/>
          <w:kern w:val="0"/>
          <w:szCs w:val="21"/>
          <w:lang w:bidi="ar"/>
        </w:rPr>
        <w:t>讲解、</w:t>
      </w:r>
      <w:r>
        <w:rPr>
          <w:rFonts w:ascii="宋体" w:hAnsi="宋体" w:hint="eastAsia"/>
          <w:bCs/>
          <w:kern w:val="0"/>
          <w:szCs w:val="21"/>
          <w:lang w:bidi="ar"/>
        </w:rPr>
        <w:t xml:space="preserve"> </w:t>
      </w:r>
      <w:r>
        <w:rPr>
          <w:rFonts w:ascii="宋体" w:hAnsi="宋体" w:hint="eastAsia"/>
          <w:bCs/>
          <w:kern w:val="0"/>
          <w:szCs w:val="21"/>
          <w:lang w:bidi="ar"/>
        </w:rPr>
        <w:t>示教复合树脂、窝沟封闭剂的适用范围。根管糊剂的正确调制方法、每人练习调制。</w:t>
      </w:r>
    </w:p>
    <w:p w14:paraId="6F027C4C" w14:textId="77777777" w:rsidR="00E96BC5" w:rsidRDefault="00E96BC5">
      <w:pPr>
        <w:spacing w:line="276" w:lineRule="auto"/>
        <w:ind w:firstLineChars="200" w:firstLine="420"/>
      </w:pPr>
    </w:p>
    <w:p w14:paraId="4D676BB1" w14:textId="77777777" w:rsidR="00E96BC5" w:rsidRDefault="001F74A3">
      <w:pPr>
        <w:autoSpaceDE w:val="0"/>
        <w:autoSpaceDN w:val="0"/>
        <w:adjustRightInd w:val="0"/>
        <w:ind w:firstLineChars="200" w:firstLine="422"/>
        <w:jc w:val="left"/>
        <w:rPr>
          <w:rFonts w:ascii="宋体" w:hAnsi="宋体"/>
          <w:b/>
          <w:kern w:val="0"/>
          <w:szCs w:val="21"/>
          <w:lang w:bidi="ar"/>
        </w:rPr>
      </w:pPr>
      <w:r>
        <w:rPr>
          <w:rFonts w:ascii="宋体" w:hAnsi="宋体" w:hint="eastAsia"/>
          <w:b/>
          <w:kern w:val="0"/>
          <w:szCs w:val="21"/>
          <w:lang w:bidi="ar"/>
        </w:rPr>
        <w:t>五、银汞合金</w:t>
      </w:r>
    </w:p>
    <w:p w14:paraId="139B375A"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目的与要求</w:t>
      </w:r>
      <w:r>
        <w:rPr>
          <w:rFonts w:ascii="宋体" w:hAnsi="宋体" w:hint="eastAsia"/>
          <w:bCs/>
          <w:kern w:val="0"/>
          <w:szCs w:val="21"/>
          <w:lang w:bidi="ar"/>
        </w:rPr>
        <w:t>：</w:t>
      </w:r>
    </w:p>
    <w:p w14:paraId="44A72733"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通过参观口腔内科、观摩和了解银汞合金调拌器和胶囊的正确使用方法</w:t>
      </w:r>
    </w:p>
    <w:p w14:paraId="5B97AF82"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实验</w:t>
      </w:r>
      <w:r>
        <w:rPr>
          <w:rFonts w:ascii="宋体" w:hAnsi="宋体" w:hint="eastAsia"/>
          <w:bCs/>
          <w:kern w:val="0"/>
          <w:szCs w:val="21"/>
          <w:lang w:bidi="ar"/>
        </w:rPr>
        <w:t>内容</w:t>
      </w:r>
      <w:r>
        <w:rPr>
          <w:rFonts w:ascii="宋体" w:hAnsi="宋体" w:hint="eastAsia"/>
          <w:bCs/>
          <w:kern w:val="0"/>
          <w:szCs w:val="21"/>
          <w:lang w:bidi="ar"/>
        </w:rPr>
        <w:t>：</w:t>
      </w:r>
    </w:p>
    <w:p w14:paraId="65350237"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lastRenderedPageBreak/>
        <w:t>1</w:t>
      </w:r>
      <w:r>
        <w:rPr>
          <w:rFonts w:ascii="宋体" w:hAnsi="宋体" w:hint="eastAsia"/>
          <w:bCs/>
          <w:kern w:val="0"/>
          <w:szCs w:val="21"/>
          <w:lang w:bidi="ar"/>
        </w:rPr>
        <w:t>、</w:t>
      </w:r>
      <w:r>
        <w:rPr>
          <w:rFonts w:ascii="宋体" w:hAnsi="宋体" w:hint="eastAsia"/>
          <w:bCs/>
          <w:kern w:val="0"/>
          <w:szCs w:val="21"/>
          <w:lang w:bidi="ar"/>
        </w:rPr>
        <w:t>参观口腔内科</w:t>
      </w:r>
    </w:p>
    <w:p w14:paraId="3DA2D8B7"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观摩了解口腔临床医师为何选择银汞合金材料作为后牙充填材料</w:t>
      </w:r>
    </w:p>
    <w:p w14:paraId="2B60AB11"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2</w:t>
      </w:r>
      <w:r>
        <w:rPr>
          <w:rFonts w:ascii="宋体" w:hAnsi="宋体" w:hint="eastAsia"/>
          <w:bCs/>
          <w:kern w:val="0"/>
          <w:szCs w:val="21"/>
          <w:lang w:bidi="ar"/>
        </w:rPr>
        <w:t>、</w:t>
      </w:r>
      <w:r>
        <w:rPr>
          <w:rFonts w:ascii="宋体" w:hAnsi="宋体" w:hint="eastAsia"/>
          <w:bCs/>
          <w:kern w:val="0"/>
          <w:szCs w:val="21"/>
          <w:lang w:bidi="ar"/>
        </w:rPr>
        <w:t>调拌材料的准备</w:t>
      </w:r>
    </w:p>
    <w:p w14:paraId="368F62B3"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了解、熟悉银汞合金调拌器的工作性能和胶囊类型、做好材料准备与配合治疗工作。</w:t>
      </w:r>
    </w:p>
    <w:p w14:paraId="35CA375B"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操作方法与步骤</w:t>
      </w:r>
      <w:r>
        <w:rPr>
          <w:rFonts w:ascii="宋体" w:hAnsi="宋体" w:hint="eastAsia"/>
          <w:bCs/>
          <w:kern w:val="0"/>
          <w:szCs w:val="21"/>
          <w:lang w:bidi="ar"/>
        </w:rPr>
        <w:t>：</w:t>
      </w:r>
    </w:p>
    <w:p w14:paraId="29BA7F18"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接通银汞合金调拌器电源、打开开关（绿灯亮）将时间调整至</w:t>
      </w:r>
      <w:r>
        <w:rPr>
          <w:rFonts w:ascii="宋体" w:hAnsi="宋体" w:hint="eastAsia"/>
          <w:bCs/>
          <w:kern w:val="0"/>
          <w:szCs w:val="21"/>
          <w:lang w:bidi="ar"/>
        </w:rPr>
        <w:t>20</w:t>
      </w:r>
      <w:r>
        <w:rPr>
          <w:rFonts w:ascii="宋体" w:hAnsi="宋体" w:hint="eastAsia"/>
          <w:bCs/>
          <w:kern w:val="0"/>
          <w:szCs w:val="21"/>
          <w:lang w:bidi="ar"/>
        </w:rPr>
        <w:t>秒、使调拌器处于准备工作状态、</w:t>
      </w:r>
      <w:proofErr w:type="gramStart"/>
      <w:r>
        <w:rPr>
          <w:rFonts w:ascii="宋体" w:hAnsi="宋体" w:hint="eastAsia"/>
          <w:bCs/>
          <w:kern w:val="0"/>
          <w:szCs w:val="21"/>
          <w:lang w:bidi="ar"/>
        </w:rPr>
        <w:t>按下银汞</w:t>
      </w:r>
      <w:proofErr w:type="gramEnd"/>
      <w:r>
        <w:rPr>
          <w:rFonts w:ascii="宋体" w:hAnsi="宋体" w:hint="eastAsia"/>
          <w:bCs/>
          <w:kern w:val="0"/>
          <w:szCs w:val="21"/>
          <w:lang w:bidi="ar"/>
        </w:rPr>
        <w:t>胶囊头、将其放置在调拌器胶囊架上、按下工作按扭、此时汞穿过薄膜与合金粉混合、即可使银汞合金调拌成膏状。</w:t>
      </w:r>
    </w:p>
    <w:p w14:paraId="72AA77CF"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实验用品：</w:t>
      </w:r>
    </w:p>
    <w:p w14:paraId="10C333F7"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银汞合金调拌器、</w:t>
      </w:r>
      <w:proofErr w:type="gramStart"/>
      <w:r>
        <w:rPr>
          <w:rFonts w:ascii="宋体" w:hAnsi="宋体" w:hint="eastAsia"/>
          <w:bCs/>
          <w:kern w:val="0"/>
          <w:szCs w:val="21"/>
          <w:lang w:bidi="ar"/>
        </w:rPr>
        <w:t>银汞胶囊</w:t>
      </w:r>
      <w:proofErr w:type="gramEnd"/>
      <w:r>
        <w:rPr>
          <w:rFonts w:ascii="宋体" w:hAnsi="宋体" w:hint="eastAsia"/>
          <w:bCs/>
          <w:kern w:val="0"/>
          <w:szCs w:val="21"/>
          <w:lang w:bidi="ar"/>
        </w:rPr>
        <w:t>、手套、绸布</w:t>
      </w:r>
    </w:p>
    <w:p w14:paraId="2BAD56A2"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方法和步骤：</w:t>
      </w:r>
    </w:p>
    <w:p w14:paraId="33E15EC4"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在带</w:t>
      </w:r>
      <w:proofErr w:type="gramStart"/>
      <w:r>
        <w:rPr>
          <w:rFonts w:ascii="宋体" w:hAnsi="宋体" w:hint="eastAsia"/>
          <w:bCs/>
          <w:kern w:val="0"/>
          <w:szCs w:val="21"/>
          <w:lang w:bidi="ar"/>
        </w:rPr>
        <w:t>教老师</w:t>
      </w:r>
      <w:proofErr w:type="gramEnd"/>
      <w:r>
        <w:rPr>
          <w:rFonts w:ascii="宋体" w:hAnsi="宋体" w:hint="eastAsia"/>
          <w:bCs/>
          <w:kern w:val="0"/>
          <w:szCs w:val="21"/>
          <w:lang w:bidi="ar"/>
        </w:rPr>
        <w:t>的指导下、让同学们观摩银汞合金调拌器的规范操作方法和步骤、模拟练习</w:t>
      </w:r>
      <w:r>
        <w:rPr>
          <w:rFonts w:ascii="宋体" w:hAnsi="宋体" w:hint="eastAsia"/>
          <w:bCs/>
          <w:kern w:val="0"/>
          <w:szCs w:val="21"/>
          <w:lang w:bidi="ar"/>
        </w:rPr>
        <w:t>。</w:t>
      </w:r>
      <w:r>
        <w:rPr>
          <w:rFonts w:ascii="宋体" w:hAnsi="宋体" w:hint="eastAsia"/>
          <w:bCs/>
          <w:kern w:val="0"/>
          <w:szCs w:val="21"/>
          <w:lang w:bidi="ar"/>
        </w:rPr>
        <w:t xml:space="preserve"> </w:t>
      </w:r>
    </w:p>
    <w:p w14:paraId="67FD5DD7" w14:textId="77777777" w:rsidR="00E96BC5" w:rsidRDefault="00E96BC5">
      <w:pPr>
        <w:spacing w:line="276" w:lineRule="auto"/>
        <w:ind w:leftChars="200" w:left="840" w:hangingChars="200" w:hanging="420"/>
      </w:pPr>
    </w:p>
    <w:p w14:paraId="7E05FCBC" w14:textId="77777777" w:rsidR="00E96BC5" w:rsidRDefault="001F74A3">
      <w:pPr>
        <w:autoSpaceDE w:val="0"/>
        <w:autoSpaceDN w:val="0"/>
        <w:adjustRightInd w:val="0"/>
        <w:ind w:firstLineChars="200" w:firstLine="422"/>
        <w:jc w:val="left"/>
        <w:rPr>
          <w:rFonts w:ascii="宋体" w:hAnsi="宋体"/>
          <w:b/>
          <w:kern w:val="0"/>
          <w:szCs w:val="21"/>
          <w:lang w:bidi="ar"/>
        </w:rPr>
      </w:pPr>
      <w:r>
        <w:rPr>
          <w:rFonts w:ascii="宋体" w:hAnsi="宋体" w:hint="eastAsia"/>
          <w:b/>
          <w:kern w:val="0"/>
          <w:szCs w:val="21"/>
          <w:lang w:bidi="ar"/>
        </w:rPr>
        <w:t>六、水门汀粘固粉</w:t>
      </w:r>
    </w:p>
    <w:p w14:paraId="46BDAD43"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目的与要求</w:t>
      </w:r>
      <w:r>
        <w:rPr>
          <w:rFonts w:ascii="宋体" w:hAnsi="宋体" w:hint="eastAsia"/>
          <w:bCs/>
          <w:kern w:val="0"/>
          <w:szCs w:val="21"/>
          <w:lang w:bidi="ar"/>
        </w:rPr>
        <w:t>：</w:t>
      </w:r>
    </w:p>
    <w:p w14:paraId="75ACABA5"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通过观摩口腔内科各种水门汀的调拌方法、了解不同种类的水门汀粘固粉的临床适用范围</w:t>
      </w:r>
    </w:p>
    <w:p w14:paraId="7C41BDA4"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实验</w:t>
      </w:r>
      <w:r>
        <w:rPr>
          <w:rFonts w:ascii="宋体" w:hAnsi="宋体" w:hint="eastAsia"/>
          <w:bCs/>
          <w:kern w:val="0"/>
          <w:szCs w:val="21"/>
          <w:lang w:bidi="ar"/>
        </w:rPr>
        <w:t>内容</w:t>
      </w:r>
      <w:r>
        <w:rPr>
          <w:rFonts w:ascii="宋体" w:hAnsi="宋体" w:hint="eastAsia"/>
          <w:bCs/>
          <w:kern w:val="0"/>
          <w:szCs w:val="21"/>
          <w:lang w:bidi="ar"/>
        </w:rPr>
        <w:t>：</w:t>
      </w:r>
    </w:p>
    <w:p w14:paraId="01154194"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w:t>
      </w:r>
      <w:r>
        <w:rPr>
          <w:rFonts w:ascii="宋体" w:hAnsi="宋体" w:hint="eastAsia"/>
          <w:bCs/>
          <w:kern w:val="0"/>
          <w:szCs w:val="21"/>
          <w:lang w:bidi="ar"/>
        </w:rPr>
        <w:t>参观口腔内科</w:t>
      </w:r>
    </w:p>
    <w:p w14:paraId="27818E21"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观摩临床上如何合理使用不同种类的水门汀粘固粉</w:t>
      </w:r>
    </w:p>
    <w:p w14:paraId="303646C8"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2</w:t>
      </w:r>
      <w:r>
        <w:rPr>
          <w:rFonts w:ascii="宋体" w:hAnsi="宋体" w:hint="eastAsia"/>
          <w:bCs/>
          <w:kern w:val="0"/>
          <w:szCs w:val="21"/>
          <w:lang w:bidi="ar"/>
        </w:rPr>
        <w:t>、</w:t>
      </w:r>
      <w:r>
        <w:rPr>
          <w:rFonts w:ascii="宋体" w:hAnsi="宋体" w:hint="eastAsia"/>
          <w:bCs/>
          <w:kern w:val="0"/>
          <w:szCs w:val="21"/>
          <w:lang w:bidi="ar"/>
        </w:rPr>
        <w:t>材料的准备工作</w:t>
      </w:r>
    </w:p>
    <w:p w14:paraId="2D462DE1"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了解各类水门汀粘固粉的性能，如何做好材料准备与配合治疗工作</w:t>
      </w:r>
    </w:p>
    <w:p w14:paraId="785AC9F1" w14:textId="77777777" w:rsidR="00E96BC5" w:rsidRDefault="001F74A3">
      <w:pPr>
        <w:numPr>
          <w:ilvl w:val="0"/>
          <w:numId w:val="26"/>
        </w:numPr>
        <w:autoSpaceDE w:val="0"/>
        <w:autoSpaceDN w:val="0"/>
        <w:adjustRightInd w:val="0"/>
        <w:jc w:val="left"/>
        <w:rPr>
          <w:rFonts w:ascii="宋体" w:hAnsi="宋体"/>
          <w:bCs/>
          <w:kern w:val="0"/>
          <w:szCs w:val="21"/>
          <w:lang w:bidi="ar"/>
        </w:rPr>
      </w:pPr>
      <w:r>
        <w:rPr>
          <w:rFonts w:ascii="宋体" w:hAnsi="宋体" w:hint="eastAsia"/>
          <w:bCs/>
          <w:kern w:val="0"/>
          <w:szCs w:val="21"/>
          <w:lang w:bidi="ar"/>
        </w:rPr>
        <w:t>操作方法与步骤</w:t>
      </w:r>
    </w:p>
    <w:p w14:paraId="4E0229C2"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打开消毒过的玻璃</w:t>
      </w:r>
      <w:proofErr w:type="gramStart"/>
      <w:r>
        <w:rPr>
          <w:rFonts w:ascii="宋体" w:hAnsi="宋体" w:hint="eastAsia"/>
          <w:bCs/>
          <w:kern w:val="0"/>
          <w:szCs w:val="21"/>
          <w:lang w:bidi="ar"/>
        </w:rPr>
        <w:t>调板和调刀</w:t>
      </w:r>
      <w:proofErr w:type="gramEnd"/>
      <w:r>
        <w:rPr>
          <w:rFonts w:ascii="宋体" w:hAnsi="宋体" w:hint="eastAsia"/>
          <w:bCs/>
          <w:kern w:val="0"/>
          <w:szCs w:val="21"/>
          <w:lang w:bidi="ar"/>
        </w:rPr>
        <w:t>包布、取适量水门汀粘固</w:t>
      </w:r>
      <w:proofErr w:type="gramStart"/>
      <w:r>
        <w:rPr>
          <w:rFonts w:ascii="宋体" w:hAnsi="宋体" w:hint="eastAsia"/>
          <w:bCs/>
          <w:kern w:val="0"/>
          <w:szCs w:val="21"/>
          <w:lang w:bidi="ar"/>
        </w:rPr>
        <w:t>粉材料</w:t>
      </w:r>
      <w:proofErr w:type="gramEnd"/>
      <w:r>
        <w:rPr>
          <w:rFonts w:ascii="宋体" w:hAnsi="宋体" w:hint="eastAsia"/>
          <w:bCs/>
          <w:kern w:val="0"/>
          <w:szCs w:val="21"/>
          <w:lang w:bidi="ar"/>
        </w:rPr>
        <w:t>的粉和</w:t>
      </w:r>
      <w:proofErr w:type="gramStart"/>
      <w:r>
        <w:rPr>
          <w:rFonts w:ascii="宋体" w:hAnsi="宋体" w:hint="eastAsia"/>
          <w:bCs/>
          <w:kern w:val="0"/>
          <w:szCs w:val="21"/>
          <w:lang w:bidi="ar"/>
        </w:rPr>
        <w:t>液，</w:t>
      </w:r>
      <w:proofErr w:type="gramEnd"/>
      <w:r>
        <w:rPr>
          <w:rFonts w:ascii="宋体" w:hAnsi="宋体" w:hint="eastAsia"/>
          <w:bCs/>
          <w:kern w:val="0"/>
          <w:szCs w:val="21"/>
          <w:lang w:bidi="ar"/>
        </w:rPr>
        <w:t>按比例放置在玻璃调合板上，用</w:t>
      </w:r>
      <w:proofErr w:type="gramStart"/>
      <w:r>
        <w:rPr>
          <w:rFonts w:ascii="宋体" w:hAnsi="宋体" w:hint="eastAsia"/>
          <w:bCs/>
          <w:kern w:val="0"/>
          <w:szCs w:val="21"/>
          <w:lang w:bidi="ar"/>
        </w:rPr>
        <w:t>金属调刀逐次加粉至液体</w:t>
      </w:r>
      <w:proofErr w:type="gramEnd"/>
      <w:r>
        <w:rPr>
          <w:rFonts w:ascii="宋体" w:hAnsi="宋体" w:hint="eastAsia"/>
          <w:bCs/>
          <w:kern w:val="0"/>
          <w:szCs w:val="21"/>
          <w:lang w:bidi="ar"/>
        </w:rPr>
        <w:t>中，旋转调拌水门汀粘固</w:t>
      </w:r>
      <w:proofErr w:type="gramStart"/>
      <w:r>
        <w:rPr>
          <w:rFonts w:ascii="宋体" w:hAnsi="宋体" w:hint="eastAsia"/>
          <w:bCs/>
          <w:kern w:val="0"/>
          <w:szCs w:val="21"/>
          <w:lang w:bidi="ar"/>
        </w:rPr>
        <w:t>粉材料</w:t>
      </w:r>
      <w:proofErr w:type="gramEnd"/>
      <w:r>
        <w:rPr>
          <w:rFonts w:ascii="宋体" w:hAnsi="宋体" w:hint="eastAsia"/>
          <w:bCs/>
          <w:kern w:val="0"/>
          <w:szCs w:val="21"/>
          <w:lang w:bidi="ar"/>
        </w:rPr>
        <w:t>至所需要的稀稠度即可使用。（注：玻璃离子调制时、使用</w:t>
      </w:r>
      <w:proofErr w:type="gramStart"/>
      <w:r>
        <w:rPr>
          <w:rFonts w:ascii="宋体" w:hAnsi="宋体" w:hint="eastAsia"/>
          <w:bCs/>
          <w:kern w:val="0"/>
          <w:szCs w:val="21"/>
          <w:lang w:bidi="ar"/>
        </w:rPr>
        <w:t>调合</w:t>
      </w:r>
      <w:proofErr w:type="gramEnd"/>
      <w:r>
        <w:rPr>
          <w:rFonts w:ascii="宋体" w:hAnsi="宋体" w:hint="eastAsia"/>
          <w:bCs/>
          <w:kern w:val="0"/>
          <w:szCs w:val="21"/>
          <w:lang w:bidi="ar"/>
        </w:rPr>
        <w:t>纸、塑料调刀，方法同上）</w:t>
      </w:r>
    </w:p>
    <w:p w14:paraId="4408DBCE"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实验用品：</w:t>
      </w:r>
      <w:r>
        <w:rPr>
          <w:rFonts w:ascii="宋体" w:hAnsi="宋体" w:hint="eastAsia"/>
          <w:bCs/>
          <w:kern w:val="0"/>
          <w:szCs w:val="21"/>
          <w:lang w:bidi="ar"/>
        </w:rPr>
        <w:t>玻璃调板、</w:t>
      </w:r>
      <w:r>
        <w:rPr>
          <w:rFonts w:ascii="宋体" w:hAnsi="宋体" w:hint="eastAsia"/>
          <w:bCs/>
          <w:kern w:val="0"/>
          <w:szCs w:val="21"/>
          <w:lang w:bidi="ar"/>
        </w:rPr>
        <w:t xml:space="preserve"> </w:t>
      </w:r>
      <w:r>
        <w:rPr>
          <w:rFonts w:ascii="宋体" w:hAnsi="宋体" w:hint="eastAsia"/>
          <w:bCs/>
          <w:kern w:val="0"/>
          <w:szCs w:val="21"/>
          <w:lang w:bidi="ar"/>
        </w:rPr>
        <w:t>粘固粉调刀、</w:t>
      </w:r>
      <w:r>
        <w:rPr>
          <w:rFonts w:ascii="宋体" w:hAnsi="宋体" w:hint="eastAsia"/>
          <w:bCs/>
          <w:kern w:val="0"/>
          <w:szCs w:val="21"/>
          <w:lang w:bidi="ar"/>
        </w:rPr>
        <w:t xml:space="preserve"> </w:t>
      </w:r>
      <w:proofErr w:type="gramStart"/>
      <w:r>
        <w:rPr>
          <w:rFonts w:ascii="宋体" w:hAnsi="宋体" w:hint="eastAsia"/>
          <w:bCs/>
          <w:kern w:val="0"/>
          <w:szCs w:val="21"/>
          <w:lang w:bidi="ar"/>
        </w:rPr>
        <w:t>调合</w:t>
      </w:r>
      <w:proofErr w:type="gramEnd"/>
      <w:r>
        <w:rPr>
          <w:rFonts w:ascii="宋体" w:hAnsi="宋体" w:hint="eastAsia"/>
          <w:bCs/>
          <w:kern w:val="0"/>
          <w:szCs w:val="21"/>
          <w:lang w:bidi="ar"/>
        </w:rPr>
        <w:t>纸、</w:t>
      </w:r>
      <w:r>
        <w:rPr>
          <w:rFonts w:ascii="宋体" w:hAnsi="宋体" w:hint="eastAsia"/>
          <w:bCs/>
          <w:kern w:val="0"/>
          <w:szCs w:val="21"/>
          <w:lang w:bidi="ar"/>
        </w:rPr>
        <w:t xml:space="preserve"> </w:t>
      </w:r>
      <w:r>
        <w:rPr>
          <w:rFonts w:ascii="宋体" w:hAnsi="宋体" w:hint="eastAsia"/>
          <w:bCs/>
          <w:kern w:val="0"/>
          <w:szCs w:val="21"/>
          <w:lang w:bidi="ar"/>
        </w:rPr>
        <w:t>塑料调刀、手套若干、</w:t>
      </w:r>
      <w:r>
        <w:rPr>
          <w:rFonts w:ascii="宋体" w:hAnsi="宋体" w:hint="eastAsia"/>
          <w:bCs/>
          <w:kern w:val="0"/>
          <w:szCs w:val="21"/>
          <w:lang w:bidi="ar"/>
        </w:rPr>
        <w:t xml:space="preserve"> </w:t>
      </w:r>
    </w:p>
    <w:p w14:paraId="22E54FFE"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丁香油氧化锌粘固粉</w:t>
      </w:r>
    </w:p>
    <w:p w14:paraId="523A9B2A"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磷酸</w:t>
      </w:r>
      <w:proofErr w:type="gramStart"/>
      <w:r>
        <w:rPr>
          <w:rFonts w:ascii="宋体" w:hAnsi="宋体" w:hint="eastAsia"/>
          <w:bCs/>
          <w:kern w:val="0"/>
          <w:szCs w:val="21"/>
          <w:lang w:bidi="ar"/>
        </w:rPr>
        <w:t>锌</w:t>
      </w:r>
      <w:proofErr w:type="gramEnd"/>
      <w:r>
        <w:rPr>
          <w:rFonts w:ascii="宋体" w:hAnsi="宋体" w:hint="eastAsia"/>
          <w:bCs/>
          <w:kern w:val="0"/>
          <w:szCs w:val="21"/>
          <w:lang w:bidi="ar"/>
        </w:rPr>
        <w:t>水门汀粘固粉（液）</w:t>
      </w:r>
    </w:p>
    <w:p w14:paraId="2D5F7692"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聚羧酸</w:t>
      </w:r>
      <w:proofErr w:type="gramStart"/>
      <w:r>
        <w:rPr>
          <w:rFonts w:ascii="宋体" w:hAnsi="宋体" w:hint="eastAsia"/>
          <w:bCs/>
          <w:kern w:val="0"/>
          <w:szCs w:val="21"/>
          <w:lang w:bidi="ar"/>
        </w:rPr>
        <w:t>锌</w:t>
      </w:r>
      <w:proofErr w:type="gramEnd"/>
      <w:r>
        <w:rPr>
          <w:rFonts w:ascii="宋体" w:hAnsi="宋体" w:hint="eastAsia"/>
          <w:bCs/>
          <w:kern w:val="0"/>
          <w:szCs w:val="21"/>
          <w:lang w:bidi="ar"/>
        </w:rPr>
        <w:t>水门汀粉（液）</w:t>
      </w:r>
    </w:p>
    <w:p w14:paraId="4254907C"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氢氧化钙水门汀粉（生理盐水或蒸馏水）</w:t>
      </w:r>
    </w:p>
    <w:p w14:paraId="4137CFE5"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玻璃离子水门汀粉（液）</w:t>
      </w:r>
    </w:p>
    <w:p w14:paraId="152F5EC8"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方法和步骤：</w:t>
      </w:r>
    </w:p>
    <w:p w14:paraId="5553E949"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由带</w:t>
      </w:r>
      <w:proofErr w:type="gramStart"/>
      <w:r>
        <w:rPr>
          <w:rFonts w:ascii="宋体" w:hAnsi="宋体" w:hint="eastAsia"/>
          <w:bCs/>
          <w:kern w:val="0"/>
          <w:szCs w:val="21"/>
          <w:lang w:bidi="ar"/>
        </w:rPr>
        <w:t>教老师</w:t>
      </w:r>
      <w:proofErr w:type="gramEnd"/>
      <w:r>
        <w:rPr>
          <w:rFonts w:ascii="宋体" w:hAnsi="宋体" w:hint="eastAsia"/>
          <w:bCs/>
          <w:kern w:val="0"/>
          <w:szCs w:val="21"/>
          <w:lang w:bidi="ar"/>
        </w:rPr>
        <w:t>讲解、示教，让同学们观摩各种水门汀粘固</w:t>
      </w:r>
      <w:proofErr w:type="gramStart"/>
      <w:r>
        <w:rPr>
          <w:rFonts w:ascii="宋体" w:hAnsi="宋体" w:hint="eastAsia"/>
          <w:bCs/>
          <w:kern w:val="0"/>
          <w:szCs w:val="21"/>
          <w:lang w:bidi="ar"/>
        </w:rPr>
        <w:t>粉材料</w:t>
      </w:r>
      <w:proofErr w:type="gramEnd"/>
      <w:r>
        <w:rPr>
          <w:rFonts w:ascii="宋体" w:hAnsi="宋体" w:hint="eastAsia"/>
          <w:bCs/>
          <w:kern w:val="0"/>
          <w:szCs w:val="21"/>
          <w:lang w:bidi="ar"/>
        </w:rPr>
        <w:t>的正确调制方法和步</w:t>
      </w:r>
      <w:r>
        <w:rPr>
          <w:rFonts w:ascii="宋体" w:hAnsi="宋体" w:hint="eastAsia"/>
          <w:bCs/>
          <w:kern w:val="0"/>
          <w:szCs w:val="21"/>
          <w:lang w:bidi="ar"/>
        </w:rPr>
        <w:t>骤，每人练习调制各种水门汀。</w:t>
      </w:r>
    </w:p>
    <w:p w14:paraId="421DB4EB" w14:textId="77777777" w:rsidR="00E96BC5" w:rsidRDefault="00E96BC5">
      <w:pPr>
        <w:autoSpaceDE w:val="0"/>
        <w:autoSpaceDN w:val="0"/>
        <w:adjustRightInd w:val="0"/>
        <w:jc w:val="left"/>
        <w:rPr>
          <w:rFonts w:ascii="宋体" w:hAnsi="宋体"/>
          <w:bCs/>
          <w:kern w:val="0"/>
          <w:szCs w:val="21"/>
          <w:lang w:bidi="ar"/>
        </w:rPr>
      </w:pPr>
    </w:p>
    <w:p w14:paraId="08B27F7B" w14:textId="77777777" w:rsidR="00E96BC5" w:rsidRDefault="001F74A3">
      <w:pPr>
        <w:widowControl/>
        <w:spacing w:beforeLines="50" w:before="156" w:afterLines="50" w:after="156"/>
        <w:ind w:firstLineChars="200" w:firstLine="562"/>
        <w:jc w:val="left"/>
      </w:pPr>
      <w:r>
        <w:rPr>
          <w:rFonts w:ascii="黑体" w:eastAsia="黑体" w:hAnsi="黑体" w:hint="eastAsia"/>
          <w:b/>
          <w:sz w:val="28"/>
          <w:szCs w:val="28"/>
        </w:rPr>
        <w:t>四、学时分配</w:t>
      </w:r>
    </w:p>
    <w:p w14:paraId="42D13892" w14:textId="77777777" w:rsidR="00E96BC5" w:rsidRDefault="001F74A3">
      <w:pPr>
        <w:jc w:val="center"/>
        <w:rPr>
          <w:rFonts w:ascii="黑体" w:eastAsia="黑体" w:hAnsi="黑体" w:cs="宋体"/>
          <w:sz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p>
    <w:tbl>
      <w:tblPr>
        <w:tblStyle w:val="a7"/>
        <w:tblW w:w="8296" w:type="dxa"/>
        <w:jc w:val="center"/>
        <w:tblLayout w:type="fixed"/>
        <w:tblLook w:val="04A0" w:firstRow="1" w:lastRow="0" w:firstColumn="1" w:lastColumn="0" w:noHBand="0" w:noVBand="1"/>
      </w:tblPr>
      <w:tblGrid>
        <w:gridCol w:w="2765"/>
        <w:gridCol w:w="2765"/>
        <w:gridCol w:w="2766"/>
      </w:tblGrid>
      <w:tr w:rsidR="00E96BC5" w:rsidRPr="001F74A3" w14:paraId="1816CE0D" w14:textId="77777777">
        <w:trPr>
          <w:trHeight w:val="340"/>
          <w:jc w:val="center"/>
        </w:trPr>
        <w:tc>
          <w:tcPr>
            <w:tcW w:w="2765" w:type="dxa"/>
            <w:vAlign w:val="center"/>
          </w:tcPr>
          <w:p w14:paraId="6F741D4A" w14:textId="77777777" w:rsidR="00E96BC5" w:rsidRPr="001F74A3" w:rsidRDefault="001F74A3">
            <w:pPr>
              <w:widowControl/>
              <w:spacing w:beforeLines="50" w:before="156" w:afterLines="50" w:after="156"/>
              <w:jc w:val="center"/>
              <w:rPr>
                <w:rFonts w:asciiTheme="minorEastAsia" w:hAnsiTheme="minorEastAsia" w:cstheme="minorEastAsia"/>
                <w:b/>
                <w:bCs/>
              </w:rPr>
            </w:pPr>
            <w:r w:rsidRPr="001F74A3">
              <w:rPr>
                <w:rFonts w:asciiTheme="minorEastAsia" w:hAnsiTheme="minorEastAsia" w:cstheme="minorEastAsia" w:hint="eastAsia"/>
                <w:b/>
                <w:bCs/>
              </w:rPr>
              <w:t>章节</w:t>
            </w:r>
          </w:p>
        </w:tc>
        <w:tc>
          <w:tcPr>
            <w:tcW w:w="2765" w:type="dxa"/>
            <w:vAlign w:val="center"/>
          </w:tcPr>
          <w:p w14:paraId="5494A16F" w14:textId="77777777" w:rsidR="00E96BC5" w:rsidRPr="001F74A3" w:rsidRDefault="001F74A3">
            <w:pPr>
              <w:widowControl/>
              <w:spacing w:beforeLines="50" w:before="156" w:afterLines="50" w:after="156"/>
              <w:jc w:val="center"/>
              <w:rPr>
                <w:rFonts w:asciiTheme="minorEastAsia" w:hAnsiTheme="minorEastAsia" w:cstheme="minorEastAsia"/>
                <w:b/>
                <w:bCs/>
              </w:rPr>
            </w:pPr>
            <w:r w:rsidRPr="001F74A3">
              <w:rPr>
                <w:rFonts w:asciiTheme="minorEastAsia" w:hAnsiTheme="minorEastAsia" w:cstheme="minorEastAsia" w:hint="eastAsia"/>
                <w:b/>
                <w:bCs/>
              </w:rPr>
              <w:t>章节内容</w:t>
            </w:r>
          </w:p>
        </w:tc>
        <w:tc>
          <w:tcPr>
            <w:tcW w:w="2766" w:type="dxa"/>
            <w:vAlign w:val="center"/>
          </w:tcPr>
          <w:p w14:paraId="6501FB69" w14:textId="77777777" w:rsidR="00E96BC5" w:rsidRPr="001F74A3" w:rsidRDefault="001F74A3">
            <w:pPr>
              <w:widowControl/>
              <w:spacing w:beforeLines="50" w:before="156" w:afterLines="50" w:after="156"/>
              <w:jc w:val="center"/>
              <w:rPr>
                <w:rFonts w:asciiTheme="minorEastAsia" w:hAnsiTheme="minorEastAsia" w:cstheme="minorEastAsia"/>
                <w:b/>
                <w:bCs/>
              </w:rPr>
            </w:pPr>
            <w:r w:rsidRPr="001F74A3">
              <w:rPr>
                <w:rFonts w:asciiTheme="minorEastAsia" w:hAnsiTheme="minorEastAsia" w:cstheme="minorEastAsia" w:hint="eastAsia"/>
                <w:b/>
                <w:bCs/>
              </w:rPr>
              <w:t>学时分配</w:t>
            </w:r>
          </w:p>
        </w:tc>
      </w:tr>
      <w:tr w:rsidR="00E96BC5" w14:paraId="53B25014" w14:textId="77777777">
        <w:trPr>
          <w:trHeight w:val="340"/>
          <w:jc w:val="center"/>
        </w:trPr>
        <w:tc>
          <w:tcPr>
            <w:tcW w:w="2765" w:type="dxa"/>
          </w:tcPr>
          <w:p w14:paraId="3DEB9992" w14:textId="77777777" w:rsidR="00E96BC5" w:rsidRDefault="001F74A3">
            <w:pPr>
              <w:snapToGrid w:val="0"/>
              <w:jc w:val="center"/>
              <w:rPr>
                <w:rFonts w:asciiTheme="minorEastAsia" w:hAnsiTheme="minorEastAsia" w:cstheme="minorEastAsia"/>
                <w:bCs/>
              </w:rPr>
            </w:pPr>
            <w:r>
              <w:rPr>
                <w:rFonts w:asciiTheme="minorEastAsia" w:hAnsiTheme="minorEastAsia" w:cstheme="minorEastAsia" w:hint="eastAsia"/>
              </w:rPr>
              <w:t>第一章</w:t>
            </w:r>
          </w:p>
        </w:tc>
        <w:tc>
          <w:tcPr>
            <w:tcW w:w="2765" w:type="dxa"/>
          </w:tcPr>
          <w:p w14:paraId="126F4F82" w14:textId="77777777" w:rsidR="00E96BC5" w:rsidRDefault="001F74A3">
            <w:pPr>
              <w:snapToGrid w:val="0"/>
              <w:jc w:val="center"/>
              <w:rPr>
                <w:rFonts w:asciiTheme="minorEastAsia" w:hAnsiTheme="minorEastAsia" w:cstheme="minorEastAsia"/>
                <w:bCs/>
              </w:rPr>
            </w:pPr>
            <w:r>
              <w:rPr>
                <w:rFonts w:asciiTheme="minorEastAsia" w:hAnsiTheme="minorEastAsia" w:cstheme="minorEastAsia" w:hint="eastAsia"/>
              </w:rPr>
              <w:t>绪论</w:t>
            </w:r>
          </w:p>
        </w:tc>
        <w:tc>
          <w:tcPr>
            <w:tcW w:w="2766" w:type="dxa"/>
          </w:tcPr>
          <w:p w14:paraId="5349DD0E" w14:textId="77777777" w:rsidR="00E96BC5" w:rsidRDefault="001F74A3">
            <w:pPr>
              <w:snapToGrid w:val="0"/>
              <w:jc w:val="center"/>
              <w:rPr>
                <w:rFonts w:asciiTheme="minorEastAsia" w:hAnsiTheme="minorEastAsia" w:cstheme="minorEastAsia"/>
                <w:bCs/>
              </w:rPr>
            </w:pPr>
            <w:r>
              <w:rPr>
                <w:rFonts w:asciiTheme="minorEastAsia" w:hAnsiTheme="minorEastAsia" w:cstheme="minorEastAsia" w:hint="eastAsia"/>
              </w:rPr>
              <w:t>0.5</w:t>
            </w:r>
          </w:p>
        </w:tc>
      </w:tr>
      <w:tr w:rsidR="00E96BC5" w14:paraId="4E1BA430" w14:textId="77777777">
        <w:trPr>
          <w:trHeight w:val="340"/>
          <w:jc w:val="center"/>
        </w:trPr>
        <w:tc>
          <w:tcPr>
            <w:tcW w:w="2765" w:type="dxa"/>
          </w:tcPr>
          <w:p w14:paraId="7AB701FA" w14:textId="77777777" w:rsidR="00E96BC5" w:rsidRDefault="001F74A3">
            <w:pPr>
              <w:snapToGrid w:val="0"/>
              <w:jc w:val="center"/>
              <w:rPr>
                <w:rFonts w:asciiTheme="minorEastAsia" w:hAnsiTheme="minorEastAsia" w:cstheme="minorEastAsia"/>
              </w:rPr>
            </w:pPr>
            <w:r>
              <w:rPr>
                <w:rFonts w:asciiTheme="minorEastAsia" w:hAnsiTheme="minorEastAsia" w:cstheme="minorEastAsia" w:hint="eastAsia"/>
              </w:rPr>
              <w:t>第二章</w:t>
            </w:r>
          </w:p>
        </w:tc>
        <w:tc>
          <w:tcPr>
            <w:tcW w:w="2765" w:type="dxa"/>
          </w:tcPr>
          <w:p w14:paraId="59D3D78B" w14:textId="77777777" w:rsidR="00E96BC5" w:rsidRDefault="001F74A3">
            <w:pPr>
              <w:snapToGrid w:val="0"/>
              <w:jc w:val="center"/>
              <w:rPr>
                <w:rFonts w:asciiTheme="minorEastAsia" w:hAnsiTheme="minorEastAsia" w:cstheme="minorEastAsia"/>
              </w:rPr>
            </w:pPr>
            <w:r>
              <w:rPr>
                <w:rFonts w:asciiTheme="minorEastAsia" w:hAnsiTheme="minorEastAsia" w:cstheme="minorEastAsia" w:hint="eastAsia"/>
              </w:rPr>
              <w:t>材料学基础知识</w:t>
            </w:r>
          </w:p>
        </w:tc>
        <w:tc>
          <w:tcPr>
            <w:tcW w:w="2766" w:type="dxa"/>
          </w:tcPr>
          <w:p w14:paraId="2F00D5ED" w14:textId="77777777" w:rsidR="00E96BC5" w:rsidRDefault="001F74A3">
            <w:pPr>
              <w:snapToGrid w:val="0"/>
              <w:jc w:val="center"/>
              <w:rPr>
                <w:rFonts w:asciiTheme="minorEastAsia" w:hAnsiTheme="minorEastAsia" w:cstheme="minorEastAsia"/>
              </w:rPr>
            </w:pPr>
            <w:r>
              <w:rPr>
                <w:rFonts w:asciiTheme="minorEastAsia" w:hAnsiTheme="minorEastAsia" w:cstheme="minorEastAsia" w:hint="eastAsia"/>
              </w:rPr>
              <w:t>0.5</w:t>
            </w:r>
          </w:p>
        </w:tc>
      </w:tr>
      <w:tr w:rsidR="00E96BC5" w14:paraId="268169E8" w14:textId="77777777">
        <w:trPr>
          <w:trHeight w:val="340"/>
          <w:jc w:val="center"/>
        </w:trPr>
        <w:tc>
          <w:tcPr>
            <w:tcW w:w="2765" w:type="dxa"/>
          </w:tcPr>
          <w:p w14:paraId="15769D08" w14:textId="77777777" w:rsidR="00E96BC5" w:rsidRDefault="001F74A3">
            <w:pPr>
              <w:snapToGrid w:val="0"/>
              <w:jc w:val="center"/>
              <w:rPr>
                <w:rFonts w:asciiTheme="minorEastAsia" w:hAnsiTheme="minorEastAsia" w:cstheme="minorEastAsia"/>
              </w:rPr>
            </w:pPr>
            <w:r>
              <w:rPr>
                <w:rFonts w:asciiTheme="minorEastAsia" w:hAnsiTheme="minorEastAsia" w:cstheme="minorEastAsia" w:hint="eastAsia"/>
              </w:rPr>
              <w:t>第三章</w:t>
            </w:r>
          </w:p>
        </w:tc>
        <w:tc>
          <w:tcPr>
            <w:tcW w:w="2765" w:type="dxa"/>
          </w:tcPr>
          <w:p w14:paraId="0272FC59" w14:textId="77777777" w:rsidR="00E96BC5" w:rsidRDefault="001F74A3">
            <w:pPr>
              <w:snapToGrid w:val="0"/>
              <w:jc w:val="center"/>
              <w:rPr>
                <w:rFonts w:asciiTheme="minorEastAsia" w:hAnsiTheme="minorEastAsia" w:cstheme="minorEastAsia"/>
              </w:rPr>
            </w:pPr>
            <w:r>
              <w:rPr>
                <w:rFonts w:asciiTheme="minorEastAsia" w:hAnsiTheme="minorEastAsia" w:cstheme="minorEastAsia" w:hint="eastAsia"/>
              </w:rPr>
              <w:t>材料的性能</w:t>
            </w:r>
          </w:p>
        </w:tc>
        <w:tc>
          <w:tcPr>
            <w:tcW w:w="2766" w:type="dxa"/>
          </w:tcPr>
          <w:p w14:paraId="10479DE7" w14:textId="77777777" w:rsidR="00E96BC5" w:rsidRDefault="001F74A3">
            <w:pPr>
              <w:snapToGrid w:val="0"/>
              <w:jc w:val="center"/>
              <w:rPr>
                <w:rFonts w:asciiTheme="minorEastAsia" w:hAnsiTheme="minorEastAsia" w:cstheme="minorEastAsia"/>
              </w:rPr>
            </w:pPr>
            <w:r>
              <w:rPr>
                <w:rFonts w:asciiTheme="minorEastAsia" w:hAnsiTheme="minorEastAsia" w:cstheme="minorEastAsia" w:hint="eastAsia"/>
              </w:rPr>
              <w:t>1</w:t>
            </w:r>
          </w:p>
        </w:tc>
      </w:tr>
      <w:tr w:rsidR="00E96BC5" w14:paraId="630011C9" w14:textId="77777777">
        <w:trPr>
          <w:trHeight w:val="340"/>
          <w:jc w:val="center"/>
        </w:trPr>
        <w:tc>
          <w:tcPr>
            <w:tcW w:w="2765" w:type="dxa"/>
          </w:tcPr>
          <w:p w14:paraId="4DC8C298" w14:textId="77777777" w:rsidR="00E96BC5" w:rsidRDefault="001F74A3">
            <w:pPr>
              <w:snapToGrid w:val="0"/>
              <w:jc w:val="center"/>
              <w:rPr>
                <w:rFonts w:asciiTheme="minorEastAsia" w:hAnsiTheme="minorEastAsia" w:cstheme="minorEastAsia"/>
              </w:rPr>
            </w:pPr>
            <w:r>
              <w:rPr>
                <w:rFonts w:asciiTheme="minorEastAsia" w:hAnsiTheme="minorEastAsia" w:cstheme="minorEastAsia" w:hint="eastAsia"/>
              </w:rPr>
              <w:lastRenderedPageBreak/>
              <w:t>第四章</w:t>
            </w:r>
          </w:p>
        </w:tc>
        <w:tc>
          <w:tcPr>
            <w:tcW w:w="2765" w:type="dxa"/>
          </w:tcPr>
          <w:p w14:paraId="29DE2ED7" w14:textId="77777777" w:rsidR="00E96BC5" w:rsidRDefault="001F74A3">
            <w:pPr>
              <w:snapToGrid w:val="0"/>
              <w:jc w:val="center"/>
              <w:rPr>
                <w:rFonts w:asciiTheme="minorEastAsia" w:hAnsiTheme="minorEastAsia" w:cstheme="minorEastAsia"/>
              </w:rPr>
            </w:pPr>
            <w:r>
              <w:rPr>
                <w:rFonts w:asciiTheme="minorEastAsia" w:hAnsiTheme="minorEastAsia" w:cstheme="minorEastAsia" w:hint="eastAsia"/>
              </w:rPr>
              <w:t>银汞合金</w:t>
            </w:r>
          </w:p>
        </w:tc>
        <w:tc>
          <w:tcPr>
            <w:tcW w:w="2766" w:type="dxa"/>
          </w:tcPr>
          <w:p w14:paraId="4BB7BDFB" w14:textId="77777777" w:rsidR="00E96BC5" w:rsidRDefault="001F74A3">
            <w:pPr>
              <w:snapToGrid w:val="0"/>
              <w:jc w:val="center"/>
              <w:rPr>
                <w:rFonts w:asciiTheme="minorEastAsia" w:hAnsiTheme="minorEastAsia" w:cstheme="minorEastAsia"/>
              </w:rPr>
            </w:pPr>
            <w:r>
              <w:rPr>
                <w:rFonts w:asciiTheme="minorEastAsia" w:hAnsiTheme="minorEastAsia" w:cstheme="minorEastAsia" w:hint="eastAsia"/>
              </w:rPr>
              <w:t>1</w:t>
            </w:r>
          </w:p>
        </w:tc>
      </w:tr>
      <w:tr w:rsidR="00E96BC5" w14:paraId="28B1057D" w14:textId="77777777">
        <w:trPr>
          <w:trHeight w:val="340"/>
          <w:jc w:val="center"/>
        </w:trPr>
        <w:tc>
          <w:tcPr>
            <w:tcW w:w="2765" w:type="dxa"/>
          </w:tcPr>
          <w:p w14:paraId="14B7306D" w14:textId="77777777" w:rsidR="00E96BC5" w:rsidRDefault="001F74A3">
            <w:pPr>
              <w:snapToGrid w:val="0"/>
              <w:jc w:val="center"/>
              <w:rPr>
                <w:rFonts w:asciiTheme="minorEastAsia" w:hAnsiTheme="minorEastAsia" w:cstheme="minorEastAsia"/>
              </w:rPr>
            </w:pPr>
            <w:r>
              <w:rPr>
                <w:rFonts w:asciiTheme="minorEastAsia" w:hAnsiTheme="minorEastAsia" w:cstheme="minorEastAsia" w:hint="eastAsia"/>
              </w:rPr>
              <w:t>第五章</w:t>
            </w:r>
          </w:p>
        </w:tc>
        <w:tc>
          <w:tcPr>
            <w:tcW w:w="2765" w:type="dxa"/>
          </w:tcPr>
          <w:p w14:paraId="52C9885C" w14:textId="77777777" w:rsidR="00E96BC5" w:rsidRDefault="001F74A3">
            <w:pPr>
              <w:snapToGrid w:val="0"/>
              <w:jc w:val="center"/>
              <w:rPr>
                <w:rFonts w:asciiTheme="minorEastAsia" w:hAnsiTheme="minorEastAsia" w:cstheme="minorEastAsia"/>
              </w:rPr>
            </w:pPr>
            <w:r>
              <w:rPr>
                <w:rFonts w:asciiTheme="minorEastAsia" w:hAnsiTheme="minorEastAsia" w:cstheme="minorEastAsia" w:hint="eastAsia"/>
              </w:rPr>
              <w:t>水门汀</w:t>
            </w:r>
          </w:p>
        </w:tc>
        <w:tc>
          <w:tcPr>
            <w:tcW w:w="2766" w:type="dxa"/>
          </w:tcPr>
          <w:p w14:paraId="18810532" w14:textId="77777777" w:rsidR="00E96BC5" w:rsidRDefault="001F74A3">
            <w:pPr>
              <w:snapToGrid w:val="0"/>
              <w:jc w:val="center"/>
              <w:rPr>
                <w:rFonts w:asciiTheme="minorEastAsia" w:hAnsiTheme="minorEastAsia" w:cstheme="minorEastAsia"/>
              </w:rPr>
            </w:pPr>
            <w:r>
              <w:rPr>
                <w:rFonts w:asciiTheme="minorEastAsia" w:hAnsiTheme="minorEastAsia" w:cstheme="minorEastAsia" w:hint="eastAsia"/>
              </w:rPr>
              <w:t>1</w:t>
            </w:r>
          </w:p>
        </w:tc>
      </w:tr>
      <w:tr w:rsidR="00E96BC5" w14:paraId="13476A9E" w14:textId="77777777">
        <w:trPr>
          <w:trHeight w:val="340"/>
          <w:jc w:val="center"/>
        </w:trPr>
        <w:tc>
          <w:tcPr>
            <w:tcW w:w="2765" w:type="dxa"/>
          </w:tcPr>
          <w:p w14:paraId="2A2C5A56" w14:textId="77777777" w:rsidR="00E96BC5" w:rsidRDefault="001F74A3">
            <w:pPr>
              <w:snapToGrid w:val="0"/>
              <w:jc w:val="center"/>
              <w:rPr>
                <w:rFonts w:asciiTheme="minorEastAsia" w:hAnsiTheme="minorEastAsia" w:cstheme="minorEastAsia"/>
              </w:rPr>
            </w:pPr>
            <w:r>
              <w:rPr>
                <w:rFonts w:asciiTheme="minorEastAsia" w:hAnsiTheme="minorEastAsia" w:cstheme="minorEastAsia" w:hint="eastAsia"/>
              </w:rPr>
              <w:t>第六章</w:t>
            </w:r>
          </w:p>
        </w:tc>
        <w:tc>
          <w:tcPr>
            <w:tcW w:w="2765" w:type="dxa"/>
          </w:tcPr>
          <w:p w14:paraId="02926B7D" w14:textId="77777777" w:rsidR="00E96BC5" w:rsidRDefault="001F74A3">
            <w:pPr>
              <w:snapToGrid w:val="0"/>
              <w:jc w:val="center"/>
              <w:rPr>
                <w:rFonts w:asciiTheme="minorEastAsia" w:hAnsiTheme="minorEastAsia" w:cstheme="minorEastAsia"/>
              </w:rPr>
            </w:pPr>
            <w:r>
              <w:rPr>
                <w:rFonts w:asciiTheme="minorEastAsia" w:hAnsiTheme="minorEastAsia" w:cstheme="minorEastAsia" w:hint="eastAsia"/>
              </w:rPr>
              <w:t>树脂基复合材料</w:t>
            </w:r>
          </w:p>
        </w:tc>
        <w:tc>
          <w:tcPr>
            <w:tcW w:w="2766" w:type="dxa"/>
          </w:tcPr>
          <w:p w14:paraId="46325082" w14:textId="77777777" w:rsidR="00E96BC5" w:rsidRDefault="001F74A3">
            <w:pPr>
              <w:snapToGrid w:val="0"/>
              <w:jc w:val="center"/>
              <w:rPr>
                <w:rFonts w:asciiTheme="minorEastAsia" w:hAnsiTheme="minorEastAsia" w:cstheme="minorEastAsia"/>
              </w:rPr>
            </w:pPr>
            <w:r>
              <w:rPr>
                <w:rFonts w:asciiTheme="minorEastAsia" w:hAnsiTheme="minorEastAsia" w:cstheme="minorEastAsia" w:hint="eastAsia"/>
              </w:rPr>
              <w:t>1</w:t>
            </w:r>
          </w:p>
        </w:tc>
      </w:tr>
      <w:tr w:rsidR="00E96BC5" w14:paraId="38EA1822" w14:textId="77777777">
        <w:trPr>
          <w:trHeight w:val="340"/>
          <w:jc w:val="center"/>
        </w:trPr>
        <w:tc>
          <w:tcPr>
            <w:tcW w:w="2765" w:type="dxa"/>
          </w:tcPr>
          <w:p w14:paraId="35D1DC48" w14:textId="77777777" w:rsidR="00E96BC5" w:rsidRDefault="001F74A3">
            <w:pPr>
              <w:snapToGrid w:val="0"/>
              <w:jc w:val="center"/>
              <w:rPr>
                <w:rFonts w:asciiTheme="minorEastAsia" w:hAnsiTheme="minorEastAsia" w:cstheme="minorEastAsia"/>
              </w:rPr>
            </w:pPr>
            <w:r>
              <w:rPr>
                <w:rFonts w:asciiTheme="minorEastAsia" w:hAnsiTheme="minorEastAsia" w:cstheme="minorEastAsia" w:hint="eastAsia"/>
              </w:rPr>
              <w:t>第七章</w:t>
            </w:r>
          </w:p>
        </w:tc>
        <w:tc>
          <w:tcPr>
            <w:tcW w:w="2765" w:type="dxa"/>
          </w:tcPr>
          <w:p w14:paraId="4EFC886D" w14:textId="77777777" w:rsidR="00E96BC5" w:rsidRDefault="001F74A3">
            <w:pPr>
              <w:snapToGrid w:val="0"/>
              <w:jc w:val="center"/>
              <w:rPr>
                <w:rFonts w:asciiTheme="minorEastAsia" w:hAnsiTheme="minorEastAsia" w:cstheme="minorEastAsia"/>
              </w:rPr>
            </w:pPr>
            <w:r>
              <w:rPr>
                <w:rFonts w:asciiTheme="minorEastAsia" w:hAnsiTheme="minorEastAsia" w:cstheme="minorEastAsia" w:hint="eastAsia"/>
              </w:rPr>
              <w:t>粘接及粘接材料</w:t>
            </w:r>
          </w:p>
        </w:tc>
        <w:tc>
          <w:tcPr>
            <w:tcW w:w="2766" w:type="dxa"/>
          </w:tcPr>
          <w:p w14:paraId="490AA85F" w14:textId="77777777" w:rsidR="00E96BC5" w:rsidRDefault="001F74A3">
            <w:pPr>
              <w:snapToGrid w:val="0"/>
              <w:jc w:val="center"/>
              <w:rPr>
                <w:rFonts w:asciiTheme="minorEastAsia" w:hAnsiTheme="minorEastAsia" w:cstheme="minorEastAsia"/>
              </w:rPr>
            </w:pPr>
            <w:r>
              <w:rPr>
                <w:rFonts w:asciiTheme="minorEastAsia" w:hAnsiTheme="minorEastAsia" w:cstheme="minorEastAsia" w:hint="eastAsia"/>
              </w:rPr>
              <w:t>1</w:t>
            </w:r>
          </w:p>
        </w:tc>
      </w:tr>
      <w:tr w:rsidR="00E96BC5" w14:paraId="0BC7788D" w14:textId="77777777">
        <w:trPr>
          <w:trHeight w:val="340"/>
          <w:jc w:val="center"/>
        </w:trPr>
        <w:tc>
          <w:tcPr>
            <w:tcW w:w="2765" w:type="dxa"/>
          </w:tcPr>
          <w:p w14:paraId="07AC9F1B" w14:textId="77777777" w:rsidR="00E96BC5" w:rsidRDefault="001F74A3">
            <w:pPr>
              <w:snapToGrid w:val="0"/>
              <w:jc w:val="center"/>
              <w:rPr>
                <w:rFonts w:asciiTheme="minorEastAsia" w:hAnsiTheme="minorEastAsia" w:cstheme="minorEastAsia"/>
              </w:rPr>
            </w:pPr>
            <w:r>
              <w:rPr>
                <w:rFonts w:asciiTheme="minorEastAsia" w:hAnsiTheme="minorEastAsia" w:cstheme="minorEastAsia" w:hint="eastAsia"/>
              </w:rPr>
              <w:t>第八章</w:t>
            </w:r>
          </w:p>
        </w:tc>
        <w:tc>
          <w:tcPr>
            <w:tcW w:w="2765" w:type="dxa"/>
          </w:tcPr>
          <w:p w14:paraId="04607E9E" w14:textId="77777777" w:rsidR="00E96BC5" w:rsidRDefault="001F74A3">
            <w:pPr>
              <w:snapToGrid w:val="0"/>
              <w:jc w:val="center"/>
              <w:rPr>
                <w:rFonts w:asciiTheme="minorEastAsia" w:hAnsiTheme="minorEastAsia" w:cstheme="minorEastAsia"/>
              </w:rPr>
            </w:pPr>
            <w:r>
              <w:rPr>
                <w:rFonts w:asciiTheme="minorEastAsia" w:hAnsiTheme="minorEastAsia" w:cstheme="minorEastAsia" w:hint="eastAsia"/>
              </w:rPr>
              <w:t>根管充填材料</w:t>
            </w:r>
          </w:p>
        </w:tc>
        <w:tc>
          <w:tcPr>
            <w:tcW w:w="2766" w:type="dxa"/>
          </w:tcPr>
          <w:p w14:paraId="04E62288" w14:textId="77777777" w:rsidR="00E96BC5" w:rsidRDefault="001F74A3">
            <w:pPr>
              <w:snapToGrid w:val="0"/>
              <w:jc w:val="center"/>
              <w:rPr>
                <w:rFonts w:asciiTheme="minorEastAsia" w:hAnsiTheme="minorEastAsia" w:cstheme="minorEastAsia"/>
              </w:rPr>
            </w:pPr>
            <w:r>
              <w:rPr>
                <w:rFonts w:asciiTheme="minorEastAsia" w:hAnsiTheme="minorEastAsia" w:cstheme="minorEastAsia" w:hint="eastAsia"/>
              </w:rPr>
              <w:t>自学</w:t>
            </w:r>
          </w:p>
        </w:tc>
      </w:tr>
      <w:tr w:rsidR="00E96BC5" w14:paraId="5015098C" w14:textId="77777777">
        <w:trPr>
          <w:trHeight w:val="340"/>
          <w:jc w:val="center"/>
        </w:trPr>
        <w:tc>
          <w:tcPr>
            <w:tcW w:w="2765" w:type="dxa"/>
          </w:tcPr>
          <w:p w14:paraId="7E687516" w14:textId="77777777" w:rsidR="00E96BC5" w:rsidRDefault="001F74A3">
            <w:pPr>
              <w:snapToGrid w:val="0"/>
              <w:jc w:val="center"/>
              <w:rPr>
                <w:rFonts w:asciiTheme="minorEastAsia" w:hAnsiTheme="minorEastAsia" w:cstheme="minorEastAsia"/>
              </w:rPr>
            </w:pPr>
            <w:r>
              <w:rPr>
                <w:rFonts w:asciiTheme="minorEastAsia" w:hAnsiTheme="minorEastAsia" w:cstheme="minorEastAsia" w:hint="eastAsia"/>
              </w:rPr>
              <w:t>第九章</w:t>
            </w:r>
          </w:p>
        </w:tc>
        <w:tc>
          <w:tcPr>
            <w:tcW w:w="2765" w:type="dxa"/>
          </w:tcPr>
          <w:p w14:paraId="0860D238" w14:textId="77777777" w:rsidR="00E96BC5" w:rsidRDefault="001F74A3">
            <w:pPr>
              <w:snapToGrid w:val="0"/>
              <w:jc w:val="center"/>
              <w:rPr>
                <w:rFonts w:asciiTheme="minorEastAsia" w:hAnsiTheme="minorEastAsia" w:cstheme="minorEastAsia"/>
              </w:rPr>
            </w:pPr>
            <w:r>
              <w:rPr>
                <w:rFonts w:asciiTheme="minorEastAsia" w:hAnsiTheme="minorEastAsia" w:cstheme="minorEastAsia" w:hint="eastAsia"/>
              </w:rPr>
              <w:t>印模材料</w:t>
            </w:r>
          </w:p>
        </w:tc>
        <w:tc>
          <w:tcPr>
            <w:tcW w:w="2766" w:type="dxa"/>
          </w:tcPr>
          <w:p w14:paraId="056D6053" w14:textId="77777777" w:rsidR="00E96BC5" w:rsidRDefault="001F74A3">
            <w:pPr>
              <w:snapToGrid w:val="0"/>
              <w:jc w:val="center"/>
              <w:rPr>
                <w:rFonts w:asciiTheme="minorEastAsia" w:hAnsiTheme="minorEastAsia" w:cstheme="minorEastAsia"/>
              </w:rPr>
            </w:pPr>
            <w:r>
              <w:rPr>
                <w:rFonts w:asciiTheme="minorEastAsia" w:hAnsiTheme="minorEastAsia" w:cstheme="minorEastAsia" w:hint="eastAsia"/>
              </w:rPr>
              <w:t>2</w:t>
            </w:r>
          </w:p>
        </w:tc>
      </w:tr>
      <w:tr w:rsidR="00E96BC5" w14:paraId="5E34824A" w14:textId="77777777">
        <w:trPr>
          <w:trHeight w:val="340"/>
          <w:jc w:val="center"/>
        </w:trPr>
        <w:tc>
          <w:tcPr>
            <w:tcW w:w="2765" w:type="dxa"/>
          </w:tcPr>
          <w:p w14:paraId="521C1EF1" w14:textId="77777777" w:rsidR="00E96BC5" w:rsidRDefault="001F74A3">
            <w:pPr>
              <w:snapToGrid w:val="0"/>
              <w:jc w:val="center"/>
              <w:rPr>
                <w:rFonts w:asciiTheme="minorEastAsia" w:hAnsiTheme="minorEastAsia" w:cstheme="minorEastAsia"/>
              </w:rPr>
            </w:pPr>
            <w:r>
              <w:rPr>
                <w:rFonts w:asciiTheme="minorEastAsia" w:hAnsiTheme="minorEastAsia" w:cstheme="minorEastAsia" w:hint="eastAsia"/>
              </w:rPr>
              <w:t>第十章</w:t>
            </w:r>
          </w:p>
        </w:tc>
        <w:tc>
          <w:tcPr>
            <w:tcW w:w="2765" w:type="dxa"/>
          </w:tcPr>
          <w:p w14:paraId="1BDBF0A6" w14:textId="77777777" w:rsidR="00E96BC5" w:rsidRDefault="001F74A3">
            <w:pPr>
              <w:snapToGrid w:val="0"/>
              <w:jc w:val="center"/>
              <w:rPr>
                <w:rFonts w:asciiTheme="minorEastAsia" w:hAnsiTheme="minorEastAsia" w:cstheme="minorEastAsia"/>
              </w:rPr>
            </w:pPr>
            <w:r>
              <w:rPr>
                <w:rFonts w:asciiTheme="minorEastAsia" w:hAnsiTheme="minorEastAsia" w:cstheme="minorEastAsia" w:hint="eastAsia"/>
              </w:rPr>
              <w:t>模型材料</w:t>
            </w:r>
          </w:p>
        </w:tc>
        <w:tc>
          <w:tcPr>
            <w:tcW w:w="2766" w:type="dxa"/>
          </w:tcPr>
          <w:p w14:paraId="5FABD5C3" w14:textId="77777777" w:rsidR="00E96BC5" w:rsidRDefault="001F74A3">
            <w:pPr>
              <w:snapToGrid w:val="0"/>
              <w:jc w:val="center"/>
              <w:rPr>
                <w:rFonts w:asciiTheme="minorEastAsia" w:hAnsiTheme="minorEastAsia" w:cstheme="minorEastAsia"/>
              </w:rPr>
            </w:pPr>
            <w:r>
              <w:rPr>
                <w:rFonts w:asciiTheme="minorEastAsia" w:hAnsiTheme="minorEastAsia" w:cstheme="minorEastAsia" w:hint="eastAsia"/>
              </w:rPr>
              <w:t>1</w:t>
            </w:r>
          </w:p>
        </w:tc>
      </w:tr>
      <w:tr w:rsidR="00E96BC5" w14:paraId="4CF5CEB5" w14:textId="77777777">
        <w:trPr>
          <w:trHeight w:val="340"/>
          <w:jc w:val="center"/>
        </w:trPr>
        <w:tc>
          <w:tcPr>
            <w:tcW w:w="2765" w:type="dxa"/>
          </w:tcPr>
          <w:p w14:paraId="1F7732AB" w14:textId="77777777" w:rsidR="00E96BC5" w:rsidRDefault="001F74A3">
            <w:pPr>
              <w:snapToGrid w:val="0"/>
              <w:jc w:val="center"/>
              <w:rPr>
                <w:rFonts w:asciiTheme="minorEastAsia" w:hAnsiTheme="minorEastAsia" w:cstheme="minorEastAsia"/>
              </w:rPr>
            </w:pPr>
            <w:r>
              <w:rPr>
                <w:rFonts w:asciiTheme="minorEastAsia" w:hAnsiTheme="minorEastAsia" w:cstheme="minorEastAsia" w:hint="eastAsia"/>
              </w:rPr>
              <w:t>第十一章</w:t>
            </w:r>
          </w:p>
        </w:tc>
        <w:tc>
          <w:tcPr>
            <w:tcW w:w="2765" w:type="dxa"/>
          </w:tcPr>
          <w:p w14:paraId="3ADF7F2C" w14:textId="77777777" w:rsidR="00E96BC5" w:rsidRDefault="001F74A3">
            <w:pPr>
              <w:snapToGrid w:val="0"/>
              <w:jc w:val="center"/>
              <w:rPr>
                <w:rFonts w:asciiTheme="minorEastAsia" w:hAnsiTheme="minorEastAsia" w:cstheme="minorEastAsia"/>
              </w:rPr>
            </w:pPr>
            <w:r>
              <w:rPr>
                <w:rFonts w:asciiTheme="minorEastAsia" w:hAnsiTheme="minorEastAsia" w:cstheme="minorEastAsia" w:hint="eastAsia"/>
              </w:rPr>
              <w:t>义齿高分子材料</w:t>
            </w:r>
          </w:p>
        </w:tc>
        <w:tc>
          <w:tcPr>
            <w:tcW w:w="2766" w:type="dxa"/>
          </w:tcPr>
          <w:p w14:paraId="2B1E858A" w14:textId="77777777" w:rsidR="00E96BC5" w:rsidRDefault="001F74A3">
            <w:pPr>
              <w:snapToGrid w:val="0"/>
              <w:jc w:val="center"/>
              <w:rPr>
                <w:rFonts w:asciiTheme="minorEastAsia" w:hAnsiTheme="minorEastAsia" w:cstheme="minorEastAsia"/>
              </w:rPr>
            </w:pPr>
            <w:r>
              <w:rPr>
                <w:rFonts w:asciiTheme="minorEastAsia" w:hAnsiTheme="minorEastAsia" w:cstheme="minorEastAsia" w:hint="eastAsia"/>
              </w:rPr>
              <w:t>2</w:t>
            </w:r>
          </w:p>
        </w:tc>
      </w:tr>
      <w:tr w:rsidR="00E96BC5" w14:paraId="46E35F81" w14:textId="77777777">
        <w:trPr>
          <w:trHeight w:val="340"/>
          <w:jc w:val="center"/>
        </w:trPr>
        <w:tc>
          <w:tcPr>
            <w:tcW w:w="2765" w:type="dxa"/>
          </w:tcPr>
          <w:p w14:paraId="0D07CBDA" w14:textId="77777777" w:rsidR="00E96BC5" w:rsidRDefault="001F74A3">
            <w:pPr>
              <w:snapToGrid w:val="0"/>
              <w:jc w:val="center"/>
              <w:rPr>
                <w:rFonts w:asciiTheme="minorEastAsia" w:hAnsiTheme="minorEastAsia" w:cstheme="minorEastAsia"/>
              </w:rPr>
            </w:pPr>
            <w:r>
              <w:rPr>
                <w:rFonts w:asciiTheme="minorEastAsia" w:hAnsiTheme="minorEastAsia" w:cstheme="minorEastAsia" w:hint="eastAsia"/>
              </w:rPr>
              <w:t>第十二章</w:t>
            </w:r>
          </w:p>
        </w:tc>
        <w:tc>
          <w:tcPr>
            <w:tcW w:w="2765" w:type="dxa"/>
          </w:tcPr>
          <w:p w14:paraId="7F24125A" w14:textId="77777777" w:rsidR="00E96BC5" w:rsidRDefault="001F74A3">
            <w:pPr>
              <w:snapToGrid w:val="0"/>
              <w:jc w:val="center"/>
              <w:rPr>
                <w:rFonts w:asciiTheme="minorEastAsia" w:hAnsiTheme="minorEastAsia" w:cstheme="minorEastAsia"/>
              </w:rPr>
            </w:pPr>
            <w:r>
              <w:rPr>
                <w:rFonts w:asciiTheme="minorEastAsia" w:hAnsiTheme="minorEastAsia" w:cstheme="minorEastAsia" w:hint="eastAsia"/>
              </w:rPr>
              <w:t>口腔修复金属材料</w:t>
            </w:r>
          </w:p>
        </w:tc>
        <w:tc>
          <w:tcPr>
            <w:tcW w:w="2766" w:type="dxa"/>
          </w:tcPr>
          <w:p w14:paraId="25E114B0" w14:textId="77777777" w:rsidR="00E96BC5" w:rsidRDefault="001F74A3">
            <w:pPr>
              <w:snapToGrid w:val="0"/>
              <w:jc w:val="center"/>
              <w:rPr>
                <w:rFonts w:asciiTheme="minorEastAsia" w:hAnsiTheme="minorEastAsia" w:cstheme="minorEastAsia"/>
              </w:rPr>
            </w:pPr>
            <w:r>
              <w:rPr>
                <w:rFonts w:asciiTheme="minorEastAsia" w:hAnsiTheme="minorEastAsia" w:cstheme="minorEastAsia" w:hint="eastAsia"/>
              </w:rPr>
              <w:t>2</w:t>
            </w:r>
          </w:p>
        </w:tc>
      </w:tr>
      <w:tr w:rsidR="00E96BC5" w14:paraId="56352E16" w14:textId="77777777">
        <w:trPr>
          <w:trHeight w:val="340"/>
          <w:jc w:val="center"/>
        </w:trPr>
        <w:tc>
          <w:tcPr>
            <w:tcW w:w="2765" w:type="dxa"/>
          </w:tcPr>
          <w:p w14:paraId="1BD3C137" w14:textId="77777777" w:rsidR="00E96BC5" w:rsidRDefault="001F74A3">
            <w:pPr>
              <w:snapToGrid w:val="0"/>
              <w:jc w:val="center"/>
              <w:rPr>
                <w:rFonts w:asciiTheme="minorEastAsia" w:hAnsiTheme="minorEastAsia" w:cstheme="minorEastAsia"/>
              </w:rPr>
            </w:pPr>
            <w:r>
              <w:rPr>
                <w:rFonts w:asciiTheme="minorEastAsia" w:hAnsiTheme="minorEastAsia" w:cstheme="minorEastAsia" w:hint="eastAsia"/>
              </w:rPr>
              <w:t>第十三章</w:t>
            </w:r>
          </w:p>
        </w:tc>
        <w:tc>
          <w:tcPr>
            <w:tcW w:w="2765" w:type="dxa"/>
          </w:tcPr>
          <w:p w14:paraId="25A81D4B" w14:textId="77777777" w:rsidR="00E96BC5" w:rsidRDefault="001F74A3">
            <w:pPr>
              <w:snapToGrid w:val="0"/>
              <w:jc w:val="center"/>
              <w:rPr>
                <w:rFonts w:asciiTheme="minorEastAsia" w:hAnsiTheme="minorEastAsia" w:cstheme="minorEastAsia"/>
              </w:rPr>
            </w:pPr>
            <w:r>
              <w:rPr>
                <w:rFonts w:asciiTheme="minorEastAsia" w:hAnsiTheme="minorEastAsia" w:cstheme="minorEastAsia" w:hint="eastAsia"/>
              </w:rPr>
              <w:t>口腔修复陶瓷材料</w:t>
            </w:r>
          </w:p>
        </w:tc>
        <w:tc>
          <w:tcPr>
            <w:tcW w:w="2766" w:type="dxa"/>
          </w:tcPr>
          <w:p w14:paraId="3D789692" w14:textId="77777777" w:rsidR="00E96BC5" w:rsidRDefault="001F74A3">
            <w:pPr>
              <w:snapToGrid w:val="0"/>
              <w:jc w:val="center"/>
              <w:rPr>
                <w:rFonts w:asciiTheme="minorEastAsia" w:hAnsiTheme="minorEastAsia" w:cstheme="minorEastAsia"/>
              </w:rPr>
            </w:pPr>
            <w:r>
              <w:rPr>
                <w:rFonts w:asciiTheme="minorEastAsia" w:hAnsiTheme="minorEastAsia" w:cstheme="minorEastAsia" w:hint="eastAsia"/>
              </w:rPr>
              <w:t>2</w:t>
            </w:r>
          </w:p>
        </w:tc>
      </w:tr>
      <w:tr w:rsidR="00E96BC5" w14:paraId="55D12041" w14:textId="77777777">
        <w:trPr>
          <w:trHeight w:val="340"/>
          <w:jc w:val="center"/>
        </w:trPr>
        <w:tc>
          <w:tcPr>
            <w:tcW w:w="2765" w:type="dxa"/>
          </w:tcPr>
          <w:p w14:paraId="5135F408" w14:textId="77777777" w:rsidR="00E96BC5" w:rsidRDefault="001F74A3">
            <w:pPr>
              <w:snapToGrid w:val="0"/>
              <w:jc w:val="center"/>
              <w:rPr>
                <w:rFonts w:asciiTheme="minorEastAsia" w:hAnsiTheme="minorEastAsia" w:cstheme="minorEastAsia"/>
              </w:rPr>
            </w:pPr>
            <w:r>
              <w:rPr>
                <w:rFonts w:asciiTheme="minorEastAsia" w:hAnsiTheme="minorEastAsia" w:cstheme="minorEastAsia" w:hint="eastAsia"/>
              </w:rPr>
              <w:t>第十四章</w:t>
            </w:r>
          </w:p>
        </w:tc>
        <w:tc>
          <w:tcPr>
            <w:tcW w:w="2765" w:type="dxa"/>
          </w:tcPr>
          <w:p w14:paraId="1DDFC248" w14:textId="77777777" w:rsidR="00E96BC5" w:rsidRDefault="001F74A3">
            <w:pPr>
              <w:snapToGrid w:val="0"/>
              <w:jc w:val="center"/>
              <w:rPr>
                <w:rFonts w:asciiTheme="minorEastAsia" w:hAnsiTheme="minorEastAsia" w:cstheme="minorEastAsia"/>
              </w:rPr>
            </w:pPr>
            <w:r>
              <w:rPr>
                <w:rFonts w:asciiTheme="minorEastAsia" w:hAnsiTheme="minorEastAsia" w:cstheme="minorEastAsia" w:hint="eastAsia"/>
              </w:rPr>
              <w:t>铸造包埋材料</w:t>
            </w:r>
          </w:p>
        </w:tc>
        <w:tc>
          <w:tcPr>
            <w:tcW w:w="2766" w:type="dxa"/>
          </w:tcPr>
          <w:p w14:paraId="2C2D02CC" w14:textId="77777777" w:rsidR="00E96BC5" w:rsidRDefault="001F74A3">
            <w:pPr>
              <w:snapToGrid w:val="0"/>
              <w:jc w:val="center"/>
              <w:rPr>
                <w:rFonts w:asciiTheme="minorEastAsia" w:hAnsiTheme="minorEastAsia" w:cstheme="minorEastAsia"/>
              </w:rPr>
            </w:pPr>
            <w:r>
              <w:rPr>
                <w:rFonts w:asciiTheme="minorEastAsia" w:hAnsiTheme="minorEastAsia" w:cstheme="minorEastAsia" w:hint="eastAsia"/>
              </w:rPr>
              <w:t>1</w:t>
            </w:r>
          </w:p>
        </w:tc>
      </w:tr>
      <w:tr w:rsidR="00E96BC5" w14:paraId="5E791F0A" w14:textId="77777777">
        <w:trPr>
          <w:trHeight w:val="410"/>
          <w:jc w:val="center"/>
        </w:trPr>
        <w:tc>
          <w:tcPr>
            <w:tcW w:w="2765" w:type="dxa"/>
          </w:tcPr>
          <w:p w14:paraId="52CF36C7" w14:textId="77777777" w:rsidR="00E96BC5" w:rsidRDefault="001F74A3">
            <w:pPr>
              <w:snapToGrid w:val="0"/>
              <w:jc w:val="center"/>
              <w:rPr>
                <w:rFonts w:asciiTheme="minorEastAsia" w:hAnsiTheme="minorEastAsia" w:cstheme="minorEastAsia"/>
              </w:rPr>
            </w:pPr>
            <w:r>
              <w:rPr>
                <w:rFonts w:asciiTheme="minorEastAsia" w:hAnsiTheme="minorEastAsia" w:cstheme="minorEastAsia" w:hint="eastAsia"/>
              </w:rPr>
              <w:t>第十五章</w:t>
            </w:r>
          </w:p>
        </w:tc>
        <w:tc>
          <w:tcPr>
            <w:tcW w:w="2765" w:type="dxa"/>
          </w:tcPr>
          <w:p w14:paraId="72754FF9" w14:textId="77777777" w:rsidR="00E96BC5" w:rsidRDefault="001F74A3">
            <w:pPr>
              <w:snapToGrid w:val="0"/>
              <w:jc w:val="center"/>
              <w:rPr>
                <w:rFonts w:asciiTheme="minorEastAsia" w:hAnsiTheme="minorEastAsia" w:cstheme="minorEastAsia"/>
              </w:rPr>
            </w:pPr>
            <w:r>
              <w:rPr>
                <w:rFonts w:asciiTheme="minorEastAsia" w:hAnsiTheme="minorEastAsia" w:cstheme="minorEastAsia" w:hint="eastAsia"/>
              </w:rPr>
              <w:t>口腔植入材料</w:t>
            </w:r>
          </w:p>
        </w:tc>
        <w:tc>
          <w:tcPr>
            <w:tcW w:w="2766" w:type="dxa"/>
          </w:tcPr>
          <w:p w14:paraId="198A01F0" w14:textId="77777777" w:rsidR="00E96BC5" w:rsidRDefault="001F74A3">
            <w:pPr>
              <w:snapToGrid w:val="0"/>
              <w:jc w:val="center"/>
              <w:rPr>
                <w:rFonts w:asciiTheme="minorEastAsia" w:hAnsiTheme="minorEastAsia" w:cstheme="minorEastAsia"/>
              </w:rPr>
            </w:pPr>
            <w:r>
              <w:rPr>
                <w:rFonts w:asciiTheme="minorEastAsia" w:hAnsiTheme="minorEastAsia" w:cstheme="minorEastAsia" w:hint="eastAsia"/>
              </w:rPr>
              <w:t>自学</w:t>
            </w:r>
          </w:p>
        </w:tc>
      </w:tr>
      <w:tr w:rsidR="00E96BC5" w14:paraId="417F719D" w14:textId="77777777">
        <w:trPr>
          <w:trHeight w:val="340"/>
          <w:jc w:val="center"/>
        </w:trPr>
        <w:tc>
          <w:tcPr>
            <w:tcW w:w="2765" w:type="dxa"/>
          </w:tcPr>
          <w:p w14:paraId="67A8AE14" w14:textId="77777777" w:rsidR="00E96BC5" w:rsidRDefault="001F74A3">
            <w:pPr>
              <w:snapToGrid w:val="0"/>
              <w:jc w:val="center"/>
              <w:rPr>
                <w:rFonts w:asciiTheme="minorEastAsia" w:hAnsiTheme="minorEastAsia" w:cstheme="minorEastAsia"/>
              </w:rPr>
            </w:pPr>
            <w:r>
              <w:rPr>
                <w:rFonts w:asciiTheme="minorEastAsia" w:hAnsiTheme="minorEastAsia" w:cstheme="minorEastAsia" w:hint="eastAsia"/>
              </w:rPr>
              <w:t>第十六章</w:t>
            </w:r>
          </w:p>
        </w:tc>
        <w:tc>
          <w:tcPr>
            <w:tcW w:w="2765" w:type="dxa"/>
          </w:tcPr>
          <w:p w14:paraId="4D2B213D" w14:textId="77777777" w:rsidR="00E96BC5" w:rsidRDefault="001F74A3">
            <w:pPr>
              <w:snapToGrid w:val="0"/>
              <w:jc w:val="center"/>
              <w:rPr>
                <w:rFonts w:asciiTheme="minorEastAsia" w:hAnsiTheme="minorEastAsia" w:cstheme="minorEastAsia"/>
              </w:rPr>
            </w:pPr>
            <w:r>
              <w:rPr>
                <w:rFonts w:asciiTheme="minorEastAsia" w:hAnsiTheme="minorEastAsia" w:cstheme="minorEastAsia" w:hint="eastAsia"/>
              </w:rPr>
              <w:t>口腔</w:t>
            </w:r>
            <w:r>
              <w:rPr>
                <w:rFonts w:asciiTheme="minorEastAsia" w:hAnsiTheme="minorEastAsia" w:cstheme="minorEastAsia"/>
              </w:rPr>
              <w:t>其他</w:t>
            </w:r>
            <w:r>
              <w:rPr>
                <w:rFonts w:asciiTheme="minorEastAsia" w:hAnsiTheme="minorEastAsia" w:cstheme="minorEastAsia" w:hint="eastAsia"/>
              </w:rPr>
              <w:t>材料</w:t>
            </w:r>
          </w:p>
        </w:tc>
        <w:tc>
          <w:tcPr>
            <w:tcW w:w="2766" w:type="dxa"/>
          </w:tcPr>
          <w:p w14:paraId="0AA6F130" w14:textId="77777777" w:rsidR="00E96BC5" w:rsidRDefault="001F74A3">
            <w:pPr>
              <w:snapToGrid w:val="0"/>
              <w:jc w:val="center"/>
              <w:rPr>
                <w:rFonts w:asciiTheme="minorEastAsia" w:hAnsiTheme="minorEastAsia" w:cstheme="minorEastAsia"/>
              </w:rPr>
            </w:pPr>
            <w:r>
              <w:rPr>
                <w:rFonts w:asciiTheme="minorEastAsia" w:hAnsiTheme="minorEastAsia" w:cstheme="minorEastAsia" w:hint="eastAsia"/>
              </w:rPr>
              <w:t>2</w:t>
            </w:r>
          </w:p>
        </w:tc>
      </w:tr>
      <w:tr w:rsidR="00E96BC5" w14:paraId="67F21742" w14:textId="77777777">
        <w:trPr>
          <w:trHeight w:val="340"/>
          <w:jc w:val="center"/>
        </w:trPr>
        <w:tc>
          <w:tcPr>
            <w:tcW w:w="2765" w:type="dxa"/>
          </w:tcPr>
          <w:p w14:paraId="51367032" w14:textId="77777777" w:rsidR="00E96BC5" w:rsidRDefault="001F74A3">
            <w:pPr>
              <w:snapToGrid w:val="0"/>
              <w:jc w:val="center"/>
              <w:rPr>
                <w:rFonts w:asciiTheme="minorEastAsia" w:hAnsiTheme="minorEastAsia" w:cstheme="minorEastAsia"/>
              </w:rPr>
            </w:pPr>
            <w:r>
              <w:rPr>
                <w:rFonts w:asciiTheme="minorEastAsia" w:hAnsiTheme="minorEastAsia" w:cstheme="minorEastAsia" w:hint="eastAsia"/>
              </w:rPr>
              <w:t>第十七章</w:t>
            </w:r>
          </w:p>
        </w:tc>
        <w:tc>
          <w:tcPr>
            <w:tcW w:w="2765" w:type="dxa"/>
          </w:tcPr>
          <w:p w14:paraId="307B180A" w14:textId="77777777" w:rsidR="00E96BC5" w:rsidRDefault="001F74A3">
            <w:pPr>
              <w:snapToGrid w:val="0"/>
              <w:jc w:val="center"/>
              <w:rPr>
                <w:rFonts w:asciiTheme="minorEastAsia" w:hAnsiTheme="minorEastAsia" w:cstheme="minorEastAsia"/>
              </w:rPr>
            </w:pPr>
            <w:r>
              <w:rPr>
                <w:rFonts w:asciiTheme="minorEastAsia" w:hAnsiTheme="minorEastAsia" w:cstheme="minorEastAsia" w:hint="eastAsia"/>
              </w:rPr>
              <w:t>口腔材料学实验教程</w:t>
            </w:r>
          </w:p>
        </w:tc>
        <w:tc>
          <w:tcPr>
            <w:tcW w:w="2766" w:type="dxa"/>
          </w:tcPr>
          <w:p w14:paraId="7D56045B" w14:textId="77777777" w:rsidR="00E96BC5" w:rsidRDefault="001F74A3">
            <w:pPr>
              <w:snapToGrid w:val="0"/>
              <w:jc w:val="center"/>
              <w:rPr>
                <w:rFonts w:asciiTheme="minorEastAsia" w:hAnsiTheme="minorEastAsia" w:cstheme="minorEastAsia"/>
              </w:rPr>
            </w:pPr>
            <w:r>
              <w:rPr>
                <w:rFonts w:asciiTheme="minorEastAsia" w:hAnsiTheme="minorEastAsia" w:cstheme="minorEastAsia" w:hint="eastAsia"/>
              </w:rPr>
              <w:t>12</w:t>
            </w:r>
          </w:p>
        </w:tc>
      </w:tr>
    </w:tbl>
    <w:p w14:paraId="4D733716" w14:textId="77777777" w:rsidR="00E96BC5" w:rsidRDefault="001F74A3">
      <w:pPr>
        <w:widowControl/>
        <w:spacing w:beforeLines="50" w:before="156" w:afterLines="50" w:after="156"/>
        <w:ind w:firstLineChars="200" w:firstLine="562"/>
        <w:jc w:val="left"/>
      </w:pPr>
      <w:r>
        <w:rPr>
          <w:rFonts w:ascii="黑体" w:eastAsia="黑体" w:hAnsi="黑体" w:hint="eastAsia"/>
          <w:b/>
          <w:sz w:val="28"/>
          <w:szCs w:val="28"/>
        </w:rPr>
        <w:t>五、教学进度</w:t>
      </w:r>
    </w:p>
    <w:p w14:paraId="58152759" w14:textId="77777777" w:rsidR="00E96BC5" w:rsidRDefault="001F74A3">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p>
    <w:tbl>
      <w:tblPr>
        <w:tblStyle w:val="a7"/>
        <w:tblW w:w="8296" w:type="dxa"/>
        <w:jc w:val="center"/>
        <w:tblLayout w:type="fixed"/>
        <w:tblLook w:val="04A0" w:firstRow="1" w:lastRow="0" w:firstColumn="1" w:lastColumn="0" w:noHBand="0" w:noVBand="1"/>
      </w:tblPr>
      <w:tblGrid>
        <w:gridCol w:w="593"/>
        <w:gridCol w:w="540"/>
        <w:gridCol w:w="1815"/>
        <w:gridCol w:w="1980"/>
        <w:gridCol w:w="720"/>
        <w:gridCol w:w="1744"/>
        <w:gridCol w:w="904"/>
      </w:tblGrid>
      <w:tr w:rsidR="00E96BC5" w14:paraId="23A73ACB" w14:textId="77777777">
        <w:trPr>
          <w:trHeight w:val="340"/>
          <w:jc w:val="center"/>
        </w:trPr>
        <w:tc>
          <w:tcPr>
            <w:tcW w:w="593" w:type="dxa"/>
            <w:vAlign w:val="center"/>
          </w:tcPr>
          <w:p w14:paraId="3E9371CD" w14:textId="77777777" w:rsidR="00E96BC5" w:rsidRDefault="001F74A3">
            <w:pPr>
              <w:widowControl/>
              <w:spacing w:beforeLines="50" w:before="156" w:afterLines="50" w:after="156"/>
              <w:jc w:val="center"/>
              <w:rPr>
                <w:rFonts w:ascii="黑体" w:eastAsia="黑体" w:hAnsi="黑体"/>
                <w:sz w:val="24"/>
              </w:rPr>
            </w:pPr>
            <w:r>
              <w:rPr>
                <w:rFonts w:ascii="黑体" w:eastAsia="黑体" w:hAnsi="黑体" w:hint="eastAsia"/>
                <w:sz w:val="24"/>
              </w:rPr>
              <w:t>周次</w:t>
            </w:r>
          </w:p>
        </w:tc>
        <w:tc>
          <w:tcPr>
            <w:tcW w:w="540" w:type="dxa"/>
            <w:vAlign w:val="center"/>
          </w:tcPr>
          <w:p w14:paraId="3981919A" w14:textId="77777777" w:rsidR="00E96BC5" w:rsidRDefault="001F74A3">
            <w:pPr>
              <w:widowControl/>
              <w:spacing w:beforeLines="50" w:before="156" w:afterLines="50" w:after="156"/>
              <w:jc w:val="center"/>
              <w:rPr>
                <w:rFonts w:ascii="黑体" w:eastAsia="黑体" w:hAnsi="黑体"/>
                <w:sz w:val="24"/>
              </w:rPr>
            </w:pPr>
            <w:r>
              <w:rPr>
                <w:rFonts w:ascii="黑体" w:eastAsia="黑体" w:hAnsi="黑体" w:hint="eastAsia"/>
                <w:sz w:val="24"/>
              </w:rPr>
              <w:t>日期</w:t>
            </w:r>
          </w:p>
        </w:tc>
        <w:tc>
          <w:tcPr>
            <w:tcW w:w="1815" w:type="dxa"/>
            <w:vAlign w:val="center"/>
          </w:tcPr>
          <w:p w14:paraId="3ABB8967" w14:textId="77777777" w:rsidR="00E96BC5" w:rsidRDefault="001F74A3">
            <w:pPr>
              <w:widowControl/>
              <w:spacing w:beforeLines="50" w:before="156" w:afterLines="50" w:after="156"/>
              <w:jc w:val="center"/>
              <w:rPr>
                <w:rFonts w:ascii="黑体" w:eastAsia="黑体" w:hAnsi="黑体"/>
                <w:sz w:val="24"/>
              </w:rPr>
            </w:pPr>
            <w:r>
              <w:rPr>
                <w:rFonts w:ascii="黑体" w:eastAsia="黑体" w:hAnsi="黑体" w:hint="eastAsia"/>
                <w:sz w:val="24"/>
              </w:rPr>
              <w:t>章节名称</w:t>
            </w:r>
          </w:p>
        </w:tc>
        <w:tc>
          <w:tcPr>
            <w:tcW w:w="1980" w:type="dxa"/>
            <w:vAlign w:val="center"/>
          </w:tcPr>
          <w:p w14:paraId="479300B2" w14:textId="77777777" w:rsidR="00E96BC5" w:rsidRDefault="001F74A3">
            <w:pPr>
              <w:widowControl/>
              <w:spacing w:beforeLines="50" w:before="156" w:afterLines="50" w:after="156"/>
              <w:jc w:val="center"/>
              <w:rPr>
                <w:rFonts w:ascii="黑体" w:eastAsia="黑体" w:hAnsi="黑体"/>
                <w:sz w:val="24"/>
              </w:rPr>
            </w:pPr>
            <w:r>
              <w:rPr>
                <w:rFonts w:ascii="黑体" w:eastAsia="黑体" w:hAnsi="黑体" w:hint="eastAsia"/>
                <w:sz w:val="24"/>
              </w:rPr>
              <w:t>内容提要</w:t>
            </w:r>
          </w:p>
        </w:tc>
        <w:tc>
          <w:tcPr>
            <w:tcW w:w="720" w:type="dxa"/>
            <w:vAlign w:val="center"/>
          </w:tcPr>
          <w:p w14:paraId="6D8E830E" w14:textId="77777777" w:rsidR="00E96BC5" w:rsidRDefault="001F74A3">
            <w:pPr>
              <w:widowControl/>
              <w:spacing w:beforeLines="50" w:before="156" w:afterLines="50" w:after="156"/>
              <w:jc w:val="center"/>
              <w:rPr>
                <w:rFonts w:ascii="黑体" w:eastAsia="黑体" w:hAnsi="黑体"/>
                <w:sz w:val="24"/>
              </w:rPr>
            </w:pPr>
            <w:r>
              <w:rPr>
                <w:rFonts w:ascii="黑体" w:eastAsia="黑体" w:hAnsi="黑体" w:hint="eastAsia"/>
                <w:sz w:val="24"/>
              </w:rPr>
              <w:t>授课时数</w:t>
            </w:r>
          </w:p>
        </w:tc>
        <w:tc>
          <w:tcPr>
            <w:tcW w:w="1744" w:type="dxa"/>
            <w:vAlign w:val="center"/>
          </w:tcPr>
          <w:p w14:paraId="0F469A7D" w14:textId="77777777" w:rsidR="00E96BC5" w:rsidRDefault="001F74A3">
            <w:pPr>
              <w:widowControl/>
              <w:spacing w:beforeLines="50" w:before="156" w:afterLines="50" w:after="156"/>
              <w:jc w:val="center"/>
              <w:rPr>
                <w:rFonts w:ascii="黑体" w:eastAsia="黑体" w:hAnsi="黑体"/>
                <w:sz w:val="24"/>
              </w:rPr>
            </w:pPr>
            <w:r>
              <w:rPr>
                <w:rFonts w:ascii="黑体" w:eastAsia="黑体" w:hAnsi="黑体" w:hint="eastAsia"/>
                <w:sz w:val="24"/>
              </w:rPr>
              <w:t>作业及要求</w:t>
            </w:r>
          </w:p>
        </w:tc>
        <w:tc>
          <w:tcPr>
            <w:tcW w:w="904" w:type="dxa"/>
            <w:vAlign w:val="center"/>
          </w:tcPr>
          <w:p w14:paraId="22A15E31" w14:textId="77777777" w:rsidR="00E96BC5" w:rsidRDefault="001F74A3">
            <w:pPr>
              <w:widowControl/>
              <w:spacing w:beforeLines="50" w:before="156" w:afterLines="50" w:after="156"/>
              <w:jc w:val="center"/>
              <w:rPr>
                <w:rFonts w:ascii="黑体" w:eastAsia="黑体" w:hAnsi="黑体"/>
                <w:sz w:val="24"/>
              </w:rPr>
            </w:pPr>
            <w:r>
              <w:rPr>
                <w:rFonts w:ascii="黑体" w:eastAsia="黑体" w:hAnsi="黑体" w:hint="eastAsia"/>
                <w:sz w:val="24"/>
              </w:rPr>
              <w:t>备注</w:t>
            </w:r>
          </w:p>
        </w:tc>
      </w:tr>
      <w:tr w:rsidR="00E96BC5" w14:paraId="39030122" w14:textId="77777777">
        <w:trPr>
          <w:trHeight w:val="340"/>
          <w:jc w:val="center"/>
        </w:trPr>
        <w:tc>
          <w:tcPr>
            <w:tcW w:w="593" w:type="dxa"/>
            <w:vAlign w:val="center"/>
          </w:tcPr>
          <w:p w14:paraId="6187520A" w14:textId="77777777" w:rsidR="00E96BC5" w:rsidRDefault="001F74A3">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540" w:type="dxa"/>
            <w:vAlign w:val="center"/>
          </w:tcPr>
          <w:p w14:paraId="1F6330BD" w14:textId="77777777" w:rsidR="00E96BC5" w:rsidRDefault="00E96BC5">
            <w:pPr>
              <w:widowControl/>
              <w:spacing w:beforeLines="50" w:before="156" w:afterLines="50" w:after="156"/>
              <w:jc w:val="center"/>
              <w:rPr>
                <w:rFonts w:ascii="宋体" w:eastAsia="宋体" w:hAnsi="宋体"/>
                <w:szCs w:val="21"/>
              </w:rPr>
            </w:pPr>
          </w:p>
        </w:tc>
        <w:tc>
          <w:tcPr>
            <w:tcW w:w="1815" w:type="dxa"/>
            <w:vAlign w:val="center"/>
          </w:tcPr>
          <w:p w14:paraId="3B5173BD" w14:textId="77777777" w:rsidR="00E96BC5" w:rsidRDefault="001F74A3">
            <w:pPr>
              <w:widowControl/>
              <w:numPr>
                <w:ilvl w:val="0"/>
                <w:numId w:val="27"/>
              </w:numPr>
              <w:spacing w:beforeLines="50" w:before="156" w:afterLines="50" w:after="156"/>
              <w:jc w:val="left"/>
              <w:rPr>
                <w:rFonts w:ascii="宋体" w:eastAsia="宋体" w:hAnsi="宋体"/>
                <w:szCs w:val="21"/>
              </w:rPr>
            </w:pPr>
            <w:r>
              <w:rPr>
                <w:rFonts w:ascii="宋体" w:eastAsia="宋体" w:hAnsi="宋体" w:hint="eastAsia"/>
                <w:szCs w:val="21"/>
              </w:rPr>
              <w:t>绪论</w:t>
            </w:r>
          </w:p>
          <w:p w14:paraId="3ED1F287" w14:textId="77777777" w:rsidR="00E96BC5" w:rsidRDefault="001F74A3">
            <w:pPr>
              <w:widowControl/>
              <w:numPr>
                <w:ilvl w:val="0"/>
                <w:numId w:val="27"/>
              </w:numPr>
              <w:spacing w:beforeLines="50" w:before="156" w:afterLines="50" w:after="156"/>
              <w:jc w:val="left"/>
              <w:rPr>
                <w:rFonts w:ascii="宋体" w:eastAsia="宋体" w:hAnsi="宋体"/>
                <w:szCs w:val="21"/>
              </w:rPr>
            </w:pPr>
            <w:r>
              <w:rPr>
                <w:rFonts w:ascii="宋体" w:eastAsia="宋体" w:hAnsi="宋体"/>
                <w:szCs w:val="21"/>
              </w:rPr>
              <w:t>材料学基础知识</w:t>
            </w:r>
          </w:p>
          <w:p w14:paraId="1751E8DB" w14:textId="77777777" w:rsidR="00E96BC5" w:rsidRDefault="001F74A3">
            <w:pPr>
              <w:widowControl/>
              <w:spacing w:beforeLines="50" w:before="156" w:afterLines="50" w:after="156"/>
              <w:jc w:val="left"/>
              <w:rPr>
                <w:rFonts w:ascii="宋体" w:eastAsia="宋体" w:hAnsi="宋体"/>
                <w:szCs w:val="21"/>
              </w:rPr>
            </w:pPr>
            <w:r>
              <w:rPr>
                <w:rFonts w:ascii="宋体" w:eastAsia="宋体" w:hAnsi="宋体" w:hint="eastAsia"/>
                <w:szCs w:val="21"/>
              </w:rPr>
              <w:t>第三章</w:t>
            </w:r>
            <w:r>
              <w:rPr>
                <w:rFonts w:ascii="宋体" w:eastAsia="宋体" w:hAnsi="宋体"/>
                <w:szCs w:val="21"/>
              </w:rPr>
              <w:t>材料的性能</w:t>
            </w:r>
          </w:p>
        </w:tc>
        <w:tc>
          <w:tcPr>
            <w:tcW w:w="1980" w:type="dxa"/>
            <w:vAlign w:val="center"/>
          </w:tcPr>
          <w:p w14:paraId="3C5EDBCC" w14:textId="77777777" w:rsidR="00E96BC5" w:rsidRDefault="001F74A3">
            <w:pPr>
              <w:widowControl/>
              <w:jc w:val="left"/>
              <w:rPr>
                <w:rFonts w:ascii="宋体" w:eastAsia="宋体" w:hAnsi="宋体"/>
                <w:szCs w:val="21"/>
              </w:rPr>
            </w:pPr>
            <w:r>
              <w:rPr>
                <w:rFonts w:ascii="宋体" w:eastAsia="宋体" w:hAnsi="宋体"/>
                <w:szCs w:val="21"/>
              </w:rPr>
              <w:t>第一章</w:t>
            </w:r>
            <w:r>
              <w:rPr>
                <w:rFonts w:ascii="宋体" w:eastAsia="宋体" w:hAnsi="宋体"/>
                <w:szCs w:val="21"/>
              </w:rPr>
              <w:t xml:space="preserve"> </w:t>
            </w:r>
            <w:r>
              <w:rPr>
                <w:rFonts w:ascii="宋体" w:eastAsia="宋体" w:hAnsi="宋体" w:hint="eastAsia"/>
                <w:szCs w:val="21"/>
              </w:rPr>
              <w:t>绪论</w:t>
            </w:r>
          </w:p>
          <w:p w14:paraId="1E22EA77" w14:textId="77777777" w:rsidR="00E96BC5" w:rsidRDefault="001F74A3">
            <w:pPr>
              <w:widowControl/>
              <w:spacing w:line="240" w:lineRule="atLeast"/>
              <w:jc w:val="left"/>
              <w:rPr>
                <w:rFonts w:ascii="宋体" w:eastAsia="宋体" w:hAnsi="宋体"/>
                <w:szCs w:val="21"/>
              </w:rPr>
            </w:pPr>
            <w:r>
              <w:rPr>
                <w:rFonts w:ascii="宋体" w:eastAsia="宋体" w:hAnsi="宋体" w:hint="eastAsia"/>
                <w:szCs w:val="21"/>
              </w:rPr>
              <w:t>第</w:t>
            </w:r>
            <w:r>
              <w:rPr>
                <w:rFonts w:ascii="宋体" w:eastAsia="宋体" w:hAnsi="宋体"/>
                <w:szCs w:val="21"/>
              </w:rPr>
              <w:t>二</w:t>
            </w:r>
            <w:r>
              <w:rPr>
                <w:rFonts w:ascii="宋体" w:eastAsia="宋体" w:hAnsi="宋体" w:hint="eastAsia"/>
                <w:szCs w:val="21"/>
              </w:rPr>
              <w:t>章</w:t>
            </w:r>
          </w:p>
          <w:p w14:paraId="3C89AA67"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第一节</w:t>
            </w:r>
            <w:r>
              <w:rPr>
                <w:rFonts w:ascii="宋体" w:hAnsi="宋体"/>
                <w:bCs/>
                <w:kern w:val="0"/>
                <w:szCs w:val="21"/>
                <w:lang w:bidi="ar"/>
              </w:rPr>
              <w:t xml:space="preserve"> </w:t>
            </w:r>
            <w:r>
              <w:rPr>
                <w:rFonts w:ascii="宋体" w:hAnsi="宋体"/>
                <w:bCs/>
                <w:kern w:val="0"/>
                <w:szCs w:val="21"/>
                <w:lang w:bidi="ar"/>
              </w:rPr>
              <w:t>材料的微观结构</w:t>
            </w:r>
          </w:p>
          <w:p w14:paraId="085AFCBA"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第二节</w:t>
            </w:r>
            <w:r>
              <w:rPr>
                <w:rFonts w:ascii="宋体" w:hAnsi="宋体"/>
                <w:bCs/>
                <w:kern w:val="0"/>
                <w:szCs w:val="21"/>
                <w:lang w:bidi="ar"/>
              </w:rPr>
              <w:t xml:space="preserve"> </w:t>
            </w:r>
            <w:r>
              <w:rPr>
                <w:rFonts w:ascii="宋体" w:hAnsi="宋体"/>
                <w:bCs/>
                <w:kern w:val="0"/>
                <w:szCs w:val="21"/>
                <w:lang w:bidi="ar"/>
              </w:rPr>
              <w:t>金属材料基本知识</w:t>
            </w:r>
          </w:p>
          <w:p w14:paraId="259E0DBD"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第三节</w:t>
            </w:r>
            <w:r>
              <w:rPr>
                <w:rFonts w:ascii="宋体" w:hAnsi="宋体"/>
                <w:bCs/>
                <w:kern w:val="0"/>
                <w:szCs w:val="21"/>
                <w:lang w:bidi="ar"/>
              </w:rPr>
              <w:t xml:space="preserve"> </w:t>
            </w:r>
            <w:r>
              <w:rPr>
                <w:rFonts w:ascii="宋体" w:hAnsi="宋体"/>
                <w:bCs/>
                <w:kern w:val="0"/>
                <w:szCs w:val="21"/>
                <w:lang w:bidi="ar"/>
              </w:rPr>
              <w:t>陶瓷材料基本知识</w:t>
            </w:r>
          </w:p>
          <w:p w14:paraId="3B81DEE8"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第四节</w:t>
            </w:r>
            <w:r>
              <w:rPr>
                <w:rFonts w:ascii="宋体" w:hAnsi="宋体"/>
                <w:bCs/>
                <w:kern w:val="0"/>
                <w:szCs w:val="21"/>
                <w:lang w:bidi="ar"/>
              </w:rPr>
              <w:t xml:space="preserve"> </w:t>
            </w:r>
            <w:r>
              <w:rPr>
                <w:rFonts w:ascii="宋体" w:hAnsi="宋体"/>
                <w:bCs/>
                <w:kern w:val="0"/>
                <w:szCs w:val="21"/>
                <w:lang w:bidi="ar"/>
              </w:rPr>
              <w:t>高分子材料基本知识</w:t>
            </w:r>
          </w:p>
          <w:p w14:paraId="00513C8F" w14:textId="77777777" w:rsidR="00E96BC5" w:rsidRDefault="001F74A3">
            <w:pPr>
              <w:autoSpaceDE w:val="0"/>
              <w:autoSpaceDN w:val="0"/>
              <w:adjustRightInd w:val="0"/>
              <w:jc w:val="left"/>
              <w:rPr>
                <w:rFonts w:ascii="宋体" w:eastAsia="宋体" w:hAnsi="宋体"/>
                <w:szCs w:val="21"/>
              </w:rPr>
            </w:pPr>
            <w:r>
              <w:rPr>
                <w:rFonts w:ascii="宋体" w:eastAsia="宋体" w:hAnsi="宋体" w:hint="eastAsia"/>
                <w:szCs w:val="21"/>
              </w:rPr>
              <w:t>第三章</w:t>
            </w:r>
          </w:p>
          <w:p w14:paraId="478CD7FF"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第一节</w:t>
            </w:r>
            <w:r>
              <w:rPr>
                <w:rFonts w:ascii="宋体" w:hAnsi="宋体"/>
                <w:bCs/>
                <w:kern w:val="0"/>
                <w:szCs w:val="21"/>
                <w:lang w:bidi="ar"/>
              </w:rPr>
              <w:t xml:space="preserve"> </w:t>
            </w:r>
            <w:r>
              <w:rPr>
                <w:rFonts w:ascii="宋体" w:hAnsi="宋体"/>
                <w:bCs/>
                <w:kern w:val="0"/>
                <w:szCs w:val="21"/>
                <w:lang w:bidi="ar"/>
              </w:rPr>
              <w:t>物理性能</w:t>
            </w:r>
          </w:p>
          <w:p w14:paraId="01472543"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第二节</w:t>
            </w:r>
            <w:r>
              <w:rPr>
                <w:rFonts w:ascii="宋体" w:hAnsi="宋体"/>
                <w:bCs/>
                <w:kern w:val="0"/>
                <w:szCs w:val="21"/>
                <w:lang w:bidi="ar"/>
              </w:rPr>
              <w:t xml:space="preserve"> </w:t>
            </w:r>
            <w:r>
              <w:rPr>
                <w:rFonts w:ascii="宋体" w:hAnsi="宋体"/>
                <w:bCs/>
                <w:kern w:val="0"/>
                <w:szCs w:val="21"/>
                <w:lang w:bidi="ar"/>
              </w:rPr>
              <w:t>力学性能</w:t>
            </w:r>
          </w:p>
          <w:p w14:paraId="216D321D"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第三节</w:t>
            </w:r>
            <w:r>
              <w:rPr>
                <w:rFonts w:ascii="宋体" w:hAnsi="宋体"/>
                <w:bCs/>
                <w:kern w:val="0"/>
                <w:szCs w:val="21"/>
                <w:lang w:bidi="ar"/>
              </w:rPr>
              <w:t xml:space="preserve"> </w:t>
            </w:r>
            <w:r>
              <w:rPr>
                <w:rFonts w:ascii="宋体" w:hAnsi="宋体"/>
                <w:bCs/>
                <w:kern w:val="0"/>
                <w:szCs w:val="21"/>
                <w:lang w:bidi="ar"/>
              </w:rPr>
              <w:t>化学性能</w:t>
            </w:r>
          </w:p>
          <w:p w14:paraId="752853E8" w14:textId="77777777" w:rsidR="00E96BC5" w:rsidRDefault="001F74A3">
            <w:pPr>
              <w:autoSpaceDE w:val="0"/>
              <w:autoSpaceDN w:val="0"/>
              <w:adjustRightInd w:val="0"/>
              <w:jc w:val="left"/>
              <w:rPr>
                <w:rFonts w:ascii="宋体" w:eastAsia="宋体" w:hAnsi="宋体"/>
                <w:szCs w:val="21"/>
              </w:rPr>
            </w:pPr>
            <w:r>
              <w:rPr>
                <w:rFonts w:ascii="宋体" w:hAnsi="宋体"/>
                <w:bCs/>
                <w:kern w:val="0"/>
                <w:szCs w:val="21"/>
                <w:lang w:bidi="ar"/>
              </w:rPr>
              <w:t>第四节</w:t>
            </w:r>
            <w:r>
              <w:rPr>
                <w:rFonts w:ascii="宋体" w:hAnsi="宋体"/>
                <w:bCs/>
                <w:kern w:val="0"/>
                <w:szCs w:val="21"/>
                <w:lang w:bidi="ar"/>
              </w:rPr>
              <w:t xml:space="preserve"> </w:t>
            </w:r>
            <w:r>
              <w:rPr>
                <w:rFonts w:ascii="宋体" w:hAnsi="宋体"/>
                <w:bCs/>
                <w:kern w:val="0"/>
                <w:szCs w:val="21"/>
                <w:lang w:bidi="ar"/>
              </w:rPr>
              <w:t>生物性能</w:t>
            </w:r>
          </w:p>
          <w:p w14:paraId="2727DAAA" w14:textId="77777777" w:rsidR="00E96BC5" w:rsidRDefault="00E96BC5">
            <w:pPr>
              <w:autoSpaceDE w:val="0"/>
              <w:autoSpaceDN w:val="0"/>
              <w:adjustRightInd w:val="0"/>
              <w:jc w:val="left"/>
              <w:rPr>
                <w:rFonts w:ascii="宋体" w:eastAsia="宋体" w:hAnsi="宋体"/>
                <w:szCs w:val="21"/>
              </w:rPr>
            </w:pPr>
          </w:p>
          <w:p w14:paraId="3EFC72DD" w14:textId="77777777" w:rsidR="00E96BC5" w:rsidRDefault="00E96BC5">
            <w:pPr>
              <w:widowControl/>
              <w:spacing w:line="240" w:lineRule="atLeast"/>
              <w:jc w:val="left"/>
              <w:rPr>
                <w:rFonts w:ascii="宋体" w:eastAsia="宋体" w:hAnsi="宋体"/>
                <w:szCs w:val="21"/>
              </w:rPr>
            </w:pPr>
          </w:p>
        </w:tc>
        <w:tc>
          <w:tcPr>
            <w:tcW w:w="720" w:type="dxa"/>
            <w:vAlign w:val="center"/>
          </w:tcPr>
          <w:p w14:paraId="75CF7095" w14:textId="77777777" w:rsidR="00E96BC5" w:rsidRDefault="001F74A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744" w:type="dxa"/>
            <w:vAlign w:val="center"/>
          </w:tcPr>
          <w:p w14:paraId="321EFE57"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1</w:t>
            </w:r>
            <w:r>
              <w:rPr>
                <w:rFonts w:ascii="宋体" w:hAnsi="宋体" w:hint="eastAsia"/>
                <w:bCs/>
                <w:kern w:val="0"/>
                <w:szCs w:val="21"/>
                <w:lang w:bidi="ar"/>
              </w:rPr>
              <w:t>、</w:t>
            </w:r>
            <w:r>
              <w:rPr>
                <w:rFonts w:ascii="宋体" w:hAnsi="宋体"/>
                <w:bCs/>
                <w:kern w:val="0"/>
                <w:szCs w:val="21"/>
                <w:lang w:bidi="ar"/>
              </w:rPr>
              <w:t>口腔材料学的定义？</w:t>
            </w:r>
          </w:p>
          <w:p w14:paraId="6A100CF8" w14:textId="77777777" w:rsidR="00E96BC5" w:rsidRDefault="001F74A3">
            <w:pPr>
              <w:widowControl/>
              <w:numPr>
                <w:ilvl w:val="0"/>
                <w:numId w:val="28"/>
              </w:numPr>
              <w:spacing w:beforeLines="50" w:before="156" w:afterLines="50" w:after="156"/>
              <w:rPr>
                <w:rFonts w:ascii="宋体" w:hAnsi="宋体"/>
                <w:bCs/>
                <w:kern w:val="0"/>
                <w:szCs w:val="21"/>
                <w:lang w:bidi="ar"/>
              </w:rPr>
            </w:pPr>
            <w:r>
              <w:rPr>
                <w:rFonts w:ascii="宋体" w:hAnsi="宋体"/>
                <w:bCs/>
                <w:kern w:val="0"/>
                <w:szCs w:val="21"/>
                <w:lang w:bidi="ar"/>
              </w:rPr>
              <w:t>口腔材料学的分类</w:t>
            </w:r>
            <w:r>
              <w:rPr>
                <w:rFonts w:ascii="宋体" w:hAnsi="宋体" w:hint="eastAsia"/>
                <w:bCs/>
                <w:kern w:val="0"/>
                <w:szCs w:val="21"/>
                <w:lang w:bidi="ar"/>
              </w:rPr>
              <w:t>？</w:t>
            </w:r>
          </w:p>
          <w:p w14:paraId="04CE7D3C"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3</w:t>
            </w:r>
            <w:r>
              <w:rPr>
                <w:rFonts w:ascii="宋体" w:hAnsi="宋体" w:hint="eastAsia"/>
                <w:bCs/>
                <w:kern w:val="0"/>
                <w:szCs w:val="21"/>
                <w:lang w:bidi="ar"/>
              </w:rPr>
              <w:t>、</w:t>
            </w:r>
            <w:r>
              <w:rPr>
                <w:rFonts w:ascii="宋体" w:hAnsi="宋体"/>
                <w:bCs/>
                <w:kern w:val="0"/>
                <w:szCs w:val="21"/>
                <w:lang w:bidi="ar"/>
              </w:rPr>
              <w:t>电化学腐蚀的定义？</w:t>
            </w:r>
          </w:p>
          <w:p w14:paraId="00A712EF"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4</w:t>
            </w:r>
            <w:r>
              <w:rPr>
                <w:rFonts w:ascii="宋体" w:hAnsi="宋体" w:hint="eastAsia"/>
                <w:bCs/>
                <w:kern w:val="0"/>
                <w:szCs w:val="21"/>
                <w:lang w:bidi="ar"/>
              </w:rPr>
              <w:t>、</w:t>
            </w:r>
            <w:r>
              <w:rPr>
                <w:rFonts w:ascii="宋体" w:hAnsi="宋体"/>
                <w:bCs/>
                <w:kern w:val="0"/>
                <w:szCs w:val="21"/>
                <w:lang w:bidi="ar"/>
              </w:rPr>
              <w:t>陶瓷材料的物理性能和化学性能？</w:t>
            </w:r>
          </w:p>
          <w:p w14:paraId="248E0DC7"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5</w:t>
            </w:r>
            <w:r>
              <w:rPr>
                <w:rFonts w:ascii="宋体" w:hAnsi="宋体" w:hint="eastAsia"/>
                <w:bCs/>
                <w:kern w:val="0"/>
                <w:szCs w:val="21"/>
                <w:lang w:bidi="ar"/>
              </w:rPr>
              <w:t>、</w:t>
            </w:r>
            <w:r>
              <w:rPr>
                <w:rFonts w:ascii="宋体" w:hAnsi="宋体"/>
                <w:bCs/>
                <w:kern w:val="0"/>
                <w:szCs w:val="21"/>
                <w:lang w:bidi="ar"/>
              </w:rPr>
              <w:t>高分子材料的分类？</w:t>
            </w:r>
          </w:p>
          <w:p w14:paraId="78B3528C"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6</w:t>
            </w:r>
            <w:r>
              <w:rPr>
                <w:rFonts w:ascii="宋体" w:hAnsi="宋体" w:hint="eastAsia"/>
                <w:bCs/>
                <w:kern w:val="0"/>
                <w:szCs w:val="21"/>
                <w:lang w:bidi="ar"/>
              </w:rPr>
              <w:t>、</w:t>
            </w:r>
            <w:r>
              <w:rPr>
                <w:rFonts w:ascii="宋体" w:hAnsi="宋体"/>
                <w:bCs/>
                <w:kern w:val="0"/>
                <w:szCs w:val="21"/>
                <w:lang w:bidi="ar"/>
              </w:rPr>
              <w:t>简述弹性形变和塑性形变？</w:t>
            </w:r>
          </w:p>
          <w:p w14:paraId="1272C69A"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7</w:t>
            </w:r>
            <w:r>
              <w:rPr>
                <w:rFonts w:ascii="宋体" w:hAnsi="宋体" w:hint="eastAsia"/>
                <w:bCs/>
                <w:kern w:val="0"/>
                <w:szCs w:val="21"/>
                <w:lang w:bidi="ar"/>
              </w:rPr>
              <w:t>、</w:t>
            </w:r>
            <w:r>
              <w:rPr>
                <w:rFonts w:ascii="宋体" w:hAnsi="宋体"/>
                <w:bCs/>
                <w:kern w:val="0"/>
                <w:szCs w:val="21"/>
                <w:lang w:bidi="ar"/>
              </w:rPr>
              <w:t>腐蚀的定义？</w:t>
            </w:r>
          </w:p>
        </w:tc>
        <w:tc>
          <w:tcPr>
            <w:tcW w:w="904" w:type="dxa"/>
            <w:vAlign w:val="center"/>
          </w:tcPr>
          <w:p w14:paraId="5839B5DF" w14:textId="77777777" w:rsidR="00E96BC5" w:rsidRDefault="00E96BC5">
            <w:pPr>
              <w:widowControl/>
              <w:spacing w:beforeLines="50" w:before="156" w:afterLines="50" w:after="156"/>
              <w:jc w:val="center"/>
              <w:rPr>
                <w:rFonts w:ascii="宋体" w:eastAsia="宋体" w:hAnsi="宋体"/>
                <w:szCs w:val="21"/>
              </w:rPr>
            </w:pPr>
          </w:p>
        </w:tc>
      </w:tr>
      <w:tr w:rsidR="00E96BC5" w14:paraId="46DF3F88" w14:textId="77777777">
        <w:trPr>
          <w:trHeight w:val="90"/>
          <w:jc w:val="center"/>
        </w:trPr>
        <w:tc>
          <w:tcPr>
            <w:tcW w:w="593" w:type="dxa"/>
            <w:vAlign w:val="center"/>
          </w:tcPr>
          <w:p w14:paraId="434F3604" w14:textId="77777777" w:rsidR="00E96BC5" w:rsidRDefault="001F74A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540" w:type="dxa"/>
            <w:vAlign w:val="center"/>
          </w:tcPr>
          <w:p w14:paraId="50D807ED" w14:textId="77777777" w:rsidR="00E96BC5" w:rsidRDefault="00E96BC5">
            <w:pPr>
              <w:widowControl/>
              <w:spacing w:beforeLines="50" w:before="156" w:afterLines="50" w:after="156"/>
              <w:jc w:val="center"/>
              <w:rPr>
                <w:rFonts w:ascii="宋体" w:eastAsia="宋体" w:hAnsi="宋体"/>
                <w:szCs w:val="21"/>
              </w:rPr>
            </w:pPr>
          </w:p>
        </w:tc>
        <w:tc>
          <w:tcPr>
            <w:tcW w:w="1815" w:type="dxa"/>
            <w:vAlign w:val="center"/>
          </w:tcPr>
          <w:p w14:paraId="0AB4EC16" w14:textId="77777777" w:rsidR="00E96BC5" w:rsidRDefault="001F74A3">
            <w:pPr>
              <w:widowControl/>
              <w:spacing w:beforeLines="50" w:before="156" w:afterLines="50" w:after="156"/>
              <w:jc w:val="left"/>
              <w:rPr>
                <w:rFonts w:ascii="宋体" w:eastAsia="宋体" w:hAnsi="宋体"/>
                <w:szCs w:val="21"/>
              </w:rPr>
            </w:pPr>
            <w:r>
              <w:rPr>
                <w:rFonts w:ascii="宋体" w:eastAsia="宋体" w:hAnsi="宋体" w:hint="eastAsia"/>
                <w:szCs w:val="21"/>
              </w:rPr>
              <w:t>第</w:t>
            </w:r>
            <w:r>
              <w:rPr>
                <w:rFonts w:ascii="宋体" w:eastAsia="宋体" w:hAnsi="宋体"/>
                <w:szCs w:val="21"/>
              </w:rPr>
              <w:t>九</w:t>
            </w:r>
            <w:r>
              <w:rPr>
                <w:rFonts w:ascii="宋体" w:eastAsia="宋体" w:hAnsi="宋体" w:hint="eastAsia"/>
                <w:szCs w:val="21"/>
              </w:rPr>
              <w:t>章</w:t>
            </w:r>
            <w:r>
              <w:rPr>
                <w:rFonts w:ascii="宋体" w:eastAsia="宋体" w:hAnsi="宋体" w:hint="eastAsia"/>
                <w:szCs w:val="21"/>
              </w:rPr>
              <w:t xml:space="preserve"> </w:t>
            </w:r>
            <w:r>
              <w:rPr>
                <w:rFonts w:ascii="宋体" w:eastAsia="宋体" w:hAnsi="宋体"/>
                <w:szCs w:val="21"/>
              </w:rPr>
              <w:t>印模材料</w:t>
            </w:r>
          </w:p>
        </w:tc>
        <w:tc>
          <w:tcPr>
            <w:tcW w:w="1980" w:type="dxa"/>
            <w:vAlign w:val="center"/>
          </w:tcPr>
          <w:p w14:paraId="59D1CB6D" w14:textId="77777777" w:rsidR="00E96BC5" w:rsidRDefault="001F74A3">
            <w:pPr>
              <w:autoSpaceDE w:val="0"/>
              <w:autoSpaceDN w:val="0"/>
              <w:adjustRightInd w:val="0"/>
              <w:jc w:val="left"/>
              <w:rPr>
                <w:rFonts w:ascii="宋体" w:hAnsi="宋体"/>
                <w:bCs/>
                <w:kern w:val="0"/>
                <w:szCs w:val="21"/>
                <w:lang w:bidi="ar"/>
              </w:rPr>
            </w:pPr>
            <w:r>
              <w:rPr>
                <w:rFonts w:ascii="宋体" w:eastAsia="宋体" w:hAnsi="宋体" w:hint="eastAsia"/>
                <w:szCs w:val="21"/>
              </w:rPr>
              <w:t>第一节</w:t>
            </w:r>
            <w:r>
              <w:rPr>
                <w:rFonts w:ascii="宋体" w:eastAsia="宋体" w:hAnsi="宋体"/>
                <w:szCs w:val="21"/>
              </w:rPr>
              <w:t xml:space="preserve"> </w:t>
            </w:r>
            <w:r>
              <w:rPr>
                <w:rFonts w:ascii="宋体" w:hAnsi="宋体"/>
                <w:bCs/>
                <w:kern w:val="0"/>
                <w:szCs w:val="21"/>
                <w:lang w:bidi="ar"/>
              </w:rPr>
              <w:t>概述</w:t>
            </w:r>
          </w:p>
          <w:p w14:paraId="607600B8" w14:textId="77777777" w:rsidR="00E96BC5" w:rsidRDefault="001F74A3">
            <w:pPr>
              <w:autoSpaceDE w:val="0"/>
              <w:autoSpaceDN w:val="0"/>
              <w:adjustRightInd w:val="0"/>
              <w:jc w:val="left"/>
              <w:rPr>
                <w:rFonts w:ascii="宋体" w:hAnsi="宋体"/>
                <w:bCs/>
                <w:kern w:val="0"/>
                <w:szCs w:val="21"/>
                <w:lang w:bidi="ar"/>
              </w:rPr>
            </w:pPr>
            <w:r>
              <w:rPr>
                <w:rFonts w:ascii="宋体" w:eastAsia="宋体" w:hAnsi="宋体" w:hint="eastAsia"/>
                <w:szCs w:val="21"/>
              </w:rPr>
              <w:t>第二节</w:t>
            </w:r>
            <w:r>
              <w:rPr>
                <w:rFonts w:ascii="宋体" w:eastAsia="宋体" w:hAnsi="宋体"/>
                <w:szCs w:val="21"/>
              </w:rPr>
              <w:t xml:space="preserve"> </w:t>
            </w:r>
            <w:r>
              <w:rPr>
                <w:rFonts w:ascii="宋体" w:hAnsi="宋体"/>
                <w:bCs/>
                <w:kern w:val="0"/>
                <w:szCs w:val="21"/>
                <w:lang w:bidi="ar"/>
              </w:rPr>
              <w:t>藻酸盐印模材料</w:t>
            </w:r>
          </w:p>
          <w:p w14:paraId="2A0670CE" w14:textId="77777777" w:rsidR="00E96BC5" w:rsidRDefault="001F74A3">
            <w:pPr>
              <w:autoSpaceDE w:val="0"/>
              <w:autoSpaceDN w:val="0"/>
              <w:adjustRightInd w:val="0"/>
              <w:jc w:val="left"/>
              <w:rPr>
                <w:rFonts w:ascii="宋体" w:hAnsi="宋体"/>
                <w:bCs/>
                <w:kern w:val="0"/>
                <w:szCs w:val="21"/>
                <w:lang w:bidi="ar"/>
              </w:rPr>
            </w:pPr>
            <w:r>
              <w:rPr>
                <w:rFonts w:ascii="宋体" w:eastAsia="宋体" w:hAnsi="宋体" w:hint="eastAsia"/>
                <w:szCs w:val="21"/>
              </w:rPr>
              <w:t>第三节</w:t>
            </w:r>
            <w:r>
              <w:rPr>
                <w:rFonts w:ascii="宋体" w:eastAsia="宋体" w:hAnsi="宋体"/>
                <w:szCs w:val="21"/>
              </w:rPr>
              <w:t xml:space="preserve"> </w:t>
            </w:r>
            <w:r>
              <w:rPr>
                <w:rFonts w:ascii="宋体" w:hAnsi="宋体"/>
                <w:bCs/>
                <w:kern w:val="0"/>
                <w:szCs w:val="21"/>
                <w:lang w:bidi="ar"/>
              </w:rPr>
              <w:t>琼脂印模</w:t>
            </w:r>
            <w:r>
              <w:rPr>
                <w:rFonts w:ascii="宋体" w:hAnsi="宋体"/>
                <w:bCs/>
                <w:kern w:val="0"/>
                <w:szCs w:val="21"/>
                <w:lang w:bidi="ar"/>
              </w:rPr>
              <w:lastRenderedPageBreak/>
              <w:t>材料</w:t>
            </w:r>
          </w:p>
          <w:p w14:paraId="54226022"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第四节</w:t>
            </w:r>
            <w:r>
              <w:rPr>
                <w:rFonts w:ascii="宋体" w:hAnsi="宋体"/>
                <w:bCs/>
                <w:kern w:val="0"/>
                <w:szCs w:val="21"/>
                <w:lang w:bidi="ar"/>
              </w:rPr>
              <w:t xml:space="preserve"> </w:t>
            </w:r>
            <w:r>
              <w:rPr>
                <w:rFonts w:ascii="宋体" w:hAnsi="宋体"/>
                <w:bCs/>
                <w:kern w:val="0"/>
                <w:szCs w:val="21"/>
                <w:lang w:bidi="ar"/>
              </w:rPr>
              <w:t>硅橡胶印模材料</w:t>
            </w:r>
          </w:p>
          <w:p w14:paraId="45CED543"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第五节</w:t>
            </w:r>
            <w:r>
              <w:rPr>
                <w:rFonts w:ascii="宋体" w:hAnsi="宋体"/>
                <w:bCs/>
                <w:kern w:val="0"/>
                <w:szCs w:val="21"/>
                <w:lang w:bidi="ar"/>
              </w:rPr>
              <w:t xml:space="preserve"> </w:t>
            </w:r>
            <w:r>
              <w:rPr>
                <w:rFonts w:ascii="宋体" w:hAnsi="宋体"/>
                <w:bCs/>
                <w:kern w:val="0"/>
                <w:szCs w:val="21"/>
                <w:lang w:bidi="ar"/>
              </w:rPr>
              <w:t>其他印模材料</w:t>
            </w:r>
          </w:p>
          <w:p w14:paraId="2AD84E2C" w14:textId="77777777" w:rsidR="00E96BC5" w:rsidRDefault="00E96BC5">
            <w:pPr>
              <w:widowControl/>
              <w:spacing w:line="240" w:lineRule="atLeast"/>
              <w:jc w:val="left"/>
              <w:rPr>
                <w:rFonts w:ascii="宋体" w:eastAsia="宋体" w:hAnsi="宋体"/>
                <w:szCs w:val="21"/>
              </w:rPr>
            </w:pPr>
          </w:p>
        </w:tc>
        <w:tc>
          <w:tcPr>
            <w:tcW w:w="720" w:type="dxa"/>
            <w:vAlign w:val="center"/>
          </w:tcPr>
          <w:p w14:paraId="473BB7DD" w14:textId="77777777" w:rsidR="00E96BC5" w:rsidRDefault="001F74A3">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1744" w:type="dxa"/>
            <w:vAlign w:val="center"/>
          </w:tcPr>
          <w:p w14:paraId="590976DF" w14:textId="77777777" w:rsidR="00E96BC5" w:rsidRDefault="001F74A3">
            <w:pPr>
              <w:widowControl/>
              <w:spacing w:beforeLines="50" w:before="156" w:afterLines="50" w:after="156"/>
              <w:jc w:val="center"/>
              <w:rPr>
                <w:rFonts w:ascii="宋体" w:eastAsia="宋体" w:hAnsi="宋体"/>
                <w:szCs w:val="21"/>
              </w:rPr>
            </w:pPr>
            <w:r>
              <w:rPr>
                <w:rFonts w:ascii="宋体" w:hAnsi="宋体"/>
                <w:bCs/>
                <w:kern w:val="0"/>
                <w:szCs w:val="21"/>
                <w:lang w:bidi="ar"/>
              </w:rPr>
              <w:t>常见印模材料有哪几种，属于哪种类型的印模材</w:t>
            </w:r>
            <w:r>
              <w:rPr>
                <w:rFonts w:ascii="宋体" w:hAnsi="宋体"/>
                <w:bCs/>
                <w:kern w:val="0"/>
                <w:szCs w:val="21"/>
                <w:lang w:bidi="ar"/>
              </w:rPr>
              <w:lastRenderedPageBreak/>
              <w:t>料？它们各有什么优缺点？</w:t>
            </w:r>
          </w:p>
        </w:tc>
        <w:tc>
          <w:tcPr>
            <w:tcW w:w="904" w:type="dxa"/>
            <w:vAlign w:val="center"/>
          </w:tcPr>
          <w:p w14:paraId="5B221DD4" w14:textId="77777777" w:rsidR="00E96BC5" w:rsidRDefault="00E96BC5">
            <w:pPr>
              <w:widowControl/>
              <w:spacing w:beforeLines="50" w:before="156" w:afterLines="50" w:after="156"/>
              <w:jc w:val="center"/>
              <w:rPr>
                <w:rFonts w:ascii="宋体" w:eastAsia="宋体" w:hAnsi="宋体"/>
                <w:szCs w:val="21"/>
              </w:rPr>
            </w:pPr>
          </w:p>
        </w:tc>
      </w:tr>
      <w:tr w:rsidR="00E96BC5" w14:paraId="2145A913" w14:textId="77777777">
        <w:trPr>
          <w:trHeight w:val="2552"/>
          <w:jc w:val="center"/>
        </w:trPr>
        <w:tc>
          <w:tcPr>
            <w:tcW w:w="593" w:type="dxa"/>
            <w:vAlign w:val="center"/>
          </w:tcPr>
          <w:p w14:paraId="7D95255C" w14:textId="77777777" w:rsidR="00E96BC5" w:rsidRDefault="001F74A3">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540" w:type="dxa"/>
            <w:vAlign w:val="center"/>
          </w:tcPr>
          <w:p w14:paraId="5DC73C45" w14:textId="77777777" w:rsidR="00E96BC5" w:rsidRDefault="00E96BC5">
            <w:pPr>
              <w:widowControl/>
              <w:spacing w:beforeLines="50" w:before="156" w:afterLines="50" w:after="156"/>
              <w:jc w:val="center"/>
              <w:rPr>
                <w:rFonts w:ascii="宋体" w:eastAsia="宋体" w:hAnsi="宋体"/>
                <w:szCs w:val="21"/>
              </w:rPr>
            </w:pPr>
          </w:p>
        </w:tc>
        <w:tc>
          <w:tcPr>
            <w:tcW w:w="1815" w:type="dxa"/>
            <w:vAlign w:val="center"/>
          </w:tcPr>
          <w:p w14:paraId="3F601B07" w14:textId="77777777" w:rsidR="00E96BC5" w:rsidRDefault="001F74A3">
            <w:pPr>
              <w:widowControl/>
              <w:spacing w:beforeLines="50" w:before="156" w:afterLines="50" w:after="156"/>
              <w:jc w:val="left"/>
              <w:rPr>
                <w:rFonts w:ascii="宋体" w:eastAsia="宋体" w:hAnsi="宋体"/>
                <w:szCs w:val="21"/>
              </w:rPr>
            </w:pPr>
            <w:r>
              <w:rPr>
                <w:rFonts w:ascii="宋体" w:eastAsia="宋体" w:hAnsi="宋体" w:hint="eastAsia"/>
                <w:szCs w:val="21"/>
              </w:rPr>
              <w:t>第</w:t>
            </w:r>
            <w:r>
              <w:rPr>
                <w:rFonts w:ascii="宋体" w:eastAsia="宋体" w:hAnsi="宋体"/>
                <w:szCs w:val="21"/>
              </w:rPr>
              <w:t>十一</w:t>
            </w:r>
            <w:r>
              <w:rPr>
                <w:rFonts w:ascii="宋体" w:eastAsia="宋体" w:hAnsi="宋体" w:hint="eastAsia"/>
                <w:szCs w:val="21"/>
              </w:rPr>
              <w:t>章</w:t>
            </w:r>
            <w:r>
              <w:rPr>
                <w:rFonts w:ascii="宋体" w:eastAsia="宋体" w:hAnsi="宋体" w:hint="eastAsia"/>
                <w:szCs w:val="21"/>
              </w:rPr>
              <w:t xml:space="preserve"> </w:t>
            </w:r>
            <w:r>
              <w:rPr>
                <w:rFonts w:ascii="宋体" w:eastAsia="宋体" w:hAnsi="宋体"/>
                <w:szCs w:val="21"/>
              </w:rPr>
              <w:t>义齿修复用高分子材料</w:t>
            </w:r>
          </w:p>
        </w:tc>
        <w:tc>
          <w:tcPr>
            <w:tcW w:w="1980" w:type="dxa"/>
            <w:vAlign w:val="center"/>
          </w:tcPr>
          <w:p w14:paraId="64F9ADF6" w14:textId="77777777" w:rsidR="00E96BC5" w:rsidRDefault="001F74A3">
            <w:pPr>
              <w:widowControl/>
              <w:spacing w:line="240" w:lineRule="atLeast"/>
              <w:jc w:val="left"/>
              <w:rPr>
                <w:rFonts w:ascii="宋体" w:eastAsia="宋体" w:hAnsi="宋体"/>
                <w:szCs w:val="21"/>
              </w:rPr>
            </w:pPr>
            <w:r>
              <w:rPr>
                <w:rFonts w:ascii="宋体" w:eastAsia="宋体" w:hAnsi="宋体" w:hint="eastAsia"/>
                <w:szCs w:val="21"/>
              </w:rPr>
              <w:t>第一节</w:t>
            </w:r>
            <w:r>
              <w:rPr>
                <w:rFonts w:ascii="宋体" w:eastAsia="宋体" w:hAnsi="宋体" w:hint="eastAsia"/>
                <w:szCs w:val="21"/>
              </w:rPr>
              <w:t xml:space="preserve"> </w:t>
            </w:r>
            <w:r>
              <w:rPr>
                <w:rFonts w:ascii="宋体" w:eastAsia="宋体" w:hAnsi="宋体"/>
                <w:szCs w:val="21"/>
              </w:rPr>
              <w:t>义齿基托树脂</w:t>
            </w:r>
          </w:p>
          <w:p w14:paraId="5993AF13" w14:textId="77777777" w:rsidR="00E96BC5" w:rsidRDefault="001F74A3">
            <w:pPr>
              <w:widowControl/>
              <w:spacing w:line="240" w:lineRule="atLeast"/>
              <w:jc w:val="left"/>
              <w:rPr>
                <w:rFonts w:ascii="宋体" w:eastAsia="宋体" w:hAnsi="宋体"/>
                <w:szCs w:val="21"/>
              </w:rPr>
            </w:pPr>
            <w:r>
              <w:rPr>
                <w:rFonts w:ascii="宋体" w:eastAsia="宋体" w:hAnsi="宋体" w:hint="eastAsia"/>
                <w:szCs w:val="21"/>
              </w:rPr>
              <w:t>第二节</w:t>
            </w:r>
            <w:r>
              <w:rPr>
                <w:rFonts w:ascii="宋体" w:eastAsia="宋体" w:hAnsi="宋体" w:hint="eastAsia"/>
                <w:szCs w:val="21"/>
              </w:rPr>
              <w:t xml:space="preserve"> </w:t>
            </w:r>
            <w:r>
              <w:rPr>
                <w:rFonts w:ascii="宋体" w:eastAsia="宋体" w:hAnsi="宋体"/>
                <w:szCs w:val="21"/>
              </w:rPr>
              <w:t>义齿重衬材料</w:t>
            </w:r>
          </w:p>
          <w:p w14:paraId="11B05DA6" w14:textId="77777777" w:rsidR="00E96BC5" w:rsidRDefault="001F74A3">
            <w:pPr>
              <w:widowControl/>
              <w:spacing w:line="240" w:lineRule="atLeast"/>
              <w:jc w:val="left"/>
              <w:rPr>
                <w:rFonts w:ascii="宋体" w:eastAsia="宋体" w:hAnsi="宋体"/>
                <w:szCs w:val="21"/>
              </w:rPr>
            </w:pPr>
            <w:r>
              <w:rPr>
                <w:rFonts w:ascii="宋体" w:eastAsia="宋体" w:hAnsi="宋体" w:hint="eastAsia"/>
                <w:szCs w:val="21"/>
              </w:rPr>
              <w:t>第三节</w:t>
            </w:r>
            <w:r>
              <w:rPr>
                <w:rFonts w:ascii="宋体" w:eastAsia="宋体" w:hAnsi="宋体" w:hint="eastAsia"/>
                <w:szCs w:val="21"/>
              </w:rPr>
              <w:t xml:space="preserve"> </w:t>
            </w:r>
            <w:r>
              <w:rPr>
                <w:rFonts w:ascii="宋体" w:eastAsia="宋体" w:hAnsi="宋体"/>
                <w:szCs w:val="21"/>
              </w:rPr>
              <w:t>颌面缺损修复材料</w:t>
            </w:r>
          </w:p>
          <w:p w14:paraId="36055271" w14:textId="77777777" w:rsidR="00E96BC5" w:rsidRDefault="001F74A3">
            <w:pPr>
              <w:widowControl/>
              <w:spacing w:line="240" w:lineRule="atLeast"/>
              <w:jc w:val="left"/>
              <w:rPr>
                <w:rFonts w:ascii="宋体" w:eastAsia="宋体" w:hAnsi="宋体"/>
                <w:szCs w:val="21"/>
              </w:rPr>
            </w:pPr>
            <w:r>
              <w:rPr>
                <w:rFonts w:ascii="宋体" w:eastAsia="宋体" w:hAnsi="宋体" w:hint="eastAsia"/>
                <w:szCs w:val="21"/>
              </w:rPr>
              <w:t>第四节</w:t>
            </w:r>
            <w:r>
              <w:rPr>
                <w:rFonts w:ascii="宋体" w:eastAsia="宋体" w:hAnsi="宋体" w:hint="eastAsia"/>
                <w:szCs w:val="21"/>
              </w:rPr>
              <w:t xml:space="preserve"> </w:t>
            </w:r>
            <w:r>
              <w:rPr>
                <w:rFonts w:ascii="宋体" w:eastAsia="宋体" w:hAnsi="宋体"/>
                <w:szCs w:val="21"/>
              </w:rPr>
              <w:t>合成树脂牙</w:t>
            </w:r>
          </w:p>
        </w:tc>
        <w:tc>
          <w:tcPr>
            <w:tcW w:w="720" w:type="dxa"/>
            <w:vAlign w:val="center"/>
          </w:tcPr>
          <w:p w14:paraId="0538882E" w14:textId="77777777" w:rsidR="00E96BC5" w:rsidRDefault="001F74A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744" w:type="dxa"/>
            <w:vAlign w:val="center"/>
          </w:tcPr>
          <w:p w14:paraId="64CCF8FE" w14:textId="77777777" w:rsidR="00E96BC5" w:rsidRDefault="001F74A3">
            <w:pPr>
              <w:pStyle w:val="a6"/>
              <w:kinsoku w:val="0"/>
              <w:overflowPunct w:val="0"/>
              <w:spacing w:before="0" w:beforeAutospacing="0" w:after="0" w:afterAutospacing="0"/>
              <w:jc w:val="both"/>
              <w:textAlignment w:val="baseline"/>
              <w:rPr>
                <w:rFonts w:eastAsia="宋体-简"/>
                <w:sz w:val="21"/>
                <w:lang w:eastAsia="zh-Hans"/>
              </w:rPr>
            </w:pPr>
            <w:r>
              <w:rPr>
                <w:rFonts w:eastAsia="宋体-简"/>
                <w:sz w:val="21"/>
                <w:lang w:eastAsia="zh-Hans"/>
              </w:rPr>
              <w:t>比较热凝树脂材料和自凝树脂材料在组成上的差别，由此带来的固化原理上的相同点和不同点，以及比较它们在性能和应用方面的差异。</w:t>
            </w:r>
          </w:p>
          <w:p w14:paraId="26790F87" w14:textId="77777777" w:rsidR="00E96BC5" w:rsidRDefault="00E96BC5">
            <w:pPr>
              <w:widowControl/>
              <w:spacing w:beforeLines="50" w:before="156" w:afterLines="50" w:after="156"/>
              <w:jc w:val="center"/>
              <w:rPr>
                <w:rFonts w:ascii="宋体" w:eastAsia="宋体" w:hAnsi="宋体"/>
                <w:szCs w:val="21"/>
              </w:rPr>
            </w:pPr>
          </w:p>
        </w:tc>
        <w:tc>
          <w:tcPr>
            <w:tcW w:w="904" w:type="dxa"/>
            <w:vAlign w:val="center"/>
          </w:tcPr>
          <w:p w14:paraId="0D556D10" w14:textId="77777777" w:rsidR="00E96BC5" w:rsidRDefault="00E96BC5">
            <w:pPr>
              <w:widowControl/>
              <w:spacing w:beforeLines="50" w:before="156" w:afterLines="50" w:after="156"/>
              <w:jc w:val="center"/>
              <w:rPr>
                <w:rFonts w:ascii="宋体" w:eastAsia="宋体" w:hAnsi="宋体"/>
                <w:szCs w:val="21"/>
              </w:rPr>
            </w:pPr>
          </w:p>
        </w:tc>
      </w:tr>
      <w:tr w:rsidR="00E96BC5" w14:paraId="0C3446A7" w14:textId="77777777">
        <w:trPr>
          <w:trHeight w:val="1838"/>
          <w:jc w:val="center"/>
        </w:trPr>
        <w:tc>
          <w:tcPr>
            <w:tcW w:w="593" w:type="dxa"/>
            <w:vAlign w:val="center"/>
          </w:tcPr>
          <w:p w14:paraId="08740277" w14:textId="77777777" w:rsidR="00E96BC5" w:rsidRDefault="001F74A3">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540" w:type="dxa"/>
            <w:vAlign w:val="center"/>
          </w:tcPr>
          <w:p w14:paraId="658F4A6C" w14:textId="77777777" w:rsidR="00E96BC5" w:rsidRDefault="00E96BC5">
            <w:pPr>
              <w:widowControl/>
              <w:spacing w:beforeLines="50" w:before="156" w:afterLines="50" w:after="156"/>
              <w:jc w:val="center"/>
              <w:rPr>
                <w:rFonts w:ascii="宋体" w:eastAsia="宋体" w:hAnsi="宋体"/>
                <w:szCs w:val="21"/>
              </w:rPr>
            </w:pPr>
          </w:p>
        </w:tc>
        <w:tc>
          <w:tcPr>
            <w:tcW w:w="1815" w:type="dxa"/>
            <w:vAlign w:val="center"/>
          </w:tcPr>
          <w:p w14:paraId="4526FE1B" w14:textId="77777777" w:rsidR="00E96BC5" w:rsidRDefault="001F74A3">
            <w:pPr>
              <w:widowControl/>
              <w:spacing w:beforeLines="50" w:before="156" w:afterLines="50" w:after="156"/>
              <w:jc w:val="left"/>
              <w:rPr>
                <w:rFonts w:ascii="宋体" w:eastAsia="宋体" w:hAnsi="宋体"/>
                <w:szCs w:val="21"/>
              </w:rPr>
            </w:pPr>
            <w:r>
              <w:rPr>
                <w:rFonts w:ascii="宋体" w:eastAsia="宋体" w:hAnsi="宋体" w:hint="eastAsia"/>
                <w:szCs w:val="21"/>
              </w:rPr>
              <w:t>第</w:t>
            </w:r>
            <w:r>
              <w:rPr>
                <w:rFonts w:ascii="宋体" w:eastAsia="宋体" w:hAnsi="宋体"/>
                <w:szCs w:val="21"/>
              </w:rPr>
              <w:t>十二</w:t>
            </w:r>
            <w:r>
              <w:rPr>
                <w:rFonts w:ascii="宋体" w:eastAsia="宋体" w:hAnsi="宋体" w:hint="eastAsia"/>
                <w:szCs w:val="21"/>
              </w:rPr>
              <w:t>章</w:t>
            </w:r>
            <w:r>
              <w:rPr>
                <w:rFonts w:ascii="宋体" w:eastAsia="宋体" w:hAnsi="宋体" w:hint="eastAsia"/>
                <w:szCs w:val="21"/>
              </w:rPr>
              <w:t xml:space="preserve"> </w:t>
            </w:r>
            <w:r>
              <w:rPr>
                <w:rFonts w:ascii="宋体" w:eastAsia="宋体" w:hAnsi="宋体"/>
                <w:szCs w:val="21"/>
              </w:rPr>
              <w:t>口腔修复金属材料</w:t>
            </w:r>
          </w:p>
        </w:tc>
        <w:tc>
          <w:tcPr>
            <w:tcW w:w="1980" w:type="dxa"/>
            <w:vAlign w:val="center"/>
          </w:tcPr>
          <w:p w14:paraId="03EF28BB"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第一节</w:t>
            </w:r>
            <w:r>
              <w:rPr>
                <w:rFonts w:ascii="宋体" w:hAnsi="宋体"/>
                <w:bCs/>
                <w:kern w:val="0"/>
                <w:szCs w:val="21"/>
                <w:lang w:bidi="ar"/>
              </w:rPr>
              <w:t xml:space="preserve"> </w:t>
            </w:r>
            <w:r>
              <w:rPr>
                <w:rFonts w:ascii="宋体" w:hAnsi="宋体"/>
                <w:bCs/>
                <w:kern w:val="0"/>
                <w:szCs w:val="21"/>
                <w:lang w:bidi="ar"/>
              </w:rPr>
              <w:t>锻制合金</w:t>
            </w:r>
          </w:p>
          <w:p w14:paraId="08FA3606"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第二节</w:t>
            </w:r>
            <w:r>
              <w:rPr>
                <w:rFonts w:ascii="宋体" w:hAnsi="宋体"/>
                <w:bCs/>
                <w:kern w:val="0"/>
                <w:szCs w:val="21"/>
                <w:lang w:bidi="ar"/>
              </w:rPr>
              <w:t xml:space="preserve"> </w:t>
            </w:r>
            <w:r>
              <w:rPr>
                <w:rFonts w:ascii="宋体" w:hAnsi="宋体"/>
                <w:bCs/>
                <w:kern w:val="0"/>
                <w:szCs w:val="21"/>
                <w:lang w:bidi="ar"/>
              </w:rPr>
              <w:t>铸造合金</w:t>
            </w:r>
          </w:p>
          <w:p w14:paraId="01F73E7A"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第三节</w:t>
            </w:r>
            <w:r>
              <w:rPr>
                <w:rFonts w:ascii="宋体" w:hAnsi="宋体"/>
                <w:bCs/>
                <w:kern w:val="0"/>
                <w:szCs w:val="21"/>
                <w:lang w:bidi="ar"/>
              </w:rPr>
              <w:t xml:space="preserve"> </w:t>
            </w:r>
            <w:proofErr w:type="gramStart"/>
            <w:r>
              <w:rPr>
                <w:rFonts w:ascii="宋体" w:hAnsi="宋体"/>
                <w:bCs/>
                <w:kern w:val="0"/>
                <w:szCs w:val="21"/>
                <w:lang w:bidi="ar"/>
              </w:rPr>
              <w:t>瓷熔附合金</w:t>
            </w:r>
            <w:proofErr w:type="gramEnd"/>
          </w:p>
          <w:p w14:paraId="05248DF0"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第四节</w:t>
            </w:r>
            <w:r>
              <w:rPr>
                <w:rFonts w:ascii="宋体" w:hAnsi="宋体"/>
                <w:bCs/>
                <w:kern w:val="0"/>
                <w:szCs w:val="21"/>
                <w:lang w:bidi="ar"/>
              </w:rPr>
              <w:t xml:space="preserve"> </w:t>
            </w:r>
            <w:r>
              <w:rPr>
                <w:rFonts w:ascii="宋体" w:hAnsi="宋体"/>
                <w:bCs/>
                <w:kern w:val="0"/>
                <w:szCs w:val="21"/>
                <w:lang w:bidi="ar"/>
              </w:rPr>
              <w:t>其他成型用金属</w:t>
            </w:r>
          </w:p>
          <w:p w14:paraId="6665EBD5"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第五节</w:t>
            </w:r>
            <w:r>
              <w:rPr>
                <w:rFonts w:ascii="宋体" w:hAnsi="宋体"/>
                <w:bCs/>
                <w:kern w:val="0"/>
                <w:szCs w:val="21"/>
                <w:lang w:bidi="ar"/>
              </w:rPr>
              <w:t xml:space="preserve"> </w:t>
            </w:r>
            <w:r>
              <w:rPr>
                <w:rFonts w:ascii="宋体" w:hAnsi="宋体"/>
                <w:bCs/>
                <w:kern w:val="0"/>
                <w:szCs w:val="21"/>
                <w:lang w:bidi="ar"/>
              </w:rPr>
              <w:t>焊接合金与其他合金</w:t>
            </w:r>
          </w:p>
          <w:p w14:paraId="6F152B53" w14:textId="77777777" w:rsidR="00E96BC5" w:rsidRDefault="00E96BC5">
            <w:pPr>
              <w:widowControl/>
              <w:spacing w:line="240" w:lineRule="atLeast"/>
              <w:jc w:val="left"/>
              <w:rPr>
                <w:rFonts w:ascii="宋体" w:eastAsia="宋体" w:hAnsi="宋体"/>
                <w:szCs w:val="21"/>
              </w:rPr>
            </w:pPr>
          </w:p>
        </w:tc>
        <w:tc>
          <w:tcPr>
            <w:tcW w:w="720" w:type="dxa"/>
            <w:vAlign w:val="center"/>
          </w:tcPr>
          <w:p w14:paraId="1A2C01B8" w14:textId="77777777" w:rsidR="00E96BC5" w:rsidRDefault="001F74A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744" w:type="dxa"/>
            <w:vAlign w:val="center"/>
          </w:tcPr>
          <w:p w14:paraId="254ABF58"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1</w:t>
            </w:r>
            <w:r>
              <w:rPr>
                <w:rFonts w:ascii="宋体" w:hAnsi="宋体"/>
                <w:bCs/>
                <w:kern w:val="0"/>
                <w:szCs w:val="21"/>
                <w:lang w:bidi="ar"/>
              </w:rPr>
              <w:t>、</w:t>
            </w:r>
            <w:proofErr w:type="gramStart"/>
            <w:r>
              <w:rPr>
                <w:rFonts w:ascii="宋体" w:hAnsi="宋体"/>
                <w:bCs/>
                <w:kern w:val="0"/>
                <w:szCs w:val="21"/>
                <w:lang w:bidi="ar"/>
              </w:rPr>
              <w:t>瓷熔附合金</w:t>
            </w:r>
            <w:proofErr w:type="gramEnd"/>
            <w:r>
              <w:rPr>
                <w:rFonts w:ascii="宋体" w:hAnsi="宋体"/>
                <w:bCs/>
                <w:kern w:val="0"/>
                <w:szCs w:val="21"/>
                <w:lang w:bidi="ar"/>
              </w:rPr>
              <w:t>应具备的要求？</w:t>
            </w:r>
          </w:p>
          <w:p w14:paraId="3F9B6218"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2</w:t>
            </w:r>
            <w:r>
              <w:rPr>
                <w:rFonts w:ascii="宋体" w:hAnsi="宋体"/>
                <w:bCs/>
                <w:kern w:val="0"/>
                <w:szCs w:val="21"/>
                <w:lang w:bidi="ar"/>
              </w:rPr>
              <w:t>、贵金属铸造合金的分类及贵金属元素含量？</w:t>
            </w:r>
          </w:p>
          <w:p w14:paraId="470F055D" w14:textId="77777777" w:rsidR="00E96BC5" w:rsidRDefault="00E96BC5">
            <w:pPr>
              <w:widowControl/>
              <w:spacing w:beforeLines="50" w:before="156" w:afterLines="50" w:after="156"/>
              <w:jc w:val="center"/>
              <w:rPr>
                <w:rFonts w:ascii="宋体" w:eastAsia="宋体" w:hAnsi="宋体"/>
                <w:szCs w:val="21"/>
              </w:rPr>
            </w:pPr>
          </w:p>
        </w:tc>
        <w:tc>
          <w:tcPr>
            <w:tcW w:w="904" w:type="dxa"/>
            <w:vAlign w:val="center"/>
          </w:tcPr>
          <w:p w14:paraId="264DA80A" w14:textId="77777777" w:rsidR="00E96BC5" w:rsidRDefault="00E96BC5">
            <w:pPr>
              <w:widowControl/>
              <w:spacing w:beforeLines="50" w:before="156" w:afterLines="50" w:after="156"/>
              <w:jc w:val="center"/>
              <w:rPr>
                <w:rFonts w:ascii="宋体" w:eastAsia="宋体" w:hAnsi="宋体"/>
                <w:szCs w:val="21"/>
              </w:rPr>
            </w:pPr>
          </w:p>
        </w:tc>
      </w:tr>
      <w:tr w:rsidR="00E96BC5" w14:paraId="2D53E844" w14:textId="77777777">
        <w:trPr>
          <w:trHeight w:val="653"/>
          <w:jc w:val="center"/>
        </w:trPr>
        <w:tc>
          <w:tcPr>
            <w:tcW w:w="593" w:type="dxa"/>
            <w:vMerge w:val="restart"/>
            <w:vAlign w:val="center"/>
          </w:tcPr>
          <w:p w14:paraId="4C871EED" w14:textId="77777777" w:rsidR="00E96BC5" w:rsidRDefault="001F74A3">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540" w:type="dxa"/>
            <w:vAlign w:val="center"/>
          </w:tcPr>
          <w:p w14:paraId="76BA5504" w14:textId="77777777" w:rsidR="00E96BC5" w:rsidRDefault="00E96BC5">
            <w:pPr>
              <w:widowControl/>
              <w:spacing w:beforeLines="50" w:before="156" w:afterLines="50" w:after="156"/>
              <w:jc w:val="center"/>
              <w:rPr>
                <w:rFonts w:ascii="宋体" w:eastAsia="宋体" w:hAnsi="宋体"/>
                <w:szCs w:val="21"/>
              </w:rPr>
            </w:pPr>
          </w:p>
        </w:tc>
        <w:tc>
          <w:tcPr>
            <w:tcW w:w="1815" w:type="dxa"/>
            <w:vAlign w:val="center"/>
          </w:tcPr>
          <w:p w14:paraId="655C825F" w14:textId="77777777" w:rsidR="00E96BC5" w:rsidRDefault="001F74A3">
            <w:pPr>
              <w:widowControl/>
              <w:spacing w:beforeLines="50" w:before="156" w:afterLines="50" w:after="156"/>
              <w:jc w:val="left"/>
              <w:rPr>
                <w:rFonts w:ascii="宋体" w:eastAsia="宋体" w:hAnsi="宋体"/>
                <w:szCs w:val="21"/>
              </w:rPr>
            </w:pPr>
            <w:r>
              <w:rPr>
                <w:rFonts w:ascii="宋体" w:eastAsia="宋体" w:hAnsi="宋体"/>
                <w:szCs w:val="21"/>
              </w:rPr>
              <w:t>第十章模型材料</w:t>
            </w:r>
          </w:p>
          <w:p w14:paraId="29026389" w14:textId="77777777" w:rsidR="00E96BC5" w:rsidRDefault="001F74A3">
            <w:pPr>
              <w:widowControl/>
              <w:spacing w:beforeLines="50" w:before="156" w:afterLines="50" w:after="156"/>
              <w:jc w:val="left"/>
              <w:rPr>
                <w:rFonts w:ascii="宋体" w:eastAsia="宋体" w:hAnsi="宋体"/>
                <w:szCs w:val="21"/>
              </w:rPr>
            </w:pPr>
            <w:r>
              <w:rPr>
                <w:rFonts w:ascii="宋体" w:eastAsia="宋体" w:hAnsi="宋体" w:hint="eastAsia"/>
                <w:szCs w:val="21"/>
              </w:rPr>
              <w:t>第</w:t>
            </w:r>
            <w:r>
              <w:rPr>
                <w:rFonts w:ascii="宋体" w:eastAsia="宋体" w:hAnsi="宋体"/>
                <w:szCs w:val="21"/>
              </w:rPr>
              <w:t>十四</w:t>
            </w:r>
            <w:r>
              <w:rPr>
                <w:rFonts w:ascii="宋体" w:eastAsia="宋体" w:hAnsi="宋体" w:hint="eastAsia"/>
                <w:szCs w:val="21"/>
              </w:rPr>
              <w:t>章</w:t>
            </w:r>
            <w:r>
              <w:rPr>
                <w:rFonts w:ascii="宋体" w:eastAsia="宋体" w:hAnsi="宋体" w:hint="eastAsia"/>
                <w:szCs w:val="21"/>
              </w:rPr>
              <w:t xml:space="preserve"> </w:t>
            </w:r>
            <w:r>
              <w:rPr>
                <w:rFonts w:ascii="宋体" w:eastAsia="宋体" w:hAnsi="宋体"/>
                <w:szCs w:val="21"/>
              </w:rPr>
              <w:t>铸造包埋材料</w:t>
            </w:r>
          </w:p>
          <w:p w14:paraId="5BB13D42" w14:textId="77777777" w:rsidR="00E96BC5" w:rsidRDefault="00E96BC5">
            <w:pPr>
              <w:widowControl/>
              <w:spacing w:beforeLines="50" w:before="156" w:afterLines="50" w:after="156"/>
              <w:jc w:val="left"/>
              <w:rPr>
                <w:rFonts w:ascii="宋体" w:eastAsia="宋体" w:hAnsi="宋体"/>
                <w:szCs w:val="21"/>
              </w:rPr>
            </w:pPr>
          </w:p>
        </w:tc>
        <w:tc>
          <w:tcPr>
            <w:tcW w:w="1980" w:type="dxa"/>
            <w:vAlign w:val="center"/>
          </w:tcPr>
          <w:p w14:paraId="3987F98C" w14:textId="77777777" w:rsidR="00E96BC5" w:rsidRDefault="001F74A3">
            <w:pPr>
              <w:widowControl/>
              <w:jc w:val="left"/>
              <w:rPr>
                <w:rFonts w:ascii="宋体" w:eastAsia="宋体" w:hAnsi="宋体"/>
                <w:szCs w:val="21"/>
              </w:rPr>
            </w:pPr>
            <w:r>
              <w:rPr>
                <w:rFonts w:ascii="宋体" w:eastAsia="宋体" w:hAnsi="宋体" w:hint="eastAsia"/>
                <w:szCs w:val="21"/>
              </w:rPr>
              <w:t>第</w:t>
            </w:r>
            <w:r>
              <w:rPr>
                <w:rFonts w:ascii="宋体" w:eastAsia="宋体" w:hAnsi="宋体"/>
                <w:szCs w:val="21"/>
              </w:rPr>
              <w:t>十</w:t>
            </w:r>
            <w:r>
              <w:rPr>
                <w:rFonts w:ascii="宋体" w:eastAsia="宋体" w:hAnsi="宋体" w:hint="eastAsia"/>
                <w:szCs w:val="21"/>
              </w:rPr>
              <w:t>章</w:t>
            </w:r>
            <w:r>
              <w:rPr>
                <w:rFonts w:ascii="宋体" w:eastAsia="宋体" w:hAnsi="宋体" w:hint="eastAsia"/>
                <w:szCs w:val="21"/>
              </w:rPr>
              <w:t xml:space="preserve"> </w:t>
            </w:r>
          </w:p>
          <w:p w14:paraId="307D5144" w14:textId="77777777" w:rsidR="00E96BC5" w:rsidRDefault="001F74A3">
            <w:pPr>
              <w:widowControl/>
              <w:numPr>
                <w:ilvl w:val="0"/>
                <w:numId w:val="29"/>
              </w:numPr>
              <w:jc w:val="left"/>
              <w:rPr>
                <w:rFonts w:ascii="宋体" w:eastAsia="宋体" w:hAnsi="宋体"/>
                <w:szCs w:val="21"/>
              </w:rPr>
            </w:pPr>
            <w:r>
              <w:rPr>
                <w:rFonts w:ascii="宋体" w:eastAsia="宋体" w:hAnsi="宋体"/>
                <w:szCs w:val="21"/>
              </w:rPr>
              <w:t>石膏材料</w:t>
            </w:r>
            <w:r>
              <w:rPr>
                <w:rFonts w:ascii="宋体" w:eastAsia="宋体" w:hAnsi="宋体" w:hint="eastAsia"/>
                <w:szCs w:val="21"/>
              </w:rPr>
              <w:t>第二节</w:t>
            </w:r>
            <w:r>
              <w:rPr>
                <w:rFonts w:ascii="宋体" w:eastAsia="宋体" w:hAnsi="宋体" w:hint="eastAsia"/>
                <w:szCs w:val="21"/>
              </w:rPr>
              <w:t xml:space="preserve"> </w:t>
            </w:r>
            <w:r>
              <w:rPr>
                <w:rFonts w:ascii="宋体" w:eastAsia="宋体" w:hAnsi="宋体"/>
                <w:szCs w:val="21"/>
              </w:rPr>
              <w:t>蜡型材料</w:t>
            </w:r>
            <w:r>
              <w:rPr>
                <w:rFonts w:ascii="宋体" w:eastAsia="宋体" w:hAnsi="宋体" w:hint="eastAsia"/>
                <w:szCs w:val="21"/>
              </w:rPr>
              <w:t>第三节</w:t>
            </w:r>
            <w:r>
              <w:rPr>
                <w:rFonts w:ascii="宋体" w:eastAsia="宋体" w:hAnsi="宋体" w:hint="eastAsia"/>
                <w:szCs w:val="21"/>
              </w:rPr>
              <w:t xml:space="preserve"> </w:t>
            </w:r>
            <w:r>
              <w:rPr>
                <w:rFonts w:ascii="宋体" w:eastAsia="宋体" w:hAnsi="宋体"/>
                <w:szCs w:val="21"/>
              </w:rPr>
              <w:t>其他模型材料</w:t>
            </w:r>
          </w:p>
          <w:p w14:paraId="52A37CA3" w14:textId="77777777" w:rsidR="00E96BC5" w:rsidRDefault="001F74A3">
            <w:pPr>
              <w:widowControl/>
              <w:jc w:val="left"/>
              <w:rPr>
                <w:rFonts w:ascii="宋体" w:eastAsia="宋体" w:hAnsi="宋体"/>
                <w:szCs w:val="21"/>
              </w:rPr>
            </w:pPr>
            <w:r>
              <w:rPr>
                <w:rFonts w:ascii="宋体" w:eastAsia="宋体" w:hAnsi="宋体" w:hint="eastAsia"/>
                <w:szCs w:val="21"/>
              </w:rPr>
              <w:t>第</w:t>
            </w:r>
            <w:r>
              <w:rPr>
                <w:rFonts w:ascii="宋体" w:eastAsia="宋体" w:hAnsi="宋体"/>
                <w:szCs w:val="21"/>
              </w:rPr>
              <w:t>十四</w:t>
            </w:r>
            <w:r>
              <w:rPr>
                <w:rFonts w:ascii="宋体" w:eastAsia="宋体" w:hAnsi="宋体" w:hint="eastAsia"/>
                <w:szCs w:val="21"/>
              </w:rPr>
              <w:t>章</w:t>
            </w:r>
          </w:p>
          <w:p w14:paraId="64F1585F" w14:textId="77777777" w:rsidR="00E96BC5" w:rsidRDefault="001F74A3">
            <w:pPr>
              <w:widowControl/>
              <w:jc w:val="left"/>
              <w:rPr>
                <w:rFonts w:ascii="宋体" w:eastAsia="宋体" w:hAnsi="宋体"/>
                <w:szCs w:val="21"/>
              </w:rPr>
            </w:pPr>
            <w:r>
              <w:rPr>
                <w:rFonts w:ascii="宋体" w:eastAsia="宋体" w:hAnsi="宋体"/>
                <w:szCs w:val="21"/>
              </w:rPr>
              <w:t>第一节</w:t>
            </w:r>
            <w:r>
              <w:rPr>
                <w:rFonts w:ascii="宋体" w:eastAsia="宋体" w:hAnsi="宋体"/>
                <w:szCs w:val="21"/>
              </w:rPr>
              <w:t xml:space="preserve"> </w:t>
            </w:r>
            <w:r>
              <w:rPr>
                <w:rFonts w:ascii="宋体" w:eastAsia="宋体" w:hAnsi="宋体"/>
                <w:szCs w:val="21"/>
              </w:rPr>
              <w:t>概述</w:t>
            </w:r>
          </w:p>
          <w:p w14:paraId="19D82894" w14:textId="77777777" w:rsidR="00E96BC5" w:rsidRDefault="001F74A3">
            <w:pPr>
              <w:widowControl/>
              <w:numPr>
                <w:ilvl w:val="0"/>
                <w:numId w:val="29"/>
              </w:numPr>
              <w:jc w:val="left"/>
              <w:rPr>
                <w:rFonts w:ascii="宋体" w:eastAsia="宋体" w:hAnsi="宋体"/>
                <w:szCs w:val="21"/>
              </w:rPr>
            </w:pPr>
            <w:r>
              <w:rPr>
                <w:rFonts w:ascii="宋体" w:eastAsia="宋体" w:hAnsi="宋体"/>
                <w:szCs w:val="21"/>
              </w:rPr>
              <w:t>中、低熔合金铸造包埋材料</w:t>
            </w:r>
          </w:p>
          <w:p w14:paraId="1499771B" w14:textId="77777777" w:rsidR="00E96BC5" w:rsidRDefault="001F74A3">
            <w:pPr>
              <w:widowControl/>
              <w:numPr>
                <w:ilvl w:val="0"/>
                <w:numId w:val="29"/>
              </w:numPr>
              <w:jc w:val="left"/>
              <w:rPr>
                <w:rFonts w:ascii="宋体" w:eastAsia="宋体" w:hAnsi="宋体"/>
                <w:szCs w:val="21"/>
              </w:rPr>
            </w:pPr>
            <w:r>
              <w:rPr>
                <w:rFonts w:ascii="宋体" w:eastAsia="宋体" w:hAnsi="宋体"/>
                <w:szCs w:val="21"/>
              </w:rPr>
              <w:t>高熔合金铸造包埋材料</w:t>
            </w:r>
          </w:p>
          <w:p w14:paraId="5E7B0945" w14:textId="77777777" w:rsidR="00E96BC5" w:rsidRDefault="001F74A3">
            <w:pPr>
              <w:widowControl/>
              <w:numPr>
                <w:ilvl w:val="0"/>
                <w:numId w:val="29"/>
              </w:numPr>
              <w:jc w:val="left"/>
              <w:rPr>
                <w:rFonts w:ascii="宋体" w:eastAsia="宋体" w:hAnsi="宋体"/>
                <w:szCs w:val="21"/>
              </w:rPr>
            </w:pPr>
            <w:proofErr w:type="gramStart"/>
            <w:r>
              <w:rPr>
                <w:rFonts w:ascii="宋体" w:eastAsia="宋体" w:hAnsi="宋体"/>
                <w:szCs w:val="21"/>
              </w:rPr>
              <w:t>铸钛包埋</w:t>
            </w:r>
            <w:proofErr w:type="gramEnd"/>
            <w:r>
              <w:rPr>
                <w:rFonts w:ascii="宋体" w:eastAsia="宋体" w:hAnsi="宋体"/>
                <w:szCs w:val="21"/>
              </w:rPr>
              <w:t>材料</w:t>
            </w:r>
          </w:p>
          <w:p w14:paraId="311F7A54" w14:textId="77777777" w:rsidR="00E96BC5" w:rsidRDefault="001F74A3">
            <w:pPr>
              <w:widowControl/>
              <w:numPr>
                <w:ilvl w:val="0"/>
                <w:numId w:val="29"/>
              </w:numPr>
              <w:jc w:val="left"/>
              <w:rPr>
                <w:rFonts w:ascii="宋体" w:eastAsia="宋体" w:hAnsi="宋体"/>
                <w:szCs w:val="21"/>
              </w:rPr>
            </w:pPr>
            <w:r>
              <w:rPr>
                <w:rFonts w:ascii="宋体" w:eastAsia="宋体" w:hAnsi="宋体"/>
                <w:szCs w:val="21"/>
              </w:rPr>
              <w:t>铸造陶瓷包埋材料</w:t>
            </w:r>
          </w:p>
        </w:tc>
        <w:tc>
          <w:tcPr>
            <w:tcW w:w="720" w:type="dxa"/>
            <w:vAlign w:val="center"/>
          </w:tcPr>
          <w:p w14:paraId="1FA4AF53" w14:textId="77777777" w:rsidR="00E96BC5" w:rsidRDefault="001F74A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744" w:type="dxa"/>
            <w:vAlign w:val="center"/>
          </w:tcPr>
          <w:p w14:paraId="0BE6CF95" w14:textId="77777777" w:rsidR="00E96BC5" w:rsidRDefault="001F74A3">
            <w:pPr>
              <w:widowControl/>
              <w:spacing w:beforeLines="50" w:before="156" w:afterLines="50" w:after="156"/>
              <w:jc w:val="center"/>
              <w:rPr>
                <w:rFonts w:ascii="宋体" w:eastAsia="宋体" w:hAnsi="宋体"/>
                <w:szCs w:val="21"/>
              </w:rPr>
            </w:pPr>
            <w:r>
              <w:rPr>
                <w:rFonts w:ascii="宋体" w:eastAsia="宋体" w:hAnsi="宋体"/>
                <w:szCs w:val="21"/>
              </w:rPr>
              <w:t>比较常用石膏模型材料（模型石膏</w:t>
            </w:r>
            <w:r>
              <w:rPr>
                <w:rFonts w:ascii="宋体" w:eastAsia="宋体" w:hAnsi="宋体"/>
                <w:szCs w:val="21"/>
              </w:rPr>
              <w:t>/</w:t>
            </w:r>
            <w:r>
              <w:rPr>
                <w:rFonts w:ascii="宋体" w:eastAsia="宋体" w:hAnsi="宋体"/>
                <w:szCs w:val="21"/>
              </w:rPr>
              <w:t>模型人造石</w:t>
            </w:r>
            <w:r>
              <w:rPr>
                <w:rFonts w:ascii="宋体" w:eastAsia="宋体" w:hAnsi="宋体"/>
                <w:szCs w:val="21"/>
              </w:rPr>
              <w:t>/</w:t>
            </w:r>
            <w:r>
              <w:rPr>
                <w:rFonts w:ascii="宋体" w:eastAsia="宋体" w:hAnsi="宋体"/>
                <w:szCs w:val="21"/>
              </w:rPr>
              <w:t>高强度代型人造石）在组成上的差别，由此带来的各自性能和应用领域方面的差异。</w:t>
            </w:r>
          </w:p>
          <w:p w14:paraId="30B64519" w14:textId="77777777" w:rsidR="00E96BC5" w:rsidRDefault="00E96BC5">
            <w:pPr>
              <w:widowControl/>
              <w:spacing w:beforeLines="50" w:before="156" w:afterLines="50" w:after="156"/>
              <w:rPr>
                <w:rFonts w:ascii="宋体" w:hAnsi="宋体"/>
                <w:szCs w:val="21"/>
              </w:rPr>
            </w:pPr>
          </w:p>
        </w:tc>
        <w:tc>
          <w:tcPr>
            <w:tcW w:w="904" w:type="dxa"/>
            <w:vAlign w:val="center"/>
          </w:tcPr>
          <w:p w14:paraId="5B858BE0" w14:textId="77777777" w:rsidR="00E96BC5" w:rsidRDefault="00E96BC5">
            <w:pPr>
              <w:widowControl/>
              <w:spacing w:beforeLines="50" w:before="156" w:afterLines="50" w:after="156"/>
              <w:jc w:val="center"/>
              <w:rPr>
                <w:rFonts w:ascii="宋体" w:eastAsia="宋体" w:hAnsi="宋体"/>
                <w:szCs w:val="21"/>
              </w:rPr>
            </w:pPr>
          </w:p>
        </w:tc>
      </w:tr>
      <w:tr w:rsidR="00E96BC5" w14:paraId="6760D102" w14:textId="77777777">
        <w:trPr>
          <w:trHeight w:val="743"/>
          <w:jc w:val="center"/>
        </w:trPr>
        <w:tc>
          <w:tcPr>
            <w:tcW w:w="593" w:type="dxa"/>
            <w:vMerge/>
            <w:vAlign w:val="center"/>
          </w:tcPr>
          <w:p w14:paraId="07025505" w14:textId="77777777" w:rsidR="00E96BC5" w:rsidRDefault="00E96BC5">
            <w:pPr>
              <w:widowControl/>
              <w:spacing w:beforeLines="50" w:before="156" w:afterLines="50" w:after="156"/>
              <w:jc w:val="center"/>
              <w:rPr>
                <w:rFonts w:ascii="宋体" w:eastAsia="宋体" w:hAnsi="宋体"/>
                <w:szCs w:val="21"/>
              </w:rPr>
            </w:pPr>
          </w:p>
        </w:tc>
        <w:tc>
          <w:tcPr>
            <w:tcW w:w="540" w:type="dxa"/>
            <w:vAlign w:val="center"/>
          </w:tcPr>
          <w:p w14:paraId="7F844BE6" w14:textId="77777777" w:rsidR="00E96BC5" w:rsidRDefault="00E96BC5">
            <w:pPr>
              <w:widowControl/>
              <w:spacing w:beforeLines="50" w:before="156" w:afterLines="50" w:after="156"/>
              <w:jc w:val="center"/>
              <w:rPr>
                <w:rFonts w:ascii="宋体" w:eastAsia="宋体" w:hAnsi="宋体"/>
                <w:szCs w:val="21"/>
              </w:rPr>
            </w:pPr>
          </w:p>
        </w:tc>
        <w:tc>
          <w:tcPr>
            <w:tcW w:w="1815" w:type="dxa"/>
            <w:vAlign w:val="center"/>
          </w:tcPr>
          <w:p w14:paraId="1160A168" w14:textId="77777777" w:rsidR="00E96BC5" w:rsidRDefault="001F74A3">
            <w:pPr>
              <w:widowControl/>
              <w:spacing w:beforeLines="50" w:before="156" w:afterLines="50" w:after="156"/>
              <w:jc w:val="left"/>
              <w:rPr>
                <w:rFonts w:ascii="宋体" w:eastAsia="宋体" w:hAnsi="宋体"/>
                <w:szCs w:val="21"/>
              </w:rPr>
            </w:pPr>
            <w:r>
              <w:rPr>
                <w:rFonts w:ascii="宋体" w:eastAsia="宋体" w:hAnsi="宋体" w:hint="eastAsia"/>
                <w:szCs w:val="21"/>
              </w:rPr>
              <w:t>第十七章</w:t>
            </w:r>
            <w:r>
              <w:rPr>
                <w:rFonts w:ascii="宋体" w:eastAsia="宋体" w:hAnsi="宋体" w:hint="eastAsia"/>
                <w:szCs w:val="21"/>
              </w:rPr>
              <w:t xml:space="preserve"> </w:t>
            </w:r>
            <w:r>
              <w:rPr>
                <w:rFonts w:ascii="宋体" w:eastAsia="宋体" w:hAnsi="宋体" w:hint="eastAsia"/>
                <w:szCs w:val="21"/>
              </w:rPr>
              <w:t>口腔材料学实验教程</w:t>
            </w:r>
          </w:p>
        </w:tc>
        <w:tc>
          <w:tcPr>
            <w:tcW w:w="1980" w:type="dxa"/>
            <w:vAlign w:val="center"/>
          </w:tcPr>
          <w:p w14:paraId="431CC728" w14:textId="77777777" w:rsidR="00E96BC5" w:rsidRDefault="001F74A3">
            <w:pPr>
              <w:widowControl/>
              <w:jc w:val="left"/>
              <w:rPr>
                <w:rFonts w:ascii="宋体" w:eastAsia="宋体" w:hAnsi="宋体"/>
                <w:szCs w:val="21"/>
              </w:rPr>
            </w:pPr>
            <w:r>
              <w:rPr>
                <w:rFonts w:ascii="宋体" w:eastAsia="宋体" w:hAnsi="宋体" w:hint="eastAsia"/>
                <w:szCs w:val="21"/>
              </w:rPr>
              <w:t>模型材料实验</w:t>
            </w:r>
          </w:p>
        </w:tc>
        <w:tc>
          <w:tcPr>
            <w:tcW w:w="720" w:type="dxa"/>
            <w:vAlign w:val="center"/>
          </w:tcPr>
          <w:p w14:paraId="42112219" w14:textId="77777777" w:rsidR="00E96BC5" w:rsidRDefault="001F74A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744" w:type="dxa"/>
            <w:vAlign w:val="center"/>
          </w:tcPr>
          <w:p w14:paraId="2655E762" w14:textId="77777777" w:rsidR="00E96BC5" w:rsidRDefault="001F74A3">
            <w:pPr>
              <w:widowControl/>
              <w:spacing w:beforeLines="50" w:before="156" w:afterLines="50" w:after="156"/>
              <w:rPr>
                <w:rFonts w:ascii="宋体" w:hAnsi="宋体"/>
                <w:bCs/>
                <w:kern w:val="0"/>
                <w:szCs w:val="21"/>
                <w:lang w:bidi="ar"/>
              </w:rPr>
            </w:pPr>
            <w:r>
              <w:rPr>
                <w:rFonts w:ascii="宋体" w:hAnsi="宋体" w:hint="eastAsia"/>
                <w:bCs/>
                <w:kern w:val="0"/>
                <w:szCs w:val="21"/>
                <w:lang w:bidi="ar"/>
              </w:rPr>
              <w:t>学会</w:t>
            </w:r>
            <w:r>
              <w:rPr>
                <w:rFonts w:ascii="宋体" w:hAnsi="宋体" w:hint="eastAsia"/>
                <w:bCs/>
                <w:kern w:val="0"/>
                <w:szCs w:val="21"/>
                <w:lang w:bidi="ar"/>
              </w:rPr>
              <w:t>调拌熟石膏模型材料灌制各</w:t>
            </w:r>
            <w:r>
              <w:rPr>
                <w:rFonts w:ascii="宋体" w:hAnsi="宋体" w:hint="eastAsia"/>
                <w:bCs/>
                <w:kern w:val="0"/>
                <w:szCs w:val="21"/>
                <w:lang w:bidi="ar"/>
              </w:rPr>
              <w:lastRenderedPageBreak/>
              <w:t>自的牙</w:t>
            </w:r>
            <w:proofErr w:type="gramStart"/>
            <w:r>
              <w:rPr>
                <w:rFonts w:ascii="宋体" w:hAnsi="宋体" w:hint="eastAsia"/>
                <w:bCs/>
                <w:kern w:val="0"/>
                <w:szCs w:val="21"/>
                <w:lang w:bidi="ar"/>
              </w:rPr>
              <w:t>列阳模</w:t>
            </w:r>
            <w:proofErr w:type="gramEnd"/>
            <w:r>
              <w:rPr>
                <w:rFonts w:ascii="宋体" w:hAnsi="宋体" w:hint="eastAsia"/>
                <w:bCs/>
                <w:kern w:val="0"/>
                <w:szCs w:val="21"/>
                <w:lang w:bidi="ar"/>
              </w:rPr>
              <w:t>。</w:t>
            </w:r>
          </w:p>
        </w:tc>
        <w:tc>
          <w:tcPr>
            <w:tcW w:w="904" w:type="dxa"/>
            <w:vAlign w:val="center"/>
          </w:tcPr>
          <w:p w14:paraId="489A6D52" w14:textId="77777777" w:rsidR="00E96BC5" w:rsidRDefault="00E96BC5">
            <w:pPr>
              <w:widowControl/>
              <w:spacing w:beforeLines="50" w:before="156" w:afterLines="50" w:after="156"/>
              <w:jc w:val="center"/>
              <w:rPr>
                <w:rFonts w:ascii="宋体" w:eastAsia="宋体" w:hAnsi="宋体"/>
                <w:szCs w:val="21"/>
              </w:rPr>
            </w:pPr>
          </w:p>
        </w:tc>
      </w:tr>
      <w:tr w:rsidR="00E96BC5" w14:paraId="24AC8D8D" w14:textId="77777777">
        <w:trPr>
          <w:trHeight w:val="3456"/>
          <w:jc w:val="center"/>
        </w:trPr>
        <w:tc>
          <w:tcPr>
            <w:tcW w:w="593" w:type="dxa"/>
            <w:vMerge w:val="restart"/>
            <w:vAlign w:val="center"/>
          </w:tcPr>
          <w:p w14:paraId="083F1AFD" w14:textId="77777777" w:rsidR="00E96BC5" w:rsidRDefault="001F74A3">
            <w:pPr>
              <w:widowControl/>
              <w:spacing w:beforeLines="50" w:before="156" w:afterLines="50" w:after="156"/>
              <w:jc w:val="center"/>
              <w:rPr>
                <w:rFonts w:ascii="宋体" w:eastAsia="宋体" w:hAnsi="宋体"/>
                <w:szCs w:val="21"/>
              </w:rPr>
            </w:pPr>
            <w:r>
              <w:rPr>
                <w:rFonts w:ascii="宋体" w:eastAsia="宋体" w:hAnsi="宋体"/>
                <w:szCs w:val="21"/>
              </w:rPr>
              <w:t>7</w:t>
            </w:r>
          </w:p>
        </w:tc>
        <w:tc>
          <w:tcPr>
            <w:tcW w:w="540" w:type="dxa"/>
            <w:vAlign w:val="center"/>
          </w:tcPr>
          <w:p w14:paraId="77FB068B" w14:textId="77777777" w:rsidR="00E96BC5" w:rsidRDefault="00E96BC5">
            <w:pPr>
              <w:widowControl/>
              <w:spacing w:beforeLines="50" w:before="156" w:afterLines="50" w:after="156"/>
              <w:jc w:val="center"/>
              <w:rPr>
                <w:rFonts w:ascii="宋体" w:eastAsia="宋体" w:hAnsi="宋体"/>
                <w:szCs w:val="21"/>
              </w:rPr>
            </w:pPr>
          </w:p>
        </w:tc>
        <w:tc>
          <w:tcPr>
            <w:tcW w:w="1815" w:type="dxa"/>
            <w:vAlign w:val="center"/>
          </w:tcPr>
          <w:p w14:paraId="7436E9E5" w14:textId="77777777" w:rsidR="00E96BC5" w:rsidRDefault="001F74A3">
            <w:pPr>
              <w:widowControl/>
              <w:spacing w:beforeLines="50" w:before="156" w:afterLines="50" w:after="156"/>
              <w:jc w:val="left"/>
              <w:rPr>
                <w:rFonts w:ascii="宋体" w:eastAsia="宋体" w:hAnsi="宋体"/>
                <w:szCs w:val="21"/>
              </w:rPr>
            </w:pPr>
            <w:r>
              <w:rPr>
                <w:rFonts w:ascii="宋体" w:eastAsia="宋体" w:hAnsi="宋体" w:hint="eastAsia"/>
                <w:szCs w:val="21"/>
              </w:rPr>
              <w:t>第</w:t>
            </w:r>
            <w:r>
              <w:rPr>
                <w:rFonts w:ascii="宋体" w:eastAsia="宋体" w:hAnsi="宋体"/>
                <w:szCs w:val="21"/>
              </w:rPr>
              <w:t>十三</w:t>
            </w:r>
            <w:r>
              <w:rPr>
                <w:rFonts w:ascii="宋体" w:eastAsia="宋体" w:hAnsi="宋体" w:hint="eastAsia"/>
                <w:szCs w:val="21"/>
              </w:rPr>
              <w:t>章</w:t>
            </w:r>
            <w:r>
              <w:rPr>
                <w:rFonts w:ascii="宋体" w:eastAsia="宋体" w:hAnsi="宋体" w:hint="eastAsia"/>
                <w:szCs w:val="21"/>
              </w:rPr>
              <w:t xml:space="preserve"> </w:t>
            </w:r>
            <w:r>
              <w:rPr>
                <w:rFonts w:ascii="宋体" w:eastAsia="宋体" w:hAnsi="宋体"/>
                <w:szCs w:val="21"/>
              </w:rPr>
              <w:t>口腔修复陶瓷材料</w:t>
            </w:r>
          </w:p>
          <w:p w14:paraId="79B7E981" w14:textId="77777777" w:rsidR="00E96BC5" w:rsidRDefault="00E96BC5">
            <w:pPr>
              <w:widowControl/>
              <w:spacing w:beforeLines="50" w:before="156" w:afterLines="50" w:after="156"/>
              <w:jc w:val="left"/>
              <w:rPr>
                <w:rFonts w:ascii="宋体" w:eastAsia="宋体" w:hAnsi="宋体"/>
                <w:szCs w:val="21"/>
              </w:rPr>
            </w:pPr>
          </w:p>
        </w:tc>
        <w:tc>
          <w:tcPr>
            <w:tcW w:w="1980" w:type="dxa"/>
            <w:vAlign w:val="center"/>
          </w:tcPr>
          <w:p w14:paraId="1F85E8AF"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第一节</w:t>
            </w:r>
            <w:r>
              <w:rPr>
                <w:rFonts w:ascii="宋体" w:hAnsi="宋体"/>
                <w:bCs/>
                <w:kern w:val="0"/>
                <w:szCs w:val="21"/>
                <w:lang w:bidi="ar"/>
              </w:rPr>
              <w:t xml:space="preserve"> </w:t>
            </w:r>
            <w:r>
              <w:rPr>
                <w:rFonts w:ascii="宋体" w:hAnsi="宋体"/>
                <w:bCs/>
                <w:kern w:val="0"/>
                <w:szCs w:val="21"/>
                <w:lang w:bidi="ar"/>
              </w:rPr>
              <w:t>金属烤瓷材料</w:t>
            </w:r>
          </w:p>
          <w:p w14:paraId="6F3C4DEC"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第二节</w:t>
            </w:r>
            <w:r>
              <w:rPr>
                <w:rFonts w:ascii="宋体" w:hAnsi="宋体"/>
                <w:bCs/>
                <w:kern w:val="0"/>
                <w:szCs w:val="21"/>
                <w:lang w:bidi="ar"/>
              </w:rPr>
              <w:t xml:space="preserve"> </w:t>
            </w:r>
            <w:r>
              <w:rPr>
                <w:rFonts w:ascii="宋体" w:hAnsi="宋体"/>
                <w:bCs/>
                <w:kern w:val="0"/>
                <w:szCs w:val="21"/>
                <w:lang w:bidi="ar"/>
              </w:rPr>
              <w:t>烧结全瓷材料</w:t>
            </w:r>
          </w:p>
          <w:p w14:paraId="77865A75"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第三节</w:t>
            </w:r>
            <w:r>
              <w:rPr>
                <w:rFonts w:ascii="宋体" w:hAnsi="宋体"/>
                <w:bCs/>
                <w:kern w:val="0"/>
                <w:szCs w:val="21"/>
                <w:lang w:bidi="ar"/>
              </w:rPr>
              <w:t xml:space="preserve"> </w:t>
            </w:r>
            <w:r>
              <w:rPr>
                <w:rFonts w:ascii="宋体" w:hAnsi="宋体"/>
                <w:bCs/>
                <w:kern w:val="0"/>
                <w:szCs w:val="21"/>
                <w:lang w:bidi="ar"/>
              </w:rPr>
              <w:t>热压铸瓷材料</w:t>
            </w:r>
          </w:p>
          <w:p w14:paraId="784920EE"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第四节</w:t>
            </w:r>
            <w:r>
              <w:rPr>
                <w:rFonts w:ascii="宋体" w:hAnsi="宋体"/>
                <w:bCs/>
                <w:kern w:val="0"/>
                <w:szCs w:val="21"/>
                <w:lang w:bidi="ar"/>
              </w:rPr>
              <w:t xml:space="preserve"> </w:t>
            </w:r>
            <w:proofErr w:type="gramStart"/>
            <w:r>
              <w:rPr>
                <w:rFonts w:ascii="宋体" w:hAnsi="宋体"/>
                <w:bCs/>
                <w:kern w:val="0"/>
                <w:szCs w:val="21"/>
                <w:lang w:bidi="ar"/>
              </w:rPr>
              <w:t>粉浆堆涂玻璃</w:t>
            </w:r>
            <w:proofErr w:type="gramEnd"/>
            <w:r>
              <w:rPr>
                <w:rFonts w:ascii="宋体" w:hAnsi="宋体"/>
                <w:bCs/>
                <w:kern w:val="0"/>
                <w:szCs w:val="21"/>
                <w:lang w:bidi="ar"/>
              </w:rPr>
              <w:t>渗透全瓷材料</w:t>
            </w:r>
          </w:p>
          <w:p w14:paraId="28812FFE"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第五节</w:t>
            </w:r>
            <w:r>
              <w:rPr>
                <w:rFonts w:ascii="宋体" w:hAnsi="宋体"/>
                <w:bCs/>
                <w:kern w:val="0"/>
                <w:szCs w:val="21"/>
                <w:lang w:bidi="ar"/>
              </w:rPr>
              <w:t xml:space="preserve"> </w:t>
            </w:r>
            <w:r>
              <w:rPr>
                <w:rFonts w:ascii="宋体" w:hAnsi="宋体"/>
                <w:bCs/>
                <w:kern w:val="0"/>
                <w:szCs w:val="21"/>
                <w:lang w:bidi="ar"/>
              </w:rPr>
              <w:t>切削成型全瓷材料</w:t>
            </w:r>
          </w:p>
          <w:p w14:paraId="7F1ADB8B" w14:textId="77777777" w:rsidR="00E96BC5" w:rsidRDefault="001F74A3">
            <w:pPr>
              <w:widowControl/>
              <w:jc w:val="left"/>
              <w:rPr>
                <w:rFonts w:ascii="宋体" w:hAnsi="宋体"/>
                <w:bCs/>
                <w:kern w:val="0"/>
                <w:szCs w:val="21"/>
                <w:lang w:bidi="ar"/>
              </w:rPr>
            </w:pPr>
            <w:r>
              <w:rPr>
                <w:rFonts w:ascii="宋体" w:hAnsi="宋体"/>
                <w:bCs/>
                <w:kern w:val="0"/>
                <w:szCs w:val="21"/>
                <w:lang w:bidi="ar"/>
              </w:rPr>
              <w:t>第六节</w:t>
            </w:r>
            <w:r>
              <w:rPr>
                <w:rFonts w:ascii="宋体" w:hAnsi="宋体"/>
                <w:bCs/>
                <w:kern w:val="0"/>
                <w:szCs w:val="21"/>
                <w:lang w:bidi="ar"/>
              </w:rPr>
              <w:t xml:space="preserve"> </w:t>
            </w:r>
            <w:r>
              <w:rPr>
                <w:rFonts w:ascii="宋体" w:hAnsi="宋体"/>
                <w:bCs/>
                <w:kern w:val="0"/>
                <w:szCs w:val="21"/>
                <w:lang w:bidi="ar"/>
              </w:rPr>
              <w:t>成品义齿瓷牙</w:t>
            </w:r>
          </w:p>
        </w:tc>
        <w:tc>
          <w:tcPr>
            <w:tcW w:w="720" w:type="dxa"/>
            <w:vAlign w:val="center"/>
          </w:tcPr>
          <w:p w14:paraId="44654D25" w14:textId="77777777" w:rsidR="00E96BC5" w:rsidRDefault="001F74A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744" w:type="dxa"/>
            <w:vAlign w:val="center"/>
          </w:tcPr>
          <w:p w14:paraId="7D4D62C6"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1</w:t>
            </w:r>
            <w:r>
              <w:rPr>
                <w:rFonts w:ascii="宋体" w:hAnsi="宋体"/>
                <w:bCs/>
                <w:kern w:val="0"/>
                <w:szCs w:val="21"/>
                <w:lang w:bidi="ar"/>
              </w:rPr>
              <w:t>、简述烤瓷与金属基底的结合形式？</w:t>
            </w:r>
          </w:p>
          <w:p w14:paraId="1CD33A12"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2</w:t>
            </w:r>
            <w:r>
              <w:rPr>
                <w:rFonts w:ascii="宋体" w:hAnsi="宋体"/>
                <w:bCs/>
                <w:kern w:val="0"/>
                <w:szCs w:val="21"/>
                <w:lang w:bidi="ar"/>
              </w:rPr>
              <w:t>、简述提高金</w:t>
            </w:r>
            <w:proofErr w:type="gramStart"/>
            <w:r>
              <w:rPr>
                <w:rFonts w:ascii="宋体" w:hAnsi="宋体"/>
                <w:bCs/>
                <w:kern w:val="0"/>
                <w:szCs w:val="21"/>
                <w:lang w:bidi="ar"/>
              </w:rPr>
              <w:t>瓷结合</w:t>
            </w:r>
            <w:proofErr w:type="gramEnd"/>
            <w:r>
              <w:rPr>
                <w:rFonts w:ascii="宋体" w:hAnsi="宋体"/>
                <w:bCs/>
                <w:kern w:val="0"/>
                <w:szCs w:val="21"/>
                <w:lang w:bidi="ar"/>
              </w:rPr>
              <w:t>的途径？</w:t>
            </w:r>
          </w:p>
          <w:p w14:paraId="6E678CFE" w14:textId="77777777" w:rsidR="00E96BC5" w:rsidRDefault="00E96BC5">
            <w:pPr>
              <w:widowControl/>
              <w:spacing w:beforeLines="50" w:before="156" w:afterLines="50" w:after="156"/>
              <w:rPr>
                <w:rFonts w:ascii="宋体" w:hAnsi="宋体"/>
                <w:szCs w:val="21"/>
              </w:rPr>
            </w:pPr>
          </w:p>
        </w:tc>
        <w:tc>
          <w:tcPr>
            <w:tcW w:w="904" w:type="dxa"/>
            <w:vAlign w:val="center"/>
          </w:tcPr>
          <w:p w14:paraId="1598DEEB" w14:textId="77777777" w:rsidR="00E96BC5" w:rsidRDefault="00E96BC5">
            <w:pPr>
              <w:widowControl/>
              <w:spacing w:beforeLines="50" w:before="156" w:afterLines="50" w:after="156"/>
              <w:jc w:val="center"/>
              <w:rPr>
                <w:rFonts w:ascii="宋体" w:eastAsia="宋体" w:hAnsi="宋体"/>
                <w:szCs w:val="21"/>
              </w:rPr>
            </w:pPr>
          </w:p>
        </w:tc>
      </w:tr>
      <w:tr w:rsidR="00E96BC5" w14:paraId="0B4275CC" w14:textId="77777777">
        <w:trPr>
          <w:trHeight w:val="610"/>
          <w:jc w:val="center"/>
        </w:trPr>
        <w:tc>
          <w:tcPr>
            <w:tcW w:w="593" w:type="dxa"/>
            <w:vMerge/>
            <w:vAlign w:val="center"/>
          </w:tcPr>
          <w:p w14:paraId="0ABF2C33" w14:textId="77777777" w:rsidR="00E96BC5" w:rsidRDefault="00E96BC5">
            <w:pPr>
              <w:widowControl/>
              <w:spacing w:beforeLines="50" w:before="156" w:afterLines="50" w:after="156"/>
              <w:jc w:val="center"/>
              <w:rPr>
                <w:rFonts w:ascii="宋体" w:eastAsia="宋体" w:hAnsi="宋体"/>
                <w:szCs w:val="21"/>
              </w:rPr>
            </w:pPr>
          </w:p>
        </w:tc>
        <w:tc>
          <w:tcPr>
            <w:tcW w:w="540" w:type="dxa"/>
            <w:vAlign w:val="center"/>
          </w:tcPr>
          <w:p w14:paraId="630F4910" w14:textId="77777777" w:rsidR="00E96BC5" w:rsidRDefault="00E96BC5">
            <w:pPr>
              <w:widowControl/>
              <w:spacing w:beforeLines="50" w:before="156" w:afterLines="50" w:after="156"/>
              <w:jc w:val="center"/>
              <w:rPr>
                <w:rFonts w:ascii="宋体" w:eastAsia="宋体" w:hAnsi="宋体"/>
                <w:szCs w:val="21"/>
              </w:rPr>
            </w:pPr>
          </w:p>
        </w:tc>
        <w:tc>
          <w:tcPr>
            <w:tcW w:w="1815" w:type="dxa"/>
            <w:vAlign w:val="center"/>
          </w:tcPr>
          <w:p w14:paraId="5C72CEEA" w14:textId="77777777" w:rsidR="00E96BC5" w:rsidRDefault="001F74A3">
            <w:pPr>
              <w:widowControl/>
              <w:spacing w:beforeLines="50" w:before="156" w:afterLines="50" w:after="156"/>
              <w:jc w:val="left"/>
              <w:rPr>
                <w:rFonts w:ascii="宋体" w:eastAsia="宋体" w:hAnsi="宋体"/>
                <w:szCs w:val="21"/>
              </w:rPr>
            </w:pPr>
            <w:r>
              <w:rPr>
                <w:rFonts w:ascii="宋体" w:eastAsia="宋体" w:hAnsi="宋体" w:hint="eastAsia"/>
                <w:szCs w:val="21"/>
              </w:rPr>
              <w:t>第十七章</w:t>
            </w:r>
            <w:r>
              <w:rPr>
                <w:rFonts w:ascii="宋体" w:eastAsia="宋体" w:hAnsi="宋体" w:hint="eastAsia"/>
                <w:szCs w:val="21"/>
              </w:rPr>
              <w:t xml:space="preserve"> </w:t>
            </w:r>
            <w:r>
              <w:rPr>
                <w:rFonts w:ascii="宋体" w:eastAsia="宋体" w:hAnsi="宋体" w:hint="eastAsia"/>
                <w:szCs w:val="21"/>
              </w:rPr>
              <w:t>口腔材料学实验教程</w:t>
            </w:r>
          </w:p>
        </w:tc>
        <w:tc>
          <w:tcPr>
            <w:tcW w:w="1980" w:type="dxa"/>
            <w:vAlign w:val="center"/>
          </w:tcPr>
          <w:p w14:paraId="3B78DA9F" w14:textId="77777777" w:rsidR="00E96BC5" w:rsidRDefault="001F74A3">
            <w:pPr>
              <w:widowControl/>
              <w:jc w:val="left"/>
              <w:rPr>
                <w:rFonts w:ascii="宋体" w:hAnsi="宋体"/>
                <w:bCs/>
                <w:kern w:val="0"/>
                <w:szCs w:val="21"/>
                <w:lang w:bidi="ar"/>
              </w:rPr>
            </w:pPr>
            <w:r>
              <w:rPr>
                <w:rFonts w:ascii="宋体" w:hAnsi="宋体" w:hint="eastAsia"/>
                <w:bCs/>
                <w:kern w:val="0"/>
                <w:szCs w:val="21"/>
                <w:lang w:bidi="ar"/>
              </w:rPr>
              <w:t>印模材料实验</w:t>
            </w:r>
          </w:p>
        </w:tc>
        <w:tc>
          <w:tcPr>
            <w:tcW w:w="720" w:type="dxa"/>
            <w:vAlign w:val="center"/>
          </w:tcPr>
          <w:p w14:paraId="2667EA05" w14:textId="77777777" w:rsidR="00E96BC5" w:rsidRDefault="001F74A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744" w:type="dxa"/>
            <w:vAlign w:val="center"/>
          </w:tcPr>
          <w:p w14:paraId="7B8976A3" w14:textId="77777777" w:rsidR="00E96BC5" w:rsidRDefault="001F74A3">
            <w:pPr>
              <w:widowControl/>
              <w:spacing w:beforeLines="50" w:before="156" w:afterLines="50" w:after="156"/>
              <w:rPr>
                <w:rFonts w:ascii="宋体" w:hAnsi="宋体"/>
                <w:bCs/>
                <w:kern w:val="0"/>
                <w:szCs w:val="21"/>
                <w:lang w:bidi="ar"/>
              </w:rPr>
            </w:pPr>
            <w:r>
              <w:rPr>
                <w:rFonts w:ascii="宋体" w:hAnsi="宋体" w:hint="eastAsia"/>
                <w:bCs/>
                <w:kern w:val="0"/>
                <w:szCs w:val="21"/>
                <w:lang w:bidi="ar"/>
              </w:rPr>
              <w:t>学会</w:t>
            </w:r>
            <w:r>
              <w:rPr>
                <w:rFonts w:ascii="宋体" w:hAnsi="宋体" w:hint="eastAsia"/>
                <w:bCs/>
                <w:kern w:val="0"/>
                <w:szCs w:val="21"/>
                <w:lang w:bidi="ar"/>
              </w:rPr>
              <w:t>调拌藻酸盐印模材料置入托盘内互相制取上下</w:t>
            </w:r>
            <w:proofErr w:type="gramStart"/>
            <w:r>
              <w:rPr>
                <w:rFonts w:ascii="宋体" w:hAnsi="宋体" w:hint="eastAsia"/>
                <w:bCs/>
                <w:kern w:val="0"/>
                <w:szCs w:val="21"/>
                <w:lang w:bidi="ar"/>
              </w:rPr>
              <w:t>牙列阴模</w:t>
            </w:r>
            <w:proofErr w:type="gramEnd"/>
            <w:r>
              <w:rPr>
                <w:rFonts w:ascii="宋体" w:hAnsi="宋体" w:hint="eastAsia"/>
                <w:bCs/>
                <w:kern w:val="0"/>
                <w:szCs w:val="21"/>
                <w:lang w:bidi="ar"/>
              </w:rPr>
              <w:t>.</w:t>
            </w:r>
          </w:p>
        </w:tc>
        <w:tc>
          <w:tcPr>
            <w:tcW w:w="904" w:type="dxa"/>
            <w:vAlign w:val="center"/>
          </w:tcPr>
          <w:p w14:paraId="63994D97" w14:textId="77777777" w:rsidR="00E96BC5" w:rsidRDefault="00E96BC5">
            <w:pPr>
              <w:widowControl/>
              <w:spacing w:beforeLines="50" w:before="156" w:afterLines="50" w:after="156"/>
              <w:jc w:val="center"/>
              <w:rPr>
                <w:rFonts w:ascii="宋体" w:eastAsia="宋体" w:hAnsi="宋体"/>
                <w:szCs w:val="21"/>
              </w:rPr>
            </w:pPr>
          </w:p>
        </w:tc>
      </w:tr>
      <w:tr w:rsidR="00E96BC5" w14:paraId="7F6E3042" w14:textId="77777777">
        <w:trPr>
          <w:trHeight w:val="6115"/>
          <w:jc w:val="center"/>
        </w:trPr>
        <w:tc>
          <w:tcPr>
            <w:tcW w:w="593" w:type="dxa"/>
            <w:vMerge w:val="restart"/>
            <w:vAlign w:val="center"/>
          </w:tcPr>
          <w:p w14:paraId="0FADC1B8" w14:textId="77777777" w:rsidR="00E96BC5" w:rsidRDefault="001F74A3">
            <w:pPr>
              <w:widowControl/>
              <w:spacing w:beforeLines="50" w:before="156" w:afterLines="50" w:after="156"/>
              <w:jc w:val="center"/>
              <w:rPr>
                <w:rFonts w:ascii="宋体" w:eastAsia="宋体" w:hAnsi="宋体"/>
                <w:szCs w:val="21"/>
              </w:rPr>
            </w:pPr>
            <w:r>
              <w:rPr>
                <w:rFonts w:ascii="宋体" w:eastAsia="宋体" w:hAnsi="宋体"/>
                <w:szCs w:val="21"/>
              </w:rPr>
              <w:t>8</w:t>
            </w:r>
          </w:p>
        </w:tc>
        <w:tc>
          <w:tcPr>
            <w:tcW w:w="540" w:type="dxa"/>
            <w:vAlign w:val="center"/>
          </w:tcPr>
          <w:p w14:paraId="17ED6293" w14:textId="77777777" w:rsidR="00E96BC5" w:rsidRDefault="00E96BC5">
            <w:pPr>
              <w:widowControl/>
              <w:spacing w:beforeLines="50" w:before="156" w:afterLines="50" w:after="156"/>
              <w:jc w:val="center"/>
              <w:rPr>
                <w:rFonts w:ascii="宋体" w:eastAsia="宋体" w:hAnsi="宋体"/>
                <w:szCs w:val="21"/>
              </w:rPr>
            </w:pPr>
          </w:p>
        </w:tc>
        <w:tc>
          <w:tcPr>
            <w:tcW w:w="1815" w:type="dxa"/>
            <w:vAlign w:val="center"/>
          </w:tcPr>
          <w:p w14:paraId="08EB53C2" w14:textId="77777777" w:rsidR="00E96BC5" w:rsidRDefault="001F74A3">
            <w:pPr>
              <w:widowControl/>
              <w:numPr>
                <w:ilvl w:val="0"/>
                <w:numId w:val="30"/>
              </w:numPr>
              <w:spacing w:beforeLines="50" w:before="156" w:afterLines="50" w:after="156"/>
              <w:jc w:val="left"/>
              <w:rPr>
                <w:rFonts w:ascii="宋体" w:eastAsia="宋体" w:hAnsi="宋体"/>
                <w:szCs w:val="21"/>
              </w:rPr>
            </w:pPr>
            <w:r>
              <w:rPr>
                <w:rFonts w:ascii="宋体" w:eastAsia="宋体" w:hAnsi="宋体"/>
                <w:szCs w:val="21"/>
              </w:rPr>
              <w:t>粘接及粘接材料</w:t>
            </w:r>
          </w:p>
          <w:p w14:paraId="46F8EF5A" w14:textId="77777777" w:rsidR="00E96BC5" w:rsidRDefault="001F74A3">
            <w:pPr>
              <w:widowControl/>
              <w:spacing w:beforeLines="50" w:before="156" w:afterLines="50" w:after="156"/>
              <w:jc w:val="left"/>
              <w:rPr>
                <w:rFonts w:ascii="宋体" w:eastAsia="宋体" w:hAnsi="宋体"/>
                <w:szCs w:val="21"/>
              </w:rPr>
            </w:pPr>
            <w:r>
              <w:rPr>
                <w:rFonts w:ascii="宋体" w:eastAsia="宋体" w:hAnsi="宋体"/>
                <w:szCs w:val="21"/>
              </w:rPr>
              <w:t>第六章</w:t>
            </w:r>
            <w:r>
              <w:rPr>
                <w:rFonts w:ascii="宋体" w:eastAsia="宋体" w:hAnsi="宋体"/>
                <w:szCs w:val="21"/>
              </w:rPr>
              <w:t xml:space="preserve"> </w:t>
            </w:r>
            <w:r>
              <w:rPr>
                <w:rFonts w:ascii="宋体" w:eastAsia="宋体" w:hAnsi="宋体"/>
                <w:szCs w:val="21"/>
              </w:rPr>
              <w:t>树脂基复合材料</w:t>
            </w:r>
          </w:p>
        </w:tc>
        <w:tc>
          <w:tcPr>
            <w:tcW w:w="1980" w:type="dxa"/>
            <w:vAlign w:val="center"/>
          </w:tcPr>
          <w:p w14:paraId="57031A2C"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第七章</w:t>
            </w:r>
          </w:p>
          <w:p w14:paraId="2D0FF8F4"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第一节</w:t>
            </w:r>
            <w:r>
              <w:rPr>
                <w:rFonts w:ascii="宋体" w:hAnsi="宋体"/>
                <w:bCs/>
                <w:kern w:val="0"/>
                <w:szCs w:val="21"/>
                <w:lang w:bidi="ar"/>
              </w:rPr>
              <w:t xml:space="preserve"> </w:t>
            </w:r>
            <w:r>
              <w:rPr>
                <w:rFonts w:ascii="宋体" w:hAnsi="宋体"/>
                <w:bCs/>
                <w:kern w:val="0"/>
                <w:szCs w:val="21"/>
                <w:lang w:bidi="ar"/>
              </w:rPr>
              <w:t>粘接的基本知识</w:t>
            </w:r>
          </w:p>
          <w:p w14:paraId="58CE82DA"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第二节</w:t>
            </w:r>
            <w:r>
              <w:rPr>
                <w:rFonts w:ascii="宋体" w:hAnsi="宋体"/>
                <w:bCs/>
                <w:kern w:val="0"/>
                <w:szCs w:val="21"/>
                <w:lang w:bidi="ar"/>
              </w:rPr>
              <w:t xml:space="preserve"> </w:t>
            </w:r>
            <w:r>
              <w:rPr>
                <w:rFonts w:ascii="宋体" w:hAnsi="宋体"/>
                <w:bCs/>
                <w:kern w:val="0"/>
                <w:szCs w:val="21"/>
                <w:lang w:bidi="ar"/>
              </w:rPr>
              <w:t>牙齿充填修复用粘接材料</w:t>
            </w:r>
          </w:p>
          <w:p w14:paraId="057ED9B6"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第三节</w:t>
            </w:r>
            <w:r>
              <w:rPr>
                <w:rFonts w:ascii="宋体" w:hAnsi="宋体"/>
                <w:bCs/>
                <w:kern w:val="0"/>
                <w:szCs w:val="21"/>
                <w:lang w:bidi="ar"/>
              </w:rPr>
              <w:t xml:space="preserve"> </w:t>
            </w:r>
            <w:r>
              <w:rPr>
                <w:rFonts w:ascii="宋体" w:hAnsi="宋体"/>
                <w:bCs/>
                <w:kern w:val="0"/>
                <w:szCs w:val="21"/>
                <w:lang w:bidi="ar"/>
              </w:rPr>
              <w:t>固定修复用粘接材料</w:t>
            </w:r>
          </w:p>
          <w:p w14:paraId="6E72DFE6"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第四节</w:t>
            </w:r>
            <w:r>
              <w:rPr>
                <w:rFonts w:ascii="宋体" w:hAnsi="宋体"/>
                <w:bCs/>
                <w:kern w:val="0"/>
                <w:szCs w:val="21"/>
                <w:lang w:bidi="ar"/>
              </w:rPr>
              <w:t xml:space="preserve"> </w:t>
            </w:r>
            <w:r>
              <w:rPr>
                <w:rFonts w:ascii="宋体" w:hAnsi="宋体"/>
                <w:bCs/>
                <w:kern w:val="0"/>
                <w:szCs w:val="21"/>
                <w:lang w:bidi="ar"/>
              </w:rPr>
              <w:t>其他医疗用粘接剂</w:t>
            </w:r>
          </w:p>
          <w:p w14:paraId="48047104" w14:textId="77777777" w:rsidR="00E96BC5" w:rsidRDefault="001F74A3">
            <w:pPr>
              <w:widowControl/>
              <w:jc w:val="left"/>
              <w:rPr>
                <w:rFonts w:ascii="宋体" w:eastAsia="宋体" w:hAnsi="宋体"/>
                <w:szCs w:val="21"/>
              </w:rPr>
            </w:pPr>
            <w:r>
              <w:rPr>
                <w:rFonts w:ascii="宋体" w:eastAsia="宋体" w:hAnsi="宋体"/>
                <w:szCs w:val="21"/>
              </w:rPr>
              <w:t>第六章</w:t>
            </w:r>
          </w:p>
          <w:p w14:paraId="6D708709"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第一节</w:t>
            </w:r>
            <w:r>
              <w:rPr>
                <w:rFonts w:ascii="宋体" w:hAnsi="宋体"/>
                <w:bCs/>
                <w:kern w:val="0"/>
                <w:szCs w:val="21"/>
                <w:lang w:bidi="ar"/>
              </w:rPr>
              <w:t xml:space="preserve"> </w:t>
            </w:r>
            <w:r>
              <w:rPr>
                <w:rFonts w:ascii="宋体" w:hAnsi="宋体"/>
                <w:bCs/>
                <w:kern w:val="0"/>
                <w:szCs w:val="21"/>
                <w:lang w:bidi="ar"/>
              </w:rPr>
              <w:t>树脂基复合材料的组成及固化反应</w:t>
            </w:r>
          </w:p>
          <w:p w14:paraId="10F94348"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第二节</w:t>
            </w:r>
            <w:r>
              <w:rPr>
                <w:rFonts w:ascii="宋体" w:hAnsi="宋体"/>
                <w:bCs/>
                <w:kern w:val="0"/>
                <w:szCs w:val="21"/>
                <w:lang w:bidi="ar"/>
              </w:rPr>
              <w:t xml:space="preserve"> </w:t>
            </w:r>
            <w:r>
              <w:rPr>
                <w:rFonts w:ascii="宋体" w:hAnsi="宋体"/>
                <w:bCs/>
                <w:kern w:val="0"/>
                <w:szCs w:val="21"/>
                <w:lang w:bidi="ar"/>
              </w:rPr>
              <w:t>复合树脂</w:t>
            </w:r>
          </w:p>
          <w:p w14:paraId="4596E0EC"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第三节</w:t>
            </w:r>
            <w:r>
              <w:rPr>
                <w:rFonts w:ascii="宋体" w:hAnsi="宋体"/>
                <w:bCs/>
                <w:kern w:val="0"/>
                <w:szCs w:val="21"/>
                <w:lang w:bidi="ar"/>
              </w:rPr>
              <w:t xml:space="preserve"> </w:t>
            </w:r>
            <w:proofErr w:type="gramStart"/>
            <w:r>
              <w:rPr>
                <w:rFonts w:ascii="宋体" w:hAnsi="宋体"/>
                <w:bCs/>
                <w:kern w:val="0"/>
                <w:szCs w:val="21"/>
                <w:lang w:bidi="ar"/>
              </w:rPr>
              <w:t>聚酸改性</w:t>
            </w:r>
            <w:proofErr w:type="gramEnd"/>
            <w:r>
              <w:rPr>
                <w:rFonts w:ascii="宋体" w:hAnsi="宋体"/>
                <w:bCs/>
                <w:kern w:val="0"/>
                <w:szCs w:val="21"/>
                <w:lang w:bidi="ar"/>
              </w:rPr>
              <w:t>复合树脂</w:t>
            </w:r>
          </w:p>
          <w:p w14:paraId="483F8750" w14:textId="77777777" w:rsidR="00E96BC5" w:rsidRDefault="001F74A3">
            <w:pPr>
              <w:widowControl/>
              <w:jc w:val="left"/>
              <w:rPr>
                <w:rFonts w:ascii="宋体" w:hAnsi="宋体"/>
                <w:bCs/>
                <w:kern w:val="0"/>
                <w:szCs w:val="21"/>
                <w:lang w:bidi="ar"/>
              </w:rPr>
            </w:pPr>
            <w:r>
              <w:rPr>
                <w:rFonts w:ascii="宋体" w:hAnsi="宋体"/>
                <w:bCs/>
                <w:kern w:val="0"/>
                <w:szCs w:val="21"/>
                <w:lang w:bidi="ar"/>
              </w:rPr>
              <w:t>第四节</w:t>
            </w:r>
            <w:r>
              <w:rPr>
                <w:rFonts w:ascii="宋体" w:hAnsi="宋体"/>
                <w:bCs/>
                <w:kern w:val="0"/>
                <w:szCs w:val="21"/>
                <w:lang w:bidi="ar"/>
              </w:rPr>
              <w:t xml:space="preserve"> </w:t>
            </w:r>
            <w:r>
              <w:rPr>
                <w:rFonts w:ascii="宋体" w:hAnsi="宋体"/>
                <w:bCs/>
                <w:kern w:val="0"/>
                <w:szCs w:val="21"/>
                <w:lang w:bidi="ar"/>
              </w:rPr>
              <w:t>纤维增强复合树脂材料</w:t>
            </w:r>
          </w:p>
          <w:p w14:paraId="4836F023" w14:textId="77777777" w:rsidR="00E96BC5" w:rsidRDefault="001F74A3">
            <w:pPr>
              <w:widowControl/>
              <w:jc w:val="left"/>
              <w:rPr>
                <w:rFonts w:ascii="宋体" w:hAnsi="宋体"/>
                <w:bCs/>
                <w:kern w:val="0"/>
                <w:szCs w:val="21"/>
                <w:lang w:bidi="ar"/>
              </w:rPr>
            </w:pPr>
            <w:r>
              <w:rPr>
                <w:rFonts w:ascii="宋体" w:hAnsi="宋体" w:hint="eastAsia"/>
                <w:bCs/>
                <w:kern w:val="0"/>
                <w:szCs w:val="21"/>
                <w:lang w:bidi="ar"/>
              </w:rPr>
              <w:t>印模材料实验</w:t>
            </w:r>
          </w:p>
        </w:tc>
        <w:tc>
          <w:tcPr>
            <w:tcW w:w="720" w:type="dxa"/>
            <w:vAlign w:val="center"/>
          </w:tcPr>
          <w:p w14:paraId="7EA75404" w14:textId="77777777" w:rsidR="00E96BC5" w:rsidRDefault="001F74A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744" w:type="dxa"/>
            <w:vAlign w:val="center"/>
          </w:tcPr>
          <w:p w14:paraId="744F0D78"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1</w:t>
            </w:r>
            <w:r>
              <w:rPr>
                <w:rFonts w:ascii="宋体" w:hAnsi="宋体" w:hint="eastAsia"/>
                <w:bCs/>
                <w:kern w:val="0"/>
                <w:szCs w:val="21"/>
                <w:lang w:bidi="ar"/>
              </w:rPr>
              <w:t>、</w:t>
            </w:r>
            <w:r>
              <w:rPr>
                <w:rFonts w:ascii="宋体" w:hAnsi="宋体"/>
                <w:bCs/>
                <w:kern w:val="0"/>
                <w:szCs w:val="21"/>
                <w:lang w:bidi="ar"/>
              </w:rPr>
              <w:t>简述酸蚀</w:t>
            </w:r>
            <w:r>
              <w:rPr>
                <w:rFonts w:ascii="宋体" w:hAnsi="宋体"/>
                <w:bCs/>
                <w:kern w:val="0"/>
                <w:szCs w:val="21"/>
                <w:lang w:bidi="ar"/>
              </w:rPr>
              <w:t>-</w:t>
            </w:r>
            <w:r>
              <w:rPr>
                <w:rFonts w:ascii="宋体" w:hAnsi="宋体"/>
                <w:bCs/>
                <w:kern w:val="0"/>
                <w:szCs w:val="21"/>
                <w:lang w:bidi="ar"/>
              </w:rPr>
              <w:t>冲洗类粘接剂</w:t>
            </w:r>
            <w:r>
              <w:rPr>
                <w:rFonts w:ascii="宋体" w:hAnsi="宋体"/>
                <w:bCs/>
                <w:kern w:val="0"/>
                <w:szCs w:val="21"/>
                <w:lang w:bidi="ar"/>
              </w:rPr>
              <w:t>“</w:t>
            </w:r>
            <w:r>
              <w:rPr>
                <w:rFonts w:ascii="宋体" w:hAnsi="宋体"/>
                <w:bCs/>
                <w:kern w:val="0"/>
                <w:szCs w:val="21"/>
                <w:lang w:bidi="ar"/>
              </w:rPr>
              <w:t>三步法</w:t>
            </w:r>
            <w:r>
              <w:rPr>
                <w:rFonts w:ascii="宋体" w:hAnsi="宋体"/>
                <w:bCs/>
                <w:kern w:val="0"/>
                <w:szCs w:val="21"/>
                <w:lang w:bidi="ar"/>
              </w:rPr>
              <w:t>”</w:t>
            </w:r>
            <w:r>
              <w:rPr>
                <w:rFonts w:ascii="宋体" w:hAnsi="宋体"/>
                <w:bCs/>
                <w:kern w:val="0"/>
                <w:szCs w:val="21"/>
                <w:lang w:bidi="ar"/>
              </w:rPr>
              <w:t>步骤？</w:t>
            </w:r>
          </w:p>
          <w:p w14:paraId="17C4A3B7"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2</w:t>
            </w:r>
            <w:r>
              <w:rPr>
                <w:rFonts w:ascii="宋体" w:hAnsi="宋体" w:hint="eastAsia"/>
                <w:bCs/>
                <w:kern w:val="0"/>
                <w:szCs w:val="21"/>
                <w:lang w:bidi="ar"/>
              </w:rPr>
              <w:t>、</w:t>
            </w:r>
            <w:r>
              <w:rPr>
                <w:rFonts w:ascii="宋体" w:hAnsi="宋体"/>
                <w:bCs/>
                <w:kern w:val="0"/>
                <w:szCs w:val="21"/>
                <w:lang w:bidi="ar"/>
              </w:rPr>
              <w:t>牙釉质粘接机制？</w:t>
            </w:r>
          </w:p>
          <w:p w14:paraId="6DC96557"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3</w:t>
            </w:r>
            <w:r>
              <w:rPr>
                <w:rFonts w:ascii="宋体" w:hAnsi="宋体"/>
                <w:bCs/>
                <w:kern w:val="0"/>
                <w:szCs w:val="21"/>
                <w:lang w:bidi="ar"/>
              </w:rPr>
              <w:t>、复合树脂的分类？</w:t>
            </w:r>
          </w:p>
          <w:p w14:paraId="6241ADD8"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4</w:t>
            </w:r>
            <w:r>
              <w:rPr>
                <w:rFonts w:ascii="宋体" w:hAnsi="宋体" w:hint="eastAsia"/>
                <w:bCs/>
                <w:kern w:val="0"/>
                <w:szCs w:val="21"/>
                <w:lang w:bidi="ar"/>
              </w:rPr>
              <w:t>、</w:t>
            </w:r>
            <w:r>
              <w:rPr>
                <w:rFonts w:ascii="宋体" w:hAnsi="宋体"/>
                <w:bCs/>
                <w:kern w:val="0"/>
                <w:szCs w:val="21"/>
                <w:lang w:bidi="ar"/>
              </w:rPr>
              <w:t>复合树脂的固化特性？</w:t>
            </w:r>
          </w:p>
          <w:p w14:paraId="0CB71F66"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5</w:t>
            </w:r>
            <w:r>
              <w:rPr>
                <w:rFonts w:ascii="宋体" w:hAnsi="宋体" w:hint="eastAsia"/>
                <w:bCs/>
                <w:kern w:val="0"/>
                <w:szCs w:val="21"/>
                <w:lang w:bidi="ar"/>
              </w:rPr>
              <w:t>、</w:t>
            </w:r>
            <w:r>
              <w:rPr>
                <w:rFonts w:ascii="宋体" w:hAnsi="宋体"/>
                <w:bCs/>
                <w:kern w:val="0"/>
                <w:szCs w:val="21"/>
                <w:lang w:bidi="ar"/>
              </w:rPr>
              <w:t>复合树脂使用中的注意事项？</w:t>
            </w:r>
          </w:p>
          <w:p w14:paraId="683C3D0E" w14:textId="77777777" w:rsidR="00E96BC5" w:rsidRDefault="00E96BC5">
            <w:pPr>
              <w:autoSpaceDE w:val="0"/>
              <w:autoSpaceDN w:val="0"/>
              <w:adjustRightInd w:val="0"/>
              <w:jc w:val="left"/>
              <w:rPr>
                <w:rFonts w:ascii="宋体" w:eastAsia="宋体" w:hAnsi="宋体"/>
                <w:szCs w:val="21"/>
              </w:rPr>
            </w:pPr>
          </w:p>
        </w:tc>
        <w:tc>
          <w:tcPr>
            <w:tcW w:w="904" w:type="dxa"/>
            <w:vAlign w:val="center"/>
          </w:tcPr>
          <w:p w14:paraId="69FF3A58" w14:textId="77777777" w:rsidR="00E96BC5" w:rsidRDefault="00E96BC5">
            <w:pPr>
              <w:widowControl/>
              <w:spacing w:beforeLines="50" w:before="156" w:afterLines="50" w:after="156"/>
              <w:jc w:val="center"/>
              <w:rPr>
                <w:rFonts w:ascii="宋体" w:eastAsia="宋体" w:hAnsi="宋体"/>
                <w:szCs w:val="21"/>
              </w:rPr>
            </w:pPr>
          </w:p>
        </w:tc>
      </w:tr>
      <w:tr w:rsidR="00E96BC5" w14:paraId="2F2A08C6" w14:textId="77777777">
        <w:trPr>
          <w:trHeight w:val="447"/>
          <w:jc w:val="center"/>
        </w:trPr>
        <w:tc>
          <w:tcPr>
            <w:tcW w:w="593" w:type="dxa"/>
            <w:vMerge/>
            <w:vAlign w:val="center"/>
          </w:tcPr>
          <w:p w14:paraId="413E6291" w14:textId="77777777" w:rsidR="00E96BC5" w:rsidRDefault="00E96BC5">
            <w:pPr>
              <w:widowControl/>
              <w:spacing w:beforeLines="50" w:before="156" w:afterLines="50" w:after="156"/>
              <w:jc w:val="center"/>
              <w:rPr>
                <w:rFonts w:ascii="宋体" w:eastAsia="宋体" w:hAnsi="宋体"/>
                <w:szCs w:val="21"/>
              </w:rPr>
            </w:pPr>
          </w:p>
        </w:tc>
        <w:tc>
          <w:tcPr>
            <w:tcW w:w="540" w:type="dxa"/>
            <w:vAlign w:val="center"/>
          </w:tcPr>
          <w:p w14:paraId="115821A1" w14:textId="77777777" w:rsidR="00E96BC5" w:rsidRDefault="00E96BC5">
            <w:pPr>
              <w:widowControl/>
              <w:spacing w:beforeLines="50" w:before="156" w:afterLines="50" w:after="156"/>
              <w:jc w:val="center"/>
              <w:rPr>
                <w:rFonts w:ascii="宋体" w:eastAsia="宋体" w:hAnsi="宋体"/>
                <w:szCs w:val="21"/>
              </w:rPr>
            </w:pPr>
          </w:p>
        </w:tc>
        <w:tc>
          <w:tcPr>
            <w:tcW w:w="1815" w:type="dxa"/>
            <w:vAlign w:val="center"/>
          </w:tcPr>
          <w:p w14:paraId="7D0EE5DE" w14:textId="77777777" w:rsidR="00E96BC5" w:rsidRDefault="001F74A3">
            <w:pPr>
              <w:widowControl/>
              <w:spacing w:beforeLines="50" w:before="156" w:afterLines="50" w:after="156"/>
              <w:jc w:val="left"/>
              <w:rPr>
                <w:rFonts w:ascii="宋体" w:eastAsia="宋体" w:hAnsi="宋体"/>
                <w:szCs w:val="21"/>
              </w:rPr>
            </w:pPr>
            <w:r>
              <w:rPr>
                <w:rFonts w:ascii="宋体" w:eastAsia="宋体" w:hAnsi="宋体" w:hint="eastAsia"/>
                <w:szCs w:val="21"/>
              </w:rPr>
              <w:t>第十七章</w:t>
            </w:r>
            <w:r>
              <w:rPr>
                <w:rFonts w:ascii="宋体" w:eastAsia="宋体" w:hAnsi="宋体" w:hint="eastAsia"/>
                <w:szCs w:val="21"/>
              </w:rPr>
              <w:t xml:space="preserve"> </w:t>
            </w:r>
            <w:r>
              <w:rPr>
                <w:rFonts w:ascii="宋体" w:eastAsia="宋体" w:hAnsi="宋体" w:hint="eastAsia"/>
                <w:szCs w:val="21"/>
              </w:rPr>
              <w:t>口腔材料学实验教程</w:t>
            </w:r>
          </w:p>
        </w:tc>
        <w:tc>
          <w:tcPr>
            <w:tcW w:w="1980" w:type="dxa"/>
            <w:vAlign w:val="center"/>
          </w:tcPr>
          <w:p w14:paraId="3F956152" w14:textId="77777777" w:rsidR="00E96BC5" w:rsidRDefault="001F74A3">
            <w:pPr>
              <w:widowControl/>
              <w:jc w:val="left"/>
              <w:rPr>
                <w:rFonts w:ascii="宋体" w:hAnsi="宋体"/>
                <w:bCs/>
                <w:kern w:val="0"/>
                <w:szCs w:val="21"/>
                <w:lang w:bidi="ar"/>
              </w:rPr>
            </w:pPr>
            <w:r>
              <w:rPr>
                <w:rFonts w:ascii="宋体" w:hAnsi="宋体" w:hint="eastAsia"/>
                <w:bCs/>
                <w:kern w:val="0"/>
                <w:szCs w:val="21"/>
                <w:lang w:bidi="ar"/>
              </w:rPr>
              <w:t>自凝型义齿基托树脂的聚合实验</w:t>
            </w:r>
          </w:p>
        </w:tc>
        <w:tc>
          <w:tcPr>
            <w:tcW w:w="720" w:type="dxa"/>
            <w:vAlign w:val="center"/>
          </w:tcPr>
          <w:p w14:paraId="60C36160" w14:textId="77777777" w:rsidR="00E96BC5" w:rsidRDefault="001F74A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744" w:type="dxa"/>
            <w:vAlign w:val="center"/>
          </w:tcPr>
          <w:p w14:paraId="427B90DE"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熟悉自凝型义齿基托树脂的操作，使用方法</w:t>
            </w:r>
            <w:r>
              <w:rPr>
                <w:rFonts w:ascii="宋体" w:hAnsi="宋体" w:hint="eastAsia"/>
                <w:bCs/>
                <w:kern w:val="0"/>
                <w:szCs w:val="21"/>
                <w:lang w:bidi="ar"/>
              </w:rPr>
              <w:t>，</w:t>
            </w:r>
            <w:r>
              <w:rPr>
                <w:rFonts w:ascii="宋体" w:hAnsi="宋体" w:hint="eastAsia"/>
                <w:bCs/>
                <w:kern w:val="0"/>
                <w:szCs w:val="21"/>
                <w:lang w:bidi="ar"/>
              </w:rPr>
              <w:t>掌握树脂调和</w:t>
            </w:r>
            <w:proofErr w:type="gramStart"/>
            <w:r>
              <w:rPr>
                <w:rFonts w:ascii="宋体" w:hAnsi="宋体" w:hint="eastAsia"/>
                <w:bCs/>
                <w:kern w:val="0"/>
                <w:szCs w:val="21"/>
                <w:lang w:bidi="ar"/>
              </w:rPr>
              <w:t>物变化</w:t>
            </w:r>
            <w:proofErr w:type="gramEnd"/>
            <w:r>
              <w:rPr>
                <w:rFonts w:ascii="宋体" w:hAnsi="宋体" w:hint="eastAsia"/>
                <w:bCs/>
                <w:kern w:val="0"/>
                <w:szCs w:val="21"/>
                <w:lang w:bidi="ar"/>
              </w:rPr>
              <w:t>的六个阶</w:t>
            </w:r>
            <w:r>
              <w:rPr>
                <w:rFonts w:ascii="宋体" w:hAnsi="宋体" w:hint="eastAsia"/>
                <w:bCs/>
                <w:kern w:val="0"/>
                <w:szCs w:val="21"/>
                <w:lang w:bidi="ar"/>
              </w:rPr>
              <w:lastRenderedPageBreak/>
              <w:t>段，每阶段的特点、时间及注意事项</w:t>
            </w:r>
          </w:p>
        </w:tc>
        <w:tc>
          <w:tcPr>
            <w:tcW w:w="904" w:type="dxa"/>
            <w:vAlign w:val="center"/>
          </w:tcPr>
          <w:p w14:paraId="19716B31" w14:textId="77777777" w:rsidR="00E96BC5" w:rsidRDefault="00E96BC5">
            <w:pPr>
              <w:widowControl/>
              <w:spacing w:beforeLines="50" w:before="156" w:afterLines="50" w:after="156"/>
              <w:jc w:val="center"/>
              <w:rPr>
                <w:rFonts w:ascii="宋体" w:eastAsia="宋体" w:hAnsi="宋体"/>
                <w:szCs w:val="21"/>
              </w:rPr>
            </w:pPr>
          </w:p>
        </w:tc>
      </w:tr>
      <w:tr w:rsidR="00E96BC5" w14:paraId="313A963C" w14:textId="77777777">
        <w:trPr>
          <w:trHeight w:val="5897"/>
          <w:jc w:val="center"/>
        </w:trPr>
        <w:tc>
          <w:tcPr>
            <w:tcW w:w="593" w:type="dxa"/>
            <w:vMerge w:val="restart"/>
            <w:vAlign w:val="center"/>
          </w:tcPr>
          <w:p w14:paraId="7A9F62D3" w14:textId="77777777" w:rsidR="00E96BC5" w:rsidRDefault="001F74A3">
            <w:pPr>
              <w:widowControl/>
              <w:spacing w:beforeLines="50" w:before="156" w:afterLines="50" w:after="156"/>
              <w:jc w:val="center"/>
              <w:rPr>
                <w:rFonts w:ascii="宋体" w:eastAsia="宋体" w:hAnsi="宋体"/>
                <w:szCs w:val="21"/>
              </w:rPr>
            </w:pPr>
            <w:r>
              <w:rPr>
                <w:rFonts w:ascii="宋体" w:eastAsia="宋体" w:hAnsi="宋体"/>
                <w:szCs w:val="21"/>
              </w:rPr>
              <w:t>9</w:t>
            </w:r>
          </w:p>
        </w:tc>
        <w:tc>
          <w:tcPr>
            <w:tcW w:w="540" w:type="dxa"/>
            <w:vAlign w:val="center"/>
          </w:tcPr>
          <w:p w14:paraId="4F9F431F" w14:textId="77777777" w:rsidR="00E96BC5" w:rsidRDefault="00E96BC5">
            <w:pPr>
              <w:widowControl/>
              <w:spacing w:beforeLines="50" w:before="156" w:afterLines="50" w:after="156"/>
              <w:jc w:val="center"/>
              <w:rPr>
                <w:rFonts w:ascii="宋体" w:eastAsia="宋体" w:hAnsi="宋体"/>
                <w:szCs w:val="21"/>
              </w:rPr>
            </w:pPr>
          </w:p>
        </w:tc>
        <w:tc>
          <w:tcPr>
            <w:tcW w:w="1815" w:type="dxa"/>
            <w:vAlign w:val="center"/>
          </w:tcPr>
          <w:p w14:paraId="2BDEC984" w14:textId="77777777" w:rsidR="00E96BC5" w:rsidRDefault="001F74A3">
            <w:pPr>
              <w:widowControl/>
              <w:numPr>
                <w:ilvl w:val="0"/>
                <w:numId w:val="31"/>
              </w:numPr>
              <w:spacing w:beforeLines="50" w:before="156" w:afterLines="50" w:after="156"/>
              <w:jc w:val="left"/>
              <w:rPr>
                <w:rFonts w:ascii="宋体" w:eastAsia="宋体" w:hAnsi="宋体"/>
                <w:szCs w:val="21"/>
              </w:rPr>
            </w:pPr>
            <w:r>
              <w:rPr>
                <w:rFonts w:ascii="宋体" w:eastAsia="宋体" w:hAnsi="宋体"/>
                <w:szCs w:val="21"/>
              </w:rPr>
              <w:t>水门汀</w:t>
            </w:r>
          </w:p>
          <w:p w14:paraId="1CE58AD9" w14:textId="77777777" w:rsidR="00E96BC5" w:rsidRDefault="001F74A3">
            <w:pPr>
              <w:widowControl/>
              <w:spacing w:beforeLines="50" w:before="156" w:afterLines="50" w:after="156"/>
              <w:jc w:val="left"/>
              <w:rPr>
                <w:rFonts w:ascii="宋体" w:eastAsia="宋体" w:hAnsi="宋体"/>
                <w:szCs w:val="21"/>
              </w:rPr>
            </w:pPr>
            <w:r>
              <w:rPr>
                <w:rFonts w:ascii="宋体" w:eastAsia="宋体" w:hAnsi="宋体"/>
                <w:szCs w:val="21"/>
              </w:rPr>
              <w:t>第四章</w:t>
            </w:r>
            <w:r>
              <w:rPr>
                <w:rFonts w:ascii="宋体" w:eastAsia="宋体" w:hAnsi="宋体"/>
                <w:szCs w:val="21"/>
              </w:rPr>
              <w:t xml:space="preserve"> </w:t>
            </w:r>
            <w:r>
              <w:rPr>
                <w:rFonts w:ascii="宋体" w:eastAsia="宋体" w:hAnsi="宋体"/>
                <w:szCs w:val="21"/>
              </w:rPr>
              <w:t>银汞合金</w:t>
            </w:r>
          </w:p>
          <w:p w14:paraId="2D0C5BA8" w14:textId="77777777" w:rsidR="00E96BC5" w:rsidRDefault="00E96BC5">
            <w:pPr>
              <w:widowControl/>
              <w:spacing w:beforeLines="50" w:before="156" w:afterLines="50" w:after="156"/>
              <w:jc w:val="left"/>
              <w:rPr>
                <w:rFonts w:ascii="宋体" w:eastAsia="宋体" w:hAnsi="宋体"/>
                <w:szCs w:val="21"/>
              </w:rPr>
            </w:pPr>
          </w:p>
        </w:tc>
        <w:tc>
          <w:tcPr>
            <w:tcW w:w="1980" w:type="dxa"/>
            <w:vAlign w:val="center"/>
          </w:tcPr>
          <w:p w14:paraId="4E25180B"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 xml:space="preserve"> </w:t>
            </w:r>
            <w:r>
              <w:rPr>
                <w:rFonts w:ascii="宋体" w:hAnsi="宋体"/>
                <w:bCs/>
                <w:kern w:val="0"/>
                <w:szCs w:val="21"/>
                <w:lang w:bidi="ar"/>
              </w:rPr>
              <w:t>第五章</w:t>
            </w:r>
          </w:p>
          <w:p w14:paraId="001839F0"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第一节</w:t>
            </w:r>
            <w:r>
              <w:rPr>
                <w:rFonts w:ascii="宋体" w:hAnsi="宋体"/>
                <w:bCs/>
                <w:kern w:val="0"/>
                <w:szCs w:val="21"/>
                <w:lang w:bidi="ar"/>
              </w:rPr>
              <w:t xml:space="preserve"> </w:t>
            </w:r>
            <w:r>
              <w:rPr>
                <w:rFonts w:ascii="宋体" w:hAnsi="宋体"/>
                <w:bCs/>
                <w:kern w:val="0"/>
                <w:szCs w:val="21"/>
                <w:lang w:bidi="ar"/>
              </w:rPr>
              <w:t>磷酸</w:t>
            </w:r>
            <w:proofErr w:type="gramStart"/>
            <w:r>
              <w:rPr>
                <w:rFonts w:ascii="宋体" w:hAnsi="宋体"/>
                <w:bCs/>
                <w:kern w:val="0"/>
                <w:szCs w:val="21"/>
                <w:lang w:bidi="ar"/>
              </w:rPr>
              <w:t>锌</w:t>
            </w:r>
            <w:proofErr w:type="gramEnd"/>
            <w:r>
              <w:rPr>
                <w:rFonts w:ascii="宋体" w:hAnsi="宋体"/>
                <w:bCs/>
                <w:kern w:val="0"/>
                <w:szCs w:val="21"/>
                <w:lang w:bidi="ar"/>
              </w:rPr>
              <w:t>水门汀</w:t>
            </w:r>
          </w:p>
          <w:p w14:paraId="3C735ACB"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第二节</w:t>
            </w:r>
            <w:r>
              <w:rPr>
                <w:rFonts w:ascii="宋体" w:hAnsi="宋体"/>
                <w:bCs/>
                <w:kern w:val="0"/>
                <w:szCs w:val="21"/>
                <w:lang w:bidi="ar"/>
              </w:rPr>
              <w:t xml:space="preserve"> </w:t>
            </w:r>
            <w:r>
              <w:rPr>
                <w:rFonts w:ascii="宋体" w:hAnsi="宋体"/>
                <w:bCs/>
                <w:kern w:val="0"/>
                <w:szCs w:val="21"/>
                <w:lang w:bidi="ar"/>
              </w:rPr>
              <w:t>氧化锌丁香</w:t>
            </w:r>
            <w:proofErr w:type="gramStart"/>
            <w:r>
              <w:rPr>
                <w:rFonts w:ascii="宋体" w:hAnsi="宋体"/>
                <w:bCs/>
                <w:kern w:val="0"/>
                <w:szCs w:val="21"/>
                <w:lang w:bidi="ar"/>
              </w:rPr>
              <w:t>酚</w:t>
            </w:r>
            <w:proofErr w:type="gramEnd"/>
            <w:r>
              <w:rPr>
                <w:rFonts w:ascii="宋体" w:hAnsi="宋体"/>
                <w:bCs/>
                <w:kern w:val="0"/>
                <w:szCs w:val="21"/>
                <w:lang w:bidi="ar"/>
              </w:rPr>
              <w:t>水门汀</w:t>
            </w:r>
          </w:p>
          <w:p w14:paraId="306EF6D7"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第三节</w:t>
            </w:r>
            <w:r>
              <w:rPr>
                <w:rFonts w:ascii="宋体" w:hAnsi="宋体"/>
                <w:bCs/>
                <w:kern w:val="0"/>
                <w:szCs w:val="21"/>
                <w:lang w:bidi="ar"/>
              </w:rPr>
              <w:t xml:space="preserve"> </w:t>
            </w:r>
            <w:r>
              <w:rPr>
                <w:rFonts w:ascii="宋体" w:hAnsi="宋体"/>
                <w:bCs/>
                <w:kern w:val="0"/>
                <w:szCs w:val="21"/>
                <w:lang w:bidi="ar"/>
              </w:rPr>
              <w:t>氢氧化钙水门汀</w:t>
            </w:r>
          </w:p>
          <w:p w14:paraId="2C005619"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第四节</w:t>
            </w:r>
            <w:r>
              <w:rPr>
                <w:rFonts w:ascii="宋体" w:hAnsi="宋体"/>
                <w:bCs/>
                <w:kern w:val="0"/>
                <w:szCs w:val="21"/>
                <w:lang w:bidi="ar"/>
              </w:rPr>
              <w:t xml:space="preserve"> </w:t>
            </w:r>
            <w:r>
              <w:rPr>
                <w:rFonts w:ascii="宋体" w:hAnsi="宋体"/>
                <w:bCs/>
                <w:kern w:val="0"/>
                <w:szCs w:val="21"/>
                <w:lang w:bidi="ar"/>
              </w:rPr>
              <w:t>聚羧酸</w:t>
            </w:r>
            <w:proofErr w:type="gramStart"/>
            <w:r>
              <w:rPr>
                <w:rFonts w:ascii="宋体" w:hAnsi="宋体"/>
                <w:bCs/>
                <w:kern w:val="0"/>
                <w:szCs w:val="21"/>
                <w:lang w:bidi="ar"/>
              </w:rPr>
              <w:t>锌</w:t>
            </w:r>
            <w:proofErr w:type="gramEnd"/>
            <w:r>
              <w:rPr>
                <w:rFonts w:ascii="宋体" w:hAnsi="宋体"/>
                <w:bCs/>
                <w:kern w:val="0"/>
                <w:szCs w:val="21"/>
                <w:lang w:bidi="ar"/>
              </w:rPr>
              <w:t>水门汀</w:t>
            </w:r>
          </w:p>
          <w:p w14:paraId="23F3B535"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第五节</w:t>
            </w:r>
            <w:r>
              <w:rPr>
                <w:rFonts w:ascii="宋体" w:hAnsi="宋体"/>
                <w:bCs/>
                <w:kern w:val="0"/>
                <w:szCs w:val="21"/>
                <w:lang w:bidi="ar"/>
              </w:rPr>
              <w:t xml:space="preserve"> </w:t>
            </w:r>
            <w:r>
              <w:rPr>
                <w:rFonts w:ascii="宋体" w:hAnsi="宋体"/>
                <w:bCs/>
                <w:kern w:val="0"/>
                <w:szCs w:val="21"/>
                <w:lang w:bidi="ar"/>
              </w:rPr>
              <w:t>玻璃离子水门汀</w:t>
            </w:r>
          </w:p>
          <w:p w14:paraId="577B679A"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第四章</w:t>
            </w:r>
          </w:p>
          <w:p w14:paraId="34426560" w14:textId="77777777" w:rsidR="00E96BC5" w:rsidRDefault="001F74A3">
            <w:pPr>
              <w:widowControl/>
              <w:numPr>
                <w:ilvl w:val="0"/>
                <w:numId w:val="32"/>
              </w:numPr>
              <w:jc w:val="left"/>
              <w:rPr>
                <w:rFonts w:ascii="宋体" w:hAnsi="宋体"/>
                <w:bCs/>
                <w:kern w:val="0"/>
                <w:szCs w:val="21"/>
                <w:lang w:bidi="ar"/>
              </w:rPr>
            </w:pPr>
            <w:r>
              <w:rPr>
                <w:rFonts w:ascii="宋体" w:hAnsi="宋体"/>
                <w:bCs/>
                <w:kern w:val="0"/>
                <w:szCs w:val="21"/>
                <w:lang w:bidi="ar"/>
              </w:rPr>
              <w:t>种类与组</w:t>
            </w:r>
          </w:p>
          <w:p w14:paraId="7237D2F6" w14:textId="77777777" w:rsidR="00E96BC5" w:rsidRDefault="001F74A3">
            <w:pPr>
              <w:widowControl/>
              <w:numPr>
                <w:ilvl w:val="0"/>
                <w:numId w:val="32"/>
              </w:numPr>
              <w:jc w:val="left"/>
              <w:rPr>
                <w:rFonts w:ascii="宋体" w:hAnsi="宋体"/>
                <w:bCs/>
                <w:kern w:val="0"/>
                <w:szCs w:val="21"/>
                <w:lang w:bidi="ar"/>
              </w:rPr>
            </w:pPr>
            <w:r>
              <w:rPr>
                <w:rFonts w:ascii="宋体" w:hAnsi="宋体"/>
                <w:bCs/>
                <w:kern w:val="0"/>
                <w:szCs w:val="21"/>
                <w:lang w:bidi="ar"/>
              </w:rPr>
              <w:t>固化反应与性能</w:t>
            </w:r>
          </w:p>
          <w:p w14:paraId="62A52552" w14:textId="77777777" w:rsidR="00E96BC5" w:rsidRDefault="001F74A3">
            <w:pPr>
              <w:widowControl/>
              <w:numPr>
                <w:ilvl w:val="0"/>
                <w:numId w:val="32"/>
              </w:numPr>
              <w:jc w:val="left"/>
              <w:rPr>
                <w:rFonts w:ascii="宋体" w:hAnsi="宋体"/>
                <w:bCs/>
                <w:kern w:val="0"/>
                <w:szCs w:val="21"/>
                <w:lang w:bidi="ar"/>
              </w:rPr>
            </w:pPr>
            <w:r>
              <w:rPr>
                <w:rFonts w:ascii="宋体" w:hAnsi="宋体"/>
                <w:bCs/>
                <w:kern w:val="0"/>
                <w:szCs w:val="21"/>
                <w:lang w:bidi="ar"/>
              </w:rPr>
              <w:t>应用</w:t>
            </w:r>
          </w:p>
        </w:tc>
        <w:tc>
          <w:tcPr>
            <w:tcW w:w="720" w:type="dxa"/>
            <w:vAlign w:val="center"/>
          </w:tcPr>
          <w:p w14:paraId="7495A1AA" w14:textId="77777777" w:rsidR="00E96BC5" w:rsidRDefault="001F74A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744" w:type="dxa"/>
            <w:vAlign w:val="center"/>
          </w:tcPr>
          <w:p w14:paraId="2B67DFA9"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1</w:t>
            </w:r>
            <w:r>
              <w:rPr>
                <w:rFonts w:ascii="宋体" w:hAnsi="宋体"/>
                <w:bCs/>
                <w:kern w:val="0"/>
                <w:szCs w:val="21"/>
                <w:lang w:bidi="ar"/>
              </w:rPr>
              <w:t>、</w:t>
            </w:r>
            <w:r>
              <w:rPr>
                <w:rFonts w:ascii="宋体" w:hAnsi="宋体" w:hint="eastAsia"/>
                <w:bCs/>
                <w:kern w:val="0"/>
                <w:szCs w:val="21"/>
                <w:lang w:bidi="ar"/>
              </w:rPr>
              <w:t>多</w:t>
            </w:r>
            <w:r>
              <w:rPr>
                <w:rFonts w:ascii="宋体" w:hAnsi="宋体"/>
                <w:bCs/>
                <w:kern w:val="0"/>
                <w:szCs w:val="21"/>
                <w:lang w:bidi="ar"/>
              </w:rPr>
              <w:t>玻璃离子水门汀的适用范围？</w:t>
            </w:r>
          </w:p>
          <w:p w14:paraId="4AFC1542" w14:textId="77777777" w:rsidR="00E96BC5" w:rsidRDefault="001F74A3">
            <w:pPr>
              <w:autoSpaceDE w:val="0"/>
              <w:autoSpaceDN w:val="0"/>
              <w:adjustRightInd w:val="0"/>
              <w:jc w:val="left"/>
              <w:rPr>
                <w:rFonts w:ascii="宋体" w:hAnsi="宋体"/>
                <w:bCs/>
                <w:kern w:val="0"/>
                <w:szCs w:val="21"/>
                <w:lang w:bidi="ar"/>
              </w:rPr>
            </w:pPr>
            <w:r>
              <w:rPr>
                <w:rFonts w:ascii="宋体" w:hAnsi="宋体" w:hint="eastAsia"/>
                <w:bCs/>
                <w:kern w:val="0"/>
                <w:szCs w:val="21"/>
                <w:lang w:bidi="ar"/>
              </w:rPr>
              <w:t>2</w:t>
            </w:r>
            <w:r>
              <w:rPr>
                <w:rFonts w:ascii="宋体" w:hAnsi="宋体" w:hint="eastAsia"/>
                <w:bCs/>
                <w:kern w:val="0"/>
                <w:szCs w:val="21"/>
                <w:lang w:bidi="ar"/>
              </w:rPr>
              <w:t>、</w:t>
            </w:r>
            <w:r>
              <w:rPr>
                <w:rFonts w:ascii="宋体" w:hAnsi="宋体"/>
                <w:bCs/>
                <w:kern w:val="0"/>
                <w:szCs w:val="21"/>
                <w:lang w:bidi="ar"/>
              </w:rPr>
              <w:t>简述氢氧化钙水门汀对牙髓的影响？</w:t>
            </w:r>
          </w:p>
          <w:p w14:paraId="43C86E07" w14:textId="77777777" w:rsidR="00E96BC5" w:rsidRDefault="001F74A3">
            <w:pPr>
              <w:widowControl/>
              <w:spacing w:beforeLines="50" w:before="156" w:afterLines="50" w:after="156"/>
              <w:rPr>
                <w:rFonts w:ascii="宋体" w:hAnsi="宋体"/>
                <w:bCs/>
                <w:kern w:val="0"/>
                <w:szCs w:val="21"/>
                <w:lang w:bidi="ar"/>
              </w:rPr>
            </w:pPr>
            <w:r>
              <w:rPr>
                <w:rFonts w:ascii="宋体" w:hAnsi="宋体" w:hint="eastAsia"/>
                <w:bCs/>
                <w:kern w:val="0"/>
                <w:szCs w:val="21"/>
                <w:lang w:bidi="ar"/>
              </w:rPr>
              <w:t>3</w:t>
            </w:r>
            <w:r>
              <w:rPr>
                <w:rFonts w:ascii="宋体" w:hAnsi="宋体" w:hint="eastAsia"/>
                <w:bCs/>
                <w:kern w:val="0"/>
                <w:szCs w:val="21"/>
                <w:lang w:bidi="ar"/>
              </w:rPr>
              <w:t>、</w:t>
            </w:r>
            <w:r>
              <w:rPr>
                <w:rFonts w:ascii="宋体" w:hAnsi="宋体"/>
                <w:bCs/>
                <w:kern w:val="0"/>
                <w:szCs w:val="21"/>
                <w:lang w:bidi="ar"/>
              </w:rPr>
              <w:t>简述聚羧酸</w:t>
            </w:r>
            <w:proofErr w:type="gramStart"/>
            <w:r>
              <w:rPr>
                <w:rFonts w:ascii="宋体" w:hAnsi="宋体"/>
                <w:bCs/>
                <w:kern w:val="0"/>
                <w:szCs w:val="21"/>
                <w:lang w:bidi="ar"/>
              </w:rPr>
              <w:t>锌</w:t>
            </w:r>
            <w:proofErr w:type="gramEnd"/>
            <w:r>
              <w:rPr>
                <w:rFonts w:ascii="宋体" w:hAnsi="宋体"/>
                <w:bCs/>
                <w:kern w:val="0"/>
                <w:szCs w:val="21"/>
                <w:lang w:bidi="ar"/>
              </w:rPr>
              <w:t>水门汀的牙髓刺激性</w:t>
            </w:r>
          </w:p>
          <w:p w14:paraId="7B31CF57"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4</w:t>
            </w:r>
            <w:r>
              <w:rPr>
                <w:rFonts w:ascii="宋体" w:hAnsi="宋体"/>
                <w:bCs/>
                <w:kern w:val="0"/>
                <w:szCs w:val="21"/>
                <w:lang w:bidi="ar"/>
              </w:rPr>
              <w:t>、</w:t>
            </w:r>
            <w:r>
              <w:rPr>
                <w:rFonts w:ascii="宋体" w:hAnsi="宋体" w:hint="eastAsia"/>
                <w:bCs/>
                <w:kern w:val="0"/>
                <w:szCs w:val="21"/>
                <w:lang w:bidi="ar"/>
              </w:rPr>
              <w:t>在</w:t>
            </w:r>
            <w:r>
              <w:rPr>
                <w:rFonts w:ascii="宋体" w:hAnsi="宋体"/>
                <w:bCs/>
                <w:kern w:val="0"/>
                <w:szCs w:val="21"/>
                <w:lang w:bidi="ar"/>
              </w:rPr>
              <w:t>银汞合金凝固过程中体积变化的</w:t>
            </w:r>
            <w:r>
              <w:rPr>
                <w:rFonts w:ascii="宋体" w:hAnsi="宋体" w:hint="eastAsia"/>
                <w:bCs/>
                <w:kern w:val="0"/>
                <w:szCs w:val="21"/>
                <w:lang w:bidi="ar"/>
              </w:rPr>
              <w:t>影响因素有哪些？</w:t>
            </w:r>
          </w:p>
          <w:p w14:paraId="40EC43C7" w14:textId="77777777" w:rsidR="00E96BC5" w:rsidRDefault="001F74A3">
            <w:pPr>
              <w:autoSpaceDE w:val="0"/>
              <w:autoSpaceDN w:val="0"/>
              <w:adjustRightInd w:val="0"/>
              <w:jc w:val="left"/>
              <w:rPr>
                <w:rFonts w:ascii="宋体" w:hAnsi="宋体"/>
                <w:bCs/>
                <w:kern w:val="0"/>
                <w:szCs w:val="21"/>
                <w:lang w:bidi="ar"/>
              </w:rPr>
            </w:pPr>
            <w:r>
              <w:rPr>
                <w:rFonts w:ascii="宋体" w:hAnsi="宋体"/>
                <w:bCs/>
                <w:kern w:val="0"/>
                <w:szCs w:val="21"/>
                <w:lang w:bidi="ar"/>
              </w:rPr>
              <w:t>5</w:t>
            </w:r>
            <w:r>
              <w:rPr>
                <w:rFonts w:ascii="宋体" w:hAnsi="宋体" w:hint="eastAsia"/>
                <w:bCs/>
                <w:kern w:val="0"/>
                <w:szCs w:val="21"/>
                <w:lang w:bidi="ar"/>
              </w:rPr>
              <w:t>、</w:t>
            </w:r>
            <w:r>
              <w:rPr>
                <w:rFonts w:ascii="宋体" w:hAnsi="宋体"/>
                <w:bCs/>
                <w:kern w:val="0"/>
                <w:szCs w:val="21"/>
                <w:lang w:bidi="ar"/>
              </w:rPr>
              <w:t>蠕变大小的影响因素？</w:t>
            </w:r>
          </w:p>
        </w:tc>
        <w:tc>
          <w:tcPr>
            <w:tcW w:w="904" w:type="dxa"/>
            <w:vAlign w:val="center"/>
          </w:tcPr>
          <w:p w14:paraId="42F0F6D8" w14:textId="77777777" w:rsidR="00E96BC5" w:rsidRDefault="00E96BC5">
            <w:pPr>
              <w:widowControl/>
              <w:spacing w:beforeLines="50" w:before="156" w:afterLines="50" w:after="156"/>
              <w:jc w:val="center"/>
              <w:rPr>
                <w:rFonts w:ascii="宋体" w:eastAsia="宋体" w:hAnsi="宋体"/>
                <w:szCs w:val="21"/>
              </w:rPr>
            </w:pPr>
          </w:p>
        </w:tc>
      </w:tr>
      <w:tr w:rsidR="00E96BC5" w14:paraId="1370E5AF" w14:textId="77777777">
        <w:trPr>
          <w:trHeight w:val="353"/>
          <w:jc w:val="center"/>
        </w:trPr>
        <w:tc>
          <w:tcPr>
            <w:tcW w:w="593" w:type="dxa"/>
            <w:vMerge/>
            <w:vAlign w:val="center"/>
          </w:tcPr>
          <w:p w14:paraId="2FA24680" w14:textId="77777777" w:rsidR="00E96BC5" w:rsidRDefault="00E96BC5">
            <w:pPr>
              <w:widowControl/>
              <w:spacing w:beforeLines="50" w:before="156" w:afterLines="50" w:after="156"/>
              <w:jc w:val="center"/>
              <w:rPr>
                <w:rFonts w:ascii="宋体" w:eastAsia="宋体" w:hAnsi="宋体"/>
                <w:szCs w:val="21"/>
              </w:rPr>
            </w:pPr>
          </w:p>
        </w:tc>
        <w:tc>
          <w:tcPr>
            <w:tcW w:w="540" w:type="dxa"/>
            <w:vAlign w:val="center"/>
          </w:tcPr>
          <w:p w14:paraId="7F777A02" w14:textId="77777777" w:rsidR="00E96BC5" w:rsidRDefault="00E96BC5">
            <w:pPr>
              <w:widowControl/>
              <w:spacing w:beforeLines="50" w:before="156" w:afterLines="50" w:after="156"/>
              <w:jc w:val="center"/>
              <w:rPr>
                <w:rFonts w:ascii="宋体" w:eastAsia="宋体" w:hAnsi="宋体"/>
                <w:szCs w:val="21"/>
              </w:rPr>
            </w:pPr>
          </w:p>
        </w:tc>
        <w:tc>
          <w:tcPr>
            <w:tcW w:w="1815" w:type="dxa"/>
            <w:vAlign w:val="center"/>
          </w:tcPr>
          <w:p w14:paraId="259092F1" w14:textId="77777777" w:rsidR="00E96BC5" w:rsidRDefault="001F74A3">
            <w:pPr>
              <w:widowControl/>
              <w:spacing w:beforeLines="50" w:before="156" w:afterLines="50" w:after="156"/>
              <w:jc w:val="left"/>
              <w:rPr>
                <w:rFonts w:ascii="宋体" w:eastAsia="宋体" w:hAnsi="宋体"/>
                <w:szCs w:val="21"/>
              </w:rPr>
            </w:pPr>
            <w:r>
              <w:rPr>
                <w:rFonts w:ascii="宋体" w:eastAsia="宋体" w:hAnsi="宋体" w:hint="eastAsia"/>
                <w:szCs w:val="21"/>
              </w:rPr>
              <w:t>第十七章</w:t>
            </w:r>
            <w:r>
              <w:rPr>
                <w:rFonts w:ascii="宋体" w:eastAsia="宋体" w:hAnsi="宋体" w:hint="eastAsia"/>
                <w:szCs w:val="21"/>
              </w:rPr>
              <w:t xml:space="preserve"> </w:t>
            </w:r>
            <w:r>
              <w:rPr>
                <w:rFonts w:ascii="宋体" w:eastAsia="宋体" w:hAnsi="宋体" w:hint="eastAsia"/>
                <w:szCs w:val="21"/>
              </w:rPr>
              <w:t>口腔材料学实验教程</w:t>
            </w:r>
          </w:p>
        </w:tc>
        <w:tc>
          <w:tcPr>
            <w:tcW w:w="1980" w:type="dxa"/>
            <w:vAlign w:val="center"/>
          </w:tcPr>
          <w:p w14:paraId="3661F6E7" w14:textId="77777777" w:rsidR="00E96BC5" w:rsidRDefault="001F74A3">
            <w:pPr>
              <w:widowControl/>
              <w:jc w:val="left"/>
              <w:rPr>
                <w:rFonts w:ascii="宋体" w:hAnsi="宋体"/>
                <w:bCs/>
                <w:kern w:val="0"/>
                <w:szCs w:val="21"/>
                <w:lang w:bidi="ar"/>
              </w:rPr>
            </w:pPr>
            <w:r>
              <w:rPr>
                <w:rFonts w:ascii="宋体" w:hAnsi="宋体" w:hint="eastAsia"/>
                <w:bCs/>
                <w:kern w:val="0"/>
                <w:szCs w:val="21"/>
                <w:lang w:bidi="ar"/>
              </w:rPr>
              <w:t>光固化树脂、根充材料、窝沟封闭剂材料实验</w:t>
            </w:r>
          </w:p>
        </w:tc>
        <w:tc>
          <w:tcPr>
            <w:tcW w:w="720" w:type="dxa"/>
            <w:vAlign w:val="center"/>
          </w:tcPr>
          <w:p w14:paraId="6749BD1A" w14:textId="77777777" w:rsidR="00E96BC5" w:rsidRDefault="001F74A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744" w:type="dxa"/>
            <w:vAlign w:val="center"/>
          </w:tcPr>
          <w:p w14:paraId="12E88FB3" w14:textId="77777777" w:rsidR="00E96BC5" w:rsidRDefault="001F74A3">
            <w:pPr>
              <w:widowControl/>
              <w:spacing w:beforeLines="50" w:before="156" w:afterLines="50" w:after="156"/>
              <w:rPr>
                <w:rFonts w:ascii="宋体" w:hAnsi="宋体"/>
                <w:bCs/>
                <w:kern w:val="0"/>
                <w:szCs w:val="21"/>
                <w:lang w:bidi="ar"/>
              </w:rPr>
            </w:pPr>
            <w:r>
              <w:rPr>
                <w:rFonts w:ascii="宋体" w:hAnsi="宋体" w:hint="eastAsia"/>
                <w:bCs/>
                <w:kern w:val="0"/>
                <w:szCs w:val="21"/>
                <w:lang w:bidi="ar"/>
              </w:rPr>
              <w:t>掌握</w:t>
            </w:r>
            <w:r>
              <w:rPr>
                <w:rFonts w:ascii="宋体" w:hAnsi="宋体" w:hint="eastAsia"/>
                <w:bCs/>
                <w:kern w:val="0"/>
                <w:szCs w:val="21"/>
                <w:lang w:bidi="ar"/>
              </w:rPr>
              <w:t>复合树脂、窝沟封闭剂</w:t>
            </w:r>
            <w:r>
              <w:rPr>
                <w:rFonts w:ascii="宋体" w:hAnsi="宋体" w:hint="eastAsia"/>
                <w:bCs/>
                <w:kern w:val="0"/>
                <w:szCs w:val="21"/>
                <w:lang w:bidi="ar"/>
              </w:rPr>
              <w:t>使用方法和流程</w:t>
            </w:r>
          </w:p>
        </w:tc>
        <w:tc>
          <w:tcPr>
            <w:tcW w:w="904" w:type="dxa"/>
            <w:vAlign w:val="center"/>
          </w:tcPr>
          <w:p w14:paraId="7EDD862A" w14:textId="77777777" w:rsidR="00E96BC5" w:rsidRDefault="00E96BC5">
            <w:pPr>
              <w:widowControl/>
              <w:spacing w:beforeLines="50" w:before="156" w:afterLines="50" w:after="156"/>
              <w:jc w:val="center"/>
              <w:rPr>
                <w:rFonts w:ascii="宋体" w:eastAsia="宋体" w:hAnsi="宋体"/>
                <w:szCs w:val="21"/>
              </w:rPr>
            </w:pPr>
          </w:p>
        </w:tc>
      </w:tr>
      <w:tr w:rsidR="00E96BC5" w14:paraId="7DB1F99B" w14:textId="77777777">
        <w:trPr>
          <w:trHeight w:val="3178"/>
          <w:jc w:val="center"/>
        </w:trPr>
        <w:tc>
          <w:tcPr>
            <w:tcW w:w="593" w:type="dxa"/>
            <w:vMerge w:val="restart"/>
            <w:vAlign w:val="center"/>
          </w:tcPr>
          <w:p w14:paraId="6D2817C1" w14:textId="77777777" w:rsidR="00E96BC5" w:rsidRDefault="001F74A3">
            <w:pPr>
              <w:widowControl/>
              <w:spacing w:beforeLines="50" w:before="156" w:afterLines="50" w:after="156"/>
              <w:jc w:val="center"/>
              <w:rPr>
                <w:rFonts w:ascii="宋体" w:eastAsia="宋体" w:hAnsi="宋体"/>
                <w:szCs w:val="21"/>
              </w:rPr>
            </w:pPr>
            <w:r>
              <w:rPr>
                <w:rFonts w:ascii="宋体" w:eastAsia="宋体" w:hAnsi="宋体"/>
                <w:szCs w:val="21"/>
              </w:rPr>
              <w:t>10</w:t>
            </w:r>
          </w:p>
        </w:tc>
        <w:tc>
          <w:tcPr>
            <w:tcW w:w="540" w:type="dxa"/>
            <w:vAlign w:val="center"/>
          </w:tcPr>
          <w:p w14:paraId="36243542" w14:textId="77777777" w:rsidR="00E96BC5" w:rsidRDefault="00E96BC5">
            <w:pPr>
              <w:widowControl/>
              <w:spacing w:beforeLines="50" w:before="156" w:afterLines="50" w:after="156"/>
              <w:jc w:val="center"/>
              <w:rPr>
                <w:rFonts w:ascii="宋体" w:eastAsia="宋体" w:hAnsi="宋体"/>
                <w:szCs w:val="21"/>
              </w:rPr>
            </w:pPr>
          </w:p>
        </w:tc>
        <w:tc>
          <w:tcPr>
            <w:tcW w:w="1815" w:type="dxa"/>
            <w:vAlign w:val="center"/>
          </w:tcPr>
          <w:p w14:paraId="261BFF6B" w14:textId="77777777" w:rsidR="00E96BC5" w:rsidRDefault="001F74A3">
            <w:pPr>
              <w:widowControl/>
              <w:numPr>
                <w:ilvl w:val="0"/>
                <w:numId w:val="33"/>
              </w:numPr>
              <w:spacing w:beforeLines="50" w:before="156" w:afterLines="50" w:after="156"/>
              <w:jc w:val="left"/>
              <w:rPr>
                <w:rFonts w:ascii="宋体" w:eastAsia="宋体" w:hAnsi="宋体"/>
                <w:szCs w:val="21"/>
              </w:rPr>
            </w:pPr>
            <w:r>
              <w:rPr>
                <w:rFonts w:ascii="宋体" w:eastAsia="宋体" w:hAnsi="宋体"/>
                <w:szCs w:val="21"/>
              </w:rPr>
              <w:t>其他口腔材料</w:t>
            </w:r>
          </w:p>
        </w:tc>
        <w:tc>
          <w:tcPr>
            <w:tcW w:w="1980" w:type="dxa"/>
            <w:vAlign w:val="center"/>
          </w:tcPr>
          <w:p w14:paraId="1B226891" w14:textId="77777777" w:rsidR="00E96BC5" w:rsidRDefault="001F74A3">
            <w:pPr>
              <w:widowControl/>
              <w:jc w:val="left"/>
              <w:rPr>
                <w:rFonts w:ascii="宋体" w:eastAsia="宋体" w:hAnsi="宋体"/>
                <w:szCs w:val="21"/>
              </w:rPr>
            </w:pPr>
            <w:r>
              <w:rPr>
                <w:rFonts w:ascii="宋体" w:eastAsia="宋体" w:hAnsi="宋体"/>
                <w:szCs w:val="21"/>
              </w:rPr>
              <w:t>第一节</w:t>
            </w:r>
            <w:r>
              <w:rPr>
                <w:rFonts w:ascii="宋体" w:eastAsia="宋体" w:hAnsi="宋体"/>
                <w:szCs w:val="21"/>
              </w:rPr>
              <w:t xml:space="preserve"> </w:t>
            </w:r>
            <w:r>
              <w:rPr>
                <w:rFonts w:ascii="宋体" w:eastAsia="宋体" w:hAnsi="宋体"/>
                <w:szCs w:val="21"/>
              </w:rPr>
              <w:t>牙齿漂白材料</w:t>
            </w:r>
          </w:p>
          <w:p w14:paraId="12123B1A" w14:textId="77777777" w:rsidR="00E96BC5" w:rsidRDefault="001F74A3">
            <w:pPr>
              <w:widowControl/>
              <w:jc w:val="left"/>
              <w:rPr>
                <w:rFonts w:ascii="宋体" w:eastAsia="宋体" w:hAnsi="宋体"/>
                <w:szCs w:val="21"/>
              </w:rPr>
            </w:pPr>
            <w:r>
              <w:rPr>
                <w:rFonts w:ascii="宋体" w:eastAsia="宋体" w:hAnsi="宋体"/>
                <w:szCs w:val="21"/>
              </w:rPr>
              <w:t>第二节</w:t>
            </w:r>
            <w:r>
              <w:rPr>
                <w:rFonts w:ascii="宋体" w:eastAsia="宋体" w:hAnsi="宋体"/>
                <w:szCs w:val="21"/>
              </w:rPr>
              <w:t xml:space="preserve"> </w:t>
            </w:r>
            <w:r>
              <w:rPr>
                <w:rFonts w:ascii="宋体" w:eastAsia="宋体" w:hAnsi="宋体"/>
                <w:szCs w:val="21"/>
              </w:rPr>
              <w:t>排</w:t>
            </w:r>
            <w:proofErr w:type="gramStart"/>
            <w:r>
              <w:rPr>
                <w:rFonts w:ascii="宋体" w:eastAsia="宋体" w:hAnsi="宋体"/>
                <w:szCs w:val="21"/>
              </w:rPr>
              <w:t>龈</w:t>
            </w:r>
            <w:proofErr w:type="gramEnd"/>
            <w:r>
              <w:rPr>
                <w:rFonts w:ascii="宋体" w:eastAsia="宋体" w:hAnsi="宋体"/>
                <w:szCs w:val="21"/>
              </w:rPr>
              <w:t>材料</w:t>
            </w:r>
          </w:p>
          <w:p w14:paraId="6071FF4D" w14:textId="77777777" w:rsidR="00E96BC5" w:rsidRDefault="001F74A3">
            <w:pPr>
              <w:widowControl/>
              <w:jc w:val="left"/>
              <w:rPr>
                <w:rFonts w:ascii="宋体" w:eastAsia="宋体" w:hAnsi="宋体"/>
                <w:szCs w:val="21"/>
              </w:rPr>
            </w:pPr>
            <w:r>
              <w:rPr>
                <w:rFonts w:ascii="宋体" w:eastAsia="宋体" w:hAnsi="宋体"/>
                <w:szCs w:val="21"/>
              </w:rPr>
              <w:t>第三节</w:t>
            </w:r>
            <w:r>
              <w:rPr>
                <w:rFonts w:ascii="宋体" w:eastAsia="宋体" w:hAnsi="宋体"/>
                <w:szCs w:val="21"/>
              </w:rPr>
              <w:t xml:space="preserve"> </w:t>
            </w:r>
            <w:r>
              <w:rPr>
                <w:rFonts w:ascii="宋体" w:eastAsia="宋体" w:hAnsi="宋体"/>
                <w:szCs w:val="21"/>
              </w:rPr>
              <w:t>研磨和抛光材料</w:t>
            </w:r>
          </w:p>
          <w:p w14:paraId="105C2948" w14:textId="77777777" w:rsidR="00E96BC5" w:rsidRDefault="001F74A3">
            <w:pPr>
              <w:widowControl/>
              <w:jc w:val="left"/>
              <w:rPr>
                <w:rFonts w:ascii="宋体" w:eastAsia="宋体" w:hAnsi="宋体"/>
                <w:szCs w:val="21"/>
              </w:rPr>
            </w:pPr>
            <w:r>
              <w:rPr>
                <w:rFonts w:ascii="宋体" w:eastAsia="宋体" w:hAnsi="宋体"/>
                <w:szCs w:val="21"/>
              </w:rPr>
              <w:t>第四节</w:t>
            </w:r>
            <w:r>
              <w:rPr>
                <w:rFonts w:ascii="宋体" w:eastAsia="宋体" w:hAnsi="宋体"/>
                <w:szCs w:val="21"/>
              </w:rPr>
              <w:t xml:space="preserve"> </w:t>
            </w:r>
            <w:r>
              <w:rPr>
                <w:rFonts w:ascii="宋体" w:eastAsia="宋体" w:hAnsi="宋体"/>
                <w:szCs w:val="21"/>
              </w:rPr>
              <w:t>分离剂和清洗材料</w:t>
            </w:r>
          </w:p>
          <w:p w14:paraId="3AA86FBF" w14:textId="77777777" w:rsidR="00E96BC5" w:rsidRDefault="001F74A3">
            <w:pPr>
              <w:widowControl/>
              <w:jc w:val="left"/>
              <w:rPr>
                <w:rFonts w:ascii="宋体" w:eastAsia="宋体" w:hAnsi="宋体"/>
                <w:szCs w:val="21"/>
              </w:rPr>
            </w:pPr>
            <w:r>
              <w:rPr>
                <w:rFonts w:ascii="宋体" w:eastAsia="宋体" w:hAnsi="宋体"/>
                <w:szCs w:val="21"/>
              </w:rPr>
              <w:t>第五节</w:t>
            </w:r>
            <w:r>
              <w:rPr>
                <w:rFonts w:ascii="宋体" w:eastAsia="宋体" w:hAnsi="宋体"/>
                <w:szCs w:val="21"/>
              </w:rPr>
              <w:t xml:space="preserve"> </w:t>
            </w:r>
            <w:r>
              <w:rPr>
                <w:rFonts w:ascii="宋体" w:eastAsia="宋体" w:hAnsi="宋体"/>
                <w:szCs w:val="21"/>
              </w:rPr>
              <w:t>义齿稳定材料</w:t>
            </w:r>
          </w:p>
        </w:tc>
        <w:tc>
          <w:tcPr>
            <w:tcW w:w="720" w:type="dxa"/>
            <w:vAlign w:val="center"/>
          </w:tcPr>
          <w:p w14:paraId="6AD3BBE4" w14:textId="77777777" w:rsidR="00E96BC5" w:rsidRDefault="001F74A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744" w:type="dxa"/>
            <w:vAlign w:val="center"/>
          </w:tcPr>
          <w:p w14:paraId="57DBFAEF" w14:textId="77777777" w:rsidR="00E96BC5" w:rsidRDefault="001F74A3">
            <w:pPr>
              <w:widowControl/>
              <w:spacing w:beforeLines="50" w:before="156" w:afterLines="50" w:after="156"/>
              <w:jc w:val="left"/>
            </w:pPr>
            <w:r>
              <w:t>1</w:t>
            </w:r>
            <w:r>
              <w:t>、</w:t>
            </w:r>
            <w:r>
              <w:rPr>
                <w:rFonts w:hint="eastAsia"/>
              </w:rPr>
              <w:t>漂白材料，排</w:t>
            </w:r>
            <w:proofErr w:type="gramStart"/>
            <w:r>
              <w:rPr>
                <w:rFonts w:hint="eastAsia"/>
              </w:rPr>
              <w:t>龈</w:t>
            </w:r>
            <w:proofErr w:type="gramEnd"/>
            <w:r>
              <w:rPr>
                <w:rFonts w:hint="eastAsia"/>
              </w:rPr>
              <w:t>材料，研磨抛光材料的定义、分类，主要性能、应用范围是？</w:t>
            </w:r>
          </w:p>
          <w:p w14:paraId="2D368C40" w14:textId="77777777" w:rsidR="00E96BC5" w:rsidRDefault="001F74A3">
            <w:pPr>
              <w:widowControl/>
              <w:spacing w:beforeLines="50" w:before="156" w:afterLines="50" w:after="156"/>
              <w:jc w:val="left"/>
              <w:rPr>
                <w:rFonts w:ascii="宋体" w:eastAsia="宋体" w:hAnsi="宋体"/>
                <w:szCs w:val="21"/>
              </w:rPr>
            </w:pPr>
            <w:r>
              <w:t>2</w:t>
            </w:r>
            <w:r>
              <w:t>、</w:t>
            </w:r>
            <w:r>
              <w:rPr>
                <w:rFonts w:hint="eastAsia"/>
              </w:rPr>
              <w:t>金属清洁剂，义齿稳定剂的定义、主要性能特点、应用范围是？</w:t>
            </w:r>
          </w:p>
        </w:tc>
        <w:tc>
          <w:tcPr>
            <w:tcW w:w="904" w:type="dxa"/>
            <w:vAlign w:val="center"/>
          </w:tcPr>
          <w:p w14:paraId="20AF3C88" w14:textId="77777777" w:rsidR="00E96BC5" w:rsidRDefault="00E96BC5">
            <w:pPr>
              <w:widowControl/>
              <w:spacing w:beforeLines="50" w:before="156" w:afterLines="50" w:after="156"/>
              <w:jc w:val="center"/>
              <w:rPr>
                <w:rFonts w:ascii="宋体" w:eastAsia="宋体" w:hAnsi="宋体"/>
                <w:szCs w:val="21"/>
              </w:rPr>
            </w:pPr>
          </w:p>
        </w:tc>
      </w:tr>
      <w:tr w:rsidR="00E96BC5" w14:paraId="08466C0C" w14:textId="77777777">
        <w:trPr>
          <w:trHeight w:val="905"/>
          <w:jc w:val="center"/>
        </w:trPr>
        <w:tc>
          <w:tcPr>
            <w:tcW w:w="593" w:type="dxa"/>
            <w:vMerge/>
            <w:vAlign w:val="center"/>
          </w:tcPr>
          <w:p w14:paraId="2FC1A519" w14:textId="77777777" w:rsidR="00E96BC5" w:rsidRDefault="00E96BC5">
            <w:pPr>
              <w:widowControl/>
              <w:spacing w:beforeLines="50" w:before="156" w:afterLines="50" w:after="156"/>
              <w:jc w:val="center"/>
              <w:rPr>
                <w:rFonts w:ascii="宋体" w:eastAsia="宋体" w:hAnsi="宋体"/>
                <w:szCs w:val="21"/>
              </w:rPr>
            </w:pPr>
          </w:p>
        </w:tc>
        <w:tc>
          <w:tcPr>
            <w:tcW w:w="540" w:type="dxa"/>
            <w:vAlign w:val="center"/>
          </w:tcPr>
          <w:p w14:paraId="32E7783D" w14:textId="77777777" w:rsidR="00E96BC5" w:rsidRDefault="00E96BC5">
            <w:pPr>
              <w:widowControl/>
              <w:spacing w:beforeLines="50" w:before="156" w:afterLines="50" w:after="156"/>
              <w:jc w:val="center"/>
              <w:rPr>
                <w:rFonts w:ascii="宋体" w:eastAsia="宋体" w:hAnsi="宋体"/>
                <w:szCs w:val="21"/>
              </w:rPr>
            </w:pPr>
          </w:p>
        </w:tc>
        <w:tc>
          <w:tcPr>
            <w:tcW w:w="1815" w:type="dxa"/>
            <w:vAlign w:val="center"/>
          </w:tcPr>
          <w:p w14:paraId="74FC92ED" w14:textId="77777777" w:rsidR="00E96BC5" w:rsidRDefault="001F74A3">
            <w:pPr>
              <w:widowControl/>
              <w:spacing w:beforeLines="50" w:before="156" w:afterLines="50" w:after="156"/>
              <w:jc w:val="left"/>
              <w:rPr>
                <w:rFonts w:ascii="宋体" w:eastAsia="宋体" w:hAnsi="宋体"/>
                <w:szCs w:val="21"/>
              </w:rPr>
            </w:pPr>
            <w:r>
              <w:rPr>
                <w:rFonts w:ascii="宋体" w:eastAsia="宋体" w:hAnsi="宋体" w:hint="eastAsia"/>
                <w:szCs w:val="21"/>
              </w:rPr>
              <w:t>第十七章</w:t>
            </w:r>
            <w:r>
              <w:rPr>
                <w:rFonts w:ascii="宋体" w:eastAsia="宋体" w:hAnsi="宋体" w:hint="eastAsia"/>
                <w:szCs w:val="21"/>
              </w:rPr>
              <w:t xml:space="preserve"> </w:t>
            </w:r>
            <w:r>
              <w:rPr>
                <w:rFonts w:ascii="宋体" w:eastAsia="宋体" w:hAnsi="宋体" w:hint="eastAsia"/>
                <w:szCs w:val="21"/>
              </w:rPr>
              <w:t>口腔材料学实验教程</w:t>
            </w:r>
          </w:p>
        </w:tc>
        <w:tc>
          <w:tcPr>
            <w:tcW w:w="1980" w:type="dxa"/>
            <w:vAlign w:val="center"/>
          </w:tcPr>
          <w:p w14:paraId="189D74FA" w14:textId="77777777" w:rsidR="00E96BC5" w:rsidRDefault="001F74A3">
            <w:pPr>
              <w:widowControl/>
              <w:jc w:val="left"/>
              <w:rPr>
                <w:rFonts w:ascii="宋体" w:eastAsia="宋体" w:hAnsi="宋体"/>
                <w:szCs w:val="21"/>
              </w:rPr>
            </w:pPr>
            <w:r>
              <w:rPr>
                <w:rFonts w:ascii="宋体" w:eastAsia="宋体" w:hAnsi="宋体" w:hint="eastAsia"/>
                <w:szCs w:val="21"/>
              </w:rPr>
              <w:t>银汞合金材料实验</w:t>
            </w:r>
          </w:p>
        </w:tc>
        <w:tc>
          <w:tcPr>
            <w:tcW w:w="720" w:type="dxa"/>
            <w:vAlign w:val="center"/>
          </w:tcPr>
          <w:p w14:paraId="6B9D5D6E" w14:textId="77777777" w:rsidR="00E96BC5" w:rsidRDefault="001F74A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744" w:type="dxa"/>
            <w:vAlign w:val="center"/>
          </w:tcPr>
          <w:p w14:paraId="0F163129" w14:textId="77777777" w:rsidR="00E96BC5" w:rsidRDefault="001F74A3">
            <w:pPr>
              <w:widowControl/>
              <w:spacing w:beforeLines="50" w:before="156" w:afterLines="50" w:after="156"/>
              <w:rPr>
                <w:rFonts w:ascii="宋体" w:hAnsi="宋体"/>
                <w:bCs/>
                <w:kern w:val="0"/>
                <w:szCs w:val="21"/>
                <w:lang w:bidi="ar"/>
              </w:rPr>
            </w:pPr>
            <w:r>
              <w:rPr>
                <w:rFonts w:ascii="宋体" w:hAnsi="宋体" w:hint="eastAsia"/>
                <w:bCs/>
                <w:kern w:val="0"/>
                <w:szCs w:val="21"/>
                <w:lang w:bidi="ar"/>
              </w:rPr>
              <w:t>观摩银汞合金调拌器的规范操作方法和步骤、模拟练习</w:t>
            </w:r>
          </w:p>
        </w:tc>
        <w:tc>
          <w:tcPr>
            <w:tcW w:w="904" w:type="dxa"/>
            <w:vAlign w:val="center"/>
          </w:tcPr>
          <w:p w14:paraId="6168B075" w14:textId="77777777" w:rsidR="00E96BC5" w:rsidRDefault="00E96BC5">
            <w:pPr>
              <w:widowControl/>
              <w:spacing w:beforeLines="50" w:before="156" w:afterLines="50" w:after="156"/>
              <w:jc w:val="center"/>
              <w:rPr>
                <w:rFonts w:ascii="宋体" w:eastAsia="宋体" w:hAnsi="宋体"/>
                <w:szCs w:val="21"/>
              </w:rPr>
            </w:pPr>
          </w:p>
        </w:tc>
      </w:tr>
      <w:tr w:rsidR="00E96BC5" w14:paraId="64CEB27F" w14:textId="77777777">
        <w:trPr>
          <w:trHeight w:val="340"/>
          <w:jc w:val="center"/>
        </w:trPr>
        <w:tc>
          <w:tcPr>
            <w:tcW w:w="593" w:type="dxa"/>
            <w:vAlign w:val="center"/>
          </w:tcPr>
          <w:p w14:paraId="10ABBF49" w14:textId="77777777" w:rsidR="00E96BC5" w:rsidRDefault="001F74A3">
            <w:pPr>
              <w:widowControl/>
              <w:spacing w:beforeLines="50" w:before="156" w:afterLines="50" w:after="156"/>
              <w:jc w:val="center"/>
              <w:rPr>
                <w:rFonts w:ascii="宋体" w:eastAsia="宋体" w:hAnsi="宋体"/>
                <w:szCs w:val="21"/>
              </w:rPr>
            </w:pPr>
            <w:r>
              <w:rPr>
                <w:rFonts w:ascii="宋体" w:eastAsia="宋体" w:hAnsi="宋体" w:hint="eastAsia"/>
                <w:szCs w:val="21"/>
              </w:rPr>
              <w:t>11</w:t>
            </w:r>
          </w:p>
        </w:tc>
        <w:tc>
          <w:tcPr>
            <w:tcW w:w="540" w:type="dxa"/>
            <w:vAlign w:val="center"/>
          </w:tcPr>
          <w:p w14:paraId="27D60C78" w14:textId="77777777" w:rsidR="00E96BC5" w:rsidRDefault="00E96BC5">
            <w:pPr>
              <w:widowControl/>
              <w:spacing w:beforeLines="50" w:before="156" w:afterLines="50" w:after="156"/>
              <w:jc w:val="center"/>
              <w:rPr>
                <w:rFonts w:ascii="宋体" w:eastAsia="宋体" w:hAnsi="宋体"/>
                <w:szCs w:val="21"/>
              </w:rPr>
            </w:pPr>
          </w:p>
        </w:tc>
        <w:tc>
          <w:tcPr>
            <w:tcW w:w="1815" w:type="dxa"/>
            <w:vAlign w:val="center"/>
          </w:tcPr>
          <w:p w14:paraId="59A90CDE" w14:textId="77777777" w:rsidR="00E96BC5" w:rsidRDefault="001F74A3">
            <w:pPr>
              <w:widowControl/>
              <w:spacing w:beforeLines="50" w:before="156" w:afterLines="50" w:after="156"/>
              <w:jc w:val="left"/>
              <w:rPr>
                <w:rFonts w:ascii="宋体" w:eastAsia="宋体" w:hAnsi="宋体"/>
                <w:szCs w:val="21"/>
              </w:rPr>
            </w:pPr>
            <w:r>
              <w:rPr>
                <w:rFonts w:ascii="宋体" w:eastAsia="宋体" w:hAnsi="宋体" w:hint="eastAsia"/>
                <w:szCs w:val="21"/>
              </w:rPr>
              <w:t>第十七章</w:t>
            </w:r>
            <w:r>
              <w:rPr>
                <w:rFonts w:ascii="宋体" w:eastAsia="宋体" w:hAnsi="宋体" w:hint="eastAsia"/>
                <w:szCs w:val="21"/>
              </w:rPr>
              <w:t xml:space="preserve"> </w:t>
            </w:r>
            <w:r>
              <w:rPr>
                <w:rFonts w:ascii="宋体" w:eastAsia="宋体" w:hAnsi="宋体" w:hint="eastAsia"/>
                <w:szCs w:val="21"/>
              </w:rPr>
              <w:t>口腔材</w:t>
            </w:r>
            <w:r>
              <w:rPr>
                <w:rFonts w:ascii="宋体" w:eastAsia="宋体" w:hAnsi="宋体" w:hint="eastAsia"/>
                <w:szCs w:val="21"/>
              </w:rPr>
              <w:lastRenderedPageBreak/>
              <w:t>料学实验教程</w:t>
            </w:r>
          </w:p>
        </w:tc>
        <w:tc>
          <w:tcPr>
            <w:tcW w:w="1980" w:type="dxa"/>
            <w:vAlign w:val="center"/>
          </w:tcPr>
          <w:p w14:paraId="455F801B" w14:textId="77777777" w:rsidR="00E96BC5" w:rsidRDefault="001F74A3">
            <w:pPr>
              <w:widowControl/>
              <w:jc w:val="left"/>
              <w:rPr>
                <w:rFonts w:ascii="宋体" w:eastAsia="宋体" w:hAnsi="宋体"/>
                <w:szCs w:val="21"/>
              </w:rPr>
            </w:pPr>
            <w:r>
              <w:rPr>
                <w:rFonts w:ascii="宋体" w:eastAsia="宋体" w:hAnsi="宋体" w:hint="eastAsia"/>
                <w:szCs w:val="21"/>
              </w:rPr>
              <w:lastRenderedPageBreak/>
              <w:t>水门汀材料实验</w:t>
            </w:r>
          </w:p>
        </w:tc>
        <w:tc>
          <w:tcPr>
            <w:tcW w:w="720" w:type="dxa"/>
            <w:vAlign w:val="center"/>
          </w:tcPr>
          <w:p w14:paraId="7BC27561" w14:textId="77777777" w:rsidR="00E96BC5" w:rsidRDefault="001F74A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744" w:type="dxa"/>
            <w:vAlign w:val="center"/>
          </w:tcPr>
          <w:p w14:paraId="6E1E07D1" w14:textId="77777777" w:rsidR="00E96BC5" w:rsidRDefault="001F74A3">
            <w:pPr>
              <w:autoSpaceDE w:val="0"/>
              <w:autoSpaceDN w:val="0"/>
              <w:adjustRightInd w:val="0"/>
              <w:jc w:val="left"/>
              <w:rPr>
                <w:rFonts w:ascii="宋体" w:eastAsia="宋体" w:hAnsi="宋体"/>
                <w:szCs w:val="21"/>
              </w:rPr>
            </w:pPr>
            <w:r>
              <w:rPr>
                <w:rFonts w:ascii="宋体" w:hAnsi="宋体" w:hint="eastAsia"/>
                <w:bCs/>
                <w:kern w:val="0"/>
                <w:szCs w:val="21"/>
                <w:lang w:bidi="ar"/>
              </w:rPr>
              <w:t>观摩各种水门汀粘固</w:t>
            </w:r>
            <w:proofErr w:type="gramStart"/>
            <w:r>
              <w:rPr>
                <w:rFonts w:ascii="宋体" w:hAnsi="宋体" w:hint="eastAsia"/>
                <w:bCs/>
                <w:kern w:val="0"/>
                <w:szCs w:val="21"/>
                <w:lang w:bidi="ar"/>
              </w:rPr>
              <w:t>粉材料</w:t>
            </w:r>
            <w:proofErr w:type="gramEnd"/>
            <w:r>
              <w:rPr>
                <w:rFonts w:ascii="宋体" w:hAnsi="宋体" w:hint="eastAsia"/>
                <w:bCs/>
                <w:kern w:val="0"/>
                <w:szCs w:val="21"/>
                <w:lang w:bidi="ar"/>
              </w:rPr>
              <w:t>的正</w:t>
            </w:r>
            <w:r>
              <w:rPr>
                <w:rFonts w:ascii="宋体" w:hAnsi="宋体" w:hint="eastAsia"/>
                <w:bCs/>
                <w:kern w:val="0"/>
                <w:szCs w:val="21"/>
                <w:lang w:bidi="ar"/>
              </w:rPr>
              <w:lastRenderedPageBreak/>
              <w:t>确调制方法和步骤，练习调制各种水门汀。</w:t>
            </w:r>
          </w:p>
        </w:tc>
        <w:tc>
          <w:tcPr>
            <w:tcW w:w="904" w:type="dxa"/>
            <w:vAlign w:val="center"/>
          </w:tcPr>
          <w:p w14:paraId="111EC741" w14:textId="77777777" w:rsidR="00E96BC5" w:rsidRDefault="00E96BC5">
            <w:pPr>
              <w:widowControl/>
              <w:spacing w:beforeLines="50" w:before="156" w:afterLines="50" w:after="156"/>
              <w:jc w:val="center"/>
              <w:rPr>
                <w:rFonts w:ascii="宋体" w:eastAsia="宋体" w:hAnsi="宋体"/>
                <w:szCs w:val="21"/>
              </w:rPr>
            </w:pPr>
          </w:p>
        </w:tc>
      </w:tr>
    </w:tbl>
    <w:p w14:paraId="68A2A094" w14:textId="77777777" w:rsidR="00E96BC5" w:rsidRDefault="001F74A3" w:rsidP="001F74A3">
      <w:pPr>
        <w:numPr>
          <w:ilvl w:val="0"/>
          <w:numId w:val="34"/>
        </w:numPr>
        <w:ind w:firstLineChars="200" w:firstLine="562"/>
        <w:jc w:val="left"/>
        <w:rPr>
          <w:rFonts w:ascii="黑体" w:eastAsia="黑体" w:hAnsi="黑体"/>
          <w:b/>
          <w:sz w:val="28"/>
          <w:szCs w:val="28"/>
        </w:rPr>
      </w:pPr>
      <w:r>
        <w:rPr>
          <w:rFonts w:ascii="黑体" w:eastAsia="黑体" w:hAnsi="黑体" w:hint="eastAsia"/>
          <w:b/>
          <w:sz w:val="28"/>
          <w:szCs w:val="28"/>
        </w:rPr>
        <w:t>教材及参考书目</w:t>
      </w:r>
    </w:p>
    <w:p w14:paraId="41F743EE" w14:textId="77777777" w:rsidR="00E96BC5" w:rsidRPr="001F74A3" w:rsidRDefault="001F74A3">
      <w:pPr>
        <w:widowControl/>
        <w:spacing w:beforeLines="50" w:before="156" w:afterLines="50" w:after="156"/>
        <w:jc w:val="left"/>
        <w:rPr>
          <w:rFonts w:ascii="宋体" w:eastAsia="宋体" w:hAnsi="宋体"/>
          <w:szCs w:val="21"/>
        </w:rPr>
      </w:pPr>
      <w:r w:rsidRPr="001F74A3">
        <w:rPr>
          <w:rFonts w:ascii="宋体" w:eastAsia="宋体" w:hAnsi="宋体"/>
          <w:szCs w:val="21"/>
        </w:rPr>
        <w:t>1</w:t>
      </w:r>
      <w:r w:rsidRPr="001F74A3">
        <w:rPr>
          <w:rFonts w:ascii="宋体" w:eastAsia="宋体" w:hAnsi="宋体" w:hint="eastAsia"/>
          <w:szCs w:val="21"/>
        </w:rPr>
        <w:t>.</w:t>
      </w:r>
      <w:r w:rsidRPr="001F74A3">
        <w:rPr>
          <w:rFonts w:ascii="宋体" w:eastAsia="宋体" w:hAnsi="宋体"/>
          <w:szCs w:val="21"/>
        </w:rPr>
        <w:t>赵信义</w:t>
      </w:r>
      <w:r w:rsidRPr="001F74A3">
        <w:rPr>
          <w:rFonts w:ascii="宋体" w:eastAsia="宋体" w:hAnsi="宋体"/>
          <w:szCs w:val="21"/>
        </w:rPr>
        <w:t>.</w:t>
      </w:r>
      <w:r w:rsidRPr="001F74A3">
        <w:rPr>
          <w:rFonts w:ascii="宋体" w:eastAsia="宋体" w:hAnsi="宋体"/>
          <w:szCs w:val="21"/>
        </w:rPr>
        <w:t>口腔材料学</w:t>
      </w:r>
      <w:r w:rsidRPr="001F74A3">
        <w:rPr>
          <w:rFonts w:ascii="宋体" w:eastAsia="宋体" w:hAnsi="宋体"/>
          <w:szCs w:val="21"/>
        </w:rPr>
        <w:t>[M].</w:t>
      </w:r>
      <w:r w:rsidRPr="001F74A3">
        <w:rPr>
          <w:rFonts w:ascii="宋体" w:eastAsia="宋体" w:hAnsi="宋体" w:hint="eastAsia"/>
          <w:szCs w:val="21"/>
        </w:rPr>
        <w:t>北京</w:t>
      </w:r>
      <w:r w:rsidRPr="001F74A3">
        <w:rPr>
          <w:rFonts w:ascii="宋体" w:eastAsia="宋体" w:hAnsi="宋体"/>
          <w:szCs w:val="21"/>
        </w:rPr>
        <w:t>:</w:t>
      </w:r>
      <w:r w:rsidRPr="001F74A3">
        <w:rPr>
          <w:rFonts w:ascii="宋体" w:eastAsia="宋体" w:hAnsi="宋体" w:hint="eastAsia"/>
          <w:szCs w:val="21"/>
        </w:rPr>
        <w:t>人民卫生出版社</w:t>
      </w:r>
      <w:r w:rsidRPr="001F74A3">
        <w:rPr>
          <w:rFonts w:ascii="宋体" w:eastAsia="宋体" w:hAnsi="宋体"/>
          <w:szCs w:val="21"/>
        </w:rPr>
        <w:t>,</w:t>
      </w:r>
      <w:r w:rsidRPr="001F74A3">
        <w:rPr>
          <w:rFonts w:ascii="宋体" w:eastAsia="宋体" w:hAnsi="宋体" w:hint="eastAsia"/>
          <w:szCs w:val="21"/>
        </w:rPr>
        <w:t>2020</w:t>
      </w:r>
    </w:p>
    <w:p w14:paraId="45F5C618" w14:textId="77777777" w:rsidR="00E96BC5" w:rsidRDefault="001F74A3" w:rsidP="001F74A3">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r>
        <w:rPr>
          <w:rFonts w:ascii="黑体" w:eastAsia="黑体" w:hAnsi="黑体"/>
          <w:b/>
          <w:sz w:val="28"/>
          <w:szCs w:val="28"/>
        </w:rPr>
        <w:t xml:space="preserve"> </w:t>
      </w:r>
    </w:p>
    <w:p w14:paraId="00BD6F3F" w14:textId="77777777" w:rsidR="00E96BC5" w:rsidRDefault="001F74A3">
      <w:pPr>
        <w:rPr>
          <w:rFonts w:ascii="宋体" w:eastAsia="宋体" w:hAnsi="宋体"/>
          <w:szCs w:val="21"/>
        </w:rPr>
      </w:pPr>
      <w:r>
        <w:rPr>
          <w:rFonts w:ascii="宋体" w:eastAsia="宋体" w:hAnsi="宋体"/>
          <w:szCs w:val="21"/>
        </w:rPr>
        <w:t>1.</w:t>
      </w:r>
      <w:r>
        <w:rPr>
          <w:rFonts w:ascii="宋体" w:eastAsia="宋体" w:hAnsi="宋体" w:hint="eastAsia"/>
          <w:szCs w:val="21"/>
        </w:rPr>
        <w:t>讲授法：基本概念及基本理论采用讲授法进行教学。</w:t>
      </w:r>
    </w:p>
    <w:p w14:paraId="7E618645" w14:textId="77777777" w:rsidR="00E96BC5" w:rsidRDefault="001F74A3">
      <w:pPr>
        <w:spacing w:line="408" w:lineRule="auto"/>
        <w:rPr>
          <w:rFonts w:ascii="宋体" w:eastAsia="宋体" w:hAnsi="宋体"/>
          <w:szCs w:val="21"/>
        </w:rPr>
      </w:pPr>
      <w:r>
        <w:rPr>
          <w:rFonts w:ascii="宋体" w:eastAsia="宋体" w:hAnsi="宋体"/>
          <w:szCs w:val="21"/>
        </w:rPr>
        <w:t>2.</w:t>
      </w:r>
      <w:r>
        <w:rPr>
          <w:rFonts w:ascii="宋体" w:eastAsia="宋体" w:hAnsi="宋体" w:hint="eastAsia"/>
          <w:szCs w:val="21"/>
        </w:rPr>
        <w:t>病例教学法：结合临床中的典型病例，理论基础与临床实际相辅相成，进行分析讨论。</w:t>
      </w:r>
    </w:p>
    <w:p w14:paraId="7E6902B8" w14:textId="77777777" w:rsidR="00E96BC5" w:rsidRDefault="001F74A3">
      <w:pPr>
        <w:spacing w:line="408" w:lineRule="auto"/>
        <w:rPr>
          <w:rFonts w:ascii="宋体" w:eastAsia="宋体" w:hAnsi="宋体"/>
          <w:szCs w:val="21"/>
        </w:rPr>
      </w:pPr>
      <w:r>
        <w:rPr>
          <w:rFonts w:ascii="宋体" w:eastAsia="宋体" w:hAnsi="宋体" w:hint="eastAsia"/>
          <w:szCs w:val="21"/>
        </w:rPr>
        <w:t>3.</w:t>
      </w:r>
      <w:r>
        <w:rPr>
          <w:rFonts w:ascii="宋体" w:eastAsia="宋体" w:hAnsi="宋体" w:hint="eastAsia"/>
          <w:szCs w:val="21"/>
        </w:rPr>
        <w:t>示教法：通过示范，使学生了解正确的操作步骤，并在教师的指导下进行操作。</w:t>
      </w:r>
    </w:p>
    <w:p w14:paraId="1D9A49C0" w14:textId="77777777" w:rsidR="00E96BC5" w:rsidRDefault="001F74A3" w:rsidP="001F74A3">
      <w:pPr>
        <w:widowControl/>
        <w:spacing w:beforeLines="50" w:before="156" w:afterLines="50" w:after="156"/>
        <w:ind w:firstLineChars="200" w:firstLine="420"/>
        <w:jc w:val="left"/>
        <w:rPr>
          <w:rFonts w:ascii="黑体" w:eastAsia="黑体" w:hAnsi="黑体"/>
          <w:b/>
          <w:sz w:val="28"/>
          <w:szCs w:val="28"/>
        </w:rPr>
      </w:pPr>
      <w:r>
        <w:rPr>
          <w:rFonts w:ascii="宋体" w:eastAsia="宋体" w:hAnsi="宋体"/>
        </w:rPr>
        <w:t xml:space="preserve"> </w:t>
      </w:r>
      <w:r>
        <w:rPr>
          <w:rFonts w:ascii="黑体" w:eastAsia="黑体" w:hAnsi="黑体" w:hint="eastAsia"/>
          <w:b/>
          <w:sz w:val="28"/>
          <w:szCs w:val="28"/>
        </w:rPr>
        <w:t>八、考核方式及评定方法</w:t>
      </w:r>
    </w:p>
    <w:p w14:paraId="430C1CCC" w14:textId="77777777" w:rsidR="00E96BC5" w:rsidRDefault="001F74A3">
      <w:pPr>
        <w:widowControl/>
        <w:spacing w:beforeLines="50" w:before="156" w:afterLines="50" w:after="156"/>
        <w:ind w:firstLineChars="200" w:firstLine="482"/>
        <w:jc w:val="left"/>
        <w:rPr>
          <w:rFonts w:ascii="黑体" w:eastAsia="黑体" w:hAnsi="黑体"/>
          <w:b/>
          <w:sz w:val="24"/>
        </w:rPr>
      </w:pPr>
      <w:r>
        <w:rPr>
          <w:rFonts w:ascii="黑体" w:eastAsia="黑体" w:hAnsi="黑体" w:hint="eastAsia"/>
          <w:b/>
          <w:sz w:val="24"/>
        </w:rPr>
        <w:t>（一）课程考核与课程目标的对应关系</w:t>
      </w:r>
    </w:p>
    <w:p w14:paraId="42B993FA" w14:textId="77777777" w:rsidR="00E96BC5" w:rsidRDefault="001F74A3">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E96BC5" w14:paraId="268F8A88" w14:textId="77777777">
        <w:trPr>
          <w:trHeight w:val="567"/>
          <w:jc w:val="center"/>
        </w:trPr>
        <w:tc>
          <w:tcPr>
            <w:tcW w:w="2847" w:type="dxa"/>
            <w:vAlign w:val="center"/>
          </w:tcPr>
          <w:p w14:paraId="646EBDCD" w14:textId="77777777" w:rsidR="00E96BC5" w:rsidRDefault="001F74A3">
            <w:pPr>
              <w:pStyle w:val="a4"/>
              <w:spacing w:beforeLines="50" w:before="156" w:afterLines="50" w:after="156"/>
              <w:jc w:val="center"/>
              <w:rPr>
                <w:rFonts w:hAnsi="宋体"/>
                <w:b/>
              </w:rPr>
            </w:pPr>
            <w:r>
              <w:rPr>
                <w:rFonts w:hAnsi="宋体" w:hint="eastAsia"/>
                <w:b/>
              </w:rPr>
              <w:t>课程目标</w:t>
            </w:r>
          </w:p>
        </w:tc>
        <w:tc>
          <w:tcPr>
            <w:tcW w:w="2849" w:type="dxa"/>
            <w:vAlign w:val="center"/>
          </w:tcPr>
          <w:p w14:paraId="07745577" w14:textId="77777777" w:rsidR="00E96BC5" w:rsidRDefault="001F74A3">
            <w:pPr>
              <w:pStyle w:val="a4"/>
              <w:spacing w:beforeLines="50" w:before="156" w:afterLines="50" w:after="156"/>
              <w:jc w:val="center"/>
              <w:rPr>
                <w:rFonts w:hAnsi="宋体"/>
                <w:b/>
              </w:rPr>
            </w:pPr>
            <w:r>
              <w:rPr>
                <w:rFonts w:hAnsi="宋体" w:hint="eastAsia"/>
                <w:b/>
              </w:rPr>
              <w:t>考核要点</w:t>
            </w:r>
          </w:p>
        </w:tc>
        <w:tc>
          <w:tcPr>
            <w:tcW w:w="2849" w:type="dxa"/>
            <w:vAlign w:val="center"/>
          </w:tcPr>
          <w:p w14:paraId="14FF709A" w14:textId="77777777" w:rsidR="00E96BC5" w:rsidRDefault="001F74A3">
            <w:pPr>
              <w:pStyle w:val="a4"/>
              <w:spacing w:beforeLines="50" w:before="156" w:afterLines="50" w:after="156"/>
              <w:jc w:val="center"/>
              <w:rPr>
                <w:rFonts w:hAnsi="宋体"/>
                <w:b/>
              </w:rPr>
            </w:pPr>
            <w:r>
              <w:rPr>
                <w:rFonts w:hAnsi="宋体" w:hint="eastAsia"/>
                <w:b/>
              </w:rPr>
              <w:t>考核方式</w:t>
            </w:r>
          </w:p>
        </w:tc>
      </w:tr>
      <w:tr w:rsidR="00E96BC5" w14:paraId="3237C8F7" w14:textId="77777777">
        <w:trPr>
          <w:trHeight w:val="1256"/>
          <w:jc w:val="center"/>
        </w:trPr>
        <w:tc>
          <w:tcPr>
            <w:tcW w:w="2847" w:type="dxa"/>
            <w:vAlign w:val="center"/>
          </w:tcPr>
          <w:p w14:paraId="6BC23AED" w14:textId="77777777" w:rsidR="00E96BC5" w:rsidRDefault="001F74A3">
            <w:pPr>
              <w:pStyle w:val="a4"/>
              <w:spacing w:beforeLines="50" w:before="156" w:afterLines="50" w:after="156"/>
              <w:jc w:val="center"/>
              <w:rPr>
                <w:rFonts w:hAnsi="宋体"/>
              </w:rPr>
            </w:pPr>
            <w:r>
              <w:rPr>
                <w:rFonts w:hAnsi="宋体" w:hint="eastAsia"/>
              </w:rPr>
              <w:t>课程目标</w:t>
            </w:r>
            <w:r>
              <w:rPr>
                <w:rFonts w:hAnsi="宋体"/>
              </w:rPr>
              <w:t>1</w:t>
            </w:r>
          </w:p>
        </w:tc>
        <w:tc>
          <w:tcPr>
            <w:tcW w:w="2849" w:type="dxa"/>
            <w:vAlign w:val="center"/>
          </w:tcPr>
          <w:p w14:paraId="155B86CB" w14:textId="77777777" w:rsidR="00E96BC5" w:rsidRDefault="001F74A3">
            <w:pPr>
              <w:pStyle w:val="a4"/>
              <w:spacing w:beforeLines="50" w:before="156" w:afterLines="50" w:after="156"/>
              <w:rPr>
                <w:rFonts w:hAnsi="宋体" w:cs="宋体"/>
                <w:b/>
              </w:rPr>
            </w:pPr>
            <w:r>
              <w:rPr>
                <w:rFonts w:hAnsi="宋体" w:cs="宋体"/>
                <w:bCs/>
              </w:rPr>
              <w:t>常用口腔材料的性能特点及临床应用</w:t>
            </w:r>
          </w:p>
        </w:tc>
        <w:tc>
          <w:tcPr>
            <w:tcW w:w="2849" w:type="dxa"/>
            <w:vAlign w:val="center"/>
          </w:tcPr>
          <w:p w14:paraId="734ED46A" w14:textId="77777777" w:rsidR="00E96BC5" w:rsidRDefault="001F74A3" w:rsidP="001F74A3">
            <w:pPr>
              <w:pStyle w:val="a4"/>
              <w:spacing w:beforeLines="50" w:before="156" w:afterLines="50" w:after="156"/>
              <w:jc w:val="left"/>
              <w:rPr>
                <w:rFonts w:hAnsi="宋体"/>
                <w:szCs w:val="21"/>
              </w:rPr>
            </w:pPr>
            <w:r>
              <w:rPr>
                <w:rFonts w:hAnsi="宋体" w:hint="eastAsia"/>
                <w:szCs w:val="21"/>
              </w:rPr>
              <w:t>课堂提问、课后作业、期末考试</w:t>
            </w:r>
          </w:p>
        </w:tc>
      </w:tr>
      <w:tr w:rsidR="00E96BC5" w14:paraId="1EB58633" w14:textId="77777777">
        <w:trPr>
          <w:trHeight w:val="567"/>
          <w:jc w:val="center"/>
        </w:trPr>
        <w:tc>
          <w:tcPr>
            <w:tcW w:w="2847" w:type="dxa"/>
            <w:vAlign w:val="center"/>
          </w:tcPr>
          <w:p w14:paraId="21257949" w14:textId="77777777" w:rsidR="00E96BC5" w:rsidRDefault="001F74A3">
            <w:pPr>
              <w:pStyle w:val="a4"/>
              <w:spacing w:beforeLines="50" w:before="156" w:afterLines="50" w:after="156"/>
              <w:jc w:val="center"/>
              <w:rPr>
                <w:rFonts w:hAnsi="宋体"/>
              </w:rPr>
            </w:pPr>
            <w:r>
              <w:rPr>
                <w:rFonts w:hAnsi="宋体" w:hint="eastAsia"/>
              </w:rPr>
              <w:t>课程目标</w:t>
            </w:r>
            <w:r>
              <w:rPr>
                <w:rFonts w:hAnsi="宋体"/>
              </w:rPr>
              <w:t>2</w:t>
            </w:r>
          </w:p>
        </w:tc>
        <w:tc>
          <w:tcPr>
            <w:tcW w:w="2849" w:type="dxa"/>
            <w:vAlign w:val="center"/>
          </w:tcPr>
          <w:p w14:paraId="35AA98EC" w14:textId="77777777" w:rsidR="00E96BC5" w:rsidRDefault="001F74A3" w:rsidP="001F74A3">
            <w:pPr>
              <w:pStyle w:val="a4"/>
              <w:spacing w:beforeLines="50" w:before="156" w:afterLines="50" w:after="156"/>
              <w:jc w:val="left"/>
              <w:rPr>
                <w:rFonts w:hAnsi="宋体"/>
                <w:b/>
              </w:rPr>
            </w:pPr>
            <w:r>
              <w:rPr>
                <w:rFonts w:hAnsi="宋体" w:hint="eastAsia"/>
                <w:szCs w:val="21"/>
              </w:rPr>
              <w:t>结合临床病例综合分析解决问题的能力</w:t>
            </w:r>
          </w:p>
        </w:tc>
        <w:tc>
          <w:tcPr>
            <w:tcW w:w="2849" w:type="dxa"/>
            <w:vAlign w:val="center"/>
          </w:tcPr>
          <w:p w14:paraId="6CB9606F" w14:textId="77777777" w:rsidR="00E96BC5" w:rsidRDefault="001F74A3" w:rsidP="001F74A3">
            <w:pPr>
              <w:pStyle w:val="a4"/>
              <w:spacing w:beforeLines="50" w:before="156" w:afterLines="50" w:after="156"/>
              <w:jc w:val="left"/>
              <w:rPr>
                <w:rFonts w:hAnsi="宋体"/>
                <w:szCs w:val="21"/>
              </w:rPr>
            </w:pPr>
            <w:r>
              <w:rPr>
                <w:rFonts w:hAnsi="宋体" w:hint="eastAsia"/>
                <w:szCs w:val="21"/>
              </w:rPr>
              <w:t>课堂讨论、</w:t>
            </w:r>
            <w:r>
              <w:rPr>
                <w:rFonts w:hAnsi="宋体" w:hint="eastAsia"/>
                <w:szCs w:val="21"/>
              </w:rPr>
              <w:t>见习操作、</w:t>
            </w:r>
            <w:r>
              <w:rPr>
                <w:rFonts w:hAnsi="宋体" w:hint="eastAsia"/>
                <w:szCs w:val="21"/>
              </w:rPr>
              <w:t>期末考试、病例分析</w:t>
            </w:r>
          </w:p>
        </w:tc>
      </w:tr>
    </w:tbl>
    <w:p w14:paraId="34EA2061" w14:textId="77777777" w:rsidR="00E96BC5" w:rsidRDefault="001F74A3">
      <w:pPr>
        <w:widowControl/>
        <w:spacing w:beforeLines="50" w:before="156" w:afterLines="50" w:after="156"/>
        <w:ind w:firstLineChars="200" w:firstLine="482"/>
        <w:jc w:val="left"/>
        <w:rPr>
          <w:rFonts w:ascii="黑体" w:eastAsia="黑体" w:hAnsi="黑体"/>
          <w:b/>
          <w:sz w:val="24"/>
        </w:rPr>
      </w:pPr>
      <w:r>
        <w:rPr>
          <w:rFonts w:ascii="黑体" w:eastAsia="黑体" w:hAnsi="黑体" w:hint="eastAsia"/>
          <w:b/>
          <w:sz w:val="24"/>
        </w:rPr>
        <w:t>（二）评定方法</w:t>
      </w:r>
      <w:r>
        <w:rPr>
          <w:rFonts w:ascii="黑体" w:eastAsia="黑体" w:hAnsi="黑体"/>
          <w:b/>
          <w:sz w:val="24"/>
        </w:rPr>
        <w:t xml:space="preserve"> </w:t>
      </w:r>
    </w:p>
    <w:p w14:paraId="14E8F884" w14:textId="77777777" w:rsidR="00E96BC5" w:rsidRDefault="001F74A3">
      <w:pPr>
        <w:widowControl/>
        <w:spacing w:beforeLines="50" w:before="156" w:afterLines="50" w:after="156"/>
        <w:ind w:firstLineChars="200" w:firstLine="422"/>
        <w:jc w:val="left"/>
        <w:rPr>
          <w:rFonts w:ascii="黑体" w:eastAsia="黑体" w:hAnsi="黑体"/>
          <w:b/>
          <w:sz w:val="24"/>
        </w:rPr>
      </w:pPr>
      <w:r>
        <w:rPr>
          <w:rFonts w:ascii="宋体" w:eastAsia="宋体" w:hAnsi="宋体"/>
          <w:b/>
        </w:rPr>
        <w:t>1</w:t>
      </w:r>
      <w:r>
        <w:rPr>
          <w:rFonts w:ascii="宋体" w:eastAsia="宋体" w:hAnsi="宋体" w:hint="eastAsia"/>
          <w:b/>
        </w:rPr>
        <w:t>．评定方法</w:t>
      </w:r>
      <w:r>
        <w:rPr>
          <w:rFonts w:ascii="宋体" w:eastAsia="宋体" w:hAnsi="宋体"/>
          <w:b/>
        </w:rPr>
        <w:t xml:space="preserve"> </w:t>
      </w:r>
    </w:p>
    <w:p w14:paraId="48929A2C" w14:textId="77777777" w:rsidR="00E96BC5" w:rsidRPr="001F74A3" w:rsidRDefault="001F74A3" w:rsidP="001F74A3">
      <w:pPr>
        <w:spacing w:line="420" w:lineRule="exact"/>
        <w:ind w:firstLineChars="200" w:firstLine="420"/>
        <w:rPr>
          <w:rFonts w:ascii="宋体" w:eastAsia="宋体" w:hAnsi="宋体"/>
          <w:szCs w:val="21"/>
        </w:rPr>
      </w:pPr>
      <w:r w:rsidRPr="001F74A3">
        <w:rPr>
          <w:rFonts w:ascii="宋体" w:eastAsia="宋体" w:hAnsi="宋体" w:hint="eastAsia"/>
          <w:szCs w:val="21"/>
        </w:rPr>
        <w:t>实验</w:t>
      </w:r>
      <w:r w:rsidRPr="001F74A3">
        <w:rPr>
          <w:rFonts w:ascii="宋体" w:eastAsia="宋体" w:hAnsi="宋体" w:hint="eastAsia"/>
          <w:szCs w:val="21"/>
        </w:rPr>
        <w:t>成绩：</w:t>
      </w:r>
      <w:r w:rsidRPr="001F74A3">
        <w:rPr>
          <w:rFonts w:ascii="宋体" w:eastAsia="宋体" w:hAnsi="宋体"/>
          <w:szCs w:val="21"/>
        </w:rPr>
        <w:t>40%</w:t>
      </w:r>
      <w:r w:rsidRPr="001F74A3">
        <w:rPr>
          <w:rFonts w:ascii="宋体" w:eastAsia="宋体" w:hAnsi="宋体" w:hint="eastAsia"/>
          <w:szCs w:val="21"/>
        </w:rPr>
        <w:t>（</w:t>
      </w:r>
      <w:r w:rsidRPr="001F74A3">
        <w:rPr>
          <w:rFonts w:ascii="宋体" w:eastAsia="宋体" w:hAnsi="宋体" w:hint="eastAsia"/>
          <w:szCs w:val="21"/>
        </w:rPr>
        <w:t>实验报告</w:t>
      </w:r>
      <w:r w:rsidRPr="001F74A3">
        <w:rPr>
          <w:rFonts w:ascii="宋体" w:eastAsia="宋体" w:hAnsi="宋体" w:hint="eastAsia"/>
          <w:szCs w:val="21"/>
        </w:rPr>
        <w:t>）</w:t>
      </w:r>
    </w:p>
    <w:p w14:paraId="3B3168FE" w14:textId="77777777" w:rsidR="00E96BC5" w:rsidRPr="001F74A3" w:rsidRDefault="001F74A3" w:rsidP="001F74A3">
      <w:pPr>
        <w:spacing w:line="420" w:lineRule="exact"/>
        <w:ind w:firstLineChars="200" w:firstLine="420"/>
        <w:rPr>
          <w:rFonts w:ascii="宋体" w:eastAsia="宋体" w:hAnsi="宋体"/>
          <w:szCs w:val="21"/>
        </w:rPr>
      </w:pPr>
      <w:r w:rsidRPr="001F74A3">
        <w:rPr>
          <w:rFonts w:ascii="宋体" w:eastAsia="宋体" w:hAnsi="宋体" w:hint="eastAsia"/>
          <w:szCs w:val="21"/>
        </w:rPr>
        <w:t>期末考试：</w:t>
      </w:r>
      <w:r w:rsidRPr="001F74A3">
        <w:rPr>
          <w:rFonts w:ascii="宋体" w:eastAsia="宋体" w:hAnsi="宋体"/>
          <w:szCs w:val="21"/>
        </w:rPr>
        <w:t>60%</w:t>
      </w:r>
      <w:r w:rsidRPr="001F74A3">
        <w:rPr>
          <w:rFonts w:ascii="宋体" w:eastAsia="宋体" w:hAnsi="宋体" w:hint="eastAsia"/>
          <w:szCs w:val="21"/>
        </w:rPr>
        <w:t>（理论考试）</w:t>
      </w:r>
    </w:p>
    <w:p w14:paraId="7195BE66" w14:textId="77777777" w:rsidR="00E96BC5" w:rsidRDefault="001F74A3">
      <w:pPr>
        <w:widowControl/>
        <w:spacing w:beforeLines="50" w:before="156" w:afterLines="50" w:after="156"/>
        <w:ind w:firstLineChars="200" w:firstLine="422"/>
        <w:jc w:val="left"/>
        <w:rPr>
          <w:rFonts w:ascii="宋体" w:eastAsia="宋体" w:hAnsi="宋体"/>
        </w:rPr>
      </w:pPr>
      <w:r>
        <w:rPr>
          <w:rFonts w:ascii="宋体" w:eastAsia="宋体" w:hAnsi="宋体"/>
          <w:b/>
        </w:rPr>
        <w:t>2</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比与达成度分析</w:t>
      </w:r>
      <w:r>
        <w:rPr>
          <w:rFonts w:ascii="宋体" w:eastAsia="宋体" w:hAnsi="宋体"/>
          <w:b/>
        </w:rPr>
        <w:t xml:space="preserve"> </w:t>
      </w:r>
    </w:p>
    <w:p w14:paraId="18B63F00" w14:textId="77777777" w:rsidR="00E96BC5" w:rsidRDefault="001F74A3">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b/>
        </w:rPr>
        <w:t>5</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2627"/>
      </w:tblGrid>
      <w:tr w:rsidR="00E96BC5" w14:paraId="378609FD" w14:textId="77777777">
        <w:trPr>
          <w:jc w:val="center"/>
        </w:trPr>
        <w:tc>
          <w:tcPr>
            <w:tcW w:w="2122" w:type="dxa"/>
            <w:tcBorders>
              <w:tl2br w:val="single" w:sz="4" w:space="0" w:color="auto"/>
            </w:tcBorders>
            <w:vAlign w:val="center"/>
          </w:tcPr>
          <w:p w14:paraId="229BA4DD" w14:textId="77777777" w:rsidR="00E96BC5" w:rsidRDefault="001F74A3">
            <w:pPr>
              <w:spacing w:beforeLines="50" w:before="156" w:afterLines="50" w:after="156"/>
              <w:rPr>
                <w:rFonts w:ascii="宋体" w:eastAsia="宋体" w:hAnsi="宋体"/>
                <w:b/>
                <w:bCs/>
                <w:kern w:val="0"/>
                <w:szCs w:val="21"/>
              </w:rPr>
            </w:pP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48107F29" w14:textId="77777777" w:rsidR="00E96BC5" w:rsidRDefault="001F74A3">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vAlign w:val="center"/>
          </w:tcPr>
          <w:p w14:paraId="3BEB2FAC" w14:textId="77777777" w:rsidR="00E96BC5" w:rsidRDefault="001F74A3">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平时</w:t>
            </w:r>
          </w:p>
        </w:tc>
        <w:tc>
          <w:tcPr>
            <w:tcW w:w="1134" w:type="dxa"/>
            <w:vAlign w:val="center"/>
          </w:tcPr>
          <w:p w14:paraId="4890A2EA" w14:textId="77777777" w:rsidR="00E96BC5" w:rsidRDefault="001F74A3">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期末</w:t>
            </w:r>
          </w:p>
        </w:tc>
        <w:tc>
          <w:tcPr>
            <w:tcW w:w="2627" w:type="dxa"/>
            <w:vAlign w:val="center"/>
          </w:tcPr>
          <w:p w14:paraId="6FC6C525" w14:textId="77777777" w:rsidR="00E96BC5" w:rsidRDefault="001F74A3">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总评达成度</w:t>
            </w:r>
          </w:p>
        </w:tc>
      </w:tr>
      <w:tr w:rsidR="00E96BC5" w14:paraId="407E40CB" w14:textId="77777777">
        <w:trPr>
          <w:trHeight w:val="620"/>
          <w:jc w:val="center"/>
        </w:trPr>
        <w:tc>
          <w:tcPr>
            <w:tcW w:w="2122" w:type="dxa"/>
            <w:vAlign w:val="center"/>
          </w:tcPr>
          <w:p w14:paraId="2C39F7F7" w14:textId="77777777" w:rsidR="00E96BC5" w:rsidRDefault="001F74A3">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kern w:val="0"/>
                <w:szCs w:val="21"/>
              </w:rPr>
              <w:t>1</w:t>
            </w:r>
          </w:p>
        </w:tc>
        <w:tc>
          <w:tcPr>
            <w:tcW w:w="858" w:type="dxa"/>
            <w:vAlign w:val="center"/>
          </w:tcPr>
          <w:p w14:paraId="46EA9C64" w14:textId="77777777" w:rsidR="00E96BC5" w:rsidRDefault="001F74A3">
            <w:pPr>
              <w:spacing w:beforeLines="50" w:before="156" w:afterLines="50" w:after="156"/>
              <w:jc w:val="center"/>
              <w:rPr>
                <w:rFonts w:ascii="宋体" w:eastAsia="宋体" w:hAnsi="宋体"/>
                <w:kern w:val="0"/>
                <w:szCs w:val="21"/>
              </w:rPr>
            </w:pPr>
            <w:r>
              <w:rPr>
                <w:rFonts w:ascii="宋体" w:eastAsia="宋体" w:hAnsi="宋体"/>
                <w:kern w:val="0"/>
                <w:szCs w:val="21"/>
              </w:rPr>
              <w:t>60%</w:t>
            </w:r>
          </w:p>
        </w:tc>
        <w:tc>
          <w:tcPr>
            <w:tcW w:w="1134" w:type="dxa"/>
            <w:vAlign w:val="center"/>
          </w:tcPr>
          <w:p w14:paraId="317E841E" w14:textId="77777777" w:rsidR="00E96BC5" w:rsidRDefault="001F74A3">
            <w:pPr>
              <w:spacing w:beforeLines="50" w:before="156" w:afterLines="50" w:after="156"/>
              <w:jc w:val="center"/>
              <w:rPr>
                <w:rFonts w:ascii="宋体" w:eastAsia="宋体" w:hAnsi="宋体"/>
                <w:kern w:val="0"/>
                <w:szCs w:val="21"/>
              </w:rPr>
            </w:pPr>
            <w:r>
              <w:rPr>
                <w:rFonts w:ascii="宋体" w:eastAsia="宋体" w:hAnsi="宋体"/>
                <w:kern w:val="0"/>
                <w:szCs w:val="21"/>
              </w:rPr>
              <w:t>60%</w:t>
            </w:r>
          </w:p>
        </w:tc>
        <w:tc>
          <w:tcPr>
            <w:tcW w:w="2627" w:type="dxa"/>
            <w:vMerge w:val="restart"/>
            <w:vAlign w:val="center"/>
          </w:tcPr>
          <w:p w14:paraId="5D9F39EE" w14:textId="77777777" w:rsidR="00E96BC5" w:rsidRDefault="001F74A3">
            <w:pPr>
              <w:spacing w:beforeLines="50" w:before="156" w:afterLines="50" w:after="156"/>
              <w:rPr>
                <w:rFonts w:ascii="宋体" w:eastAsia="宋体" w:hAnsi="宋体"/>
                <w:kern w:val="0"/>
                <w:szCs w:val="21"/>
              </w:rPr>
            </w:pPr>
            <w:r w:rsidRPr="001F74A3">
              <w:rPr>
                <w:rFonts w:ascii="Times" w:hAnsi="Times" w:hint="eastAsia"/>
                <w:kern w:val="0"/>
                <w:szCs w:val="21"/>
              </w:rPr>
              <w:t>分目标达成度</w:t>
            </w:r>
            <w:r w:rsidRPr="001F74A3">
              <w:rPr>
                <w:rFonts w:ascii="Times" w:hAnsi="Times"/>
                <w:kern w:val="0"/>
                <w:szCs w:val="21"/>
              </w:rPr>
              <w:t>={0.4</w:t>
            </w:r>
            <w:r w:rsidRPr="001F74A3">
              <w:rPr>
                <w:rFonts w:ascii="Times" w:hAnsi="Times" w:hint="eastAsia"/>
                <w:kern w:val="0"/>
                <w:szCs w:val="21"/>
              </w:rPr>
              <w:t>ｘ</w:t>
            </w:r>
            <w:proofErr w:type="gramStart"/>
            <w:r w:rsidRPr="001F74A3">
              <w:rPr>
                <w:rFonts w:ascii="Times" w:hAnsi="Times" w:hint="eastAsia"/>
                <w:kern w:val="0"/>
                <w:szCs w:val="21"/>
              </w:rPr>
              <w:t>实验</w:t>
            </w:r>
            <w:r w:rsidRPr="001F74A3">
              <w:rPr>
                <w:rFonts w:ascii="Times" w:hAnsi="Times" w:hint="eastAsia"/>
                <w:kern w:val="0"/>
                <w:szCs w:val="21"/>
              </w:rPr>
              <w:lastRenderedPageBreak/>
              <w:t>分</w:t>
            </w:r>
            <w:proofErr w:type="gramEnd"/>
            <w:r w:rsidRPr="001F74A3">
              <w:rPr>
                <w:rFonts w:ascii="Times" w:hAnsi="Times" w:hint="eastAsia"/>
                <w:kern w:val="0"/>
                <w:szCs w:val="21"/>
              </w:rPr>
              <w:t>目标成绩</w:t>
            </w:r>
            <w:r w:rsidRPr="001F74A3">
              <w:rPr>
                <w:rFonts w:ascii="Times" w:hAnsi="Times"/>
                <w:kern w:val="0"/>
                <w:szCs w:val="21"/>
              </w:rPr>
              <w:t>+0.6</w:t>
            </w:r>
            <w:r w:rsidRPr="001F74A3">
              <w:rPr>
                <w:rFonts w:ascii="Times" w:hAnsi="Times" w:hint="eastAsia"/>
                <w:kern w:val="0"/>
                <w:szCs w:val="21"/>
              </w:rPr>
              <w:t>ｘ期末分目标成绩</w:t>
            </w:r>
            <w:r w:rsidRPr="001F74A3">
              <w:rPr>
                <w:rFonts w:ascii="Times" w:hAnsi="Times"/>
                <w:kern w:val="0"/>
                <w:szCs w:val="21"/>
              </w:rPr>
              <w:t>}/</w:t>
            </w:r>
            <w:r w:rsidRPr="001F74A3">
              <w:rPr>
                <w:rFonts w:ascii="Times" w:hAnsi="Times" w:hint="eastAsia"/>
                <w:kern w:val="0"/>
                <w:szCs w:val="21"/>
              </w:rPr>
              <w:t>分目标总分</w:t>
            </w:r>
          </w:p>
        </w:tc>
      </w:tr>
      <w:tr w:rsidR="00E96BC5" w14:paraId="0B93AFF0" w14:textId="77777777">
        <w:trPr>
          <w:trHeight w:val="679"/>
          <w:jc w:val="center"/>
        </w:trPr>
        <w:tc>
          <w:tcPr>
            <w:tcW w:w="2122" w:type="dxa"/>
            <w:vAlign w:val="center"/>
          </w:tcPr>
          <w:p w14:paraId="468883B6" w14:textId="77777777" w:rsidR="00E96BC5" w:rsidRDefault="001F74A3">
            <w:pPr>
              <w:spacing w:beforeLines="50" w:before="156" w:afterLines="50" w:after="156"/>
              <w:jc w:val="center"/>
              <w:rPr>
                <w:rFonts w:ascii="宋体" w:eastAsia="宋体" w:hAnsi="宋体"/>
                <w:kern w:val="0"/>
                <w:szCs w:val="21"/>
              </w:rPr>
            </w:pPr>
            <w:r>
              <w:rPr>
                <w:rFonts w:ascii="宋体" w:eastAsia="宋体" w:hAnsi="宋体" w:hint="eastAsia"/>
                <w:kern w:val="0"/>
                <w:szCs w:val="21"/>
              </w:rPr>
              <w:lastRenderedPageBreak/>
              <w:t>课程目标</w:t>
            </w:r>
            <w:r>
              <w:rPr>
                <w:rFonts w:ascii="宋体" w:eastAsia="宋体" w:hAnsi="宋体"/>
                <w:kern w:val="0"/>
                <w:szCs w:val="21"/>
              </w:rPr>
              <w:t>2</w:t>
            </w:r>
          </w:p>
        </w:tc>
        <w:tc>
          <w:tcPr>
            <w:tcW w:w="858" w:type="dxa"/>
            <w:vAlign w:val="center"/>
          </w:tcPr>
          <w:p w14:paraId="7E31C065" w14:textId="77777777" w:rsidR="00E96BC5" w:rsidRDefault="001F74A3">
            <w:pPr>
              <w:spacing w:beforeLines="50" w:before="156" w:afterLines="50" w:after="156"/>
              <w:jc w:val="center"/>
              <w:rPr>
                <w:rFonts w:ascii="宋体" w:eastAsia="宋体" w:hAnsi="宋体"/>
                <w:kern w:val="0"/>
                <w:szCs w:val="21"/>
              </w:rPr>
            </w:pPr>
            <w:r>
              <w:rPr>
                <w:rFonts w:ascii="宋体" w:eastAsia="宋体" w:hAnsi="宋体"/>
                <w:kern w:val="0"/>
                <w:szCs w:val="21"/>
              </w:rPr>
              <w:t>40%</w:t>
            </w:r>
          </w:p>
        </w:tc>
        <w:tc>
          <w:tcPr>
            <w:tcW w:w="1134" w:type="dxa"/>
            <w:vAlign w:val="center"/>
          </w:tcPr>
          <w:p w14:paraId="55AED661" w14:textId="77777777" w:rsidR="00E96BC5" w:rsidRDefault="001F74A3">
            <w:pPr>
              <w:spacing w:beforeLines="50" w:before="156" w:afterLines="50" w:after="156"/>
              <w:jc w:val="center"/>
              <w:rPr>
                <w:rFonts w:ascii="宋体" w:eastAsia="宋体" w:hAnsi="宋体"/>
                <w:kern w:val="0"/>
                <w:szCs w:val="21"/>
              </w:rPr>
            </w:pPr>
            <w:r>
              <w:rPr>
                <w:rFonts w:ascii="宋体" w:eastAsia="宋体" w:hAnsi="宋体"/>
                <w:kern w:val="0"/>
                <w:szCs w:val="21"/>
              </w:rPr>
              <w:t>40%</w:t>
            </w:r>
          </w:p>
        </w:tc>
        <w:tc>
          <w:tcPr>
            <w:tcW w:w="2627" w:type="dxa"/>
            <w:vMerge/>
            <w:vAlign w:val="center"/>
          </w:tcPr>
          <w:p w14:paraId="2F633276" w14:textId="77777777" w:rsidR="00E96BC5" w:rsidRDefault="00E96BC5">
            <w:pPr>
              <w:spacing w:beforeLines="50" w:before="156" w:afterLines="50" w:after="156"/>
              <w:rPr>
                <w:rFonts w:ascii="宋体" w:eastAsia="宋体" w:hAnsi="宋体"/>
                <w:kern w:val="0"/>
                <w:szCs w:val="21"/>
              </w:rPr>
            </w:pPr>
          </w:p>
        </w:tc>
      </w:tr>
    </w:tbl>
    <w:p w14:paraId="3BD14036" w14:textId="77777777" w:rsidR="00E96BC5" w:rsidRDefault="001F74A3">
      <w:pPr>
        <w:widowControl/>
        <w:spacing w:beforeLines="50" w:before="156" w:afterLines="50" w:after="156"/>
        <w:ind w:firstLineChars="200" w:firstLine="482"/>
        <w:jc w:val="left"/>
        <w:rPr>
          <w:rFonts w:ascii="黑体" w:eastAsia="黑体" w:hAnsi="黑体"/>
          <w:b/>
          <w:sz w:val="24"/>
        </w:rPr>
      </w:pPr>
      <w:r>
        <w:rPr>
          <w:rFonts w:ascii="黑体" w:eastAsia="黑体" w:hAnsi="黑体" w:hint="eastAsia"/>
          <w:b/>
          <w:sz w:val="24"/>
        </w:rPr>
        <w:t>（三）评分标准</w:t>
      </w:r>
      <w:r>
        <w:rPr>
          <w:rFonts w:ascii="黑体" w:eastAsia="黑体" w:hAnsi="黑体"/>
          <w:b/>
          <w:sz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2309"/>
        <w:gridCol w:w="2011"/>
        <w:gridCol w:w="1816"/>
        <w:gridCol w:w="1779"/>
        <w:gridCol w:w="1779"/>
      </w:tblGrid>
      <w:tr w:rsidR="00E96BC5" w14:paraId="0193A709" w14:textId="77777777">
        <w:trPr>
          <w:trHeight w:val="454"/>
          <w:tblHeader/>
          <w:jc w:val="center"/>
        </w:trPr>
        <w:tc>
          <w:tcPr>
            <w:tcW w:w="668" w:type="dxa"/>
            <w:vMerge w:val="restart"/>
            <w:vAlign w:val="center"/>
          </w:tcPr>
          <w:p w14:paraId="65993008" w14:textId="77777777" w:rsidR="00E96BC5" w:rsidRDefault="001F74A3">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课程</w:t>
            </w:r>
          </w:p>
          <w:p w14:paraId="40D489A2" w14:textId="77777777" w:rsidR="00E96BC5" w:rsidRDefault="001F74A3">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目标</w:t>
            </w:r>
          </w:p>
        </w:tc>
        <w:tc>
          <w:tcPr>
            <w:tcW w:w="9694" w:type="dxa"/>
            <w:gridSpan w:val="5"/>
          </w:tcPr>
          <w:p w14:paraId="34B0E6D1" w14:textId="77777777" w:rsidR="00E96BC5" w:rsidRDefault="001F74A3">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评分标准</w:t>
            </w:r>
          </w:p>
        </w:tc>
      </w:tr>
      <w:tr w:rsidR="00E96BC5" w14:paraId="41DE02BF" w14:textId="77777777">
        <w:trPr>
          <w:trHeight w:val="454"/>
          <w:tblHeader/>
          <w:jc w:val="center"/>
        </w:trPr>
        <w:tc>
          <w:tcPr>
            <w:tcW w:w="668" w:type="dxa"/>
            <w:vMerge/>
            <w:vAlign w:val="center"/>
          </w:tcPr>
          <w:p w14:paraId="187BC636" w14:textId="77777777" w:rsidR="00E96BC5" w:rsidRDefault="00E96BC5">
            <w:pPr>
              <w:widowControl/>
              <w:spacing w:beforeLines="50" w:before="156" w:afterLines="50" w:after="156"/>
              <w:jc w:val="center"/>
              <w:rPr>
                <w:rFonts w:ascii="宋体" w:eastAsia="宋体" w:hAnsi="宋体"/>
                <w:b/>
                <w:bCs/>
                <w:szCs w:val="21"/>
              </w:rPr>
            </w:pPr>
          </w:p>
        </w:tc>
        <w:tc>
          <w:tcPr>
            <w:tcW w:w="2309" w:type="dxa"/>
            <w:vAlign w:val="center"/>
          </w:tcPr>
          <w:p w14:paraId="5F6FB319" w14:textId="77777777" w:rsidR="00E96BC5" w:rsidRDefault="001F74A3">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2011" w:type="dxa"/>
            <w:vAlign w:val="center"/>
          </w:tcPr>
          <w:p w14:paraId="5B36B53D" w14:textId="77777777" w:rsidR="00E96BC5" w:rsidRDefault="001F74A3">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16" w:type="dxa"/>
            <w:vAlign w:val="center"/>
          </w:tcPr>
          <w:p w14:paraId="5CD3BD93" w14:textId="77777777" w:rsidR="00E96BC5" w:rsidRDefault="001F74A3">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vAlign w:val="center"/>
          </w:tcPr>
          <w:p w14:paraId="421C9721" w14:textId="77777777" w:rsidR="00E96BC5" w:rsidRDefault="001F74A3">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vAlign w:val="center"/>
          </w:tcPr>
          <w:p w14:paraId="5DDEA7F3" w14:textId="77777777" w:rsidR="00E96BC5" w:rsidRDefault="001F74A3">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b/>
                <w:bCs/>
                <w:szCs w:val="21"/>
              </w:rPr>
              <w:t>60</w:t>
            </w:r>
          </w:p>
        </w:tc>
      </w:tr>
      <w:tr w:rsidR="00E96BC5" w14:paraId="739ADE16" w14:textId="77777777">
        <w:trPr>
          <w:trHeight w:val="449"/>
          <w:tblHeader/>
          <w:jc w:val="center"/>
        </w:trPr>
        <w:tc>
          <w:tcPr>
            <w:tcW w:w="668" w:type="dxa"/>
            <w:vMerge/>
            <w:vAlign w:val="center"/>
          </w:tcPr>
          <w:p w14:paraId="7D1C41AF" w14:textId="77777777" w:rsidR="00E96BC5" w:rsidRDefault="00E96BC5">
            <w:pPr>
              <w:widowControl/>
              <w:spacing w:beforeLines="50" w:before="156" w:afterLines="50" w:after="156"/>
              <w:jc w:val="center"/>
              <w:rPr>
                <w:rFonts w:ascii="宋体" w:eastAsia="宋体" w:hAnsi="宋体"/>
                <w:b/>
                <w:bCs/>
                <w:szCs w:val="21"/>
              </w:rPr>
            </w:pPr>
          </w:p>
        </w:tc>
        <w:tc>
          <w:tcPr>
            <w:tcW w:w="2309" w:type="dxa"/>
            <w:vAlign w:val="center"/>
          </w:tcPr>
          <w:p w14:paraId="4010D0C8" w14:textId="77777777" w:rsidR="00E96BC5" w:rsidRDefault="001F74A3">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优</w:t>
            </w:r>
          </w:p>
        </w:tc>
        <w:tc>
          <w:tcPr>
            <w:tcW w:w="2011" w:type="dxa"/>
            <w:vAlign w:val="center"/>
          </w:tcPr>
          <w:p w14:paraId="60266C62" w14:textId="77777777" w:rsidR="00E96BC5" w:rsidRDefault="001F74A3">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良</w:t>
            </w:r>
          </w:p>
        </w:tc>
        <w:tc>
          <w:tcPr>
            <w:tcW w:w="1816" w:type="dxa"/>
            <w:vAlign w:val="center"/>
          </w:tcPr>
          <w:p w14:paraId="3D18E2BD" w14:textId="77777777" w:rsidR="00E96BC5" w:rsidRDefault="001F74A3">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中</w:t>
            </w:r>
          </w:p>
        </w:tc>
        <w:tc>
          <w:tcPr>
            <w:tcW w:w="1779" w:type="dxa"/>
            <w:vAlign w:val="center"/>
          </w:tcPr>
          <w:p w14:paraId="7EBF3F27" w14:textId="77777777" w:rsidR="00E96BC5" w:rsidRDefault="001F74A3">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vAlign w:val="center"/>
          </w:tcPr>
          <w:p w14:paraId="09E6BAD9" w14:textId="77777777" w:rsidR="00E96BC5" w:rsidRDefault="001F74A3">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E96BC5" w14:paraId="61880066" w14:textId="77777777">
        <w:trPr>
          <w:trHeight w:val="461"/>
          <w:tblHeader/>
          <w:jc w:val="center"/>
        </w:trPr>
        <w:tc>
          <w:tcPr>
            <w:tcW w:w="668" w:type="dxa"/>
            <w:vMerge/>
            <w:vAlign w:val="center"/>
          </w:tcPr>
          <w:p w14:paraId="1746E83B" w14:textId="77777777" w:rsidR="00E96BC5" w:rsidRDefault="00E96BC5">
            <w:pPr>
              <w:widowControl/>
              <w:spacing w:beforeLines="50" w:before="156" w:afterLines="50" w:after="156"/>
              <w:jc w:val="center"/>
              <w:rPr>
                <w:rFonts w:ascii="宋体" w:eastAsia="宋体" w:hAnsi="宋体"/>
                <w:b/>
                <w:bCs/>
                <w:szCs w:val="21"/>
              </w:rPr>
            </w:pPr>
          </w:p>
        </w:tc>
        <w:tc>
          <w:tcPr>
            <w:tcW w:w="2309" w:type="dxa"/>
            <w:vAlign w:val="center"/>
          </w:tcPr>
          <w:p w14:paraId="1647EB30" w14:textId="77777777" w:rsidR="00E96BC5" w:rsidRDefault="001F74A3">
            <w:pPr>
              <w:spacing w:beforeLines="50" w:before="156" w:afterLines="50" w:after="156"/>
              <w:jc w:val="center"/>
              <w:rPr>
                <w:rFonts w:ascii="宋体" w:eastAsia="宋体" w:hAnsi="宋体"/>
                <w:b/>
                <w:bCs/>
                <w:szCs w:val="21"/>
              </w:rPr>
            </w:pPr>
            <w:r>
              <w:rPr>
                <w:rFonts w:ascii="宋体" w:eastAsia="宋体" w:hAnsi="宋体"/>
                <w:b/>
                <w:bCs/>
                <w:szCs w:val="21"/>
              </w:rPr>
              <w:t>A</w:t>
            </w:r>
          </w:p>
        </w:tc>
        <w:tc>
          <w:tcPr>
            <w:tcW w:w="2011" w:type="dxa"/>
            <w:vAlign w:val="center"/>
          </w:tcPr>
          <w:p w14:paraId="60165C6A" w14:textId="77777777" w:rsidR="00E96BC5" w:rsidRDefault="001F74A3">
            <w:pPr>
              <w:spacing w:beforeLines="50" w:before="156" w:afterLines="50" w:after="156"/>
              <w:jc w:val="center"/>
              <w:rPr>
                <w:rFonts w:ascii="宋体" w:eastAsia="宋体" w:hAnsi="宋体"/>
                <w:b/>
                <w:bCs/>
                <w:szCs w:val="21"/>
              </w:rPr>
            </w:pPr>
            <w:r>
              <w:rPr>
                <w:rFonts w:ascii="宋体" w:eastAsia="宋体" w:hAnsi="宋体"/>
                <w:b/>
                <w:bCs/>
                <w:szCs w:val="21"/>
              </w:rPr>
              <w:t>B</w:t>
            </w:r>
          </w:p>
        </w:tc>
        <w:tc>
          <w:tcPr>
            <w:tcW w:w="1816" w:type="dxa"/>
            <w:vAlign w:val="center"/>
          </w:tcPr>
          <w:p w14:paraId="54E42F64" w14:textId="77777777" w:rsidR="00E96BC5" w:rsidRDefault="001F74A3">
            <w:pPr>
              <w:spacing w:beforeLines="50" w:before="156" w:afterLines="50" w:after="156"/>
              <w:jc w:val="center"/>
              <w:rPr>
                <w:rFonts w:ascii="宋体" w:eastAsia="宋体" w:hAnsi="宋体"/>
                <w:b/>
                <w:bCs/>
                <w:szCs w:val="21"/>
              </w:rPr>
            </w:pPr>
            <w:r>
              <w:rPr>
                <w:rFonts w:ascii="宋体" w:eastAsia="宋体" w:hAnsi="宋体"/>
                <w:b/>
                <w:bCs/>
                <w:szCs w:val="21"/>
              </w:rPr>
              <w:t>C</w:t>
            </w:r>
          </w:p>
        </w:tc>
        <w:tc>
          <w:tcPr>
            <w:tcW w:w="1779" w:type="dxa"/>
            <w:vAlign w:val="center"/>
          </w:tcPr>
          <w:p w14:paraId="50FAE3D9" w14:textId="77777777" w:rsidR="00E96BC5" w:rsidRDefault="001F74A3">
            <w:pPr>
              <w:spacing w:beforeLines="50" w:before="156" w:afterLines="50" w:after="156"/>
              <w:jc w:val="center"/>
              <w:rPr>
                <w:rFonts w:ascii="宋体" w:eastAsia="宋体" w:hAnsi="宋体"/>
                <w:b/>
                <w:bCs/>
                <w:szCs w:val="21"/>
              </w:rPr>
            </w:pPr>
            <w:r>
              <w:rPr>
                <w:rFonts w:ascii="宋体" w:eastAsia="宋体" w:hAnsi="宋体"/>
                <w:b/>
                <w:bCs/>
                <w:szCs w:val="21"/>
              </w:rPr>
              <w:t>D</w:t>
            </w:r>
          </w:p>
        </w:tc>
        <w:tc>
          <w:tcPr>
            <w:tcW w:w="1779" w:type="dxa"/>
            <w:vAlign w:val="center"/>
          </w:tcPr>
          <w:p w14:paraId="4403D17A" w14:textId="77777777" w:rsidR="00E96BC5" w:rsidRDefault="001F74A3">
            <w:pPr>
              <w:spacing w:beforeLines="50" w:before="156" w:afterLines="50" w:after="156"/>
              <w:jc w:val="center"/>
              <w:rPr>
                <w:rFonts w:ascii="宋体" w:eastAsia="宋体" w:hAnsi="宋体"/>
                <w:b/>
                <w:bCs/>
                <w:szCs w:val="21"/>
              </w:rPr>
            </w:pPr>
            <w:r>
              <w:rPr>
                <w:rFonts w:ascii="宋体" w:eastAsia="宋体" w:hAnsi="宋体"/>
                <w:b/>
                <w:bCs/>
                <w:szCs w:val="21"/>
              </w:rPr>
              <w:t>F</w:t>
            </w:r>
          </w:p>
        </w:tc>
      </w:tr>
      <w:tr w:rsidR="00E96BC5" w14:paraId="24ECBA0B" w14:textId="77777777">
        <w:trPr>
          <w:trHeight w:val="414"/>
          <w:jc w:val="center"/>
        </w:trPr>
        <w:tc>
          <w:tcPr>
            <w:tcW w:w="668" w:type="dxa"/>
            <w:vAlign w:val="center"/>
          </w:tcPr>
          <w:p w14:paraId="3984230B" w14:textId="77777777" w:rsidR="00E96BC5" w:rsidRDefault="001F74A3">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D413C9B" w14:textId="77777777" w:rsidR="00E96BC5" w:rsidRDefault="001F74A3">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目标</w:t>
            </w:r>
            <w:r>
              <w:rPr>
                <w:rFonts w:ascii="宋体" w:eastAsia="宋体" w:hAnsi="宋体"/>
                <w:b/>
                <w:bCs/>
                <w:kern w:val="0"/>
                <w:szCs w:val="21"/>
              </w:rPr>
              <w:t>1</w:t>
            </w:r>
          </w:p>
        </w:tc>
        <w:tc>
          <w:tcPr>
            <w:tcW w:w="2309" w:type="dxa"/>
          </w:tcPr>
          <w:p w14:paraId="6ABED774" w14:textId="77777777" w:rsidR="00E96BC5" w:rsidRDefault="001F74A3">
            <w:pPr>
              <w:spacing w:beforeLines="50" w:before="156" w:afterLines="50" w:after="156"/>
              <w:rPr>
                <w:rFonts w:ascii="宋体" w:eastAsia="宋体" w:hAnsi="宋体" w:cs="宋体"/>
                <w:szCs w:val="21"/>
              </w:rPr>
            </w:pPr>
            <w:r>
              <w:rPr>
                <w:rFonts w:ascii="宋体" w:eastAsia="宋体" w:hAnsi="宋体" w:hint="eastAsia"/>
                <w:kern w:val="0"/>
                <w:szCs w:val="21"/>
              </w:rPr>
              <w:t>通过对本课程的学</w:t>
            </w:r>
            <w:r>
              <w:rPr>
                <w:rFonts w:ascii="宋体" w:eastAsia="宋体" w:hAnsi="宋体" w:cs="宋体" w:hint="eastAsia"/>
                <w:szCs w:val="21"/>
              </w:rPr>
              <w:t>习，</w:t>
            </w:r>
            <w:r>
              <w:rPr>
                <w:rFonts w:ascii="宋体" w:eastAsia="宋体" w:hAnsi="宋体" w:cs="宋体" w:hint="eastAsia"/>
                <w:szCs w:val="21"/>
              </w:rPr>
              <w:t>对</w:t>
            </w:r>
            <w:r>
              <w:rPr>
                <w:rFonts w:ascii="宋体" w:eastAsia="宋体" w:hAnsi="宋体" w:cs="宋体"/>
                <w:szCs w:val="21"/>
              </w:rPr>
              <w:t>常用口腔材料的性能特点和临床应用</w:t>
            </w:r>
            <w:r>
              <w:rPr>
                <w:rFonts w:ascii="宋体" w:eastAsia="宋体" w:hAnsi="宋体" w:cs="宋体" w:hint="eastAsia"/>
                <w:szCs w:val="21"/>
              </w:rPr>
              <w:t>有</w:t>
            </w:r>
            <w:r>
              <w:rPr>
                <w:rFonts w:ascii="宋体" w:eastAsia="宋体" w:hAnsi="宋体" w:hint="eastAsia"/>
                <w:szCs w:val="21"/>
              </w:rPr>
              <w:t>正确的认识和理解，全面掌握</w:t>
            </w:r>
            <w:r>
              <w:rPr>
                <w:rFonts w:ascii="宋体" w:eastAsia="宋体" w:hAnsi="宋体"/>
                <w:szCs w:val="21"/>
              </w:rPr>
              <w:t>不同材料的适用范围及使用中的注意事项。</w:t>
            </w:r>
          </w:p>
          <w:p w14:paraId="365C727B" w14:textId="77777777" w:rsidR="00E96BC5" w:rsidRDefault="00E96BC5">
            <w:pPr>
              <w:spacing w:beforeLines="50" w:before="156" w:afterLines="50" w:after="156"/>
              <w:rPr>
                <w:rFonts w:ascii="宋体" w:eastAsia="宋体" w:hAnsi="宋体"/>
                <w:szCs w:val="21"/>
              </w:rPr>
            </w:pPr>
          </w:p>
        </w:tc>
        <w:tc>
          <w:tcPr>
            <w:tcW w:w="2011" w:type="dxa"/>
          </w:tcPr>
          <w:p w14:paraId="13A09D65" w14:textId="77777777" w:rsidR="00E96BC5" w:rsidRDefault="001F74A3">
            <w:pPr>
              <w:spacing w:beforeLines="50" w:before="156" w:afterLines="50" w:after="156"/>
              <w:rPr>
                <w:rFonts w:ascii="宋体" w:eastAsia="宋体" w:hAnsi="宋体"/>
                <w:szCs w:val="21"/>
              </w:rPr>
            </w:pPr>
            <w:r>
              <w:rPr>
                <w:rFonts w:ascii="宋体" w:eastAsia="宋体" w:hAnsi="宋体" w:hint="eastAsia"/>
                <w:kern w:val="0"/>
                <w:szCs w:val="21"/>
              </w:rPr>
              <w:t>通过对本课程的学</w:t>
            </w:r>
            <w:r>
              <w:rPr>
                <w:rFonts w:ascii="宋体" w:eastAsia="宋体" w:hAnsi="宋体" w:cs="宋体" w:hint="eastAsia"/>
                <w:szCs w:val="21"/>
              </w:rPr>
              <w:t>习，</w:t>
            </w:r>
            <w:r>
              <w:rPr>
                <w:rFonts w:ascii="宋体" w:eastAsia="宋体" w:hAnsi="宋体" w:cs="宋体" w:hint="eastAsia"/>
                <w:szCs w:val="21"/>
              </w:rPr>
              <w:t>对</w:t>
            </w:r>
            <w:r>
              <w:rPr>
                <w:rFonts w:ascii="宋体" w:eastAsia="宋体" w:hAnsi="宋体" w:cs="宋体"/>
                <w:szCs w:val="21"/>
              </w:rPr>
              <w:t>常用口腔材料的性能特点和临床应用有良好</w:t>
            </w:r>
            <w:r>
              <w:rPr>
                <w:rFonts w:ascii="宋体" w:eastAsia="宋体" w:hAnsi="宋体" w:hint="eastAsia"/>
                <w:szCs w:val="21"/>
              </w:rPr>
              <w:t>的认识和理解，</w:t>
            </w:r>
            <w:r>
              <w:rPr>
                <w:rFonts w:ascii="宋体" w:eastAsia="宋体" w:hAnsi="宋体"/>
                <w:szCs w:val="21"/>
              </w:rPr>
              <w:t>较好的</w:t>
            </w:r>
            <w:r>
              <w:rPr>
                <w:rFonts w:ascii="宋体" w:eastAsia="宋体" w:hAnsi="宋体" w:hint="eastAsia"/>
                <w:szCs w:val="21"/>
              </w:rPr>
              <w:t>掌握</w:t>
            </w:r>
            <w:r>
              <w:rPr>
                <w:rFonts w:ascii="宋体" w:eastAsia="宋体" w:hAnsi="宋体"/>
                <w:szCs w:val="21"/>
              </w:rPr>
              <w:t>不同材料的适用范围及使用中的注意事项。</w:t>
            </w:r>
          </w:p>
        </w:tc>
        <w:tc>
          <w:tcPr>
            <w:tcW w:w="1816" w:type="dxa"/>
          </w:tcPr>
          <w:p w14:paraId="13C2F4D3" w14:textId="77777777" w:rsidR="00E96BC5" w:rsidRDefault="001F74A3">
            <w:pPr>
              <w:spacing w:beforeLines="50" w:before="156" w:afterLines="50" w:after="156"/>
              <w:rPr>
                <w:rFonts w:ascii="宋体" w:eastAsia="宋体" w:hAnsi="宋体"/>
                <w:szCs w:val="21"/>
              </w:rPr>
            </w:pPr>
            <w:r>
              <w:rPr>
                <w:rFonts w:ascii="宋体" w:eastAsia="宋体" w:hAnsi="宋体" w:hint="eastAsia"/>
                <w:kern w:val="0"/>
                <w:szCs w:val="21"/>
              </w:rPr>
              <w:t>通过对本课程的学</w:t>
            </w:r>
            <w:r>
              <w:rPr>
                <w:rFonts w:ascii="宋体" w:eastAsia="宋体" w:hAnsi="宋体" w:cs="宋体" w:hint="eastAsia"/>
                <w:szCs w:val="21"/>
              </w:rPr>
              <w:t>习，</w:t>
            </w:r>
            <w:r>
              <w:rPr>
                <w:rFonts w:ascii="宋体" w:eastAsia="宋体" w:hAnsi="宋体" w:cs="宋体" w:hint="eastAsia"/>
                <w:szCs w:val="21"/>
              </w:rPr>
              <w:t>对</w:t>
            </w:r>
            <w:r>
              <w:rPr>
                <w:rFonts w:ascii="宋体" w:eastAsia="宋体" w:hAnsi="宋体" w:cs="宋体"/>
                <w:szCs w:val="21"/>
              </w:rPr>
              <w:t>常用口腔材料的性能特点和临床应用有一定</w:t>
            </w:r>
            <w:r>
              <w:rPr>
                <w:rFonts w:ascii="宋体" w:eastAsia="宋体" w:hAnsi="宋体" w:hint="eastAsia"/>
                <w:szCs w:val="21"/>
              </w:rPr>
              <w:t>的认识和理解，掌握</w:t>
            </w:r>
            <w:r>
              <w:rPr>
                <w:rFonts w:ascii="宋体" w:eastAsia="宋体" w:hAnsi="宋体"/>
                <w:szCs w:val="21"/>
              </w:rPr>
              <w:t>不同材料的适用范围及使用中的注意事项。</w:t>
            </w:r>
          </w:p>
        </w:tc>
        <w:tc>
          <w:tcPr>
            <w:tcW w:w="1779" w:type="dxa"/>
          </w:tcPr>
          <w:p w14:paraId="393700EB" w14:textId="77777777" w:rsidR="00E96BC5" w:rsidRDefault="001F74A3">
            <w:pPr>
              <w:spacing w:beforeLines="50" w:before="156" w:afterLines="50" w:after="156"/>
              <w:rPr>
                <w:rFonts w:ascii="宋体" w:eastAsia="宋体" w:hAnsi="宋体"/>
                <w:szCs w:val="21"/>
              </w:rPr>
            </w:pPr>
            <w:r>
              <w:rPr>
                <w:rFonts w:ascii="宋体" w:eastAsia="宋体" w:hAnsi="宋体" w:hint="eastAsia"/>
                <w:kern w:val="0"/>
                <w:szCs w:val="21"/>
              </w:rPr>
              <w:t>通过对本课程的学</w:t>
            </w:r>
            <w:r>
              <w:rPr>
                <w:rFonts w:ascii="宋体" w:eastAsia="宋体" w:hAnsi="宋体" w:cs="宋体" w:hint="eastAsia"/>
                <w:szCs w:val="21"/>
              </w:rPr>
              <w:t>习，</w:t>
            </w:r>
            <w:r>
              <w:rPr>
                <w:rFonts w:ascii="宋体" w:eastAsia="宋体" w:hAnsi="宋体" w:cs="宋体" w:hint="eastAsia"/>
                <w:szCs w:val="21"/>
              </w:rPr>
              <w:t>对</w:t>
            </w:r>
            <w:r>
              <w:rPr>
                <w:rFonts w:ascii="宋体" w:eastAsia="宋体" w:hAnsi="宋体" w:cs="宋体"/>
                <w:szCs w:val="21"/>
              </w:rPr>
              <w:t>常用口腔材料的性能特点和临床应用有基本</w:t>
            </w:r>
            <w:r>
              <w:rPr>
                <w:rFonts w:ascii="宋体" w:eastAsia="宋体" w:hAnsi="宋体" w:hint="eastAsia"/>
                <w:szCs w:val="21"/>
              </w:rPr>
              <w:t>的认识和理解，</w:t>
            </w:r>
            <w:r>
              <w:rPr>
                <w:rFonts w:ascii="宋体" w:eastAsia="宋体" w:hAnsi="宋体"/>
                <w:szCs w:val="21"/>
              </w:rPr>
              <w:t>基本</w:t>
            </w:r>
            <w:r>
              <w:rPr>
                <w:rFonts w:ascii="宋体" w:eastAsia="宋体" w:hAnsi="宋体" w:hint="eastAsia"/>
                <w:szCs w:val="21"/>
              </w:rPr>
              <w:t>掌握</w:t>
            </w:r>
            <w:r>
              <w:rPr>
                <w:rFonts w:ascii="宋体" w:eastAsia="宋体" w:hAnsi="宋体"/>
                <w:szCs w:val="21"/>
              </w:rPr>
              <w:t>不同材料的适用范围及使用中的注意事项。</w:t>
            </w:r>
          </w:p>
        </w:tc>
        <w:tc>
          <w:tcPr>
            <w:tcW w:w="1779" w:type="dxa"/>
          </w:tcPr>
          <w:p w14:paraId="0E2B0F0A" w14:textId="77777777" w:rsidR="00E96BC5" w:rsidRDefault="001F74A3">
            <w:pPr>
              <w:spacing w:beforeLines="50" w:before="156" w:afterLines="50" w:after="156"/>
              <w:rPr>
                <w:rFonts w:ascii="宋体" w:eastAsia="宋体" w:hAnsi="宋体"/>
                <w:szCs w:val="21"/>
              </w:rPr>
            </w:pPr>
            <w:r>
              <w:rPr>
                <w:rFonts w:ascii="宋体" w:eastAsia="宋体" w:hAnsi="宋体" w:hint="eastAsia"/>
                <w:kern w:val="0"/>
                <w:szCs w:val="21"/>
              </w:rPr>
              <w:t>通过对本课程</w:t>
            </w:r>
            <w:r>
              <w:rPr>
                <w:rFonts w:ascii="宋体" w:eastAsia="宋体" w:hAnsi="宋体" w:cs="宋体" w:hint="eastAsia"/>
                <w:szCs w:val="21"/>
              </w:rPr>
              <w:t>对</w:t>
            </w:r>
            <w:r>
              <w:rPr>
                <w:rFonts w:ascii="宋体" w:eastAsia="宋体" w:hAnsi="宋体" w:cs="宋体"/>
                <w:szCs w:val="21"/>
              </w:rPr>
              <w:t>常用口腔材料的性能特点和临床应的学习，不能</w:t>
            </w:r>
            <w:r>
              <w:rPr>
                <w:rFonts w:ascii="宋体" w:eastAsia="宋体" w:hAnsi="宋体" w:hint="eastAsia"/>
                <w:szCs w:val="21"/>
              </w:rPr>
              <w:t>掌握</w:t>
            </w:r>
            <w:r>
              <w:rPr>
                <w:rFonts w:ascii="宋体" w:eastAsia="宋体" w:hAnsi="宋体"/>
                <w:szCs w:val="21"/>
              </w:rPr>
              <w:t>不同材料的适用范围及使用中的注意事项。</w:t>
            </w:r>
          </w:p>
        </w:tc>
      </w:tr>
      <w:tr w:rsidR="00E96BC5" w14:paraId="4749A242" w14:textId="77777777">
        <w:trPr>
          <w:trHeight w:val="2880"/>
          <w:jc w:val="center"/>
        </w:trPr>
        <w:tc>
          <w:tcPr>
            <w:tcW w:w="668" w:type="dxa"/>
            <w:vAlign w:val="center"/>
          </w:tcPr>
          <w:p w14:paraId="28A9EF72" w14:textId="77777777" w:rsidR="00E96BC5" w:rsidRDefault="001F74A3">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A53ABC7" w14:textId="77777777" w:rsidR="00E96BC5" w:rsidRDefault="001F74A3">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目标</w:t>
            </w:r>
            <w:r>
              <w:rPr>
                <w:rFonts w:ascii="宋体" w:eastAsia="宋体" w:hAnsi="宋体"/>
                <w:b/>
                <w:bCs/>
                <w:kern w:val="0"/>
                <w:szCs w:val="21"/>
              </w:rPr>
              <w:t>2</w:t>
            </w:r>
          </w:p>
        </w:tc>
        <w:tc>
          <w:tcPr>
            <w:tcW w:w="2309" w:type="dxa"/>
          </w:tcPr>
          <w:p w14:paraId="16F1B016" w14:textId="77777777" w:rsidR="00E96BC5" w:rsidRDefault="001F74A3">
            <w:pPr>
              <w:spacing w:beforeLines="50" w:before="156" w:afterLines="50" w:after="156"/>
              <w:rPr>
                <w:rFonts w:ascii="宋体" w:eastAsia="宋体" w:hAnsi="宋体"/>
                <w:bCs/>
                <w:szCs w:val="21"/>
              </w:rPr>
            </w:pPr>
            <w:r>
              <w:rPr>
                <w:rFonts w:ascii="宋体" w:eastAsia="宋体" w:hAnsi="宋体" w:hint="eastAsia"/>
                <w:bCs/>
                <w:szCs w:val="21"/>
              </w:rPr>
              <w:t>能有意识地将理论知识与临床实际相结合，锻炼临床思维，</w:t>
            </w:r>
            <w:r>
              <w:rPr>
                <w:rFonts w:ascii="宋体" w:eastAsia="宋体" w:hAnsi="宋体" w:hint="eastAsia"/>
                <w:szCs w:val="21"/>
              </w:rPr>
              <w:t>具备</w:t>
            </w:r>
            <w:r>
              <w:rPr>
                <w:rFonts w:ascii="宋体" w:eastAsia="宋体" w:hAnsi="宋体" w:cs="宋体" w:hint="eastAsia"/>
                <w:szCs w:val="21"/>
              </w:rPr>
              <w:t>综合分析问题及解决问题</w:t>
            </w:r>
            <w:r>
              <w:rPr>
                <w:rFonts w:ascii="宋体" w:eastAsia="宋体" w:hAnsi="宋体" w:hint="eastAsia"/>
                <w:szCs w:val="21"/>
              </w:rPr>
              <w:t>能力。形成自主学习能力、创新能力、沟通能力</w:t>
            </w:r>
            <w:r>
              <w:rPr>
                <w:rFonts w:ascii="宋体" w:eastAsia="宋体" w:hAnsi="宋体" w:hint="eastAsia"/>
                <w:szCs w:val="21"/>
              </w:rPr>
              <w:t>，有较强的动手能力。</w:t>
            </w:r>
          </w:p>
        </w:tc>
        <w:tc>
          <w:tcPr>
            <w:tcW w:w="2011" w:type="dxa"/>
          </w:tcPr>
          <w:p w14:paraId="50FCF7B6" w14:textId="77777777" w:rsidR="00E96BC5" w:rsidRDefault="001F74A3">
            <w:pPr>
              <w:spacing w:beforeLines="50" w:before="156" w:afterLines="50" w:after="156"/>
              <w:rPr>
                <w:rFonts w:ascii="宋体" w:eastAsia="宋体" w:hAnsi="宋体"/>
                <w:bCs/>
                <w:szCs w:val="21"/>
              </w:rPr>
            </w:pPr>
            <w:r>
              <w:rPr>
                <w:rFonts w:ascii="宋体" w:eastAsia="宋体" w:hAnsi="宋体" w:hint="eastAsia"/>
                <w:bCs/>
                <w:szCs w:val="21"/>
              </w:rPr>
              <w:t>能够较好的将理论知识与临床实际相结合，</w:t>
            </w:r>
            <w:r>
              <w:rPr>
                <w:rFonts w:ascii="宋体" w:eastAsia="宋体" w:hAnsi="宋体" w:hint="eastAsia"/>
                <w:szCs w:val="21"/>
              </w:rPr>
              <w:t>具备较好的</w:t>
            </w:r>
            <w:r>
              <w:rPr>
                <w:rFonts w:ascii="宋体" w:eastAsia="宋体" w:hAnsi="宋体" w:cs="宋体" w:hint="eastAsia"/>
                <w:szCs w:val="21"/>
              </w:rPr>
              <w:t>综合分析问题及解决问题</w:t>
            </w:r>
            <w:r>
              <w:rPr>
                <w:rFonts w:ascii="宋体" w:eastAsia="宋体" w:hAnsi="宋体" w:hint="eastAsia"/>
                <w:szCs w:val="21"/>
              </w:rPr>
              <w:t>能力。形成较强的自主学习能力、创新能力、沟通能力</w:t>
            </w:r>
            <w:r>
              <w:rPr>
                <w:rFonts w:ascii="宋体" w:eastAsia="宋体" w:hAnsi="宋体" w:hint="eastAsia"/>
                <w:szCs w:val="21"/>
              </w:rPr>
              <w:t>，较好的动手能力</w:t>
            </w:r>
            <w:r>
              <w:rPr>
                <w:rFonts w:ascii="宋体" w:eastAsia="宋体" w:hAnsi="宋体" w:hint="eastAsia"/>
                <w:szCs w:val="21"/>
              </w:rPr>
              <w:t>。</w:t>
            </w:r>
          </w:p>
        </w:tc>
        <w:tc>
          <w:tcPr>
            <w:tcW w:w="1816" w:type="dxa"/>
          </w:tcPr>
          <w:p w14:paraId="13B7D20B" w14:textId="77777777" w:rsidR="00E96BC5" w:rsidRDefault="001F74A3">
            <w:pPr>
              <w:spacing w:beforeLines="50" w:before="156" w:afterLines="50" w:after="156"/>
              <w:rPr>
                <w:rFonts w:ascii="Times" w:hAnsi="Times"/>
                <w:sz w:val="24"/>
              </w:rPr>
            </w:pPr>
            <w:r>
              <w:rPr>
                <w:rFonts w:ascii="宋体" w:eastAsia="宋体" w:hAnsi="宋体" w:hint="eastAsia"/>
                <w:bCs/>
                <w:szCs w:val="21"/>
              </w:rPr>
              <w:t>能将理论知识与临床实际相结合，锻炼临床思维，</w:t>
            </w:r>
            <w:r>
              <w:rPr>
                <w:rFonts w:ascii="宋体" w:eastAsia="宋体" w:hAnsi="宋体" w:hint="eastAsia"/>
                <w:szCs w:val="21"/>
              </w:rPr>
              <w:t>具备一定的</w:t>
            </w:r>
            <w:r>
              <w:rPr>
                <w:rFonts w:ascii="宋体" w:eastAsia="宋体" w:hAnsi="宋体" w:cs="宋体" w:hint="eastAsia"/>
                <w:szCs w:val="21"/>
              </w:rPr>
              <w:t>综合分析问题及解决问题</w:t>
            </w:r>
            <w:r>
              <w:rPr>
                <w:rFonts w:ascii="宋体" w:eastAsia="宋体" w:hAnsi="宋体" w:hint="eastAsia"/>
                <w:szCs w:val="21"/>
              </w:rPr>
              <w:t>能力。形成一定的自主学习能力、创新能力、沟通能力</w:t>
            </w:r>
            <w:r>
              <w:rPr>
                <w:rFonts w:ascii="宋体" w:eastAsia="宋体" w:hAnsi="宋体" w:hint="eastAsia"/>
                <w:szCs w:val="21"/>
              </w:rPr>
              <w:t>，有良好的动手能力</w:t>
            </w:r>
            <w:r>
              <w:rPr>
                <w:rFonts w:ascii="宋体" w:eastAsia="宋体" w:hAnsi="宋体" w:hint="eastAsia"/>
                <w:szCs w:val="21"/>
              </w:rPr>
              <w:t>。</w:t>
            </w:r>
          </w:p>
        </w:tc>
        <w:tc>
          <w:tcPr>
            <w:tcW w:w="1779" w:type="dxa"/>
          </w:tcPr>
          <w:p w14:paraId="0E01AA12" w14:textId="77777777" w:rsidR="00E96BC5" w:rsidRDefault="001F74A3">
            <w:pPr>
              <w:spacing w:beforeLines="50" w:before="156" w:afterLines="50" w:after="156"/>
              <w:rPr>
                <w:rFonts w:ascii="宋体" w:eastAsia="宋体" w:hAnsi="宋体"/>
                <w:szCs w:val="21"/>
              </w:rPr>
            </w:pPr>
            <w:r>
              <w:rPr>
                <w:rFonts w:ascii="宋体" w:eastAsia="宋体" w:hAnsi="宋体" w:hint="eastAsia"/>
                <w:bCs/>
                <w:szCs w:val="21"/>
              </w:rPr>
              <w:t>基本能将理论知识与临床实际相结合，基本</w:t>
            </w:r>
            <w:r>
              <w:rPr>
                <w:rFonts w:ascii="宋体" w:eastAsia="宋体" w:hAnsi="宋体" w:hint="eastAsia"/>
                <w:szCs w:val="21"/>
              </w:rPr>
              <w:t>具备</w:t>
            </w:r>
            <w:r>
              <w:rPr>
                <w:rFonts w:ascii="宋体" w:eastAsia="宋体" w:hAnsi="宋体" w:cs="宋体" w:hint="eastAsia"/>
                <w:szCs w:val="21"/>
              </w:rPr>
              <w:t>综合分析问题及解决问题</w:t>
            </w:r>
            <w:r>
              <w:rPr>
                <w:rFonts w:ascii="宋体" w:eastAsia="宋体" w:hAnsi="宋体" w:hint="eastAsia"/>
                <w:szCs w:val="21"/>
              </w:rPr>
              <w:t>能力。基本形成自主学习能力、创新能力、沟通能力</w:t>
            </w:r>
            <w:r>
              <w:rPr>
                <w:rFonts w:ascii="宋体" w:eastAsia="宋体" w:hAnsi="宋体" w:hint="eastAsia"/>
                <w:szCs w:val="21"/>
              </w:rPr>
              <w:t>，有基本的动手能力</w:t>
            </w:r>
            <w:r>
              <w:rPr>
                <w:rFonts w:ascii="宋体" w:eastAsia="宋体" w:hAnsi="宋体" w:hint="eastAsia"/>
                <w:szCs w:val="21"/>
              </w:rPr>
              <w:t>。</w:t>
            </w:r>
          </w:p>
        </w:tc>
        <w:tc>
          <w:tcPr>
            <w:tcW w:w="1779" w:type="dxa"/>
          </w:tcPr>
          <w:p w14:paraId="70E61F3F" w14:textId="77777777" w:rsidR="00E96BC5" w:rsidRDefault="001F74A3">
            <w:pPr>
              <w:spacing w:beforeLines="50" w:before="156" w:afterLines="50" w:after="156"/>
              <w:rPr>
                <w:rFonts w:ascii="宋体" w:eastAsia="宋体" w:hAnsi="宋体"/>
                <w:szCs w:val="21"/>
              </w:rPr>
            </w:pPr>
            <w:r>
              <w:rPr>
                <w:rFonts w:ascii="宋体" w:eastAsia="宋体" w:hAnsi="宋体" w:hint="eastAsia"/>
                <w:bCs/>
                <w:szCs w:val="21"/>
              </w:rPr>
              <w:t>不能将理论知识与临床实际相结合，不</w:t>
            </w:r>
            <w:r>
              <w:rPr>
                <w:rFonts w:ascii="宋体" w:eastAsia="宋体" w:hAnsi="宋体" w:hint="eastAsia"/>
                <w:szCs w:val="21"/>
              </w:rPr>
              <w:t>具备</w:t>
            </w:r>
            <w:r>
              <w:rPr>
                <w:rFonts w:ascii="宋体" w:eastAsia="宋体" w:hAnsi="宋体" w:cs="宋体" w:hint="eastAsia"/>
                <w:szCs w:val="21"/>
              </w:rPr>
              <w:t>综合分析问题及解决问题</w:t>
            </w:r>
            <w:r>
              <w:rPr>
                <w:rFonts w:ascii="宋体" w:eastAsia="宋体" w:hAnsi="宋体" w:hint="eastAsia"/>
                <w:szCs w:val="21"/>
              </w:rPr>
              <w:t>能力。无法形成自主学习能力、创新能力、沟通能力</w:t>
            </w:r>
            <w:r>
              <w:rPr>
                <w:rFonts w:ascii="宋体" w:eastAsia="宋体" w:hAnsi="宋体" w:hint="eastAsia"/>
                <w:szCs w:val="21"/>
              </w:rPr>
              <w:t>，动手能力较差</w:t>
            </w:r>
            <w:r>
              <w:rPr>
                <w:rFonts w:ascii="宋体" w:eastAsia="宋体" w:hAnsi="宋体" w:hint="eastAsia"/>
                <w:szCs w:val="21"/>
              </w:rPr>
              <w:t>。</w:t>
            </w:r>
          </w:p>
        </w:tc>
      </w:tr>
    </w:tbl>
    <w:p w14:paraId="6EE286E1" w14:textId="77777777" w:rsidR="00E96BC5" w:rsidRDefault="00E96BC5">
      <w:pPr>
        <w:jc w:val="left"/>
        <w:rPr>
          <w:rFonts w:ascii="黑体" w:eastAsia="黑体" w:hAnsi="黑体"/>
          <w:b/>
          <w:sz w:val="28"/>
          <w:szCs w:val="28"/>
        </w:rPr>
      </w:pPr>
    </w:p>
    <w:sectPr w:rsidR="00E96BC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简">
    <w:altName w:val="宋体"/>
    <w:charset w:val="86"/>
    <w:family w:val="auto"/>
    <w:pitch w:val="default"/>
    <w:sig w:usb0="00000000" w:usb1="00000000" w:usb2="00000000" w:usb3="00000000" w:csb0="00040000" w:csb1="00000000"/>
  </w:font>
  <w:font w:name="楷体_GB2312">
    <w:altName w:val="楷体"/>
    <w:charset w:val="86"/>
    <w:family w:val="modern"/>
    <w:pitch w:val="default"/>
    <w:sig w:usb0="00000000" w:usb1="00000000" w:usb2="00000000" w:usb3="00000000" w:csb0="00040000" w:csb1="00000000"/>
  </w:font>
  <w:font w:name="Times">
    <w:altName w:val="Times New Roman"/>
    <w:panose1 w:val="02020603050405020304"/>
    <w:charset w:val="00"/>
    <w:family w:val="roman"/>
    <w:pitch w:val="default"/>
    <w:sig w:usb0="00000000" w:usb1="00000000" w:usb2="00000000" w:usb3="00000000" w:csb0="2000019F" w:csb1="4F01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7937DC9"/>
    <w:multiLevelType w:val="singleLevel"/>
    <w:tmpl w:val="97937DC9"/>
    <w:lvl w:ilvl="0">
      <w:start w:val="3"/>
      <w:numFmt w:val="decimal"/>
      <w:suff w:val="nothing"/>
      <w:lvlText w:val="%1、"/>
      <w:lvlJc w:val="left"/>
    </w:lvl>
  </w:abstractNum>
  <w:abstractNum w:abstractNumId="1" w15:restartNumberingAfterBreak="0">
    <w:nsid w:val="B2212C7D"/>
    <w:multiLevelType w:val="singleLevel"/>
    <w:tmpl w:val="B2212C7D"/>
    <w:lvl w:ilvl="0">
      <w:start w:val="2"/>
      <w:numFmt w:val="chineseCounting"/>
      <w:suff w:val="nothing"/>
      <w:lvlText w:val="（%1）"/>
      <w:lvlJc w:val="left"/>
      <w:pPr>
        <w:ind w:left="-60"/>
      </w:pPr>
      <w:rPr>
        <w:rFonts w:hint="eastAsia"/>
      </w:rPr>
    </w:lvl>
  </w:abstractNum>
  <w:abstractNum w:abstractNumId="2" w15:restartNumberingAfterBreak="0">
    <w:nsid w:val="F78CAAB0"/>
    <w:multiLevelType w:val="singleLevel"/>
    <w:tmpl w:val="F78CAAB0"/>
    <w:lvl w:ilvl="0">
      <w:start w:val="16"/>
      <w:numFmt w:val="chineseCounting"/>
      <w:suff w:val="space"/>
      <w:lvlText w:val="第%1章"/>
      <w:lvlJc w:val="left"/>
      <w:rPr>
        <w:rFonts w:hint="eastAsia"/>
      </w:rPr>
    </w:lvl>
  </w:abstractNum>
  <w:abstractNum w:abstractNumId="3" w15:restartNumberingAfterBreak="0">
    <w:nsid w:val="20E40A01"/>
    <w:multiLevelType w:val="singleLevel"/>
    <w:tmpl w:val="20E40A01"/>
    <w:lvl w:ilvl="0">
      <w:start w:val="6"/>
      <w:numFmt w:val="chineseCounting"/>
      <w:suff w:val="nothing"/>
      <w:lvlText w:val="%1、"/>
      <w:lvlJc w:val="left"/>
      <w:rPr>
        <w:rFonts w:hint="eastAsia"/>
      </w:rPr>
    </w:lvl>
  </w:abstractNum>
  <w:abstractNum w:abstractNumId="4" w15:restartNumberingAfterBreak="0">
    <w:nsid w:val="60D72FD4"/>
    <w:multiLevelType w:val="singleLevel"/>
    <w:tmpl w:val="60D72FD4"/>
    <w:lvl w:ilvl="0">
      <w:start w:val="4"/>
      <w:numFmt w:val="decimal"/>
      <w:suff w:val="nothing"/>
      <w:lvlText w:val="%1、"/>
      <w:lvlJc w:val="left"/>
    </w:lvl>
  </w:abstractNum>
  <w:abstractNum w:abstractNumId="5" w15:restartNumberingAfterBreak="0">
    <w:nsid w:val="60D730AE"/>
    <w:multiLevelType w:val="singleLevel"/>
    <w:tmpl w:val="60D730AE"/>
    <w:lvl w:ilvl="0">
      <w:start w:val="2"/>
      <w:numFmt w:val="decimal"/>
      <w:suff w:val="nothing"/>
      <w:lvlText w:val="%1、"/>
      <w:lvlJc w:val="left"/>
    </w:lvl>
  </w:abstractNum>
  <w:abstractNum w:abstractNumId="6" w15:restartNumberingAfterBreak="0">
    <w:nsid w:val="60D735E8"/>
    <w:multiLevelType w:val="singleLevel"/>
    <w:tmpl w:val="60D735E8"/>
    <w:lvl w:ilvl="0">
      <w:start w:val="4"/>
      <w:numFmt w:val="decimal"/>
      <w:suff w:val="nothing"/>
      <w:lvlText w:val="%1、"/>
      <w:lvlJc w:val="left"/>
    </w:lvl>
  </w:abstractNum>
  <w:abstractNum w:abstractNumId="7" w15:restartNumberingAfterBreak="0">
    <w:nsid w:val="60D73A5A"/>
    <w:multiLevelType w:val="singleLevel"/>
    <w:tmpl w:val="60D73A5A"/>
    <w:lvl w:ilvl="0">
      <w:start w:val="4"/>
      <w:numFmt w:val="decimal"/>
      <w:suff w:val="nothing"/>
      <w:lvlText w:val="%1、"/>
      <w:lvlJc w:val="left"/>
    </w:lvl>
  </w:abstractNum>
  <w:abstractNum w:abstractNumId="8" w15:restartNumberingAfterBreak="0">
    <w:nsid w:val="60D73C6A"/>
    <w:multiLevelType w:val="singleLevel"/>
    <w:tmpl w:val="60D73C6A"/>
    <w:lvl w:ilvl="0">
      <w:start w:val="4"/>
      <w:numFmt w:val="decimal"/>
      <w:suff w:val="nothing"/>
      <w:lvlText w:val="%1、"/>
      <w:lvlJc w:val="left"/>
    </w:lvl>
  </w:abstractNum>
  <w:abstractNum w:abstractNumId="9" w15:restartNumberingAfterBreak="0">
    <w:nsid w:val="60D74031"/>
    <w:multiLevelType w:val="singleLevel"/>
    <w:tmpl w:val="60D74031"/>
    <w:lvl w:ilvl="0">
      <w:start w:val="5"/>
      <w:numFmt w:val="chineseCounting"/>
      <w:suff w:val="nothing"/>
      <w:lvlText w:val="（%1）"/>
      <w:lvlJc w:val="left"/>
    </w:lvl>
  </w:abstractNum>
  <w:abstractNum w:abstractNumId="10" w15:restartNumberingAfterBreak="0">
    <w:nsid w:val="60D74093"/>
    <w:multiLevelType w:val="singleLevel"/>
    <w:tmpl w:val="60D74093"/>
    <w:lvl w:ilvl="0">
      <w:start w:val="1"/>
      <w:numFmt w:val="decimal"/>
      <w:suff w:val="nothing"/>
      <w:lvlText w:val="%1、"/>
      <w:lvlJc w:val="left"/>
    </w:lvl>
  </w:abstractNum>
  <w:abstractNum w:abstractNumId="11" w15:restartNumberingAfterBreak="0">
    <w:nsid w:val="60D7CFD6"/>
    <w:multiLevelType w:val="singleLevel"/>
    <w:tmpl w:val="60D7CFD6"/>
    <w:lvl w:ilvl="0">
      <w:start w:val="2"/>
      <w:numFmt w:val="chineseCounting"/>
      <w:suff w:val="space"/>
      <w:lvlText w:val="第%1章"/>
      <w:lvlJc w:val="left"/>
    </w:lvl>
  </w:abstractNum>
  <w:abstractNum w:abstractNumId="12" w15:restartNumberingAfterBreak="0">
    <w:nsid w:val="60D7D2CC"/>
    <w:multiLevelType w:val="singleLevel"/>
    <w:tmpl w:val="60D7D2CC"/>
    <w:lvl w:ilvl="0">
      <w:start w:val="3"/>
      <w:numFmt w:val="decimal"/>
      <w:suff w:val="nothing"/>
      <w:lvlText w:val="%1、"/>
      <w:lvlJc w:val="left"/>
    </w:lvl>
  </w:abstractNum>
  <w:abstractNum w:abstractNumId="13" w15:restartNumberingAfterBreak="0">
    <w:nsid w:val="60D7D432"/>
    <w:multiLevelType w:val="singleLevel"/>
    <w:tmpl w:val="60D7D432"/>
    <w:lvl w:ilvl="0">
      <w:start w:val="3"/>
      <w:numFmt w:val="chineseCounting"/>
      <w:suff w:val="space"/>
      <w:lvlText w:val="第%1章"/>
      <w:lvlJc w:val="left"/>
    </w:lvl>
  </w:abstractNum>
  <w:abstractNum w:abstractNumId="14" w15:restartNumberingAfterBreak="0">
    <w:nsid w:val="60D7F179"/>
    <w:multiLevelType w:val="singleLevel"/>
    <w:tmpl w:val="60D7F179"/>
    <w:lvl w:ilvl="0">
      <w:start w:val="4"/>
      <w:numFmt w:val="decimal"/>
      <w:suff w:val="nothing"/>
      <w:lvlText w:val="%1、"/>
      <w:lvlJc w:val="left"/>
    </w:lvl>
  </w:abstractNum>
  <w:abstractNum w:abstractNumId="15" w15:restartNumberingAfterBreak="0">
    <w:nsid w:val="60D7F45C"/>
    <w:multiLevelType w:val="singleLevel"/>
    <w:tmpl w:val="60D7F45C"/>
    <w:lvl w:ilvl="0">
      <w:start w:val="4"/>
      <w:numFmt w:val="decimal"/>
      <w:suff w:val="nothing"/>
      <w:lvlText w:val="%1、"/>
      <w:lvlJc w:val="left"/>
    </w:lvl>
  </w:abstractNum>
  <w:abstractNum w:abstractNumId="16" w15:restartNumberingAfterBreak="0">
    <w:nsid w:val="60D7F49A"/>
    <w:multiLevelType w:val="singleLevel"/>
    <w:tmpl w:val="60D7F49A"/>
    <w:lvl w:ilvl="0">
      <w:start w:val="4"/>
      <w:numFmt w:val="chineseCounting"/>
      <w:suff w:val="nothing"/>
      <w:lvlText w:val="（%1）"/>
      <w:lvlJc w:val="left"/>
    </w:lvl>
  </w:abstractNum>
  <w:abstractNum w:abstractNumId="17" w15:restartNumberingAfterBreak="0">
    <w:nsid w:val="60D7FD4A"/>
    <w:multiLevelType w:val="singleLevel"/>
    <w:tmpl w:val="60D7FD4A"/>
    <w:lvl w:ilvl="0">
      <w:start w:val="13"/>
      <w:numFmt w:val="chineseCounting"/>
      <w:suff w:val="space"/>
      <w:lvlText w:val="第%1章"/>
      <w:lvlJc w:val="left"/>
    </w:lvl>
  </w:abstractNum>
  <w:abstractNum w:abstractNumId="18" w15:restartNumberingAfterBreak="0">
    <w:nsid w:val="60D7FFC8"/>
    <w:multiLevelType w:val="singleLevel"/>
    <w:tmpl w:val="60D7FFC8"/>
    <w:lvl w:ilvl="0">
      <w:start w:val="2"/>
      <w:numFmt w:val="chineseCounting"/>
      <w:suff w:val="nothing"/>
      <w:lvlText w:val="（%1）"/>
      <w:lvlJc w:val="left"/>
    </w:lvl>
  </w:abstractNum>
  <w:abstractNum w:abstractNumId="19" w15:restartNumberingAfterBreak="0">
    <w:nsid w:val="60D8013F"/>
    <w:multiLevelType w:val="singleLevel"/>
    <w:tmpl w:val="60D8013F"/>
    <w:lvl w:ilvl="0">
      <w:start w:val="4"/>
      <w:numFmt w:val="decimal"/>
      <w:suff w:val="nothing"/>
      <w:lvlText w:val="%1、"/>
      <w:lvlJc w:val="left"/>
    </w:lvl>
  </w:abstractNum>
  <w:abstractNum w:abstractNumId="20" w15:restartNumberingAfterBreak="0">
    <w:nsid w:val="60D80202"/>
    <w:multiLevelType w:val="singleLevel"/>
    <w:tmpl w:val="60D80202"/>
    <w:lvl w:ilvl="0">
      <w:start w:val="1"/>
      <w:numFmt w:val="decimal"/>
      <w:suff w:val="nothing"/>
      <w:lvlText w:val="%1、"/>
      <w:lvlJc w:val="left"/>
    </w:lvl>
  </w:abstractNum>
  <w:abstractNum w:abstractNumId="21" w15:restartNumberingAfterBreak="0">
    <w:nsid w:val="60D8028F"/>
    <w:multiLevelType w:val="singleLevel"/>
    <w:tmpl w:val="60D8028F"/>
    <w:lvl w:ilvl="0">
      <w:start w:val="14"/>
      <w:numFmt w:val="chineseCounting"/>
      <w:suff w:val="space"/>
      <w:lvlText w:val="第%1章"/>
      <w:lvlJc w:val="left"/>
    </w:lvl>
  </w:abstractNum>
  <w:abstractNum w:abstractNumId="22" w15:restartNumberingAfterBreak="0">
    <w:nsid w:val="60D80C43"/>
    <w:multiLevelType w:val="singleLevel"/>
    <w:tmpl w:val="60D80C43"/>
    <w:lvl w:ilvl="0">
      <w:start w:val="1"/>
      <w:numFmt w:val="chineseCounting"/>
      <w:suff w:val="nothing"/>
      <w:lvlText w:val="第%1章"/>
      <w:lvlJc w:val="left"/>
    </w:lvl>
  </w:abstractNum>
  <w:abstractNum w:abstractNumId="23" w15:restartNumberingAfterBreak="0">
    <w:nsid w:val="60D80D95"/>
    <w:multiLevelType w:val="singleLevel"/>
    <w:tmpl w:val="60D80D95"/>
    <w:lvl w:ilvl="0">
      <w:start w:val="7"/>
      <w:numFmt w:val="chineseCounting"/>
      <w:suff w:val="space"/>
      <w:lvlText w:val="第%1章"/>
      <w:lvlJc w:val="left"/>
    </w:lvl>
  </w:abstractNum>
  <w:abstractNum w:abstractNumId="24" w15:restartNumberingAfterBreak="0">
    <w:nsid w:val="60D80DE3"/>
    <w:multiLevelType w:val="singleLevel"/>
    <w:tmpl w:val="60D80DE3"/>
    <w:lvl w:ilvl="0">
      <w:start w:val="5"/>
      <w:numFmt w:val="chineseCounting"/>
      <w:suff w:val="space"/>
      <w:lvlText w:val="第%1章"/>
      <w:lvlJc w:val="left"/>
    </w:lvl>
  </w:abstractNum>
  <w:abstractNum w:abstractNumId="25" w15:restartNumberingAfterBreak="0">
    <w:nsid w:val="60D8107E"/>
    <w:multiLevelType w:val="singleLevel"/>
    <w:tmpl w:val="60D8107E"/>
    <w:lvl w:ilvl="0">
      <w:start w:val="2"/>
      <w:numFmt w:val="decimal"/>
      <w:suff w:val="nothing"/>
      <w:lvlText w:val="%1、"/>
      <w:lvlJc w:val="left"/>
    </w:lvl>
  </w:abstractNum>
  <w:abstractNum w:abstractNumId="26" w15:restartNumberingAfterBreak="0">
    <w:nsid w:val="60D81312"/>
    <w:multiLevelType w:val="singleLevel"/>
    <w:tmpl w:val="60D81312"/>
    <w:lvl w:ilvl="0">
      <w:start w:val="1"/>
      <w:numFmt w:val="chineseCounting"/>
      <w:suff w:val="space"/>
      <w:lvlText w:val="第%1节"/>
      <w:lvlJc w:val="left"/>
    </w:lvl>
  </w:abstractNum>
  <w:abstractNum w:abstractNumId="27" w15:restartNumberingAfterBreak="0">
    <w:nsid w:val="60D815D2"/>
    <w:multiLevelType w:val="singleLevel"/>
    <w:tmpl w:val="60D815D2"/>
    <w:lvl w:ilvl="0">
      <w:start w:val="1"/>
      <w:numFmt w:val="chineseCounting"/>
      <w:suff w:val="space"/>
      <w:lvlText w:val="第%1节"/>
      <w:lvlJc w:val="left"/>
    </w:lvl>
  </w:abstractNum>
  <w:abstractNum w:abstractNumId="28" w15:restartNumberingAfterBreak="0">
    <w:nsid w:val="60D81A60"/>
    <w:multiLevelType w:val="singleLevel"/>
    <w:tmpl w:val="60D81A60"/>
    <w:lvl w:ilvl="0">
      <w:start w:val="4"/>
      <w:numFmt w:val="chineseCounting"/>
      <w:suff w:val="space"/>
      <w:lvlText w:val="第%1章"/>
      <w:lvlJc w:val="left"/>
    </w:lvl>
  </w:abstractNum>
  <w:abstractNum w:abstractNumId="29" w15:restartNumberingAfterBreak="0">
    <w:nsid w:val="60D81A78"/>
    <w:multiLevelType w:val="singleLevel"/>
    <w:tmpl w:val="60D81A78"/>
    <w:lvl w:ilvl="0">
      <w:start w:val="5"/>
      <w:numFmt w:val="chineseCounting"/>
      <w:suff w:val="space"/>
      <w:lvlText w:val="第%1章"/>
      <w:lvlJc w:val="left"/>
    </w:lvl>
  </w:abstractNum>
  <w:abstractNum w:abstractNumId="30" w15:restartNumberingAfterBreak="0">
    <w:nsid w:val="60D81AA1"/>
    <w:multiLevelType w:val="singleLevel"/>
    <w:tmpl w:val="60D81AA1"/>
    <w:lvl w:ilvl="0">
      <w:start w:val="6"/>
      <w:numFmt w:val="chineseCounting"/>
      <w:suff w:val="space"/>
      <w:lvlText w:val="第%1章"/>
      <w:lvlJc w:val="left"/>
    </w:lvl>
  </w:abstractNum>
  <w:abstractNum w:abstractNumId="31" w15:restartNumberingAfterBreak="0">
    <w:nsid w:val="60D81ACB"/>
    <w:multiLevelType w:val="singleLevel"/>
    <w:tmpl w:val="60D81ACB"/>
    <w:lvl w:ilvl="0">
      <w:start w:val="7"/>
      <w:numFmt w:val="chineseCounting"/>
      <w:suff w:val="space"/>
      <w:lvlText w:val="第%1章"/>
      <w:lvlJc w:val="left"/>
    </w:lvl>
  </w:abstractNum>
  <w:abstractNum w:abstractNumId="32" w15:restartNumberingAfterBreak="0">
    <w:nsid w:val="60D81AE7"/>
    <w:multiLevelType w:val="singleLevel"/>
    <w:tmpl w:val="60D81AE7"/>
    <w:lvl w:ilvl="0">
      <w:start w:val="10"/>
      <w:numFmt w:val="chineseCounting"/>
      <w:suff w:val="space"/>
      <w:lvlText w:val="第%1章"/>
      <w:lvlJc w:val="left"/>
    </w:lvl>
  </w:abstractNum>
  <w:abstractNum w:abstractNumId="33" w15:restartNumberingAfterBreak="0">
    <w:nsid w:val="60D81B07"/>
    <w:multiLevelType w:val="singleLevel"/>
    <w:tmpl w:val="60D81B07"/>
    <w:lvl w:ilvl="0">
      <w:start w:val="12"/>
      <w:numFmt w:val="chineseCounting"/>
      <w:suff w:val="space"/>
      <w:lvlText w:val="第%1章"/>
      <w:lvlJc w:val="left"/>
    </w:lvl>
  </w:abstractNum>
  <w:num w:numId="1">
    <w:abstractNumId w:val="1"/>
  </w:num>
  <w:num w:numId="2">
    <w:abstractNumId w:val="11"/>
  </w:num>
  <w:num w:numId="3">
    <w:abstractNumId w:val="12"/>
  </w:num>
  <w:num w:numId="4">
    <w:abstractNumId w:val="13"/>
  </w:num>
  <w:num w:numId="5">
    <w:abstractNumId w:val="14"/>
  </w:num>
  <w:num w:numId="6">
    <w:abstractNumId w:val="28"/>
  </w:num>
  <w:num w:numId="7">
    <w:abstractNumId w:val="5"/>
  </w:num>
  <w:num w:numId="8">
    <w:abstractNumId w:val="4"/>
  </w:num>
  <w:num w:numId="9">
    <w:abstractNumId w:val="29"/>
  </w:num>
  <w:num w:numId="10">
    <w:abstractNumId w:val="6"/>
  </w:num>
  <w:num w:numId="11">
    <w:abstractNumId w:val="30"/>
  </w:num>
  <w:num w:numId="12">
    <w:abstractNumId w:val="7"/>
  </w:num>
  <w:num w:numId="13">
    <w:abstractNumId w:val="31"/>
  </w:num>
  <w:num w:numId="14">
    <w:abstractNumId w:val="8"/>
  </w:num>
  <w:num w:numId="15">
    <w:abstractNumId w:val="15"/>
  </w:num>
  <w:num w:numId="16">
    <w:abstractNumId w:val="16"/>
  </w:num>
  <w:num w:numId="17">
    <w:abstractNumId w:val="32"/>
  </w:num>
  <w:num w:numId="18">
    <w:abstractNumId w:val="33"/>
  </w:num>
  <w:num w:numId="19">
    <w:abstractNumId w:val="9"/>
  </w:num>
  <w:num w:numId="20">
    <w:abstractNumId w:val="10"/>
  </w:num>
  <w:num w:numId="21">
    <w:abstractNumId w:val="17"/>
  </w:num>
  <w:num w:numId="22">
    <w:abstractNumId w:val="18"/>
  </w:num>
  <w:num w:numId="23">
    <w:abstractNumId w:val="19"/>
  </w:num>
  <w:num w:numId="24">
    <w:abstractNumId w:val="20"/>
  </w:num>
  <w:num w:numId="25">
    <w:abstractNumId w:val="21"/>
  </w:num>
  <w:num w:numId="26">
    <w:abstractNumId w:val="0"/>
  </w:num>
  <w:num w:numId="27">
    <w:abstractNumId w:val="22"/>
  </w:num>
  <w:num w:numId="28">
    <w:abstractNumId w:val="25"/>
  </w:num>
  <w:num w:numId="29">
    <w:abstractNumId w:val="26"/>
  </w:num>
  <w:num w:numId="30">
    <w:abstractNumId w:val="23"/>
  </w:num>
  <w:num w:numId="31">
    <w:abstractNumId w:val="24"/>
  </w:num>
  <w:num w:numId="32">
    <w:abstractNumId w:val="27"/>
  </w:num>
  <w:num w:numId="33">
    <w:abstractNumId w:val="2"/>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597E058E"/>
    <w:rsid w:val="DFFD4415"/>
    <w:rsid w:val="EDFF3415"/>
    <w:rsid w:val="EFC69485"/>
    <w:rsid w:val="F37EFAB8"/>
    <w:rsid w:val="F3E448ED"/>
    <w:rsid w:val="F3FDC43E"/>
    <w:rsid w:val="F77FD4E8"/>
    <w:rsid w:val="F7FC5789"/>
    <w:rsid w:val="FB6EFF6B"/>
    <w:rsid w:val="FBBFEFFF"/>
    <w:rsid w:val="FBDF6DA2"/>
    <w:rsid w:val="FDCF8861"/>
    <w:rsid w:val="FF2B2C0A"/>
    <w:rsid w:val="FF3FC314"/>
    <w:rsid w:val="FFBFBBDE"/>
    <w:rsid w:val="FFF75F5B"/>
    <w:rsid w:val="001F74A3"/>
    <w:rsid w:val="00E96BC5"/>
    <w:rsid w:val="00F80A94"/>
    <w:rsid w:val="02D7530A"/>
    <w:rsid w:val="07CB0C2F"/>
    <w:rsid w:val="0FDB3B6D"/>
    <w:rsid w:val="1351490C"/>
    <w:rsid w:val="149D4E88"/>
    <w:rsid w:val="153845B9"/>
    <w:rsid w:val="16093259"/>
    <w:rsid w:val="19BF7CB8"/>
    <w:rsid w:val="1ABFC05D"/>
    <w:rsid w:val="209254BF"/>
    <w:rsid w:val="24F63056"/>
    <w:rsid w:val="267D3871"/>
    <w:rsid w:val="278F52A9"/>
    <w:rsid w:val="286746EC"/>
    <w:rsid w:val="293664FA"/>
    <w:rsid w:val="2C9021F5"/>
    <w:rsid w:val="33EA1C57"/>
    <w:rsid w:val="34006C72"/>
    <w:rsid w:val="35B058A8"/>
    <w:rsid w:val="37A713F7"/>
    <w:rsid w:val="37CA6411"/>
    <w:rsid w:val="38300DED"/>
    <w:rsid w:val="3A492AB0"/>
    <w:rsid w:val="3E957F1D"/>
    <w:rsid w:val="3F7F0909"/>
    <w:rsid w:val="3FE1E032"/>
    <w:rsid w:val="3FE45EE1"/>
    <w:rsid w:val="3FEEE35A"/>
    <w:rsid w:val="3FF55457"/>
    <w:rsid w:val="52C868C6"/>
    <w:rsid w:val="54FE91BA"/>
    <w:rsid w:val="572E5503"/>
    <w:rsid w:val="57FBAD27"/>
    <w:rsid w:val="597E058E"/>
    <w:rsid w:val="5D796097"/>
    <w:rsid w:val="5E7B005F"/>
    <w:rsid w:val="5F271912"/>
    <w:rsid w:val="600F384E"/>
    <w:rsid w:val="6405421F"/>
    <w:rsid w:val="669E1F6D"/>
    <w:rsid w:val="6D4FE6B7"/>
    <w:rsid w:val="6DE32DD9"/>
    <w:rsid w:val="6EC83C91"/>
    <w:rsid w:val="6F47F3DC"/>
    <w:rsid w:val="6FA7AE07"/>
    <w:rsid w:val="6FEF411D"/>
    <w:rsid w:val="706C94E1"/>
    <w:rsid w:val="717048CA"/>
    <w:rsid w:val="7571689A"/>
    <w:rsid w:val="75F67A39"/>
    <w:rsid w:val="768069D6"/>
    <w:rsid w:val="7735C09E"/>
    <w:rsid w:val="77ED7ACA"/>
    <w:rsid w:val="78635007"/>
    <w:rsid w:val="7B3B40AE"/>
    <w:rsid w:val="7B4BC9CF"/>
    <w:rsid w:val="7BFE0AF4"/>
    <w:rsid w:val="7BFF1EEF"/>
    <w:rsid w:val="7D7FA3AE"/>
    <w:rsid w:val="7DF3B1E4"/>
    <w:rsid w:val="7FBD7419"/>
    <w:rsid w:val="7FFF067B"/>
    <w:rsid w:val="8FAFEAD2"/>
    <w:rsid w:val="9FF70960"/>
    <w:rsid w:val="AA7A559C"/>
    <w:rsid w:val="AD35C311"/>
    <w:rsid w:val="B8FF8E0B"/>
    <w:rsid w:val="BF6C27BC"/>
    <w:rsid w:val="BFCEE505"/>
    <w:rsid w:val="CEDDECAB"/>
    <w:rsid w:val="DB4EFCC7"/>
    <w:rsid w:val="DBFF23D6"/>
    <w:rsid w:val="DD7F0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9891AF"/>
  <w15:docId w15:val="{CA2437C9-F0A1-478C-8B81-62B548499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qFormat="1"/>
    <w:lsdException w:name="Body Text Indent" w:qFormat="1"/>
    <w:lsdException w:name="Subtitle"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line="276" w:lineRule="auto"/>
      <w:ind w:firstLineChars="200" w:firstLine="436"/>
    </w:pPr>
    <w:rPr>
      <w:spacing w:val="4"/>
    </w:rPr>
  </w:style>
  <w:style w:type="paragraph" w:styleId="a4">
    <w:name w:val="Plain Text"/>
    <w:basedOn w:val="a"/>
    <w:uiPriority w:val="99"/>
    <w:qFormat/>
    <w:rPr>
      <w:rFonts w:ascii="宋体" w:eastAsia="宋体" w:hAnsi="Courier New" w:cs="Times New Roman"/>
      <w:szCs w:val="20"/>
    </w:rPr>
  </w:style>
  <w:style w:type="paragraph" w:styleId="a5">
    <w:name w:val="footer"/>
    <w:basedOn w:val="a"/>
    <w:uiPriority w:val="99"/>
    <w:qFormat/>
    <w:pPr>
      <w:tabs>
        <w:tab w:val="center" w:pos="4153"/>
        <w:tab w:val="right" w:pos="8306"/>
      </w:tabs>
      <w:snapToGrid w:val="0"/>
    </w:pPr>
    <w:rPr>
      <w:sz w:val="18"/>
      <w:szCs w:val="18"/>
    </w:rPr>
  </w:style>
  <w:style w:type="paragraph" w:styleId="a6">
    <w:name w:val="Normal (Web)"/>
    <w:basedOn w:val="a"/>
    <w:uiPriority w:val="99"/>
    <w:unhideWhenUsed/>
    <w:qFormat/>
    <w:pPr>
      <w:widowControl/>
      <w:spacing w:before="100" w:beforeAutospacing="1" w:after="100" w:afterAutospacing="1"/>
      <w:jc w:val="left"/>
    </w:pPr>
    <w:rPr>
      <w:rFonts w:ascii="宋体" w:eastAsia="宋体" w:hAnsi="宋体" w:cs="宋体"/>
      <w:kern w:val="0"/>
      <w:sz w:val="24"/>
    </w:rPr>
  </w:style>
  <w:style w:type="table" w:styleId="a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表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1721">
      <w:bodyDiv w:val="1"/>
      <w:marLeft w:val="0"/>
      <w:marRight w:val="0"/>
      <w:marTop w:val="0"/>
      <w:marBottom w:val="0"/>
      <w:divBdr>
        <w:top w:val="none" w:sz="0" w:space="0" w:color="auto"/>
        <w:left w:val="none" w:sz="0" w:space="0" w:color="auto"/>
        <w:bottom w:val="none" w:sz="0" w:space="0" w:color="auto"/>
        <w:right w:val="none" w:sz="0" w:space="0" w:color="auto"/>
      </w:divBdr>
    </w:div>
    <w:div w:id="1612323075">
      <w:bodyDiv w:val="1"/>
      <w:marLeft w:val="0"/>
      <w:marRight w:val="0"/>
      <w:marTop w:val="0"/>
      <w:marBottom w:val="0"/>
      <w:divBdr>
        <w:top w:val="none" w:sz="0" w:space="0" w:color="auto"/>
        <w:left w:val="none" w:sz="0" w:space="0" w:color="auto"/>
        <w:bottom w:val="none" w:sz="0" w:space="0" w:color="auto"/>
        <w:right w:val="none" w:sz="0" w:space="0" w:color="auto"/>
      </w:divBdr>
    </w:div>
    <w:div w:id="1936353262">
      <w:bodyDiv w:val="1"/>
      <w:marLeft w:val="0"/>
      <w:marRight w:val="0"/>
      <w:marTop w:val="0"/>
      <w:marBottom w:val="0"/>
      <w:divBdr>
        <w:top w:val="none" w:sz="0" w:space="0" w:color="auto"/>
        <w:left w:val="none" w:sz="0" w:space="0" w:color="auto"/>
        <w:bottom w:val="none" w:sz="0" w:space="0" w:color="auto"/>
        <w:right w:val="none" w:sz="0" w:space="0" w:color="auto"/>
      </w:divBdr>
    </w:div>
    <w:div w:id="20828673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1456</Words>
  <Characters>8305</Characters>
  <Application>Microsoft Office Word</Application>
  <DocSecurity>0</DocSecurity>
  <Lines>69</Lines>
  <Paragraphs>19</Paragraphs>
  <ScaleCrop>false</ScaleCrop>
  <Company/>
  <LinksUpToDate>false</LinksUpToDate>
  <CharactersWithSpaces>9742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sunny</dc:creator>
  <cp:lastModifiedBy>君陶 刘</cp:lastModifiedBy>
  <cp:revision>3</cp:revision>
  <dcterms:created xsi:type="dcterms:W3CDTF">2021-06-23T19:20:00Z</dcterms:created>
  <dcterms:modified xsi:type="dcterms:W3CDTF">2023-07-28T00:48:00Z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2052-11.1.0.10640</vt:lpwstr>
  </property>
  <property fmtid="{D5CDD505-2E9C-101B-9397-08002B2CF9AE}" pid="3" name="ICV">
    <vt:lpwstr>781DAFCDB3BF45F8BFB2FF23D02245E3</vt:lpwstr>
  </property>
</Properties>
</file>