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D77A0" w14:textId="0050B026"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D939A2">
        <w:rPr>
          <w:rFonts w:ascii="黑体" w:eastAsia="黑体" w:hAnsi="黑体" w:hint="eastAsia"/>
          <w:sz w:val="32"/>
          <w:szCs w:val="32"/>
        </w:rPr>
        <w:t>天然药物化学</w:t>
      </w:r>
      <w:r w:rsidRPr="001E5724">
        <w:rPr>
          <w:rFonts w:ascii="黑体" w:eastAsia="黑体" w:hAnsi="黑体" w:hint="eastAsia"/>
          <w:sz w:val="32"/>
          <w:szCs w:val="32"/>
        </w:rPr>
        <w:t>》课程教学大纲</w:t>
      </w:r>
    </w:p>
    <w:p w14:paraId="38E2F62A" w14:textId="7E56111D"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69C48592" w14:textId="77777777" w:rsidTr="00DD7B5F">
        <w:trPr>
          <w:jc w:val="center"/>
        </w:trPr>
        <w:tc>
          <w:tcPr>
            <w:tcW w:w="1135" w:type="dxa"/>
            <w:vAlign w:val="center"/>
          </w:tcPr>
          <w:p w14:paraId="760A763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0A65BE00" w14:textId="7CE37D1F" w:rsidR="00D13271" w:rsidRPr="00DD7B5F" w:rsidRDefault="00F65888" w:rsidP="00DD7B5F">
            <w:pPr>
              <w:spacing w:beforeLines="50" w:before="156" w:afterLines="50" w:after="156"/>
              <w:jc w:val="left"/>
              <w:rPr>
                <w:rFonts w:ascii="宋体" w:eastAsia="宋体" w:hAnsi="宋体"/>
              </w:rPr>
            </w:pPr>
            <w:r w:rsidRPr="00F65888">
              <w:rPr>
                <w:rFonts w:ascii="宋体" w:eastAsia="宋体" w:hAnsi="宋体"/>
              </w:rPr>
              <w:t>Natural Products Chemistry</w:t>
            </w:r>
          </w:p>
        </w:tc>
        <w:tc>
          <w:tcPr>
            <w:tcW w:w="1134" w:type="dxa"/>
            <w:vAlign w:val="center"/>
          </w:tcPr>
          <w:p w14:paraId="7C36CB7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5D282FF4" w14:textId="29BB1201" w:rsidR="00D13271" w:rsidRPr="00DD7B5F" w:rsidRDefault="00D939A2" w:rsidP="0022421B">
            <w:pPr>
              <w:spacing w:beforeLines="50" w:before="156" w:afterLines="50" w:after="156"/>
              <w:jc w:val="left"/>
              <w:rPr>
                <w:rFonts w:ascii="宋体" w:eastAsia="宋体" w:hAnsi="宋体"/>
              </w:rPr>
            </w:pPr>
            <w:r w:rsidRPr="0022421B">
              <w:rPr>
                <w:rFonts w:ascii="宋体" w:eastAsia="宋体" w:hAnsi="宋体" w:hint="eastAsia"/>
              </w:rPr>
              <w:t>PHAR1</w:t>
            </w:r>
            <w:r w:rsidR="000E6C11" w:rsidRPr="0022421B">
              <w:rPr>
                <w:rFonts w:ascii="宋体" w:eastAsia="宋体" w:hAnsi="宋体"/>
              </w:rPr>
              <w:t>101</w:t>
            </w:r>
          </w:p>
        </w:tc>
      </w:tr>
      <w:tr w:rsidR="00D13271" w:rsidRPr="002F4D99" w14:paraId="2428ADD9" w14:textId="77777777" w:rsidTr="00DD7B5F">
        <w:trPr>
          <w:jc w:val="center"/>
        </w:trPr>
        <w:tc>
          <w:tcPr>
            <w:tcW w:w="1135" w:type="dxa"/>
            <w:vAlign w:val="center"/>
          </w:tcPr>
          <w:p w14:paraId="33451B6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7D388DA3" w14:textId="5D5A9189" w:rsidR="00D13271" w:rsidRPr="00DD7B5F" w:rsidRDefault="00F65888" w:rsidP="00DD7B5F">
            <w:pPr>
              <w:spacing w:beforeLines="50" w:before="156" w:afterLines="50" w:after="156"/>
              <w:jc w:val="left"/>
              <w:rPr>
                <w:rFonts w:ascii="宋体" w:eastAsia="宋体" w:hAnsi="宋体"/>
              </w:rPr>
            </w:pPr>
            <w:r w:rsidRPr="00F65888">
              <w:rPr>
                <w:rFonts w:ascii="宋体" w:eastAsia="宋体" w:hAnsi="宋体" w:hint="eastAsia"/>
              </w:rPr>
              <w:t>专业必修课程、专业选修课程</w:t>
            </w:r>
          </w:p>
        </w:tc>
        <w:tc>
          <w:tcPr>
            <w:tcW w:w="1134" w:type="dxa"/>
            <w:vAlign w:val="center"/>
          </w:tcPr>
          <w:p w14:paraId="7D9E9CE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48F618F8" w14:textId="0B423070" w:rsidR="00D13271" w:rsidRPr="00DD7B5F" w:rsidRDefault="00D939A2" w:rsidP="0022421B">
            <w:pPr>
              <w:spacing w:beforeLines="50" w:before="156" w:afterLines="50" w:after="156"/>
              <w:jc w:val="left"/>
              <w:rPr>
                <w:rFonts w:ascii="宋体" w:eastAsia="宋体" w:hAnsi="宋体"/>
              </w:rPr>
            </w:pPr>
            <w:r w:rsidRPr="0022421B">
              <w:rPr>
                <w:rFonts w:ascii="宋体" w:eastAsia="宋体" w:hAnsi="宋体" w:hint="eastAsia"/>
              </w:rPr>
              <w:t>药学</w:t>
            </w:r>
            <w:r w:rsidR="00F65888" w:rsidRPr="00F65888">
              <w:rPr>
                <w:rFonts w:ascii="宋体" w:eastAsia="宋体" w:hAnsi="宋体" w:hint="eastAsia"/>
              </w:rPr>
              <w:t>、生物制药</w:t>
            </w:r>
          </w:p>
        </w:tc>
      </w:tr>
      <w:tr w:rsidR="00D13271" w:rsidRPr="002F4D99" w14:paraId="016E52DC" w14:textId="77777777" w:rsidTr="00DD7B5F">
        <w:trPr>
          <w:jc w:val="center"/>
        </w:trPr>
        <w:tc>
          <w:tcPr>
            <w:tcW w:w="1135" w:type="dxa"/>
            <w:vAlign w:val="center"/>
          </w:tcPr>
          <w:p w14:paraId="47A229C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332ACB15" w14:textId="5BA12185" w:rsidR="00D13271" w:rsidRPr="00DD7B5F" w:rsidRDefault="000E6C11" w:rsidP="000A4155">
            <w:pPr>
              <w:spacing w:beforeLines="50" w:before="156" w:afterLines="50" w:after="156"/>
              <w:jc w:val="left"/>
              <w:rPr>
                <w:rFonts w:ascii="宋体" w:eastAsia="宋体" w:hAnsi="宋体"/>
              </w:rPr>
            </w:pPr>
            <w:r>
              <w:rPr>
                <w:rFonts w:ascii="宋体" w:eastAsia="宋体" w:hAnsi="宋体"/>
              </w:rPr>
              <w:t>3</w:t>
            </w:r>
          </w:p>
        </w:tc>
        <w:tc>
          <w:tcPr>
            <w:tcW w:w="1134" w:type="dxa"/>
            <w:vAlign w:val="center"/>
          </w:tcPr>
          <w:p w14:paraId="0BBDB92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0874BC74" w14:textId="07F489ED" w:rsidR="00D13271" w:rsidRPr="00DD7B5F" w:rsidRDefault="00D939A2" w:rsidP="0022421B">
            <w:pPr>
              <w:spacing w:beforeLines="50" w:before="156" w:afterLines="50" w:after="156"/>
              <w:jc w:val="left"/>
              <w:rPr>
                <w:rFonts w:ascii="宋体" w:eastAsia="宋体" w:hAnsi="宋体"/>
              </w:rPr>
            </w:pPr>
            <w:r>
              <w:rPr>
                <w:rFonts w:ascii="宋体" w:eastAsia="宋体" w:hAnsi="宋体" w:hint="eastAsia"/>
              </w:rPr>
              <w:t>5</w:t>
            </w:r>
            <w:r>
              <w:rPr>
                <w:rFonts w:ascii="宋体" w:eastAsia="宋体" w:hAnsi="宋体"/>
              </w:rPr>
              <w:t>4</w:t>
            </w:r>
          </w:p>
        </w:tc>
      </w:tr>
      <w:tr w:rsidR="00D13271" w:rsidRPr="002F4D99" w14:paraId="1CB541C2" w14:textId="77777777" w:rsidTr="00DD7B5F">
        <w:trPr>
          <w:jc w:val="center"/>
        </w:trPr>
        <w:tc>
          <w:tcPr>
            <w:tcW w:w="1135" w:type="dxa"/>
            <w:vAlign w:val="center"/>
          </w:tcPr>
          <w:p w14:paraId="006D758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02435B79" w14:textId="22B35F59" w:rsidR="00D13271" w:rsidRPr="00DD7B5F" w:rsidRDefault="00D939A2" w:rsidP="00DD7B5F">
            <w:pPr>
              <w:spacing w:beforeLines="50" w:before="156" w:afterLines="50" w:after="156"/>
              <w:jc w:val="left"/>
              <w:rPr>
                <w:rFonts w:ascii="宋体" w:eastAsia="宋体" w:hAnsi="宋体"/>
              </w:rPr>
            </w:pPr>
            <w:r>
              <w:rPr>
                <w:rFonts w:ascii="宋体" w:eastAsia="宋体" w:hAnsi="宋体" w:hint="eastAsia"/>
              </w:rPr>
              <w:t>刘江云、张健、许琼明、张秀莉</w:t>
            </w:r>
          </w:p>
        </w:tc>
        <w:tc>
          <w:tcPr>
            <w:tcW w:w="1134" w:type="dxa"/>
            <w:vAlign w:val="center"/>
          </w:tcPr>
          <w:p w14:paraId="6D18E73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6F6BFC26" w14:textId="529764F4" w:rsidR="00D13271" w:rsidRPr="00DD7B5F" w:rsidRDefault="00D939A2" w:rsidP="0022421B">
            <w:pPr>
              <w:spacing w:beforeLines="50" w:before="156" w:afterLines="50" w:after="156"/>
              <w:jc w:val="left"/>
              <w:rPr>
                <w:rFonts w:ascii="宋体" w:eastAsia="宋体" w:hAnsi="宋体"/>
              </w:rPr>
            </w:pPr>
            <w:r>
              <w:rPr>
                <w:rFonts w:ascii="宋体" w:eastAsia="宋体" w:hAnsi="宋体" w:hint="eastAsia"/>
              </w:rPr>
              <w:t>2</w:t>
            </w:r>
            <w:r>
              <w:rPr>
                <w:rFonts w:ascii="宋体" w:eastAsia="宋体" w:hAnsi="宋体"/>
              </w:rPr>
              <w:t>021.</w:t>
            </w:r>
            <w:r w:rsidR="00CE486F">
              <w:rPr>
                <w:rFonts w:ascii="宋体" w:eastAsia="宋体" w:hAnsi="宋体"/>
              </w:rPr>
              <w:t>0</w:t>
            </w:r>
            <w:r>
              <w:rPr>
                <w:rFonts w:ascii="宋体" w:eastAsia="宋体" w:hAnsi="宋体"/>
              </w:rPr>
              <w:t>6</w:t>
            </w:r>
          </w:p>
        </w:tc>
      </w:tr>
      <w:tr w:rsidR="00D13271" w:rsidRPr="002F4D99" w14:paraId="44FD15AB" w14:textId="77777777" w:rsidTr="00DD7B5F">
        <w:trPr>
          <w:jc w:val="center"/>
        </w:trPr>
        <w:tc>
          <w:tcPr>
            <w:tcW w:w="1135" w:type="dxa"/>
            <w:vAlign w:val="center"/>
          </w:tcPr>
          <w:p w14:paraId="70A85E0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062B44DA" w14:textId="0F55C0FE" w:rsidR="00D13271" w:rsidRPr="00DD7B5F" w:rsidRDefault="00D939A2" w:rsidP="00D939A2">
            <w:pPr>
              <w:spacing w:beforeLines="50" w:before="156" w:afterLines="50" w:after="156"/>
              <w:jc w:val="left"/>
              <w:rPr>
                <w:rFonts w:ascii="宋体" w:eastAsia="宋体" w:hAnsi="宋体"/>
              </w:rPr>
            </w:pPr>
            <w:r w:rsidRPr="00D939A2">
              <w:rPr>
                <w:rFonts w:ascii="宋体" w:eastAsia="宋体" w:hAnsi="宋体" w:hint="eastAsia"/>
              </w:rPr>
              <w:t>杨</w:t>
            </w:r>
            <w:proofErr w:type="gramStart"/>
            <w:r w:rsidRPr="00D939A2">
              <w:rPr>
                <w:rFonts w:ascii="宋体" w:eastAsia="宋体" w:hAnsi="宋体" w:hint="eastAsia"/>
              </w:rPr>
              <w:t>世</w:t>
            </w:r>
            <w:proofErr w:type="gramEnd"/>
            <w:r w:rsidRPr="00D939A2">
              <w:rPr>
                <w:rFonts w:ascii="宋体" w:eastAsia="宋体" w:hAnsi="宋体" w:hint="eastAsia"/>
              </w:rPr>
              <w:t>林、</w:t>
            </w:r>
            <w:r w:rsidR="00FC5EE6">
              <w:rPr>
                <w:rFonts w:ascii="宋体" w:eastAsia="宋体" w:hAnsi="宋体" w:hint="eastAsia"/>
              </w:rPr>
              <w:t>严春艳</w:t>
            </w:r>
            <w:r w:rsidRPr="00D939A2">
              <w:rPr>
                <w:rFonts w:ascii="宋体" w:eastAsia="宋体" w:hAnsi="宋体" w:hint="eastAsia"/>
              </w:rPr>
              <w:t>，《天然药物化学》</w:t>
            </w:r>
            <w:r>
              <w:rPr>
                <w:rFonts w:ascii="宋体" w:eastAsia="宋体" w:hAnsi="宋体" w:hint="eastAsia"/>
              </w:rPr>
              <w:t>（第二版）</w:t>
            </w:r>
            <w:r w:rsidRPr="00D939A2">
              <w:rPr>
                <w:rFonts w:ascii="宋体" w:eastAsia="宋体" w:hAnsi="宋体" w:hint="eastAsia"/>
              </w:rPr>
              <w:t>，科学技术出版社，201</w:t>
            </w:r>
            <w:r>
              <w:rPr>
                <w:rFonts w:ascii="宋体" w:eastAsia="宋体" w:hAnsi="宋体"/>
              </w:rPr>
              <w:t>7</w:t>
            </w:r>
            <w:r w:rsidRPr="00D939A2">
              <w:rPr>
                <w:rFonts w:ascii="宋体" w:eastAsia="宋体" w:hAnsi="宋体" w:hint="eastAsia"/>
              </w:rPr>
              <w:t>年</w:t>
            </w:r>
          </w:p>
        </w:tc>
      </w:tr>
    </w:tbl>
    <w:p w14:paraId="3C351CFC" w14:textId="249D9DFB"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5CA5BD8C" w14:textId="354C8AAD"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265ADE" w:rsidRPr="00C8492C">
        <w:rPr>
          <w:rFonts w:ascii="黑体" w:eastAsia="黑体" w:hAnsi="黑体" w:cs="宋体"/>
          <w:b/>
          <w:sz w:val="24"/>
          <w:szCs w:val="24"/>
        </w:rPr>
        <w:t xml:space="preserve"> </w:t>
      </w:r>
    </w:p>
    <w:p w14:paraId="4D7088BC" w14:textId="58642B77" w:rsidR="00FC5EE6" w:rsidRPr="00FB77A1" w:rsidRDefault="001D7BC0" w:rsidP="00265ADE">
      <w:pPr>
        <w:pStyle w:val="a3"/>
        <w:spacing w:beforeLines="50" w:before="156" w:afterLines="50" w:after="156" w:line="360" w:lineRule="auto"/>
        <w:ind w:firstLineChars="200" w:firstLine="420"/>
        <w:rPr>
          <w:rFonts w:hAnsi="宋体" w:cs="宋体"/>
        </w:rPr>
      </w:pPr>
      <w:r w:rsidRPr="001A761C">
        <w:rPr>
          <w:rFonts w:ascii="Times New Roman" w:hAnsi="Times New Roman" w:hint="eastAsia"/>
        </w:rPr>
        <w:t>天然药物化学是运用现代科学理论与方法研究天然药物中化学成分的一门学科。其研究内容是阐明各类天然药物的化学成分结构特征、理化性质、提取分离方法、结构测定以及生物合成途径。并根据已阐明结构的成分，按植物亲缘关系在植物界中探询同类成分，以扩大植物的药用资源，发掘新的有效成分；研究有效成分在植物体中随生长季节、时间的变化情况，以便掌握中草药品质的规律。还包括化学成分在体外及生物体内的代谢和动力学研究，</w:t>
      </w:r>
      <w:proofErr w:type="gramStart"/>
      <w:r w:rsidRPr="001A761C">
        <w:rPr>
          <w:rFonts w:ascii="Times New Roman" w:hAnsi="Times New Roman" w:hint="eastAsia"/>
        </w:rPr>
        <w:t>以及构效关系</w:t>
      </w:r>
      <w:proofErr w:type="gramEnd"/>
      <w:r w:rsidRPr="001A761C">
        <w:rPr>
          <w:rFonts w:ascii="Times New Roman" w:hAnsi="Times New Roman" w:hint="eastAsia"/>
        </w:rPr>
        <w:t>、化学分类学等内容。</w:t>
      </w:r>
      <w:r w:rsidR="00D57173">
        <w:rPr>
          <w:rFonts w:ascii="Times New Roman" w:hAnsi="Times New Roman" w:hint="eastAsia"/>
        </w:rPr>
        <w:t>通过本课程学习，</w:t>
      </w:r>
      <w:r w:rsidR="00D57173" w:rsidRPr="00D57173">
        <w:rPr>
          <w:rFonts w:ascii="Times New Roman" w:hAnsi="Times New Roman" w:hint="eastAsia"/>
        </w:rPr>
        <w:t>以天然药物化学</w:t>
      </w:r>
      <w:r w:rsidR="00D57173">
        <w:rPr>
          <w:rFonts w:ascii="Times New Roman" w:hAnsi="Times New Roman" w:hint="eastAsia"/>
        </w:rPr>
        <w:t>与</w:t>
      </w:r>
      <w:r w:rsidR="00D57173" w:rsidRPr="00D57173">
        <w:rPr>
          <w:rFonts w:ascii="Times New Roman" w:hAnsi="Times New Roman" w:hint="eastAsia"/>
        </w:rPr>
        <w:t>中药新药现代化的研究历程与现状为例，引导学生了解中药文化特色</w:t>
      </w:r>
      <w:r w:rsidR="00D57173">
        <w:rPr>
          <w:rFonts w:ascii="Times New Roman" w:hAnsi="Times New Roman" w:hint="eastAsia"/>
        </w:rPr>
        <w:t>、取得</w:t>
      </w:r>
      <w:r w:rsidR="00D57173" w:rsidRPr="00D57173">
        <w:rPr>
          <w:rFonts w:ascii="Times New Roman" w:hAnsi="Times New Roman" w:hint="eastAsia"/>
        </w:rPr>
        <w:t>的成绩与挑战，增强民族自信，激励学生的爱国情怀与专业报国精神</w:t>
      </w:r>
      <w:r w:rsidR="00D57173">
        <w:rPr>
          <w:rFonts w:ascii="Times New Roman" w:hAnsi="Times New Roman" w:hint="eastAsia"/>
        </w:rPr>
        <w:t>，</w:t>
      </w:r>
      <w:r w:rsidR="00D57173" w:rsidRPr="001A761C">
        <w:rPr>
          <w:rFonts w:ascii="Times New Roman" w:hAnsi="Times New Roman" w:hint="eastAsia"/>
        </w:rPr>
        <w:t>学生可以更好地理解和掌握</w:t>
      </w:r>
      <w:r w:rsidR="00D57173">
        <w:rPr>
          <w:rFonts w:ascii="Times New Roman" w:hAnsi="Times New Roman" w:hint="eastAsia"/>
        </w:rPr>
        <w:t>相关</w:t>
      </w:r>
      <w:r w:rsidR="00D57173" w:rsidRPr="001A761C">
        <w:rPr>
          <w:rFonts w:ascii="Times New Roman" w:hAnsi="Times New Roman" w:hint="eastAsia"/>
        </w:rPr>
        <w:t>专业课知识，从事天然药物的研究和生产</w:t>
      </w:r>
      <w:r w:rsidR="00D57173">
        <w:rPr>
          <w:rFonts w:ascii="Times New Roman" w:hAnsi="Times New Roman" w:hint="eastAsia"/>
        </w:rPr>
        <w:t>工作</w:t>
      </w:r>
      <w:r w:rsidR="00D57173" w:rsidRPr="00D57173">
        <w:rPr>
          <w:rFonts w:ascii="Times New Roman" w:hAnsi="Times New Roman" w:hint="eastAsia"/>
        </w:rPr>
        <w:t>。</w:t>
      </w:r>
    </w:p>
    <w:p w14:paraId="1A1567E2" w14:textId="1CD0DE74" w:rsidR="00E05E8B" w:rsidRDefault="00E05E8B" w:rsidP="00DD7B5F">
      <w:pPr>
        <w:pStyle w:val="a3"/>
        <w:spacing w:beforeLines="50" w:before="156" w:afterLines="50" w:after="156"/>
        <w:ind w:firstLineChars="200" w:firstLine="480"/>
        <w:rPr>
          <w:rFonts w:ascii="黑体" w:eastAsia="黑体" w:hAnsi="黑体" w:cs="宋体"/>
          <w:sz w:val="24"/>
          <w:szCs w:val="24"/>
        </w:rPr>
      </w:pPr>
      <w:r w:rsidRPr="00FB77A1">
        <w:rPr>
          <w:rFonts w:ascii="黑体" w:eastAsia="黑体" w:hAnsi="黑体" w:cs="宋体" w:hint="eastAsia"/>
          <w:sz w:val="24"/>
          <w:szCs w:val="24"/>
        </w:rPr>
        <w:t>（二）课程目标：</w:t>
      </w:r>
    </w:p>
    <w:p w14:paraId="342392FD" w14:textId="3EFFACD1" w:rsidR="00FC5EE6" w:rsidRPr="00A505C0" w:rsidRDefault="00FC5EE6" w:rsidP="00265ADE">
      <w:pPr>
        <w:pStyle w:val="a3"/>
        <w:spacing w:beforeLines="50" w:before="156" w:afterLines="50" w:after="156" w:line="360" w:lineRule="auto"/>
        <w:ind w:firstLineChars="200" w:firstLine="420"/>
        <w:rPr>
          <w:rFonts w:ascii="Times New Roman" w:hAnsi="Times New Roman"/>
        </w:rPr>
      </w:pPr>
      <w:r w:rsidRPr="00A505C0">
        <w:rPr>
          <w:rFonts w:ascii="Times New Roman" w:hAnsi="Times New Roman" w:hint="eastAsia"/>
        </w:rPr>
        <w:t>作为一门</w:t>
      </w:r>
      <w:r w:rsidR="0006451E">
        <w:rPr>
          <w:rFonts w:ascii="Times New Roman" w:hAnsi="Times New Roman" w:hint="eastAsia"/>
        </w:rPr>
        <w:t>专业必修</w:t>
      </w:r>
      <w:r w:rsidRPr="00A505C0">
        <w:rPr>
          <w:rFonts w:ascii="Times New Roman" w:hAnsi="Times New Roman" w:hint="eastAsia"/>
        </w:rPr>
        <w:t>课程，本课程旨在帮助学生对</w:t>
      </w:r>
      <w:r w:rsidR="0006451E">
        <w:rPr>
          <w:rFonts w:ascii="Times New Roman" w:hAnsi="Times New Roman" w:hint="eastAsia"/>
        </w:rPr>
        <w:t>天然药物化学</w:t>
      </w:r>
      <w:r w:rsidRPr="00A505C0">
        <w:rPr>
          <w:rFonts w:ascii="Times New Roman" w:hAnsi="Times New Roman" w:hint="eastAsia"/>
        </w:rPr>
        <w:t>学科的核心概念、研究对象、主要研究问题、相应的基本理论及研究方法有个全面的框架性理解。要求学生能够理解</w:t>
      </w:r>
      <w:r w:rsidR="0006451E">
        <w:rPr>
          <w:rFonts w:ascii="Times New Roman" w:hAnsi="Times New Roman" w:hint="eastAsia"/>
        </w:rPr>
        <w:t>天然药物</w:t>
      </w:r>
      <w:r w:rsidR="00265ADE">
        <w:rPr>
          <w:rFonts w:ascii="Times New Roman" w:hAnsi="Times New Roman" w:hint="eastAsia"/>
        </w:rPr>
        <w:t>化学</w:t>
      </w:r>
      <w:r w:rsidRPr="00A505C0">
        <w:rPr>
          <w:rFonts w:ascii="Times New Roman" w:hAnsi="Times New Roman" w:hint="eastAsia"/>
        </w:rPr>
        <w:t>概念的内涵与范畴；掌握</w:t>
      </w:r>
      <w:r w:rsidR="0006451E">
        <w:rPr>
          <w:rFonts w:ascii="Times New Roman" w:hAnsi="Times New Roman" w:hint="eastAsia"/>
        </w:rPr>
        <w:t>相关提取分离、结构鉴定等</w:t>
      </w:r>
      <w:r w:rsidRPr="00A505C0">
        <w:rPr>
          <w:rFonts w:ascii="Times New Roman" w:hAnsi="Times New Roman" w:hint="eastAsia"/>
        </w:rPr>
        <w:t>技术运用的理论基础和学科基本理论；能结合</w:t>
      </w:r>
      <w:r w:rsidR="0006451E">
        <w:rPr>
          <w:rFonts w:ascii="Times New Roman" w:hAnsi="Times New Roman" w:hint="eastAsia"/>
        </w:rPr>
        <w:t>相关实验教学</w:t>
      </w:r>
      <w:r w:rsidRPr="00A505C0">
        <w:rPr>
          <w:rFonts w:ascii="Times New Roman" w:hAnsi="Times New Roman" w:hint="eastAsia"/>
        </w:rPr>
        <w:t>，</w:t>
      </w:r>
      <w:r w:rsidR="0006451E">
        <w:rPr>
          <w:rFonts w:ascii="Times New Roman" w:hAnsi="Times New Roman" w:hint="eastAsia"/>
        </w:rPr>
        <w:t>掌握相关</w:t>
      </w:r>
      <w:r w:rsidRPr="00A505C0">
        <w:rPr>
          <w:rFonts w:ascii="Times New Roman" w:hAnsi="Times New Roman" w:hint="eastAsia"/>
        </w:rPr>
        <w:t>的</w:t>
      </w:r>
      <w:r w:rsidR="0006451E">
        <w:rPr>
          <w:rFonts w:ascii="Times New Roman" w:hAnsi="Times New Roman" w:hint="eastAsia"/>
        </w:rPr>
        <w:t>实验技能和原理。通过本课程理论和实验课程学习，掌握天然药物化学的</w:t>
      </w:r>
      <w:r w:rsidRPr="00A505C0">
        <w:rPr>
          <w:rFonts w:ascii="Times New Roman" w:hAnsi="Times New Roman" w:hint="eastAsia"/>
        </w:rPr>
        <w:t>基本研究设计与方法，从而提升其学科认同度，产生相应的研究兴趣，为后续课程学习打下基础。</w:t>
      </w:r>
    </w:p>
    <w:p w14:paraId="064FA139" w14:textId="75912103"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lastRenderedPageBreak/>
        <w:t>课程目标1：</w:t>
      </w:r>
      <w:r w:rsidR="002A62C2">
        <w:rPr>
          <w:rFonts w:hAnsi="宋体" w:cs="宋体" w:hint="eastAsia"/>
          <w:b/>
        </w:rPr>
        <w:t>天然药物化学</w:t>
      </w:r>
      <w:r w:rsidR="009333B5">
        <w:rPr>
          <w:rFonts w:hAnsi="宋体" w:cs="宋体" w:hint="eastAsia"/>
          <w:b/>
        </w:rPr>
        <w:t>与中药新药研发</w:t>
      </w:r>
    </w:p>
    <w:p w14:paraId="37E8CE71" w14:textId="781631BF" w:rsidR="00E05E8B" w:rsidRDefault="00E05E8B" w:rsidP="00DD7B5F">
      <w:pPr>
        <w:pStyle w:val="a3"/>
        <w:spacing w:beforeLines="50" w:before="156" w:afterLines="50" w:after="156"/>
        <w:ind w:firstLineChars="200" w:firstLine="420"/>
        <w:rPr>
          <w:rFonts w:hAnsi="宋体" w:cs="宋体"/>
        </w:rPr>
      </w:pPr>
      <w:r>
        <w:rPr>
          <w:rFonts w:hAnsi="宋体" w:cs="宋体" w:hint="eastAsia"/>
        </w:rPr>
        <w:t>1．1</w:t>
      </w:r>
      <w:r w:rsidR="009333B5">
        <w:rPr>
          <w:rFonts w:hAnsi="宋体" w:cs="宋体"/>
        </w:rPr>
        <w:t xml:space="preserve"> </w:t>
      </w:r>
      <w:r w:rsidR="009333B5">
        <w:rPr>
          <w:rFonts w:hAnsi="宋体" w:cs="宋体" w:hint="eastAsia"/>
        </w:rPr>
        <w:t>天然药物的常见结构类别</w:t>
      </w:r>
    </w:p>
    <w:p w14:paraId="79448A82" w14:textId="007B7A87" w:rsidR="00E05E8B" w:rsidRDefault="00E05E8B" w:rsidP="00DD7B5F">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sidR="009333B5">
        <w:rPr>
          <w:rFonts w:hAnsi="宋体" w:cs="宋体"/>
        </w:rPr>
        <w:t xml:space="preserve"> </w:t>
      </w:r>
      <w:r w:rsidR="009333B5">
        <w:rPr>
          <w:rFonts w:hAnsi="宋体" w:cs="宋体" w:hint="eastAsia"/>
        </w:rPr>
        <w:t>中药新药的分类与</w:t>
      </w:r>
      <w:r w:rsidR="0006451E">
        <w:rPr>
          <w:rFonts w:hAnsi="宋体" w:cs="宋体" w:hint="eastAsia"/>
        </w:rPr>
        <w:t>典型案例</w:t>
      </w:r>
    </w:p>
    <w:p w14:paraId="0B4F1FC8" w14:textId="7C2F2315"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r w:rsidR="009333B5">
        <w:rPr>
          <w:rFonts w:hAnsi="宋体" w:cs="宋体" w:hint="eastAsia"/>
          <w:b/>
        </w:rPr>
        <w:t>天然药物的研究方法</w:t>
      </w:r>
    </w:p>
    <w:p w14:paraId="7582FEA4" w14:textId="3DAF3CA4" w:rsidR="00E05E8B" w:rsidRDefault="00E05E8B" w:rsidP="00DD7B5F">
      <w:pPr>
        <w:pStyle w:val="a3"/>
        <w:spacing w:beforeLines="50" w:before="156" w:afterLines="50" w:after="156"/>
        <w:ind w:firstLineChars="200" w:firstLine="420"/>
        <w:rPr>
          <w:rFonts w:hAnsi="宋体" w:cs="宋体"/>
        </w:rPr>
      </w:pPr>
      <w:r>
        <w:rPr>
          <w:rFonts w:hAnsi="宋体" w:cs="宋体" w:hint="eastAsia"/>
        </w:rPr>
        <w:t>2．1</w:t>
      </w:r>
      <w:r w:rsidR="009333B5">
        <w:rPr>
          <w:rFonts w:hAnsi="宋体" w:cs="宋体"/>
        </w:rPr>
        <w:t xml:space="preserve"> </w:t>
      </w:r>
      <w:r w:rsidR="009333B5">
        <w:rPr>
          <w:rFonts w:hAnsi="宋体" w:cs="宋体" w:hint="eastAsia"/>
        </w:rPr>
        <w:t>天然药物的提取分离方法</w:t>
      </w:r>
    </w:p>
    <w:p w14:paraId="3D6FC241" w14:textId="7D909A22" w:rsidR="00E05E8B" w:rsidRDefault="00E05E8B" w:rsidP="00DD7B5F">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sidR="009333B5">
        <w:rPr>
          <w:rFonts w:hAnsi="宋体" w:cs="宋体"/>
        </w:rPr>
        <w:t xml:space="preserve"> </w:t>
      </w:r>
      <w:r w:rsidR="009333B5">
        <w:rPr>
          <w:rFonts w:hAnsi="宋体" w:cs="宋体" w:hint="eastAsia"/>
        </w:rPr>
        <w:t>天然药物的结构鉴定</w:t>
      </w:r>
    </w:p>
    <w:p w14:paraId="484C311B" w14:textId="1163CAE3"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r w:rsidR="009333B5">
        <w:rPr>
          <w:rFonts w:hAnsi="宋体" w:cs="宋体" w:hint="eastAsia"/>
          <w:b/>
        </w:rPr>
        <w:t>各类天然药物的介绍</w:t>
      </w:r>
    </w:p>
    <w:p w14:paraId="55F7C999" w14:textId="4C35C2BF" w:rsidR="009333B5" w:rsidRDefault="009333B5" w:rsidP="009333B5">
      <w:pPr>
        <w:pStyle w:val="a3"/>
        <w:spacing w:beforeLines="50" w:before="156" w:afterLines="50" w:after="156"/>
        <w:ind w:firstLineChars="200" w:firstLine="420"/>
        <w:rPr>
          <w:rFonts w:hAnsi="宋体" w:cs="宋体"/>
        </w:rPr>
      </w:pPr>
      <w:r>
        <w:rPr>
          <w:rFonts w:hAnsi="宋体" w:cs="宋体"/>
        </w:rPr>
        <w:t>3</w:t>
      </w:r>
      <w:r>
        <w:rPr>
          <w:rFonts w:hAnsi="宋体" w:cs="宋体" w:hint="eastAsia"/>
        </w:rPr>
        <w:t>．1</w:t>
      </w:r>
      <w:r>
        <w:rPr>
          <w:rFonts w:hAnsi="宋体" w:cs="宋体"/>
        </w:rPr>
        <w:t xml:space="preserve"> </w:t>
      </w:r>
      <w:r>
        <w:rPr>
          <w:rFonts w:hAnsi="宋体" w:cs="宋体" w:hint="eastAsia"/>
        </w:rPr>
        <w:t>各类天然药物的结构分类与理化性质</w:t>
      </w:r>
    </w:p>
    <w:p w14:paraId="22C3469E" w14:textId="77B3FB7E" w:rsidR="009333B5" w:rsidRDefault="009333B5" w:rsidP="009333B5">
      <w:pPr>
        <w:pStyle w:val="a3"/>
        <w:spacing w:beforeLines="50" w:before="156" w:afterLines="50" w:after="156"/>
        <w:ind w:firstLineChars="200" w:firstLine="420"/>
        <w:rPr>
          <w:rFonts w:hAnsi="宋体" w:cs="宋体"/>
        </w:rPr>
      </w:pPr>
      <w:r>
        <w:rPr>
          <w:rFonts w:hAnsi="宋体" w:cs="宋体" w:hint="eastAsia"/>
        </w:rPr>
        <w:t>3</w:t>
      </w:r>
      <w:r>
        <w:rPr>
          <w:rFonts w:hAnsi="宋体" w:cs="宋体"/>
        </w:rPr>
        <w:t>.</w:t>
      </w:r>
      <w:r w:rsidR="0023535A">
        <w:rPr>
          <w:rFonts w:hAnsi="宋体" w:cs="宋体"/>
        </w:rPr>
        <w:t xml:space="preserve"> </w:t>
      </w:r>
      <w:r>
        <w:rPr>
          <w:rFonts w:hAnsi="宋体" w:cs="宋体"/>
        </w:rPr>
        <w:t xml:space="preserve">2 </w:t>
      </w:r>
      <w:r>
        <w:rPr>
          <w:rFonts w:hAnsi="宋体" w:cs="宋体" w:hint="eastAsia"/>
        </w:rPr>
        <w:t>各类天然药物的提取分离方法</w:t>
      </w:r>
    </w:p>
    <w:p w14:paraId="3878EAC0" w14:textId="12EBB60E" w:rsidR="009333B5" w:rsidRDefault="009333B5" w:rsidP="009333B5">
      <w:pPr>
        <w:pStyle w:val="a3"/>
        <w:spacing w:beforeLines="50" w:before="156" w:afterLines="50" w:after="156"/>
        <w:ind w:firstLineChars="200" w:firstLine="420"/>
        <w:rPr>
          <w:rFonts w:hAnsi="宋体" w:cs="宋体"/>
        </w:rPr>
      </w:pPr>
      <w:r>
        <w:rPr>
          <w:rFonts w:hAnsi="宋体" w:cs="宋体"/>
        </w:rPr>
        <w:t>3</w:t>
      </w:r>
      <w:r>
        <w:rPr>
          <w:rFonts w:hAnsi="宋体" w:cs="宋体" w:hint="eastAsia"/>
        </w:rPr>
        <w:t>．</w:t>
      </w:r>
      <w:r w:rsidR="0023535A">
        <w:rPr>
          <w:rFonts w:hAnsi="宋体" w:cs="宋体"/>
        </w:rPr>
        <w:t xml:space="preserve">3 </w:t>
      </w:r>
      <w:r>
        <w:rPr>
          <w:rFonts w:hAnsi="宋体" w:cs="宋体" w:hint="eastAsia"/>
        </w:rPr>
        <w:t>各类天然药物的结构鉴定</w:t>
      </w:r>
    </w:p>
    <w:p w14:paraId="68FA39E8" w14:textId="15882C55"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628C5F2F" w14:textId="24196C22"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0CB1C0A5" w14:textId="77777777" w:rsidTr="00DD7B5F">
        <w:trPr>
          <w:jc w:val="center"/>
        </w:trPr>
        <w:tc>
          <w:tcPr>
            <w:tcW w:w="1302" w:type="dxa"/>
            <w:vAlign w:val="center"/>
          </w:tcPr>
          <w:p w14:paraId="3E2C691D"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48C94B9C"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D6683D9"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10DD166B"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25CAC98B" w14:textId="77777777" w:rsidTr="00DD7B5F">
        <w:trPr>
          <w:jc w:val="center"/>
        </w:trPr>
        <w:tc>
          <w:tcPr>
            <w:tcW w:w="1302" w:type="dxa"/>
            <w:vMerge w:val="restart"/>
            <w:vAlign w:val="center"/>
          </w:tcPr>
          <w:p w14:paraId="1A382F25"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8755091"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47A0B85F" w14:textId="76A7A907" w:rsidR="0006451E" w:rsidRDefault="0006451E" w:rsidP="0023535A">
            <w:pPr>
              <w:pStyle w:val="a3"/>
              <w:spacing w:beforeLines="50" w:before="156" w:afterLines="50" w:after="156"/>
              <w:jc w:val="center"/>
              <w:rPr>
                <w:rFonts w:hAnsi="宋体" w:cs="宋体"/>
              </w:rPr>
            </w:pPr>
            <w:r>
              <w:rPr>
                <w:rFonts w:hAnsi="宋体" w:cs="宋体" w:hint="eastAsia"/>
              </w:rPr>
              <w:t>第一章</w:t>
            </w:r>
            <w:r w:rsidR="0023535A">
              <w:rPr>
                <w:rFonts w:hAnsi="宋体" w:cs="宋体" w:hint="eastAsia"/>
              </w:rPr>
              <w:t xml:space="preserve"> </w:t>
            </w:r>
            <w:r>
              <w:rPr>
                <w:rFonts w:hAnsi="宋体" w:cs="宋体" w:hint="eastAsia"/>
              </w:rPr>
              <w:t>第二章</w:t>
            </w:r>
          </w:p>
        </w:tc>
        <w:tc>
          <w:tcPr>
            <w:tcW w:w="2688" w:type="dxa"/>
            <w:vAlign w:val="center"/>
          </w:tcPr>
          <w:p w14:paraId="7BCDEB5A" w14:textId="3DCE212B" w:rsidR="00E05E8B" w:rsidRDefault="0053443A" w:rsidP="00DD7B5F">
            <w:pPr>
              <w:pStyle w:val="a3"/>
              <w:spacing w:beforeLines="50" w:before="156" w:afterLines="50" w:after="156"/>
              <w:jc w:val="center"/>
              <w:rPr>
                <w:rFonts w:hAnsi="宋体" w:cs="宋体"/>
              </w:rPr>
            </w:pPr>
            <w:r>
              <w:rPr>
                <w:rFonts w:hAnsi="宋体" w:cs="宋体" w:hint="eastAsia"/>
              </w:rPr>
              <w:t>掌握天然药物的常见结构类别</w:t>
            </w:r>
          </w:p>
        </w:tc>
      </w:tr>
      <w:tr w:rsidR="00E05E8B" w14:paraId="4FEAEB60" w14:textId="77777777" w:rsidTr="00DD7B5F">
        <w:trPr>
          <w:jc w:val="center"/>
        </w:trPr>
        <w:tc>
          <w:tcPr>
            <w:tcW w:w="1302" w:type="dxa"/>
            <w:vMerge/>
            <w:vAlign w:val="center"/>
          </w:tcPr>
          <w:p w14:paraId="6FA2980F"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4BB06AFD" w14:textId="77777777" w:rsidR="00E05E8B" w:rsidRDefault="00E05E8B" w:rsidP="00DD7B5F">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4A054958" w14:textId="1112FB67" w:rsidR="00E05E8B" w:rsidRDefault="0006451E" w:rsidP="00DD7B5F">
            <w:pPr>
              <w:pStyle w:val="a3"/>
              <w:spacing w:beforeLines="50" w:before="156" w:afterLines="50" w:after="156"/>
              <w:jc w:val="center"/>
              <w:rPr>
                <w:rFonts w:hAnsi="宋体" w:cs="宋体"/>
              </w:rPr>
            </w:pPr>
            <w:r>
              <w:rPr>
                <w:rFonts w:hAnsi="宋体" w:cs="宋体" w:hint="eastAsia"/>
              </w:rPr>
              <w:t>第十五</w:t>
            </w:r>
            <w:r w:rsidR="0053443A">
              <w:rPr>
                <w:rFonts w:hAnsi="宋体" w:cs="宋体" w:hint="eastAsia"/>
              </w:rPr>
              <w:t>至十七</w:t>
            </w:r>
            <w:r>
              <w:rPr>
                <w:rFonts w:hAnsi="宋体" w:cs="宋体" w:hint="eastAsia"/>
              </w:rPr>
              <w:t>章</w:t>
            </w:r>
          </w:p>
        </w:tc>
        <w:tc>
          <w:tcPr>
            <w:tcW w:w="2688" w:type="dxa"/>
            <w:vAlign w:val="center"/>
          </w:tcPr>
          <w:p w14:paraId="47DBA237" w14:textId="4D3437D2" w:rsidR="00E05E8B" w:rsidRDefault="00A46394" w:rsidP="00DD7B5F">
            <w:pPr>
              <w:pStyle w:val="a3"/>
              <w:spacing w:beforeLines="50" w:before="156" w:afterLines="50" w:after="156"/>
              <w:jc w:val="center"/>
              <w:rPr>
                <w:rFonts w:hAnsi="宋体" w:cs="宋体"/>
              </w:rPr>
            </w:pPr>
            <w:r>
              <w:rPr>
                <w:rFonts w:hAnsi="宋体" w:cs="宋体" w:hint="eastAsia"/>
              </w:rPr>
              <w:t>熟悉中药新药的分类与典型案例</w:t>
            </w:r>
          </w:p>
        </w:tc>
      </w:tr>
      <w:tr w:rsidR="00E05E8B" w14:paraId="4347AEE6" w14:textId="77777777" w:rsidTr="00DD7B5F">
        <w:trPr>
          <w:jc w:val="center"/>
        </w:trPr>
        <w:tc>
          <w:tcPr>
            <w:tcW w:w="1302" w:type="dxa"/>
            <w:vMerge w:val="restart"/>
            <w:vAlign w:val="center"/>
          </w:tcPr>
          <w:p w14:paraId="0254A216"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03DAE22A" w14:textId="77777777" w:rsidR="00E05E8B" w:rsidRDefault="00E05E8B"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7F231343" w14:textId="3889E131" w:rsidR="00E05E8B" w:rsidRDefault="0006451E" w:rsidP="00DD7B5F">
            <w:pPr>
              <w:pStyle w:val="a3"/>
              <w:spacing w:beforeLines="50" w:before="156" w:afterLines="50" w:after="156"/>
              <w:jc w:val="center"/>
              <w:rPr>
                <w:rFonts w:hAnsi="宋体" w:cs="宋体"/>
              </w:rPr>
            </w:pPr>
            <w:r>
              <w:rPr>
                <w:rFonts w:hAnsi="宋体" w:cs="宋体" w:hint="eastAsia"/>
              </w:rPr>
              <w:t>第三章</w:t>
            </w:r>
          </w:p>
        </w:tc>
        <w:tc>
          <w:tcPr>
            <w:tcW w:w="2688" w:type="dxa"/>
            <w:vAlign w:val="center"/>
          </w:tcPr>
          <w:p w14:paraId="7FA6F666" w14:textId="58FCEB22" w:rsidR="00E05E8B" w:rsidRDefault="00A46394" w:rsidP="00DD7B5F">
            <w:pPr>
              <w:pStyle w:val="a3"/>
              <w:spacing w:beforeLines="50" w:before="156" w:afterLines="50" w:after="156"/>
              <w:jc w:val="center"/>
              <w:rPr>
                <w:rFonts w:hAnsi="宋体" w:cs="宋体"/>
              </w:rPr>
            </w:pPr>
            <w:r>
              <w:rPr>
                <w:rFonts w:hAnsi="宋体" w:cs="宋体" w:hint="eastAsia"/>
              </w:rPr>
              <w:t>掌握天然药物的提取分离方法</w:t>
            </w:r>
          </w:p>
        </w:tc>
      </w:tr>
      <w:tr w:rsidR="00E05E8B" w14:paraId="15C1C4EF" w14:textId="77777777" w:rsidTr="00DD7B5F">
        <w:trPr>
          <w:jc w:val="center"/>
        </w:trPr>
        <w:tc>
          <w:tcPr>
            <w:tcW w:w="1302" w:type="dxa"/>
            <w:vMerge/>
            <w:vAlign w:val="center"/>
          </w:tcPr>
          <w:p w14:paraId="300D9389"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13E1AA6A" w14:textId="77777777" w:rsidR="00E05E8B" w:rsidRDefault="00E05E8B" w:rsidP="00DD7B5F">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53536E76" w14:textId="61079B6F" w:rsidR="00E05E8B" w:rsidRDefault="0006451E" w:rsidP="00DD7B5F">
            <w:pPr>
              <w:pStyle w:val="a3"/>
              <w:spacing w:beforeLines="50" w:before="156" w:afterLines="50" w:after="156"/>
              <w:jc w:val="center"/>
              <w:rPr>
                <w:rFonts w:ascii="黑体" w:hAnsi="宋体"/>
                <w:b/>
                <w:bCs/>
                <w:szCs w:val="21"/>
              </w:rPr>
            </w:pPr>
            <w:r>
              <w:rPr>
                <w:rFonts w:hAnsi="宋体" w:cs="宋体" w:hint="eastAsia"/>
              </w:rPr>
              <w:t>第四章</w:t>
            </w:r>
          </w:p>
        </w:tc>
        <w:tc>
          <w:tcPr>
            <w:tcW w:w="2688" w:type="dxa"/>
            <w:vAlign w:val="center"/>
          </w:tcPr>
          <w:p w14:paraId="42C1896C" w14:textId="081CE12B" w:rsidR="00E05E8B" w:rsidRDefault="00A46394" w:rsidP="00DD7B5F">
            <w:pPr>
              <w:pStyle w:val="a3"/>
              <w:spacing w:beforeLines="50" w:before="156" w:afterLines="50" w:after="156"/>
              <w:jc w:val="center"/>
              <w:rPr>
                <w:rFonts w:hAnsi="宋体" w:cs="宋体"/>
              </w:rPr>
            </w:pPr>
            <w:r>
              <w:rPr>
                <w:rFonts w:hAnsi="宋体" w:cs="宋体" w:hint="eastAsia"/>
              </w:rPr>
              <w:t>掌握天然药物的结构鉴定方法</w:t>
            </w:r>
          </w:p>
        </w:tc>
      </w:tr>
      <w:tr w:rsidR="0006451E" w14:paraId="384BCE02" w14:textId="77777777" w:rsidTr="00DD7B5F">
        <w:trPr>
          <w:jc w:val="center"/>
        </w:trPr>
        <w:tc>
          <w:tcPr>
            <w:tcW w:w="1302" w:type="dxa"/>
            <w:vMerge w:val="restart"/>
            <w:vAlign w:val="center"/>
          </w:tcPr>
          <w:p w14:paraId="45ACD05A" w14:textId="7147CC4D" w:rsidR="0006451E" w:rsidRDefault="000A4155" w:rsidP="0006451E">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11C1EA22" w14:textId="421FFEB3" w:rsidR="0006451E" w:rsidRDefault="0006451E" w:rsidP="0006451E">
            <w:pPr>
              <w:pStyle w:val="a3"/>
              <w:spacing w:beforeLines="50" w:before="156" w:afterLines="50" w:after="156"/>
              <w:jc w:val="center"/>
              <w:rPr>
                <w:rFonts w:hAnsi="宋体" w:cs="宋体"/>
              </w:rPr>
            </w:pPr>
            <w:r>
              <w:rPr>
                <w:rFonts w:hAnsi="宋体" w:cs="宋体"/>
              </w:rPr>
              <w:t>3</w:t>
            </w:r>
            <w:r>
              <w:rPr>
                <w:rFonts w:hAnsi="宋体" w:cs="宋体" w:hint="eastAsia"/>
              </w:rPr>
              <w:t>.1</w:t>
            </w:r>
          </w:p>
        </w:tc>
        <w:tc>
          <w:tcPr>
            <w:tcW w:w="3118" w:type="dxa"/>
            <w:vAlign w:val="center"/>
          </w:tcPr>
          <w:p w14:paraId="573FE13C" w14:textId="1FF44E44" w:rsidR="0006451E" w:rsidRPr="0006451E" w:rsidRDefault="0006451E" w:rsidP="0006451E">
            <w:pPr>
              <w:pStyle w:val="a3"/>
              <w:spacing w:beforeLines="50" w:before="156" w:afterLines="50" w:after="156"/>
              <w:jc w:val="center"/>
              <w:rPr>
                <w:rFonts w:ascii="黑体" w:hAnsi="宋体"/>
                <w:szCs w:val="21"/>
              </w:rPr>
            </w:pPr>
            <w:r w:rsidRPr="0006451E">
              <w:rPr>
                <w:rFonts w:ascii="黑体" w:hAnsi="宋体" w:hint="eastAsia"/>
                <w:szCs w:val="21"/>
              </w:rPr>
              <w:t>第五至十三章</w:t>
            </w:r>
          </w:p>
        </w:tc>
        <w:tc>
          <w:tcPr>
            <w:tcW w:w="2688" w:type="dxa"/>
            <w:vAlign w:val="center"/>
          </w:tcPr>
          <w:p w14:paraId="48B08E31" w14:textId="4B8F681C" w:rsidR="0006451E" w:rsidRDefault="00A46394" w:rsidP="0006451E">
            <w:pPr>
              <w:pStyle w:val="a3"/>
              <w:spacing w:beforeLines="50" w:before="156" w:afterLines="50" w:after="156"/>
              <w:jc w:val="center"/>
              <w:rPr>
                <w:rFonts w:hAnsi="宋体" w:cs="宋体"/>
              </w:rPr>
            </w:pPr>
            <w:r>
              <w:rPr>
                <w:rFonts w:hAnsi="宋体" w:cs="宋体" w:hint="eastAsia"/>
              </w:rPr>
              <w:t>掌握各类天然药物的结构分类与理化性质</w:t>
            </w:r>
          </w:p>
        </w:tc>
      </w:tr>
      <w:tr w:rsidR="0006451E" w14:paraId="0F3A0377" w14:textId="77777777" w:rsidTr="00DD7B5F">
        <w:trPr>
          <w:jc w:val="center"/>
        </w:trPr>
        <w:tc>
          <w:tcPr>
            <w:tcW w:w="1302" w:type="dxa"/>
            <w:vMerge/>
            <w:vAlign w:val="center"/>
          </w:tcPr>
          <w:p w14:paraId="4FB64E31" w14:textId="24CD2017" w:rsidR="0006451E" w:rsidRDefault="0006451E" w:rsidP="0006451E">
            <w:pPr>
              <w:pStyle w:val="a3"/>
              <w:spacing w:beforeLines="50" w:before="156" w:afterLines="50" w:after="156"/>
              <w:jc w:val="center"/>
              <w:rPr>
                <w:rFonts w:hAnsi="宋体" w:cs="宋体"/>
                <w:szCs w:val="21"/>
              </w:rPr>
            </w:pPr>
          </w:p>
        </w:tc>
        <w:tc>
          <w:tcPr>
            <w:tcW w:w="1959" w:type="dxa"/>
            <w:vAlign w:val="center"/>
          </w:tcPr>
          <w:p w14:paraId="1FE29415" w14:textId="51C55B1D" w:rsidR="0006451E" w:rsidRDefault="0006451E" w:rsidP="0006451E">
            <w:pPr>
              <w:pStyle w:val="a3"/>
              <w:spacing w:beforeLines="50" w:before="156" w:afterLines="50" w:after="156"/>
              <w:jc w:val="center"/>
              <w:rPr>
                <w:rFonts w:hAnsi="宋体" w:cs="宋体"/>
                <w:szCs w:val="21"/>
              </w:rPr>
            </w:pPr>
            <w:r>
              <w:rPr>
                <w:rFonts w:hAnsi="宋体" w:cs="宋体"/>
              </w:rPr>
              <w:t>3</w:t>
            </w:r>
            <w:r>
              <w:rPr>
                <w:rFonts w:hAnsi="宋体" w:cs="宋体" w:hint="eastAsia"/>
              </w:rPr>
              <w:t>.</w:t>
            </w:r>
            <w:r>
              <w:rPr>
                <w:rFonts w:hAnsi="宋体" w:cs="宋体"/>
              </w:rPr>
              <w:t>2</w:t>
            </w:r>
          </w:p>
        </w:tc>
        <w:tc>
          <w:tcPr>
            <w:tcW w:w="3118" w:type="dxa"/>
            <w:vAlign w:val="center"/>
          </w:tcPr>
          <w:p w14:paraId="52579AC8" w14:textId="3CD31AEE" w:rsidR="0006451E" w:rsidRDefault="0006451E" w:rsidP="0006451E">
            <w:pPr>
              <w:pStyle w:val="a3"/>
              <w:spacing w:beforeLines="50" w:before="156" w:afterLines="50" w:after="156"/>
              <w:jc w:val="center"/>
              <w:rPr>
                <w:rFonts w:ascii="黑体" w:hAnsi="宋体"/>
                <w:b/>
                <w:bCs/>
                <w:szCs w:val="21"/>
              </w:rPr>
            </w:pPr>
            <w:r w:rsidRPr="0006451E">
              <w:rPr>
                <w:rFonts w:ascii="黑体" w:hAnsi="宋体" w:hint="eastAsia"/>
                <w:szCs w:val="21"/>
              </w:rPr>
              <w:t>第五至十三章</w:t>
            </w:r>
          </w:p>
        </w:tc>
        <w:tc>
          <w:tcPr>
            <w:tcW w:w="2688" w:type="dxa"/>
            <w:vAlign w:val="center"/>
          </w:tcPr>
          <w:p w14:paraId="05D9CA7E" w14:textId="19875A65" w:rsidR="0006451E" w:rsidRDefault="00A46394" w:rsidP="0006451E">
            <w:pPr>
              <w:pStyle w:val="a3"/>
              <w:spacing w:beforeLines="50" w:before="156" w:afterLines="50" w:after="156"/>
              <w:jc w:val="center"/>
              <w:rPr>
                <w:rFonts w:hAnsi="宋体" w:cs="宋体"/>
              </w:rPr>
            </w:pPr>
            <w:r>
              <w:rPr>
                <w:rFonts w:hAnsi="宋体" w:cs="宋体" w:hint="eastAsia"/>
              </w:rPr>
              <w:t>熟悉各类天然药物的提取分离方法</w:t>
            </w:r>
          </w:p>
        </w:tc>
      </w:tr>
      <w:tr w:rsidR="0006451E" w14:paraId="018C6EE2" w14:textId="77777777" w:rsidTr="00DD7B5F">
        <w:trPr>
          <w:jc w:val="center"/>
        </w:trPr>
        <w:tc>
          <w:tcPr>
            <w:tcW w:w="1302" w:type="dxa"/>
            <w:vMerge/>
            <w:vAlign w:val="center"/>
          </w:tcPr>
          <w:p w14:paraId="4F2B0542" w14:textId="13D686AD" w:rsidR="0006451E" w:rsidRDefault="0006451E" w:rsidP="0006451E">
            <w:pPr>
              <w:pStyle w:val="a3"/>
              <w:spacing w:beforeLines="50" w:before="156" w:afterLines="50" w:after="156"/>
              <w:jc w:val="center"/>
              <w:rPr>
                <w:rFonts w:hAnsi="宋体" w:cs="宋体"/>
                <w:szCs w:val="21"/>
              </w:rPr>
            </w:pPr>
          </w:p>
        </w:tc>
        <w:tc>
          <w:tcPr>
            <w:tcW w:w="1959" w:type="dxa"/>
            <w:vAlign w:val="center"/>
          </w:tcPr>
          <w:p w14:paraId="40758959" w14:textId="4E340BA7" w:rsidR="0006451E" w:rsidRDefault="0006451E" w:rsidP="0006451E">
            <w:pPr>
              <w:pStyle w:val="a3"/>
              <w:spacing w:beforeLines="50" w:before="156" w:afterLines="50" w:after="156"/>
              <w:jc w:val="center"/>
              <w:rPr>
                <w:rFonts w:hAnsi="宋体" w:cs="宋体"/>
              </w:rPr>
            </w:pPr>
            <w:r>
              <w:rPr>
                <w:rFonts w:hAnsi="宋体" w:cs="宋体"/>
              </w:rPr>
              <w:t>3</w:t>
            </w:r>
            <w:r>
              <w:rPr>
                <w:rFonts w:hAnsi="宋体" w:cs="宋体" w:hint="eastAsia"/>
              </w:rPr>
              <w:t>.</w:t>
            </w:r>
            <w:r>
              <w:rPr>
                <w:rFonts w:hAnsi="宋体" w:cs="宋体"/>
              </w:rPr>
              <w:t>3</w:t>
            </w:r>
          </w:p>
        </w:tc>
        <w:tc>
          <w:tcPr>
            <w:tcW w:w="3118" w:type="dxa"/>
            <w:vAlign w:val="center"/>
          </w:tcPr>
          <w:p w14:paraId="7822E309" w14:textId="09BCF4F4" w:rsidR="0006451E" w:rsidRDefault="0006451E" w:rsidP="0006451E">
            <w:pPr>
              <w:pStyle w:val="a3"/>
              <w:spacing w:beforeLines="50" w:before="156" w:afterLines="50" w:after="156"/>
              <w:jc w:val="center"/>
              <w:rPr>
                <w:rFonts w:ascii="黑体" w:hAnsi="宋体"/>
                <w:b/>
                <w:bCs/>
                <w:szCs w:val="21"/>
              </w:rPr>
            </w:pPr>
            <w:r w:rsidRPr="0006451E">
              <w:rPr>
                <w:rFonts w:ascii="黑体" w:hAnsi="宋体" w:hint="eastAsia"/>
                <w:szCs w:val="21"/>
              </w:rPr>
              <w:t>第五至十三章</w:t>
            </w:r>
          </w:p>
        </w:tc>
        <w:tc>
          <w:tcPr>
            <w:tcW w:w="2688" w:type="dxa"/>
            <w:vAlign w:val="center"/>
          </w:tcPr>
          <w:p w14:paraId="6D6CC9F3" w14:textId="213BD8DC" w:rsidR="0006451E" w:rsidRDefault="00A46394" w:rsidP="0006451E">
            <w:pPr>
              <w:pStyle w:val="a3"/>
              <w:spacing w:beforeLines="50" w:before="156" w:afterLines="50" w:after="156"/>
              <w:jc w:val="center"/>
              <w:rPr>
                <w:rFonts w:hAnsi="宋体" w:cs="宋体"/>
              </w:rPr>
            </w:pPr>
            <w:r>
              <w:rPr>
                <w:rFonts w:hAnsi="宋体" w:cs="宋体" w:hint="eastAsia"/>
              </w:rPr>
              <w:t>熟悉各类天然药物的结构鉴定</w:t>
            </w:r>
          </w:p>
        </w:tc>
      </w:tr>
    </w:tbl>
    <w:p w14:paraId="25FD8228" w14:textId="77777777" w:rsidR="000A4155" w:rsidRDefault="000A4155" w:rsidP="00DD7B5F">
      <w:pPr>
        <w:spacing w:beforeLines="50" w:before="156" w:afterLines="50" w:after="156"/>
        <w:ind w:firstLineChars="200" w:firstLine="562"/>
        <w:rPr>
          <w:rFonts w:ascii="黑体" w:eastAsia="黑体" w:hAnsi="黑体"/>
          <w:b/>
          <w:sz w:val="28"/>
          <w:szCs w:val="28"/>
        </w:rPr>
      </w:pPr>
    </w:p>
    <w:p w14:paraId="5CFA7431" w14:textId="161DF2B2"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lastRenderedPageBreak/>
        <w:t>三、教学内容</w:t>
      </w:r>
    </w:p>
    <w:p w14:paraId="69B4728B" w14:textId="55068C20"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FC5EE6">
        <w:rPr>
          <w:rFonts w:ascii="黑体" w:eastAsia="黑体" w:hAnsi="黑体" w:cs="Times New Roman" w:hint="eastAsia"/>
          <w:b/>
          <w:sz w:val="24"/>
          <w:szCs w:val="24"/>
        </w:rPr>
        <w:t>绪论</w:t>
      </w:r>
      <w:r>
        <w:rPr>
          <w:rFonts w:ascii="宋体" w:hAnsi="宋体" w:cs="宋体" w:hint="eastAsia"/>
          <w:b/>
          <w:color w:val="000000"/>
          <w:kern w:val="0"/>
          <w:sz w:val="20"/>
          <w:szCs w:val="20"/>
        </w:rPr>
        <w:t xml:space="preserve"> </w:t>
      </w:r>
    </w:p>
    <w:p w14:paraId="4A9B3B8D" w14:textId="35D8EAC5" w:rsidR="002A7568" w:rsidRPr="00313A87" w:rsidRDefault="002A7568" w:rsidP="00DD7B5F">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1D7BC0">
        <w:rPr>
          <w:rFonts w:ascii="宋体" w:eastAsia="宋体" w:hAnsi="宋体" w:cs="宋体" w:hint="eastAsia"/>
          <w:color w:val="000000"/>
          <w:kern w:val="0"/>
          <w:szCs w:val="21"/>
        </w:rPr>
        <w:t>：</w:t>
      </w:r>
      <w:r w:rsidR="001D7BC0" w:rsidRPr="001D7BC0">
        <w:rPr>
          <w:rFonts w:ascii="宋体" w:eastAsia="宋体" w:hAnsi="宋体" w:cs="宋体" w:hint="eastAsia"/>
          <w:color w:val="000000"/>
          <w:kern w:val="0"/>
          <w:szCs w:val="21"/>
        </w:rPr>
        <w:t>对天然药物化学的学科概念和主要研究内容进行介绍。</w:t>
      </w:r>
    </w:p>
    <w:p w14:paraId="40487022" w14:textId="4B0DE855"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16C8844" w14:textId="77777777" w:rsidR="00EA7B34" w:rsidRPr="001D7BC0" w:rsidRDefault="00EA7B34" w:rsidP="00EA7B3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1D7BC0">
        <w:rPr>
          <w:rFonts w:ascii="宋体" w:eastAsia="宋体" w:hAnsi="宋体" w:cs="宋体" w:hint="eastAsia"/>
          <w:color w:val="000000"/>
          <w:kern w:val="0"/>
          <w:szCs w:val="21"/>
        </w:rPr>
        <w:t>概念：是运用现代科学理论与方法研究天然药物中化学成分的一门学科。</w:t>
      </w:r>
    </w:p>
    <w:p w14:paraId="3FF32DF9" w14:textId="77777777" w:rsidR="00EA7B34" w:rsidRPr="001D7BC0" w:rsidRDefault="00EA7B34" w:rsidP="00EA7B3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1D7BC0">
        <w:rPr>
          <w:rFonts w:ascii="宋体" w:eastAsia="宋体" w:hAnsi="宋体" w:cs="宋体" w:hint="eastAsia"/>
          <w:color w:val="000000"/>
          <w:kern w:val="0"/>
          <w:szCs w:val="21"/>
        </w:rPr>
        <w:t>内容：结构类型，理化性质，提取分离，结构鉴定。</w:t>
      </w:r>
    </w:p>
    <w:p w14:paraId="5AE9F54A" w14:textId="77777777" w:rsidR="00EA7B34" w:rsidRPr="001D7BC0" w:rsidRDefault="00EA7B34" w:rsidP="00EA7B3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1D7BC0">
        <w:rPr>
          <w:rFonts w:ascii="宋体" w:eastAsia="宋体" w:hAnsi="宋体" w:cs="宋体" w:hint="eastAsia"/>
          <w:color w:val="000000"/>
          <w:kern w:val="0"/>
          <w:szCs w:val="21"/>
        </w:rPr>
        <w:t>意义：与新药研发、中药现代化的相关性。</w:t>
      </w:r>
    </w:p>
    <w:p w14:paraId="36028F03" w14:textId="35902F73"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C8DAD1E" w14:textId="60836B4B" w:rsidR="001D7BC0" w:rsidRPr="001D7BC0" w:rsidRDefault="001D7BC0" w:rsidP="001D7BC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Pr="001D7BC0">
        <w:rPr>
          <w:rFonts w:ascii="宋体" w:eastAsia="宋体" w:hAnsi="宋体" w:cs="宋体" w:hint="eastAsia"/>
          <w:color w:val="000000"/>
          <w:kern w:val="0"/>
          <w:szCs w:val="21"/>
        </w:rPr>
        <w:t>天然药物化学的概念</w:t>
      </w:r>
    </w:p>
    <w:p w14:paraId="03FE7C16" w14:textId="76CBBAAF" w:rsidR="001D7BC0" w:rsidRPr="001D7BC0" w:rsidRDefault="001D7BC0" w:rsidP="001D7BC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Pr="001D7BC0">
        <w:rPr>
          <w:rFonts w:ascii="宋体" w:eastAsia="宋体" w:hAnsi="宋体" w:cs="宋体" w:hint="eastAsia"/>
          <w:color w:val="000000"/>
          <w:kern w:val="0"/>
          <w:szCs w:val="21"/>
        </w:rPr>
        <w:t>天然药物化学的研究内容</w:t>
      </w:r>
    </w:p>
    <w:p w14:paraId="5896C717" w14:textId="4746C2CC" w:rsidR="001D7BC0" w:rsidRPr="001D7BC0" w:rsidRDefault="001D7BC0" w:rsidP="001D7BC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sidRPr="001D7BC0">
        <w:rPr>
          <w:rFonts w:ascii="宋体" w:eastAsia="宋体" w:hAnsi="宋体" w:cs="宋体" w:hint="eastAsia"/>
          <w:color w:val="000000"/>
          <w:kern w:val="0"/>
          <w:szCs w:val="21"/>
        </w:rPr>
        <w:t>学习天然药化的目的和意义</w:t>
      </w:r>
    </w:p>
    <w:p w14:paraId="1B352495" w14:textId="3786BC46"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6F18F0A" w14:textId="3DA3EEA2" w:rsidR="00FC5EE6" w:rsidRPr="00313A87" w:rsidRDefault="00FC5EE6" w:rsidP="00FC5EE6">
      <w:pPr>
        <w:widowControl/>
        <w:spacing w:beforeLines="50" w:before="156" w:afterLines="50" w:after="156"/>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（1）讲授法：相关概念及理论框架</w:t>
      </w:r>
      <w:r w:rsidR="001D7BC0">
        <w:rPr>
          <w:rFonts w:ascii="宋体" w:eastAsia="宋体" w:hAnsi="宋体" w:cs="宋体" w:hint="eastAsia"/>
          <w:color w:val="000000"/>
          <w:kern w:val="0"/>
          <w:szCs w:val="21"/>
        </w:rPr>
        <w:t>介绍</w:t>
      </w:r>
      <w:r w:rsidRPr="00FC5EE6">
        <w:rPr>
          <w:rFonts w:ascii="宋体" w:eastAsia="宋体" w:hAnsi="宋体" w:cs="宋体" w:hint="eastAsia"/>
          <w:color w:val="000000"/>
          <w:kern w:val="0"/>
          <w:szCs w:val="21"/>
        </w:rPr>
        <w:t>。</w:t>
      </w:r>
    </w:p>
    <w:p w14:paraId="60C92E56" w14:textId="77777777" w:rsidR="002A7568" w:rsidRPr="00313A8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1037AA7" w14:textId="166A9F1D" w:rsidR="00FC24B5" w:rsidRPr="00FC5EE6" w:rsidRDefault="001D7BC0" w:rsidP="001D7BC0">
      <w:pPr>
        <w:widowControl/>
        <w:spacing w:beforeLines="50" w:before="156" w:afterLines="50" w:after="156"/>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（1）</w:t>
      </w:r>
      <w:r w:rsidRPr="001D7BC0">
        <w:rPr>
          <w:rFonts w:ascii="宋体" w:eastAsia="宋体" w:hAnsi="宋体" w:cs="TimesNewRomanPSMT" w:hint="eastAsia"/>
          <w:color w:val="000000"/>
          <w:kern w:val="0"/>
          <w:szCs w:val="21"/>
        </w:rPr>
        <w:t>思考题1</w:t>
      </w:r>
      <w:r w:rsidR="00CB48C5">
        <w:rPr>
          <w:rFonts w:ascii="宋体" w:eastAsia="宋体" w:hAnsi="宋体" w:cs="TimesNewRomanPSMT" w:hint="eastAsia"/>
          <w:color w:val="000000"/>
          <w:kern w:val="0"/>
          <w:szCs w:val="21"/>
        </w:rPr>
        <w:t>：</w:t>
      </w:r>
      <w:r w:rsidRPr="001D7BC0">
        <w:rPr>
          <w:rFonts w:ascii="宋体" w:eastAsia="宋体" w:hAnsi="宋体" w:cs="TimesNewRomanPSMT" w:hint="eastAsia"/>
          <w:color w:val="000000"/>
          <w:kern w:val="0"/>
          <w:szCs w:val="21"/>
        </w:rPr>
        <w:t>简述天然药物化学的概念及其主要研究内容？</w:t>
      </w:r>
    </w:p>
    <w:p w14:paraId="1D85113E" w14:textId="23DFCD3A" w:rsidR="00FC24B5" w:rsidRDefault="00FC24B5" w:rsidP="00DD7B5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F604DF">
        <w:rPr>
          <w:rFonts w:ascii="黑体" w:eastAsia="黑体" w:hAnsi="黑体" w:cs="Times New Roman" w:hint="eastAsia"/>
          <w:b/>
          <w:sz w:val="24"/>
          <w:szCs w:val="24"/>
        </w:rPr>
        <w:t>十五</w:t>
      </w:r>
      <w:r w:rsidR="0053443A">
        <w:rPr>
          <w:rFonts w:ascii="黑体" w:eastAsia="黑体" w:hAnsi="黑体" w:cs="Times New Roman" w:hint="eastAsia"/>
          <w:b/>
          <w:sz w:val="24"/>
          <w:szCs w:val="24"/>
        </w:rPr>
        <w:t>至十七</w:t>
      </w:r>
      <w:r w:rsidRPr="00FC24B5">
        <w:rPr>
          <w:rFonts w:ascii="黑体" w:eastAsia="黑体" w:hAnsi="黑体" w:cs="Times New Roman" w:hint="eastAsia"/>
          <w:b/>
          <w:sz w:val="24"/>
          <w:szCs w:val="24"/>
        </w:rPr>
        <w:t xml:space="preserve">章 </w:t>
      </w:r>
      <w:r w:rsidR="00CB48C5">
        <w:rPr>
          <w:rFonts w:ascii="黑体" w:eastAsia="黑体" w:hAnsi="黑体" w:cs="Times New Roman" w:hint="eastAsia"/>
          <w:b/>
          <w:sz w:val="24"/>
          <w:szCs w:val="24"/>
        </w:rPr>
        <w:t>中药</w:t>
      </w:r>
      <w:r w:rsidR="00EA7B34">
        <w:rPr>
          <w:rFonts w:ascii="黑体" w:eastAsia="黑体" w:hAnsi="黑体" w:cs="Times New Roman" w:hint="eastAsia"/>
          <w:b/>
          <w:sz w:val="24"/>
          <w:szCs w:val="24"/>
        </w:rPr>
        <w:t>新药研发</w:t>
      </w:r>
    </w:p>
    <w:p w14:paraId="541755D8" w14:textId="3DD687A4" w:rsidR="00EA7B34" w:rsidRPr="00313A87" w:rsidRDefault="00EA7B34" w:rsidP="00EA7B34">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CB48C5">
        <w:rPr>
          <w:rFonts w:ascii="宋体" w:eastAsia="宋体" w:hAnsi="宋体" w:cs="宋体" w:hint="eastAsia"/>
          <w:color w:val="000000"/>
          <w:kern w:val="0"/>
          <w:szCs w:val="21"/>
        </w:rPr>
        <w:t>以中药新药研发中</w:t>
      </w:r>
      <w:r w:rsidRPr="001D7BC0">
        <w:rPr>
          <w:rFonts w:ascii="宋体" w:eastAsia="宋体" w:hAnsi="宋体" w:cs="宋体" w:hint="eastAsia"/>
          <w:color w:val="000000"/>
          <w:kern w:val="0"/>
          <w:szCs w:val="21"/>
        </w:rPr>
        <w:t>的</w:t>
      </w:r>
      <w:r w:rsidR="00CB48C5">
        <w:rPr>
          <w:rFonts w:ascii="宋体" w:eastAsia="宋体" w:hAnsi="宋体" w:cs="宋体" w:hint="eastAsia"/>
          <w:color w:val="000000"/>
          <w:kern w:val="0"/>
          <w:szCs w:val="21"/>
        </w:rPr>
        <w:t>分类管理和典型案例为例，介绍</w:t>
      </w:r>
      <w:r w:rsidR="00CB48C5" w:rsidRPr="001D7BC0">
        <w:rPr>
          <w:rFonts w:ascii="宋体" w:eastAsia="宋体" w:hAnsi="宋体" w:cs="宋体" w:hint="eastAsia"/>
          <w:color w:val="000000"/>
          <w:kern w:val="0"/>
          <w:szCs w:val="21"/>
        </w:rPr>
        <w:t>天然药物化学</w:t>
      </w:r>
      <w:r w:rsidR="00CB48C5">
        <w:rPr>
          <w:rFonts w:ascii="宋体" w:eastAsia="宋体" w:hAnsi="宋体" w:cs="宋体" w:hint="eastAsia"/>
          <w:color w:val="000000"/>
          <w:kern w:val="0"/>
          <w:szCs w:val="21"/>
        </w:rPr>
        <w:t>在中药新药研发中的应用范例</w:t>
      </w:r>
      <w:r w:rsidRPr="001D7BC0">
        <w:rPr>
          <w:rFonts w:ascii="宋体" w:eastAsia="宋体" w:hAnsi="宋体" w:cs="宋体" w:hint="eastAsia"/>
          <w:color w:val="000000"/>
          <w:kern w:val="0"/>
          <w:szCs w:val="21"/>
        </w:rPr>
        <w:t>。</w:t>
      </w:r>
    </w:p>
    <w:p w14:paraId="1E4513EA" w14:textId="77777777" w:rsidR="00EA7B34" w:rsidRDefault="00EA7B34" w:rsidP="00EA7B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B19C6AE" w14:textId="4DA26830" w:rsidR="00EA7B34" w:rsidRPr="001D7BC0" w:rsidRDefault="00EA7B34" w:rsidP="00EA7B3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272452">
        <w:rPr>
          <w:rFonts w:ascii="宋体" w:eastAsia="宋体" w:hAnsi="宋体" w:cs="宋体" w:hint="eastAsia"/>
          <w:color w:val="000000"/>
          <w:kern w:val="0"/>
          <w:szCs w:val="21"/>
        </w:rPr>
        <w:t>中药新药研发的特殊性</w:t>
      </w:r>
      <w:r w:rsidRPr="001D7BC0">
        <w:rPr>
          <w:rFonts w:ascii="宋体" w:eastAsia="宋体" w:hAnsi="宋体" w:cs="宋体" w:hint="eastAsia"/>
          <w:color w:val="000000"/>
          <w:kern w:val="0"/>
          <w:szCs w:val="21"/>
        </w:rPr>
        <w:t>：</w:t>
      </w:r>
      <w:r w:rsidR="00272452">
        <w:rPr>
          <w:rFonts w:ascii="宋体" w:eastAsia="宋体" w:hAnsi="宋体" w:cs="宋体" w:hint="eastAsia"/>
          <w:color w:val="000000"/>
          <w:kern w:val="0"/>
          <w:szCs w:val="21"/>
        </w:rPr>
        <w:t>有效成分的复杂性、理论体系的独特性</w:t>
      </w:r>
      <w:r w:rsidRPr="001D7BC0">
        <w:rPr>
          <w:rFonts w:ascii="宋体" w:eastAsia="宋体" w:hAnsi="宋体" w:cs="宋体" w:hint="eastAsia"/>
          <w:color w:val="000000"/>
          <w:kern w:val="0"/>
          <w:szCs w:val="21"/>
        </w:rPr>
        <w:t>。</w:t>
      </w:r>
    </w:p>
    <w:p w14:paraId="06E7F6C7" w14:textId="331ADA29" w:rsidR="00EA7B34" w:rsidRPr="001D7BC0" w:rsidRDefault="00EA7B34" w:rsidP="00EA7B3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272452">
        <w:rPr>
          <w:rFonts w:ascii="宋体" w:eastAsia="宋体" w:hAnsi="宋体" w:cs="宋体" w:hint="eastAsia"/>
          <w:color w:val="000000"/>
          <w:kern w:val="0"/>
          <w:szCs w:val="21"/>
        </w:rPr>
        <w:t>中药新药研发的途径</w:t>
      </w:r>
      <w:r w:rsidRPr="001D7BC0">
        <w:rPr>
          <w:rFonts w:ascii="宋体" w:eastAsia="宋体" w:hAnsi="宋体" w:cs="宋体" w:hint="eastAsia"/>
          <w:color w:val="000000"/>
          <w:kern w:val="0"/>
          <w:szCs w:val="21"/>
        </w:rPr>
        <w:t>：</w:t>
      </w:r>
      <w:r w:rsidR="00272452">
        <w:rPr>
          <w:rFonts w:ascii="宋体" w:eastAsia="宋体" w:hAnsi="宋体" w:cs="宋体" w:hint="eastAsia"/>
          <w:color w:val="000000"/>
          <w:kern w:val="0"/>
          <w:szCs w:val="21"/>
        </w:rPr>
        <w:t>天然药物研发途径；</w:t>
      </w:r>
      <w:r w:rsidR="00E72F1D">
        <w:rPr>
          <w:rFonts w:ascii="宋体" w:eastAsia="宋体" w:hAnsi="宋体" w:cs="宋体" w:hint="eastAsia"/>
          <w:color w:val="000000"/>
          <w:kern w:val="0"/>
          <w:szCs w:val="21"/>
        </w:rPr>
        <w:t>中药途径的探索</w:t>
      </w:r>
      <w:r w:rsidRPr="001D7BC0">
        <w:rPr>
          <w:rFonts w:ascii="宋体" w:eastAsia="宋体" w:hAnsi="宋体" w:cs="宋体" w:hint="eastAsia"/>
          <w:color w:val="000000"/>
          <w:kern w:val="0"/>
          <w:szCs w:val="21"/>
        </w:rPr>
        <w:t>。</w:t>
      </w:r>
    </w:p>
    <w:p w14:paraId="0BF2E38C" w14:textId="254D1D8F" w:rsidR="00EA7B34" w:rsidRPr="001D7BC0" w:rsidRDefault="00EA7B34" w:rsidP="00EA7B3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E72F1D">
        <w:rPr>
          <w:rFonts w:ascii="宋体" w:eastAsia="宋体" w:hAnsi="宋体" w:cs="宋体" w:hint="eastAsia"/>
          <w:color w:val="000000"/>
          <w:kern w:val="0"/>
          <w:szCs w:val="21"/>
        </w:rPr>
        <w:t>中药新药研发的挑战性</w:t>
      </w:r>
      <w:r w:rsidRPr="001D7BC0">
        <w:rPr>
          <w:rFonts w:ascii="宋体" w:eastAsia="宋体" w:hAnsi="宋体" w:cs="宋体" w:hint="eastAsia"/>
          <w:color w:val="000000"/>
          <w:kern w:val="0"/>
          <w:szCs w:val="21"/>
        </w:rPr>
        <w:t>：</w:t>
      </w:r>
      <w:r w:rsidR="00E72F1D">
        <w:rPr>
          <w:rFonts w:ascii="宋体" w:eastAsia="宋体" w:hAnsi="宋体" w:cs="宋体" w:hint="eastAsia"/>
          <w:color w:val="000000"/>
          <w:kern w:val="0"/>
          <w:szCs w:val="21"/>
        </w:rPr>
        <w:t>药效物质基础的认识</w:t>
      </w:r>
      <w:r w:rsidRPr="001D7BC0">
        <w:rPr>
          <w:rFonts w:ascii="宋体" w:eastAsia="宋体" w:hAnsi="宋体" w:cs="宋体" w:hint="eastAsia"/>
          <w:color w:val="000000"/>
          <w:kern w:val="0"/>
          <w:szCs w:val="21"/>
        </w:rPr>
        <w:t>、中药</w:t>
      </w:r>
      <w:r w:rsidR="00E72F1D">
        <w:rPr>
          <w:rFonts w:ascii="宋体" w:eastAsia="宋体" w:hAnsi="宋体" w:cs="宋体" w:hint="eastAsia"/>
          <w:color w:val="000000"/>
          <w:kern w:val="0"/>
          <w:szCs w:val="21"/>
        </w:rPr>
        <w:t>新药监管的困境</w:t>
      </w:r>
      <w:r w:rsidRPr="001D7BC0">
        <w:rPr>
          <w:rFonts w:ascii="宋体" w:eastAsia="宋体" w:hAnsi="宋体" w:cs="宋体" w:hint="eastAsia"/>
          <w:color w:val="000000"/>
          <w:kern w:val="0"/>
          <w:szCs w:val="21"/>
        </w:rPr>
        <w:t>。</w:t>
      </w:r>
    </w:p>
    <w:p w14:paraId="00102EA1" w14:textId="77777777" w:rsidR="00EA7B34" w:rsidRDefault="00EA7B34" w:rsidP="00EA7B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7D995E2" w14:textId="3E7BDA94" w:rsidR="00EA7B34" w:rsidRPr="001D7BC0" w:rsidRDefault="00EA7B34" w:rsidP="00EA7B3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00CB48C5">
        <w:rPr>
          <w:rFonts w:ascii="宋体" w:eastAsia="宋体" w:hAnsi="宋体" w:cs="宋体" w:hint="eastAsia"/>
          <w:color w:val="000000"/>
          <w:kern w:val="0"/>
          <w:szCs w:val="21"/>
        </w:rPr>
        <w:t>中药新药申报</w:t>
      </w:r>
      <w:r w:rsidRPr="001D7BC0">
        <w:rPr>
          <w:rFonts w:ascii="宋体" w:eastAsia="宋体" w:hAnsi="宋体" w:cs="宋体" w:hint="eastAsia"/>
          <w:color w:val="000000"/>
          <w:kern w:val="0"/>
          <w:szCs w:val="21"/>
        </w:rPr>
        <w:t>的</w:t>
      </w:r>
      <w:r w:rsidR="00CB48C5">
        <w:rPr>
          <w:rFonts w:ascii="宋体" w:eastAsia="宋体" w:hAnsi="宋体" w:cs="宋体" w:hint="eastAsia"/>
          <w:color w:val="000000"/>
          <w:kern w:val="0"/>
          <w:szCs w:val="21"/>
        </w:rPr>
        <w:t>分类管理法规</w:t>
      </w:r>
    </w:p>
    <w:p w14:paraId="4157A5D7" w14:textId="0282E383" w:rsidR="00EA7B34" w:rsidRPr="001D7BC0" w:rsidRDefault="00EA7B34" w:rsidP="00EA7B3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00CB48C5">
        <w:rPr>
          <w:rFonts w:ascii="宋体" w:eastAsia="宋体" w:hAnsi="宋体" w:cs="宋体" w:hint="eastAsia"/>
          <w:color w:val="000000"/>
          <w:kern w:val="0"/>
          <w:szCs w:val="21"/>
        </w:rPr>
        <w:t>中药材</w:t>
      </w:r>
      <w:r w:rsidR="00272452">
        <w:rPr>
          <w:rFonts w:ascii="宋体" w:eastAsia="宋体" w:hAnsi="宋体" w:cs="宋体" w:hint="eastAsia"/>
          <w:color w:val="000000"/>
          <w:kern w:val="0"/>
          <w:szCs w:val="21"/>
        </w:rPr>
        <w:t>与新</w:t>
      </w:r>
      <w:r w:rsidR="00CB48C5">
        <w:rPr>
          <w:rFonts w:ascii="宋体" w:eastAsia="宋体" w:hAnsi="宋体" w:cs="宋体" w:hint="eastAsia"/>
          <w:color w:val="000000"/>
          <w:kern w:val="0"/>
          <w:szCs w:val="21"/>
        </w:rPr>
        <w:t>资源</w:t>
      </w:r>
      <w:r w:rsidR="00272452">
        <w:rPr>
          <w:rFonts w:ascii="宋体" w:eastAsia="宋体" w:hAnsi="宋体" w:cs="宋体" w:hint="eastAsia"/>
          <w:color w:val="000000"/>
          <w:kern w:val="0"/>
          <w:szCs w:val="21"/>
        </w:rPr>
        <w:t>开发</w:t>
      </w:r>
    </w:p>
    <w:p w14:paraId="5A820D14" w14:textId="7838FD9B" w:rsidR="00EA7B34" w:rsidRDefault="00EA7B34" w:rsidP="00EA7B3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sidR="00272452">
        <w:rPr>
          <w:rFonts w:ascii="宋体" w:eastAsia="宋体" w:hAnsi="宋体" w:cs="宋体" w:hint="eastAsia"/>
          <w:color w:val="000000"/>
          <w:kern w:val="0"/>
          <w:szCs w:val="21"/>
        </w:rPr>
        <w:t>中药一类新药（新成分：青蒿素、紫杉醇</w:t>
      </w:r>
      <w:r w:rsidR="00F604DF">
        <w:rPr>
          <w:rFonts w:ascii="宋体" w:eastAsia="宋体" w:hAnsi="宋体" w:cs="宋体" w:hint="eastAsia"/>
          <w:color w:val="000000"/>
          <w:kern w:val="0"/>
          <w:szCs w:val="21"/>
        </w:rPr>
        <w:t>等</w:t>
      </w:r>
      <w:r w:rsidR="00272452">
        <w:rPr>
          <w:rFonts w:ascii="宋体" w:eastAsia="宋体" w:hAnsi="宋体" w:cs="宋体" w:hint="eastAsia"/>
          <w:color w:val="000000"/>
          <w:kern w:val="0"/>
          <w:szCs w:val="21"/>
        </w:rPr>
        <w:t>）</w:t>
      </w:r>
    </w:p>
    <w:p w14:paraId="39029F92" w14:textId="3E8FB262" w:rsidR="00272452" w:rsidRDefault="00272452" w:rsidP="0027245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 中药一类新药（有效部位：银杏叶、茶多酚、人参皂苷提取物）</w:t>
      </w:r>
    </w:p>
    <w:p w14:paraId="6856DADB" w14:textId="754AC1A0" w:rsidR="00272452" w:rsidRPr="00272452" w:rsidRDefault="00272452" w:rsidP="00EA7B3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中药复方新药</w:t>
      </w:r>
    </w:p>
    <w:p w14:paraId="4A3C9613" w14:textId="77777777" w:rsidR="00EA7B34" w:rsidRDefault="00EA7B34" w:rsidP="00EA7B3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15640A1" w14:textId="398550B3" w:rsidR="00EA7B34" w:rsidRDefault="00EA7B34" w:rsidP="00EA7B34">
      <w:pPr>
        <w:widowControl/>
        <w:spacing w:beforeLines="50" w:before="156" w:afterLines="50" w:after="156"/>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lastRenderedPageBreak/>
        <w:t>（1）讲授法：</w:t>
      </w:r>
      <w:r w:rsidR="00E72F1D">
        <w:rPr>
          <w:rFonts w:ascii="宋体" w:eastAsia="宋体" w:hAnsi="宋体" w:cs="宋体" w:hint="eastAsia"/>
          <w:color w:val="000000"/>
          <w:kern w:val="0"/>
          <w:szCs w:val="21"/>
        </w:rPr>
        <w:t>中药新药分类管理法规的</w:t>
      </w:r>
      <w:r w:rsidRPr="00FC5EE6">
        <w:rPr>
          <w:rFonts w:ascii="宋体" w:eastAsia="宋体" w:hAnsi="宋体" w:cs="宋体" w:hint="eastAsia"/>
          <w:color w:val="000000"/>
          <w:kern w:val="0"/>
          <w:szCs w:val="21"/>
        </w:rPr>
        <w:t>相关概念及</w:t>
      </w:r>
      <w:r w:rsidR="00E72F1D">
        <w:rPr>
          <w:rFonts w:ascii="宋体" w:eastAsia="宋体" w:hAnsi="宋体" w:cs="宋体" w:hint="eastAsia"/>
          <w:color w:val="000000"/>
          <w:kern w:val="0"/>
          <w:szCs w:val="21"/>
        </w:rPr>
        <w:t>监管理念动态变化</w:t>
      </w:r>
      <w:r>
        <w:rPr>
          <w:rFonts w:ascii="宋体" w:eastAsia="宋体" w:hAnsi="宋体" w:cs="宋体" w:hint="eastAsia"/>
          <w:color w:val="000000"/>
          <w:kern w:val="0"/>
          <w:szCs w:val="21"/>
        </w:rPr>
        <w:t>介绍</w:t>
      </w:r>
      <w:r w:rsidRPr="00FC5EE6">
        <w:rPr>
          <w:rFonts w:ascii="宋体" w:eastAsia="宋体" w:hAnsi="宋体" w:cs="宋体" w:hint="eastAsia"/>
          <w:color w:val="000000"/>
          <w:kern w:val="0"/>
          <w:szCs w:val="21"/>
        </w:rPr>
        <w:t>。</w:t>
      </w:r>
    </w:p>
    <w:p w14:paraId="321E6D43" w14:textId="26F15DFF" w:rsidR="00E72F1D" w:rsidRPr="00313A87" w:rsidRDefault="00E72F1D" w:rsidP="00E72F1D">
      <w:pPr>
        <w:widowControl/>
        <w:spacing w:beforeLines="50" w:before="156" w:afterLines="50" w:after="156"/>
        <w:ind w:firstLineChars="200" w:firstLine="420"/>
        <w:jc w:val="left"/>
        <w:rPr>
          <w:rFonts w:ascii="宋体" w:eastAsia="宋体" w:hAnsi="宋体" w:cs="宋体"/>
          <w:color w:val="000000"/>
          <w:kern w:val="0"/>
          <w:szCs w:val="21"/>
        </w:rPr>
      </w:pPr>
      <w:r w:rsidRPr="00E72F1D">
        <w:rPr>
          <w:rFonts w:ascii="宋体" w:eastAsia="宋体" w:hAnsi="宋体" w:cs="宋体" w:hint="eastAsia"/>
          <w:color w:val="000000"/>
          <w:kern w:val="0"/>
          <w:szCs w:val="21"/>
        </w:rPr>
        <w:t>（2）案例分析法：</w:t>
      </w:r>
      <w:r>
        <w:rPr>
          <w:rFonts w:ascii="宋体" w:eastAsia="宋体" w:hAnsi="宋体" w:cs="宋体" w:hint="eastAsia"/>
          <w:color w:val="000000"/>
          <w:kern w:val="0"/>
          <w:szCs w:val="21"/>
        </w:rPr>
        <w:t>结合国外植物药、国内特色中药的典型案例进行讲解。</w:t>
      </w:r>
    </w:p>
    <w:p w14:paraId="34FA1F47" w14:textId="77777777" w:rsidR="00EA7B34" w:rsidRPr="00313A87" w:rsidRDefault="00EA7B34" w:rsidP="00EA7B3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A8EC8DF" w14:textId="5A2D6CB3" w:rsidR="00EA7B34" w:rsidRDefault="00EA7B34" w:rsidP="00EA7B34">
      <w:pPr>
        <w:widowControl/>
        <w:spacing w:beforeLines="50" w:before="156" w:afterLines="50" w:after="156"/>
        <w:ind w:firstLineChars="200" w:firstLine="420"/>
        <w:jc w:val="left"/>
        <w:rPr>
          <w:rFonts w:ascii="宋体" w:eastAsia="宋体" w:hAnsi="宋体" w:cs="TimesNewRomanPSMT"/>
          <w:color w:val="000000"/>
          <w:kern w:val="0"/>
          <w:szCs w:val="21"/>
        </w:rPr>
      </w:pPr>
      <w:r w:rsidRPr="00FC5EE6">
        <w:rPr>
          <w:rFonts w:ascii="宋体" w:eastAsia="宋体" w:hAnsi="宋体" w:cs="宋体" w:hint="eastAsia"/>
          <w:color w:val="000000"/>
          <w:kern w:val="0"/>
          <w:szCs w:val="21"/>
        </w:rPr>
        <w:t>（1）</w:t>
      </w:r>
      <w:r w:rsidRPr="001D7BC0">
        <w:rPr>
          <w:rFonts w:ascii="宋体" w:eastAsia="宋体" w:hAnsi="宋体" w:cs="TimesNewRomanPSMT" w:hint="eastAsia"/>
          <w:color w:val="000000"/>
          <w:kern w:val="0"/>
          <w:szCs w:val="21"/>
        </w:rPr>
        <w:t>思考题1</w:t>
      </w:r>
      <w:r w:rsidR="00CB48C5">
        <w:rPr>
          <w:rFonts w:ascii="宋体" w:eastAsia="宋体" w:hAnsi="宋体" w:cs="TimesNewRomanPSMT" w:hint="eastAsia"/>
          <w:color w:val="000000"/>
          <w:kern w:val="0"/>
          <w:szCs w:val="21"/>
        </w:rPr>
        <w:t>：</w:t>
      </w:r>
      <w:r w:rsidRPr="001D7BC0">
        <w:rPr>
          <w:rFonts w:ascii="宋体" w:eastAsia="宋体" w:hAnsi="宋体" w:cs="TimesNewRomanPSMT" w:hint="eastAsia"/>
          <w:color w:val="000000"/>
          <w:kern w:val="0"/>
          <w:szCs w:val="21"/>
        </w:rPr>
        <w:t>简述</w:t>
      </w:r>
      <w:r w:rsidR="00E72F1D">
        <w:rPr>
          <w:rFonts w:ascii="宋体" w:eastAsia="宋体" w:hAnsi="宋体" w:cs="TimesNewRomanPSMT" w:hint="eastAsia"/>
          <w:color w:val="000000"/>
          <w:kern w:val="0"/>
          <w:szCs w:val="21"/>
        </w:rPr>
        <w:t>中药新药</w:t>
      </w:r>
      <w:r w:rsidRPr="001D7BC0">
        <w:rPr>
          <w:rFonts w:ascii="宋体" w:eastAsia="宋体" w:hAnsi="宋体" w:cs="TimesNewRomanPSMT" w:hint="eastAsia"/>
          <w:color w:val="000000"/>
          <w:kern w:val="0"/>
          <w:szCs w:val="21"/>
        </w:rPr>
        <w:t>的</w:t>
      </w:r>
      <w:r w:rsidR="00E72F1D">
        <w:rPr>
          <w:rFonts w:ascii="宋体" w:eastAsia="宋体" w:hAnsi="宋体" w:cs="TimesNewRomanPSMT" w:hint="eastAsia"/>
          <w:color w:val="000000"/>
          <w:kern w:val="0"/>
          <w:szCs w:val="21"/>
        </w:rPr>
        <w:t>分类管理法规（2</w:t>
      </w:r>
      <w:r w:rsidR="00E72F1D">
        <w:rPr>
          <w:rFonts w:ascii="宋体" w:eastAsia="宋体" w:hAnsi="宋体" w:cs="TimesNewRomanPSMT"/>
          <w:color w:val="000000"/>
          <w:kern w:val="0"/>
          <w:szCs w:val="21"/>
        </w:rPr>
        <w:t>021</w:t>
      </w:r>
      <w:r w:rsidR="00E72F1D">
        <w:rPr>
          <w:rFonts w:ascii="宋体" w:eastAsia="宋体" w:hAnsi="宋体" w:cs="TimesNewRomanPSMT" w:hint="eastAsia"/>
          <w:color w:val="000000"/>
          <w:kern w:val="0"/>
          <w:szCs w:val="21"/>
        </w:rPr>
        <w:t>年）并举例说明</w:t>
      </w:r>
      <w:r w:rsidRPr="001D7BC0">
        <w:rPr>
          <w:rFonts w:ascii="宋体" w:eastAsia="宋体" w:hAnsi="宋体" w:cs="TimesNewRomanPSMT" w:hint="eastAsia"/>
          <w:color w:val="000000"/>
          <w:kern w:val="0"/>
          <w:szCs w:val="21"/>
        </w:rPr>
        <w:t>？</w:t>
      </w:r>
    </w:p>
    <w:p w14:paraId="1BB004AB" w14:textId="7C784106" w:rsidR="00E72F1D" w:rsidRPr="00FC5EE6" w:rsidRDefault="00E72F1D" w:rsidP="00EA7B34">
      <w:pPr>
        <w:widowControl/>
        <w:spacing w:beforeLines="50" w:before="156" w:afterLines="50" w:after="156"/>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w:t>
      </w:r>
      <w:r>
        <w:rPr>
          <w:rFonts w:ascii="宋体" w:eastAsia="宋体" w:hAnsi="宋体" w:cs="宋体"/>
          <w:color w:val="000000"/>
          <w:kern w:val="0"/>
          <w:szCs w:val="21"/>
        </w:rPr>
        <w:t>2</w:t>
      </w:r>
      <w:r w:rsidRPr="00FC5EE6">
        <w:rPr>
          <w:rFonts w:ascii="宋体" w:eastAsia="宋体" w:hAnsi="宋体" w:cs="宋体" w:hint="eastAsia"/>
          <w:color w:val="000000"/>
          <w:kern w:val="0"/>
          <w:szCs w:val="21"/>
        </w:rPr>
        <w:t>）</w:t>
      </w:r>
      <w:r w:rsidRPr="001D7BC0">
        <w:rPr>
          <w:rFonts w:ascii="宋体" w:eastAsia="宋体" w:hAnsi="宋体" w:cs="TimesNewRomanPSMT" w:hint="eastAsia"/>
          <w:color w:val="000000"/>
          <w:kern w:val="0"/>
          <w:szCs w:val="21"/>
        </w:rPr>
        <w:t>思考题</w:t>
      </w: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：试讨论中药新药</w:t>
      </w:r>
      <w:r w:rsidRPr="001D7BC0">
        <w:rPr>
          <w:rFonts w:ascii="宋体" w:eastAsia="宋体" w:hAnsi="宋体" w:cs="TimesNewRomanPSMT" w:hint="eastAsia"/>
          <w:color w:val="000000"/>
          <w:kern w:val="0"/>
          <w:szCs w:val="21"/>
        </w:rPr>
        <w:t>的</w:t>
      </w:r>
      <w:r>
        <w:rPr>
          <w:rFonts w:ascii="宋体" w:eastAsia="宋体" w:hAnsi="宋体" w:cs="TimesNewRomanPSMT" w:hint="eastAsia"/>
          <w:color w:val="000000"/>
          <w:kern w:val="0"/>
          <w:szCs w:val="21"/>
        </w:rPr>
        <w:t>特色与开发途径</w:t>
      </w:r>
      <w:r w:rsidRPr="001D7BC0">
        <w:rPr>
          <w:rFonts w:ascii="宋体" w:eastAsia="宋体" w:hAnsi="宋体" w:cs="TimesNewRomanPSMT" w:hint="eastAsia"/>
          <w:color w:val="000000"/>
          <w:kern w:val="0"/>
          <w:szCs w:val="21"/>
        </w:rPr>
        <w:t>？</w:t>
      </w:r>
    </w:p>
    <w:p w14:paraId="255CB2D9" w14:textId="19CDB3FB" w:rsidR="00E72F1D" w:rsidRDefault="00E72F1D" w:rsidP="00E72F1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F604DF">
        <w:rPr>
          <w:rFonts w:ascii="黑体" w:eastAsia="黑体" w:hAnsi="黑体" w:cs="Times New Roman" w:hint="eastAsia"/>
          <w:b/>
          <w:sz w:val="24"/>
          <w:szCs w:val="24"/>
        </w:rPr>
        <w:t>二</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生物合成</w:t>
      </w:r>
    </w:p>
    <w:p w14:paraId="7045EC6C" w14:textId="48C5FD5E" w:rsidR="00E72F1D" w:rsidRPr="00313A87" w:rsidRDefault="00E72F1D" w:rsidP="00E72F1D">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F604DF" w:rsidRPr="00F604DF">
        <w:rPr>
          <w:rFonts w:ascii="宋体" w:eastAsia="宋体" w:hAnsi="宋体" w:cs="宋体" w:hint="eastAsia"/>
          <w:color w:val="000000"/>
          <w:kern w:val="0"/>
          <w:szCs w:val="21"/>
        </w:rPr>
        <w:t>对天然产物的主要生物合成途径与生源关系进行介绍</w:t>
      </w:r>
      <w:r w:rsidRPr="001D7BC0">
        <w:rPr>
          <w:rFonts w:ascii="宋体" w:eastAsia="宋体" w:hAnsi="宋体" w:cs="宋体" w:hint="eastAsia"/>
          <w:color w:val="000000"/>
          <w:kern w:val="0"/>
          <w:szCs w:val="21"/>
        </w:rPr>
        <w:t>。</w:t>
      </w:r>
    </w:p>
    <w:p w14:paraId="458BD0E9" w14:textId="77777777" w:rsidR="00E72F1D" w:rsidRDefault="00E72F1D" w:rsidP="00E72F1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FDA6738" w14:textId="0EF932EB" w:rsidR="00E72F1D" w:rsidRPr="001D7BC0" w:rsidRDefault="00E72F1D" w:rsidP="00E72F1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F604DF" w:rsidRPr="00F604DF">
        <w:rPr>
          <w:rFonts w:ascii="宋体" w:eastAsia="宋体" w:hAnsi="宋体" w:cs="宋体" w:hint="eastAsia"/>
          <w:color w:val="000000"/>
          <w:kern w:val="0"/>
          <w:szCs w:val="21"/>
        </w:rPr>
        <w:t>概念：生物合成途径介绍。</w:t>
      </w:r>
    </w:p>
    <w:p w14:paraId="2DE7D6E7" w14:textId="211DFB73" w:rsidR="00E72F1D" w:rsidRPr="001D7BC0" w:rsidRDefault="00E72F1D" w:rsidP="00F604D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F604DF" w:rsidRPr="00F604DF">
        <w:rPr>
          <w:rFonts w:ascii="宋体" w:eastAsia="宋体" w:hAnsi="宋体" w:cs="宋体" w:hint="eastAsia"/>
          <w:color w:val="000000"/>
          <w:kern w:val="0"/>
          <w:szCs w:val="21"/>
        </w:rPr>
        <w:t>内容：乙酸-丙二酸，</w:t>
      </w:r>
      <w:proofErr w:type="gramStart"/>
      <w:r w:rsidR="00F604DF" w:rsidRPr="00F604DF">
        <w:rPr>
          <w:rFonts w:ascii="宋体" w:eastAsia="宋体" w:hAnsi="宋体" w:cs="宋体" w:hint="eastAsia"/>
          <w:color w:val="000000"/>
          <w:kern w:val="0"/>
          <w:szCs w:val="21"/>
        </w:rPr>
        <w:t>甲戊</w:t>
      </w:r>
      <w:proofErr w:type="gramEnd"/>
      <w:r w:rsidR="00F604DF" w:rsidRPr="00F604DF">
        <w:rPr>
          <w:rFonts w:ascii="宋体" w:eastAsia="宋体" w:hAnsi="宋体" w:cs="宋体" w:hint="eastAsia"/>
          <w:color w:val="000000"/>
          <w:kern w:val="0"/>
          <w:szCs w:val="21"/>
        </w:rPr>
        <w:t>二羟酸，桂皮酸，氨基酸，复合途径等。</w:t>
      </w:r>
    </w:p>
    <w:p w14:paraId="322C14B7" w14:textId="77777777" w:rsidR="00E72F1D" w:rsidRDefault="00E72F1D" w:rsidP="00E72F1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A6A3BFA" w14:textId="03D7AE3C" w:rsidR="00F604DF" w:rsidRPr="00F604DF" w:rsidRDefault="00F604DF" w:rsidP="00F604D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Pr="00F604DF">
        <w:rPr>
          <w:rFonts w:ascii="宋体" w:eastAsia="宋体" w:hAnsi="宋体" w:cs="宋体" w:hint="eastAsia"/>
          <w:color w:val="000000"/>
          <w:kern w:val="0"/>
          <w:szCs w:val="21"/>
        </w:rPr>
        <w:t>生物合成概述</w:t>
      </w:r>
    </w:p>
    <w:p w14:paraId="10A131F9" w14:textId="3E5B4D2F" w:rsidR="00F604DF" w:rsidRPr="00F604DF" w:rsidRDefault="00F604DF" w:rsidP="00F604D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sidRPr="00F604DF">
        <w:rPr>
          <w:rFonts w:ascii="宋体" w:eastAsia="宋体" w:hAnsi="宋体" w:cs="宋体" w:hint="eastAsia"/>
          <w:color w:val="000000"/>
          <w:kern w:val="0"/>
          <w:szCs w:val="21"/>
        </w:rPr>
        <w:t xml:space="preserve"> 主要的生物合成途径</w:t>
      </w:r>
    </w:p>
    <w:p w14:paraId="3298331E" w14:textId="6BB02701" w:rsidR="00F604DF" w:rsidRPr="00F604DF" w:rsidRDefault="00F604DF" w:rsidP="00F604D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sidRPr="00F604DF">
        <w:rPr>
          <w:rFonts w:ascii="宋体" w:eastAsia="宋体" w:hAnsi="宋体" w:cs="宋体" w:hint="eastAsia"/>
          <w:color w:val="000000"/>
          <w:kern w:val="0"/>
          <w:szCs w:val="21"/>
        </w:rPr>
        <w:t>生物合成实例</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吗啡和青蒿素的生物合成途径</w:t>
      </w:r>
      <w:r>
        <w:rPr>
          <w:rFonts w:ascii="宋体" w:eastAsia="宋体" w:hAnsi="宋体" w:cs="宋体" w:hint="eastAsia"/>
          <w:color w:val="000000"/>
          <w:kern w:val="0"/>
          <w:szCs w:val="21"/>
        </w:rPr>
        <w:t>）</w:t>
      </w:r>
    </w:p>
    <w:p w14:paraId="7CDCE412" w14:textId="77777777" w:rsidR="00E72F1D" w:rsidRDefault="00E72F1D" w:rsidP="00E72F1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126913B" w14:textId="74CD24C1" w:rsidR="00E72F1D" w:rsidRDefault="00E72F1D" w:rsidP="00E72F1D">
      <w:pPr>
        <w:widowControl/>
        <w:spacing w:beforeLines="50" w:before="156" w:afterLines="50" w:after="156"/>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（1）讲授法：</w:t>
      </w:r>
      <w:r w:rsidR="002B5778">
        <w:rPr>
          <w:rFonts w:ascii="宋体" w:eastAsia="宋体" w:hAnsi="宋体" w:cs="宋体" w:hint="eastAsia"/>
          <w:color w:val="000000"/>
          <w:kern w:val="0"/>
          <w:szCs w:val="21"/>
        </w:rPr>
        <w:t>生物合成</w:t>
      </w:r>
      <w:r>
        <w:rPr>
          <w:rFonts w:ascii="宋体" w:eastAsia="宋体" w:hAnsi="宋体" w:cs="宋体" w:hint="eastAsia"/>
          <w:color w:val="000000"/>
          <w:kern w:val="0"/>
          <w:szCs w:val="21"/>
        </w:rPr>
        <w:t>的</w:t>
      </w:r>
      <w:r w:rsidRPr="00FC5EE6">
        <w:rPr>
          <w:rFonts w:ascii="宋体" w:eastAsia="宋体" w:hAnsi="宋体" w:cs="宋体" w:hint="eastAsia"/>
          <w:color w:val="000000"/>
          <w:kern w:val="0"/>
          <w:szCs w:val="21"/>
        </w:rPr>
        <w:t>相关概念及</w:t>
      </w:r>
      <w:r w:rsidR="002B5778">
        <w:rPr>
          <w:rFonts w:ascii="宋体" w:eastAsia="宋体" w:hAnsi="宋体" w:cs="宋体" w:hint="eastAsia"/>
          <w:color w:val="000000"/>
          <w:kern w:val="0"/>
          <w:szCs w:val="21"/>
        </w:rPr>
        <w:t>主要内容</w:t>
      </w:r>
      <w:r>
        <w:rPr>
          <w:rFonts w:ascii="宋体" w:eastAsia="宋体" w:hAnsi="宋体" w:cs="宋体" w:hint="eastAsia"/>
          <w:color w:val="000000"/>
          <w:kern w:val="0"/>
          <w:szCs w:val="21"/>
        </w:rPr>
        <w:t>介绍</w:t>
      </w:r>
      <w:r w:rsidRPr="00FC5EE6">
        <w:rPr>
          <w:rFonts w:ascii="宋体" w:eastAsia="宋体" w:hAnsi="宋体" w:cs="宋体" w:hint="eastAsia"/>
          <w:color w:val="000000"/>
          <w:kern w:val="0"/>
          <w:szCs w:val="21"/>
        </w:rPr>
        <w:t>。</w:t>
      </w:r>
    </w:p>
    <w:p w14:paraId="7F9E66A9" w14:textId="30BA46B2" w:rsidR="00E72F1D" w:rsidRPr="00313A87" w:rsidRDefault="00E72F1D" w:rsidP="00E72F1D">
      <w:pPr>
        <w:widowControl/>
        <w:spacing w:beforeLines="50" w:before="156" w:afterLines="50" w:after="156"/>
        <w:ind w:firstLineChars="200" w:firstLine="420"/>
        <w:jc w:val="left"/>
        <w:rPr>
          <w:rFonts w:ascii="宋体" w:eastAsia="宋体" w:hAnsi="宋体" w:cs="宋体"/>
          <w:color w:val="000000"/>
          <w:kern w:val="0"/>
          <w:szCs w:val="21"/>
        </w:rPr>
      </w:pPr>
      <w:r w:rsidRPr="00E72F1D">
        <w:rPr>
          <w:rFonts w:ascii="宋体" w:eastAsia="宋体" w:hAnsi="宋体" w:cs="宋体" w:hint="eastAsia"/>
          <w:color w:val="000000"/>
          <w:kern w:val="0"/>
          <w:szCs w:val="21"/>
        </w:rPr>
        <w:t>（2）案例分析法：</w:t>
      </w:r>
      <w:r>
        <w:rPr>
          <w:rFonts w:ascii="宋体" w:eastAsia="宋体" w:hAnsi="宋体" w:cs="宋体" w:hint="eastAsia"/>
          <w:color w:val="000000"/>
          <w:kern w:val="0"/>
          <w:szCs w:val="21"/>
        </w:rPr>
        <w:t>结合</w:t>
      </w:r>
      <w:r w:rsidR="00F604DF" w:rsidRPr="00F604DF">
        <w:rPr>
          <w:rFonts w:ascii="宋体" w:eastAsia="宋体" w:hAnsi="宋体" w:cs="宋体" w:hint="eastAsia"/>
          <w:color w:val="000000"/>
          <w:kern w:val="0"/>
          <w:szCs w:val="21"/>
        </w:rPr>
        <w:t>吗啡和青蒿素的生物合成途径</w:t>
      </w:r>
      <w:r>
        <w:rPr>
          <w:rFonts w:ascii="宋体" w:eastAsia="宋体" w:hAnsi="宋体" w:cs="宋体" w:hint="eastAsia"/>
          <w:color w:val="000000"/>
          <w:kern w:val="0"/>
          <w:szCs w:val="21"/>
        </w:rPr>
        <w:t>的典型案例进行讲解。</w:t>
      </w:r>
    </w:p>
    <w:p w14:paraId="7AD5669D" w14:textId="77777777" w:rsidR="00E72F1D" w:rsidRPr="00313A87" w:rsidRDefault="00E72F1D" w:rsidP="00E72F1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940E60B" w14:textId="34B8E0F6" w:rsidR="00EA7B34" w:rsidRDefault="00E72F1D" w:rsidP="00F604DF">
      <w:pPr>
        <w:widowControl/>
        <w:spacing w:beforeLines="50" w:before="156" w:afterLines="50" w:after="156"/>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（1）</w:t>
      </w:r>
      <w:r w:rsidRPr="001D7BC0">
        <w:rPr>
          <w:rFonts w:ascii="宋体" w:eastAsia="宋体" w:hAnsi="宋体" w:cs="TimesNewRomanPSMT" w:hint="eastAsia"/>
          <w:color w:val="000000"/>
          <w:kern w:val="0"/>
          <w:szCs w:val="21"/>
        </w:rPr>
        <w:t>思考题1</w:t>
      </w:r>
      <w:r>
        <w:rPr>
          <w:rFonts w:ascii="宋体" w:eastAsia="宋体" w:hAnsi="宋体" w:cs="TimesNewRomanPSMT" w:hint="eastAsia"/>
          <w:color w:val="000000"/>
          <w:kern w:val="0"/>
          <w:szCs w:val="21"/>
        </w:rPr>
        <w:t>：</w:t>
      </w:r>
      <w:r w:rsidR="00F604DF" w:rsidRPr="00F604DF">
        <w:rPr>
          <w:rFonts w:ascii="宋体" w:eastAsia="宋体" w:hAnsi="宋体" w:cs="宋体" w:hint="eastAsia"/>
          <w:color w:val="000000"/>
          <w:kern w:val="0"/>
          <w:szCs w:val="21"/>
        </w:rPr>
        <w:t>简述天然药物的主要生物合成途径？</w:t>
      </w:r>
    </w:p>
    <w:p w14:paraId="66A357F8" w14:textId="25ACD3AB" w:rsidR="00F604DF" w:rsidRDefault="00F604DF" w:rsidP="00F604D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Pr="00F604DF">
        <w:rPr>
          <w:rFonts w:ascii="黑体" w:eastAsia="黑体" w:hAnsi="黑体" w:cs="Times New Roman" w:hint="eastAsia"/>
          <w:b/>
          <w:sz w:val="24"/>
          <w:szCs w:val="24"/>
        </w:rPr>
        <w:t>天然药物的提取分离方法</w:t>
      </w:r>
    </w:p>
    <w:p w14:paraId="2372A36E" w14:textId="7B43164D" w:rsidR="00F604DF" w:rsidRPr="002B5778" w:rsidRDefault="00F604DF" w:rsidP="00F604D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2B5778">
        <w:rPr>
          <w:rFonts w:ascii="宋体" w:eastAsia="宋体" w:hAnsi="宋体" w:cs="宋体" w:hint="eastAsia"/>
          <w:color w:val="000000"/>
          <w:kern w:val="0"/>
          <w:szCs w:val="21"/>
        </w:rPr>
        <w:t>对天然产物的主要提取分离流程与方法、原理进行介绍</w:t>
      </w:r>
      <w:r w:rsidRPr="001D7BC0">
        <w:rPr>
          <w:rFonts w:ascii="宋体" w:eastAsia="宋体" w:hAnsi="宋体" w:cs="宋体" w:hint="eastAsia"/>
          <w:color w:val="000000"/>
          <w:kern w:val="0"/>
          <w:szCs w:val="21"/>
        </w:rPr>
        <w:t>。</w:t>
      </w:r>
    </w:p>
    <w:p w14:paraId="7FF480BC" w14:textId="77777777" w:rsidR="00F604DF" w:rsidRDefault="00F604DF" w:rsidP="00F604DF">
      <w:pPr>
        <w:widowControl/>
        <w:spacing w:beforeLines="50" w:before="156" w:afterLines="50" w:after="156"/>
        <w:ind w:firstLineChars="200" w:firstLine="420"/>
        <w:jc w:val="left"/>
        <w:rPr>
          <w:rFonts w:ascii="宋体" w:eastAsia="宋体" w:hAnsi="宋体" w:cs="宋体"/>
          <w:color w:val="000000"/>
          <w:kern w:val="0"/>
          <w:szCs w:val="21"/>
        </w:rPr>
      </w:pPr>
      <w:r w:rsidRPr="002B5778">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61FB9AF7" w14:textId="5F85AAAC" w:rsidR="00F604DF" w:rsidRPr="001D7BC0" w:rsidRDefault="00F604DF" w:rsidP="00F604D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F604DF">
        <w:rPr>
          <w:rFonts w:ascii="宋体" w:eastAsia="宋体" w:hAnsi="宋体" w:cs="宋体" w:hint="eastAsia"/>
          <w:color w:val="000000"/>
          <w:kern w:val="0"/>
          <w:szCs w:val="21"/>
        </w:rPr>
        <w:t>概念：</w:t>
      </w:r>
      <w:r w:rsidRPr="002B5778">
        <w:rPr>
          <w:rFonts w:ascii="宋体" w:eastAsia="宋体" w:hAnsi="宋体" w:cs="宋体" w:hint="eastAsia"/>
          <w:color w:val="000000"/>
          <w:kern w:val="0"/>
          <w:szCs w:val="21"/>
        </w:rPr>
        <w:t>天然药物的主要提取分离流程介绍</w:t>
      </w:r>
      <w:r w:rsidRPr="00F604DF">
        <w:rPr>
          <w:rFonts w:ascii="宋体" w:eastAsia="宋体" w:hAnsi="宋体" w:cs="宋体" w:hint="eastAsia"/>
          <w:color w:val="000000"/>
          <w:kern w:val="0"/>
          <w:szCs w:val="21"/>
        </w:rPr>
        <w:t>。</w:t>
      </w:r>
    </w:p>
    <w:p w14:paraId="0C74DA83" w14:textId="5860CC29" w:rsidR="00F604DF" w:rsidRDefault="00F604DF" w:rsidP="00F604D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F604DF">
        <w:rPr>
          <w:rFonts w:ascii="宋体" w:eastAsia="宋体" w:hAnsi="宋体" w:cs="宋体" w:hint="eastAsia"/>
          <w:color w:val="000000"/>
          <w:kern w:val="0"/>
          <w:szCs w:val="21"/>
        </w:rPr>
        <w:t>内容</w:t>
      </w:r>
      <w:r w:rsidR="002B5778">
        <w:rPr>
          <w:rFonts w:ascii="宋体" w:eastAsia="宋体" w:hAnsi="宋体" w:cs="宋体" w:hint="eastAsia"/>
          <w:color w:val="000000"/>
          <w:kern w:val="0"/>
          <w:szCs w:val="21"/>
        </w:rPr>
        <w:t>1</w:t>
      </w:r>
      <w:r w:rsidRPr="00F604DF">
        <w:rPr>
          <w:rFonts w:ascii="宋体" w:eastAsia="宋体" w:hAnsi="宋体" w:cs="宋体" w:hint="eastAsia"/>
          <w:color w:val="000000"/>
          <w:kern w:val="0"/>
          <w:szCs w:val="21"/>
        </w:rPr>
        <w:t>：</w:t>
      </w:r>
      <w:r w:rsidR="002B5778" w:rsidRPr="002B5778">
        <w:rPr>
          <w:rFonts w:ascii="宋体" w:eastAsia="宋体" w:hAnsi="宋体" w:cs="宋体" w:hint="eastAsia"/>
          <w:color w:val="000000"/>
          <w:kern w:val="0"/>
          <w:szCs w:val="21"/>
        </w:rPr>
        <w:t>提取方法介绍；重点介绍溶剂提取法</w:t>
      </w:r>
      <w:r w:rsidRPr="00F604DF">
        <w:rPr>
          <w:rFonts w:ascii="宋体" w:eastAsia="宋体" w:hAnsi="宋体" w:cs="宋体" w:hint="eastAsia"/>
          <w:color w:val="000000"/>
          <w:kern w:val="0"/>
          <w:szCs w:val="21"/>
        </w:rPr>
        <w:t>。</w:t>
      </w:r>
    </w:p>
    <w:p w14:paraId="4D3F51CD" w14:textId="603CD032" w:rsidR="002B5778" w:rsidRDefault="002B5778" w:rsidP="002B577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color w:val="000000"/>
          <w:kern w:val="0"/>
          <w:szCs w:val="21"/>
        </w:rPr>
        <w:t>2</w:t>
      </w:r>
      <w:r w:rsidRPr="00F604DF">
        <w:rPr>
          <w:rFonts w:ascii="宋体" w:eastAsia="宋体" w:hAnsi="宋体" w:cs="宋体" w:hint="eastAsia"/>
          <w:color w:val="000000"/>
          <w:kern w:val="0"/>
          <w:szCs w:val="21"/>
        </w:rPr>
        <w:t>：</w:t>
      </w:r>
      <w:r w:rsidRPr="002B5778">
        <w:rPr>
          <w:rFonts w:ascii="宋体" w:eastAsia="宋体" w:hAnsi="宋体" w:cs="宋体" w:hint="eastAsia"/>
          <w:color w:val="000000"/>
          <w:kern w:val="0"/>
          <w:szCs w:val="21"/>
        </w:rPr>
        <w:t>分离方法介绍；重点介绍pH梯度萃取法</w:t>
      </w:r>
      <w:r w:rsidRPr="00F604DF">
        <w:rPr>
          <w:rFonts w:ascii="宋体" w:eastAsia="宋体" w:hAnsi="宋体" w:cs="宋体" w:hint="eastAsia"/>
          <w:color w:val="000000"/>
          <w:kern w:val="0"/>
          <w:szCs w:val="21"/>
        </w:rPr>
        <w:t>。</w:t>
      </w:r>
    </w:p>
    <w:p w14:paraId="1131F8CC" w14:textId="0B5C9E42" w:rsidR="002B5778" w:rsidRDefault="002B5778" w:rsidP="002B577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color w:val="000000"/>
          <w:kern w:val="0"/>
          <w:szCs w:val="21"/>
        </w:rPr>
        <w:t>3</w:t>
      </w:r>
      <w:r w:rsidRPr="00F604DF">
        <w:rPr>
          <w:rFonts w:ascii="宋体" w:eastAsia="宋体" w:hAnsi="宋体" w:cs="宋体" w:hint="eastAsia"/>
          <w:color w:val="000000"/>
          <w:kern w:val="0"/>
          <w:szCs w:val="21"/>
        </w:rPr>
        <w:t>：</w:t>
      </w:r>
      <w:r w:rsidRPr="002B5778">
        <w:rPr>
          <w:rFonts w:ascii="宋体" w:eastAsia="宋体" w:hAnsi="宋体" w:cs="宋体" w:hint="eastAsia"/>
          <w:color w:val="000000"/>
          <w:kern w:val="0"/>
          <w:szCs w:val="21"/>
        </w:rPr>
        <w:t>色谱分离方法介绍；重点介绍填料类型和原理</w:t>
      </w:r>
      <w:r w:rsidRPr="00F604DF">
        <w:rPr>
          <w:rFonts w:ascii="宋体" w:eastAsia="宋体" w:hAnsi="宋体" w:cs="宋体" w:hint="eastAsia"/>
          <w:color w:val="000000"/>
          <w:kern w:val="0"/>
          <w:szCs w:val="21"/>
        </w:rPr>
        <w:t>。</w:t>
      </w:r>
    </w:p>
    <w:p w14:paraId="45225CFC" w14:textId="7B1F2EA3" w:rsidR="002B5778" w:rsidRDefault="002B5778" w:rsidP="002B577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color w:val="000000"/>
          <w:kern w:val="0"/>
          <w:szCs w:val="21"/>
        </w:rPr>
        <w:t>4</w:t>
      </w:r>
      <w:r w:rsidRPr="00F604DF">
        <w:rPr>
          <w:rFonts w:ascii="宋体" w:eastAsia="宋体" w:hAnsi="宋体" w:cs="宋体" w:hint="eastAsia"/>
          <w:color w:val="000000"/>
          <w:kern w:val="0"/>
          <w:szCs w:val="21"/>
        </w:rPr>
        <w:t>：</w:t>
      </w:r>
      <w:r w:rsidRPr="002B5778">
        <w:rPr>
          <w:rFonts w:ascii="宋体" w:eastAsia="宋体" w:hAnsi="宋体" w:cs="宋体" w:hint="eastAsia"/>
          <w:color w:val="000000"/>
          <w:kern w:val="0"/>
          <w:szCs w:val="21"/>
        </w:rPr>
        <w:t>典型分离流程介绍和案例</w:t>
      </w:r>
      <w:r w:rsidRPr="00F604DF">
        <w:rPr>
          <w:rFonts w:ascii="宋体" w:eastAsia="宋体" w:hAnsi="宋体" w:cs="宋体" w:hint="eastAsia"/>
          <w:color w:val="000000"/>
          <w:kern w:val="0"/>
          <w:szCs w:val="21"/>
        </w:rPr>
        <w:t>。</w:t>
      </w:r>
    </w:p>
    <w:p w14:paraId="79EF92D3" w14:textId="77777777" w:rsidR="00F604DF" w:rsidRDefault="00F604DF" w:rsidP="00F604DF">
      <w:pPr>
        <w:widowControl/>
        <w:spacing w:beforeLines="50" w:before="156" w:afterLines="50" w:after="156"/>
        <w:ind w:firstLineChars="200" w:firstLine="420"/>
        <w:jc w:val="left"/>
        <w:rPr>
          <w:rFonts w:ascii="宋体" w:eastAsia="宋体" w:hAnsi="宋体" w:cs="宋体"/>
          <w:color w:val="000000"/>
          <w:kern w:val="0"/>
          <w:szCs w:val="21"/>
        </w:rPr>
      </w:pPr>
      <w:r w:rsidRPr="002B5778">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76E0B48A" w14:textId="6FC63488" w:rsidR="00F604DF" w:rsidRPr="00F604DF" w:rsidRDefault="00F604DF" w:rsidP="00F604D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002B5778" w:rsidRPr="002B5778">
        <w:rPr>
          <w:rFonts w:ascii="宋体" w:eastAsia="宋体" w:hAnsi="宋体" w:cs="宋体" w:hint="eastAsia"/>
          <w:color w:val="000000"/>
          <w:kern w:val="0"/>
          <w:szCs w:val="21"/>
        </w:rPr>
        <w:t>提取分离过程</w:t>
      </w:r>
    </w:p>
    <w:p w14:paraId="257B1722" w14:textId="45788846" w:rsidR="00F604DF" w:rsidRPr="00F604DF" w:rsidRDefault="00F604DF" w:rsidP="00F604D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sidRPr="00F604DF">
        <w:rPr>
          <w:rFonts w:ascii="宋体" w:eastAsia="宋体" w:hAnsi="宋体" w:cs="宋体" w:hint="eastAsia"/>
          <w:color w:val="000000"/>
          <w:kern w:val="0"/>
          <w:szCs w:val="21"/>
        </w:rPr>
        <w:t xml:space="preserve"> </w:t>
      </w:r>
      <w:r w:rsidR="002B5778" w:rsidRPr="002B5778">
        <w:rPr>
          <w:rFonts w:ascii="宋体" w:eastAsia="宋体" w:hAnsi="宋体" w:cs="宋体" w:hint="eastAsia"/>
          <w:color w:val="000000"/>
          <w:kern w:val="0"/>
          <w:szCs w:val="21"/>
        </w:rPr>
        <w:t>提取方法</w:t>
      </w:r>
    </w:p>
    <w:p w14:paraId="7E3336B5" w14:textId="5EE0EF31" w:rsidR="00F604DF" w:rsidRPr="002B5778" w:rsidRDefault="00F604DF" w:rsidP="00F604D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第三节 </w:t>
      </w:r>
      <w:r w:rsidR="002B5778" w:rsidRPr="002B5778">
        <w:rPr>
          <w:rFonts w:ascii="宋体" w:eastAsia="宋体" w:hAnsi="宋体" w:cs="宋体" w:hint="eastAsia"/>
          <w:color w:val="000000"/>
          <w:kern w:val="0"/>
          <w:szCs w:val="21"/>
        </w:rPr>
        <w:t>色谱分离方法</w:t>
      </w:r>
    </w:p>
    <w:p w14:paraId="55BDC07A" w14:textId="65EE568A" w:rsidR="002B5778" w:rsidRPr="00F604DF" w:rsidRDefault="002B5778" w:rsidP="002B577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sidRPr="00F604DF">
        <w:rPr>
          <w:rFonts w:ascii="宋体" w:eastAsia="宋体" w:hAnsi="宋体" w:cs="宋体" w:hint="eastAsia"/>
          <w:color w:val="000000"/>
          <w:kern w:val="0"/>
          <w:szCs w:val="21"/>
        </w:rPr>
        <w:t xml:space="preserve"> </w:t>
      </w:r>
      <w:r w:rsidRPr="002B5778">
        <w:rPr>
          <w:rFonts w:ascii="宋体" w:eastAsia="宋体" w:hAnsi="宋体" w:cs="宋体" w:hint="eastAsia"/>
          <w:color w:val="000000"/>
          <w:kern w:val="0"/>
          <w:szCs w:val="21"/>
        </w:rPr>
        <w:t>色谱分离技术</w:t>
      </w:r>
    </w:p>
    <w:p w14:paraId="6B8DDBB7" w14:textId="06686ECC" w:rsidR="002B5778" w:rsidRPr="00F604DF" w:rsidRDefault="002B5778" w:rsidP="002B577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第五节 </w:t>
      </w:r>
      <w:r w:rsidRPr="002B5778">
        <w:rPr>
          <w:rFonts w:ascii="宋体" w:eastAsia="宋体" w:hAnsi="宋体" w:cs="宋体" w:hint="eastAsia"/>
          <w:color w:val="000000"/>
          <w:kern w:val="0"/>
          <w:szCs w:val="21"/>
        </w:rPr>
        <w:t>分离策略与实例</w:t>
      </w:r>
    </w:p>
    <w:p w14:paraId="0DC6C946" w14:textId="77777777" w:rsidR="00F604DF" w:rsidRDefault="00F604DF" w:rsidP="00F604D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E243E4D" w14:textId="6EFCFB51" w:rsidR="00F604DF" w:rsidRDefault="00F604DF" w:rsidP="00F604DF">
      <w:pPr>
        <w:widowControl/>
        <w:spacing w:beforeLines="50" w:before="156" w:afterLines="50" w:after="156"/>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（1）讲授法：</w:t>
      </w:r>
      <w:r w:rsidR="002B5778">
        <w:rPr>
          <w:rFonts w:ascii="宋体" w:eastAsia="宋体" w:hAnsi="宋体" w:cs="宋体" w:hint="eastAsia"/>
          <w:color w:val="000000"/>
          <w:kern w:val="0"/>
          <w:szCs w:val="21"/>
        </w:rPr>
        <w:t>提取分离方法和技术</w:t>
      </w:r>
      <w:r>
        <w:rPr>
          <w:rFonts w:ascii="宋体" w:eastAsia="宋体" w:hAnsi="宋体" w:cs="宋体" w:hint="eastAsia"/>
          <w:color w:val="000000"/>
          <w:kern w:val="0"/>
          <w:szCs w:val="21"/>
        </w:rPr>
        <w:t>的</w:t>
      </w:r>
      <w:r w:rsidRPr="00FC5EE6">
        <w:rPr>
          <w:rFonts w:ascii="宋体" w:eastAsia="宋体" w:hAnsi="宋体" w:cs="宋体" w:hint="eastAsia"/>
          <w:color w:val="000000"/>
          <w:kern w:val="0"/>
          <w:szCs w:val="21"/>
        </w:rPr>
        <w:t>相关概念及</w:t>
      </w:r>
      <w:r w:rsidR="002B5778">
        <w:rPr>
          <w:rFonts w:ascii="宋体" w:eastAsia="宋体" w:hAnsi="宋体" w:cs="宋体" w:hint="eastAsia"/>
          <w:color w:val="000000"/>
          <w:kern w:val="0"/>
          <w:szCs w:val="21"/>
        </w:rPr>
        <w:t>内容</w:t>
      </w:r>
      <w:r>
        <w:rPr>
          <w:rFonts w:ascii="宋体" w:eastAsia="宋体" w:hAnsi="宋体" w:cs="宋体" w:hint="eastAsia"/>
          <w:color w:val="000000"/>
          <w:kern w:val="0"/>
          <w:szCs w:val="21"/>
        </w:rPr>
        <w:t>介绍</w:t>
      </w:r>
      <w:r w:rsidRPr="00FC5EE6">
        <w:rPr>
          <w:rFonts w:ascii="宋体" w:eastAsia="宋体" w:hAnsi="宋体" w:cs="宋体" w:hint="eastAsia"/>
          <w:color w:val="000000"/>
          <w:kern w:val="0"/>
          <w:szCs w:val="21"/>
        </w:rPr>
        <w:t>。</w:t>
      </w:r>
    </w:p>
    <w:p w14:paraId="6F76C877" w14:textId="678DDCD1" w:rsidR="00F604DF" w:rsidRDefault="00F604DF" w:rsidP="00F604DF">
      <w:pPr>
        <w:widowControl/>
        <w:spacing w:beforeLines="50" w:before="156" w:afterLines="50" w:after="156"/>
        <w:ind w:firstLineChars="200" w:firstLine="420"/>
        <w:jc w:val="left"/>
        <w:rPr>
          <w:rFonts w:ascii="宋体" w:eastAsia="宋体" w:hAnsi="宋体" w:cs="宋体"/>
          <w:color w:val="000000"/>
          <w:kern w:val="0"/>
          <w:szCs w:val="21"/>
        </w:rPr>
      </w:pPr>
      <w:r w:rsidRPr="00E72F1D">
        <w:rPr>
          <w:rFonts w:ascii="宋体" w:eastAsia="宋体" w:hAnsi="宋体" w:cs="宋体" w:hint="eastAsia"/>
          <w:color w:val="000000"/>
          <w:kern w:val="0"/>
          <w:szCs w:val="21"/>
        </w:rPr>
        <w:t>（2）案例分析法：</w:t>
      </w:r>
      <w:r>
        <w:rPr>
          <w:rFonts w:ascii="宋体" w:eastAsia="宋体" w:hAnsi="宋体" w:cs="宋体" w:hint="eastAsia"/>
          <w:color w:val="000000"/>
          <w:kern w:val="0"/>
          <w:szCs w:val="21"/>
        </w:rPr>
        <w:t>结合</w:t>
      </w:r>
      <w:r w:rsidR="002B5778">
        <w:rPr>
          <w:rFonts w:ascii="宋体" w:eastAsia="宋体" w:hAnsi="宋体" w:cs="宋体" w:hint="eastAsia"/>
          <w:color w:val="000000"/>
          <w:kern w:val="0"/>
          <w:szCs w:val="21"/>
        </w:rPr>
        <w:t>提取分离</w:t>
      </w:r>
      <w:r>
        <w:rPr>
          <w:rFonts w:ascii="宋体" w:eastAsia="宋体" w:hAnsi="宋体" w:cs="宋体" w:hint="eastAsia"/>
          <w:color w:val="000000"/>
          <w:kern w:val="0"/>
          <w:szCs w:val="21"/>
        </w:rPr>
        <w:t>的典型案例进行讲解。</w:t>
      </w:r>
    </w:p>
    <w:p w14:paraId="3A3F7F84" w14:textId="485C9C22" w:rsidR="002B5778" w:rsidRPr="00313A87" w:rsidRDefault="002B5778" w:rsidP="002B5778">
      <w:pPr>
        <w:widowControl/>
        <w:spacing w:beforeLines="50" w:before="156" w:afterLines="50" w:after="156"/>
        <w:ind w:firstLineChars="200" w:firstLine="420"/>
        <w:jc w:val="left"/>
        <w:rPr>
          <w:rFonts w:ascii="宋体" w:eastAsia="宋体" w:hAnsi="宋体" w:cs="宋体"/>
          <w:color w:val="000000"/>
          <w:kern w:val="0"/>
          <w:szCs w:val="21"/>
        </w:rPr>
      </w:pPr>
      <w:r w:rsidRPr="00E72F1D">
        <w:rPr>
          <w:rFonts w:ascii="宋体" w:eastAsia="宋体" w:hAnsi="宋体" w:cs="宋体" w:hint="eastAsia"/>
          <w:color w:val="000000"/>
          <w:kern w:val="0"/>
          <w:szCs w:val="21"/>
        </w:rPr>
        <w:t>（</w:t>
      </w:r>
      <w:r>
        <w:rPr>
          <w:rFonts w:ascii="宋体" w:eastAsia="宋体" w:hAnsi="宋体" w:cs="宋体"/>
          <w:color w:val="000000"/>
          <w:kern w:val="0"/>
          <w:szCs w:val="21"/>
        </w:rPr>
        <w:t>3</w:t>
      </w:r>
      <w:r w:rsidRPr="00E72F1D">
        <w:rPr>
          <w:rFonts w:ascii="宋体" w:eastAsia="宋体" w:hAnsi="宋体" w:cs="宋体" w:hint="eastAsia"/>
          <w:color w:val="000000"/>
          <w:kern w:val="0"/>
          <w:szCs w:val="21"/>
        </w:rPr>
        <w:t>）</w:t>
      </w:r>
      <w:r>
        <w:rPr>
          <w:rFonts w:ascii="宋体" w:eastAsia="宋体" w:hAnsi="宋体" w:cs="宋体" w:hint="eastAsia"/>
          <w:color w:val="000000"/>
          <w:kern w:val="0"/>
          <w:szCs w:val="21"/>
        </w:rPr>
        <w:t>实验</w:t>
      </w:r>
      <w:r w:rsidRPr="00E72F1D">
        <w:rPr>
          <w:rFonts w:ascii="宋体" w:eastAsia="宋体" w:hAnsi="宋体" w:cs="宋体" w:hint="eastAsia"/>
          <w:color w:val="000000"/>
          <w:kern w:val="0"/>
          <w:szCs w:val="21"/>
        </w:rPr>
        <w:t>法：</w:t>
      </w:r>
      <w:r>
        <w:rPr>
          <w:rFonts w:ascii="宋体" w:eastAsia="宋体" w:hAnsi="宋体" w:cs="宋体" w:hint="eastAsia"/>
          <w:color w:val="000000"/>
          <w:kern w:val="0"/>
          <w:szCs w:val="21"/>
        </w:rPr>
        <w:t>结合提取分离</w:t>
      </w:r>
      <w:r w:rsidR="00580104">
        <w:rPr>
          <w:rFonts w:ascii="宋体" w:eastAsia="宋体" w:hAnsi="宋体" w:cs="宋体" w:hint="eastAsia"/>
          <w:color w:val="000000"/>
          <w:kern w:val="0"/>
          <w:szCs w:val="21"/>
        </w:rPr>
        <w:t>实验</w:t>
      </w:r>
      <w:r>
        <w:rPr>
          <w:rFonts w:ascii="宋体" w:eastAsia="宋体" w:hAnsi="宋体" w:cs="宋体" w:hint="eastAsia"/>
          <w:color w:val="000000"/>
          <w:kern w:val="0"/>
          <w:szCs w:val="21"/>
        </w:rPr>
        <w:t>的</w:t>
      </w:r>
      <w:r w:rsidR="00580104">
        <w:rPr>
          <w:rFonts w:ascii="宋体" w:eastAsia="宋体" w:hAnsi="宋体" w:cs="宋体" w:hint="eastAsia"/>
          <w:color w:val="000000"/>
          <w:kern w:val="0"/>
          <w:szCs w:val="21"/>
        </w:rPr>
        <w:t>分离原理</w:t>
      </w:r>
      <w:r>
        <w:rPr>
          <w:rFonts w:ascii="宋体" w:eastAsia="宋体" w:hAnsi="宋体" w:cs="宋体" w:hint="eastAsia"/>
          <w:color w:val="000000"/>
          <w:kern w:val="0"/>
          <w:szCs w:val="21"/>
        </w:rPr>
        <w:t>进行讲解。</w:t>
      </w:r>
    </w:p>
    <w:p w14:paraId="3AF57BC9" w14:textId="77777777" w:rsidR="00F604DF" w:rsidRPr="00313A87" w:rsidRDefault="00F604DF" w:rsidP="00F604D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97241EE" w14:textId="11D36287" w:rsidR="002B5778" w:rsidRPr="002B5778" w:rsidRDefault="00F604DF" w:rsidP="002B5778">
      <w:pPr>
        <w:widowControl/>
        <w:spacing w:beforeLines="50" w:before="156" w:afterLines="50" w:after="156"/>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（1）</w:t>
      </w:r>
      <w:r w:rsidRPr="001D7BC0">
        <w:rPr>
          <w:rFonts w:ascii="宋体" w:eastAsia="宋体" w:hAnsi="宋体" w:cs="TimesNewRomanPSMT" w:hint="eastAsia"/>
          <w:color w:val="000000"/>
          <w:kern w:val="0"/>
          <w:szCs w:val="21"/>
        </w:rPr>
        <w:t>思考</w:t>
      </w:r>
      <w:r w:rsidRPr="002B5778">
        <w:rPr>
          <w:rFonts w:ascii="宋体" w:eastAsia="宋体" w:hAnsi="宋体" w:cs="宋体" w:hint="eastAsia"/>
          <w:color w:val="000000"/>
          <w:kern w:val="0"/>
          <w:szCs w:val="21"/>
        </w:rPr>
        <w:t>题1：</w:t>
      </w:r>
      <w:r w:rsidR="002B5778" w:rsidRPr="002B5778">
        <w:rPr>
          <w:rFonts w:ascii="宋体" w:eastAsia="宋体" w:hAnsi="宋体" w:cs="宋体" w:hint="eastAsia"/>
          <w:color w:val="000000"/>
          <w:kern w:val="0"/>
          <w:szCs w:val="21"/>
        </w:rPr>
        <w:t xml:space="preserve">简述天然药物溶剂提取法中提取溶剂的极性选择原理？ </w:t>
      </w:r>
    </w:p>
    <w:p w14:paraId="3F5811A4" w14:textId="260939C2" w:rsidR="002B5778" w:rsidRPr="002B5778" w:rsidRDefault="002B5778" w:rsidP="002B5778">
      <w:pPr>
        <w:widowControl/>
        <w:spacing w:beforeLines="50" w:before="156" w:afterLines="50" w:after="156"/>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w:t>
      </w:r>
      <w:r>
        <w:rPr>
          <w:rFonts w:ascii="宋体" w:eastAsia="宋体" w:hAnsi="宋体" w:cs="宋体"/>
          <w:color w:val="000000"/>
          <w:kern w:val="0"/>
          <w:szCs w:val="21"/>
        </w:rPr>
        <w:t>2</w:t>
      </w:r>
      <w:r w:rsidRPr="00FC5EE6">
        <w:rPr>
          <w:rFonts w:ascii="宋体" w:eastAsia="宋体" w:hAnsi="宋体" w:cs="宋体" w:hint="eastAsia"/>
          <w:color w:val="000000"/>
          <w:kern w:val="0"/>
          <w:szCs w:val="21"/>
        </w:rPr>
        <w:t>）</w:t>
      </w:r>
      <w:r w:rsidRPr="001D7BC0">
        <w:rPr>
          <w:rFonts w:ascii="宋体" w:eastAsia="宋体" w:hAnsi="宋体" w:cs="TimesNewRomanPSMT" w:hint="eastAsia"/>
          <w:color w:val="000000"/>
          <w:kern w:val="0"/>
          <w:szCs w:val="21"/>
        </w:rPr>
        <w:t>思考</w:t>
      </w:r>
      <w:r w:rsidRPr="002B5778">
        <w:rPr>
          <w:rFonts w:ascii="宋体" w:eastAsia="宋体" w:hAnsi="宋体" w:cs="宋体" w:hint="eastAsia"/>
          <w:color w:val="000000"/>
          <w:kern w:val="0"/>
          <w:szCs w:val="21"/>
        </w:rPr>
        <w:t>题</w:t>
      </w:r>
      <w:r>
        <w:rPr>
          <w:rFonts w:ascii="宋体" w:eastAsia="宋体" w:hAnsi="宋体" w:cs="宋体"/>
          <w:color w:val="000000"/>
          <w:kern w:val="0"/>
          <w:szCs w:val="21"/>
        </w:rPr>
        <w:t>2</w:t>
      </w:r>
      <w:r w:rsidRPr="002B5778">
        <w:rPr>
          <w:rFonts w:ascii="宋体" w:eastAsia="宋体" w:hAnsi="宋体" w:cs="宋体" w:hint="eastAsia"/>
          <w:color w:val="000000"/>
          <w:kern w:val="0"/>
          <w:szCs w:val="21"/>
        </w:rPr>
        <w:t>：简述天然药物pH梯度萃取原理？</w:t>
      </w:r>
    </w:p>
    <w:p w14:paraId="30A993AD" w14:textId="6397CA26" w:rsidR="002B5778" w:rsidRPr="002B5778" w:rsidRDefault="002B5778" w:rsidP="002B5778">
      <w:pPr>
        <w:widowControl/>
        <w:spacing w:beforeLines="50" w:before="156" w:afterLines="50" w:after="156"/>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w:t>
      </w:r>
      <w:r>
        <w:rPr>
          <w:rFonts w:ascii="宋体" w:eastAsia="宋体" w:hAnsi="宋体" w:cs="宋体"/>
          <w:color w:val="000000"/>
          <w:kern w:val="0"/>
          <w:szCs w:val="21"/>
        </w:rPr>
        <w:t>3</w:t>
      </w:r>
      <w:r w:rsidRPr="00FC5EE6">
        <w:rPr>
          <w:rFonts w:ascii="宋体" w:eastAsia="宋体" w:hAnsi="宋体" w:cs="宋体" w:hint="eastAsia"/>
          <w:color w:val="000000"/>
          <w:kern w:val="0"/>
          <w:szCs w:val="21"/>
        </w:rPr>
        <w:t>）</w:t>
      </w:r>
      <w:r w:rsidRPr="001D7BC0">
        <w:rPr>
          <w:rFonts w:ascii="宋体" w:eastAsia="宋体" w:hAnsi="宋体" w:cs="TimesNewRomanPSMT" w:hint="eastAsia"/>
          <w:color w:val="000000"/>
          <w:kern w:val="0"/>
          <w:szCs w:val="21"/>
        </w:rPr>
        <w:t>思考</w:t>
      </w:r>
      <w:r w:rsidRPr="002B5778">
        <w:rPr>
          <w:rFonts w:ascii="宋体" w:eastAsia="宋体" w:hAnsi="宋体" w:cs="宋体" w:hint="eastAsia"/>
          <w:color w:val="000000"/>
          <w:kern w:val="0"/>
          <w:szCs w:val="21"/>
        </w:rPr>
        <w:t>题</w:t>
      </w:r>
      <w:r>
        <w:rPr>
          <w:rFonts w:ascii="宋体" w:eastAsia="宋体" w:hAnsi="宋体" w:cs="宋体"/>
          <w:color w:val="000000"/>
          <w:kern w:val="0"/>
          <w:szCs w:val="21"/>
        </w:rPr>
        <w:t>3</w:t>
      </w:r>
      <w:r w:rsidRPr="002B5778">
        <w:rPr>
          <w:rFonts w:ascii="宋体" w:eastAsia="宋体" w:hAnsi="宋体" w:cs="宋体" w:hint="eastAsia"/>
          <w:color w:val="000000"/>
          <w:kern w:val="0"/>
          <w:szCs w:val="21"/>
        </w:rPr>
        <w:t>：简述天然药物常用填料的分离原理？</w:t>
      </w:r>
    </w:p>
    <w:p w14:paraId="34496DC3" w14:textId="29577923" w:rsidR="00580104" w:rsidRDefault="00580104" w:rsidP="0058010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sidRPr="00F604DF">
        <w:rPr>
          <w:rFonts w:ascii="黑体" w:eastAsia="黑体" w:hAnsi="黑体" w:cs="Times New Roman" w:hint="eastAsia"/>
          <w:b/>
          <w:sz w:val="24"/>
          <w:szCs w:val="24"/>
        </w:rPr>
        <w:t>天然药物的</w:t>
      </w:r>
      <w:r>
        <w:rPr>
          <w:rFonts w:ascii="黑体" w:eastAsia="黑体" w:hAnsi="黑体" w:cs="Times New Roman" w:hint="eastAsia"/>
          <w:b/>
          <w:sz w:val="24"/>
          <w:szCs w:val="24"/>
        </w:rPr>
        <w:t>结构研究</w:t>
      </w:r>
    </w:p>
    <w:p w14:paraId="0004A4F1" w14:textId="60C33E1A" w:rsidR="00580104" w:rsidRPr="002B5778" w:rsidRDefault="00580104" w:rsidP="0058010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2B5778">
        <w:rPr>
          <w:rFonts w:ascii="宋体" w:eastAsia="宋体" w:hAnsi="宋体" w:cs="宋体" w:hint="eastAsia"/>
          <w:color w:val="000000"/>
          <w:kern w:val="0"/>
          <w:szCs w:val="21"/>
        </w:rPr>
        <w:t>对天然产物的主要</w:t>
      </w:r>
      <w:r w:rsidRPr="00580104">
        <w:rPr>
          <w:rFonts w:ascii="宋体" w:eastAsia="宋体" w:hAnsi="宋体" w:cs="宋体" w:hint="eastAsia"/>
          <w:color w:val="000000"/>
          <w:kern w:val="0"/>
          <w:szCs w:val="21"/>
        </w:rPr>
        <w:t>结构鉴定流程与方法、原理</w:t>
      </w:r>
      <w:r w:rsidRPr="002B5778">
        <w:rPr>
          <w:rFonts w:ascii="宋体" w:eastAsia="宋体" w:hAnsi="宋体" w:cs="宋体" w:hint="eastAsia"/>
          <w:color w:val="000000"/>
          <w:kern w:val="0"/>
          <w:szCs w:val="21"/>
        </w:rPr>
        <w:t>进行介绍</w:t>
      </w:r>
      <w:r w:rsidRPr="001D7BC0">
        <w:rPr>
          <w:rFonts w:ascii="宋体" w:eastAsia="宋体" w:hAnsi="宋体" w:cs="宋体" w:hint="eastAsia"/>
          <w:color w:val="000000"/>
          <w:kern w:val="0"/>
          <w:szCs w:val="21"/>
        </w:rPr>
        <w:t>。</w:t>
      </w:r>
    </w:p>
    <w:p w14:paraId="4D384F86" w14:textId="77777777" w:rsidR="00580104" w:rsidRDefault="00580104" w:rsidP="00580104">
      <w:pPr>
        <w:widowControl/>
        <w:spacing w:beforeLines="50" w:before="156" w:afterLines="50" w:after="156"/>
        <w:ind w:firstLineChars="200" w:firstLine="420"/>
        <w:jc w:val="left"/>
        <w:rPr>
          <w:rFonts w:ascii="宋体" w:eastAsia="宋体" w:hAnsi="宋体" w:cs="宋体"/>
          <w:color w:val="000000"/>
          <w:kern w:val="0"/>
          <w:szCs w:val="21"/>
        </w:rPr>
      </w:pPr>
      <w:r w:rsidRPr="002B5778">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044F9456" w14:textId="0B080BDE" w:rsidR="00580104" w:rsidRPr="001D7BC0" w:rsidRDefault="00580104" w:rsidP="005801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F604DF">
        <w:rPr>
          <w:rFonts w:ascii="宋体" w:eastAsia="宋体" w:hAnsi="宋体" w:cs="宋体" w:hint="eastAsia"/>
          <w:color w:val="000000"/>
          <w:kern w:val="0"/>
          <w:szCs w:val="21"/>
        </w:rPr>
        <w:t>概念：</w:t>
      </w:r>
      <w:r w:rsidRPr="00580104">
        <w:rPr>
          <w:rFonts w:ascii="宋体" w:eastAsia="宋体" w:hAnsi="宋体" w:cs="宋体" w:hint="eastAsia"/>
          <w:color w:val="000000"/>
          <w:kern w:val="0"/>
          <w:szCs w:val="21"/>
        </w:rPr>
        <w:t>天然药物结构鉴定的主要方法和流程介绍</w:t>
      </w:r>
      <w:r w:rsidRPr="00F604DF">
        <w:rPr>
          <w:rFonts w:ascii="宋体" w:eastAsia="宋体" w:hAnsi="宋体" w:cs="宋体" w:hint="eastAsia"/>
          <w:color w:val="000000"/>
          <w:kern w:val="0"/>
          <w:szCs w:val="21"/>
        </w:rPr>
        <w:t>。</w:t>
      </w:r>
    </w:p>
    <w:p w14:paraId="7BFA619C" w14:textId="2C318363" w:rsidR="00580104" w:rsidRDefault="00580104" w:rsidP="005801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F604DF">
        <w:rPr>
          <w:rFonts w:ascii="宋体" w:eastAsia="宋体" w:hAnsi="宋体" w:cs="宋体" w:hint="eastAsia"/>
          <w:color w:val="000000"/>
          <w:kern w:val="0"/>
          <w:szCs w:val="21"/>
        </w:rPr>
        <w:t>内容</w:t>
      </w:r>
      <w:r>
        <w:rPr>
          <w:rFonts w:ascii="宋体" w:eastAsia="宋体" w:hAnsi="宋体" w:cs="宋体" w:hint="eastAsia"/>
          <w:color w:val="000000"/>
          <w:kern w:val="0"/>
          <w:szCs w:val="21"/>
        </w:rPr>
        <w:t>1</w:t>
      </w:r>
      <w:r w:rsidRPr="00F604DF">
        <w:rPr>
          <w:rFonts w:ascii="宋体" w:eastAsia="宋体" w:hAnsi="宋体" w:cs="宋体" w:hint="eastAsia"/>
          <w:color w:val="000000"/>
          <w:kern w:val="0"/>
          <w:szCs w:val="21"/>
        </w:rPr>
        <w:t>：</w:t>
      </w:r>
      <w:r w:rsidRPr="00580104">
        <w:rPr>
          <w:rFonts w:ascii="宋体" w:eastAsia="宋体" w:hAnsi="宋体" w:cs="宋体" w:hint="eastAsia"/>
          <w:color w:val="000000"/>
          <w:kern w:val="0"/>
          <w:szCs w:val="21"/>
        </w:rPr>
        <w:t>质谱仪及测定方法介绍；重点介绍离子源与质量分析器</w:t>
      </w:r>
      <w:r w:rsidRPr="00F604DF">
        <w:rPr>
          <w:rFonts w:ascii="宋体" w:eastAsia="宋体" w:hAnsi="宋体" w:cs="宋体" w:hint="eastAsia"/>
          <w:color w:val="000000"/>
          <w:kern w:val="0"/>
          <w:szCs w:val="21"/>
        </w:rPr>
        <w:t>。</w:t>
      </w:r>
    </w:p>
    <w:p w14:paraId="4F7F8A9E" w14:textId="37CF5A0D" w:rsidR="00580104" w:rsidRDefault="00580104" w:rsidP="005801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color w:val="000000"/>
          <w:kern w:val="0"/>
          <w:szCs w:val="21"/>
        </w:rPr>
        <w:t>2</w:t>
      </w:r>
      <w:r w:rsidRPr="00F604DF">
        <w:rPr>
          <w:rFonts w:ascii="宋体" w:eastAsia="宋体" w:hAnsi="宋体" w:cs="宋体" w:hint="eastAsia"/>
          <w:color w:val="000000"/>
          <w:kern w:val="0"/>
          <w:szCs w:val="21"/>
        </w:rPr>
        <w:t>：</w:t>
      </w:r>
      <w:r w:rsidRPr="00580104">
        <w:rPr>
          <w:rFonts w:ascii="宋体" w:eastAsia="宋体" w:hAnsi="宋体" w:cs="宋体" w:hint="eastAsia"/>
          <w:color w:val="000000"/>
          <w:kern w:val="0"/>
          <w:szCs w:val="21"/>
        </w:rPr>
        <w:t>氢谱、</w:t>
      </w:r>
      <w:proofErr w:type="gramStart"/>
      <w:r w:rsidRPr="00580104">
        <w:rPr>
          <w:rFonts w:ascii="宋体" w:eastAsia="宋体" w:hAnsi="宋体" w:cs="宋体" w:hint="eastAsia"/>
          <w:color w:val="000000"/>
          <w:kern w:val="0"/>
          <w:szCs w:val="21"/>
        </w:rPr>
        <w:t>碳谱和</w:t>
      </w:r>
      <w:proofErr w:type="gramEnd"/>
      <w:r w:rsidRPr="00580104">
        <w:rPr>
          <w:rFonts w:ascii="宋体" w:eastAsia="宋体" w:hAnsi="宋体" w:cs="宋体" w:hint="eastAsia"/>
          <w:color w:val="000000"/>
          <w:kern w:val="0"/>
          <w:szCs w:val="21"/>
        </w:rPr>
        <w:t>常见二维谱技术介绍；重点介绍相关结构信息参数</w:t>
      </w:r>
      <w:r w:rsidRPr="00F604DF">
        <w:rPr>
          <w:rFonts w:ascii="宋体" w:eastAsia="宋体" w:hAnsi="宋体" w:cs="宋体" w:hint="eastAsia"/>
          <w:color w:val="000000"/>
          <w:kern w:val="0"/>
          <w:szCs w:val="21"/>
        </w:rPr>
        <w:t>。</w:t>
      </w:r>
    </w:p>
    <w:p w14:paraId="6E0B5396" w14:textId="196BB811" w:rsidR="00580104" w:rsidRDefault="00580104" w:rsidP="005801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color w:val="000000"/>
          <w:kern w:val="0"/>
          <w:szCs w:val="21"/>
        </w:rPr>
        <w:t>3</w:t>
      </w:r>
      <w:r w:rsidRPr="00F604DF">
        <w:rPr>
          <w:rFonts w:ascii="宋体" w:eastAsia="宋体" w:hAnsi="宋体" w:cs="宋体" w:hint="eastAsia"/>
          <w:color w:val="000000"/>
          <w:kern w:val="0"/>
          <w:szCs w:val="21"/>
        </w:rPr>
        <w:t>：</w:t>
      </w:r>
      <w:r w:rsidRPr="00580104">
        <w:rPr>
          <w:rFonts w:ascii="宋体" w:eastAsia="宋体" w:hAnsi="宋体" w:cs="宋体" w:hint="eastAsia"/>
          <w:color w:val="000000"/>
          <w:kern w:val="0"/>
          <w:szCs w:val="21"/>
        </w:rPr>
        <w:t>简介</w:t>
      </w:r>
      <w:r>
        <w:rPr>
          <w:rFonts w:ascii="宋体" w:eastAsia="宋体" w:hAnsi="宋体" w:cs="宋体" w:hint="eastAsia"/>
          <w:color w:val="000000"/>
          <w:kern w:val="0"/>
          <w:szCs w:val="21"/>
        </w:rPr>
        <w:t>波</w:t>
      </w:r>
      <w:r w:rsidRPr="00580104">
        <w:rPr>
          <w:rFonts w:ascii="宋体" w:eastAsia="宋体" w:hAnsi="宋体" w:cs="宋体" w:hint="eastAsia"/>
          <w:color w:val="000000"/>
          <w:kern w:val="0"/>
          <w:szCs w:val="21"/>
        </w:rPr>
        <w:t>谱</w:t>
      </w:r>
      <w:r>
        <w:rPr>
          <w:rFonts w:ascii="宋体" w:eastAsia="宋体" w:hAnsi="宋体" w:cs="宋体" w:hint="eastAsia"/>
          <w:color w:val="000000"/>
          <w:kern w:val="0"/>
          <w:szCs w:val="21"/>
        </w:rPr>
        <w:t>技术</w:t>
      </w:r>
      <w:r w:rsidRPr="00580104">
        <w:rPr>
          <w:rFonts w:ascii="宋体" w:eastAsia="宋体" w:hAnsi="宋体" w:cs="宋体" w:hint="eastAsia"/>
          <w:color w:val="000000"/>
          <w:kern w:val="0"/>
          <w:szCs w:val="21"/>
        </w:rPr>
        <w:t>与结构相关性；重点介绍现代应用</w:t>
      </w:r>
      <w:r w:rsidRPr="00F604DF">
        <w:rPr>
          <w:rFonts w:ascii="宋体" w:eastAsia="宋体" w:hAnsi="宋体" w:cs="宋体" w:hint="eastAsia"/>
          <w:color w:val="000000"/>
          <w:kern w:val="0"/>
          <w:szCs w:val="21"/>
        </w:rPr>
        <w:t>。</w:t>
      </w:r>
    </w:p>
    <w:p w14:paraId="4392A0CC" w14:textId="77777777" w:rsidR="00580104" w:rsidRDefault="00580104" w:rsidP="00580104">
      <w:pPr>
        <w:widowControl/>
        <w:spacing w:beforeLines="50" w:before="156" w:afterLines="50" w:after="156"/>
        <w:ind w:firstLineChars="200" w:firstLine="420"/>
        <w:jc w:val="left"/>
        <w:rPr>
          <w:rFonts w:ascii="宋体" w:eastAsia="宋体" w:hAnsi="宋体" w:cs="宋体"/>
          <w:color w:val="000000"/>
          <w:kern w:val="0"/>
          <w:szCs w:val="21"/>
        </w:rPr>
      </w:pPr>
      <w:r w:rsidRPr="002B5778">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6B2F7CF6" w14:textId="3757F55B" w:rsidR="00580104" w:rsidRPr="00F604DF" w:rsidRDefault="00580104" w:rsidP="005801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Pr="00580104">
        <w:rPr>
          <w:rFonts w:ascii="宋体" w:eastAsia="宋体" w:hAnsi="宋体" w:cs="宋体" w:hint="eastAsia"/>
          <w:color w:val="000000"/>
          <w:kern w:val="0"/>
          <w:szCs w:val="21"/>
        </w:rPr>
        <w:t>结构研究的主要方法和基本程序</w:t>
      </w:r>
    </w:p>
    <w:p w14:paraId="17D9D4D1" w14:textId="38407CB9" w:rsidR="00580104" w:rsidRPr="00F604DF" w:rsidRDefault="00580104" w:rsidP="005801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sidRPr="00F604DF">
        <w:rPr>
          <w:rFonts w:ascii="宋体" w:eastAsia="宋体" w:hAnsi="宋体" w:cs="宋体" w:hint="eastAsia"/>
          <w:color w:val="000000"/>
          <w:kern w:val="0"/>
          <w:szCs w:val="21"/>
        </w:rPr>
        <w:t xml:space="preserve"> </w:t>
      </w:r>
      <w:r w:rsidRPr="00580104">
        <w:rPr>
          <w:rFonts w:ascii="宋体" w:eastAsia="宋体" w:hAnsi="宋体" w:cs="宋体" w:hint="eastAsia"/>
          <w:color w:val="000000"/>
          <w:kern w:val="0"/>
          <w:szCs w:val="21"/>
        </w:rPr>
        <w:t>质谱</w:t>
      </w:r>
    </w:p>
    <w:p w14:paraId="1AC61BB0" w14:textId="2181319F" w:rsidR="00580104" w:rsidRPr="002B5778" w:rsidRDefault="00580104" w:rsidP="005801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sidRPr="00580104">
        <w:rPr>
          <w:rFonts w:ascii="宋体" w:eastAsia="宋体" w:hAnsi="宋体" w:cs="宋体" w:hint="eastAsia"/>
          <w:color w:val="000000"/>
          <w:kern w:val="0"/>
          <w:szCs w:val="21"/>
        </w:rPr>
        <w:t>核磁共振谱</w:t>
      </w:r>
    </w:p>
    <w:p w14:paraId="3D20E689" w14:textId="5536C8FA" w:rsidR="00580104" w:rsidRPr="00F604DF" w:rsidRDefault="00580104" w:rsidP="0058010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sidRPr="00F604DF">
        <w:rPr>
          <w:rFonts w:ascii="宋体" w:eastAsia="宋体" w:hAnsi="宋体" w:cs="宋体" w:hint="eastAsia"/>
          <w:color w:val="000000"/>
          <w:kern w:val="0"/>
          <w:szCs w:val="21"/>
        </w:rPr>
        <w:t xml:space="preserve"> </w:t>
      </w:r>
      <w:r w:rsidRPr="00580104">
        <w:rPr>
          <w:rFonts w:ascii="宋体" w:eastAsia="宋体" w:hAnsi="宋体" w:cs="宋体" w:hint="eastAsia"/>
          <w:color w:val="000000"/>
          <w:kern w:val="0"/>
          <w:szCs w:val="21"/>
        </w:rPr>
        <w:t>紫外-可见吸收光谱和红外光谱</w:t>
      </w:r>
    </w:p>
    <w:p w14:paraId="4C055416" w14:textId="77777777" w:rsidR="00580104" w:rsidRDefault="00580104" w:rsidP="0058010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377B2D4" w14:textId="77777777" w:rsidR="00580104" w:rsidRDefault="00580104" w:rsidP="00580104">
      <w:pPr>
        <w:widowControl/>
        <w:spacing w:beforeLines="50" w:before="156" w:afterLines="50" w:after="156"/>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（1）讲授法：</w:t>
      </w:r>
      <w:r>
        <w:rPr>
          <w:rFonts w:ascii="宋体" w:eastAsia="宋体" w:hAnsi="宋体" w:cs="宋体" w:hint="eastAsia"/>
          <w:color w:val="000000"/>
          <w:kern w:val="0"/>
          <w:szCs w:val="21"/>
        </w:rPr>
        <w:t>提取分离方法和技术的</w:t>
      </w:r>
      <w:r w:rsidRPr="00FC5EE6">
        <w:rPr>
          <w:rFonts w:ascii="宋体" w:eastAsia="宋体" w:hAnsi="宋体" w:cs="宋体" w:hint="eastAsia"/>
          <w:color w:val="000000"/>
          <w:kern w:val="0"/>
          <w:szCs w:val="21"/>
        </w:rPr>
        <w:t>相关概念及</w:t>
      </w:r>
      <w:r>
        <w:rPr>
          <w:rFonts w:ascii="宋体" w:eastAsia="宋体" w:hAnsi="宋体" w:cs="宋体" w:hint="eastAsia"/>
          <w:color w:val="000000"/>
          <w:kern w:val="0"/>
          <w:szCs w:val="21"/>
        </w:rPr>
        <w:t>内容介绍</w:t>
      </w:r>
      <w:r w:rsidRPr="00FC5EE6">
        <w:rPr>
          <w:rFonts w:ascii="宋体" w:eastAsia="宋体" w:hAnsi="宋体" w:cs="宋体" w:hint="eastAsia"/>
          <w:color w:val="000000"/>
          <w:kern w:val="0"/>
          <w:szCs w:val="21"/>
        </w:rPr>
        <w:t>。</w:t>
      </w:r>
    </w:p>
    <w:p w14:paraId="7717C8FD" w14:textId="12AE6A15" w:rsidR="00580104" w:rsidRPr="00313A87" w:rsidRDefault="00580104" w:rsidP="00580104">
      <w:pPr>
        <w:widowControl/>
        <w:spacing w:beforeLines="50" w:before="156" w:afterLines="50" w:after="156"/>
        <w:ind w:firstLineChars="200" w:firstLine="420"/>
        <w:jc w:val="left"/>
        <w:rPr>
          <w:rFonts w:ascii="宋体" w:eastAsia="宋体" w:hAnsi="宋体" w:cs="宋体"/>
          <w:color w:val="000000"/>
          <w:kern w:val="0"/>
          <w:szCs w:val="21"/>
        </w:rPr>
      </w:pPr>
      <w:r w:rsidRPr="00E72F1D">
        <w:rPr>
          <w:rFonts w:ascii="宋体" w:eastAsia="宋体" w:hAnsi="宋体" w:cs="宋体" w:hint="eastAsia"/>
          <w:color w:val="000000"/>
          <w:kern w:val="0"/>
          <w:szCs w:val="21"/>
        </w:rPr>
        <w:t>（2）案例分析法：</w:t>
      </w:r>
      <w:r>
        <w:rPr>
          <w:rFonts w:ascii="宋体" w:eastAsia="宋体" w:hAnsi="宋体" w:cs="宋体" w:hint="eastAsia"/>
          <w:color w:val="000000"/>
          <w:kern w:val="0"/>
          <w:szCs w:val="21"/>
        </w:rPr>
        <w:t>结合结构鉴定的典型案例进行讲解。</w:t>
      </w:r>
    </w:p>
    <w:p w14:paraId="66868D17" w14:textId="77777777" w:rsidR="00580104" w:rsidRPr="00313A87" w:rsidRDefault="00580104" w:rsidP="0058010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2DF9CDF" w14:textId="05C229B2" w:rsidR="00580104" w:rsidRPr="002B5778" w:rsidRDefault="00580104" w:rsidP="00580104">
      <w:pPr>
        <w:widowControl/>
        <w:spacing w:beforeLines="50" w:before="156" w:afterLines="50" w:after="156"/>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（1）</w:t>
      </w:r>
      <w:r w:rsidRPr="001D7BC0">
        <w:rPr>
          <w:rFonts w:ascii="宋体" w:eastAsia="宋体" w:hAnsi="宋体" w:cs="TimesNewRomanPSMT" w:hint="eastAsia"/>
          <w:color w:val="000000"/>
          <w:kern w:val="0"/>
          <w:szCs w:val="21"/>
        </w:rPr>
        <w:t>思考</w:t>
      </w:r>
      <w:r w:rsidRPr="002B5778">
        <w:rPr>
          <w:rFonts w:ascii="宋体" w:eastAsia="宋体" w:hAnsi="宋体" w:cs="宋体" w:hint="eastAsia"/>
          <w:color w:val="000000"/>
          <w:kern w:val="0"/>
          <w:szCs w:val="21"/>
        </w:rPr>
        <w:t>题1：简述</w:t>
      </w:r>
      <w:r w:rsidRPr="00E50D29">
        <w:rPr>
          <w:rFonts w:ascii="宋体" w:eastAsia="宋体" w:hAnsi="宋体" w:cs="宋体" w:hint="eastAsia"/>
          <w:color w:val="000000"/>
          <w:kern w:val="0"/>
          <w:szCs w:val="21"/>
        </w:rPr>
        <w:t>天然药物结构研究的基本程序及相应的研究方法</w:t>
      </w:r>
      <w:r w:rsidRPr="002B5778">
        <w:rPr>
          <w:rFonts w:ascii="宋体" w:eastAsia="宋体" w:hAnsi="宋体" w:cs="宋体" w:hint="eastAsia"/>
          <w:color w:val="000000"/>
          <w:kern w:val="0"/>
          <w:szCs w:val="21"/>
        </w:rPr>
        <w:t xml:space="preserve">？ </w:t>
      </w:r>
    </w:p>
    <w:p w14:paraId="6791F7F8" w14:textId="5DA1CC69" w:rsidR="00580104" w:rsidRPr="002B5778" w:rsidRDefault="00580104" w:rsidP="00580104">
      <w:pPr>
        <w:widowControl/>
        <w:spacing w:beforeLines="50" w:before="156" w:afterLines="50" w:after="156"/>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w:t>
      </w:r>
      <w:r>
        <w:rPr>
          <w:rFonts w:ascii="宋体" w:eastAsia="宋体" w:hAnsi="宋体" w:cs="宋体"/>
          <w:color w:val="000000"/>
          <w:kern w:val="0"/>
          <w:szCs w:val="21"/>
        </w:rPr>
        <w:t>2</w:t>
      </w:r>
      <w:r w:rsidRPr="00FC5EE6">
        <w:rPr>
          <w:rFonts w:ascii="宋体" w:eastAsia="宋体" w:hAnsi="宋体" w:cs="宋体" w:hint="eastAsia"/>
          <w:color w:val="000000"/>
          <w:kern w:val="0"/>
          <w:szCs w:val="21"/>
        </w:rPr>
        <w:t>）</w:t>
      </w:r>
      <w:r w:rsidRPr="00E50D29">
        <w:rPr>
          <w:rFonts w:ascii="宋体" w:eastAsia="宋体" w:hAnsi="宋体" w:cs="宋体" w:hint="eastAsia"/>
          <w:color w:val="000000"/>
          <w:kern w:val="0"/>
          <w:szCs w:val="21"/>
        </w:rPr>
        <w:t>思考</w:t>
      </w:r>
      <w:r w:rsidRPr="002B5778">
        <w:rPr>
          <w:rFonts w:ascii="宋体" w:eastAsia="宋体" w:hAnsi="宋体" w:cs="宋体" w:hint="eastAsia"/>
          <w:color w:val="000000"/>
          <w:kern w:val="0"/>
          <w:szCs w:val="21"/>
        </w:rPr>
        <w:t>题</w:t>
      </w:r>
      <w:r>
        <w:rPr>
          <w:rFonts w:ascii="宋体" w:eastAsia="宋体" w:hAnsi="宋体" w:cs="宋体"/>
          <w:color w:val="000000"/>
          <w:kern w:val="0"/>
          <w:szCs w:val="21"/>
        </w:rPr>
        <w:t>2</w:t>
      </w:r>
      <w:r w:rsidRPr="002B5778">
        <w:rPr>
          <w:rFonts w:ascii="宋体" w:eastAsia="宋体" w:hAnsi="宋体" w:cs="宋体" w:hint="eastAsia"/>
          <w:color w:val="000000"/>
          <w:kern w:val="0"/>
          <w:szCs w:val="21"/>
        </w:rPr>
        <w:t>：简述</w:t>
      </w:r>
      <w:r w:rsidR="00E50D29" w:rsidRPr="00E50D29">
        <w:rPr>
          <w:rFonts w:ascii="宋体" w:eastAsia="宋体" w:hAnsi="宋体" w:cs="宋体" w:hint="eastAsia"/>
          <w:color w:val="000000"/>
          <w:kern w:val="0"/>
          <w:szCs w:val="21"/>
        </w:rPr>
        <w:t>天然药物质谱测定的离子化方法和原理</w:t>
      </w:r>
      <w:r w:rsidRPr="002B5778">
        <w:rPr>
          <w:rFonts w:ascii="宋体" w:eastAsia="宋体" w:hAnsi="宋体" w:cs="宋体" w:hint="eastAsia"/>
          <w:color w:val="000000"/>
          <w:kern w:val="0"/>
          <w:szCs w:val="21"/>
        </w:rPr>
        <w:t>？</w:t>
      </w:r>
    </w:p>
    <w:p w14:paraId="65E2C094" w14:textId="50193B51" w:rsidR="00580104" w:rsidRPr="002B5778" w:rsidRDefault="00580104" w:rsidP="00580104">
      <w:pPr>
        <w:widowControl/>
        <w:spacing w:beforeLines="50" w:before="156" w:afterLines="50" w:after="156"/>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w:t>
      </w:r>
      <w:r>
        <w:rPr>
          <w:rFonts w:ascii="宋体" w:eastAsia="宋体" w:hAnsi="宋体" w:cs="宋体"/>
          <w:color w:val="000000"/>
          <w:kern w:val="0"/>
          <w:szCs w:val="21"/>
        </w:rPr>
        <w:t>3</w:t>
      </w:r>
      <w:r w:rsidRPr="00FC5EE6">
        <w:rPr>
          <w:rFonts w:ascii="宋体" w:eastAsia="宋体" w:hAnsi="宋体" w:cs="宋体" w:hint="eastAsia"/>
          <w:color w:val="000000"/>
          <w:kern w:val="0"/>
          <w:szCs w:val="21"/>
        </w:rPr>
        <w:t>）</w:t>
      </w:r>
      <w:r w:rsidRPr="00E50D29">
        <w:rPr>
          <w:rFonts w:ascii="宋体" w:eastAsia="宋体" w:hAnsi="宋体" w:cs="宋体" w:hint="eastAsia"/>
          <w:color w:val="000000"/>
          <w:kern w:val="0"/>
          <w:szCs w:val="21"/>
        </w:rPr>
        <w:t>思考</w:t>
      </w:r>
      <w:r w:rsidRPr="002B5778">
        <w:rPr>
          <w:rFonts w:ascii="宋体" w:eastAsia="宋体" w:hAnsi="宋体" w:cs="宋体" w:hint="eastAsia"/>
          <w:color w:val="000000"/>
          <w:kern w:val="0"/>
          <w:szCs w:val="21"/>
        </w:rPr>
        <w:t>题</w:t>
      </w:r>
      <w:r>
        <w:rPr>
          <w:rFonts w:ascii="宋体" w:eastAsia="宋体" w:hAnsi="宋体" w:cs="宋体"/>
          <w:color w:val="000000"/>
          <w:kern w:val="0"/>
          <w:szCs w:val="21"/>
        </w:rPr>
        <w:t>3</w:t>
      </w:r>
      <w:r w:rsidRPr="002B5778">
        <w:rPr>
          <w:rFonts w:ascii="宋体" w:eastAsia="宋体" w:hAnsi="宋体" w:cs="宋体" w:hint="eastAsia"/>
          <w:color w:val="000000"/>
          <w:kern w:val="0"/>
          <w:szCs w:val="21"/>
        </w:rPr>
        <w:t>：简述</w:t>
      </w:r>
      <w:r w:rsidR="00E50D29" w:rsidRPr="00E50D29">
        <w:rPr>
          <w:rFonts w:ascii="宋体" w:eastAsia="宋体" w:hAnsi="宋体" w:cs="宋体" w:hint="eastAsia"/>
          <w:color w:val="000000"/>
          <w:kern w:val="0"/>
          <w:szCs w:val="21"/>
        </w:rPr>
        <w:t>氢谱、</w:t>
      </w:r>
      <w:proofErr w:type="gramStart"/>
      <w:r w:rsidR="00E50D29" w:rsidRPr="00E50D29">
        <w:rPr>
          <w:rFonts w:ascii="宋体" w:eastAsia="宋体" w:hAnsi="宋体" w:cs="宋体" w:hint="eastAsia"/>
          <w:color w:val="000000"/>
          <w:kern w:val="0"/>
          <w:szCs w:val="21"/>
        </w:rPr>
        <w:t>碳谱和</w:t>
      </w:r>
      <w:proofErr w:type="gramEnd"/>
      <w:r w:rsidR="00E50D29" w:rsidRPr="00E50D29">
        <w:rPr>
          <w:rFonts w:ascii="宋体" w:eastAsia="宋体" w:hAnsi="宋体" w:cs="宋体" w:hint="eastAsia"/>
          <w:color w:val="000000"/>
          <w:kern w:val="0"/>
          <w:szCs w:val="21"/>
        </w:rPr>
        <w:t>常见二维谱技术的谱图参数类型</w:t>
      </w:r>
      <w:r w:rsidRPr="002B5778">
        <w:rPr>
          <w:rFonts w:ascii="宋体" w:eastAsia="宋体" w:hAnsi="宋体" w:cs="宋体" w:hint="eastAsia"/>
          <w:color w:val="000000"/>
          <w:kern w:val="0"/>
          <w:szCs w:val="21"/>
        </w:rPr>
        <w:t>？</w:t>
      </w:r>
    </w:p>
    <w:p w14:paraId="1680FD4A" w14:textId="7C5523FE" w:rsidR="00E50D29" w:rsidRDefault="00E50D29" w:rsidP="00E50D29">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lastRenderedPageBreak/>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糖和</w:t>
      </w:r>
      <w:proofErr w:type="gramStart"/>
      <w:r>
        <w:rPr>
          <w:rFonts w:ascii="黑体" w:eastAsia="黑体" w:hAnsi="黑体" w:cs="Times New Roman" w:hint="eastAsia"/>
          <w:b/>
          <w:sz w:val="24"/>
          <w:szCs w:val="24"/>
        </w:rPr>
        <w:t>苷</w:t>
      </w:r>
      <w:proofErr w:type="gramEnd"/>
    </w:p>
    <w:p w14:paraId="6D81C0EB" w14:textId="4AF01156" w:rsidR="00E50D29" w:rsidRPr="002B5778" w:rsidRDefault="00E50D29" w:rsidP="00F07658">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2B5778">
        <w:rPr>
          <w:rFonts w:ascii="宋体" w:eastAsia="宋体" w:hAnsi="宋体" w:cs="宋体" w:hint="eastAsia"/>
          <w:color w:val="000000"/>
          <w:kern w:val="0"/>
          <w:szCs w:val="21"/>
        </w:rPr>
        <w:t>对</w:t>
      </w:r>
      <w:r w:rsidR="00F07658" w:rsidRPr="00F07658">
        <w:rPr>
          <w:rFonts w:ascii="宋体" w:eastAsia="宋体" w:hAnsi="宋体" w:cs="宋体" w:hint="eastAsia"/>
          <w:color w:val="000000"/>
          <w:kern w:val="0"/>
          <w:szCs w:val="21"/>
        </w:rPr>
        <w:t>糖和</w:t>
      </w:r>
      <w:proofErr w:type="gramStart"/>
      <w:r w:rsidR="00F07658" w:rsidRPr="00F07658">
        <w:rPr>
          <w:rFonts w:ascii="宋体" w:eastAsia="宋体" w:hAnsi="宋体" w:cs="宋体" w:hint="eastAsia"/>
          <w:color w:val="000000"/>
          <w:kern w:val="0"/>
          <w:szCs w:val="21"/>
        </w:rPr>
        <w:t>苷</w:t>
      </w:r>
      <w:proofErr w:type="gramEnd"/>
      <w:r w:rsidR="00F07658" w:rsidRPr="00F07658">
        <w:rPr>
          <w:rFonts w:ascii="宋体" w:eastAsia="宋体" w:hAnsi="宋体" w:cs="宋体" w:hint="eastAsia"/>
          <w:color w:val="000000"/>
          <w:kern w:val="0"/>
          <w:szCs w:val="21"/>
        </w:rPr>
        <w:t>类的结构分类、理化性质、提取分离、结构鉴定内容进行介绍。</w:t>
      </w:r>
    </w:p>
    <w:p w14:paraId="25D2EAB0" w14:textId="77777777" w:rsidR="00E50D29" w:rsidRDefault="00E50D29" w:rsidP="00E50D29">
      <w:pPr>
        <w:widowControl/>
        <w:spacing w:beforeLines="50" w:before="156" w:afterLines="50" w:after="156"/>
        <w:ind w:firstLineChars="200" w:firstLine="420"/>
        <w:jc w:val="left"/>
        <w:rPr>
          <w:rFonts w:ascii="宋体" w:eastAsia="宋体" w:hAnsi="宋体" w:cs="宋体"/>
          <w:color w:val="000000"/>
          <w:kern w:val="0"/>
          <w:szCs w:val="21"/>
        </w:rPr>
      </w:pPr>
      <w:r w:rsidRPr="002B5778">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47A130F8" w14:textId="52EE5E91" w:rsidR="00E50D29" w:rsidRDefault="00E50D29" w:rsidP="00E50D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00F07658">
        <w:rPr>
          <w:rFonts w:ascii="宋体" w:eastAsia="宋体" w:hAnsi="宋体" w:cs="宋体"/>
          <w:color w:val="000000"/>
          <w:kern w:val="0"/>
          <w:szCs w:val="21"/>
        </w:rPr>
        <w:t>1</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hint="eastAsia"/>
          <w:color w:val="000000"/>
          <w:kern w:val="0"/>
          <w:szCs w:val="21"/>
        </w:rPr>
        <w:t>1</w:t>
      </w:r>
      <w:r w:rsidRPr="00F604DF">
        <w:rPr>
          <w:rFonts w:ascii="宋体" w:eastAsia="宋体" w:hAnsi="宋体" w:cs="宋体" w:hint="eastAsia"/>
          <w:color w:val="000000"/>
          <w:kern w:val="0"/>
          <w:szCs w:val="21"/>
        </w:rPr>
        <w:t>：</w:t>
      </w:r>
      <w:r w:rsidR="00F07658" w:rsidRPr="00F07658">
        <w:rPr>
          <w:rFonts w:ascii="宋体" w:eastAsia="宋体" w:hAnsi="宋体" w:cs="宋体" w:hint="eastAsia"/>
          <w:color w:val="000000"/>
          <w:kern w:val="0"/>
          <w:szCs w:val="21"/>
        </w:rPr>
        <w:t>糖和</w:t>
      </w:r>
      <w:proofErr w:type="gramStart"/>
      <w:r w:rsidR="00F07658" w:rsidRPr="00F07658">
        <w:rPr>
          <w:rFonts w:ascii="宋体" w:eastAsia="宋体" w:hAnsi="宋体" w:cs="宋体" w:hint="eastAsia"/>
          <w:color w:val="000000"/>
          <w:kern w:val="0"/>
          <w:szCs w:val="21"/>
        </w:rPr>
        <w:t>苷</w:t>
      </w:r>
      <w:proofErr w:type="gramEnd"/>
      <w:r w:rsidR="00F07658" w:rsidRPr="00F07658">
        <w:rPr>
          <w:rFonts w:ascii="宋体" w:eastAsia="宋体" w:hAnsi="宋体" w:cs="宋体" w:hint="eastAsia"/>
          <w:color w:val="000000"/>
          <w:kern w:val="0"/>
          <w:szCs w:val="21"/>
        </w:rPr>
        <w:t>的结构和分类；重点介绍单糖的立体化学</w:t>
      </w:r>
      <w:r w:rsidRPr="00F604DF">
        <w:rPr>
          <w:rFonts w:ascii="宋体" w:eastAsia="宋体" w:hAnsi="宋体" w:cs="宋体" w:hint="eastAsia"/>
          <w:color w:val="000000"/>
          <w:kern w:val="0"/>
          <w:szCs w:val="21"/>
        </w:rPr>
        <w:t>。</w:t>
      </w:r>
    </w:p>
    <w:p w14:paraId="0DE0707D" w14:textId="53E8639B" w:rsidR="00E50D29" w:rsidRDefault="00E50D29" w:rsidP="00E50D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00F07658">
        <w:rPr>
          <w:rFonts w:ascii="宋体" w:eastAsia="宋体" w:hAnsi="宋体" w:cs="宋体"/>
          <w:color w:val="000000"/>
          <w:kern w:val="0"/>
          <w:szCs w:val="21"/>
        </w:rPr>
        <w:t>2</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color w:val="000000"/>
          <w:kern w:val="0"/>
          <w:szCs w:val="21"/>
        </w:rPr>
        <w:t>2</w:t>
      </w:r>
      <w:r w:rsidRPr="00F604DF">
        <w:rPr>
          <w:rFonts w:ascii="宋体" w:eastAsia="宋体" w:hAnsi="宋体" w:cs="宋体" w:hint="eastAsia"/>
          <w:color w:val="000000"/>
          <w:kern w:val="0"/>
          <w:szCs w:val="21"/>
        </w:rPr>
        <w:t>：</w:t>
      </w:r>
      <w:r w:rsidR="00F07658" w:rsidRPr="00F07658">
        <w:rPr>
          <w:rFonts w:ascii="宋体" w:eastAsia="宋体" w:hAnsi="宋体" w:cs="宋体" w:hint="eastAsia"/>
          <w:color w:val="000000"/>
          <w:kern w:val="0"/>
          <w:szCs w:val="21"/>
        </w:rPr>
        <w:t>糖和</w:t>
      </w:r>
      <w:proofErr w:type="gramStart"/>
      <w:r w:rsidR="00F07658" w:rsidRPr="00F07658">
        <w:rPr>
          <w:rFonts w:ascii="宋体" w:eastAsia="宋体" w:hAnsi="宋体" w:cs="宋体" w:hint="eastAsia"/>
          <w:color w:val="000000"/>
          <w:kern w:val="0"/>
          <w:szCs w:val="21"/>
        </w:rPr>
        <w:t>苷</w:t>
      </w:r>
      <w:proofErr w:type="gramEnd"/>
      <w:r w:rsidR="00F07658" w:rsidRPr="00F07658">
        <w:rPr>
          <w:rFonts w:ascii="宋体" w:eastAsia="宋体" w:hAnsi="宋体" w:cs="宋体" w:hint="eastAsia"/>
          <w:color w:val="000000"/>
          <w:kern w:val="0"/>
          <w:szCs w:val="21"/>
        </w:rPr>
        <w:t>的理化性质；重点介绍薄层鉴别与</w:t>
      </w:r>
      <w:proofErr w:type="gramStart"/>
      <w:r w:rsidR="00F07658" w:rsidRPr="00F07658">
        <w:rPr>
          <w:rFonts w:ascii="宋体" w:eastAsia="宋体" w:hAnsi="宋体" w:cs="宋体" w:hint="eastAsia"/>
          <w:color w:val="000000"/>
          <w:kern w:val="0"/>
          <w:szCs w:val="21"/>
        </w:rPr>
        <w:t>苷</w:t>
      </w:r>
      <w:proofErr w:type="gramEnd"/>
      <w:r w:rsidR="00F07658" w:rsidRPr="00F07658">
        <w:rPr>
          <w:rFonts w:ascii="宋体" w:eastAsia="宋体" w:hAnsi="宋体" w:cs="宋体" w:hint="eastAsia"/>
          <w:color w:val="000000"/>
          <w:kern w:val="0"/>
          <w:szCs w:val="21"/>
        </w:rPr>
        <w:t>键水解</w:t>
      </w:r>
      <w:r w:rsidRPr="00F604DF">
        <w:rPr>
          <w:rFonts w:ascii="宋体" w:eastAsia="宋体" w:hAnsi="宋体" w:cs="宋体" w:hint="eastAsia"/>
          <w:color w:val="000000"/>
          <w:kern w:val="0"/>
          <w:szCs w:val="21"/>
        </w:rPr>
        <w:t>。</w:t>
      </w:r>
    </w:p>
    <w:p w14:paraId="76482F71" w14:textId="23956CC0" w:rsidR="00E50D29" w:rsidRDefault="00E50D29" w:rsidP="00E50D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00F07658">
        <w:rPr>
          <w:rFonts w:ascii="宋体" w:eastAsia="宋体" w:hAnsi="宋体" w:cs="宋体"/>
          <w:color w:val="000000"/>
          <w:kern w:val="0"/>
          <w:szCs w:val="21"/>
        </w:rPr>
        <w:t>3</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color w:val="000000"/>
          <w:kern w:val="0"/>
          <w:szCs w:val="21"/>
        </w:rPr>
        <w:t>3</w:t>
      </w:r>
      <w:r w:rsidRPr="00F604DF">
        <w:rPr>
          <w:rFonts w:ascii="宋体" w:eastAsia="宋体" w:hAnsi="宋体" w:cs="宋体" w:hint="eastAsia"/>
          <w:color w:val="000000"/>
          <w:kern w:val="0"/>
          <w:szCs w:val="21"/>
        </w:rPr>
        <w:t>：</w:t>
      </w:r>
      <w:r w:rsidR="00F07658" w:rsidRPr="00F07658">
        <w:rPr>
          <w:rFonts w:ascii="宋体" w:eastAsia="宋体" w:hAnsi="宋体" w:cs="宋体" w:hint="eastAsia"/>
          <w:color w:val="000000"/>
          <w:kern w:val="0"/>
          <w:szCs w:val="21"/>
        </w:rPr>
        <w:t>糖和</w:t>
      </w:r>
      <w:proofErr w:type="gramStart"/>
      <w:r w:rsidR="00F07658" w:rsidRPr="00F07658">
        <w:rPr>
          <w:rFonts w:ascii="宋体" w:eastAsia="宋体" w:hAnsi="宋体" w:cs="宋体" w:hint="eastAsia"/>
          <w:color w:val="000000"/>
          <w:kern w:val="0"/>
          <w:szCs w:val="21"/>
        </w:rPr>
        <w:t>苷</w:t>
      </w:r>
      <w:proofErr w:type="gramEnd"/>
      <w:r w:rsidR="00F07658" w:rsidRPr="00F07658">
        <w:rPr>
          <w:rFonts w:ascii="宋体" w:eastAsia="宋体" w:hAnsi="宋体" w:cs="宋体" w:hint="eastAsia"/>
          <w:color w:val="000000"/>
          <w:kern w:val="0"/>
          <w:szCs w:val="21"/>
        </w:rPr>
        <w:t>的分离纯化技术；重点介绍糖的提取与</w:t>
      </w:r>
      <w:proofErr w:type="gramStart"/>
      <w:r w:rsidR="00F07658" w:rsidRPr="00F07658">
        <w:rPr>
          <w:rFonts w:ascii="宋体" w:eastAsia="宋体" w:hAnsi="宋体" w:cs="宋体" w:hint="eastAsia"/>
          <w:color w:val="000000"/>
          <w:kern w:val="0"/>
          <w:szCs w:val="21"/>
        </w:rPr>
        <w:t>苷</w:t>
      </w:r>
      <w:proofErr w:type="gramEnd"/>
      <w:r w:rsidR="00F07658" w:rsidRPr="00F07658">
        <w:rPr>
          <w:rFonts w:ascii="宋体" w:eastAsia="宋体" w:hAnsi="宋体" w:cs="宋体" w:hint="eastAsia"/>
          <w:color w:val="000000"/>
          <w:kern w:val="0"/>
          <w:szCs w:val="21"/>
        </w:rPr>
        <w:t>的分离</w:t>
      </w:r>
      <w:r w:rsidRPr="00F604DF">
        <w:rPr>
          <w:rFonts w:ascii="宋体" w:eastAsia="宋体" w:hAnsi="宋体" w:cs="宋体" w:hint="eastAsia"/>
          <w:color w:val="000000"/>
          <w:kern w:val="0"/>
          <w:szCs w:val="21"/>
        </w:rPr>
        <w:t>。</w:t>
      </w:r>
    </w:p>
    <w:p w14:paraId="4FE9F68C" w14:textId="271DE074" w:rsidR="00F07658" w:rsidRPr="00F07658" w:rsidRDefault="00F07658" w:rsidP="00E50D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color w:val="000000"/>
          <w:kern w:val="0"/>
          <w:szCs w:val="21"/>
        </w:rPr>
        <w:t>4</w:t>
      </w:r>
      <w:r w:rsidRPr="00F604DF">
        <w:rPr>
          <w:rFonts w:ascii="宋体" w:eastAsia="宋体" w:hAnsi="宋体" w:cs="宋体" w:hint="eastAsia"/>
          <w:color w:val="000000"/>
          <w:kern w:val="0"/>
          <w:szCs w:val="21"/>
        </w:rPr>
        <w:t>：</w:t>
      </w:r>
      <w:r w:rsidRPr="00F07658">
        <w:rPr>
          <w:rFonts w:ascii="宋体" w:eastAsia="宋体" w:hAnsi="宋体" w:cs="宋体" w:hint="eastAsia"/>
          <w:color w:val="000000"/>
          <w:kern w:val="0"/>
          <w:szCs w:val="21"/>
        </w:rPr>
        <w:t>糖和</w:t>
      </w:r>
      <w:proofErr w:type="gramStart"/>
      <w:r w:rsidRPr="00F07658">
        <w:rPr>
          <w:rFonts w:ascii="宋体" w:eastAsia="宋体" w:hAnsi="宋体" w:cs="宋体" w:hint="eastAsia"/>
          <w:color w:val="000000"/>
          <w:kern w:val="0"/>
          <w:szCs w:val="21"/>
        </w:rPr>
        <w:t>苷</w:t>
      </w:r>
      <w:proofErr w:type="gramEnd"/>
      <w:r w:rsidRPr="00F07658">
        <w:rPr>
          <w:rFonts w:ascii="宋体" w:eastAsia="宋体" w:hAnsi="宋体" w:cs="宋体" w:hint="eastAsia"/>
          <w:color w:val="000000"/>
          <w:kern w:val="0"/>
          <w:szCs w:val="21"/>
        </w:rPr>
        <w:t>的结构鉴定；重点介绍单糖结构分析方法与</w:t>
      </w:r>
      <w:proofErr w:type="gramStart"/>
      <w:r w:rsidRPr="00F07658">
        <w:rPr>
          <w:rFonts w:ascii="宋体" w:eastAsia="宋体" w:hAnsi="宋体" w:cs="宋体" w:hint="eastAsia"/>
          <w:color w:val="000000"/>
          <w:kern w:val="0"/>
          <w:szCs w:val="21"/>
        </w:rPr>
        <w:t>苷</w:t>
      </w:r>
      <w:proofErr w:type="gramEnd"/>
      <w:r w:rsidRPr="00F07658">
        <w:rPr>
          <w:rFonts w:ascii="宋体" w:eastAsia="宋体" w:hAnsi="宋体" w:cs="宋体" w:hint="eastAsia"/>
          <w:color w:val="000000"/>
          <w:kern w:val="0"/>
          <w:szCs w:val="21"/>
        </w:rPr>
        <w:t>键位置的鉴定。</w:t>
      </w:r>
    </w:p>
    <w:p w14:paraId="4A50FF8E" w14:textId="77777777" w:rsidR="00E50D29" w:rsidRDefault="00E50D29" w:rsidP="00E50D29">
      <w:pPr>
        <w:widowControl/>
        <w:spacing w:beforeLines="50" w:before="156" w:afterLines="50" w:after="156"/>
        <w:ind w:firstLineChars="200" w:firstLine="420"/>
        <w:jc w:val="left"/>
        <w:rPr>
          <w:rFonts w:ascii="宋体" w:eastAsia="宋体" w:hAnsi="宋体" w:cs="宋体"/>
          <w:color w:val="000000"/>
          <w:kern w:val="0"/>
          <w:szCs w:val="21"/>
        </w:rPr>
      </w:pPr>
      <w:r w:rsidRPr="002B5778">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2068CE05" w14:textId="7AA17DB7" w:rsidR="00E50D29" w:rsidRPr="00F604DF" w:rsidRDefault="00E50D29" w:rsidP="00E50D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Pr="00580104">
        <w:rPr>
          <w:rFonts w:ascii="宋体" w:eastAsia="宋体" w:hAnsi="宋体" w:cs="宋体" w:hint="eastAsia"/>
          <w:color w:val="000000"/>
          <w:kern w:val="0"/>
          <w:szCs w:val="21"/>
        </w:rPr>
        <w:t>结构</w:t>
      </w:r>
      <w:r w:rsidR="00F07658">
        <w:rPr>
          <w:rFonts w:ascii="宋体" w:eastAsia="宋体" w:hAnsi="宋体" w:cs="宋体" w:hint="eastAsia"/>
          <w:color w:val="000000"/>
          <w:kern w:val="0"/>
          <w:szCs w:val="21"/>
        </w:rPr>
        <w:t>与分类</w:t>
      </w:r>
    </w:p>
    <w:p w14:paraId="6FB44AB7" w14:textId="77C510D2" w:rsidR="00E50D29" w:rsidRPr="00F604DF" w:rsidRDefault="00E50D29" w:rsidP="00E50D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sidRPr="00F604DF">
        <w:rPr>
          <w:rFonts w:ascii="宋体" w:eastAsia="宋体" w:hAnsi="宋体" w:cs="宋体" w:hint="eastAsia"/>
          <w:color w:val="000000"/>
          <w:kern w:val="0"/>
          <w:szCs w:val="21"/>
        </w:rPr>
        <w:t xml:space="preserve"> </w:t>
      </w:r>
      <w:r w:rsidR="00F07658">
        <w:rPr>
          <w:rFonts w:ascii="宋体" w:eastAsia="宋体" w:hAnsi="宋体" w:cs="宋体" w:hint="eastAsia"/>
          <w:color w:val="000000"/>
          <w:kern w:val="0"/>
          <w:szCs w:val="21"/>
        </w:rPr>
        <w:t>理化性质</w:t>
      </w:r>
    </w:p>
    <w:p w14:paraId="72A33175" w14:textId="77E4A9B9" w:rsidR="00E50D29" w:rsidRPr="002B5778" w:rsidRDefault="00E50D29" w:rsidP="00E50D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sidR="00F07658">
        <w:rPr>
          <w:rFonts w:ascii="宋体" w:eastAsia="宋体" w:hAnsi="宋体" w:cs="宋体" w:hint="eastAsia"/>
          <w:color w:val="000000"/>
          <w:kern w:val="0"/>
          <w:szCs w:val="21"/>
        </w:rPr>
        <w:t>提取与分离</w:t>
      </w:r>
    </w:p>
    <w:p w14:paraId="79AD53C1" w14:textId="5DA2F7DA" w:rsidR="00E50D29" w:rsidRPr="00F604DF" w:rsidRDefault="00E50D29" w:rsidP="00E50D2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sidRPr="00F604DF">
        <w:rPr>
          <w:rFonts w:ascii="宋体" w:eastAsia="宋体" w:hAnsi="宋体" w:cs="宋体" w:hint="eastAsia"/>
          <w:color w:val="000000"/>
          <w:kern w:val="0"/>
          <w:szCs w:val="21"/>
        </w:rPr>
        <w:t xml:space="preserve"> </w:t>
      </w:r>
      <w:r w:rsidR="00F07658">
        <w:rPr>
          <w:rFonts w:ascii="宋体" w:eastAsia="宋体" w:hAnsi="宋体" w:cs="宋体" w:hint="eastAsia"/>
          <w:color w:val="000000"/>
          <w:kern w:val="0"/>
          <w:szCs w:val="21"/>
        </w:rPr>
        <w:t>结构鉴定</w:t>
      </w:r>
    </w:p>
    <w:p w14:paraId="097315DE" w14:textId="77777777" w:rsidR="00E50D29" w:rsidRDefault="00E50D29" w:rsidP="00E50D2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F1A97C7" w14:textId="123AED47" w:rsidR="00E50D29" w:rsidRDefault="00E50D29" w:rsidP="00F07658">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（1）讲授法：</w:t>
      </w:r>
      <w:r w:rsidR="00F07658" w:rsidRPr="00F07658">
        <w:rPr>
          <w:rFonts w:ascii="宋体" w:eastAsia="宋体" w:hAnsi="宋体" w:cs="宋体" w:hint="eastAsia"/>
          <w:color w:val="000000"/>
          <w:kern w:val="0"/>
          <w:szCs w:val="21"/>
        </w:rPr>
        <w:t>了解糖和</w:t>
      </w:r>
      <w:proofErr w:type="gramStart"/>
      <w:r w:rsidR="00F07658" w:rsidRPr="00F07658">
        <w:rPr>
          <w:rFonts w:ascii="宋体" w:eastAsia="宋体" w:hAnsi="宋体" w:cs="宋体" w:hint="eastAsia"/>
          <w:color w:val="000000"/>
          <w:kern w:val="0"/>
          <w:szCs w:val="21"/>
        </w:rPr>
        <w:t>苷</w:t>
      </w:r>
      <w:proofErr w:type="gramEnd"/>
      <w:r w:rsidR="00F07658" w:rsidRPr="00F07658">
        <w:rPr>
          <w:rFonts w:ascii="宋体" w:eastAsia="宋体" w:hAnsi="宋体" w:cs="宋体" w:hint="eastAsia"/>
          <w:color w:val="000000"/>
          <w:kern w:val="0"/>
          <w:szCs w:val="21"/>
        </w:rPr>
        <w:t>类化合物的分布和生物活性；</w:t>
      </w:r>
      <w:proofErr w:type="gramStart"/>
      <w:r w:rsidR="00F07658" w:rsidRPr="00F07658">
        <w:rPr>
          <w:rFonts w:ascii="宋体" w:eastAsia="宋体" w:hAnsi="宋体" w:cs="宋体" w:hint="eastAsia"/>
          <w:color w:val="000000"/>
          <w:kern w:val="0"/>
          <w:szCs w:val="21"/>
        </w:rPr>
        <w:t>熟悉糖</w:t>
      </w:r>
      <w:proofErr w:type="gramEnd"/>
      <w:r w:rsidR="00F07658" w:rsidRPr="00F07658">
        <w:rPr>
          <w:rFonts w:ascii="宋体" w:eastAsia="宋体" w:hAnsi="宋体" w:cs="宋体" w:hint="eastAsia"/>
          <w:color w:val="000000"/>
          <w:kern w:val="0"/>
          <w:szCs w:val="21"/>
        </w:rPr>
        <w:t>的结构和分类、</w:t>
      </w:r>
      <w:proofErr w:type="gramStart"/>
      <w:r w:rsidR="00F07658" w:rsidRPr="00F07658">
        <w:rPr>
          <w:rFonts w:ascii="宋体" w:eastAsia="宋体" w:hAnsi="宋体" w:cs="宋体" w:hint="eastAsia"/>
          <w:color w:val="000000"/>
          <w:kern w:val="0"/>
          <w:szCs w:val="21"/>
        </w:rPr>
        <w:t>苷</w:t>
      </w:r>
      <w:proofErr w:type="gramEnd"/>
      <w:r w:rsidR="00F07658" w:rsidRPr="00F07658">
        <w:rPr>
          <w:rFonts w:ascii="宋体" w:eastAsia="宋体" w:hAnsi="宋体" w:cs="宋体" w:hint="eastAsia"/>
          <w:color w:val="000000"/>
          <w:kern w:val="0"/>
          <w:szCs w:val="21"/>
        </w:rPr>
        <w:t>的性质，掌握</w:t>
      </w:r>
      <w:proofErr w:type="gramStart"/>
      <w:r w:rsidR="00F07658" w:rsidRPr="00F07658">
        <w:rPr>
          <w:rFonts w:ascii="宋体" w:eastAsia="宋体" w:hAnsi="宋体" w:cs="宋体" w:hint="eastAsia"/>
          <w:color w:val="000000"/>
          <w:kern w:val="0"/>
          <w:szCs w:val="21"/>
        </w:rPr>
        <w:t>苷</w:t>
      </w:r>
      <w:proofErr w:type="gramEnd"/>
      <w:r w:rsidR="00F07658" w:rsidRPr="00F07658">
        <w:rPr>
          <w:rFonts w:ascii="宋体" w:eastAsia="宋体" w:hAnsi="宋体" w:cs="宋体" w:hint="eastAsia"/>
          <w:color w:val="000000"/>
          <w:kern w:val="0"/>
          <w:szCs w:val="21"/>
        </w:rPr>
        <w:t>的结构分类、</w:t>
      </w:r>
      <w:proofErr w:type="gramStart"/>
      <w:r w:rsidR="00F07658" w:rsidRPr="00F07658">
        <w:rPr>
          <w:rFonts w:ascii="宋体" w:eastAsia="宋体" w:hAnsi="宋体" w:cs="宋体" w:hint="eastAsia"/>
          <w:color w:val="000000"/>
          <w:kern w:val="0"/>
          <w:szCs w:val="21"/>
        </w:rPr>
        <w:t>苷</w:t>
      </w:r>
      <w:proofErr w:type="gramEnd"/>
      <w:r w:rsidR="00F07658" w:rsidRPr="00F07658">
        <w:rPr>
          <w:rFonts w:ascii="宋体" w:eastAsia="宋体" w:hAnsi="宋体" w:cs="宋体" w:hint="eastAsia"/>
          <w:color w:val="000000"/>
          <w:kern w:val="0"/>
          <w:szCs w:val="21"/>
        </w:rPr>
        <w:t>键裂解方法规律；理解糖的检识方法；</w:t>
      </w:r>
      <w:proofErr w:type="gramStart"/>
      <w:r w:rsidR="00F07658" w:rsidRPr="00F07658">
        <w:rPr>
          <w:rFonts w:ascii="宋体" w:eastAsia="宋体" w:hAnsi="宋体" w:cs="宋体" w:hint="eastAsia"/>
          <w:color w:val="000000"/>
          <w:kern w:val="0"/>
          <w:szCs w:val="21"/>
        </w:rPr>
        <w:t>熟悉糖</w:t>
      </w:r>
      <w:proofErr w:type="gramEnd"/>
      <w:r w:rsidR="00F07658" w:rsidRPr="00F07658">
        <w:rPr>
          <w:rFonts w:ascii="宋体" w:eastAsia="宋体" w:hAnsi="宋体" w:cs="宋体" w:hint="eastAsia"/>
          <w:color w:val="000000"/>
          <w:kern w:val="0"/>
          <w:szCs w:val="21"/>
        </w:rPr>
        <w:t>的提取分离方法；理解</w:t>
      </w:r>
      <w:proofErr w:type="gramStart"/>
      <w:r w:rsidR="00F07658" w:rsidRPr="00F07658">
        <w:rPr>
          <w:rFonts w:ascii="宋体" w:eastAsia="宋体" w:hAnsi="宋体" w:cs="宋体" w:hint="eastAsia"/>
          <w:color w:val="000000"/>
          <w:kern w:val="0"/>
          <w:szCs w:val="21"/>
        </w:rPr>
        <w:t>苷</w:t>
      </w:r>
      <w:proofErr w:type="gramEnd"/>
      <w:r w:rsidR="00F07658" w:rsidRPr="00F07658">
        <w:rPr>
          <w:rFonts w:ascii="宋体" w:eastAsia="宋体" w:hAnsi="宋体" w:cs="宋体" w:hint="eastAsia"/>
          <w:color w:val="000000"/>
          <w:kern w:val="0"/>
          <w:szCs w:val="21"/>
        </w:rPr>
        <w:t>的物理常数的测定，分子式的测定，</w:t>
      </w:r>
      <w:proofErr w:type="gramStart"/>
      <w:r w:rsidR="00F07658" w:rsidRPr="00F07658">
        <w:rPr>
          <w:rFonts w:ascii="宋体" w:eastAsia="宋体" w:hAnsi="宋体" w:cs="宋体" w:hint="eastAsia"/>
          <w:color w:val="000000"/>
          <w:kern w:val="0"/>
          <w:szCs w:val="21"/>
        </w:rPr>
        <w:t>苷</w:t>
      </w:r>
      <w:proofErr w:type="gramEnd"/>
      <w:r w:rsidR="00F07658" w:rsidRPr="00F07658">
        <w:rPr>
          <w:rFonts w:ascii="宋体" w:eastAsia="宋体" w:hAnsi="宋体" w:cs="宋体" w:hint="eastAsia"/>
          <w:color w:val="000000"/>
          <w:kern w:val="0"/>
          <w:szCs w:val="21"/>
        </w:rPr>
        <w:t>分子中苷元和</w:t>
      </w:r>
      <w:proofErr w:type="gramStart"/>
      <w:r w:rsidR="00F07658" w:rsidRPr="00F07658">
        <w:rPr>
          <w:rFonts w:ascii="宋体" w:eastAsia="宋体" w:hAnsi="宋体" w:cs="宋体" w:hint="eastAsia"/>
          <w:color w:val="000000"/>
          <w:kern w:val="0"/>
          <w:szCs w:val="21"/>
        </w:rPr>
        <w:t>糖，</w:t>
      </w:r>
      <w:proofErr w:type="gramEnd"/>
      <w:r w:rsidR="00F07658" w:rsidRPr="00F07658">
        <w:rPr>
          <w:rFonts w:ascii="宋体" w:eastAsia="宋体" w:hAnsi="宋体" w:cs="宋体" w:hint="eastAsia"/>
          <w:color w:val="000000"/>
          <w:kern w:val="0"/>
          <w:szCs w:val="21"/>
        </w:rPr>
        <w:t>糖和</w:t>
      </w:r>
      <w:proofErr w:type="gramStart"/>
      <w:r w:rsidR="00F07658" w:rsidRPr="00F07658">
        <w:rPr>
          <w:rFonts w:ascii="宋体" w:eastAsia="宋体" w:hAnsi="宋体" w:cs="宋体" w:hint="eastAsia"/>
          <w:color w:val="000000"/>
          <w:kern w:val="0"/>
          <w:szCs w:val="21"/>
        </w:rPr>
        <w:t>糖之间</w:t>
      </w:r>
      <w:proofErr w:type="gramEnd"/>
      <w:r w:rsidR="00F07658" w:rsidRPr="00F07658">
        <w:rPr>
          <w:rFonts w:ascii="宋体" w:eastAsia="宋体" w:hAnsi="宋体" w:cs="宋体" w:hint="eastAsia"/>
          <w:color w:val="000000"/>
          <w:kern w:val="0"/>
          <w:szCs w:val="21"/>
        </w:rPr>
        <w:t>连接位置的确定，</w:t>
      </w:r>
      <w:proofErr w:type="gramStart"/>
      <w:r w:rsidR="00F07658" w:rsidRPr="00F07658">
        <w:rPr>
          <w:rFonts w:ascii="宋体" w:eastAsia="宋体" w:hAnsi="宋体" w:cs="宋体" w:hint="eastAsia"/>
          <w:color w:val="000000"/>
          <w:kern w:val="0"/>
          <w:szCs w:val="21"/>
        </w:rPr>
        <w:t>苷</w:t>
      </w:r>
      <w:proofErr w:type="gramEnd"/>
      <w:r w:rsidR="00F07658" w:rsidRPr="00F07658">
        <w:rPr>
          <w:rFonts w:ascii="宋体" w:eastAsia="宋体" w:hAnsi="宋体" w:cs="宋体" w:hint="eastAsia"/>
          <w:color w:val="000000"/>
          <w:kern w:val="0"/>
          <w:szCs w:val="21"/>
        </w:rPr>
        <w:t>中糖和</w:t>
      </w:r>
      <w:proofErr w:type="gramStart"/>
      <w:r w:rsidR="00F07658" w:rsidRPr="00F07658">
        <w:rPr>
          <w:rFonts w:ascii="宋体" w:eastAsia="宋体" w:hAnsi="宋体" w:cs="宋体" w:hint="eastAsia"/>
          <w:color w:val="000000"/>
          <w:kern w:val="0"/>
          <w:szCs w:val="21"/>
        </w:rPr>
        <w:t>糖之间</w:t>
      </w:r>
      <w:proofErr w:type="gramEnd"/>
      <w:r w:rsidR="00F07658" w:rsidRPr="00F07658">
        <w:rPr>
          <w:rFonts w:ascii="宋体" w:eastAsia="宋体" w:hAnsi="宋体" w:cs="宋体" w:hint="eastAsia"/>
          <w:color w:val="000000"/>
          <w:kern w:val="0"/>
          <w:szCs w:val="21"/>
        </w:rPr>
        <w:t>连接顺序的确定，</w:t>
      </w:r>
      <w:proofErr w:type="gramStart"/>
      <w:r w:rsidR="00F07658" w:rsidRPr="00F07658">
        <w:rPr>
          <w:rFonts w:ascii="宋体" w:eastAsia="宋体" w:hAnsi="宋体" w:cs="宋体" w:hint="eastAsia"/>
          <w:color w:val="000000"/>
          <w:kern w:val="0"/>
          <w:szCs w:val="21"/>
        </w:rPr>
        <w:t>苷</w:t>
      </w:r>
      <w:proofErr w:type="gramEnd"/>
      <w:r w:rsidR="00F07658" w:rsidRPr="00F07658">
        <w:rPr>
          <w:rFonts w:ascii="宋体" w:eastAsia="宋体" w:hAnsi="宋体" w:cs="宋体" w:hint="eastAsia"/>
          <w:color w:val="000000"/>
          <w:kern w:val="0"/>
          <w:szCs w:val="21"/>
        </w:rPr>
        <w:t>键构型的确定</w:t>
      </w:r>
      <w:r w:rsidR="00F07658" w:rsidRPr="001D7BC0">
        <w:rPr>
          <w:rFonts w:ascii="宋体" w:eastAsia="宋体" w:hAnsi="宋体" w:cs="宋体" w:hint="eastAsia"/>
          <w:color w:val="000000"/>
          <w:kern w:val="0"/>
          <w:szCs w:val="21"/>
        </w:rPr>
        <w:t>。</w:t>
      </w:r>
    </w:p>
    <w:p w14:paraId="5A3D74A0" w14:textId="0F74AECF" w:rsidR="00E50D29" w:rsidRPr="00313A87" w:rsidRDefault="00E50D29" w:rsidP="00E50D29">
      <w:pPr>
        <w:widowControl/>
        <w:spacing w:beforeLines="50" w:before="156" w:afterLines="50" w:after="156"/>
        <w:ind w:firstLineChars="200" w:firstLine="420"/>
        <w:jc w:val="left"/>
        <w:rPr>
          <w:rFonts w:ascii="宋体" w:eastAsia="宋体" w:hAnsi="宋体" w:cs="宋体"/>
          <w:color w:val="000000"/>
          <w:kern w:val="0"/>
          <w:szCs w:val="21"/>
        </w:rPr>
      </w:pPr>
      <w:r w:rsidRPr="00E72F1D">
        <w:rPr>
          <w:rFonts w:ascii="宋体" w:eastAsia="宋体" w:hAnsi="宋体" w:cs="宋体" w:hint="eastAsia"/>
          <w:color w:val="000000"/>
          <w:kern w:val="0"/>
          <w:szCs w:val="21"/>
        </w:rPr>
        <w:t>（2）案例分析法：</w:t>
      </w:r>
      <w:r>
        <w:rPr>
          <w:rFonts w:ascii="宋体" w:eastAsia="宋体" w:hAnsi="宋体" w:cs="宋体" w:hint="eastAsia"/>
          <w:color w:val="000000"/>
          <w:kern w:val="0"/>
          <w:szCs w:val="21"/>
        </w:rPr>
        <w:t>结合</w:t>
      </w:r>
      <w:r w:rsidR="00F07658">
        <w:rPr>
          <w:rFonts w:ascii="宋体" w:eastAsia="宋体" w:hAnsi="宋体" w:cs="宋体" w:hint="eastAsia"/>
          <w:color w:val="000000"/>
          <w:kern w:val="0"/>
          <w:szCs w:val="21"/>
        </w:rPr>
        <w:t>糖和</w:t>
      </w:r>
      <w:proofErr w:type="gramStart"/>
      <w:r w:rsidR="00F07658">
        <w:rPr>
          <w:rFonts w:ascii="宋体" w:eastAsia="宋体" w:hAnsi="宋体" w:cs="宋体" w:hint="eastAsia"/>
          <w:color w:val="000000"/>
          <w:kern w:val="0"/>
          <w:szCs w:val="21"/>
        </w:rPr>
        <w:t>苷</w:t>
      </w:r>
      <w:proofErr w:type="gramEnd"/>
      <w:r w:rsidR="00F07658">
        <w:rPr>
          <w:rFonts w:ascii="宋体" w:eastAsia="宋体" w:hAnsi="宋体" w:cs="宋体" w:hint="eastAsia"/>
          <w:color w:val="000000"/>
          <w:kern w:val="0"/>
          <w:szCs w:val="21"/>
        </w:rPr>
        <w:t>研究</w:t>
      </w:r>
      <w:r>
        <w:rPr>
          <w:rFonts w:ascii="宋体" w:eastAsia="宋体" w:hAnsi="宋体" w:cs="宋体" w:hint="eastAsia"/>
          <w:color w:val="000000"/>
          <w:kern w:val="0"/>
          <w:szCs w:val="21"/>
        </w:rPr>
        <w:t>的典型案例进行讲解。</w:t>
      </w:r>
    </w:p>
    <w:p w14:paraId="02AFF4F9" w14:textId="77777777" w:rsidR="00E50D29" w:rsidRPr="00313A87" w:rsidRDefault="00E50D29" w:rsidP="00E50D29">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3559594" w14:textId="7E5908A6" w:rsidR="00E50D29" w:rsidRPr="002B5778" w:rsidRDefault="00E50D29" w:rsidP="00E50D29">
      <w:pPr>
        <w:widowControl/>
        <w:spacing w:beforeLines="50" w:before="156" w:afterLines="50" w:after="156"/>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（1）</w:t>
      </w:r>
      <w:r w:rsidRPr="001D7BC0">
        <w:rPr>
          <w:rFonts w:ascii="宋体" w:eastAsia="宋体" w:hAnsi="宋体" w:cs="TimesNewRomanPSMT" w:hint="eastAsia"/>
          <w:color w:val="000000"/>
          <w:kern w:val="0"/>
          <w:szCs w:val="21"/>
        </w:rPr>
        <w:t>思考</w:t>
      </w:r>
      <w:r w:rsidRPr="002B5778">
        <w:rPr>
          <w:rFonts w:ascii="宋体" w:eastAsia="宋体" w:hAnsi="宋体" w:cs="宋体" w:hint="eastAsia"/>
          <w:color w:val="000000"/>
          <w:kern w:val="0"/>
          <w:szCs w:val="21"/>
        </w:rPr>
        <w:t>题1：简述</w:t>
      </w:r>
      <w:r w:rsidR="00F07658" w:rsidRPr="00F07658">
        <w:rPr>
          <w:rFonts w:ascii="宋体" w:eastAsia="宋体" w:hAnsi="宋体" w:cs="宋体" w:hint="eastAsia"/>
          <w:color w:val="000000"/>
          <w:kern w:val="0"/>
          <w:szCs w:val="21"/>
        </w:rPr>
        <w:t>单糖结构的立体化学特点及相应的结构分析方法</w:t>
      </w:r>
      <w:r w:rsidRPr="002B5778">
        <w:rPr>
          <w:rFonts w:ascii="宋体" w:eastAsia="宋体" w:hAnsi="宋体" w:cs="宋体" w:hint="eastAsia"/>
          <w:color w:val="000000"/>
          <w:kern w:val="0"/>
          <w:szCs w:val="21"/>
        </w:rPr>
        <w:t xml:space="preserve">？ </w:t>
      </w:r>
    </w:p>
    <w:p w14:paraId="75580D2E" w14:textId="60444A03" w:rsidR="00E50D29" w:rsidRPr="002B5778" w:rsidRDefault="00E50D29" w:rsidP="00E50D29">
      <w:pPr>
        <w:widowControl/>
        <w:spacing w:beforeLines="50" w:before="156" w:afterLines="50" w:after="156"/>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w:t>
      </w:r>
      <w:r>
        <w:rPr>
          <w:rFonts w:ascii="宋体" w:eastAsia="宋体" w:hAnsi="宋体" w:cs="宋体"/>
          <w:color w:val="000000"/>
          <w:kern w:val="0"/>
          <w:szCs w:val="21"/>
        </w:rPr>
        <w:t>2</w:t>
      </w:r>
      <w:r w:rsidRPr="00FC5EE6">
        <w:rPr>
          <w:rFonts w:ascii="宋体" w:eastAsia="宋体" w:hAnsi="宋体" w:cs="宋体" w:hint="eastAsia"/>
          <w:color w:val="000000"/>
          <w:kern w:val="0"/>
          <w:szCs w:val="21"/>
        </w:rPr>
        <w:t>）</w:t>
      </w:r>
      <w:r w:rsidRPr="00E50D29">
        <w:rPr>
          <w:rFonts w:ascii="宋体" w:eastAsia="宋体" w:hAnsi="宋体" w:cs="宋体" w:hint="eastAsia"/>
          <w:color w:val="000000"/>
          <w:kern w:val="0"/>
          <w:szCs w:val="21"/>
        </w:rPr>
        <w:t>思考</w:t>
      </w:r>
      <w:r w:rsidRPr="002B5778">
        <w:rPr>
          <w:rFonts w:ascii="宋体" w:eastAsia="宋体" w:hAnsi="宋体" w:cs="宋体" w:hint="eastAsia"/>
          <w:color w:val="000000"/>
          <w:kern w:val="0"/>
          <w:szCs w:val="21"/>
        </w:rPr>
        <w:t>题</w:t>
      </w:r>
      <w:r>
        <w:rPr>
          <w:rFonts w:ascii="宋体" w:eastAsia="宋体" w:hAnsi="宋体" w:cs="宋体"/>
          <w:color w:val="000000"/>
          <w:kern w:val="0"/>
          <w:szCs w:val="21"/>
        </w:rPr>
        <w:t>2</w:t>
      </w:r>
      <w:r w:rsidRPr="002B5778">
        <w:rPr>
          <w:rFonts w:ascii="宋体" w:eastAsia="宋体" w:hAnsi="宋体" w:cs="宋体" w:hint="eastAsia"/>
          <w:color w:val="000000"/>
          <w:kern w:val="0"/>
          <w:szCs w:val="21"/>
        </w:rPr>
        <w:t>：简述</w:t>
      </w:r>
      <w:proofErr w:type="gramStart"/>
      <w:r w:rsidR="00F07658" w:rsidRPr="00F07658">
        <w:rPr>
          <w:rFonts w:ascii="宋体" w:eastAsia="宋体" w:hAnsi="宋体" w:cs="宋体" w:hint="eastAsia"/>
          <w:color w:val="000000"/>
          <w:kern w:val="0"/>
          <w:szCs w:val="21"/>
        </w:rPr>
        <w:t>苷</w:t>
      </w:r>
      <w:proofErr w:type="gramEnd"/>
      <w:r w:rsidR="00F07658" w:rsidRPr="00F07658">
        <w:rPr>
          <w:rFonts w:ascii="宋体" w:eastAsia="宋体" w:hAnsi="宋体" w:cs="宋体" w:hint="eastAsia"/>
          <w:color w:val="000000"/>
          <w:kern w:val="0"/>
          <w:szCs w:val="21"/>
        </w:rPr>
        <w:t>键的水解方法和原理</w:t>
      </w:r>
      <w:r w:rsidRPr="002B5778">
        <w:rPr>
          <w:rFonts w:ascii="宋体" w:eastAsia="宋体" w:hAnsi="宋体" w:cs="宋体" w:hint="eastAsia"/>
          <w:color w:val="000000"/>
          <w:kern w:val="0"/>
          <w:szCs w:val="21"/>
        </w:rPr>
        <w:t>？</w:t>
      </w:r>
    </w:p>
    <w:p w14:paraId="4DFE9A51" w14:textId="6F836B62" w:rsidR="00E50D29" w:rsidRPr="002B5778" w:rsidRDefault="00E50D29" w:rsidP="00E50D29">
      <w:pPr>
        <w:widowControl/>
        <w:spacing w:beforeLines="50" w:before="156" w:afterLines="50" w:after="156"/>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w:t>
      </w:r>
      <w:r>
        <w:rPr>
          <w:rFonts w:ascii="宋体" w:eastAsia="宋体" w:hAnsi="宋体" w:cs="宋体"/>
          <w:color w:val="000000"/>
          <w:kern w:val="0"/>
          <w:szCs w:val="21"/>
        </w:rPr>
        <w:t>3</w:t>
      </w:r>
      <w:r w:rsidRPr="00FC5EE6">
        <w:rPr>
          <w:rFonts w:ascii="宋体" w:eastAsia="宋体" w:hAnsi="宋体" w:cs="宋体" w:hint="eastAsia"/>
          <w:color w:val="000000"/>
          <w:kern w:val="0"/>
          <w:szCs w:val="21"/>
        </w:rPr>
        <w:t>）</w:t>
      </w:r>
      <w:r w:rsidRPr="00E50D29">
        <w:rPr>
          <w:rFonts w:ascii="宋体" w:eastAsia="宋体" w:hAnsi="宋体" w:cs="宋体" w:hint="eastAsia"/>
          <w:color w:val="000000"/>
          <w:kern w:val="0"/>
          <w:szCs w:val="21"/>
        </w:rPr>
        <w:t>思考</w:t>
      </w:r>
      <w:r w:rsidRPr="002B5778">
        <w:rPr>
          <w:rFonts w:ascii="宋体" w:eastAsia="宋体" w:hAnsi="宋体" w:cs="宋体" w:hint="eastAsia"/>
          <w:color w:val="000000"/>
          <w:kern w:val="0"/>
          <w:szCs w:val="21"/>
        </w:rPr>
        <w:t>题</w:t>
      </w:r>
      <w:r>
        <w:rPr>
          <w:rFonts w:ascii="宋体" w:eastAsia="宋体" w:hAnsi="宋体" w:cs="宋体"/>
          <w:color w:val="000000"/>
          <w:kern w:val="0"/>
          <w:szCs w:val="21"/>
        </w:rPr>
        <w:t>3</w:t>
      </w:r>
      <w:r w:rsidRPr="002B5778">
        <w:rPr>
          <w:rFonts w:ascii="宋体" w:eastAsia="宋体" w:hAnsi="宋体" w:cs="宋体" w:hint="eastAsia"/>
          <w:color w:val="000000"/>
          <w:kern w:val="0"/>
          <w:szCs w:val="21"/>
        </w:rPr>
        <w:t>：简述</w:t>
      </w:r>
      <w:proofErr w:type="gramStart"/>
      <w:r w:rsidR="00F07658" w:rsidRPr="00F07658">
        <w:rPr>
          <w:rFonts w:ascii="宋体" w:eastAsia="宋体" w:hAnsi="宋体" w:cs="宋体" w:hint="eastAsia"/>
          <w:color w:val="000000"/>
          <w:kern w:val="0"/>
          <w:szCs w:val="21"/>
        </w:rPr>
        <w:t>苷</w:t>
      </w:r>
      <w:proofErr w:type="gramEnd"/>
      <w:r w:rsidR="00F07658" w:rsidRPr="00F07658">
        <w:rPr>
          <w:rFonts w:ascii="宋体" w:eastAsia="宋体" w:hAnsi="宋体" w:cs="宋体" w:hint="eastAsia"/>
          <w:color w:val="000000"/>
          <w:kern w:val="0"/>
          <w:szCs w:val="21"/>
        </w:rPr>
        <w:t>化位移现象及其在结构鉴定中的应用</w:t>
      </w:r>
      <w:r w:rsidRPr="002B5778">
        <w:rPr>
          <w:rFonts w:ascii="宋体" w:eastAsia="宋体" w:hAnsi="宋体" w:cs="宋体" w:hint="eastAsia"/>
          <w:color w:val="000000"/>
          <w:kern w:val="0"/>
          <w:szCs w:val="21"/>
        </w:rPr>
        <w:t>？</w:t>
      </w:r>
    </w:p>
    <w:p w14:paraId="4FBF5936" w14:textId="69FBC75C" w:rsidR="00724754" w:rsidRDefault="00724754" w:rsidP="0072475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0A4155">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苯丙素</w:t>
      </w:r>
    </w:p>
    <w:p w14:paraId="7ACE50A5" w14:textId="77777777" w:rsidR="00724754" w:rsidRPr="002B5778" w:rsidRDefault="00724754" w:rsidP="00724754">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2B5778">
        <w:rPr>
          <w:rFonts w:ascii="宋体" w:eastAsia="宋体" w:hAnsi="宋体" w:cs="宋体" w:hint="eastAsia"/>
          <w:color w:val="000000"/>
          <w:kern w:val="0"/>
          <w:szCs w:val="21"/>
        </w:rPr>
        <w:t>对</w:t>
      </w:r>
      <w:r>
        <w:rPr>
          <w:rFonts w:ascii="宋体" w:eastAsia="宋体" w:hAnsi="宋体" w:cs="宋体" w:hint="eastAsia"/>
          <w:color w:val="000000"/>
          <w:kern w:val="0"/>
          <w:szCs w:val="21"/>
        </w:rPr>
        <w:t>苯丙素</w:t>
      </w:r>
      <w:r w:rsidRPr="00F07658">
        <w:rPr>
          <w:rFonts w:ascii="宋体" w:eastAsia="宋体" w:hAnsi="宋体" w:cs="宋体" w:hint="eastAsia"/>
          <w:color w:val="000000"/>
          <w:kern w:val="0"/>
          <w:szCs w:val="21"/>
        </w:rPr>
        <w:t>的结构分类、理化性质、提取分离、结构鉴定内容进行介绍。</w:t>
      </w:r>
    </w:p>
    <w:p w14:paraId="57F8B696" w14:textId="77777777" w:rsidR="00724754" w:rsidRPr="00E0058B" w:rsidRDefault="00724754" w:rsidP="00724754">
      <w:pPr>
        <w:widowControl/>
        <w:spacing w:beforeLines="50" w:before="156" w:afterLines="50" w:after="156"/>
        <w:ind w:firstLineChars="200" w:firstLine="420"/>
        <w:jc w:val="left"/>
        <w:rPr>
          <w:rFonts w:ascii="宋体" w:eastAsia="宋体" w:hAnsi="宋体" w:cs="宋体"/>
          <w:color w:val="000000"/>
          <w:kern w:val="0"/>
          <w:szCs w:val="21"/>
        </w:rPr>
      </w:pPr>
      <w:r w:rsidRPr="002B5778">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w:t>
      </w:r>
      <w:r w:rsidRPr="00E0058B">
        <w:rPr>
          <w:rFonts w:ascii="宋体" w:eastAsia="宋体" w:hAnsi="宋体" w:cs="宋体" w:hint="eastAsia"/>
          <w:color w:val="000000"/>
          <w:kern w:val="0"/>
          <w:szCs w:val="21"/>
        </w:rPr>
        <w:t>点</w:t>
      </w:r>
    </w:p>
    <w:p w14:paraId="7B818104" w14:textId="77777777" w:rsidR="00724754" w:rsidRPr="00E0058B" w:rsidRDefault="00724754" w:rsidP="00724754">
      <w:pPr>
        <w:widowControl/>
        <w:spacing w:beforeLines="50" w:before="156" w:afterLines="50" w:after="156"/>
        <w:ind w:firstLineChars="200" w:firstLine="420"/>
        <w:jc w:val="left"/>
        <w:rPr>
          <w:rFonts w:ascii="宋体" w:eastAsia="宋体" w:hAnsi="宋体" w:cs="宋体"/>
          <w:color w:val="000000"/>
          <w:kern w:val="0"/>
          <w:szCs w:val="21"/>
        </w:rPr>
      </w:pPr>
      <w:r w:rsidRPr="00E0058B">
        <w:rPr>
          <w:rFonts w:ascii="宋体" w:eastAsia="宋体" w:hAnsi="宋体" w:cs="宋体" w:hint="eastAsia"/>
          <w:color w:val="000000"/>
          <w:kern w:val="0"/>
          <w:szCs w:val="21"/>
        </w:rPr>
        <w:t>（</w:t>
      </w:r>
      <w:r w:rsidRPr="00E0058B">
        <w:rPr>
          <w:rFonts w:ascii="宋体" w:eastAsia="宋体" w:hAnsi="宋体" w:cs="宋体"/>
          <w:color w:val="000000"/>
          <w:kern w:val="0"/>
          <w:szCs w:val="21"/>
        </w:rPr>
        <w:t>1</w:t>
      </w:r>
      <w:r w:rsidRPr="00E0058B">
        <w:rPr>
          <w:rFonts w:ascii="宋体" w:eastAsia="宋体" w:hAnsi="宋体" w:cs="宋体" w:hint="eastAsia"/>
          <w:color w:val="000000"/>
          <w:kern w:val="0"/>
          <w:szCs w:val="21"/>
        </w:rPr>
        <w:t>）内容1：</w:t>
      </w:r>
      <w:r w:rsidRPr="00E0058B">
        <w:rPr>
          <w:rFonts w:ascii="宋体" w:eastAsia="宋体" w:hAnsi="宋体" w:hint="eastAsia"/>
          <w:bCs/>
          <w:szCs w:val="21"/>
        </w:rPr>
        <w:t>苯丙素类的结构和分类；重点介绍常见中药有效成分结构和立体异构体</w:t>
      </w:r>
      <w:r w:rsidRPr="00E0058B">
        <w:rPr>
          <w:rFonts w:ascii="宋体" w:eastAsia="宋体" w:hAnsi="宋体" w:cs="宋体" w:hint="eastAsia"/>
          <w:color w:val="000000"/>
          <w:kern w:val="0"/>
          <w:szCs w:val="21"/>
        </w:rPr>
        <w:t>。</w:t>
      </w:r>
    </w:p>
    <w:p w14:paraId="323F5F34" w14:textId="77777777" w:rsidR="00724754" w:rsidRPr="00E0058B" w:rsidRDefault="00724754" w:rsidP="00724754">
      <w:pPr>
        <w:widowControl/>
        <w:spacing w:beforeLines="50" w:before="156" w:afterLines="50" w:after="156"/>
        <w:ind w:firstLineChars="200" w:firstLine="420"/>
        <w:jc w:val="left"/>
        <w:rPr>
          <w:rFonts w:ascii="宋体" w:eastAsia="宋体" w:hAnsi="宋体" w:cs="宋体"/>
          <w:color w:val="000000"/>
          <w:kern w:val="0"/>
          <w:szCs w:val="21"/>
        </w:rPr>
      </w:pPr>
      <w:r w:rsidRPr="00E0058B">
        <w:rPr>
          <w:rFonts w:ascii="宋体" w:eastAsia="宋体" w:hAnsi="宋体" w:cs="宋体" w:hint="eastAsia"/>
          <w:color w:val="000000"/>
          <w:kern w:val="0"/>
          <w:szCs w:val="21"/>
        </w:rPr>
        <w:t>（</w:t>
      </w:r>
      <w:r w:rsidRPr="00E0058B">
        <w:rPr>
          <w:rFonts w:ascii="宋体" w:eastAsia="宋体" w:hAnsi="宋体" w:cs="宋体"/>
          <w:color w:val="000000"/>
          <w:kern w:val="0"/>
          <w:szCs w:val="21"/>
        </w:rPr>
        <w:t>2</w:t>
      </w:r>
      <w:r w:rsidRPr="00E0058B">
        <w:rPr>
          <w:rFonts w:ascii="宋体" w:eastAsia="宋体" w:hAnsi="宋体" w:cs="宋体" w:hint="eastAsia"/>
          <w:color w:val="000000"/>
          <w:kern w:val="0"/>
          <w:szCs w:val="21"/>
        </w:rPr>
        <w:t>）内容</w:t>
      </w:r>
      <w:r w:rsidRPr="00E0058B">
        <w:rPr>
          <w:rFonts w:ascii="宋体" w:eastAsia="宋体" w:hAnsi="宋体" w:cs="宋体"/>
          <w:color w:val="000000"/>
          <w:kern w:val="0"/>
          <w:szCs w:val="21"/>
        </w:rPr>
        <w:t>2</w:t>
      </w:r>
      <w:r w:rsidRPr="00E0058B">
        <w:rPr>
          <w:rFonts w:ascii="宋体" w:eastAsia="宋体" w:hAnsi="宋体" w:cs="宋体" w:hint="eastAsia"/>
          <w:color w:val="000000"/>
          <w:kern w:val="0"/>
          <w:szCs w:val="21"/>
        </w:rPr>
        <w:t>：</w:t>
      </w:r>
      <w:r w:rsidRPr="00E0058B">
        <w:rPr>
          <w:rFonts w:ascii="宋体" w:eastAsia="宋体" w:hAnsi="宋体" w:hint="eastAsia"/>
          <w:bCs/>
          <w:szCs w:val="21"/>
        </w:rPr>
        <w:t>苯丙素类的理化性质</w:t>
      </w:r>
      <w:r w:rsidRPr="00E0058B">
        <w:rPr>
          <w:rFonts w:ascii="宋体" w:eastAsia="宋体" w:hAnsi="宋体" w:cs="宋体" w:hint="eastAsia"/>
          <w:color w:val="000000"/>
          <w:kern w:val="0"/>
          <w:szCs w:val="21"/>
        </w:rPr>
        <w:t>。</w:t>
      </w:r>
    </w:p>
    <w:p w14:paraId="44342555" w14:textId="77777777" w:rsidR="00724754" w:rsidRPr="00E0058B" w:rsidRDefault="00724754" w:rsidP="00724754">
      <w:pPr>
        <w:widowControl/>
        <w:spacing w:beforeLines="50" w:before="156" w:afterLines="50" w:after="156"/>
        <w:ind w:firstLineChars="200" w:firstLine="420"/>
        <w:jc w:val="left"/>
        <w:rPr>
          <w:rFonts w:ascii="宋体" w:eastAsia="宋体" w:hAnsi="宋体" w:cs="宋体"/>
          <w:color w:val="000000"/>
          <w:kern w:val="0"/>
          <w:szCs w:val="21"/>
        </w:rPr>
      </w:pPr>
      <w:r w:rsidRPr="00E0058B">
        <w:rPr>
          <w:rFonts w:ascii="宋体" w:eastAsia="宋体" w:hAnsi="宋体" w:cs="宋体" w:hint="eastAsia"/>
          <w:color w:val="000000"/>
          <w:kern w:val="0"/>
          <w:szCs w:val="21"/>
        </w:rPr>
        <w:lastRenderedPageBreak/>
        <w:t>（</w:t>
      </w:r>
      <w:r w:rsidRPr="00E0058B">
        <w:rPr>
          <w:rFonts w:ascii="宋体" w:eastAsia="宋体" w:hAnsi="宋体" w:cs="宋体"/>
          <w:color w:val="000000"/>
          <w:kern w:val="0"/>
          <w:szCs w:val="21"/>
        </w:rPr>
        <w:t>3</w:t>
      </w:r>
      <w:r w:rsidRPr="00E0058B">
        <w:rPr>
          <w:rFonts w:ascii="宋体" w:eastAsia="宋体" w:hAnsi="宋体" w:cs="宋体" w:hint="eastAsia"/>
          <w:color w:val="000000"/>
          <w:kern w:val="0"/>
          <w:szCs w:val="21"/>
        </w:rPr>
        <w:t>）内容</w:t>
      </w:r>
      <w:r w:rsidRPr="00E0058B">
        <w:rPr>
          <w:rFonts w:ascii="宋体" w:eastAsia="宋体" w:hAnsi="宋体" w:cs="宋体"/>
          <w:color w:val="000000"/>
          <w:kern w:val="0"/>
          <w:szCs w:val="21"/>
        </w:rPr>
        <w:t>3</w:t>
      </w:r>
      <w:r w:rsidRPr="00E0058B">
        <w:rPr>
          <w:rFonts w:ascii="宋体" w:eastAsia="宋体" w:hAnsi="宋体" w:cs="宋体" w:hint="eastAsia"/>
          <w:color w:val="000000"/>
          <w:kern w:val="0"/>
          <w:szCs w:val="21"/>
        </w:rPr>
        <w:t>：</w:t>
      </w:r>
      <w:r w:rsidRPr="00E0058B">
        <w:rPr>
          <w:rFonts w:ascii="宋体" w:eastAsia="宋体" w:hAnsi="宋体" w:hint="eastAsia"/>
          <w:bCs/>
          <w:szCs w:val="21"/>
        </w:rPr>
        <w:t>苯丙素类的分离纯化技术</w:t>
      </w:r>
      <w:r w:rsidRPr="00E0058B">
        <w:rPr>
          <w:rFonts w:ascii="宋体" w:eastAsia="宋体" w:hAnsi="宋体" w:cs="宋体" w:hint="eastAsia"/>
          <w:color w:val="000000"/>
          <w:kern w:val="0"/>
          <w:szCs w:val="21"/>
        </w:rPr>
        <w:t>。</w:t>
      </w:r>
    </w:p>
    <w:p w14:paraId="1F8906BF" w14:textId="77777777" w:rsidR="00724754" w:rsidRPr="00E0058B" w:rsidRDefault="00724754" w:rsidP="00724754">
      <w:pPr>
        <w:widowControl/>
        <w:spacing w:beforeLines="50" w:before="156" w:afterLines="50" w:after="156"/>
        <w:ind w:firstLineChars="200" w:firstLine="420"/>
        <w:jc w:val="left"/>
        <w:rPr>
          <w:rFonts w:ascii="宋体" w:eastAsia="宋体" w:hAnsi="宋体" w:cs="宋体"/>
          <w:color w:val="000000"/>
          <w:kern w:val="0"/>
          <w:szCs w:val="21"/>
        </w:rPr>
      </w:pPr>
      <w:r w:rsidRPr="00E0058B">
        <w:rPr>
          <w:rFonts w:ascii="宋体" w:eastAsia="宋体" w:hAnsi="宋体" w:cs="宋体" w:hint="eastAsia"/>
          <w:color w:val="000000"/>
          <w:kern w:val="0"/>
          <w:szCs w:val="21"/>
        </w:rPr>
        <w:t>（</w:t>
      </w:r>
      <w:r w:rsidRPr="00E0058B">
        <w:rPr>
          <w:rFonts w:ascii="宋体" w:eastAsia="宋体" w:hAnsi="宋体" w:cs="宋体"/>
          <w:color w:val="000000"/>
          <w:kern w:val="0"/>
          <w:szCs w:val="21"/>
        </w:rPr>
        <w:t>4</w:t>
      </w:r>
      <w:r w:rsidRPr="00E0058B">
        <w:rPr>
          <w:rFonts w:ascii="宋体" w:eastAsia="宋体" w:hAnsi="宋体" w:cs="宋体" w:hint="eastAsia"/>
          <w:color w:val="000000"/>
          <w:kern w:val="0"/>
          <w:szCs w:val="21"/>
        </w:rPr>
        <w:t>）内容</w:t>
      </w:r>
      <w:r w:rsidRPr="00E0058B">
        <w:rPr>
          <w:rFonts w:ascii="宋体" w:eastAsia="宋体" w:hAnsi="宋体" w:cs="宋体"/>
          <w:color w:val="000000"/>
          <w:kern w:val="0"/>
          <w:szCs w:val="21"/>
        </w:rPr>
        <w:t>4</w:t>
      </w:r>
      <w:r w:rsidRPr="00E0058B">
        <w:rPr>
          <w:rFonts w:ascii="宋体" w:eastAsia="宋体" w:hAnsi="宋体" w:cs="宋体" w:hint="eastAsia"/>
          <w:color w:val="000000"/>
          <w:kern w:val="0"/>
          <w:szCs w:val="21"/>
        </w:rPr>
        <w:t>：</w:t>
      </w:r>
      <w:r w:rsidRPr="00E0058B">
        <w:rPr>
          <w:rFonts w:ascii="宋体" w:eastAsia="宋体" w:hAnsi="宋体" w:hint="eastAsia"/>
          <w:bCs/>
          <w:szCs w:val="21"/>
        </w:rPr>
        <w:t>苯丙素类的结构鉴定，重点介绍香豆素类型</w:t>
      </w:r>
      <w:r w:rsidRPr="00E0058B">
        <w:rPr>
          <w:rFonts w:ascii="宋体" w:eastAsia="宋体" w:hAnsi="宋体" w:cs="宋体" w:hint="eastAsia"/>
          <w:color w:val="000000"/>
          <w:kern w:val="0"/>
          <w:szCs w:val="21"/>
        </w:rPr>
        <w:t>。</w:t>
      </w:r>
    </w:p>
    <w:p w14:paraId="66D49132" w14:textId="77777777" w:rsidR="00724754" w:rsidRPr="00E0058B" w:rsidRDefault="00724754" w:rsidP="00724754">
      <w:pPr>
        <w:widowControl/>
        <w:spacing w:beforeLines="50" w:before="156" w:afterLines="50" w:after="156"/>
        <w:ind w:firstLineChars="200" w:firstLine="420"/>
        <w:jc w:val="left"/>
        <w:rPr>
          <w:rFonts w:ascii="宋体" w:eastAsia="宋体" w:hAnsi="宋体" w:cs="宋体"/>
          <w:color w:val="000000"/>
          <w:kern w:val="0"/>
          <w:szCs w:val="21"/>
        </w:rPr>
      </w:pPr>
      <w:r w:rsidRPr="00E0058B">
        <w:rPr>
          <w:rFonts w:ascii="宋体" w:eastAsia="宋体" w:hAnsi="宋体" w:cs="宋体"/>
          <w:color w:val="000000"/>
          <w:kern w:val="0"/>
          <w:szCs w:val="21"/>
        </w:rPr>
        <w:t>3.</w:t>
      </w:r>
      <w:r w:rsidRPr="00E0058B">
        <w:rPr>
          <w:rFonts w:ascii="宋体" w:eastAsia="宋体" w:hAnsi="宋体" w:cs="宋体" w:hint="eastAsia"/>
          <w:color w:val="000000"/>
          <w:kern w:val="0"/>
          <w:szCs w:val="21"/>
        </w:rPr>
        <w:t>教学内容</w:t>
      </w:r>
    </w:p>
    <w:p w14:paraId="03D313C5" w14:textId="77777777" w:rsidR="00724754" w:rsidRPr="00E0058B" w:rsidRDefault="00724754" w:rsidP="00724754">
      <w:pPr>
        <w:widowControl/>
        <w:spacing w:beforeLines="50" w:before="156" w:afterLines="50" w:after="156"/>
        <w:ind w:firstLineChars="200" w:firstLine="420"/>
        <w:jc w:val="left"/>
        <w:rPr>
          <w:rFonts w:ascii="宋体" w:eastAsia="宋体" w:hAnsi="宋体" w:cs="宋体"/>
          <w:color w:val="000000"/>
          <w:kern w:val="0"/>
          <w:szCs w:val="21"/>
        </w:rPr>
      </w:pPr>
      <w:r w:rsidRPr="00E0058B">
        <w:rPr>
          <w:rFonts w:ascii="宋体" w:eastAsia="宋体" w:hAnsi="宋体" w:cs="宋体" w:hint="eastAsia"/>
          <w:color w:val="000000"/>
          <w:kern w:val="0"/>
          <w:szCs w:val="21"/>
        </w:rPr>
        <w:t>第一节 结构与分类</w:t>
      </w:r>
    </w:p>
    <w:p w14:paraId="53AA0F8F" w14:textId="77777777" w:rsidR="00724754" w:rsidRPr="00E0058B" w:rsidRDefault="00724754" w:rsidP="00724754">
      <w:pPr>
        <w:widowControl/>
        <w:spacing w:beforeLines="50" w:before="156" w:afterLines="50" w:after="156"/>
        <w:ind w:firstLineChars="200" w:firstLine="420"/>
        <w:jc w:val="left"/>
        <w:rPr>
          <w:rFonts w:ascii="宋体" w:eastAsia="宋体" w:hAnsi="宋体" w:cs="宋体"/>
          <w:color w:val="000000"/>
          <w:kern w:val="0"/>
          <w:szCs w:val="21"/>
        </w:rPr>
      </w:pPr>
      <w:r w:rsidRPr="00E0058B">
        <w:rPr>
          <w:rFonts w:ascii="宋体" w:eastAsia="宋体" w:hAnsi="宋体" w:cs="宋体" w:hint="eastAsia"/>
          <w:color w:val="000000"/>
          <w:kern w:val="0"/>
          <w:szCs w:val="21"/>
        </w:rPr>
        <w:t>第二节 理化性质</w:t>
      </w:r>
    </w:p>
    <w:p w14:paraId="3E23B41F" w14:textId="77777777" w:rsidR="00724754" w:rsidRPr="00E0058B" w:rsidRDefault="00724754" w:rsidP="00724754">
      <w:pPr>
        <w:widowControl/>
        <w:spacing w:beforeLines="50" w:before="156" w:afterLines="50" w:after="156"/>
        <w:ind w:firstLineChars="200" w:firstLine="420"/>
        <w:jc w:val="left"/>
        <w:rPr>
          <w:rFonts w:ascii="宋体" w:eastAsia="宋体" w:hAnsi="宋体" w:cs="宋体"/>
          <w:color w:val="000000"/>
          <w:kern w:val="0"/>
          <w:szCs w:val="21"/>
        </w:rPr>
      </w:pPr>
      <w:r w:rsidRPr="00E0058B">
        <w:rPr>
          <w:rFonts w:ascii="宋体" w:eastAsia="宋体" w:hAnsi="宋体" w:cs="宋体" w:hint="eastAsia"/>
          <w:color w:val="000000"/>
          <w:kern w:val="0"/>
          <w:szCs w:val="21"/>
        </w:rPr>
        <w:t>第三节 提取与分离</w:t>
      </w:r>
    </w:p>
    <w:p w14:paraId="7AC1D490" w14:textId="77777777" w:rsidR="00724754" w:rsidRPr="00E0058B" w:rsidRDefault="00724754" w:rsidP="00724754">
      <w:pPr>
        <w:widowControl/>
        <w:spacing w:beforeLines="50" w:before="156" w:afterLines="50" w:after="156"/>
        <w:ind w:firstLineChars="200" w:firstLine="420"/>
        <w:jc w:val="left"/>
        <w:rPr>
          <w:rFonts w:ascii="宋体" w:eastAsia="宋体" w:hAnsi="宋体" w:cs="宋体"/>
          <w:color w:val="000000"/>
          <w:kern w:val="0"/>
          <w:szCs w:val="21"/>
        </w:rPr>
      </w:pPr>
      <w:r w:rsidRPr="00E0058B">
        <w:rPr>
          <w:rFonts w:ascii="宋体" w:eastAsia="宋体" w:hAnsi="宋体" w:cs="宋体" w:hint="eastAsia"/>
          <w:color w:val="000000"/>
          <w:kern w:val="0"/>
          <w:szCs w:val="21"/>
        </w:rPr>
        <w:t>第四节 结构鉴定</w:t>
      </w:r>
    </w:p>
    <w:p w14:paraId="79048734" w14:textId="77777777" w:rsidR="00724754" w:rsidRPr="00E0058B" w:rsidRDefault="00724754" w:rsidP="00724754">
      <w:pPr>
        <w:widowControl/>
        <w:spacing w:beforeLines="50" w:before="156" w:afterLines="50" w:after="156"/>
        <w:ind w:firstLineChars="200" w:firstLine="420"/>
        <w:jc w:val="left"/>
        <w:rPr>
          <w:rFonts w:ascii="宋体" w:eastAsia="宋体" w:hAnsi="宋体" w:cs="宋体"/>
          <w:color w:val="000000"/>
          <w:kern w:val="0"/>
          <w:szCs w:val="21"/>
        </w:rPr>
      </w:pPr>
      <w:r w:rsidRPr="00E0058B">
        <w:rPr>
          <w:rFonts w:ascii="宋体" w:eastAsia="宋体" w:hAnsi="宋体" w:cs="TimesNewRomanPSMT"/>
          <w:color w:val="000000"/>
          <w:kern w:val="0"/>
          <w:szCs w:val="21"/>
        </w:rPr>
        <w:t>4.</w:t>
      </w:r>
      <w:r w:rsidRPr="00E0058B">
        <w:rPr>
          <w:rFonts w:ascii="宋体" w:eastAsia="宋体" w:hAnsi="宋体" w:cs="宋体" w:hint="eastAsia"/>
          <w:color w:val="000000"/>
          <w:kern w:val="0"/>
          <w:szCs w:val="21"/>
        </w:rPr>
        <w:t xml:space="preserve">教学方法 </w:t>
      </w:r>
    </w:p>
    <w:p w14:paraId="3DC3CF80" w14:textId="77777777" w:rsidR="00724754" w:rsidRPr="00E0058B" w:rsidRDefault="00724754" w:rsidP="00724754">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E0058B">
        <w:rPr>
          <w:rFonts w:ascii="宋体" w:eastAsia="宋体" w:hAnsi="宋体" w:cs="宋体" w:hint="eastAsia"/>
          <w:color w:val="000000"/>
          <w:kern w:val="0"/>
          <w:szCs w:val="21"/>
        </w:rPr>
        <w:t>（1）讲授法：</w:t>
      </w:r>
      <w:r w:rsidRPr="00E0058B">
        <w:rPr>
          <w:rFonts w:ascii="宋体" w:eastAsia="宋体" w:hAnsi="宋体" w:hint="eastAsia"/>
          <w:bCs/>
          <w:szCs w:val="21"/>
        </w:rPr>
        <w:t>对苯丙素类的结构分类、理化性质、提取分离、结构鉴</w:t>
      </w:r>
      <w:r w:rsidRPr="00E0058B">
        <w:rPr>
          <w:rFonts w:ascii="宋体" w:eastAsia="宋体" w:hAnsi="宋体" w:hint="eastAsia"/>
        </w:rPr>
        <w:t>定内容进行介绍。了解苯丙素类化合物的分布、存在方式和生物活性；掌握香豆素类化合物的结构、分类，物理性质，显色反应，提取，分离方法，波谱鉴定结构的方法；熟悉含有香豆素类化合物的常见中药；理解简单苯丙素、</w:t>
      </w:r>
      <w:proofErr w:type="gramStart"/>
      <w:r w:rsidRPr="00E0058B">
        <w:rPr>
          <w:rFonts w:ascii="宋体" w:eastAsia="宋体" w:hAnsi="宋体" w:hint="eastAsia"/>
        </w:rPr>
        <w:t>木脂素</w:t>
      </w:r>
      <w:proofErr w:type="gramEnd"/>
      <w:r w:rsidRPr="00E0058B">
        <w:rPr>
          <w:rFonts w:ascii="宋体" w:eastAsia="宋体" w:hAnsi="宋体" w:hint="eastAsia"/>
        </w:rPr>
        <w:t>的结构，理化性质，提取、分离方法，结构研究方法；能够进行香豆素类成分结构的综合解析</w:t>
      </w:r>
      <w:r w:rsidRPr="00E0058B">
        <w:rPr>
          <w:rFonts w:ascii="宋体" w:eastAsia="宋体" w:hAnsi="宋体" w:cs="宋体" w:hint="eastAsia"/>
          <w:color w:val="000000"/>
          <w:kern w:val="0"/>
          <w:szCs w:val="21"/>
        </w:rPr>
        <w:t>。</w:t>
      </w:r>
    </w:p>
    <w:p w14:paraId="1BFC33D9" w14:textId="77777777" w:rsidR="00724754" w:rsidRPr="00E0058B" w:rsidRDefault="00724754" w:rsidP="00724754">
      <w:pPr>
        <w:widowControl/>
        <w:spacing w:beforeLines="50" w:before="156" w:afterLines="50" w:after="156"/>
        <w:ind w:firstLineChars="200" w:firstLine="420"/>
        <w:jc w:val="left"/>
        <w:rPr>
          <w:rFonts w:ascii="宋体" w:eastAsia="宋体" w:hAnsi="宋体" w:cs="宋体"/>
          <w:color w:val="000000"/>
          <w:kern w:val="0"/>
          <w:szCs w:val="21"/>
        </w:rPr>
      </w:pPr>
      <w:r w:rsidRPr="00E0058B">
        <w:rPr>
          <w:rFonts w:ascii="宋体" w:eastAsia="宋体" w:hAnsi="宋体" w:cs="宋体" w:hint="eastAsia"/>
          <w:color w:val="000000"/>
          <w:kern w:val="0"/>
          <w:szCs w:val="21"/>
        </w:rPr>
        <w:t>（2）案例分析法：结合苯丙</w:t>
      </w:r>
      <w:proofErr w:type="gramStart"/>
      <w:r w:rsidRPr="00E0058B">
        <w:rPr>
          <w:rFonts w:ascii="宋体" w:eastAsia="宋体" w:hAnsi="宋体" w:cs="宋体" w:hint="eastAsia"/>
          <w:color w:val="000000"/>
          <w:kern w:val="0"/>
          <w:szCs w:val="21"/>
        </w:rPr>
        <w:t>素研究</w:t>
      </w:r>
      <w:proofErr w:type="gramEnd"/>
      <w:r w:rsidRPr="00E0058B">
        <w:rPr>
          <w:rFonts w:ascii="宋体" w:eastAsia="宋体" w:hAnsi="宋体" w:cs="宋体" w:hint="eastAsia"/>
          <w:color w:val="000000"/>
          <w:kern w:val="0"/>
          <w:szCs w:val="21"/>
        </w:rPr>
        <w:t>的典型案例进行讲解。</w:t>
      </w:r>
    </w:p>
    <w:p w14:paraId="355DD736" w14:textId="77777777" w:rsidR="00724754" w:rsidRPr="00E0058B" w:rsidRDefault="00724754" w:rsidP="00724754">
      <w:pPr>
        <w:widowControl/>
        <w:spacing w:beforeLines="50" w:before="156" w:afterLines="50" w:after="156"/>
        <w:ind w:firstLineChars="200" w:firstLine="420"/>
        <w:jc w:val="left"/>
        <w:rPr>
          <w:rFonts w:ascii="宋体" w:eastAsia="宋体" w:hAnsi="宋体" w:cs="TimesNewRomanPSMT"/>
          <w:color w:val="000000"/>
          <w:kern w:val="0"/>
          <w:szCs w:val="21"/>
        </w:rPr>
      </w:pPr>
      <w:r w:rsidRPr="00E0058B">
        <w:rPr>
          <w:rFonts w:ascii="宋体" w:eastAsia="宋体" w:hAnsi="宋体" w:cs="TimesNewRomanPSMT"/>
          <w:color w:val="000000"/>
          <w:kern w:val="0"/>
          <w:szCs w:val="21"/>
        </w:rPr>
        <w:t>5.</w:t>
      </w:r>
      <w:r w:rsidRPr="00E0058B">
        <w:rPr>
          <w:rFonts w:ascii="宋体" w:eastAsia="宋体" w:hAnsi="宋体" w:cs="TimesNewRomanPSMT" w:hint="eastAsia"/>
          <w:color w:val="000000"/>
          <w:kern w:val="0"/>
          <w:szCs w:val="21"/>
        </w:rPr>
        <w:t>教学评价</w:t>
      </w:r>
    </w:p>
    <w:p w14:paraId="6C16021D" w14:textId="77777777" w:rsidR="00724754" w:rsidRPr="00E0058B" w:rsidRDefault="00724754" w:rsidP="00724754">
      <w:pPr>
        <w:widowControl/>
        <w:spacing w:beforeLines="50" w:before="156" w:afterLines="50" w:after="156"/>
        <w:ind w:firstLineChars="200" w:firstLine="420"/>
        <w:jc w:val="left"/>
        <w:rPr>
          <w:rFonts w:ascii="宋体" w:eastAsia="宋体" w:hAnsi="宋体" w:cs="宋体"/>
          <w:color w:val="000000"/>
          <w:kern w:val="0"/>
          <w:szCs w:val="21"/>
        </w:rPr>
      </w:pPr>
      <w:r w:rsidRPr="00E0058B">
        <w:rPr>
          <w:rFonts w:ascii="宋体" w:eastAsia="宋体" w:hAnsi="宋体" w:cs="宋体" w:hint="eastAsia"/>
          <w:color w:val="000000"/>
          <w:kern w:val="0"/>
          <w:szCs w:val="21"/>
        </w:rPr>
        <w:t>（1）</w:t>
      </w:r>
      <w:r w:rsidRPr="00E0058B">
        <w:rPr>
          <w:rFonts w:ascii="宋体" w:eastAsia="宋体" w:hAnsi="宋体" w:cs="TimesNewRomanPSMT" w:hint="eastAsia"/>
          <w:color w:val="000000"/>
          <w:kern w:val="0"/>
          <w:szCs w:val="21"/>
        </w:rPr>
        <w:t>思考</w:t>
      </w:r>
      <w:r w:rsidRPr="00E0058B">
        <w:rPr>
          <w:rFonts w:ascii="宋体" w:eastAsia="宋体" w:hAnsi="宋体" w:cs="宋体" w:hint="eastAsia"/>
          <w:color w:val="000000"/>
          <w:kern w:val="0"/>
          <w:szCs w:val="21"/>
        </w:rPr>
        <w:t>题1：</w:t>
      </w:r>
      <w:r w:rsidRPr="00E0058B">
        <w:rPr>
          <w:rFonts w:ascii="宋体" w:eastAsia="宋体" w:hAnsi="宋体" w:hint="eastAsia"/>
        </w:rPr>
        <w:t>简述香豆素类成分的结构、理化性质特点及相应的结构鉴定方法</w:t>
      </w:r>
      <w:r w:rsidRPr="00E0058B">
        <w:rPr>
          <w:rFonts w:ascii="宋体" w:eastAsia="宋体" w:hAnsi="宋体" w:cs="宋体" w:hint="eastAsia"/>
          <w:color w:val="000000"/>
          <w:kern w:val="0"/>
          <w:szCs w:val="21"/>
        </w:rPr>
        <w:t xml:space="preserve">？ </w:t>
      </w:r>
    </w:p>
    <w:p w14:paraId="235C0806" w14:textId="77777777" w:rsidR="00724754" w:rsidRPr="00E0058B" w:rsidRDefault="00724754" w:rsidP="00724754">
      <w:pPr>
        <w:widowControl/>
        <w:spacing w:beforeLines="50" w:before="156" w:afterLines="50" w:after="156"/>
        <w:ind w:firstLineChars="200" w:firstLine="420"/>
        <w:jc w:val="left"/>
        <w:rPr>
          <w:rFonts w:ascii="宋体" w:eastAsia="宋体" w:hAnsi="宋体" w:cs="宋体"/>
          <w:color w:val="000000"/>
          <w:kern w:val="0"/>
          <w:szCs w:val="21"/>
        </w:rPr>
      </w:pPr>
      <w:r w:rsidRPr="00E0058B">
        <w:rPr>
          <w:rFonts w:ascii="宋体" w:eastAsia="宋体" w:hAnsi="宋体" w:cs="宋体" w:hint="eastAsia"/>
          <w:color w:val="000000"/>
          <w:kern w:val="0"/>
          <w:szCs w:val="21"/>
        </w:rPr>
        <w:t>（</w:t>
      </w:r>
      <w:r w:rsidRPr="00E0058B">
        <w:rPr>
          <w:rFonts w:ascii="宋体" w:eastAsia="宋体" w:hAnsi="宋体" w:cs="宋体"/>
          <w:color w:val="000000"/>
          <w:kern w:val="0"/>
          <w:szCs w:val="21"/>
        </w:rPr>
        <w:t>2</w:t>
      </w:r>
      <w:r w:rsidRPr="00E0058B">
        <w:rPr>
          <w:rFonts w:ascii="宋体" w:eastAsia="宋体" w:hAnsi="宋体" w:cs="宋体" w:hint="eastAsia"/>
          <w:color w:val="000000"/>
          <w:kern w:val="0"/>
          <w:szCs w:val="21"/>
        </w:rPr>
        <w:t>）思考题</w:t>
      </w:r>
      <w:r w:rsidRPr="00E0058B">
        <w:rPr>
          <w:rFonts w:ascii="宋体" w:eastAsia="宋体" w:hAnsi="宋体" w:cs="宋体"/>
          <w:color w:val="000000"/>
          <w:kern w:val="0"/>
          <w:szCs w:val="21"/>
        </w:rPr>
        <w:t>2</w:t>
      </w:r>
      <w:r w:rsidRPr="00E0058B">
        <w:rPr>
          <w:rFonts w:ascii="宋体" w:eastAsia="宋体" w:hAnsi="宋体" w:cs="宋体" w:hint="eastAsia"/>
          <w:color w:val="000000"/>
          <w:kern w:val="0"/>
          <w:szCs w:val="21"/>
        </w:rPr>
        <w:t>：</w:t>
      </w:r>
      <w:r w:rsidRPr="00E0058B">
        <w:rPr>
          <w:rFonts w:ascii="宋体" w:eastAsia="宋体" w:hAnsi="宋体" w:hint="eastAsia"/>
        </w:rPr>
        <w:t>了解作为已上市药物</w:t>
      </w:r>
      <w:proofErr w:type="gramStart"/>
      <w:r w:rsidRPr="00E0058B">
        <w:rPr>
          <w:rFonts w:ascii="宋体" w:eastAsia="宋体" w:hAnsi="宋体" w:hint="eastAsia"/>
        </w:rPr>
        <w:t>的木脂素</w:t>
      </w:r>
      <w:proofErr w:type="gramEnd"/>
      <w:r w:rsidRPr="00E0058B">
        <w:rPr>
          <w:rFonts w:ascii="宋体" w:eastAsia="宋体" w:hAnsi="宋体" w:hint="eastAsia"/>
        </w:rPr>
        <w:t>类有效成分</w:t>
      </w:r>
      <w:r w:rsidRPr="00E0058B">
        <w:rPr>
          <w:rFonts w:ascii="宋体" w:eastAsia="宋体" w:hAnsi="宋体" w:cs="宋体" w:hint="eastAsia"/>
          <w:color w:val="000000"/>
          <w:kern w:val="0"/>
          <w:szCs w:val="21"/>
        </w:rPr>
        <w:t>？</w:t>
      </w:r>
    </w:p>
    <w:p w14:paraId="4F62D2A5" w14:textId="527E0C9E" w:rsidR="00F07658" w:rsidRDefault="00F07658" w:rsidP="00F07658">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0A4155">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proofErr w:type="gramStart"/>
      <w:r w:rsidR="00E0058B">
        <w:rPr>
          <w:rFonts w:ascii="黑体" w:eastAsia="黑体" w:hAnsi="黑体" w:cs="Times New Roman" w:hint="eastAsia"/>
          <w:b/>
          <w:sz w:val="24"/>
          <w:szCs w:val="24"/>
        </w:rPr>
        <w:t>醌</w:t>
      </w:r>
      <w:proofErr w:type="gramEnd"/>
      <w:r>
        <w:rPr>
          <w:rFonts w:ascii="黑体" w:eastAsia="黑体" w:hAnsi="黑体" w:cs="Times New Roman" w:hint="eastAsia"/>
          <w:b/>
          <w:sz w:val="24"/>
          <w:szCs w:val="24"/>
        </w:rPr>
        <w:t>类</w:t>
      </w:r>
    </w:p>
    <w:p w14:paraId="1D37F383" w14:textId="23CF8AA1" w:rsidR="00F07658" w:rsidRPr="002B5778" w:rsidRDefault="00F07658" w:rsidP="00F07658">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2B5778">
        <w:rPr>
          <w:rFonts w:ascii="宋体" w:eastAsia="宋体" w:hAnsi="宋体" w:cs="宋体" w:hint="eastAsia"/>
          <w:color w:val="000000"/>
          <w:kern w:val="0"/>
          <w:szCs w:val="21"/>
        </w:rPr>
        <w:t>对</w:t>
      </w:r>
      <w:proofErr w:type="gramStart"/>
      <w:r w:rsidR="00E0058B">
        <w:rPr>
          <w:rFonts w:ascii="宋体" w:eastAsia="宋体" w:hAnsi="宋体" w:cs="宋体" w:hint="eastAsia"/>
          <w:color w:val="000000"/>
          <w:kern w:val="0"/>
          <w:szCs w:val="21"/>
        </w:rPr>
        <w:t>醌</w:t>
      </w:r>
      <w:proofErr w:type="gramEnd"/>
      <w:r w:rsidRPr="00F07658">
        <w:rPr>
          <w:rFonts w:ascii="宋体" w:eastAsia="宋体" w:hAnsi="宋体" w:cs="宋体" w:hint="eastAsia"/>
          <w:color w:val="000000"/>
          <w:kern w:val="0"/>
          <w:szCs w:val="21"/>
        </w:rPr>
        <w:t>类的结构分类、理化性质、提取分离、结构鉴定内容进行介绍。</w:t>
      </w:r>
    </w:p>
    <w:p w14:paraId="0685ADD4" w14:textId="77777777" w:rsidR="00F07658" w:rsidRDefault="00F07658" w:rsidP="00F07658">
      <w:pPr>
        <w:widowControl/>
        <w:spacing w:beforeLines="50" w:before="156" w:afterLines="50" w:after="156"/>
        <w:ind w:firstLineChars="200" w:firstLine="420"/>
        <w:jc w:val="left"/>
        <w:rPr>
          <w:rFonts w:ascii="宋体" w:eastAsia="宋体" w:hAnsi="宋体" w:cs="宋体"/>
          <w:color w:val="000000"/>
          <w:kern w:val="0"/>
          <w:szCs w:val="21"/>
        </w:rPr>
      </w:pPr>
      <w:r w:rsidRPr="002B5778">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516A4B32" w14:textId="5CD48EF1" w:rsidR="00F07658" w:rsidRDefault="00F07658" w:rsidP="00F0765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hint="eastAsia"/>
          <w:color w:val="000000"/>
          <w:kern w:val="0"/>
          <w:szCs w:val="21"/>
        </w:rPr>
        <w:t>1</w:t>
      </w:r>
      <w:r w:rsidRPr="00F604DF">
        <w:rPr>
          <w:rFonts w:ascii="宋体" w:eastAsia="宋体" w:hAnsi="宋体" w:cs="宋体" w:hint="eastAsia"/>
          <w:color w:val="000000"/>
          <w:kern w:val="0"/>
          <w:szCs w:val="21"/>
        </w:rPr>
        <w:t>：</w:t>
      </w:r>
      <w:proofErr w:type="gramStart"/>
      <w:r w:rsidR="00E0058B" w:rsidRPr="00E0058B">
        <w:rPr>
          <w:rFonts w:ascii="宋体" w:eastAsia="宋体" w:hAnsi="宋体" w:cs="宋体" w:hint="eastAsia"/>
          <w:color w:val="000000"/>
          <w:kern w:val="0"/>
          <w:szCs w:val="21"/>
        </w:rPr>
        <w:t>醌</w:t>
      </w:r>
      <w:proofErr w:type="gramEnd"/>
      <w:r w:rsidR="00E0058B" w:rsidRPr="00E0058B">
        <w:rPr>
          <w:rFonts w:ascii="宋体" w:eastAsia="宋体" w:hAnsi="宋体" w:cs="宋体" w:hint="eastAsia"/>
          <w:color w:val="000000"/>
          <w:kern w:val="0"/>
          <w:szCs w:val="21"/>
        </w:rPr>
        <w:t>类的结构和分类；重点介绍常见中药有效成分结构</w:t>
      </w:r>
      <w:r w:rsidRPr="00F604DF">
        <w:rPr>
          <w:rFonts w:ascii="宋体" w:eastAsia="宋体" w:hAnsi="宋体" w:cs="宋体" w:hint="eastAsia"/>
          <w:color w:val="000000"/>
          <w:kern w:val="0"/>
          <w:szCs w:val="21"/>
        </w:rPr>
        <w:t>。</w:t>
      </w:r>
    </w:p>
    <w:p w14:paraId="75D3AB4E" w14:textId="523218C4" w:rsidR="00F07658" w:rsidRDefault="00F07658" w:rsidP="00F0765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color w:val="000000"/>
          <w:kern w:val="0"/>
          <w:szCs w:val="21"/>
        </w:rPr>
        <w:t>2</w:t>
      </w:r>
      <w:r w:rsidRPr="00F604DF">
        <w:rPr>
          <w:rFonts w:ascii="宋体" w:eastAsia="宋体" w:hAnsi="宋体" w:cs="宋体" w:hint="eastAsia"/>
          <w:color w:val="000000"/>
          <w:kern w:val="0"/>
          <w:szCs w:val="21"/>
        </w:rPr>
        <w:t>：</w:t>
      </w:r>
      <w:proofErr w:type="gramStart"/>
      <w:r w:rsidR="00E0058B" w:rsidRPr="00E0058B">
        <w:rPr>
          <w:rFonts w:ascii="宋体" w:eastAsia="宋体" w:hAnsi="宋体" w:cs="宋体" w:hint="eastAsia"/>
          <w:color w:val="000000"/>
          <w:kern w:val="0"/>
          <w:szCs w:val="21"/>
        </w:rPr>
        <w:t>醌</w:t>
      </w:r>
      <w:proofErr w:type="gramEnd"/>
      <w:r w:rsidR="00E0058B" w:rsidRPr="00E0058B">
        <w:rPr>
          <w:rFonts w:ascii="宋体" w:eastAsia="宋体" w:hAnsi="宋体" w:cs="宋体" w:hint="eastAsia"/>
          <w:color w:val="000000"/>
          <w:kern w:val="0"/>
          <w:szCs w:val="21"/>
        </w:rPr>
        <w:t>类的理化性质</w:t>
      </w:r>
      <w:r w:rsidRPr="00F604DF">
        <w:rPr>
          <w:rFonts w:ascii="宋体" w:eastAsia="宋体" w:hAnsi="宋体" w:cs="宋体" w:hint="eastAsia"/>
          <w:color w:val="000000"/>
          <w:kern w:val="0"/>
          <w:szCs w:val="21"/>
        </w:rPr>
        <w:t>。</w:t>
      </w:r>
    </w:p>
    <w:p w14:paraId="545FCFFD" w14:textId="663E3345" w:rsidR="00F07658" w:rsidRDefault="00F07658" w:rsidP="00F0765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color w:val="000000"/>
          <w:kern w:val="0"/>
          <w:szCs w:val="21"/>
        </w:rPr>
        <w:t>3</w:t>
      </w:r>
      <w:r w:rsidRPr="00F604DF">
        <w:rPr>
          <w:rFonts w:ascii="宋体" w:eastAsia="宋体" w:hAnsi="宋体" w:cs="宋体" w:hint="eastAsia"/>
          <w:color w:val="000000"/>
          <w:kern w:val="0"/>
          <w:szCs w:val="21"/>
        </w:rPr>
        <w:t>：</w:t>
      </w:r>
      <w:proofErr w:type="gramStart"/>
      <w:r w:rsidR="00E0058B" w:rsidRPr="00E0058B">
        <w:rPr>
          <w:rFonts w:ascii="宋体" w:eastAsia="宋体" w:hAnsi="宋体" w:cs="宋体" w:hint="eastAsia"/>
          <w:color w:val="000000"/>
          <w:kern w:val="0"/>
          <w:szCs w:val="21"/>
        </w:rPr>
        <w:t>醌</w:t>
      </w:r>
      <w:proofErr w:type="gramEnd"/>
      <w:r w:rsidR="00E0058B" w:rsidRPr="00E0058B">
        <w:rPr>
          <w:rFonts w:ascii="宋体" w:eastAsia="宋体" w:hAnsi="宋体" w:cs="宋体" w:hint="eastAsia"/>
          <w:color w:val="000000"/>
          <w:kern w:val="0"/>
          <w:szCs w:val="21"/>
        </w:rPr>
        <w:t>类的分离纯化技术；重点介绍pH梯度分离</w:t>
      </w:r>
      <w:r w:rsidRPr="00F604DF">
        <w:rPr>
          <w:rFonts w:ascii="宋体" w:eastAsia="宋体" w:hAnsi="宋体" w:cs="宋体" w:hint="eastAsia"/>
          <w:color w:val="000000"/>
          <w:kern w:val="0"/>
          <w:szCs w:val="21"/>
        </w:rPr>
        <w:t>。</w:t>
      </w:r>
    </w:p>
    <w:p w14:paraId="7ABAF21A" w14:textId="565CE7F7" w:rsidR="00F07658" w:rsidRPr="00F07658" w:rsidRDefault="00F07658" w:rsidP="00F0765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color w:val="000000"/>
          <w:kern w:val="0"/>
          <w:szCs w:val="21"/>
        </w:rPr>
        <w:t>4</w:t>
      </w:r>
      <w:r w:rsidRPr="00F604DF">
        <w:rPr>
          <w:rFonts w:ascii="宋体" w:eastAsia="宋体" w:hAnsi="宋体" w:cs="宋体" w:hint="eastAsia"/>
          <w:color w:val="000000"/>
          <w:kern w:val="0"/>
          <w:szCs w:val="21"/>
        </w:rPr>
        <w:t>：</w:t>
      </w:r>
      <w:proofErr w:type="gramStart"/>
      <w:r w:rsidR="00E0058B" w:rsidRPr="00E0058B">
        <w:rPr>
          <w:rFonts w:ascii="宋体" w:eastAsia="宋体" w:hAnsi="宋体" w:cs="宋体" w:hint="eastAsia"/>
          <w:color w:val="000000"/>
          <w:kern w:val="0"/>
          <w:szCs w:val="21"/>
        </w:rPr>
        <w:t>醌</w:t>
      </w:r>
      <w:proofErr w:type="gramEnd"/>
      <w:r w:rsidR="00E0058B" w:rsidRPr="00E0058B">
        <w:rPr>
          <w:rFonts w:ascii="宋体" w:eastAsia="宋体" w:hAnsi="宋体" w:cs="宋体" w:hint="eastAsia"/>
          <w:color w:val="000000"/>
          <w:kern w:val="0"/>
          <w:szCs w:val="21"/>
        </w:rPr>
        <w:t>类的结构鉴定</w:t>
      </w:r>
      <w:r w:rsidRPr="00F07658">
        <w:rPr>
          <w:rFonts w:ascii="宋体" w:eastAsia="宋体" w:hAnsi="宋体" w:cs="宋体" w:hint="eastAsia"/>
          <w:color w:val="000000"/>
          <w:kern w:val="0"/>
          <w:szCs w:val="21"/>
        </w:rPr>
        <w:t>。</w:t>
      </w:r>
    </w:p>
    <w:p w14:paraId="70E6BD70" w14:textId="77777777" w:rsidR="00F07658" w:rsidRDefault="00F07658" w:rsidP="00F07658">
      <w:pPr>
        <w:widowControl/>
        <w:spacing w:beforeLines="50" w:before="156" w:afterLines="50" w:after="156"/>
        <w:ind w:firstLineChars="200" w:firstLine="420"/>
        <w:jc w:val="left"/>
        <w:rPr>
          <w:rFonts w:ascii="宋体" w:eastAsia="宋体" w:hAnsi="宋体" w:cs="宋体"/>
          <w:color w:val="000000"/>
          <w:kern w:val="0"/>
          <w:szCs w:val="21"/>
        </w:rPr>
      </w:pPr>
      <w:r w:rsidRPr="002B5778">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5EFE6467" w14:textId="77777777" w:rsidR="00F07658" w:rsidRPr="00F604DF" w:rsidRDefault="00F07658" w:rsidP="00F0765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Pr="00580104">
        <w:rPr>
          <w:rFonts w:ascii="宋体" w:eastAsia="宋体" w:hAnsi="宋体" w:cs="宋体" w:hint="eastAsia"/>
          <w:color w:val="000000"/>
          <w:kern w:val="0"/>
          <w:szCs w:val="21"/>
        </w:rPr>
        <w:t>结构</w:t>
      </w:r>
      <w:r>
        <w:rPr>
          <w:rFonts w:ascii="宋体" w:eastAsia="宋体" w:hAnsi="宋体" w:cs="宋体" w:hint="eastAsia"/>
          <w:color w:val="000000"/>
          <w:kern w:val="0"/>
          <w:szCs w:val="21"/>
        </w:rPr>
        <w:t>与分类</w:t>
      </w:r>
    </w:p>
    <w:p w14:paraId="605EA0DA" w14:textId="77777777" w:rsidR="00F07658" w:rsidRPr="00F604DF" w:rsidRDefault="00F07658" w:rsidP="00F0765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sidRPr="00F604DF">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理化性质</w:t>
      </w:r>
    </w:p>
    <w:p w14:paraId="294DB871" w14:textId="77777777" w:rsidR="00F07658" w:rsidRPr="002B5778" w:rsidRDefault="00F07658" w:rsidP="00F0765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提取与分离</w:t>
      </w:r>
    </w:p>
    <w:p w14:paraId="25A99A73" w14:textId="77777777" w:rsidR="00F07658" w:rsidRPr="00F604DF" w:rsidRDefault="00F07658" w:rsidP="00F0765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sidRPr="00F604DF">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结构鉴定</w:t>
      </w:r>
    </w:p>
    <w:p w14:paraId="7696E79E" w14:textId="77777777" w:rsidR="00F07658" w:rsidRDefault="00F07658" w:rsidP="00265ADE">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 xml:space="preserve">教学方法 </w:t>
      </w:r>
    </w:p>
    <w:p w14:paraId="1640A14C" w14:textId="6FF13313" w:rsidR="00F07658" w:rsidRDefault="00F07658" w:rsidP="00265ADE">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（1）讲授法：</w:t>
      </w:r>
      <w:r w:rsidRPr="00F07658">
        <w:rPr>
          <w:rFonts w:ascii="宋体" w:eastAsia="宋体" w:hAnsi="宋体" w:cs="宋体" w:hint="eastAsia"/>
          <w:color w:val="000000"/>
          <w:kern w:val="0"/>
          <w:szCs w:val="21"/>
        </w:rPr>
        <w:t>了解</w:t>
      </w:r>
      <w:proofErr w:type="gramStart"/>
      <w:r w:rsidR="00E0058B" w:rsidRPr="00E0058B">
        <w:rPr>
          <w:rFonts w:ascii="宋体" w:eastAsia="宋体" w:hAnsi="宋体" w:cs="宋体" w:hint="eastAsia"/>
          <w:color w:val="000000"/>
          <w:kern w:val="0"/>
          <w:szCs w:val="21"/>
        </w:rPr>
        <w:t>醌</w:t>
      </w:r>
      <w:proofErr w:type="gramEnd"/>
      <w:r w:rsidR="00E0058B" w:rsidRPr="00E0058B">
        <w:rPr>
          <w:rFonts w:ascii="宋体" w:eastAsia="宋体" w:hAnsi="宋体" w:cs="宋体" w:hint="eastAsia"/>
          <w:color w:val="000000"/>
          <w:kern w:val="0"/>
          <w:szCs w:val="21"/>
        </w:rPr>
        <w:t>类化合物的存在方式、分布和生物活性；掌握蒽醌类化合物的结构、分类，物理性质，显色反应，蒽醌苷及蒽醌苷元的提取方法、分离方法，波谱鉴定蒽醌结构的方法；熟悉含有</w:t>
      </w:r>
      <w:proofErr w:type="gramStart"/>
      <w:r w:rsidR="00E0058B" w:rsidRPr="00E0058B">
        <w:rPr>
          <w:rFonts w:ascii="宋体" w:eastAsia="宋体" w:hAnsi="宋体" w:cs="宋体" w:hint="eastAsia"/>
          <w:color w:val="000000"/>
          <w:kern w:val="0"/>
          <w:szCs w:val="21"/>
        </w:rPr>
        <w:t>醌</w:t>
      </w:r>
      <w:proofErr w:type="gramEnd"/>
      <w:r w:rsidR="00E0058B" w:rsidRPr="00E0058B">
        <w:rPr>
          <w:rFonts w:ascii="宋体" w:eastAsia="宋体" w:hAnsi="宋体" w:cs="宋体" w:hint="eastAsia"/>
          <w:color w:val="000000"/>
          <w:kern w:val="0"/>
          <w:szCs w:val="21"/>
        </w:rPr>
        <w:t>类化合物的常见中药；理解苯醌、</w:t>
      </w:r>
      <w:proofErr w:type="gramStart"/>
      <w:r w:rsidR="00E0058B" w:rsidRPr="00E0058B">
        <w:rPr>
          <w:rFonts w:ascii="宋体" w:eastAsia="宋体" w:hAnsi="宋体" w:cs="宋体" w:hint="eastAsia"/>
          <w:color w:val="000000"/>
          <w:kern w:val="0"/>
          <w:szCs w:val="21"/>
        </w:rPr>
        <w:t>萘醌</w:t>
      </w:r>
      <w:proofErr w:type="gramEnd"/>
      <w:r w:rsidR="00E0058B" w:rsidRPr="00E0058B">
        <w:rPr>
          <w:rFonts w:ascii="宋体" w:eastAsia="宋体" w:hAnsi="宋体" w:cs="宋体" w:hint="eastAsia"/>
          <w:color w:val="000000"/>
          <w:kern w:val="0"/>
          <w:szCs w:val="21"/>
        </w:rPr>
        <w:t>、菲</w:t>
      </w:r>
      <w:proofErr w:type="gramStart"/>
      <w:r w:rsidR="00E0058B" w:rsidRPr="00E0058B">
        <w:rPr>
          <w:rFonts w:ascii="宋体" w:eastAsia="宋体" w:hAnsi="宋体" w:cs="宋体" w:hint="eastAsia"/>
          <w:color w:val="000000"/>
          <w:kern w:val="0"/>
          <w:szCs w:val="21"/>
        </w:rPr>
        <w:t>醌</w:t>
      </w:r>
      <w:proofErr w:type="gramEnd"/>
      <w:r w:rsidR="00E0058B" w:rsidRPr="00E0058B">
        <w:rPr>
          <w:rFonts w:ascii="宋体" w:eastAsia="宋体" w:hAnsi="宋体" w:cs="宋体" w:hint="eastAsia"/>
          <w:color w:val="000000"/>
          <w:kern w:val="0"/>
          <w:szCs w:val="21"/>
        </w:rPr>
        <w:t>的结构，理化性质，提取、分离方法，结构研究方法；能够进行蒽醌类成分的提取分离流程图的设计，蒽醌类成分结构的综合解析</w:t>
      </w:r>
      <w:r w:rsidRPr="001D7BC0">
        <w:rPr>
          <w:rFonts w:ascii="宋体" w:eastAsia="宋体" w:hAnsi="宋体" w:cs="宋体" w:hint="eastAsia"/>
          <w:color w:val="000000"/>
          <w:kern w:val="0"/>
          <w:szCs w:val="21"/>
        </w:rPr>
        <w:t>。</w:t>
      </w:r>
    </w:p>
    <w:p w14:paraId="48788EB1" w14:textId="38F4ED92" w:rsidR="00F07658" w:rsidRDefault="00F07658" w:rsidP="00265ADE">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E72F1D">
        <w:rPr>
          <w:rFonts w:ascii="宋体" w:eastAsia="宋体" w:hAnsi="宋体" w:cs="宋体" w:hint="eastAsia"/>
          <w:color w:val="000000"/>
          <w:kern w:val="0"/>
          <w:szCs w:val="21"/>
        </w:rPr>
        <w:t>（2）案例分析法：</w:t>
      </w:r>
      <w:r>
        <w:rPr>
          <w:rFonts w:ascii="宋体" w:eastAsia="宋体" w:hAnsi="宋体" w:cs="宋体" w:hint="eastAsia"/>
          <w:color w:val="000000"/>
          <w:kern w:val="0"/>
          <w:szCs w:val="21"/>
        </w:rPr>
        <w:t>结合</w:t>
      </w:r>
      <w:proofErr w:type="gramStart"/>
      <w:r w:rsidR="00E0058B">
        <w:rPr>
          <w:rFonts w:ascii="宋体" w:eastAsia="宋体" w:hAnsi="宋体" w:cs="宋体" w:hint="eastAsia"/>
          <w:color w:val="000000"/>
          <w:kern w:val="0"/>
          <w:szCs w:val="21"/>
        </w:rPr>
        <w:t>醌</w:t>
      </w:r>
      <w:proofErr w:type="gramEnd"/>
      <w:r w:rsidR="00E0058B">
        <w:rPr>
          <w:rFonts w:ascii="宋体" w:eastAsia="宋体" w:hAnsi="宋体" w:cs="宋体" w:hint="eastAsia"/>
          <w:color w:val="000000"/>
          <w:kern w:val="0"/>
          <w:szCs w:val="21"/>
        </w:rPr>
        <w:t>类</w:t>
      </w:r>
      <w:r>
        <w:rPr>
          <w:rFonts w:ascii="宋体" w:eastAsia="宋体" w:hAnsi="宋体" w:cs="宋体" w:hint="eastAsia"/>
          <w:color w:val="000000"/>
          <w:kern w:val="0"/>
          <w:szCs w:val="21"/>
        </w:rPr>
        <w:t>研究的典型案例进行讲解。</w:t>
      </w:r>
    </w:p>
    <w:p w14:paraId="274AC7AB" w14:textId="214F23F1" w:rsidR="00E0058B" w:rsidRPr="00313A87" w:rsidRDefault="00E0058B" w:rsidP="00265AD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（3）实验法：</w:t>
      </w:r>
      <w:r w:rsidRPr="00E0058B">
        <w:rPr>
          <w:rFonts w:ascii="宋体" w:eastAsia="宋体" w:hAnsi="宋体" w:cs="宋体" w:hint="eastAsia"/>
          <w:color w:val="000000"/>
          <w:kern w:val="0"/>
          <w:szCs w:val="21"/>
        </w:rPr>
        <w:t>结合虎仗中大黄</w:t>
      </w:r>
      <w:proofErr w:type="gramStart"/>
      <w:r w:rsidRPr="00E0058B">
        <w:rPr>
          <w:rFonts w:ascii="宋体" w:eastAsia="宋体" w:hAnsi="宋体" w:cs="宋体" w:hint="eastAsia"/>
          <w:color w:val="000000"/>
          <w:kern w:val="0"/>
          <w:szCs w:val="21"/>
        </w:rPr>
        <w:t>酚</w:t>
      </w:r>
      <w:proofErr w:type="gramEnd"/>
      <w:r w:rsidRPr="00E0058B">
        <w:rPr>
          <w:rFonts w:ascii="宋体" w:eastAsia="宋体" w:hAnsi="宋体" w:cs="宋体" w:hint="eastAsia"/>
          <w:color w:val="000000"/>
          <w:kern w:val="0"/>
          <w:szCs w:val="21"/>
        </w:rPr>
        <w:t>的提取</w:t>
      </w:r>
      <w:r w:rsidR="00A23B64">
        <w:rPr>
          <w:rFonts w:ascii="宋体" w:eastAsia="宋体" w:hAnsi="宋体" w:cs="宋体" w:hint="eastAsia"/>
          <w:color w:val="000000"/>
          <w:kern w:val="0"/>
          <w:szCs w:val="21"/>
        </w:rPr>
        <w:t>分离</w:t>
      </w:r>
      <w:r w:rsidRPr="00E0058B">
        <w:rPr>
          <w:rFonts w:ascii="宋体" w:eastAsia="宋体" w:hAnsi="宋体" w:cs="宋体" w:hint="eastAsia"/>
          <w:color w:val="000000"/>
          <w:kern w:val="0"/>
          <w:szCs w:val="21"/>
        </w:rPr>
        <w:t>实验，简述实验分离原理。</w:t>
      </w:r>
    </w:p>
    <w:p w14:paraId="5406EAF9" w14:textId="77777777" w:rsidR="00F07658" w:rsidRPr="00E0058B" w:rsidRDefault="00F07658" w:rsidP="00265ADE">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E0058B">
        <w:rPr>
          <w:rFonts w:ascii="宋体" w:eastAsia="宋体" w:hAnsi="宋体" w:cs="宋体"/>
          <w:color w:val="000000"/>
          <w:kern w:val="0"/>
          <w:szCs w:val="21"/>
        </w:rPr>
        <w:t>5.</w:t>
      </w:r>
      <w:r w:rsidRPr="00E0058B">
        <w:rPr>
          <w:rFonts w:ascii="宋体" w:eastAsia="宋体" w:hAnsi="宋体" w:cs="宋体" w:hint="eastAsia"/>
          <w:color w:val="000000"/>
          <w:kern w:val="0"/>
          <w:szCs w:val="21"/>
        </w:rPr>
        <w:t>教学评价</w:t>
      </w:r>
    </w:p>
    <w:p w14:paraId="28714805" w14:textId="30D1DEA6" w:rsidR="00F07658" w:rsidRPr="002B5778" w:rsidRDefault="00F07658" w:rsidP="00265ADE">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（1）</w:t>
      </w:r>
      <w:r w:rsidRPr="00E0058B">
        <w:rPr>
          <w:rFonts w:ascii="宋体" w:eastAsia="宋体" w:hAnsi="宋体" w:cs="宋体" w:hint="eastAsia"/>
          <w:color w:val="000000"/>
          <w:kern w:val="0"/>
          <w:szCs w:val="21"/>
        </w:rPr>
        <w:t>思考</w:t>
      </w:r>
      <w:r w:rsidRPr="002B5778">
        <w:rPr>
          <w:rFonts w:ascii="宋体" w:eastAsia="宋体" w:hAnsi="宋体" w:cs="宋体" w:hint="eastAsia"/>
          <w:color w:val="000000"/>
          <w:kern w:val="0"/>
          <w:szCs w:val="21"/>
        </w:rPr>
        <w:t>题1：</w:t>
      </w:r>
      <w:r w:rsidR="00E0058B" w:rsidRPr="00E0058B">
        <w:rPr>
          <w:rFonts w:ascii="宋体" w:eastAsia="宋体" w:hAnsi="宋体" w:cs="宋体" w:hint="eastAsia"/>
          <w:color w:val="000000"/>
          <w:kern w:val="0"/>
          <w:szCs w:val="21"/>
        </w:rPr>
        <w:t>结合虎仗中大黄</w:t>
      </w:r>
      <w:proofErr w:type="gramStart"/>
      <w:r w:rsidR="00E0058B" w:rsidRPr="00E0058B">
        <w:rPr>
          <w:rFonts w:ascii="宋体" w:eastAsia="宋体" w:hAnsi="宋体" w:cs="宋体" w:hint="eastAsia"/>
          <w:color w:val="000000"/>
          <w:kern w:val="0"/>
          <w:szCs w:val="21"/>
        </w:rPr>
        <w:t>酚</w:t>
      </w:r>
      <w:proofErr w:type="gramEnd"/>
      <w:r w:rsidR="00E0058B" w:rsidRPr="00E0058B">
        <w:rPr>
          <w:rFonts w:ascii="宋体" w:eastAsia="宋体" w:hAnsi="宋体" w:cs="宋体" w:hint="eastAsia"/>
          <w:color w:val="000000"/>
          <w:kern w:val="0"/>
          <w:szCs w:val="21"/>
        </w:rPr>
        <w:t>的提取实验，简述实验原理并画出相应流程图</w:t>
      </w:r>
      <w:r w:rsidRPr="002B5778">
        <w:rPr>
          <w:rFonts w:ascii="宋体" w:eastAsia="宋体" w:hAnsi="宋体" w:cs="宋体" w:hint="eastAsia"/>
          <w:color w:val="000000"/>
          <w:kern w:val="0"/>
          <w:szCs w:val="21"/>
        </w:rPr>
        <w:t xml:space="preserve">？ </w:t>
      </w:r>
    </w:p>
    <w:p w14:paraId="0EDD7C18" w14:textId="6E35EC0E" w:rsidR="00F07658" w:rsidRPr="002B5778" w:rsidRDefault="00F07658" w:rsidP="00265ADE">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w:t>
      </w:r>
      <w:r>
        <w:rPr>
          <w:rFonts w:ascii="宋体" w:eastAsia="宋体" w:hAnsi="宋体" w:cs="宋体"/>
          <w:color w:val="000000"/>
          <w:kern w:val="0"/>
          <w:szCs w:val="21"/>
        </w:rPr>
        <w:t>2</w:t>
      </w:r>
      <w:r w:rsidRPr="00FC5EE6">
        <w:rPr>
          <w:rFonts w:ascii="宋体" w:eastAsia="宋体" w:hAnsi="宋体" w:cs="宋体" w:hint="eastAsia"/>
          <w:color w:val="000000"/>
          <w:kern w:val="0"/>
          <w:szCs w:val="21"/>
        </w:rPr>
        <w:t>）</w:t>
      </w:r>
      <w:r w:rsidRPr="00E50D29">
        <w:rPr>
          <w:rFonts w:ascii="宋体" w:eastAsia="宋体" w:hAnsi="宋体" w:cs="宋体" w:hint="eastAsia"/>
          <w:color w:val="000000"/>
          <w:kern w:val="0"/>
          <w:szCs w:val="21"/>
        </w:rPr>
        <w:t>思考</w:t>
      </w:r>
      <w:r w:rsidRPr="002B5778">
        <w:rPr>
          <w:rFonts w:ascii="宋体" w:eastAsia="宋体" w:hAnsi="宋体" w:cs="宋体" w:hint="eastAsia"/>
          <w:color w:val="000000"/>
          <w:kern w:val="0"/>
          <w:szCs w:val="21"/>
        </w:rPr>
        <w:t>题</w:t>
      </w:r>
      <w:r>
        <w:rPr>
          <w:rFonts w:ascii="宋体" w:eastAsia="宋体" w:hAnsi="宋体" w:cs="宋体"/>
          <w:color w:val="000000"/>
          <w:kern w:val="0"/>
          <w:szCs w:val="21"/>
        </w:rPr>
        <w:t>2</w:t>
      </w:r>
      <w:r w:rsidRPr="002B5778">
        <w:rPr>
          <w:rFonts w:ascii="宋体" w:eastAsia="宋体" w:hAnsi="宋体" w:cs="宋体" w:hint="eastAsia"/>
          <w:color w:val="000000"/>
          <w:kern w:val="0"/>
          <w:szCs w:val="21"/>
        </w:rPr>
        <w:t>：</w:t>
      </w:r>
      <w:r w:rsidR="00E0058B" w:rsidRPr="00E0058B">
        <w:rPr>
          <w:rFonts w:ascii="宋体" w:eastAsia="宋体" w:hAnsi="宋体" w:cs="宋体" w:hint="eastAsia"/>
          <w:color w:val="000000"/>
          <w:kern w:val="0"/>
          <w:szCs w:val="21"/>
        </w:rPr>
        <w:t>简述</w:t>
      </w:r>
      <w:proofErr w:type="gramStart"/>
      <w:r w:rsidR="00E0058B" w:rsidRPr="00E0058B">
        <w:rPr>
          <w:rFonts w:ascii="宋体" w:eastAsia="宋体" w:hAnsi="宋体" w:cs="宋体" w:hint="eastAsia"/>
          <w:color w:val="000000"/>
          <w:kern w:val="0"/>
          <w:szCs w:val="21"/>
        </w:rPr>
        <w:t>醌</w:t>
      </w:r>
      <w:proofErr w:type="gramEnd"/>
      <w:r w:rsidR="00E0058B" w:rsidRPr="00E0058B">
        <w:rPr>
          <w:rFonts w:ascii="宋体" w:eastAsia="宋体" w:hAnsi="宋体" w:cs="宋体" w:hint="eastAsia"/>
          <w:color w:val="000000"/>
          <w:kern w:val="0"/>
          <w:szCs w:val="21"/>
        </w:rPr>
        <w:t>类成分的结构综合解析方法</w:t>
      </w:r>
      <w:r w:rsidRPr="002B5778">
        <w:rPr>
          <w:rFonts w:ascii="宋体" w:eastAsia="宋体" w:hAnsi="宋体" w:cs="宋体" w:hint="eastAsia"/>
          <w:color w:val="000000"/>
          <w:kern w:val="0"/>
          <w:szCs w:val="21"/>
        </w:rPr>
        <w:t>？</w:t>
      </w:r>
    </w:p>
    <w:p w14:paraId="0F113EAC" w14:textId="6C85F640" w:rsidR="00E0058B" w:rsidRDefault="00E0058B" w:rsidP="00E0058B">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0A4155">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黄酮</w:t>
      </w:r>
    </w:p>
    <w:p w14:paraId="239DF480" w14:textId="141C0AF0" w:rsidR="00E0058B" w:rsidRPr="002B5778" w:rsidRDefault="00E0058B" w:rsidP="00E0058B">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2B5778">
        <w:rPr>
          <w:rFonts w:ascii="宋体" w:eastAsia="宋体" w:hAnsi="宋体" w:cs="宋体" w:hint="eastAsia"/>
          <w:color w:val="000000"/>
          <w:kern w:val="0"/>
          <w:szCs w:val="21"/>
        </w:rPr>
        <w:t>对</w:t>
      </w:r>
      <w:r>
        <w:rPr>
          <w:rFonts w:ascii="宋体" w:eastAsia="宋体" w:hAnsi="宋体" w:cs="宋体" w:hint="eastAsia"/>
          <w:color w:val="000000"/>
          <w:kern w:val="0"/>
          <w:szCs w:val="21"/>
        </w:rPr>
        <w:t>黄酮</w:t>
      </w:r>
      <w:r w:rsidRPr="00F07658">
        <w:rPr>
          <w:rFonts w:ascii="宋体" w:eastAsia="宋体" w:hAnsi="宋体" w:cs="宋体" w:hint="eastAsia"/>
          <w:color w:val="000000"/>
          <w:kern w:val="0"/>
          <w:szCs w:val="21"/>
        </w:rPr>
        <w:t>的结构分类、理化性质、提取分离、结构鉴定内容进行介绍。</w:t>
      </w:r>
    </w:p>
    <w:p w14:paraId="7DB985D3" w14:textId="77777777" w:rsidR="00E0058B"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sidRPr="002B5778">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514FD9C0" w14:textId="2459B94D" w:rsidR="00E0058B"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hint="eastAsia"/>
          <w:color w:val="000000"/>
          <w:kern w:val="0"/>
          <w:szCs w:val="21"/>
        </w:rPr>
        <w:t>1</w:t>
      </w:r>
      <w:r w:rsidRPr="00F604DF">
        <w:rPr>
          <w:rFonts w:ascii="宋体" w:eastAsia="宋体" w:hAnsi="宋体" w:cs="宋体" w:hint="eastAsia"/>
          <w:color w:val="000000"/>
          <w:kern w:val="0"/>
          <w:szCs w:val="21"/>
        </w:rPr>
        <w:t>：</w:t>
      </w:r>
      <w:r w:rsidRPr="00E0058B">
        <w:rPr>
          <w:rFonts w:ascii="宋体" w:eastAsia="宋体" w:hAnsi="宋体" w:cs="宋体" w:hint="eastAsia"/>
          <w:color w:val="000000"/>
          <w:kern w:val="0"/>
          <w:szCs w:val="21"/>
        </w:rPr>
        <w:t>黄酮的结构和分类；重点掌握黄酮的母核类型</w:t>
      </w:r>
      <w:r w:rsidRPr="00F604DF">
        <w:rPr>
          <w:rFonts w:ascii="宋体" w:eastAsia="宋体" w:hAnsi="宋体" w:cs="宋体" w:hint="eastAsia"/>
          <w:color w:val="000000"/>
          <w:kern w:val="0"/>
          <w:szCs w:val="21"/>
        </w:rPr>
        <w:t>。</w:t>
      </w:r>
    </w:p>
    <w:p w14:paraId="7F617C61" w14:textId="6F6F59EB" w:rsidR="00E0058B"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color w:val="000000"/>
          <w:kern w:val="0"/>
          <w:szCs w:val="21"/>
        </w:rPr>
        <w:t>2</w:t>
      </w:r>
      <w:r w:rsidRPr="00F604DF">
        <w:rPr>
          <w:rFonts w:ascii="宋体" w:eastAsia="宋体" w:hAnsi="宋体" w:cs="宋体" w:hint="eastAsia"/>
          <w:color w:val="000000"/>
          <w:kern w:val="0"/>
          <w:szCs w:val="21"/>
        </w:rPr>
        <w:t>：</w:t>
      </w:r>
      <w:r w:rsidRPr="00E0058B">
        <w:rPr>
          <w:rFonts w:ascii="宋体" w:eastAsia="宋体" w:hAnsi="宋体" w:cs="宋体" w:hint="eastAsia"/>
          <w:color w:val="000000"/>
          <w:kern w:val="0"/>
          <w:szCs w:val="21"/>
        </w:rPr>
        <w:t>黄酮的理化性质；重点掌握薄层鉴别与理化鉴别方法</w:t>
      </w:r>
      <w:r w:rsidRPr="00F604DF">
        <w:rPr>
          <w:rFonts w:ascii="宋体" w:eastAsia="宋体" w:hAnsi="宋体" w:cs="宋体" w:hint="eastAsia"/>
          <w:color w:val="000000"/>
          <w:kern w:val="0"/>
          <w:szCs w:val="21"/>
        </w:rPr>
        <w:t>。</w:t>
      </w:r>
    </w:p>
    <w:p w14:paraId="59ED8914" w14:textId="718323AA" w:rsidR="00E0058B"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color w:val="000000"/>
          <w:kern w:val="0"/>
          <w:szCs w:val="21"/>
        </w:rPr>
        <w:t>3</w:t>
      </w:r>
      <w:r w:rsidRPr="00F604DF">
        <w:rPr>
          <w:rFonts w:ascii="宋体" w:eastAsia="宋体" w:hAnsi="宋体" w:cs="宋体" w:hint="eastAsia"/>
          <w:color w:val="000000"/>
          <w:kern w:val="0"/>
          <w:szCs w:val="21"/>
        </w:rPr>
        <w:t>：</w:t>
      </w:r>
      <w:r w:rsidRPr="00E0058B">
        <w:rPr>
          <w:rFonts w:ascii="宋体" w:eastAsia="宋体" w:hAnsi="宋体" w:cs="宋体" w:hint="eastAsia"/>
          <w:color w:val="000000"/>
          <w:kern w:val="0"/>
          <w:szCs w:val="21"/>
        </w:rPr>
        <w:t>黄酮的分离纯化技术；重点掌握色谱分离方法原理</w:t>
      </w:r>
      <w:r w:rsidRPr="00F604DF">
        <w:rPr>
          <w:rFonts w:ascii="宋体" w:eastAsia="宋体" w:hAnsi="宋体" w:cs="宋体" w:hint="eastAsia"/>
          <w:color w:val="000000"/>
          <w:kern w:val="0"/>
          <w:szCs w:val="21"/>
        </w:rPr>
        <w:t>。</w:t>
      </w:r>
    </w:p>
    <w:p w14:paraId="08B09737" w14:textId="011CE76D" w:rsidR="00E0058B" w:rsidRPr="00F07658"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color w:val="000000"/>
          <w:kern w:val="0"/>
          <w:szCs w:val="21"/>
        </w:rPr>
        <w:t>4</w:t>
      </w:r>
      <w:r w:rsidRPr="00F604DF">
        <w:rPr>
          <w:rFonts w:ascii="宋体" w:eastAsia="宋体" w:hAnsi="宋体" w:cs="宋体" w:hint="eastAsia"/>
          <w:color w:val="000000"/>
          <w:kern w:val="0"/>
          <w:szCs w:val="21"/>
        </w:rPr>
        <w:t>：</w:t>
      </w:r>
      <w:r w:rsidRPr="00E0058B">
        <w:rPr>
          <w:rFonts w:ascii="宋体" w:eastAsia="宋体" w:hAnsi="宋体" w:cs="宋体" w:hint="eastAsia"/>
          <w:color w:val="000000"/>
          <w:kern w:val="0"/>
          <w:szCs w:val="21"/>
        </w:rPr>
        <w:t>黄酮的结构鉴定；重点掌握母核紫外光谱和</w:t>
      </w:r>
      <w:proofErr w:type="gramStart"/>
      <w:r w:rsidRPr="00E0058B">
        <w:rPr>
          <w:rFonts w:ascii="宋体" w:eastAsia="宋体" w:hAnsi="宋体" w:cs="宋体" w:hint="eastAsia"/>
          <w:color w:val="000000"/>
          <w:kern w:val="0"/>
          <w:szCs w:val="21"/>
        </w:rPr>
        <w:t>氢谱</w:t>
      </w:r>
      <w:proofErr w:type="gramEnd"/>
      <w:r w:rsidRPr="00E0058B">
        <w:rPr>
          <w:rFonts w:ascii="宋体" w:eastAsia="宋体" w:hAnsi="宋体" w:cs="宋体" w:hint="eastAsia"/>
          <w:color w:val="000000"/>
          <w:kern w:val="0"/>
          <w:szCs w:val="21"/>
        </w:rPr>
        <w:t>鉴定特点和综合结构解析方法</w:t>
      </w:r>
      <w:r w:rsidRPr="00F07658">
        <w:rPr>
          <w:rFonts w:ascii="宋体" w:eastAsia="宋体" w:hAnsi="宋体" w:cs="宋体" w:hint="eastAsia"/>
          <w:color w:val="000000"/>
          <w:kern w:val="0"/>
          <w:szCs w:val="21"/>
        </w:rPr>
        <w:t>。</w:t>
      </w:r>
    </w:p>
    <w:p w14:paraId="79A5CF60" w14:textId="77777777" w:rsidR="00E0058B"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sidRPr="002B5778">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69119121" w14:textId="77777777" w:rsidR="00E0058B" w:rsidRPr="00F604DF"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Pr="00580104">
        <w:rPr>
          <w:rFonts w:ascii="宋体" w:eastAsia="宋体" w:hAnsi="宋体" w:cs="宋体" w:hint="eastAsia"/>
          <w:color w:val="000000"/>
          <w:kern w:val="0"/>
          <w:szCs w:val="21"/>
        </w:rPr>
        <w:t>结构</w:t>
      </w:r>
      <w:r>
        <w:rPr>
          <w:rFonts w:ascii="宋体" w:eastAsia="宋体" w:hAnsi="宋体" w:cs="宋体" w:hint="eastAsia"/>
          <w:color w:val="000000"/>
          <w:kern w:val="0"/>
          <w:szCs w:val="21"/>
        </w:rPr>
        <w:t>与分类</w:t>
      </w:r>
    </w:p>
    <w:p w14:paraId="61F9978C" w14:textId="77777777" w:rsidR="00E0058B" w:rsidRPr="00F604DF"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sidRPr="00F604DF">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理化性质</w:t>
      </w:r>
    </w:p>
    <w:p w14:paraId="3F37B9AA" w14:textId="77777777" w:rsidR="00E0058B" w:rsidRPr="002B5778"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提取与分离</w:t>
      </w:r>
    </w:p>
    <w:p w14:paraId="57DA867F" w14:textId="77777777" w:rsidR="00E0058B" w:rsidRPr="00F604DF"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sidRPr="00F604DF">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结构鉴定</w:t>
      </w:r>
    </w:p>
    <w:p w14:paraId="7566AADF" w14:textId="77777777" w:rsidR="00E0058B"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EB62D10" w14:textId="38A6D56F" w:rsidR="00E0058B" w:rsidRDefault="00E0058B" w:rsidP="00E0058B">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（1）讲授法：</w:t>
      </w:r>
      <w:r w:rsidR="00A23B64" w:rsidRPr="00A23B64">
        <w:rPr>
          <w:rFonts w:ascii="宋体" w:eastAsia="宋体" w:hAnsi="宋体" w:cs="宋体" w:hint="eastAsia"/>
          <w:color w:val="000000"/>
          <w:kern w:val="0"/>
          <w:szCs w:val="21"/>
        </w:rPr>
        <w:t>了解黄酮类化合物的分布、存在方式和生物活性；掌握黄酮类化合物的结构、分类，性状、旋光性、溶解性、酸性，显色反应，黄酮苷及苷元的提取方法、分离</w:t>
      </w:r>
      <w:r w:rsidR="00A23B64" w:rsidRPr="00A23B64">
        <w:rPr>
          <w:rFonts w:ascii="宋体" w:eastAsia="宋体" w:hAnsi="宋体" w:cs="宋体" w:hint="eastAsia"/>
          <w:color w:val="000000"/>
          <w:kern w:val="0"/>
          <w:szCs w:val="21"/>
        </w:rPr>
        <w:lastRenderedPageBreak/>
        <w:t>方法，利用紫外光谱、氢谱、碳谱、质谱等波谱手段鉴定黄酮类化合物结构的方法；熟悉含有黄酮类化合物的常见中药；能够进行黄酮类成分的提取分离流程图的设计，黄酮类成分结构的综合解析</w:t>
      </w:r>
      <w:r w:rsidRPr="001D7BC0">
        <w:rPr>
          <w:rFonts w:ascii="宋体" w:eastAsia="宋体" w:hAnsi="宋体" w:cs="宋体" w:hint="eastAsia"/>
          <w:color w:val="000000"/>
          <w:kern w:val="0"/>
          <w:szCs w:val="21"/>
        </w:rPr>
        <w:t>。</w:t>
      </w:r>
    </w:p>
    <w:p w14:paraId="2DEBA8FD" w14:textId="463EA04D" w:rsidR="00E0058B" w:rsidRDefault="00E0058B" w:rsidP="00E0058B">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E72F1D">
        <w:rPr>
          <w:rFonts w:ascii="宋体" w:eastAsia="宋体" w:hAnsi="宋体" w:cs="宋体" w:hint="eastAsia"/>
          <w:color w:val="000000"/>
          <w:kern w:val="0"/>
          <w:szCs w:val="21"/>
        </w:rPr>
        <w:t>（2）案例分析法：</w:t>
      </w:r>
      <w:r>
        <w:rPr>
          <w:rFonts w:ascii="宋体" w:eastAsia="宋体" w:hAnsi="宋体" w:cs="宋体" w:hint="eastAsia"/>
          <w:color w:val="000000"/>
          <w:kern w:val="0"/>
          <w:szCs w:val="21"/>
        </w:rPr>
        <w:t>结合</w:t>
      </w:r>
      <w:r w:rsidR="00A23B64">
        <w:rPr>
          <w:rFonts w:ascii="宋体" w:eastAsia="宋体" w:hAnsi="宋体" w:cs="宋体" w:hint="eastAsia"/>
          <w:color w:val="000000"/>
          <w:kern w:val="0"/>
          <w:szCs w:val="21"/>
        </w:rPr>
        <w:t>黄酮</w:t>
      </w:r>
      <w:r>
        <w:rPr>
          <w:rFonts w:ascii="宋体" w:eastAsia="宋体" w:hAnsi="宋体" w:cs="宋体" w:hint="eastAsia"/>
          <w:color w:val="000000"/>
          <w:kern w:val="0"/>
          <w:szCs w:val="21"/>
        </w:rPr>
        <w:t>类研究的典型案例进行讲解。</w:t>
      </w:r>
    </w:p>
    <w:p w14:paraId="44BEB439" w14:textId="6B41F176" w:rsidR="00E0058B" w:rsidRPr="00313A87" w:rsidRDefault="00E0058B" w:rsidP="00E0058B">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（3）实验法：</w:t>
      </w:r>
      <w:r w:rsidRPr="00E0058B">
        <w:rPr>
          <w:rFonts w:ascii="宋体" w:eastAsia="宋体" w:hAnsi="宋体" w:cs="宋体" w:hint="eastAsia"/>
          <w:color w:val="000000"/>
          <w:kern w:val="0"/>
          <w:szCs w:val="21"/>
        </w:rPr>
        <w:t>结合</w:t>
      </w:r>
      <w:proofErr w:type="gramStart"/>
      <w:r w:rsidR="00A23B64">
        <w:rPr>
          <w:rFonts w:ascii="宋体" w:eastAsia="宋体" w:hAnsi="宋体" w:cs="宋体" w:hint="eastAsia"/>
          <w:color w:val="000000"/>
          <w:kern w:val="0"/>
          <w:szCs w:val="21"/>
        </w:rPr>
        <w:t>槐米</w:t>
      </w:r>
      <w:r w:rsidRPr="00E0058B">
        <w:rPr>
          <w:rFonts w:ascii="宋体" w:eastAsia="宋体" w:hAnsi="宋体" w:cs="宋体" w:hint="eastAsia"/>
          <w:color w:val="000000"/>
          <w:kern w:val="0"/>
          <w:szCs w:val="21"/>
        </w:rPr>
        <w:t>中</w:t>
      </w:r>
      <w:r w:rsidR="00A23B64">
        <w:rPr>
          <w:rFonts w:ascii="宋体" w:eastAsia="宋体" w:hAnsi="宋体" w:cs="宋体" w:hint="eastAsia"/>
          <w:color w:val="000000"/>
          <w:kern w:val="0"/>
          <w:szCs w:val="21"/>
        </w:rPr>
        <w:t>芦丁</w:t>
      </w:r>
      <w:proofErr w:type="gramEnd"/>
      <w:r w:rsidRPr="00E0058B">
        <w:rPr>
          <w:rFonts w:ascii="宋体" w:eastAsia="宋体" w:hAnsi="宋体" w:cs="宋体" w:hint="eastAsia"/>
          <w:color w:val="000000"/>
          <w:kern w:val="0"/>
          <w:szCs w:val="21"/>
        </w:rPr>
        <w:t>的提取实验，简述</w:t>
      </w:r>
      <w:r w:rsidR="00A23B64">
        <w:rPr>
          <w:rFonts w:ascii="宋体" w:eastAsia="宋体" w:hAnsi="宋体" w:cs="宋体" w:hint="eastAsia"/>
          <w:color w:val="000000"/>
          <w:kern w:val="0"/>
          <w:szCs w:val="21"/>
        </w:rPr>
        <w:t>黄酮的理化性质特征与</w:t>
      </w:r>
      <w:r w:rsidRPr="00E0058B">
        <w:rPr>
          <w:rFonts w:ascii="宋体" w:eastAsia="宋体" w:hAnsi="宋体" w:cs="宋体" w:hint="eastAsia"/>
          <w:color w:val="000000"/>
          <w:kern w:val="0"/>
          <w:szCs w:val="21"/>
        </w:rPr>
        <w:t>分离原理。</w:t>
      </w:r>
    </w:p>
    <w:p w14:paraId="6314BF07" w14:textId="77777777" w:rsidR="00E0058B" w:rsidRPr="00E0058B" w:rsidRDefault="00E0058B" w:rsidP="00E0058B">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E0058B">
        <w:rPr>
          <w:rFonts w:ascii="宋体" w:eastAsia="宋体" w:hAnsi="宋体" w:cs="宋体"/>
          <w:color w:val="000000"/>
          <w:kern w:val="0"/>
          <w:szCs w:val="21"/>
        </w:rPr>
        <w:t>5.</w:t>
      </w:r>
      <w:r w:rsidRPr="00E0058B">
        <w:rPr>
          <w:rFonts w:ascii="宋体" w:eastAsia="宋体" w:hAnsi="宋体" w:cs="宋体" w:hint="eastAsia"/>
          <w:color w:val="000000"/>
          <w:kern w:val="0"/>
          <w:szCs w:val="21"/>
        </w:rPr>
        <w:t>教学评价</w:t>
      </w:r>
    </w:p>
    <w:p w14:paraId="2DF164F5" w14:textId="49CCEC96" w:rsidR="00E0058B" w:rsidRPr="002B5778" w:rsidRDefault="00E0058B" w:rsidP="00E0058B">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（1）</w:t>
      </w:r>
      <w:r w:rsidRPr="00E0058B">
        <w:rPr>
          <w:rFonts w:ascii="宋体" w:eastAsia="宋体" w:hAnsi="宋体" w:cs="宋体" w:hint="eastAsia"/>
          <w:color w:val="000000"/>
          <w:kern w:val="0"/>
          <w:szCs w:val="21"/>
        </w:rPr>
        <w:t>思考</w:t>
      </w:r>
      <w:r w:rsidRPr="002B5778">
        <w:rPr>
          <w:rFonts w:ascii="宋体" w:eastAsia="宋体" w:hAnsi="宋体" w:cs="宋体" w:hint="eastAsia"/>
          <w:color w:val="000000"/>
          <w:kern w:val="0"/>
          <w:szCs w:val="21"/>
        </w:rPr>
        <w:t>题1：</w:t>
      </w:r>
      <w:r w:rsidR="00A23B64" w:rsidRPr="00A23B64">
        <w:rPr>
          <w:rFonts w:ascii="宋体" w:eastAsia="宋体" w:hAnsi="宋体" w:cs="宋体" w:hint="eastAsia"/>
          <w:color w:val="000000"/>
          <w:kern w:val="0"/>
          <w:szCs w:val="21"/>
        </w:rPr>
        <w:t>简述黄酮母核的结构分类特点及相应的</w:t>
      </w:r>
      <w:proofErr w:type="gramStart"/>
      <w:r w:rsidR="00A23B64" w:rsidRPr="00A23B64">
        <w:rPr>
          <w:rFonts w:ascii="宋体" w:eastAsia="宋体" w:hAnsi="宋体" w:cs="宋体" w:hint="eastAsia"/>
          <w:color w:val="000000"/>
          <w:kern w:val="0"/>
          <w:szCs w:val="21"/>
        </w:rPr>
        <w:t>紫外谱图</w:t>
      </w:r>
      <w:proofErr w:type="gramEnd"/>
      <w:r w:rsidR="00A23B64" w:rsidRPr="00A23B64">
        <w:rPr>
          <w:rFonts w:ascii="宋体" w:eastAsia="宋体" w:hAnsi="宋体" w:cs="宋体" w:hint="eastAsia"/>
          <w:color w:val="000000"/>
          <w:kern w:val="0"/>
          <w:szCs w:val="21"/>
        </w:rPr>
        <w:t>分析方法</w:t>
      </w:r>
      <w:r w:rsidRPr="002B5778">
        <w:rPr>
          <w:rFonts w:ascii="宋体" w:eastAsia="宋体" w:hAnsi="宋体" w:cs="宋体" w:hint="eastAsia"/>
          <w:color w:val="000000"/>
          <w:kern w:val="0"/>
          <w:szCs w:val="21"/>
        </w:rPr>
        <w:t xml:space="preserve">？ </w:t>
      </w:r>
    </w:p>
    <w:p w14:paraId="20BAD6AF" w14:textId="79D6549E" w:rsidR="00E0058B" w:rsidRDefault="00E0058B" w:rsidP="00E0058B">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w:t>
      </w:r>
      <w:r>
        <w:rPr>
          <w:rFonts w:ascii="宋体" w:eastAsia="宋体" w:hAnsi="宋体" w:cs="宋体"/>
          <w:color w:val="000000"/>
          <w:kern w:val="0"/>
          <w:szCs w:val="21"/>
        </w:rPr>
        <w:t>2</w:t>
      </w:r>
      <w:r w:rsidRPr="00FC5EE6">
        <w:rPr>
          <w:rFonts w:ascii="宋体" w:eastAsia="宋体" w:hAnsi="宋体" w:cs="宋体" w:hint="eastAsia"/>
          <w:color w:val="000000"/>
          <w:kern w:val="0"/>
          <w:szCs w:val="21"/>
        </w:rPr>
        <w:t>）</w:t>
      </w:r>
      <w:r w:rsidRPr="00E50D29">
        <w:rPr>
          <w:rFonts w:ascii="宋体" w:eastAsia="宋体" w:hAnsi="宋体" w:cs="宋体" w:hint="eastAsia"/>
          <w:color w:val="000000"/>
          <w:kern w:val="0"/>
          <w:szCs w:val="21"/>
        </w:rPr>
        <w:t>思考</w:t>
      </w:r>
      <w:r w:rsidRPr="002B5778">
        <w:rPr>
          <w:rFonts w:ascii="宋体" w:eastAsia="宋体" w:hAnsi="宋体" w:cs="宋体" w:hint="eastAsia"/>
          <w:color w:val="000000"/>
          <w:kern w:val="0"/>
          <w:szCs w:val="21"/>
        </w:rPr>
        <w:t>题</w:t>
      </w:r>
      <w:r>
        <w:rPr>
          <w:rFonts w:ascii="宋体" w:eastAsia="宋体" w:hAnsi="宋体" w:cs="宋体"/>
          <w:color w:val="000000"/>
          <w:kern w:val="0"/>
          <w:szCs w:val="21"/>
        </w:rPr>
        <w:t>2</w:t>
      </w:r>
      <w:r w:rsidRPr="002B5778">
        <w:rPr>
          <w:rFonts w:ascii="宋体" w:eastAsia="宋体" w:hAnsi="宋体" w:cs="宋体" w:hint="eastAsia"/>
          <w:color w:val="000000"/>
          <w:kern w:val="0"/>
          <w:szCs w:val="21"/>
        </w:rPr>
        <w:t>：</w:t>
      </w:r>
      <w:r w:rsidR="00A23B64" w:rsidRPr="00A23B64">
        <w:rPr>
          <w:rFonts w:ascii="宋体" w:eastAsia="宋体" w:hAnsi="宋体" w:cs="宋体" w:hint="eastAsia"/>
          <w:color w:val="000000"/>
          <w:kern w:val="0"/>
          <w:szCs w:val="21"/>
        </w:rPr>
        <w:t>结合</w:t>
      </w:r>
      <w:proofErr w:type="gramStart"/>
      <w:r w:rsidR="00A23B64" w:rsidRPr="00A23B64">
        <w:rPr>
          <w:rFonts w:ascii="宋体" w:eastAsia="宋体" w:hAnsi="宋体" w:cs="宋体" w:hint="eastAsia"/>
          <w:color w:val="000000"/>
          <w:kern w:val="0"/>
          <w:szCs w:val="21"/>
        </w:rPr>
        <w:t>槐米中芦丁</w:t>
      </w:r>
      <w:proofErr w:type="gramEnd"/>
      <w:r w:rsidR="00A23B64" w:rsidRPr="00A23B64">
        <w:rPr>
          <w:rFonts w:ascii="宋体" w:eastAsia="宋体" w:hAnsi="宋体" w:cs="宋体" w:hint="eastAsia"/>
          <w:color w:val="000000"/>
          <w:kern w:val="0"/>
          <w:szCs w:val="21"/>
        </w:rPr>
        <w:t>提取的实验，简述黄酮的理化性质和相应分离方法和原理</w:t>
      </w:r>
      <w:r w:rsidRPr="002B5778">
        <w:rPr>
          <w:rFonts w:ascii="宋体" w:eastAsia="宋体" w:hAnsi="宋体" w:cs="宋体" w:hint="eastAsia"/>
          <w:color w:val="000000"/>
          <w:kern w:val="0"/>
          <w:szCs w:val="21"/>
        </w:rPr>
        <w:t>？</w:t>
      </w:r>
    </w:p>
    <w:p w14:paraId="7876C973" w14:textId="53E85627" w:rsidR="00A23B64" w:rsidRPr="002B5778" w:rsidRDefault="00A23B64" w:rsidP="00A23B64">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w:t>
      </w:r>
      <w:r>
        <w:rPr>
          <w:rFonts w:ascii="宋体" w:eastAsia="宋体" w:hAnsi="宋体" w:cs="宋体"/>
          <w:color w:val="000000"/>
          <w:kern w:val="0"/>
          <w:szCs w:val="21"/>
        </w:rPr>
        <w:t>3</w:t>
      </w:r>
      <w:r w:rsidRPr="00FC5EE6">
        <w:rPr>
          <w:rFonts w:ascii="宋体" w:eastAsia="宋体" w:hAnsi="宋体" w:cs="宋体" w:hint="eastAsia"/>
          <w:color w:val="000000"/>
          <w:kern w:val="0"/>
          <w:szCs w:val="21"/>
        </w:rPr>
        <w:t>）</w:t>
      </w:r>
      <w:r w:rsidRPr="00E50D29">
        <w:rPr>
          <w:rFonts w:ascii="宋体" w:eastAsia="宋体" w:hAnsi="宋体" w:cs="宋体" w:hint="eastAsia"/>
          <w:color w:val="000000"/>
          <w:kern w:val="0"/>
          <w:szCs w:val="21"/>
        </w:rPr>
        <w:t>思考</w:t>
      </w:r>
      <w:r w:rsidRPr="002B5778">
        <w:rPr>
          <w:rFonts w:ascii="宋体" w:eastAsia="宋体" w:hAnsi="宋体" w:cs="宋体" w:hint="eastAsia"/>
          <w:color w:val="000000"/>
          <w:kern w:val="0"/>
          <w:szCs w:val="21"/>
        </w:rPr>
        <w:t>题</w:t>
      </w:r>
      <w:r>
        <w:rPr>
          <w:rFonts w:ascii="宋体" w:eastAsia="宋体" w:hAnsi="宋体" w:cs="宋体"/>
          <w:color w:val="000000"/>
          <w:kern w:val="0"/>
          <w:szCs w:val="21"/>
        </w:rPr>
        <w:t>3</w:t>
      </w:r>
      <w:r w:rsidRPr="002B5778">
        <w:rPr>
          <w:rFonts w:ascii="宋体" w:eastAsia="宋体" w:hAnsi="宋体" w:cs="宋体" w:hint="eastAsia"/>
          <w:color w:val="000000"/>
          <w:kern w:val="0"/>
          <w:szCs w:val="21"/>
        </w:rPr>
        <w:t>：</w:t>
      </w:r>
      <w:r w:rsidRPr="00A23B64">
        <w:rPr>
          <w:rFonts w:ascii="宋体" w:eastAsia="宋体" w:hAnsi="宋体" w:cs="宋体" w:hint="eastAsia"/>
          <w:color w:val="000000"/>
          <w:kern w:val="0"/>
          <w:szCs w:val="21"/>
        </w:rPr>
        <w:t>简述黄酮</w:t>
      </w:r>
      <w:proofErr w:type="gramStart"/>
      <w:r w:rsidRPr="00A23B64">
        <w:rPr>
          <w:rFonts w:ascii="宋体" w:eastAsia="宋体" w:hAnsi="宋体" w:cs="宋体" w:hint="eastAsia"/>
          <w:color w:val="000000"/>
          <w:kern w:val="0"/>
          <w:szCs w:val="21"/>
        </w:rPr>
        <w:t>氢谱特点</w:t>
      </w:r>
      <w:proofErr w:type="gramEnd"/>
      <w:r w:rsidRPr="00A23B64">
        <w:rPr>
          <w:rFonts w:ascii="宋体" w:eastAsia="宋体" w:hAnsi="宋体" w:cs="宋体" w:hint="eastAsia"/>
          <w:color w:val="000000"/>
          <w:kern w:val="0"/>
          <w:szCs w:val="21"/>
        </w:rPr>
        <w:t>及其结构综合解析方法</w:t>
      </w:r>
      <w:r w:rsidRPr="002B5778">
        <w:rPr>
          <w:rFonts w:ascii="宋体" w:eastAsia="宋体" w:hAnsi="宋体" w:cs="宋体" w:hint="eastAsia"/>
          <w:color w:val="000000"/>
          <w:kern w:val="0"/>
          <w:szCs w:val="21"/>
        </w:rPr>
        <w:t>？</w:t>
      </w:r>
    </w:p>
    <w:p w14:paraId="3ACABC95" w14:textId="7315E658" w:rsidR="00E0058B" w:rsidRDefault="00E0058B" w:rsidP="00E0058B">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0A4155">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sidR="00A23B64">
        <w:rPr>
          <w:rFonts w:ascii="黑体" w:eastAsia="黑体" w:hAnsi="黑体" w:cs="Times New Roman" w:hint="eastAsia"/>
          <w:b/>
          <w:sz w:val="24"/>
          <w:szCs w:val="24"/>
        </w:rPr>
        <w:t>萜</w:t>
      </w:r>
      <w:r>
        <w:rPr>
          <w:rFonts w:ascii="黑体" w:eastAsia="黑体" w:hAnsi="黑体" w:cs="Times New Roman" w:hint="eastAsia"/>
          <w:b/>
          <w:sz w:val="24"/>
          <w:szCs w:val="24"/>
        </w:rPr>
        <w:t>类</w:t>
      </w:r>
      <w:r w:rsidR="00A23B64">
        <w:rPr>
          <w:rFonts w:ascii="黑体" w:eastAsia="黑体" w:hAnsi="黑体" w:cs="Times New Roman" w:hint="eastAsia"/>
          <w:b/>
          <w:sz w:val="24"/>
          <w:szCs w:val="24"/>
        </w:rPr>
        <w:t>和挥发油</w:t>
      </w:r>
    </w:p>
    <w:p w14:paraId="0EB18523" w14:textId="0649EDF6" w:rsidR="00E0058B" w:rsidRPr="002B5778" w:rsidRDefault="00E0058B" w:rsidP="00E0058B">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2B5778">
        <w:rPr>
          <w:rFonts w:ascii="宋体" w:eastAsia="宋体" w:hAnsi="宋体" w:cs="宋体" w:hint="eastAsia"/>
          <w:color w:val="000000"/>
          <w:kern w:val="0"/>
          <w:szCs w:val="21"/>
        </w:rPr>
        <w:t>对</w:t>
      </w:r>
      <w:r w:rsidR="00A23B64">
        <w:rPr>
          <w:rFonts w:ascii="宋体" w:eastAsia="宋体" w:hAnsi="宋体" w:cs="宋体" w:hint="eastAsia"/>
          <w:color w:val="000000"/>
          <w:kern w:val="0"/>
          <w:szCs w:val="21"/>
        </w:rPr>
        <w:t>萜</w:t>
      </w:r>
      <w:r w:rsidRPr="00F07658">
        <w:rPr>
          <w:rFonts w:ascii="宋体" w:eastAsia="宋体" w:hAnsi="宋体" w:cs="宋体" w:hint="eastAsia"/>
          <w:color w:val="000000"/>
          <w:kern w:val="0"/>
          <w:szCs w:val="21"/>
        </w:rPr>
        <w:t>类</w:t>
      </w:r>
      <w:r w:rsidR="00A23B64">
        <w:rPr>
          <w:rFonts w:ascii="宋体" w:eastAsia="宋体" w:hAnsi="宋体" w:cs="宋体" w:hint="eastAsia"/>
          <w:color w:val="000000"/>
          <w:kern w:val="0"/>
          <w:szCs w:val="21"/>
        </w:rPr>
        <w:t>和挥发油</w:t>
      </w:r>
      <w:r w:rsidRPr="00F07658">
        <w:rPr>
          <w:rFonts w:ascii="宋体" w:eastAsia="宋体" w:hAnsi="宋体" w:cs="宋体" w:hint="eastAsia"/>
          <w:color w:val="000000"/>
          <w:kern w:val="0"/>
          <w:szCs w:val="21"/>
        </w:rPr>
        <w:t>的结构分类、理化性质、提取分离、结构鉴定内容进行介绍。</w:t>
      </w:r>
    </w:p>
    <w:p w14:paraId="4B4D3D7F" w14:textId="77777777" w:rsidR="00E0058B"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sidRPr="002B5778">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6D3D0A4D" w14:textId="2AB4167F" w:rsidR="00E0058B"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hint="eastAsia"/>
          <w:color w:val="000000"/>
          <w:kern w:val="0"/>
          <w:szCs w:val="21"/>
        </w:rPr>
        <w:t>1</w:t>
      </w:r>
      <w:r w:rsidRPr="00F604DF">
        <w:rPr>
          <w:rFonts w:ascii="宋体" w:eastAsia="宋体" w:hAnsi="宋体" w:cs="宋体" w:hint="eastAsia"/>
          <w:color w:val="000000"/>
          <w:kern w:val="0"/>
          <w:szCs w:val="21"/>
        </w:rPr>
        <w:t>：</w:t>
      </w:r>
      <w:r w:rsidR="00A23B64" w:rsidRPr="00A23B64">
        <w:rPr>
          <w:rFonts w:ascii="宋体" w:eastAsia="宋体" w:hAnsi="宋体" w:cs="宋体" w:hint="eastAsia"/>
          <w:color w:val="000000"/>
          <w:kern w:val="0"/>
          <w:szCs w:val="21"/>
        </w:rPr>
        <w:t>萜类的结构和分类；重点介绍常见中药有效成分的结构</w:t>
      </w:r>
      <w:r w:rsidRPr="00F604DF">
        <w:rPr>
          <w:rFonts w:ascii="宋体" w:eastAsia="宋体" w:hAnsi="宋体" w:cs="宋体" w:hint="eastAsia"/>
          <w:color w:val="000000"/>
          <w:kern w:val="0"/>
          <w:szCs w:val="21"/>
        </w:rPr>
        <w:t>。</w:t>
      </w:r>
    </w:p>
    <w:p w14:paraId="59C10BA8" w14:textId="55A06D29" w:rsidR="00E0058B"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color w:val="000000"/>
          <w:kern w:val="0"/>
          <w:szCs w:val="21"/>
        </w:rPr>
        <w:t>2</w:t>
      </w:r>
      <w:r w:rsidRPr="00F604DF">
        <w:rPr>
          <w:rFonts w:ascii="宋体" w:eastAsia="宋体" w:hAnsi="宋体" w:cs="宋体" w:hint="eastAsia"/>
          <w:color w:val="000000"/>
          <w:kern w:val="0"/>
          <w:szCs w:val="21"/>
        </w:rPr>
        <w:t>：</w:t>
      </w:r>
      <w:r w:rsidR="00A23B64" w:rsidRPr="00A23B64">
        <w:rPr>
          <w:rFonts w:ascii="宋体" w:eastAsia="宋体" w:hAnsi="宋体" w:cs="宋体" w:hint="eastAsia"/>
          <w:color w:val="000000"/>
          <w:kern w:val="0"/>
          <w:szCs w:val="21"/>
        </w:rPr>
        <w:t>萜类</w:t>
      </w:r>
      <w:r w:rsidRPr="00E0058B">
        <w:rPr>
          <w:rFonts w:ascii="宋体" w:eastAsia="宋体" w:hAnsi="宋体" w:cs="宋体" w:hint="eastAsia"/>
          <w:color w:val="000000"/>
          <w:kern w:val="0"/>
          <w:szCs w:val="21"/>
        </w:rPr>
        <w:t>的理化性质</w:t>
      </w:r>
      <w:r w:rsidRPr="00F604DF">
        <w:rPr>
          <w:rFonts w:ascii="宋体" w:eastAsia="宋体" w:hAnsi="宋体" w:cs="宋体" w:hint="eastAsia"/>
          <w:color w:val="000000"/>
          <w:kern w:val="0"/>
          <w:szCs w:val="21"/>
        </w:rPr>
        <w:t>。</w:t>
      </w:r>
    </w:p>
    <w:p w14:paraId="5DE90438" w14:textId="40853460" w:rsidR="00E0058B"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color w:val="000000"/>
          <w:kern w:val="0"/>
          <w:szCs w:val="21"/>
        </w:rPr>
        <w:t>3</w:t>
      </w:r>
      <w:r w:rsidRPr="00F604DF">
        <w:rPr>
          <w:rFonts w:ascii="宋体" w:eastAsia="宋体" w:hAnsi="宋体" w:cs="宋体" w:hint="eastAsia"/>
          <w:color w:val="000000"/>
          <w:kern w:val="0"/>
          <w:szCs w:val="21"/>
        </w:rPr>
        <w:t>：</w:t>
      </w:r>
      <w:r w:rsidR="00A23B64" w:rsidRPr="00A23B64">
        <w:rPr>
          <w:rFonts w:ascii="宋体" w:eastAsia="宋体" w:hAnsi="宋体" w:cs="宋体" w:hint="eastAsia"/>
          <w:color w:val="000000"/>
          <w:kern w:val="0"/>
          <w:szCs w:val="21"/>
        </w:rPr>
        <w:t>萜类</w:t>
      </w:r>
      <w:r w:rsidRPr="00E0058B">
        <w:rPr>
          <w:rFonts w:ascii="宋体" w:eastAsia="宋体" w:hAnsi="宋体" w:cs="宋体" w:hint="eastAsia"/>
          <w:color w:val="000000"/>
          <w:kern w:val="0"/>
          <w:szCs w:val="21"/>
        </w:rPr>
        <w:t>的分离纯化技术；重点介绍pH梯度分离</w:t>
      </w:r>
      <w:r w:rsidRPr="00F604DF">
        <w:rPr>
          <w:rFonts w:ascii="宋体" w:eastAsia="宋体" w:hAnsi="宋体" w:cs="宋体" w:hint="eastAsia"/>
          <w:color w:val="000000"/>
          <w:kern w:val="0"/>
          <w:szCs w:val="21"/>
        </w:rPr>
        <w:t>。</w:t>
      </w:r>
    </w:p>
    <w:p w14:paraId="4F53D087" w14:textId="19EDD8C3" w:rsidR="00E0058B" w:rsidRPr="00F07658"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color w:val="000000"/>
          <w:kern w:val="0"/>
          <w:szCs w:val="21"/>
        </w:rPr>
        <w:t>4</w:t>
      </w:r>
      <w:r w:rsidRPr="00F604DF">
        <w:rPr>
          <w:rFonts w:ascii="宋体" w:eastAsia="宋体" w:hAnsi="宋体" w:cs="宋体" w:hint="eastAsia"/>
          <w:color w:val="000000"/>
          <w:kern w:val="0"/>
          <w:szCs w:val="21"/>
        </w:rPr>
        <w:t>：</w:t>
      </w:r>
      <w:r w:rsidR="00A23B64" w:rsidRPr="00A23B64">
        <w:rPr>
          <w:rFonts w:ascii="宋体" w:eastAsia="宋体" w:hAnsi="宋体" w:cs="宋体" w:hint="eastAsia"/>
          <w:color w:val="000000"/>
          <w:kern w:val="0"/>
          <w:szCs w:val="21"/>
        </w:rPr>
        <w:t>萜类</w:t>
      </w:r>
      <w:r w:rsidRPr="00E0058B">
        <w:rPr>
          <w:rFonts w:ascii="宋体" w:eastAsia="宋体" w:hAnsi="宋体" w:cs="宋体" w:hint="eastAsia"/>
          <w:color w:val="000000"/>
          <w:kern w:val="0"/>
          <w:szCs w:val="21"/>
        </w:rPr>
        <w:t>的结构鉴定</w:t>
      </w:r>
      <w:r w:rsidRPr="00F07658">
        <w:rPr>
          <w:rFonts w:ascii="宋体" w:eastAsia="宋体" w:hAnsi="宋体" w:cs="宋体" w:hint="eastAsia"/>
          <w:color w:val="000000"/>
          <w:kern w:val="0"/>
          <w:szCs w:val="21"/>
        </w:rPr>
        <w:t>。</w:t>
      </w:r>
    </w:p>
    <w:p w14:paraId="5D73B25E" w14:textId="77777777" w:rsidR="00E0058B"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sidRPr="002B5778">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3A8EAC7F" w14:textId="1CD4D554" w:rsidR="00E0058B" w:rsidRPr="00F604DF"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00A23B64">
        <w:rPr>
          <w:rFonts w:ascii="宋体" w:eastAsia="宋体" w:hAnsi="宋体" w:cs="宋体" w:hint="eastAsia"/>
          <w:color w:val="000000"/>
          <w:kern w:val="0"/>
          <w:szCs w:val="21"/>
        </w:rPr>
        <w:t>萜类的</w:t>
      </w:r>
      <w:r w:rsidRPr="00580104">
        <w:rPr>
          <w:rFonts w:ascii="宋体" w:eastAsia="宋体" w:hAnsi="宋体" w:cs="宋体" w:hint="eastAsia"/>
          <w:color w:val="000000"/>
          <w:kern w:val="0"/>
          <w:szCs w:val="21"/>
        </w:rPr>
        <w:t>结构</w:t>
      </w:r>
      <w:r>
        <w:rPr>
          <w:rFonts w:ascii="宋体" w:eastAsia="宋体" w:hAnsi="宋体" w:cs="宋体" w:hint="eastAsia"/>
          <w:color w:val="000000"/>
          <w:kern w:val="0"/>
          <w:szCs w:val="21"/>
        </w:rPr>
        <w:t>与分类</w:t>
      </w:r>
    </w:p>
    <w:p w14:paraId="0E7C50A4" w14:textId="77777777" w:rsidR="00E0058B" w:rsidRPr="00F604DF"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sidRPr="00F604DF">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理化性质</w:t>
      </w:r>
    </w:p>
    <w:p w14:paraId="522E6883" w14:textId="77777777" w:rsidR="00E0058B" w:rsidRPr="002B5778"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提取与分离</w:t>
      </w:r>
    </w:p>
    <w:p w14:paraId="596C47A0" w14:textId="2C08B4BC" w:rsidR="00E0058B"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sidRPr="00F604DF">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结构鉴定</w:t>
      </w:r>
    </w:p>
    <w:p w14:paraId="650A5322" w14:textId="2C869C60" w:rsidR="00A23B64" w:rsidRPr="00F604DF" w:rsidRDefault="00A23B64" w:rsidP="00E005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挥发油</w:t>
      </w:r>
    </w:p>
    <w:p w14:paraId="2A049D64" w14:textId="77777777" w:rsidR="00E0058B"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E16DE1F" w14:textId="46746C57" w:rsidR="00E0058B" w:rsidRDefault="00E0058B" w:rsidP="00E0058B">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lastRenderedPageBreak/>
        <w:t>（1）讲授法：</w:t>
      </w:r>
      <w:r w:rsidR="00A23B64" w:rsidRPr="00A23B64">
        <w:rPr>
          <w:rFonts w:ascii="宋体" w:eastAsia="宋体" w:hAnsi="宋体" w:cs="宋体" w:hint="eastAsia"/>
          <w:color w:val="000000"/>
          <w:kern w:val="0"/>
          <w:szCs w:val="21"/>
        </w:rPr>
        <w:t>了解萜类化合物、挥发油的分布、存在方式和生物活性；熟悉萜类化合物的结构、分类，掌握代表性萜类化合物的结构；掌握挥发油的组成，性质，提取，分离方法；熟悉含有萜类、挥发油的常见中药；理解萜类化合物、挥发油的检识方法。</w:t>
      </w:r>
    </w:p>
    <w:p w14:paraId="18C7BA2B" w14:textId="076AEAFF" w:rsidR="00E0058B" w:rsidRPr="00313A87" w:rsidRDefault="00E0058B" w:rsidP="00A23B64">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E72F1D">
        <w:rPr>
          <w:rFonts w:ascii="宋体" w:eastAsia="宋体" w:hAnsi="宋体" w:cs="宋体" w:hint="eastAsia"/>
          <w:color w:val="000000"/>
          <w:kern w:val="0"/>
          <w:szCs w:val="21"/>
        </w:rPr>
        <w:t>（2）案例分析法：</w:t>
      </w:r>
      <w:r>
        <w:rPr>
          <w:rFonts w:ascii="宋体" w:eastAsia="宋体" w:hAnsi="宋体" w:cs="宋体" w:hint="eastAsia"/>
          <w:color w:val="000000"/>
          <w:kern w:val="0"/>
          <w:szCs w:val="21"/>
        </w:rPr>
        <w:t>结合</w:t>
      </w:r>
      <w:r w:rsidR="00A23B64">
        <w:rPr>
          <w:rFonts w:ascii="宋体" w:eastAsia="宋体" w:hAnsi="宋体" w:cs="宋体" w:hint="eastAsia"/>
          <w:color w:val="000000"/>
          <w:kern w:val="0"/>
          <w:szCs w:val="21"/>
        </w:rPr>
        <w:t>萜</w:t>
      </w:r>
      <w:r>
        <w:rPr>
          <w:rFonts w:ascii="宋体" w:eastAsia="宋体" w:hAnsi="宋体" w:cs="宋体" w:hint="eastAsia"/>
          <w:color w:val="000000"/>
          <w:kern w:val="0"/>
          <w:szCs w:val="21"/>
        </w:rPr>
        <w:t>类</w:t>
      </w:r>
      <w:r w:rsidR="00A23B64">
        <w:rPr>
          <w:rFonts w:ascii="宋体" w:eastAsia="宋体" w:hAnsi="宋体" w:cs="宋体" w:hint="eastAsia"/>
          <w:color w:val="000000"/>
          <w:kern w:val="0"/>
          <w:szCs w:val="21"/>
        </w:rPr>
        <w:t>和挥发油</w:t>
      </w:r>
      <w:r>
        <w:rPr>
          <w:rFonts w:ascii="宋体" w:eastAsia="宋体" w:hAnsi="宋体" w:cs="宋体" w:hint="eastAsia"/>
          <w:color w:val="000000"/>
          <w:kern w:val="0"/>
          <w:szCs w:val="21"/>
        </w:rPr>
        <w:t>研究的典型案例进行讲解。</w:t>
      </w:r>
    </w:p>
    <w:p w14:paraId="413DCC9A" w14:textId="77777777" w:rsidR="00E0058B" w:rsidRPr="00E0058B" w:rsidRDefault="00E0058B" w:rsidP="00E0058B">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E0058B">
        <w:rPr>
          <w:rFonts w:ascii="宋体" w:eastAsia="宋体" w:hAnsi="宋体" w:cs="宋体"/>
          <w:color w:val="000000"/>
          <w:kern w:val="0"/>
          <w:szCs w:val="21"/>
        </w:rPr>
        <w:t>5.</w:t>
      </w:r>
      <w:r w:rsidRPr="00E0058B">
        <w:rPr>
          <w:rFonts w:ascii="宋体" w:eastAsia="宋体" w:hAnsi="宋体" w:cs="宋体" w:hint="eastAsia"/>
          <w:color w:val="000000"/>
          <w:kern w:val="0"/>
          <w:szCs w:val="21"/>
        </w:rPr>
        <w:t>教学评价</w:t>
      </w:r>
    </w:p>
    <w:p w14:paraId="590E7B1F" w14:textId="1EFD6CC7" w:rsidR="00E0058B" w:rsidRPr="002B5778" w:rsidRDefault="00E0058B" w:rsidP="00A23B64">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（1）</w:t>
      </w:r>
      <w:r w:rsidRPr="00E0058B">
        <w:rPr>
          <w:rFonts w:ascii="宋体" w:eastAsia="宋体" w:hAnsi="宋体" w:cs="宋体" w:hint="eastAsia"/>
          <w:color w:val="000000"/>
          <w:kern w:val="0"/>
          <w:szCs w:val="21"/>
        </w:rPr>
        <w:t>思考</w:t>
      </w:r>
      <w:r w:rsidRPr="002B5778">
        <w:rPr>
          <w:rFonts w:ascii="宋体" w:eastAsia="宋体" w:hAnsi="宋体" w:cs="宋体" w:hint="eastAsia"/>
          <w:color w:val="000000"/>
          <w:kern w:val="0"/>
          <w:szCs w:val="21"/>
        </w:rPr>
        <w:t>题1：</w:t>
      </w:r>
      <w:r w:rsidR="00A23B64" w:rsidRPr="00A23B64">
        <w:rPr>
          <w:rFonts w:ascii="宋体" w:eastAsia="宋体" w:hAnsi="宋体" w:cs="宋体" w:hint="eastAsia"/>
          <w:color w:val="000000"/>
          <w:kern w:val="0"/>
          <w:szCs w:val="21"/>
        </w:rPr>
        <w:t>了解作为已上市药物的萜类有效成分及其结构类型</w:t>
      </w:r>
      <w:r w:rsidRPr="002B5778">
        <w:rPr>
          <w:rFonts w:ascii="宋体" w:eastAsia="宋体" w:hAnsi="宋体" w:cs="宋体" w:hint="eastAsia"/>
          <w:color w:val="000000"/>
          <w:kern w:val="0"/>
          <w:szCs w:val="21"/>
        </w:rPr>
        <w:t>？</w:t>
      </w:r>
    </w:p>
    <w:p w14:paraId="1B964149" w14:textId="6CF1EA0F" w:rsidR="00E0058B" w:rsidRDefault="00E0058B" w:rsidP="00E0058B">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A23B64">
        <w:rPr>
          <w:rFonts w:ascii="黑体" w:eastAsia="黑体" w:hAnsi="黑体" w:cs="Times New Roman" w:hint="eastAsia"/>
          <w:b/>
          <w:sz w:val="24"/>
          <w:szCs w:val="24"/>
        </w:rPr>
        <w:t>十</w:t>
      </w:r>
      <w:r w:rsidR="000A4155">
        <w:rPr>
          <w:rFonts w:ascii="黑体" w:eastAsia="黑体" w:hAnsi="黑体" w:cs="Times New Roman" w:hint="eastAsia"/>
          <w:b/>
          <w:sz w:val="24"/>
          <w:szCs w:val="24"/>
        </w:rPr>
        <w:t>一</w:t>
      </w:r>
      <w:r w:rsidRPr="00FC24B5">
        <w:rPr>
          <w:rFonts w:ascii="黑体" w:eastAsia="黑体" w:hAnsi="黑体" w:cs="Times New Roman" w:hint="eastAsia"/>
          <w:b/>
          <w:sz w:val="24"/>
          <w:szCs w:val="24"/>
        </w:rPr>
        <w:t xml:space="preserve">章 </w:t>
      </w:r>
      <w:r w:rsidR="00A23B64">
        <w:rPr>
          <w:rFonts w:ascii="黑体" w:eastAsia="黑体" w:hAnsi="黑体" w:cs="Times New Roman" w:hint="eastAsia"/>
          <w:b/>
          <w:sz w:val="24"/>
          <w:szCs w:val="24"/>
        </w:rPr>
        <w:t>三萜及其</w:t>
      </w:r>
      <w:proofErr w:type="gramStart"/>
      <w:r w:rsidR="00A23B64">
        <w:rPr>
          <w:rFonts w:ascii="黑体" w:eastAsia="黑体" w:hAnsi="黑体" w:cs="Times New Roman" w:hint="eastAsia"/>
          <w:b/>
          <w:sz w:val="24"/>
          <w:szCs w:val="24"/>
        </w:rPr>
        <w:t>苷</w:t>
      </w:r>
      <w:proofErr w:type="gramEnd"/>
      <w:r>
        <w:rPr>
          <w:rFonts w:ascii="黑体" w:eastAsia="黑体" w:hAnsi="黑体" w:cs="Times New Roman" w:hint="eastAsia"/>
          <w:b/>
          <w:sz w:val="24"/>
          <w:szCs w:val="24"/>
        </w:rPr>
        <w:t>类</w:t>
      </w:r>
    </w:p>
    <w:p w14:paraId="6E534C02" w14:textId="42208A2D" w:rsidR="00E0058B" w:rsidRPr="002B5778" w:rsidRDefault="00E0058B" w:rsidP="00E0058B">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2B5778">
        <w:rPr>
          <w:rFonts w:ascii="宋体" w:eastAsia="宋体" w:hAnsi="宋体" w:cs="宋体" w:hint="eastAsia"/>
          <w:color w:val="000000"/>
          <w:kern w:val="0"/>
          <w:szCs w:val="21"/>
        </w:rPr>
        <w:t>对</w:t>
      </w:r>
      <w:r w:rsidR="00A23B64">
        <w:rPr>
          <w:rFonts w:ascii="宋体" w:eastAsia="宋体" w:hAnsi="宋体" w:cs="宋体" w:hint="eastAsia"/>
          <w:color w:val="000000"/>
          <w:kern w:val="0"/>
          <w:szCs w:val="21"/>
        </w:rPr>
        <w:t>三萜及其</w:t>
      </w:r>
      <w:proofErr w:type="gramStart"/>
      <w:r w:rsidR="00A23B64">
        <w:rPr>
          <w:rFonts w:ascii="宋体" w:eastAsia="宋体" w:hAnsi="宋体" w:cs="宋体" w:hint="eastAsia"/>
          <w:color w:val="000000"/>
          <w:kern w:val="0"/>
          <w:szCs w:val="21"/>
        </w:rPr>
        <w:t>苷</w:t>
      </w:r>
      <w:proofErr w:type="gramEnd"/>
      <w:r w:rsidRPr="00F07658">
        <w:rPr>
          <w:rFonts w:ascii="宋体" w:eastAsia="宋体" w:hAnsi="宋体" w:cs="宋体" w:hint="eastAsia"/>
          <w:color w:val="000000"/>
          <w:kern w:val="0"/>
          <w:szCs w:val="21"/>
        </w:rPr>
        <w:t>类的结构分类、理化性质、提取分离、结构鉴定内容进行介绍。</w:t>
      </w:r>
    </w:p>
    <w:p w14:paraId="0C97D54D" w14:textId="77777777" w:rsidR="00E0058B"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sidRPr="002B5778">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37DEA618" w14:textId="115A356F" w:rsidR="00E0058B" w:rsidRDefault="00E0058B" w:rsidP="0082276F">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hint="eastAsia"/>
          <w:color w:val="000000"/>
          <w:kern w:val="0"/>
          <w:szCs w:val="21"/>
        </w:rPr>
        <w:t>1</w:t>
      </w:r>
      <w:r w:rsidRPr="00F604DF">
        <w:rPr>
          <w:rFonts w:ascii="宋体" w:eastAsia="宋体" w:hAnsi="宋体" w:cs="宋体" w:hint="eastAsia"/>
          <w:color w:val="000000"/>
          <w:kern w:val="0"/>
          <w:szCs w:val="21"/>
        </w:rPr>
        <w:t>：</w:t>
      </w:r>
      <w:r w:rsidR="00A23B64" w:rsidRPr="0082276F">
        <w:rPr>
          <w:rFonts w:ascii="宋体" w:eastAsia="宋体" w:hAnsi="宋体" w:cs="宋体" w:hint="eastAsia"/>
          <w:color w:val="000000"/>
          <w:kern w:val="0"/>
          <w:szCs w:val="21"/>
        </w:rPr>
        <w:t>三萜及其</w:t>
      </w:r>
      <w:proofErr w:type="gramStart"/>
      <w:r w:rsidR="00A23B64" w:rsidRPr="0082276F">
        <w:rPr>
          <w:rFonts w:ascii="宋体" w:eastAsia="宋体" w:hAnsi="宋体" w:cs="宋体" w:hint="eastAsia"/>
          <w:color w:val="000000"/>
          <w:kern w:val="0"/>
          <w:szCs w:val="21"/>
        </w:rPr>
        <w:t>苷</w:t>
      </w:r>
      <w:proofErr w:type="gramEnd"/>
      <w:r w:rsidR="00A23B64" w:rsidRPr="0082276F">
        <w:rPr>
          <w:rFonts w:ascii="宋体" w:eastAsia="宋体" w:hAnsi="宋体" w:cs="宋体" w:hint="eastAsia"/>
          <w:color w:val="000000"/>
          <w:kern w:val="0"/>
          <w:szCs w:val="21"/>
        </w:rPr>
        <w:t>的结构和分类；重点介绍三萜的母</w:t>
      </w:r>
      <w:proofErr w:type="gramStart"/>
      <w:r w:rsidR="00A23B64" w:rsidRPr="0082276F">
        <w:rPr>
          <w:rFonts w:ascii="宋体" w:eastAsia="宋体" w:hAnsi="宋体" w:cs="宋体" w:hint="eastAsia"/>
          <w:color w:val="000000"/>
          <w:kern w:val="0"/>
          <w:szCs w:val="21"/>
        </w:rPr>
        <w:t>核类型</w:t>
      </w:r>
      <w:proofErr w:type="gramEnd"/>
      <w:r w:rsidR="00A23B64" w:rsidRPr="0082276F">
        <w:rPr>
          <w:rFonts w:ascii="宋体" w:eastAsia="宋体" w:hAnsi="宋体" w:cs="宋体" w:hint="eastAsia"/>
          <w:color w:val="000000"/>
          <w:kern w:val="0"/>
          <w:szCs w:val="21"/>
        </w:rPr>
        <w:t>及其立体化学异构体</w:t>
      </w:r>
      <w:r w:rsidRPr="00F604DF">
        <w:rPr>
          <w:rFonts w:ascii="宋体" w:eastAsia="宋体" w:hAnsi="宋体" w:cs="宋体" w:hint="eastAsia"/>
          <w:color w:val="000000"/>
          <w:kern w:val="0"/>
          <w:szCs w:val="21"/>
        </w:rPr>
        <w:t>。</w:t>
      </w:r>
    </w:p>
    <w:p w14:paraId="7396A641" w14:textId="483EF972" w:rsidR="00E0058B" w:rsidRDefault="00E0058B" w:rsidP="0082276F">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color w:val="000000"/>
          <w:kern w:val="0"/>
          <w:szCs w:val="21"/>
        </w:rPr>
        <w:t>2</w:t>
      </w:r>
      <w:r w:rsidRPr="00F604DF">
        <w:rPr>
          <w:rFonts w:ascii="宋体" w:eastAsia="宋体" w:hAnsi="宋体" w:cs="宋体" w:hint="eastAsia"/>
          <w:color w:val="000000"/>
          <w:kern w:val="0"/>
          <w:szCs w:val="21"/>
        </w:rPr>
        <w:t>：</w:t>
      </w:r>
      <w:r w:rsidR="00A23B64" w:rsidRPr="0082276F">
        <w:rPr>
          <w:rFonts w:ascii="宋体" w:eastAsia="宋体" w:hAnsi="宋体" w:cs="宋体" w:hint="eastAsia"/>
          <w:color w:val="000000"/>
          <w:kern w:val="0"/>
          <w:szCs w:val="21"/>
        </w:rPr>
        <w:t>三萜及其</w:t>
      </w:r>
      <w:proofErr w:type="gramStart"/>
      <w:r w:rsidR="00A23B64" w:rsidRPr="0082276F">
        <w:rPr>
          <w:rFonts w:ascii="宋体" w:eastAsia="宋体" w:hAnsi="宋体" w:cs="宋体" w:hint="eastAsia"/>
          <w:color w:val="000000"/>
          <w:kern w:val="0"/>
          <w:szCs w:val="21"/>
        </w:rPr>
        <w:t>苷</w:t>
      </w:r>
      <w:proofErr w:type="gramEnd"/>
      <w:r w:rsidR="00A23B64" w:rsidRPr="0082276F">
        <w:rPr>
          <w:rFonts w:ascii="宋体" w:eastAsia="宋体" w:hAnsi="宋体" w:cs="宋体" w:hint="eastAsia"/>
          <w:color w:val="000000"/>
          <w:kern w:val="0"/>
          <w:szCs w:val="21"/>
        </w:rPr>
        <w:t>的理化性质；重点介绍薄层鉴别与</w:t>
      </w:r>
      <w:proofErr w:type="gramStart"/>
      <w:r w:rsidR="00A23B64" w:rsidRPr="0082276F">
        <w:rPr>
          <w:rFonts w:ascii="宋体" w:eastAsia="宋体" w:hAnsi="宋体" w:cs="宋体" w:hint="eastAsia"/>
          <w:color w:val="000000"/>
          <w:kern w:val="0"/>
          <w:szCs w:val="21"/>
        </w:rPr>
        <w:t>苷</w:t>
      </w:r>
      <w:proofErr w:type="gramEnd"/>
      <w:r w:rsidR="00A23B64" w:rsidRPr="0082276F">
        <w:rPr>
          <w:rFonts w:ascii="宋体" w:eastAsia="宋体" w:hAnsi="宋体" w:cs="宋体" w:hint="eastAsia"/>
          <w:color w:val="000000"/>
          <w:kern w:val="0"/>
          <w:szCs w:val="21"/>
        </w:rPr>
        <w:t>键水解</w:t>
      </w:r>
      <w:r w:rsidRPr="00F604DF">
        <w:rPr>
          <w:rFonts w:ascii="宋体" w:eastAsia="宋体" w:hAnsi="宋体" w:cs="宋体" w:hint="eastAsia"/>
          <w:color w:val="000000"/>
          <w:kern w:val="0"/>
          <w:szCs w:val="21"/>
        </w:rPr>
        <w:t>。</w:t>
      </w:r>
    </w:p>
    <w:p w14:paraId="75750D03" w14:textId="705CA3D2" w:rsidR="00E0058B" w:rsidRDefault="00E0058B" w:rsidP="0082276F">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color w:val="000000"/>
          <w:kern w:val="0"/>
          <w:szCs w:val="21"/>
        </w:rPr>
        <w:t>3</w:t>
      </w:r>
      <w:r w:rsidRPr="00F604DF">
        <w:rPr>
          <w:rFonts w:ascii="宋体" w:eastAsia="宋体" w:hAnsi="宋体" w:cs="宋体" w:hint="eastAsia"/>
          <w:color w:val="000000"/>
          <w:kern w:val="0"/>
          <w:szCs w:val="21"/>
        </w:rPr>
        <w:t>：</w:t>
      </w:r>
      <w:r w:rsidR="00A23B64" w:rsidRPr="0082276F">
        <w:rPr>
          <w:rFonts w:ascii="宋体" w:eastAsia="宋体" w:hAnsi="宋体" w:cs="宋体" w:hint="eastAsia"/>
          <w:color w:val="000000"/>
          <w:kern w:val="0"/>
          <w:szCs w:val="21"/>
        </w:rPr>
        <w:t>三萜及其</w:t>
      </w:r>
      <w:proofErr w:type="gramStart"/>
      <w:r w:rsidR="00A23B64" w:rsidRPr="0082276F">
        <w:rPr>
          <w:rFonts w:ascii="宋体" w:eastAsia="宋体" w:hAnsi="宋体" w:cs="宋体" w:hint="eastAsia"/>
          <w:color w:val="000000"/>
          <w:kern w:val="0"/>
          <w:szCs w:val="21"/>
        </w:rPr>
        <w:t>苷</w:t>
      </w:r>
      <w:proofErr w:type="gramEnd"/>
      <w:r w:rsidR="00A23B64" w:rsidRPr="0082276F">
        <w:rPr>
          <w:rFonts w:ascii="宋体" w:eastAsia="宋体" w:hAnsi="宋体" w:cs="宋体" w:hint="eastAsia"/>
          <w:color w:val="000000"/>
          <w:kern w:val="0"/>
          <w:szCs w:val="21"/>
        </w:rPr>
        <w:t>的分离纯化技术；重点介绍多种分离填料的综合运用</w:t>
      </w:r>
      <w:r w:rsidRPr="00F604DF">
        <w:rPr>
          <w:rFonts w:ascii="宋体" w:eastAsia="宋体" w:hAnsi="宋体" w:cs="宋体" w:hint="eastAsia"/>
          <w:color w:val="000000"/>
          <w:kern w:val="0"/>
          <w:szCs w:val="21"/>
        </w:rPr>
        <w:t>。</w:t>
      </w:r>
    </w:p>
    <w:p w14:paraId="2681209B" w14:textId="225C8EB7" w:rsidR="00E0058B" w:rsidRPr="00F07658" w:rsidRDefault="00E0058B" w:rsidP="0082276F">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color w:val="000000"/>
          <w:kern w:val="0"/>
          <w:szCs w:val="21"/>
        </w:rPr>
        <w:t>4</w:t>
      </w:r>
      <w:r w:rsidRPr="00F604DF">
        <w:rPr>
          <w:rFonts w:ascii="宋体" w:eastAsia="宋体" w:hAnsi="宋体" w:cs="宋体" w:hint="eastAsia"/>
          <w:color w:val="000000"/>
          <w:kern w:val="0"/>
          <w:szCs w:val="21"/>
        </w:rPr>
        <w:t>：</w:t>
      </w:r>
      <w:r w:rsidR="00A23B64" w:rsidRPr="0082276F">
        <w:rPr>
          <w:rFonts w:ascii="宋体" w:eastAsia="宋体" w:hAnsi="宋体" w:cs="宋体" w:hint="eastAsia"/>
          <w:color w:val="000000"/>
          <w:kern w:val="0"/>
          <w:szCs w:val="21"/>
        </w:rPr>
        <w:t>三萜及其</w:t>
      </w:r>
      <w:proofErr w:type="gramStart"/>
      <w:r w:rsidR="00A23B64" w:rsidRPr="0082276F">
        <w:rPr>
          <w:rFonts w:ascii="宋体" w:eastAsia="宋体" w:hAnsi="宋体" w:cs="宋体" w:hint="eastAsia"/>
          <w:color w:val="000000"/>
          <w:kern w:val="0"/>
          <w:szCs w:val="21"/>
        </w:rPr>
        <w:t>苷</w:t>
      </w:r>
      <w:proofErr w:type="gramEnd"/>
      <w:r w:rsidR="00A23B64" w:rsidRPr="0082276F">
        <w:rPr>
          <w:rFonts w:ascii="宋体" w:eastAsia="宋体" w:hAnsi="宋体" w:cs="宋体" w:hint="eastAsia"/>
          <w:color w:val="000000"/>
          <w:kern w:val="0"/>
          <w:szCs w:val="21"/>
        </w:rPr>
        <w:t>的结构鉴定；重点介绍母核结构分析方法与</w:t>
      </w:r>
      <w:proofErr w:type="gramStart"/>
      <w:r w:rsidR="00A23B64" w:rsidRPr="0082276F">
        <w:rPr>
          <w:rFonts w:ascii="宋体" w:eastAsia="宋体" w:hAnsi="宋体" w:cs="宋体" w:hint="eastAsia"/>
          <w:color w:val="000000"/>
          <w:kern w:val="0"/>
          <w:szCs w:val="21"/>
        </w:rPr>
        <w:t>苷</w:t>
      </w:r>
      <w:proofErr w:type="gramEnd"/>
      <w:r w:rsidR="00A23B64" w:rsidRPr="0082276F">
        <w:rPr>
          <w:rFonts w:ascii="宋体" w:eastAsia="宋体" w:hAnsi="宋体" w:cs="宋体" w:hint="eastAsia"/>
          <w:color w:val="000000"/>
          <w:kern w:val="0"/>
          <w:szCs w:val="21"/>
        </w:rPr>
        <w:t>键位置的鉴定方法</w:t>
      </w:r>
      <w:r w:rsidRPr="00F07658">
        <w:rPr>
          <w:rFonts w:ascii="宋体" w:eastAsia="宋体" w:hAnsi="宋体" w:cs="宋体" w:hint="eastAsia"/>
          <w:color w:val="000000"/>
          <w:kern w:val="0"/>
          <w:szCs w:val="21"/>
        </w:rPr>
        <w:t>。</w:t>
      </w:r>
    </w:p>
    <w:p w14:paraId="42CC9F2B" w14:textId="77777777" w:rsidR="00E0058B"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sidRPr="002B5778">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3F030BB0" w14:textId="77777777" w:rsidR="00E0058B" w:rsidRPr="00F604DF"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Pr="00580104">
        <w:rPr>
          <w:rFonts w:ascii="宋体" w:eastAsia="宋体" w:hAnsi="宋体" w:cs="宋体" w:hint="eastAsia"/>
          <w:color w:val="000000"/>
          <w:kern w:val="0"/>
          <w:szCs w:val="21"/>
        </w:rPr>
        <w:t>结构</w:t>
      </w:r>
      <w:r>
        <w:rPr>
          <w:rFonts w:ascii="宋体" w:eastAsia="宋体" w:hAnsi="宋体" w:cs="宋体" w:hint="eastAsia"/>
          <w:color w:val="000000"/>
          <w:kern w:val="0"/>
          <w:szCs w:val="21"/>
        </w:rPr>
        <w:t>与分类</w:t>
      </w:r>
    </w:p>
    <w:p w14:paraId="72E43B52" w14:textId="77777777" w:rsidR="00E0058B" w:rsidRPr="00F604DF"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sidRPr="00F604DF">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理化性质</w:t>
      </w:r>
    </w:p>
    <w:p w14:paraId="38C4B792" w14:textId="77777777" w:rsidR="00E0058B" w:rsidRPr="002B5778"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提取与分离</w:t>
      </w:r>
    </w:p>
    <w:p w14:paraId="6DC31C66" w14:textId="77777777" w:rsidR="00E0058B" w:rsidRPr="00F604DF"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sidRPr="00F604DF">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结构鉴定</w:t>
      </w:r>
    </w:p>
    <w:p w14:paraId="71257661" w14:textId="77777777" w:rsidR="00E0058B" w:rsidRDefault="00E0058B" w:rsidP="00E0058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53B54DC" w14:textId="0CA35ED4" w:rsidR="00E0058B" w:rsidRDefault="00E0058B" w:rsidP="00E0058B">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（1）讲授法：</w:t>
      </w:r>
      <w:r w:rsidRPr="00F07658">
        <w:rPr>
          <w:rFonts w:ascii="宋体" w:eastAsia="宋体" w:hAnsi="宋体" w:cs="宋体" w:hint="eastAsia"/>
          <w:color w:val="000000"/>
          <w:kern w:val="0"/>
          <w:szCs w:val="21"/>
        </w:rPr>
        <w:t>了解</w:t>
      </w:r>
      <w:r w:rsidR="0082276F" w:rsidRPr="0082276F">
        <w:rPr>
          <w:rFonts w:ascii="宋体" w:eastAsia="宋体" w:hAnsi="宋体" w:cs="宋体" w:hint="eastAsia"/>
          <w:color w:val="000000"/>
          <w:kern w:val="0"/>
          <w:szCs w:val="21"/>
        </w:rPr>
        <w:t>三萜化合物的分布、存在方式和生物活性；熟悉三萜类化合物的结构、分类，掌握三萜类化合物的性状、旋光性、溶解性，显色反应，溶血作用；掌握三萜皂苷、三萜化合物的提取方法、分离方法；理解三萜化合物的波谱鉴定结构方法；熟悉含有皂苷化合物的常见中药</w:t>
      </w:r>
      <w:r w:rsidRPr="001D7BC0">
        <w:rPr>
          <w:rFonts w:ascii="宋体" w:eastAsia="宋体" w:hAnsi="宋体" w:cs="宋体" w:hint="eastAsia"/>
          <w:color w:val="000000"/>
          <w:kern w:val="0"/>
          <w:szCs w:val="21"/>
        </w:rPr>
        <w:t>。</w:t>
      </w:r>
    </w:p>
    <w:p w14:paraId="10334BE0" w14:textId="618F798C" w:rsidR="00E0058B" w:rsidRDefault="00E0058B" w:rsidP="00E0058B">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E72F1D">
        <w:rPr>
          <w:rFonts w:ascii="宋体" w:eastAsia="宋体" w:hAnsi="宋体" w:cs="宋体" w:hint="eastAsia"/>
          <w:color w:val="000000"/>
          <w:kern w:val="0"/>
          <w:szCs w:val="21"/>
        </w:rPr>
        <w:lastRenderedPageBreak/>
        <w:t>（2）案例分析法：</w:t>
      </w:r>
      <w:r>
        <w:rPr>
          <w:rFonts w:ascii="宋体" w:eastAsia="宋体" w:hAnsi="宋体" w:cs="宋体" w:hint="eastAsia"/>
          <w:color w:val="000000"/>
          <w:kern w:val="0"/>
          <w:szCs w:val="21"/>
        </w:rPr>
        <w:t>结</w:t>
      </w:r>
      <w:r w:rsidR="0082276F">
        <w:rPr>
          <w:rFonts w:ascii="宋体" w:eastAsia="宋体" w:hAnsi="宋体" w:cs="宋体" w:hint="eastAsia"/>
          <w:color w:val="000000"/>
          <w:kern w:val="0"/>
          <w:szCs w:val="21"/>
        </w:rPr>
        <w:t>合三萜及其</w:t>
      </w:r>
      <w:proofErr w:type="gramStart"/>
      <w:r w:rsidR="0082276F">
        <w:rPr>
          <w:rFonts w:ascii="宋体" w:eastAsia="宋体" w:hAnsi="宋体" w:cs="宋体" w:hint="eastAsia"/>
          <w:color w:val="000000"/>
          <w:kern w:val="0"/>
          <w:szCs w:val="21"/>
        </w:rPr>
        <w:t>苷</w:t>
      </w:r>
      <w:proofErr w:type="gramEnd"/>
      <w:r>
        <w:rPr>
          <w:rFonts w:ascii="宋体" w:eastAsia="宋体" w:hAnsi="宋体" w:cs="宋体" w:hint="eastAsia"/>
          <w:color w:val="000000"/>
          <w:kern w:val="0"/>
          <w:szCs w:val="21"/>
        </w:rPr>
        <w:t>类研究的典型案例进行讲解。</w:t>
      </w:r>
    </w:p>
    <w:p w14:paraId="1AF27C96" w14:textId="5CAE4F08" w:rsidR="00E0058B" w:rsidRPr="00313A87" w:rsidRDefault="00E0058B" w:rsidP="00E0058B">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（3）实验法：</w:t>
      </w:r>
      <w:r w:rsidRPr="00E0058B">
        <w:rPr>
          <w:rFonts w:ascii="宋体" w:eastAsia="宋体" w:hAnsi="宋体" w:cs="宋体" w:hint="eastAsia"/>
          <w:color w:val="000000"/>
          <w:kern w:val="0"/>
          <w:szCs w:val="21"/>
        </w:rPr>
        <w:t>结合</w:t>
      </w:r>
      <w:r w:rsidR="0082276F">
        <w:rPr>
          <w:rFonts w:ascii="宋体" w:eastAsia="宋体" w:hAnsi="宋体" w:cs="宋体" w:hint="eastAsia"/>
          <w:color w:val="000000"/>
          <w:kern w:val="0"/>
          <w:szCs w:val="21"/>
        </w:rPr>
        <w:t>人参皂苷</w:t>
      </w:r>
      <w:r w:rsidRPr="00E0058B">
        <w:rPr>
          <w:rFonts w:ascii="宋体" w:eastAsia="宋体" w:hAnsi="宋体" w:cs="宋体" w:hint="eastAsia"/>
          <w:color w:val="000000"/>
          <w:kern w:val="0"/>
          <w:szCs w:val="21"/>
        </w:rPr>
        <w:t>的提取实验，简述实验提取分离原理。</w:t>
      </w:r>
    </w:p>
    <w:p w14:paraId="63A24069" w14:textId="77777777" w:rsidR="00E0058B" w:rsidRPr="00E0058B" w:rsidRDefault="00E0058B" w:rsidP="00E0058B">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E0058B">
        <w:rPr>
          <w:rFonts w:ascii="宋体" w:eastAsia="宋体" w:hAnsi="宋体" w:cs="宋体"/>
          <w:color w:val="000000"/>
          <w:kern w:val="0"/>
          <w:szCs w:val="21"/>
        </w:rPr>
        <w:t>5.</w:t>
      </w:r>
      <w:r w:rsidRPr="00E0058B">
        <w:rPr>
          <w:rFonts w:ascii="宋体" w:eastAsia="宋体" w:hAnsi="宋体" w:cs="宋体" w:hint="eastAsia"/>
          <w:color w:val="000000"/>
          <w:kern w:val="0"/>
          <w:szCs w:val="21"/>
        </w:rPr>
        <w:t>教学评价</w:t>
      </w:r>
    </w:p>
    <w:p w14:paraId="628DE5A4" w14:textId="41CE5DCC" w:rsidR="00E0058B" w:rsidRPr="002B5778" w:rsidRDefault="00E0058B" w:rsidP="00E0058B">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（1）</w:t>
      </w:r>
      <w:r w:rsidRPr="00E0058B">
        <w:rPr>
          <w:rFonts w:ascii="宋体" w:eastAsia="宋体" w:hAnsi="宋体" w:cs="宋体" w:hint="eastAsia"/>
          <w:color w:val="000000"/>
          <w:kern w:val="0"/>
          <w:szCs w:val="21"/>
        </w:rPr>
        <w:t>思考</w:t>
      </w:r>
      <w:r w:rsidRPr="002B5778">
        <w:rPr>
          <w:rFonts w:ascii="宋体" w:eastAsia="宋体" w:hAnsi="宋体" w:cs="宋体" w:hint="eastAsia"/>
          <w:color w:val="000000"/>
          <w:kern w:val="0"/>
          <w:szCs w:val="21"/>
        </w:rPr>
        <w:t>题1：</w:t>
      </w:r>
      <w:r w:rsidR="00A23B64" w:rsidRPr="00E0058B">
        <w:rPr>
          <w:rFonts w:ascii="宋体" w:eastAsia="宋体" w:hAnsi="宋体" w:cs="宋体" w:hint="eastAsia"/>
          <w:color w:val="000000"/>
          <w:kern w:val="0"/>
          <w:szCs w:val="21"/>
        </w:rPr>
        <w:t>简述</w:t>
      </w:r>
      <w:r w:rsidR="00A23B64" w:rsidRPr="00A23B64">
        <w:rPr>
          <w:rFonts w:ascii="宋体" w:eastAsia="宋体" w:hAnsi="宋体" w:cs="宋体" w:hint="eastAsia"/>
          <w:color w:val="000000"/>
          <w:kern w:val="0"/>
          <w:szCs w:val="21"/>
        </w:rPr>
        <w:t>三萜母核结构的分类及其立体化学特点</w:t>
      </w:r>
      <w:r w:rsidRPr="002B5778">
        <w:rPr>
          <w:rFonts w:ascii="宋体" w:eastAsia="宋体" w:hAnsi="宋体" w:cs="宋体" w:hint="eastAsia"/>
          <w:color w:val="000000"/>
          <w:kern w:val="0"/>
          <w:szCs w:val="21"/>
        </w:rPr>
        <w:t xml:space="preserve">？ </w:t>
      </w:r>
    </w:p>
    <w:p w14:paraId="78AFBB30" w14:textId="58B04450" w:rsidR="00E0058B" w:rsidRDefault="00E0058B" w:rsidP="00E0058B">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w:t>
      </w:r>
      <w:r>
        <w:rPr>
          <w:rFonts w:ascii="宋体" w:eastAsia="宋体" w:hAnsi="宋体" w:cs="宋体"/>
          <w:color w:val="000000"/>
          <w:kern w:val="0"/>
          <w:szCs w:val="21"/>
        </w:rPr>
        <w:t>2</w:t>
      </w:r>
      <w:r w:rsidRPr="00FC5EE6">
        <w:rPr>
          <w:rFonts w:ascii="宋体" w:eastAsia="宋体" w:hAnsi="宋体" w:cs="宋体" w:hint="eastAsia"/>
          <w:color w:val="000000"/>
          <w:kern w:val="0"/>
          <w:szCs w:val="21"/>
        </w:rPr>
        <w:t>）</w:t>
      </w:r>
      <w:r w:rsidRPr="00E50D29">
        <w:rPr>
          <w:rFonts w:ascii="宋体" w:eastAsia="宋体" w:hAnsi="宋体" w:cs="宋体" w:hint="eastAsia"/>
          <w:color w:val="000000"/>
          <w:kern w:val="0"/>
          <w:szCs w:val="21"/>
        </w:rPr>
        <w:t>思考</w:t>
      </w:r>
      <w:r w:rsidRPr="002B5778">
        <w:rPr>
          <w:rFonts w:ascii="宋体" w:eastAsia="宋体" w:hAnsi="宋体" w:cs="宋体" w:hint="eastAsia"/>
          <w:color w:val="000000"/>
          <w:kern w:val="0"/>
          <w:szCs w:val="21"/>
        </w:rPr>
        <w:t>题</w:t>
      </w:r>
      <w:r>
        <w:rPr>
          <w:rFonts w:ascii="宋体" w:eastAsia="宋体" w:hAnsi="宋体" w:cs="宋体"/>
          <w:color w:val="000000"/>
          <w:kern w:val="0"/>
          <w:szCs w:val="21"/>
        </w:rPr>
        <w:t>2</w:t>
      </w:r>
      <w:r w:rsidRPr="002B5778">
        <w:rPr>
          <w:rFonts w:ascii="宋体" w:eastAsia="宋体" w:hAnsi="宋体" w:cs="宋体" w:hint="eastAsia"/>
          <w:color w:val="000000"/>
          <w:kern w:val="0"/>
          <w:szCs w:val="21"/>
        </w:rPr>
        <w:t>：</w:t>
      </w:r>
      <w:r w:rsidRPr="00E0058B">
        <w:rPr>
          <w:rFonts w:ascii="宋体" w:eastAsia="宋体" w:hAnsi="宋体" w:cs="宋体" w:hint="eastAsia"/>
          <w:color w:val="000000"/>
          <w:kern w:val="0"/>
          <w:szCs w:val="21"/>
        </w:rPr>
        <w:t>简述</w:t>
      </w:r>
      <w:r w:rsidR="00A23B64" w:rsidRPr="00A23B64">
        <w:rPr>
          <w:rFonts w:ascii="宋体" w:eastAsia="宋体" w:hAnsi="宋体" w:cs="宋体" w:hint="eastAsia"/>
          <w:color w:val="000000"/>
          <w:kern w:val="0"/>
          <w:szCs w:val="21"/>
        </w:rPr>
        <w:t>三萜</w:t>
      </w:r>
      <w:proofErr w:type="gramStart"/>
      <w:r w:rsidR="00A23B64" w:rsidRPr="00A23B64">
        <w:rPr>
          <w:rFonts w:ascii="宋体" w:eastAsia="宋体" w:hAnsi="宋体" w:cs="宋体" w:hint="eastAsia"/>
          <w:color w:val="000000"/>
          <w:kern w:val="0"/>
          <w:szCs w:val="21"/>
        </w:rPr>
        <w:t>苷</w:t>
      </w:r>
      <w:proofErr w:type="gramEnd"/>
      <w:r w:rsidR="00A23B64" w:rsidRPr="00A23B64">
        <w:rPr>
          <w:rFonts w:ascii="宋体" w:eastAsia="宋体" w:hAnsi="宋体" w:cs="宋体" w:hint="eastAsia"/>
          <w:color w:val="000000"/>
          <w:kern w:val="0"/>
          <w:szCs w:val="21"/>
        </w:rPr>
        <w:t>键的水解方法和原理</w:t>
      </w:r>
      <w:r w:rsidRPr="002B5778">
        <w:rPr>
          <w:rFonts w:ascii="宋体" w:eastAsia="宋体" w:hAnsi="宋体" w:cs="宋体" w:hint="eastAsia"/>
          <w:color w:val="000000"/>
          <w:kern w:val="0"/>
          <w:szCs w:val="21"/>
        </w:rPr>
        <w:t>？</w:t>
      </w:r>
    </w:p>
    <w:p w14:paraId="226D5EC8" w14:textId="4AB97853" w:rsidR="00A23B64" w:rsidRPr="002B5778" w:rsidRDefault="00A23B64" w:rsidP="00A23B64">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w:t>
      </w:r>
      <w:r>
        <w:rPr>
          <w:rFonts w:ascii="宋体" w:eastAsia="宋体" w:hAnsi="宋体" w:cs="宋体"/>
          <w:color w:val="000000"/>
          <w:kern w:val="0"/>
          <w:szCs w:val="21"/>
        </w:rPr>
        <w:t>3</w:t>
      </w:r>
      <w:r w:rsidRPr="00FC5EE6">
        <w:rPr>
          <w:rFonts w:ascii="宋体" w:eastAsia="宋体" w:hAnsi="宋体" w:cs="宋体" w:hint="eastAsia"/>
          <w:color w:val="000000"/>
          <w:kern w:val="0"/>
          <w:szCs w:val="21"/>
        </w:rPr>
        <w:t>）</w:t>
      </w:r>
      <w:r w:rsidRPr="00E50D29">
        <w:rPr>
          <w:rFonts w:ascii="宋体" w:eastAsia="宋体" w:hAnsi="宋体" w:cs="宋体" w:hint="eastAsia"/>
          <w:color w:val="000000"/>
          <w:kern w:val="0"/>
          <w:szCs w:val="21"/>
        </w:rPr>
        <w:t>思考</w:t>
      </w:r>
      <w:r w:rsidRPr="002B5778">
        <w:rPr>
          <w:rFonts w:ascii="宋体" w:eastAsia="宋体" w:hAnsi="宋体" w:cs="宋体" w:hint="eastAsia"/>
          <w:color w:val="000000"/>
          <w:kern w:val="0"/>
          <w:szCs w:val="21"/>
        </w:rPr>
        <w:t>题</w:t>
      </w:r>
      <w:r>
        <w:rPr>
          <w:rFonts w:ascii="宋体" w:eastAsia="宋体" w:hAnsi="宋体" w:cs="宋体"/>
          <w:color w:val="000000"/>
          <w:kern w:val="0"/>
          <w:szCs w:val="21"/>
        </w:rPr>
        <w:t>3</w:t>
      </w:r>
      <w:r w:rsidRPr="002B5778">
        <w:rPr>
          <w:rFonts w:ascii="宋体" w:eastAsia="宋体" w:hAnsi="宋体" w:cs="宋体" w:hint="eastAsia"/>
          <w:color w:val="000000"/>
          <w:kern w:val="0"/>
          <w:szCs w:val="21"/>
        </w:rPr>
        <w:t>：</w:t>
      </w:r>
      <w:r w:rsidRPr="00A23B64">
        <w:rPr>
          <w:rFonts w:ascii="宋体" w:eastAsia="宋体" w:hAnsi="宋体" w:cs="宋体" w:hint="eastAsia"/>
          <w:color w:val="000000"/>
          <w:kern w:val="0"/>
          <w:szCs w:val="21"/>
        </w:rPr>
        <w:t>了解常用中药的三萜类有效成分及其结构类型</w:t>
      </w:r>
      <w:r w:rsidRPr="002B5778">
        <w:rPr>
          <w:rFonts w:ascii="宋体" w:eastAsia="宋体" w:hAnsi="宋体" w:cs="宋体" w:hint="eastAsia"/>
          <w:color w:val="000000"/>
          <w:kern w:val="0"/>
          <w:szCs w:val="21"/>
        </w:rPr>
        <w:t>？</w:t>
      </w:r>
    </w:p>
    <w:p w14:paraId="72715243" w14:textId="0496F864" w:rsidR="0082276F" w:rsidRDefault="0082276F" w:rsidP="0082276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w:t>
      </w:r>
      <w:r w:rsidR="000A4155">
        <w:rPr>
          <w:rFonts w:ascii="黑体" w:eastAsia="黑体" w:hAnsi="黑体" w:cs="Times New Roman" w:hint="eastAsia"/>
          <w:b/>
          <w:sz w:val="24"/>
          <w:szCs w:val="24"/>
        </w:rPr>
        <w:t>二</w:t>
      </w:r>
      <w:r w:rsidRPr="00FC24B5">
        <w:rPr>
          <w:rFonts w:ascii="黑体" w:eastAsia="黑体" w:hAnsi="黑体" w:cs="Times New Roman" w:hint="eastAsia"/>
          <w:b/>
          <w:sz w:val="24"/>
          <w:szCs w:val="24"/>
        </w:rPr>
        <w:t xml:space="preserve">章 </w:t>
      </w:r>
      <w:proofErr w:type="gramStart"/>
      <w:r>
        <w:rPr>
          <w:rFonts w:ascii="黑体" w:eastAsia="黑体" w:hAnsi="黑体" w:cs="Times New Roman" w:hint="eastAsia"/>
          <w:b/>
          <w:sz w:val="24"/>
          <w:szCs w:val="24"/>
        </w:rPr>
        <w:t>甾</w:t>
      </w:r>
      <w:proofErr w:type="gramEnd"/>
      <w:r>
        <w:rPr>
          <w:rFonts w:ascii="黑体" w:eastAsia="黑体" w:hAnsi="黑体" w:cs="Times New Roman" w:hint="eastAsia"/>
          <w:b/>
          <w:sz w:val="24"/>
          <w:szCs w:val="24"/>
        </w:rPr>
        <w:t>体及其</w:t>
      </w:r>
      <w:proofErr w:type="gramStart"/>
      <w:r>
        <w:rPr>
          <w:rFonts w:ascii="黑体" w:eastAsia="黑体" w:hAnsi="黑体" w:cs="Times New Roman" w:hint="eastAsia"/>
          <w:b/>
          <w:sz w:val="24"/>
          <w:szCs w:val="24"/>
        </w:rPr>
        <w:t>苷</w:t>
      </w:r>
      <w:proofErr w:type="gramEnd"/>
      <w:r>
        <w:rPr>
          <w:rFonts w:ascii="黑体" w:eastAsia="黑体" w:hAnsi="黑体" w:cs="Times New Roman" w:hint="eastAsia"/>
          <w:b/>
          <w:sz w:val="24"/>
          <w:szCs w:val="24"/>
        </w:rPr>
        <w:t>类</w:t>
      </w:r>
    </w:p>
    <w:p w14:paraId="006DD0CD" w14:textId="27EDE9D9" w:rsidR="0082276F" w:rsidRPr="002B5778" w:rsidRDefault="0082276F" w:rsidP="0082276F">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2B5778">
        <w:rPr>
          <w:rFonts w:ascii="宋体" w:eastAsia="宋体" w:hAnsi="宋体" w:cs="宋体" w:hint="eastAsia"/>
          <w:color w:val="000000"/>
          <w:kern w:val="0"/>
          <w:szCs w:val="21"/>
        </w:rPr>
        <w:t>对</w:t>
      </w:r>
      <w:proofErr w:type="gramStart"/>
      <w:r>
        <w:rPr>
          <w:rFonts w:ascii="宋体" w:eastAsia="宋体" w:hAnsi="宋体" w:cs="宋体" w:hint="eastAsia"/>
          <w:color w:val="000000"/>
          <w:kern w:val="0"/>
          <w:szCs w:val="21"/>
        </w:rPr>
        <w:t>甾</w:t>
      </w:r>
      <w:proofErr w:type="gramEnd"/>
      <w:r>
        <w:rPr>
          <w:rFonts w:ascii="宋体" w:eastAsia="宋体" w:hAnsi="宋体" w:cs="宋体" w:hint="eastAsia"/>
          <w:color w:val="000000"/>
          <w:kern w:val="0"/>
          <w:szCs w:val="21"/>
        </w:rPr>
        <w:t>体及其</w:t>
      </w:r>
      <w:proofErr w:type="gramStart"/>
      <w:r>
        <w:rPr>
          <w:rFonts w:ascii="宋体" w:eastAsia="宋体" w:hAnsi="宋体" w:cs="宋体" w:hint="eastAsia"/>
          <w:color w:val="000000"/>
          <w:kern w:val="0"/>
          <w:szCs w:val="21"/>
        </w:rPr>
        <w:t>苷</w:t>
      </w:r>
      <w:proofErr w:type="gramEnd"/>
      <w:r w:rsidRPr="00F07658">
        <w:rPr>
          <w:rFonts w:ascii="宋体" w:eastAsia="宋体" w:hAnsi="宋体" w:cs="宋体" w:hint="eastAsia"/>
          <w:color w:val="000000"/>
          <w:kern w:val="0"/>
          <w:szCs w:val="21"/>
        </w:rPr>
        <w:t>类的结构分类、理化性质、提取分离、结构鉴定内容进行介绍。</w:t>
      </w:r>
    </w:p>
    <w:p w14:paraId="0FEFF0B6" w14:textId="77777777" w:rsidR="0082276F" w:rsidRDefault="0082276F" w:rsidP="0082276F">
      <w:pPr>
        <w:widowControl/>
        <w:spacing w:beforeLines="50" w:before="156" w:afterLines="50" w:after="156"/>
        <w:ind w:firstLineChars="200" w:firstLine="420"/>
        <w:jc w:val="left"/>
        <w:rPr>
          <w:rFonts w:ascii="宋体" w:eastAsia="宋体" w:hAnsi="宋体" w:cs="宋体"/>
          <w:color w:val="000000"/>
          <w:kern w:val="0"/>
          <w:szCs w:val="21"/>
        </w:rPr>
      </w:pPr>
      <w:r w:rsidRPr="002B5778">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02F23E5A" w14:textId="4B7AA172" w:rsidR="0082276F" w:rsidRDefault="0082276F" w:rsidP="0082276F">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hint="eastAsia"/>
          <w:color w:val="000000"/>
          <w:kern w:val="0"/>
          <w:szCs w:val="21"/>
        </w:rPr>
        <w:t>1</w:t>
      </w:r>
      <w:r w:rsidRPr="00F604DF">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甾</w:t>
      </w:r>
      <w:proofErr w:type="gramEnd"/>
      <w:r>
        <w:rPr>
          <w:rFonts w:ascii="宋体" w:eastAsia="宋体" w:hAnsi="宋体" w:cs="宋体" w:hint="eastAsia"/>
          <w:color w:val="000000"/>
          <w:kern w:val="0"/>
          <w:szCs w:val="21"/>
        </w:rPr>
        <w:t>体</w:t>
      </w:r>
      <w:r w:rsidRPr="0082276F">
        <w:rPr>
          <w:rFonts w:ascii="宋体" w:eastAsia="宋体" w:hAnsi="宋体" w:cs="宋体" w:hint="eastAsia"/>
          <w:color w:val="000000"/>
          <w:kern w:val="0"/>
          <w:szCs w:val="21"/>
        </w:rPr>
        <w:t>及其</w:t>
      </w:r>
      <w:proofErr w:type="gramStart"/>
      <w:r w:rsidRPr="0082276F">
        <w:rPr>
          <w:rFonts w:ascii="宋体" w:eastAsia="宋体" w:hAnsi="宋体" w:cs="宋体" w:hint="eastAsia"/>
          <w:color w:val="000000"/>
          <w:kern w:val="0"/>
          <w:szCs w:val="21"/>
        </w:rPr>
        <w:t>苷</w:t>
      </w:r>
      <w:proofErr w:type="gramEnd"/>
      <w:r w:rsidRPr="0082276F">
        <w:rPr>
          <w:rFonts w:ascii="宋体" w:eastAsia="宋体" w:hAnsi="宋体" w:cs="宋体" w:hint="eastAsia"/>
          <w:color w:val="000000"/>
          <w:kern w:val="0"/>
          <w:szCs w:val="21"/>
        </w:rPr>
        <w:t>的结构和分类；重点介绍</w:t>
      </w:r>
      <w:proofErr w:type="gramStart"/>
      <w:r>
        <w:rPr>
          <w:rFonts w:ascii="宋体" w:eastAsia="宋体" w:hAnsi="宋体" w:cs="宋体" w:hint="eastAsia"/>
          <w:color w:val="000000"/>
          <w:kern w:val="0"/>
          <w:szCs w:val="21"/>
        </w:rPr>
        <w:t>甾</w:t>
      </w:r>
      <w:proofErr w:type="gramEnd"/>
      <w:r>
        <w:rPr>
          <w:rFonts w:ascii="宋体" w:eastAsia="宋体" w:hAnsi="宋体" w:cs="宋体" w:hint="eastAsia"/>
          <w:color w:val="000000"/>
          <w:kern w:val="0"/>
          <w:szCs w:val="21"/>
        </w:rPr>
        <w:t>体</w:t>
      </w:r>
      <w:r w:rsidRPr="0082276F">
        <w:rPr>
          <w:rFonts w:ascii="宋体" w:eastAsia="宋体" w:hAnsi="宋体" w:cs="宋体" w:hint="eastAsia"/>
          <w:color w:val="000000"/>
          <w:kern w:val="0"/>
          <w:szCs w:val="21"/>
        </w:rPr>
        <w:t>的母</w:t>
      </w:r>
      <w:proofErr w:type="gramStart"/>
      <w:r w:rsidRPr="0082276F">
        <w:rPr>
          <w:rFonts w:ascii="宋体" w:eastAsia="宋体" w:hAnsi="宋体" w:cs="宋体" w:hint="eastAsia"/>
          <w:color w:val="000000"/>
          <w:kern w:val="0"/>
          <w:szCs w:val="21"/>
        </w:rPr>
        <w:t>核类型</w:t>
      </w:r>
      <w:proofErr w:type="gramEnd"/>
      <w:r w:rsidRPr="0082276F">
        <w:rPr>
          <w:rFonts w:ascii="宋体" w:eastAsia="宋体" w:hAnsi="宋体" w:cs="宋体" w:hint="eastAsia"/>
          <w:color w:val="000000"/>
          <w:kern w:val="0"/>
          <w:szCs w:val="21"/>
        </w:rPr>
        <w:t>及其立体化学异构体</w:t>
      </w:r>
      <w:r w:rsidRPr="00F604DF">
        <w:rPr>
          <w:rFonts w:ascii="宋体" w:eastAsia="宋体" w:hAnsi="宋体" w:cs="宋体" w:hint="eastAsia"/>
          <w:color w:val="000000"/>
          <w:kern w:val="0"/>
          <w:szCs w:val="21"/>
        </w:rPr>
        <w:t>。</w:t>
      </w:r>
    </w:p>
    <w:p w14:paraId="224EC592" w14:textId="0FEDACEF" w:rsidR="0082276F" w:rsidRDefault="0082276F" w:rsidP="0082276F">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color w:val="000000"/>
          <w:kern w:val="0"/>
          <w:szCs w:val="21"/>
        </w:rPr>
        <w:t>2</w:t>
      </w:r>
      <w:r w:rsidRPr="00F604DF">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甾</w:t>
      </w:r>
      <w:proofErr w:type="gramEnd"/>
      <w:r>
        <w:rPr>
          <w:rFonts w:ascii="宋体" w:eastAsia="宋体" w:hAnsi="宋体" w:cs="宋体" w:hint="eastAsia"/>
          <w:color w:val="000000"/>
          <w:kern w:val="0"/>
          <w:szCs w:val="21"/>
        </w:rPr>
        <w:t>体</w:t>
      </w:r>
      <w:r w:rsidRPr="0082276F">
        <w:rPr>
          <w:rFonts w:ascii="宋体" w:eastAsia="宋体" w:hAnsi="宋体" w:cs="宋体" w:hint="eastAsia"/>
          <w:color w:val="000000"/>
          <w:kern w:val="0"/>
          <w:szCs w:val="21"/>
        </w:rPr>
        <w:t>及其</w:t>
      </w:r>
      <w:proofErr w:type="gramStart"/>
      <w:r w:rsidRPr="0082276F">
        <w:rPr>
          <w:rFonts w:ascii="宋体" w:eastAsia="宋体" w:hAnsi="宋体" w:cs="宋体" w:hint="eastAsia"/>
          <w:color w:val="000000"/>
          <w:kern w:val="0"/>
          <w:szCs w:val="21"/>
        </w:rPr>
        <w:t>苷</w:t>
      </w:r>
      <w:proofErr w:type="gramEnd"/>
      <w:r w:rsidRPr="0082276F">
        <w:rPr>
          <w:rFonts w:ascii="宋体" w:eastAsia="宋体" w:hAnsi="宋体" w:cs="宋体" w:hint="eastAsia"/>
          <w:color w:val="000000"/>
          <w:kern w:val="0"/>
          <w:szCs w:val="21"/>
        </w:rPr>
        <w:t>的理化性质</w:t>
      </w:r>
      <w:r w:rsidRPr="00F604DF">
        <w:rPr>
          <w:rFonts w:ascii="宋体" w:eastAsia="宋体" w:hAnsi="宋体" w:cs="宋体" w:hint="eastAsia"/>
          <w:color w:val="000000"/>
          <w:kern w:val="0"/>
          <w:szCs w:val="21"/>
        </w:rPr>
        <w:t>。</w:t>
      </w:r>
    </w:p>
    <w:p w14:paraId="42FE3D15" w14:textId="12087161" w:rsidR="0082276F" w:rsidRDefault="0082276F" w:rsidP="0082276F">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color w:val="000000"/>
          <w:kern w:val="0"/>
          <w:szCs w:val="21"/>
        </w:rPr>
        <w:t>3</w:t>
      </w:r>
      <w:r w:rsidRPr="00F604DF">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甾</w:t>
      </w:r>
      <w:proofErr w:type="gramEnd"/>
      <w:r>
        <w:rPr>
          <w:rFonts w:ascii="宋体" w:eastAsia="宋体" w:hAnsi="宋体" w:cs="宋体" w:hint="eastAsia"/>
          <w:color w:val="000000"/>
          <w:kern w:val="0"/>
          <w:szCs w:val="21"/>
        </w:rPr>
        <w:t>体</w:t>
      </w:r>
      <w:r w:rsidRPr="0082276F">
        <w:rPr>
          <w:rFonts w:ascii="宋体" w:eastAsia="宋体" w:hAnsi="宋体" w:cs="宋体" w:hint="eastAsia"/>
          <w:color w:val="000000"/>
          <w:kern w:val="0"/>
          <w:szCs w:val="21"/>
        </w:rPr>
        <w:t>及其</w:t>
      </w:r>
      <w:proofErr w:type="gramStart"/>
      <w:r w:rsidRPr="0082276F">
        <w:rPr>
          <w:rFonts w:ascii="宋体" w:eastAsia="宋体" w:hAnsi="宋体" w:cs="宋体" w:hint="eastAsia"/>
          <w:color w:val="000000"/>
          <w:kern w:val="0"/>
          <w:szCs w:val="21"/>
        </w:rPr>
        <w:t>苷</w:t>
      </w:r>
      <w:proofErr w:type="gramEnd"/>
      <w:r w:rsidRPr="0082276F">
        <w:rPr>
          <w:rFonts w:ascii="宋体" w:eastAsia="宋体" w:hAnsi="宋体" w:cs="宋体" w:hint="eastAsia"/>
          <w:color w:val="000000"/>
          <w:kern w:val="0"/>
          <w:szCs w:val="21"/>
        </w:rPr>
        <w:t>的分离纯化技术</w:t>
      </w:r>
      <w:r w:rsidRPr="00F604DF">
        <w:rPr>
          <w:rFonts w:ascii="宋体" w:eastAsia="宋体" w:hAnsi="宋体" w:cs="宋体" w:hint="eastAsia"/>
          <w:color w:val="000000"/>
          <w:kern w:val="0"/>
          <w:szCs w:val="21"/>
        </w:rPr>
        <w:t>。</w:t>
      </w:r>
    </w:p>
    <w:p w14:paraId="2E7A28F5" w14:textId="42785ADA" w:rsidR="0082276F" w:rsidRPr="00F07658" w:rsidRDefault="0082276F" w:rsidP="0082276F">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color w:val="000000"/>
          <w:kern w:val="0"/>
          <w:szCs w:val="21"/>
        </w:rPr>
        <w:t>4</w:t>
      </w:r>
      <w:r w:rsidRPr="00F604DF">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甾</w:t>
      </w:r>
      <w:proofErr w:type="gramEnd"/>
      <w:r>
        <w:rPr>
          <w:rFonts w:ascii="宋体" w:eastAsia="宋体" w:hAnsi="宋体" w:cs="宋体" w:hint="eastAsia"/>
          <w:color w:val="000000"/>
          <w:kern w:val="0"/>
          <w:szCs w:val="21"/>
        </w:rPr>
        <w:t>体</w:t>
      </w:r>
      <w:r w:rsidRPr="0082276F">
        <w:rPr>
          <w:rFonts w:ascii="宋体" w:eastAsia="宋体" w:hAnsi="宋体" w:cs="宋体" w:hint="eastAsia"/>
          <w:color w:val="000000"/>
          <w:kern w:val="0"/>
          <w:szCs w:val="21"/>
        </w:rPr>
        <w:t>及其</w:t>
      </w:r>
      <w:proofErr w:type="gramStart"/>
      <w:r w:rsidRPr="0082276F">
        <w:rPr>
          <w:rFonts w:ascii="宋体" w:eastAsia="宋体" w:hAnsi="宋体" w:cs="宋体" w:hint="eastAsia"/>
          <w:color w:val="000000"/>
          <w:kern w:val="0"/>
          <w:szCs w:val="21"/>
        </w:rPr>
        <w:t>苷</w:t>
      </w:r>
      <w:proofErr w:type="gramEnd"/>
      <w:r w:rsidRPr="0082276F">
        <w:rPr>
          <w:rFonts w:ascii="宋体" w:eastAsia="宋体" w:hAnsi="宋体" w:cs="宋体" w:hint="eastAsia"/>
          <w:color w:val="000000"/>
          <w:kern w:val="0"/>
          <w:szCs w:val="21"/>
        </w:rPr>
        <w:t>的结构鉴定</w:t>
      </w:r>
      <w:r w:rsidRPr="00F07658">
        <w:rPr>
          <w:rFonts w:ascii="宋体" w:eastAsia="宋体" w:hAnsi="宋体" w:cs="宋体" w:hint="eastAsia"/>
          <w:color w:val="000000"/>
          <w:kern w:val="0"/>
          <w:szCs w:val="21"/>
        </w:rPr>
        <w:t>。</w:t>
      </w:r>
    </w:p>
    <w:p w14:paraId="1F820464" w14:textId="77777777" w:rsidR="0082276F" w:rsidRDefault="0082276F" w:rsidP="0082276F">
      <w:pPr>
        <w:widowControl/>
        <w:spacing w:beforeLines="50" w:before="156" w:afterLines="50" w:after="156"/>
        <w:ind w:firstLineChars="200" w:firstLine="420"/>
        <w:jc w:val="left"/>
        <w:rPr>
          <w:rFonts w:ascii="宋体" w:eastAsia="宋体" w:hAnsi="宋体" w:cs="宋体"/>
          <w:color w:val="000000"/>
          <w:kern w:val="0"/>
          <w:szCs w:val="21"/>
        </w:rPr>
      </w:pPr>
      <w:r w:rsidRPr="002B5778">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59EF2B72" w14:textId="77777777" w:rsidR="0082276F" w:rsidRPr="00F604DF" w:rsidRDefault="0082276F" w:rsidP="008227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Pr="00580104">
        <w:rPr>
          <w:rFonts w:ascii="宋体" w:eastAsia="宋体" w:hAnsi="宋体" w:cs="宋体" w:hint="eastAsia"/>
          <w:color w:val="000000"/>
          <w:kern w:val="0"/>
          <w:szCs w:val="21"/>
        </w:rPr>
        <w:t>结构</w:t>
      </w:r>
      <w:r>
        <w:rPr>
          <w:rFonts w:ascii="宋体" w:eastAsia="宋体" w:hAnsi="宋体" w:cs="宋体" w:hint="eastAsia"/>
          <w:color w:val="000000"/>
          <w:kern w:val="0"/>
          <w:szCs w:val="21"/>
        </w:rPr>
        <w:t>与分类</w:t>
      </w:r>
    </w:p>
    <w:p w14:paraId="47629A51" w14:textId="77777777" w:rsidR="0082276F" w:rsidRPr="00F604DF" w:rsidRDefault="0082276F" w:rsidP="008227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sidRPr="00F604DF">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理化性质</w:t>
      </w:r>
    </w:p>
    <w:p w14:paraId="2CC6F077" w14:textId="77777777" w:rsidR="0082276F" w:rsidRPr="002B5778" w:rsidRDefault="0082276F" w:rsidP="008227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提取与分离</w:t>
      </w:r>
    </w:p>
    <w:p w14:paraId="6703D34E" w14:textId="77777777" w:rsidR="0082276F" w:rsidRPr="00F604DF" w:rsidRDefault="0082276F" w:rsidP="008227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sidRPr="00F604DF">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结构鉴定</w:t>
      </w:r>
    </w:p>
    <w:p w14:paraId="18CE3B85" w14:textId="77777777" w:rsidR="0082276F" w:rsidRDefault="0082276F" w:rsidP="0082276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ACE0B2C" w14:textId="7EF58E14" w:rsidR="0082276F" w:rsidRDefault="0082276F" w:rsidP="0082276F">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（1）讲授法：</w:t>
      </w:r>
      <w:r w:rsidRPr="00F07658">
        <w:rPr>
          <w:rFonts w:ascii="宋体" w:eastAsia="宋体" w:hAnsi="宋体" w:cs="宋体" w:hint="eastAsia"/>
          <w:color w:val="000000"/>
          <w:kern w:val="0"/>
          <w:szCs w:val="21"/>
        </w:rPr>
        <w:t>了解</w:t>
      </w:r>
      <w:proofErr w:type="gramStart"/>
      <w:r w:rsidRPr="0082276F">
        <w:rPr>
          <w:rFonts w:ascii="宋体" w:eastAsia="宋体" w:hAnsi="宋体" w:cs="宋体" w:hint="eastAsia"/>
          <w:color w:val="000000"/>
          <w:kern w:val="0"/>
          <w:szCs w:val="21"/>
        </w:rPr>
        <w:t>甾</w:t>
      </w:r>
      <w:proofErr w:type="gramEnd"/>
      <w:r w:rsidRPr="0082276F">
        <w:rPr>
          <w:rFonts w:ascii="宋体" w:eastAsia="宋体" w:hAnsi="宋体" w:cs="宋体" w:hint="eastAsia"/>
          <w:color w:val="000000"/>
          <w:kern w:val="0"/>
          <w:szCs w:val="21"/>
        </w:rPr>
        <w:t>体类化合物的分布、存在方式和生物活性；掌握强心苷和甾体皂苷类化合物的结构、分类，物理性质，显色反应，强心苷和甾体皂苷的提取方法、分离方法；掌握强心苷类化合物</w:t>
      </w:r>
      <w:proofErr w:type="gramStart"/>
      <w:r w:rsidRPr="0082276F">
        <w:rPr>
          <w:rFonts w:ascii="宋体" w:eastAsia="宋体" w:hAnsi="宋体" w:cs="宋体" w:hint="eastAsia"/>
          <w:color w:val="000000"/>
          <w:kern w:val="0"/>
          <w:szCs w:val="21"/>
        </w:rPr>
        <w:t>的构效关系</w:t>
      </w:r>
      <w:proofErr w:type="gramEnd"/>
      <w:r w:rsidRPr="0082276F">
        <w:rPr>
          <w:rFonts w:ascii="宋体" w:eastAsia="宋体" w:hAnsi="宋体" w:cs="宋体" w:hint="eastAsia"/>
          <w:color w:val="000000"/>
          <w:kern w:val="0"/>
          <w:szCs w:val="21"/>
        </w:rPr>
        <w:t>；理解强心苷、甾体皂苷的结构鉴定方法；熟悉含有强心苷、甾体皂苷类化合物的常见中药；理解其他</w:t>
      </w:r>
      <w:proofErr w:type="gramStart"/>
      <w:r w:rsidRPr="0082276F">
        <w:rPr>
          <w:rFonts w:ascii="宋体" w:eastAsia="宋体" w:hAnsi="宋体" w:cs="宋体" w:hint="eastAsia"/>
          <w:color w:val="000000"/>
          <w:kern w:val="0"/>
          <w:szCs w:val="21"/>
        </w:rPr>
        <w:t>甾</w:t>
      </w:r>
      <w:proofErr w:type="gramEnd"/>
      <w:r w:rsidRPr="0082276F">
        <w:rPr>
          <w:rFonts w:ascii="宋体" w:eastAsia="宋体" w:hAnsi="宋体" w:cs="宋体" w:hint="eastAsia"/>
          <w:color w:val="000000"/>
          <w:kern w:val="0"/>
          <w:szCs w:val="21"/>
        </w:rPr>
        <w:t>体类化合物的结构、性质</w:t>
      </w:r>
      <w:r w:rsidRPr="001D7BC0">
        <w:rPr>
          <w:rFonts w:ascii="宋体" w:eastAsia="宋体" w:hAnsi="宋体" w:cs="宋体" w:hint="eastAsia"/>
          <w:color w:val="000000"/>
          <w:kern w:val="0"/>
          <w:szCs w:val="21"/>
        </w:rPr>
        <w:t>。</w:t>
      </w:r>
    </w:p>
    <w:p w14:paraId="53D99576" w14:textId="28271025" w:rsidR="0082276F" w:rsidRPr="00313A87" w:rsidRDefault="0082276F" w:rsidP="0082276F">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E72F1D">
        <w:rPr>
          <w:rFonts w:ascii="宋体" w:eastAsia="宋体" w:hAnsi="宋体" w:cs="宋体" w:hint="eastAsia"/>
          <w:color w:val="000000"/>
          <w:kern w:val="0"/>
          <w:szCs w:val="21"/>
        </w:rPr>
        <w:t>（2）案例分析法：</w:t>
      </w:r>
      <w:r>
        <w:rPr>
          <w:rFonts w:ascii="宋体" w:eastAsia="宋体" w:hAnsi="宋体" w:cs="宋体" w:hint="eastAsia"/>
          <w:color w:val="000000"/>
          <w:kern w:val="0"/>
          <w:szCs w:val="21"/>
        </w:rPr>
        <w:t>结合</w:t>
      </w:r>
      <w:proofErr w:type="gramStart"/>
      <w:r>
        <w:rPr>
          <w:rFonts w:ascii="宋体" w:eastAsia="宋体" w:hAnsi="宋体" w:cs="宋体" w:hint="eastAsia"/>
          <w:color w:val="000000"/>
          <w:kern w:val="0"/>
          <w:szCs w:val="21"/>
        </w:rPr>
        <w:t>甾</w:t>
      </w:r>
      <w:proofErr w:type="gramEnd"/>
      <w:r>
        <w:rPr>
          <w:rFonts w:ascii="宋体" w:eastAsia="宋体" w:hAnsi="宋体" w:cs="宋体" w:hint="eastAsia"/>
          <w:color w:val="000000"/>
          <w:kern w:val="0"/>
          <w:szCs w:val="21"/>
        </w:rPr>
        <w:t>体及其</w:t>
      </w:r>
      <w:proofErr w:type="gramStart"/>
      <w:r>
        <w:rPr>
          <w:rFonts w:ascii="宋体" w:eastAsia="宋体" w:hAnsi="宋体" w:cs="宋体" w:hint="eastAsia"/>
          <w:color w:val="000000"/>
          <w:kern w:val="0"/>
          <w:szCs w:val="21"/>
        </w:rPr>
        <w:t>苷</w:t>
      </w:r>
      <w:proofErr w:type="gramEnd"/>
      <w:r>
        <w:rPr>
          <w:rFonts w:ascii="宋体" w:eastAsia="宋体" w:hAnsi="宋体" w:cs="宋体" w:hint="eastAsia"/>
          <w:color w:val="000000"/>
          <w:kern w:val="0"/>
          <w:szCs w:val="21"/>
        </w:rPr>
        <w:t>类研究的典型案例进行讲解。</w:t>
      </w:r>
    </w:p>
    <w:p w14:paraId="5D47A85B" w14:textId="77777777" w:rsidR="0082276F" w:rsidRPr="00E0058B" w:rsidRDefault="0082276F" w:rsidP="0082276F">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E0058B">
        <w:rPr>
          <w:rFonts w:ascii="宋体" w:eastAsia="宋体" w:hAnsi="宋体" w:cs="宋体"/>
          <w:color w:val="000000"/>
          <w:kern w:val="0"/>
          <w:szCs w:val="21"/>
        </w:rPr>
        <w:lastRenderedPageBreak/>
        <w:t>5.</w:t>
      </w:r>
      <w:r w:rsidRPr="00E0058B">
        <w:rPr>
          <w:rFonts w:ascii="宋体" w:eastAsia="宋体" w:hAnsi="宋体" w:cs="宋体" w:hint="eastAsia"/>
          <w:color w:val="000000"/>
          <w:kern w:val="0"/>
          <w:szCs w:val="21"/>
        </w:rPr>
        <w:t>教学评价</w:t>
      </w:r>
    </w:p>
    <w:p w14:paraId="211298C1" w14:textId="0B273E9B" w:rsidR="0082276F" w:rsidRPr="002B5778" w:rsidRDefault="0082276F" w:rsidP="0082276F">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（1）</w:t>
      </w:r>
      <w:r w:rsidRPr="00E0058B">
        <w:rPr>
          <w:rFonts w:ascii="宋体" w:eastAsia="宋体" w:hAnsi="宋体" w:cs="宋体" w:hint="eastAsia"/>
          <w:color w:val="000000"/>
          <w:kern w:val="0"/>
          <w:szCs w:val="21"/>
        </w:rPr>
        <w:t>思考</w:t>
      </w:r>
      <w:r w:rsidRPr="002B5778">
        <w:rPr>
          <w:rFonts w:ascii="宋体" w:eastAsia="宋体" w:hAnsi="宋体" w:cs="宋体" w:hint="eastAsia"/>
          <w:color w:val="000000"/>
          <w:kern w:val="0"/>
          <w:szCs w:val="21"/>
        </w:rPr>
        <w:t>题1：</w:t>
      </w:r>
      <w:r w:rsidRPr="00E0058B">
        <w:rPr>
          <w:rFonts w:ascii="宋体" w:eastAsia="宋体" w:hAnsi="宋体" w:cs="宋体" w:hint="eastAsia"/>
          <w:color w:val="000000"/>
          <w:kern w:val="0"/>
          <w:szCs w:val="21"/>
        </w:rPr>
        <w:t>简述</w:t>
      </w:r>
      <w:proofErr w:type="gramStart"/>
      <w:r w:rsidRPr="0082276F">
        <w:rPr>
          <w:rFonts w:ascii="宋体" w:eastAsia="宋体" w:hAnsi="宋体" w:cs="宋体" w:hint="eastAsia"/>
          <w:color w:val="000000"/>
          <w:kern w:val="0"/>
          <w:szCs w:val="21"/>
        </w:rPr>
        <w:t>甾体母</w:t>
      </w:r>
      <w:proofErr w:type="gramEnd"/>
      <w:r w:rsidRPr="0082276F">
        <w:rPr>
          <w:rFonts w:ascii="宋体" w:eastAsia="宋体" w:hAnsi="宋体" w:cs="宋体" w:hint="eastAsia"/>
          <w:color w:val="000000"/>
          <w:kern w:val="0"/>
          <w:szCs w:val="21"/>
        </w:rPr>
        <w:t>核结构的分类及其立体化学特点、理化性质和理化鉴别方法</w:t>
      </w:r>
      <w:r w:rsidRPr="002B5778">
        <w:rPr>
          <w:rFonts w:ascii="宋体" w:eastAsia="宋体" w:hAnsi="宋体" w:cs="宋体" w:hint="eastAsia"/>
          <w:color w:val="000000"/>
          <w:kern w:val="0"/>
          <w:szCs w:val="21"/>
        </w:rPr>
        <w:t xml:space="preserve">？ </w:t>
      </w:r>
    </w:p>
    <w:p w14:paraId="45FA507C" w14:textId="796B6F57" w:rsidR="0082276F" w:rsidRPr="002B5778" w:rsidRDefault="0082276F" w:rsidP="0082276F">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w:t>
      </w:r>
      <w:r>
        <w:rPr>
          <w:rFonts w:ascii="宋体" w:eastAsia="宋体" w:hAnsi="宋体" w:cs="宋体"/>
          <w:color w:val="000000"/>
          <w:kern w:val="0"/>
          <w:szCs w:val="21"/>
        </w:rPr>
        <w:t>2</w:t>
      </w:r>
      <w:r w:rsidRPr="00FC5EE6">
        <w:rPr>
          <w:rFonts w:ascii="宋体" w:eastAsia="宋体" w:hAnsi="宋体" w:cs="宋体" w:hint="eastAsia"/>
          <w:color w:val="000000"/>
          <w:kern w:val="0"/>
          <w:szCs w:val="21"/>
        </w:rPr>
        <w:t>）</w:t>
      </w:r>
      <w:r w:rsidRPr="00E50D29">
        <w:rPr>
          <w:rFonts w:ascii="宋体" w:eastAsia="宋体" w:hAnsi="宋体" w:cs="宋体" w:hint="eastAsia"/>
          <w:color w:val="000000"/>
          <w:kern w:val="0"/>
          <w:szCs w:val="21"/>
        </w:rPr>
        <w:t>思考</w:t>
      </w:r>
      <w:r w:rsidRPr="002B5778">
        <w:rPr>
          <w:rFonts w:ascii="宋体" w:eastAsia="宋体" w:hAnsi="宋体" w:cs="宋体" w:hint="eastAsia"/>
          <w:color w:val="000000"/>
          <w:kern w:val="0"/>
          <w:szCs w:val="21"/>
        </w:rPr>
        <w:t>题</w:t>
      </w:r>
      <w:r>
        <w:rPr>
          <w:rFonts w:ascii="宋体" w:eastAsia="宋体" w:hAnsi="宋体" w:cs="宋体"/>
          <w:color w:val="000000"/>
          <w:kern w:val="0"/>
          <w:szCs w:val="21"/>
        </w:rPr>
        <w:t>2</w:t>
      </w:r>
      <w:r w:rsidRPr="002B5778">
        <w:rPr>
          <w:rFonts w:ascii="宋体" w:eastAsia="宋体" w:hAnsi="宋体" w:cs="宋体" w:hint="eastAsia"/>
          <w:color w:val="000000"/>
          <w:kern w:val="0"/>
          <w:szCs w:val="21"/>
        </w:rPr>
        <w:t>：</w:t>
      </w:r>
      <w:r w:rsidRPr="00A23B64">
        <w:rPr>
          <w:rFonts w:ascii="宋体" w:eastAsia="宋体" w:hAnsi="宋体" w:cs="宋体" w:hint="eastAsia"/>
          <w:color w:val="000000"/>
          <w:kern w:val="0"/>
          <w:szCs w:val="21"/>
        </w:rPr>
        <w:t>了解常用中药的</w:t>
      </w:r>
      <w:proofErr w:type="gramStart"/>
      <w:r>
        <w:rPr>
          <w:rFonts w:ascii="宋体" w:eastAsia="宋体" w:hAnsi="宋体" w:cs="宋体" w:hint="eastAsia"/>
          <w:color w:val="000000"/>
          <w:kern w:val="0"/>
          <w:szCs w:val="21"/>
        </w:rPr>
        <w:t>甾</w:t>
      </w:r>
      <w:proofErr w:type="gramEnd"/>
      <w:r>
        <w:rPr>
          <w:rFonts w:ascii="宋体" w:eastAsia="宋体" w:hAnsi="宋体" w:cs="宋体" w:hint="eastAsia"/>
          <w:color w:val="000000"/>
          <w:kern w:val="0"/>
          <w:szCs w:val="21"/>
        </w:rPr>
        <w:t>体</w:t>
      </w:r>
      <w:r w:rsidRPr="00A23B64">
        <w:rPr>
          <w:rFonts w:ascii="宋体" w:eastAsia="宋体" w:hAnsi="宋体" w:cs="宋体" w:hint="eastAsia"/>
          <w:color w:val="000000"/>
          <w:kern w:val="0"/>
          <w:szCs w:val="21"/>
        </w:rPr>
        <w:t>类有效成分及其结构类型</w:t>
      </w:r>
      <w:r w:rsidRPr="002B5778">
        <w:rPr>
          <w:rFonts w:ascii="宋体" w:eastAsia="宋体" w:hAnsi="宋体" w:cs="宋体" w:hint="eastAsia"/>
          <w:color w:val="000000"/>
          <w:kern w:val="0"/>
          <w:szCs w:val="21"/>
        </w:rPr>
        <w:t>？</w:t>
      </w:r>
    </w:p>
    <w:p w14:paraId="2EEE89D4" w14:textId="0EA5EB41" w:rsidR="0082276F" w:rsidRDefault="0082276F" w:rsidP="0082276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w:t>
      </w:r>
      <w:r w:rsidR="000A4155">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生物碱</w:t>
      </w:r>
    </w:p>
    <w:p w14:paraId="102A4942" w14:textId="714C291C" w:rsidR="0082276F" w:rsidRPr="002B5778" w:rsidRDefault="0082276F" w:rsidP="0082276F">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Pr="002B5778">
        <w:rPr>
          <w:rFonts w:ascii="宋体" w:eastAsia="宋体" w:hAnsi="宋体" w:cs="宋体" w:hint="eastAsia"/>
          <w:color w:val="000000"/>
          <w:kern w:val="0"/>
          <w:szCs w:val="21"/>
        </w:rPr>
        <w:t>对</w:t>
      </w:r>
      <w:r>
        <w:rPr>
          <w:rFonts w:ascii="宋体" w:eastAsia="宋体" w:hAnsi="宋体" w:cs="宋体" w:hint="eastAsia"/>
          <w:color w:val="000000"/>
          <w:kern w:val="0"/>
          <w:szCs w:val="21"/>
        </w:rPr>
        <w:t>生物碱</w:t>
      </w:r>
      <w:r w:rsidRPr="00F07658">
        <w:rPr>
          <w:rFonts w:ascii="宋体" w:eastAsia="宋体" w:hAnsi="宋体" w:cs="宋体" w:hint="eastAsia"/>
          <w:color w:val="000000"/>
          <w:kern w:val="0"/>
          <w:szCs w:val="21"/>
        </w:rPr>
        <w:t>类的结构分类、理化性质、提取分离、结构鉴定内容进行介绍。</w:t>
      </w:r>
    </w:p>
    <w:p w14:paraId="41492824" w14:textId="77777777" w:rsidR="0082276F" w:rsidRDefault="0082276F" w:rsidP="0082276F">
      <w:pPr>
        <w:widowControl/>
        <w:spacing w:beforeLines="50" w:before="156" w:afterLines="50" w:after="156"/>
        <w:ind w:firstLineChars="200" w:firstLine="420"/>
        <w:jc w:val="left"/>
        <w:rPr>
          <w:rFonts w:ascii="宋体" w:eastAsia="宋体" w:hAnsi="宋体" w:cs="宋体"/>
          <w:color w:val="000000"/>
          <w:kern w:val="0"/>
          <w:szCs w:val="21"/>
        </w:rPr>
      </w:pPr>
      <w:r w:rsidRPr="002B5778">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2E95CBA4" w14:textId="4B0914CA" w:rsidR="0082276F" w:rsidRDefault="0082276F" w:rsidP="00402B5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hint="eastAsia"/>
          <w:color w:val="000000"/>
          <w:kern w:val="0"/>
          <w:szCs w:val="21"/>
        </w:rPr>
        <w:t>1</w:t>
      </w:r>
      <w:r w:rsidRPr="00F604DF">
        <w:rPr>
          <w:rFonts w:ascii="宋体" w:eastAsia="宋体" w:hAnsi="宋体" w:cs="宋体" w:hint="eastAsia"/>
          <w:color w:val="000000"/>
          <w:kern w:val="0"/>
          <w:szCs w:val="21"/>
        </w:rPr>
        <w:t>：</w:t>
      </w:r>
      <w:r w:rsidRPr="00402B53">
        <w:rPr>
          <w:rFonts w:ascii="宋体" w:eastAsia="宋体" w:hAnsi="宋体" w:cs="宋体" w:hint="eastAsia"/>
          <w:color w:val="000000"/>
          <w:kern w:val="0"/>
          <w:szCs w:val="21"/>
        </w:rPr>
        <w:t>生物碱的结构和分类；重点介绍母</w:t>
      </w:r>
      <w:proofErr w:type="gramStart"/>
      <w:r w:rsidRPr="00402B53">
        <w:rPr>
          <w:rFonts w:ascii="宋体" w:eastAsia="宋体" w:hAnsi="宋体" w:cs="宋体" w:hint="eastAsia"/>
          <w:color w:val="000000"/>
          <w:kern w:val="0"/>
          <w:szCs w:val="21"/>
        </w:rPr>
        <w:t>核类型</w:t>
      </w:r>
      <w:proofErr w:type="gramEnd"/>
      <w:r w:rsidRPr="00402B53">
        <w:rPr>
          <w:rFonts w:ascii="宋体" w:eastAsia="宋体" w:hAnsi="宋体" w:cs="宋体" w:hint="eastAsia"/>
          <w:color w:val="000000"/>
          <w:kern w:val="0"/>
          <w:szCs w:val="21"/>
        </w:rPr>
        <w:t>及常见中药有效成分</w:t>
      </w:r>
      <w:r w:rsidRPr="00F604DF">
        <w:rPr>
          <w:rFonts w:ascii="宋体" w:eastAsia="宋体" w:hAnsi="宋体" w:cs="宋体" w:hint="eastAsia"/>
          <w:color w:val="000000"/>
          <w:kern w:val="0"/>
          <w:szCs w:val="21"/>
        </w:rPr>
        <w:t>。</w:t>
      </w:r>
    </w:p>
    <w:p w14:paraId="43B20EE5" w14:textId="1F280179" w:rsidR="0082276F" w:rsidRDefault="0082276F" w:rsidP="00402B5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color w:val="000000"/>
          <w:kern w:val="0"/>
          <w:szCs w:val="21"/>
        </w:rPr>
        <w:t>2</w:t>
      </w:r>
      <w:r w:rsidRPr="00F604DF">
        <w:rPr>
          <w:rFonts w:ascii="宋体" w:eastAsia="宋体" w:hAnsi="宋体" w:cs="宋体" w:hint="eastAsia"/>
          <w:color w:val="000000"/>
          <w:kern w:val="0"/>
          <w:szCs w:val="21"/>
        </w:rPr>
        <w:t>：</w:t>
      </w:r>
      <w:r w:rsidRPr="00402B53">
        <w:rPr>
          <w:rFonts w:ascii="宋体" w:eastAsia="宋体" w:hAnsi="宋体" w:cs="宋体" w:hint="eastAsia"/>
          <w:color w:val="000000"/>
          <w:kern w:val="0"/>
          <w:szCs w:val="21"/>
        </w:rPr>
        <w:t>生物碱的理化性质；重点介绍碱性与理化鉴别</w:t>
      </w:r>
      <w:r w:rsidRPr="00F604DF">
        <w:rPr>
          <w:rFonts w:ascii="宋体" w:eastAsia="宋体" w:hAnsi="宋体" w:cs="宋体" w:hint="eastAsia"/>
          <w:color w:val="000000"/>
          <w:kern w:val="0"/>
          <w:szCs w:val="21"/>
        </w:rPr>
        <w:t>。</w:t>
      </w:r>
    </w:p>
    <w:p w14:paraId="20F24980" w14:textId="42472C2C" w:rsidR="0082276F" w:rsidRDefault="0082276F" w:rsidP="00402B5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color w:val="000000"/>
          <w:kern w:val="0"/>
          <w:szCs w:val="21"/>
        </w:rPr>
        <w:t>3</w:t>
      </w:r>
      <w:r w:rsidRPr="00F604DF">
        <w:rPr>
          <w:rFonts w:ascii="宋体" w:eastAsia="宋体" w:hAnsi="宋体" w:cs="宋体" w:hint="eastAsia"/>
          <w:color w:val="000000"/>
          <w:kern w:val="0"/>
          <w:szCs w:val="21"/>
        </w:rPr>
        <w:t>：</w:t>
      </w:r>
      <w:r w:rsidRPr="00402B53">
        <w:rPr>
          <w:rFonts w:ascii="宋体" w:eastAsia="宋体" w:hAnsi="宋体" w:cs="宋体" w:hint="eastAsia"/>
          <w:color w:val="000000"/>
          <w:kern w:val="0"/>
          <w:szCs w:val="21"/>
        </w:rPr>
        <w:t>生物碱的分离纯化技术</w:t>
      </w:r>
      <w:r w:rsidRPr="00F604DF">
        <w:rPr>
          <w:rFonts w:ascii="宋体" w:eastAsia="宋体" w:hAnsi="宋体" w:cs="宋体" w:hint="eastAsia"/>
          <w:color w:val="000000"/>
          <w:kern w:val="0"/>
          <w:szCs w:val="21"/>
        </w:rPr>
        <w:t>。</w:t>
      </w:r>
    </w:p>
    <w:p w14:paraId="09FA72F8" w14:textId="4E9C7515" w:rsidR="0082276F" w:rsidRPr="00F07658" w:rsidRDefault="0082276F" w:rsidP="00402B5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sidRPr="00F604DF">
        <w:rPr>
          <w:rFonts w:ascii="宋体" w:eastAsia="宋体" w:hAnsi="宋体" w:cs="宋体" w:hint="eastAsia"/>
          <w:color w:val="000000"/>
          <w:kern w:val="0"/>
          <w:szCs w:val="21"/>
        </w:rPr>
        <w:t>内容</w:t>
      </w:r>
      <w:r>
        <w:rPr>
          <w:rFonts w:ascii="宋体" w:eastAsia="宋体" w:hAnsi="宋体" w:cs="宋体"/>
          <w:color w:val="000000"/>
          <w:kern w:val="0"/>
          <w:szCs w:val="21"/>
        </w:rPr>
        <w:t>4</w:t>
      </w:r>
      <w:r w:rsidRPr="00F604DF">
        <w:rPr>
          <w:rFonts w:ascii="宋体" w:eastAsia="宋体" w:hAnsi="宋体" w:cs="宋体" w:hint="eastAsia"/>
          <w:color w:val="000000"/>
          <w:kern w:val="0"/>
          <w:szCs w:val="21"/>
        </w:rPr>
        <w:t>：</w:t>
      </w:r>
      <w:r w:rsidRPr="00402B53">
        <w:rPr>
          <w:rFonts w:ascii="宋体" w:eastAsia="宋体" w:hAnsi="宋体" w:cs="宋体" w:hint="eastAsia"/>
          <w:color w:val="000000"/>
          <w:kern w:val="0"/>
          <w:szCs w:val="21"/>
        </w:rPr>
        <w:t>生物碱的结构鉴定</w:t>
      </w:r>
      <w:r w:rsidRPr="00F07658">
        <w:rPr>
          <w:rFonts w:ascii="宋体" w:eastAsia="宋体" w:hAnsi="宋体" w:cs="宋体" w:hint="eastAsia"/>
          <w:color w:val="000000"/>
          <w:kern w:val="0"/>
          <w:szCs w:val="21"/>
        </w:rPr>
        <w:t>。</w:t>
      </w:r>
    </w:p>
    <w:p w14:paraId="681941CC" w14:textId="77777777" w:rsidR="0082276F" w:rsidRDefault="0082276F" w:rsidP="0082276F">
      <w:pPr>
        <w:widowControl/>
        <w:spacing w:beforeLines="50" w:before="156" w:afterLines="50" w:after="156"/>
        <w:ind w:firstLineChars="200" w:firstLine="420"/>
        <w:jc w:val="left"/>
        <w:rPr>
          <w:rFonts w:ascii="宋体" w:eastAsia="宋体" w:hAnsi="宋体" w:cs="宋体"/>
          <w:color w:val="000000"/>
          <w:kern w:val="0"/>
          <w:szCs w:val="21"/>
        </w:rPr>
      </w:pPr>
      <w:r w:rsidRPr="002B5778">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2BFE27AC" w14:textId="77777777" w:rsidR="0082276F" w:rsidRPr="00F604DF" w:rsidRDefault="0082276F" w:rsidP="008227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Pr="00580104">
        <w:rPr>
          <w:rFonts w:ascii="宋体" w:eastAsia="宋体" w:hAnsi="宋体" w:cs="宋体" w:hint="eastAsia"/>
          <w:color w:val="000000"/>
          <w:kern w:val="0"/>
          <w:szCs w:val="21"/>
        </w:rPr>
        <w:t>结构</w:t>
      </w:r>
      <w:r>
        <w:rPr>
          <w:rFonts w:ascii="宋体" w:eastAsia="宋体" w:hAnsi="宋体" w:cs="宋体" w:hint="eastAsia"/>
          <w:color w:val="000000"/>
          <w:kern w:val="0"/>
          <w:szCs w:val="21"/>
        </w:rPr>
        <w:t>与分类</w:t>
      </w:r>
    </w:p>
    <w:p w14:paraId="5044AEED" w14:textId="77777777" w:rsidR="0082276F" w:rsidRPr="00F604DF" w:rsidRDefault="0082276F" w:rsidP="008227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sidRPr="00F604DF">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理化性质</w:t>
      </w:r>
    </w:p>
    <w:p w14:paraId="75F791D6" w14:textId="77777777" w:rsidR="0082276F" w:rsidRPr="002B5778" w:rsidRDefault="0082276F" w:rsidP="008227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提取与分离</w:t>
      </w:r>
    </w:p>
    <w:p w14:paraId="35A2B37B" w14:textId="77777777" w:rsidR="0082276F" w:rsidRPr="00F604DF" w:rsidRDefault="0082276F" w:rsidP="0082276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第四节</w:t>
      </w:r>
      <w:r w:rsidRPr="00F604DF">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结构鉴定</w:t>
      </w:r>
    </w:p>
    <w:p w14:paraId="3DCC4F86" w14:textId="77777777" w:rsidR="0082276F" w:rsidRDefault="0082276F" w:rsidP="0082276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213995A" w14:textId="3652741E" w:rsidR="0082276F" w:rsidRDefault="0082276F" w:rsidP="0082276F">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（1）讲授法：</w:t>
      </w:r>
      <w:r w:rsidRPr="00F07658">
        <w:rPr>
          <w:rFonts w:ascii="宋体" w:eastAsia="宋体" w:hAnsi="宋体" w:cs="宋体" w:hint="eastAsia"/>
          <w:color w:val="000000"/>
          <w:kern w:val="0"/>
          <w:szCs w:val="21"/>
        </w:rPr>
        <w:t>了解</w:t>
      </w:r>
      <w:r w:rsidRPr="0082276F">
        <w:rPr>
          <w:rFonts w:ascii="宋体" w:eastAsia="宋体" w:hAnsi="宋体" w:cs="宋体" w:hint="eastAsia"/>
          <w:color w:val="000000"/>
          <w:kern w:val="0"/>
          <w:szCs w:val="21"/>
        </w:rPr>
        <w:t>生物碱的分布、存在方式和生物活性；掌握生物碱的结构、分类，物理性质，碱性，显色反应，总生物碱及各类型生物碱的提取方法、分离方法；理解生物碱类成分的检识方法、结构鉴定方法；熟悉含有生物碱的常见中药，其所含有的化合物结构及性质；能够进行生物碱成分的提取分离流程图的设计</w:t>
      </w:r>
      <w:r w:rsidRPr="001D7BC0">
        <w:rPr>
          <w:rFonts w:ascii="宋体" w:eastAsia="宋体" w:hAnsi="宋体" w:cs="宋体" w:hint="eastAsia"/>
          <w:color w:val="000000"/>
          <w:kern w:val="0"/>
          <w:szCs w:val="21"/>
        </w:rPr>
        <w:t>。</w:t>
      </w:r>
    </w:p>
    <w:p w14:paraId="24EEEB16" w14:textId="26CCE01C" w:rsidR="0082276F" w:rsidRDefault="0082276F" w:rsidP="0082276F">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E72F1D">
        <w:rPr>
          <w:rFonts w:ascii="宋体" w:eastAsia="宋体" w:hAnsi="宋体" w:cs="宋体" w:hint="eastAsia"/>
          <w:color w:val="000000"/>
          <w:kern w:val="0"/>
          <w:szCs w:val="21"/>
        </w:rPr>
        <w:t>（2）案例分析法：</w:t>
      </w:r>
      <w:r>
        <w:rPr>
          <w:rFonts w:ascii="宋体" w:eastAsia="宋体" w:hAnsi="宋体" w:cs="宋体" w:hint="eastAsia"/>
          <w:color w:val="000000"/>
          <w:kern w:val="0"/>
          <w:szCs w:val="21"/>
        </w:rPr>
        <w:t>结合生物碱类研究的典型案例进行讲解。</w:t>
      </w:r>
    </w:p>
    <w:p w14:paraId="7CBD7937" w14:textId="4C795AF9" w:rsidR="0082276F" w:rsidRPr="00313A87" w:rsidRDefault="0082276F" w:rsidP="0082276F">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（3）实验法：</w:t>
      </w:r>
      <w:r w:rsidRPr="00E0058B">
        <w:rPr>
          <w:rFonts w:ascii="宋体" w:eastAsia="宋体" w:hAnsi="宋体" w:cs="宋体" w:hint="eastAsia"/>
          <w:color w:val="000000"/>
          <w:kern w:val="0"/>
          <w:szCs w:val="21"/>
        </w:rPr>
        <w:t>结合</w:t>
      </w:r>
      <w:r>
        <w:rPr>
          <w:rFonts w:ascii="宋体" w:eastAsia="宋体" w:hAnsi="宋体" w:cs="宋体" w:hint="eastAsia"/>
          <w:color w:val="000000"/>
          <w:kern w:val="0"/>
          <w:szCs w:val="21"/>
        </w:rPr>
        <w:t>苦参碱</w:t>
      </w:r>
      <w:r w:rsidRPr="00E0058B">
        <w:rPr>
          <w:rFonts w:ascii="宋体" w:eastAsia="宋体" w:hAnsi="宋体" w:cs="宋体" w:hint="eastAsia"/>
          <w:color w:val="000000"/>
          <w:kern w:val="0"/>
          <w:szCs w:val="21"/>
        </w:rPr>
        <w:t>的提取实验，简述实验提取分离原理。</w:t>
      </w:r>
    </w:p>
    <w:p w14:paraId="0BE0251A" w14:textId="77777777" w:rsidR="0082276F" w:rsidRPr="00E0058B" w:rsidRDefault="0082276F" w:rsidP="0082276F">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E0058B">
        <w:rPr>
          <w:rFonts w:ascii="宋体" w:eastAsia="宋体" w:hAnsi="宋体" w:cs="宋体"/>
          <w:color w:val="000000"/>
          <w:kern w:val="0"/>
          <w:szCs w:val="21"/>
        </w:rPr>
        <w:t>5.</w:t>
      </w:r>
      <w:r w:rsidRPr="00E0058B">
        <w:rPr>
          <w:rFonts w:ascii="宋体" w:eastAsia="宋体" w:hAnsi="宋体" w:cs="宋体" w:hint="eastAsia"/>
          <w:color w:val="000000"/>
          <w:kern w:val="0"/>
          <w:szCs w:val="21"/>
        </w:rPr>
        <w:t>教学评价</w:t>
      </w:r>
    </w:p>
    <w:p w14:paraId="30FBFC23" w14:textId="5F056EC7" w:rsidR="0082276F" w:rsidRPr="002B5778" w:rsidRDefault="0082276F" w:rsidP="0082276F">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（1）</w:t>
      </w:r>
      <w:r w:rsidRPr="00E0058B">
        <w:rPr>
          <w:rFonts w:ascii="宋体" w:eastAsia="宋体" w:hAnsi="宋体" w:cs="宋体" w:hint="eastAsia"/>
          <w:color w:val="000000"/>
          <w:kern w:val="0"/>
          <w:szCs w:val="21"/>
        </w:rPr>
        <w:t>思考</w:t>
      </w:r>
      <w:r w:rsidRPr="002B5778">
        <w:rPr>
          <w:rFonts w:ascii="宋体" w:eastAsia="宋体" w:hAnsi="宋体" w:cs="宋体" w:hint="eastAsia"/>
          <w:color w:val="000000"/>
          <w:kern w:val="0"/>
          <w:szCs w:val="21"/>
        </w:rPr>
        <w:t>题1：</w:t>
      </w:r>
      <w:r w:rsidRPr="00E0058B">
        <w:rPr>
          <w:rFonts w:ascii="宋体" w:eastAsia="宋体" w:hAnsi="宋体" w:cs="宋体" w:hint="eastAsia"/>
          <w:color w:val="000000"/>
          <w:kern w:val="0"/>
          <w:szCs w:val="21"/>
        </w:rPr>
        <w:t>简述</w:t>
      </w:r>
      <w:r w:rsidRPr="0082276F">
        <w:rPr>
          <w:rFonts w:ascii="宋体" w:eastAsia="宋体" w:hAnsi="宋体" w:cs="宋体" w:hint="eastAsia"/>
          <w:color w:val="000000"/>
          <w:kern w:val="0"/>
          <w:szCs w:val="21"/>
        </w:rPr>
        <w:t>生物碱的碱性与结构的关系</w:t>
      </w:r>
      <w:r w:rsidRPr="002B5778">
        <w:rPr>
          <w:rFonts w:ascii="宋体" w:eastAsia="宋体" w:hAnsi="宋体" w:cs="宋体" w:hint="eastAsia"/>
          <w:color w:val="000000"/>
          <w:kern w:val="0"/>
          <w:szCs w:val="21"/>
        </w:rPr>
        <w:t xml:space="preserve">？ </w:t>
      </w:r>
    </w:p>
    <w:p w14:paraId="4E048C34" w14:textId="431CBC70" w:rsidR="0082276F" w:rsidRDefault="0082276F" w:rsidP="0082276F">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w:t>
      </w:r>
      <w:r>
        <w:rPr>
          <w:rFonts w:ascii="宋体" w:eastAsia="宋体" w:hAnsi="宋体" w:cs="宋体"/>
          <w:color w:val="000000"/>
          <w:kern w:val="0"/>
          <w:szCs w:val="21"/>
        </w:rPr>
        <w:t>2</w:t>
      </w:r>
      <w:r w:rsidRPr="00FC5EE6">
        <w:rPr>
          <w:rFonts w:ascii="宋体" w:eastAsia="宋体" w:hAnsi="宋体" w:cs="宋体" w:hint="eastAsia"/>
          <w:color w:val="000000"/>
          <w:kern w:val="0"/>
          <w:szCs w:val="21"/>
        </w:rPr>
        <w:t>）</w:t>
      </w:r>
      <w:r w:rsidRPr="00E50D29">
        <w:rPr>
          <w:rFonts w:ascii="宋体" w:eastAsia="宋体" w:hAnsi="宋体" w:cs="宋体" w:hint="eastAsia"/>
          <w:color w:val="000000"/>
          <w:kern w:val="0"/>
          <w:szCs w:val="21"/>
        </w:rPr>
        <w:t>思考</w:t>
      </w:r>
      <w:r w:rsidRPr="002B5778">
        <w:rPr>
          <w:rFonts w:ascii="宋体" w:eastAsia="宋体" w:hAnsi="宋体" w:cs="宋体" w:hint="eastAsia"/>
          <w:color w:val="000000"/>
          <w:kern w:val="0"/>
          <w:szCs w:val="21"/>
        </w:rPr>
        <w:t>题</w:t>
      </w:r>
      <w:r>
        <w:rPr>
          <w:rFonts w:ascii="宋体" w:eastAsia="宋体" w:hAnsi="宋体" w:cs="宋体"/>
          <w:color w:val="000000"/>
          <w:kern w:val="0"/>
          <w:szCs w:val="21"/>
        </w:rPr>
        <w:t>2</w:t>
      </w:r>
      <w:r w:rsidRPr="002B5778">
        <w:rPr>
          <w:rFonts w:ascii="宋体" w:eastAsia="宋体" w:hAnsi="宋体" w:cs="宋体" w:hint="eastAsia"/>
          <w:color w:val="000000"/>
          <w:kern w:val="0"/>
          <w:szCs w:val="21"/>
        </w:rPr>
        <w:t>：</w:t>
      </w:r>
      <w:r w:rsidRPr="0082276F">
        <w:rPr>
          <w:rFonts w:ascii="宋体" w:eastAsia="宋体" w:hAnsi="宋体" w:cs="宋体" w:hint="eastAsia"/>
          <w:color w:val="000000"/>
          <w:kern w:val="0"/>
          <w:szCs w:val="21"/>
        </w:rPr>
        <w:t>结合苦参中苦参碱提取实验，了解生物碱的提取分离方法原理</w:t>
      </w:r>
      <w:r w:rsidRPr="002B5778">
        <w:rPr>
          <w:rFonts w:ascii="宋体" w:eastAsia="宋体" w:hAnsi="宋体" w:cs="宋体" w:hint="eastAsia"/>
          <w:color w:val="000000"/>
          <w:kern w:val="0"/>
          <w:szCs w:val="21"/>
        </w:rPr>
        <w:t>？</w:t>
      </w:r>
    </w:p>
    <w:p w14:paraId="1F83774A" w14:textId="0494FD12" w:rsidR="0082276F" w:rsidRPr="002B5778" w:rsidRDefault="0082276F" w:rsidP="0082276F">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lastRenderedPageBreak/>
        <w:t>（</w:t>
      </w:r>
      <w:r>
        <w:rPr>
          <w:rFonts w:ascii="宋体" w:eastAsia="宋体" w:hAnsi="宋体" w:cs="宋体"/>
          <w:color w:val="000000"/>
          <w:kern w:val="0"/>
          <w:szCs w:val="21"/>
        </w:rPr>
        <w:t>3</w:t>
      </w:r>
      <w:r w:rsidRPr="00FC5EE6">
        <w:rPr>
          <w:rFonts w:ascii="宋体" w:eastAsia="宋体" w:hAnsi="宋体" w:cs="宋体" w:hint="eastAsia"/>
          <w:color w:val="000000"/>
          <w:kern w:val="0"/>
          <w:szCs w:val="21"/>
        </w:rPr>
        <w:t>）</w:t>
      </w:r>
      <w:r w:rsidRPr="00E50D29">
        <w:rPr>
          <w:rFonts w:ascii="宋体" w:eastAsia="宋体" w:hAnsi="宋体" w:cs="宋体" w:hint="eastAsia"/>
          <w:color w:val="000000"/>
          <w:kern w:val="0"/>
          <w:szCs w:val="21"/>
        </w:rPr>
        <w:t>思考</w:t>
      </w:r>
      <w:r w:rsidRPr="002B5778">
        <w:rPr>
          <w:rFonts w:ascii="宋体" w:eastAsia="宋体" w:hAnsi="宋体" w:cs="宋体" w:hint="eastAsia"/>
          <w:color w:val="000000"/>
          <w:kern w:val="0"/>
          <w:szCs w:val="21"/>
        </w:rPr>
        <w:t>题</w:t>
      </w:r>
      <w:r>
        <w:rPr>
          <w:rFonts w:ascii="宋体" w:eastAsia="宋体" w:hAnsi="宋体" w:cs="宋体"/>
          <w:color w:val="000000"/>
          <w:kern w:val="0"/>
          <w:szCs w:val="21"/>
        </w:rPr>
        <w:t>3</w:t>
      </w:r>
      <w:r w:rsidRPr="002B5778">
        <w:rPr>
          <w:rFonts w:ascii="宋体" w:eastAsia="宋体" w:hAnsi="宋体" w:cs="宋体" w:hint="eastAsia"/>
          <w:color w:val="000000"/>
          <w:kern w:val="0"/>
          <w:szCs w:val="21"/>
        </w:rPr>
        <w:t>：</w:t>
      </w:r>
      <w:r w:rsidRPr="00A23B64">
        <w:rPr>
          <w:rFonts w:ascii="宋体" w:eastAsia="宋体" w:hAnsi="宋体" w:cs="宋体" w:hint="eastAsia"/>
          <w:color w:val="000000"/>
          <w:kern w:val="0"/>
          <w:szCs w:val="21"/>
        </w:rPr>
        <w:t>了解常用中药的</w:t>
      </w:r>
      <w:r>
        <w:rPr>
          <w:rFonts w:ascii="宋体" w:eastAsia="宋体" w:hAnsi="宋体" w:cs="宋体" w:hint="eastAsia"/>
          <w:color w:val="000000"/>
          <w:kern w:val="0"/>
          <w:szCs w:val="21"/>
        </w:rPr>
        <w:t>生物碱</w:t>
      </w:r>
      <w:r w:rsidRPr="00A23B64">
        <w:rPr>
          <w:rFonts w:ascii="宋体" w:eastAsia="宋体" w:hAnsi="宋体" w:cs="宋体" w:hint="eastAsia"/>
          <w:color w:val="000000"/>
          <w:kern w:val="0"/>
          <w:szCs w:val="21"/>
        </w:rPr>
        <w:t>类有效成分及其结构类型</w:t>
      </w:r>
      <w:r w:rsidRPr="002B5778">
        <w:rPr>
          <w:rFonts w:ascii="宋体" w:eastAsia="宋体" w:hAnsi="宋体" w:cs="宋体" w:hint="eastAsia"/>
          <w:color w:val="000000"/>
          <w:kern w:val="0"/>
          <w:szCs w:val="21"/>
        </w:rPr>
        <w:t>？</w:t>
      </w:r>
    </w:p>
    <w:p w14:paraId="097E3979" w14:textId="501B9337" w:rsidR="00A9208D" w:rsidRPr="002B5778" w:rsidRDefault="00A9208D" w:rsidP="00A9208D">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w:t>
      </w:r>
      <w:r w:rsidR="009F026B">
        <w:rPr>
          <w:rFonts w:ascii="宋体" w:eastAsia="宋体" w:hAnsi="宋体" w:cs="宋体"/>
          <w:color w:val="000000"/>
          <w:kern w:val="0"/>
          <w:szCs w:val="21"/>
        </w:rPr>
        <w:t>4</w:t>
      </w:r>
      <w:r w:rsidRPr="00FC5EE6">
        <w:rPr>
          <w:rFonts w:ascii="宋体" w:eastAsia="宋体" w:hAnsi="宋体" w:cs="宋体" w:hint="eastAsia"/>
          <w:color w:val="000000"/>
          <w:kern w:val="0"/>
          <w:szCs w:val="21"/>
        </w:rPr>
        <w:t>）</w:t>
      </w:r>
      <w:r w:rsidRPr="00E0058B">
        <w:rPr>
          <w:rFonts w:ascii="宋体" w:eastAsia="宋体" w:hAnsi="宋体" w:cs="宋体" w:hint="eastAsia"/>
          <w:color w:val="000000"/>
          <w:kern w:val="0"/>
          <w:szCs w:val="21"/>
        </w:rPr>
        <w:t>思考</w:t>
      </w:r>
      <w:r w:rsidRPr="002B5778">
        <w:rPr>
          <w:rFonts w:ascii="宋体" w:eastAsia="宋体" w:hAnsi="宋体" w:cs="宋体" w:hint="eastAsia"/>
          <w:color w:val="000000"/>
          <w:kern w:val="0"/>
          <w:szCs w:val="21"/>
        </w:rPr>
        <w:t>题</w:t>
      </w:r>
      <w:r>
        <w:rPr>
          <w:rFonts w:ascii="宋体" w:eastAsia="宋体" w:hAnsi="宋体" w:cs="宋体"/>
          <w:color w:val="000000"/>
          <w:kern w:val="0"/>
          <w:szCs w:val="21"/>
        </w:rPr>
        <w:t>4</w:t>
      </w:r>
      <w:r w:rsidRPr="002B5778">
        <w:rPr>
          <w:rFonts w:ascii="宋体" w:eastAsia="宋体" w:hAnsi="宋体" w:cs="宋体" w:hint="eastAsia"/>
          <w:color w:val="000000"/>
          <w:kern w:val="0"/>
          <w:szCs w:val="21"/>
        </w:rPr>
        <w:t>：</w:t>
      </w:r>
      <w:r w:rsidRPr="00E0058B">
        <w:rPr>
          <w:rFonts w:ascii="宋体" w:eastAsia="宋体" w:hAnsi="宋体" w:cs="宋体" w:hint="eastAsia"/>
          <w:color w:val="000000"/>
          <w:kern w:val="0"/>
          <w:szCs w:val="21"/>
        </w:rPr>
        <w:t>结合</w:t>
      </w:r>
      <w:r w:rsidR="009F026B" w:rsidRPr="00A10A84">
        <w:rPr>
          <w:rFonts w:ascii="宋体" w:eastAsia="宋体" w:hAnsi="宋体" w:cs="宋体" w:hint="eastAsia"/>
          <w:color w:val="000000"/>
          <w:kern w:val="0"/>
          <w:szCs w:val="21"/>
        </w:rPr>
        <w:t>苦参中氧化苦参碱</w:t>
      </w:r>
      <w:r w:rsidRPr="00E0058B">
        <w:rPr>
          <w:rFonts w:ascii="宋体" w:eastAsia="宋体" w:hAnsi="宋体" w:cs="宋体" w:hint="eastAsia"/>
          <w:color w:val="000000"/>
          <w:kern w:val="0"/>
          <w:szCs w:val="21"/>
        </w:rPr>
        <w:t>的提取</w:t>
      </w:r>
      <w:r w:rsidR="009F026B">
        <w:rPr>
          <w:rFonts w:ascii="宋体" w:eastAsia="宋体" w:hAnsi="宋体" w:cs="宋体" w:hint="eastAsia"/>
          <w:color w:val="000000"/>
          <w:kern w:val="0"/>
          <w:szCs w:val="21"/>
        </w:rPr>
        <w:t>分离</w:t>
      </w:r>
      <w:r w:rsidRPr="00E0058B">
        <w:rPr>
          <w:rFonts w:ascii="宋体" w:eastAsia="宋体" w:hAnsi="宋体" w:cs="宋体" w:hint="eastAsia"/>
          <w:color w:val="000000"/>
          <w:kern w:val="0"/>
          <w:szCs w:val="21"/>
        </w:rPr>
        <w:t>，简述实验原理并画出流程图</w:t>
      </w:r>
      <w:r w:rsidRPr="002B5778">
        <w:rPr>
          <w:rFonts w:ascii="宋体" w:eastAsia="宋体" w:hAnsi="宋体" w:cs="宋体" w:hint="eastAsia"/>
          <w:color w:val="000000"/>
          <w:kern w:val="0"/>
          <w:szCs w:val="21"/>
        </w:rPr>
        <w:t xml:space="preserve">？ </w:t>
      </w:r>
    </w:p>
    <w:p w14:paraId="4A6F930D" w14:textId="1D2463C6" w:rsidR="00A9208D" w:rsidRPr="002B5778" w:rsidRDefault="00A9208D" w:rsidP="00A9208D">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FC5EE6">
        <w:rPr>
          <w:rFonts w:ascii="宋体" w:eastAsia="宋体" w:hAnsi="宋体" w:cs="宋体" w:hint="eastAsia"/>
          <w:color w:val="000000"/>
          <w:kern w:val="0"/>
          <w:szCs w:val="21"/>
        </w:rPr>
        <w:t>（</w:t>
      </w:r>
      <w:r w:rsidR="009F026B">
        <w:rPr>
          <w:rFonts w:ascii="宋体" w:eastAsia="宋体" w:hAnsi="宋体" w:cs="宋体"/>
          <w:color w:val="000000"/>
          <w:kern w:val="0"/>
          <w:szCs w:val="21"/>
        </w:rPr>
        <w:t>5</w:t>
      </w:r>
      <w:r w:rsidRPr="00FC5EE6">
        <w:rPr>
          <w:rFonts w:ascii="宋体" w:eastAsia="宋体" w:hAnsi="宋体" w:cs="宋体" w:hint="eastAsia"/>
          <w:color w:val="000000"/>
          <w:kern w:val="0"/>
          <w:szCs w:val="21"/>
        </w:rPr>
        <w:t>）</w:t>
      </w:r>
      <w:r w:rsidRPr="00E0058B">
        <w:rPr>
          <w:rFonts w:ascii="宋体" w:eastAsia="宋体" w:hAnsi="宋体" w:cs="宋体" w:hint="eastAsia"/>
          <w:color w:val="000000"/>
          <w:kern w:val="0"/>
          <w:szCs w:val="21"/>
        </w:rPr>
        <w:t>思考</w:t>
      </w:r>
      <w:r w:rsidRPr="002B5778">
        <w:rPr>
          <w:rFonts w:ascii="宋体" w:eastAsia="宋体" w:hAnsi="宋体" w:cs="宋体" w:hint="eastAsia"/>
          <w:color w:val="000000"/>
          <w:kern w:val="0"/>
          <w:szCs w:val="21"/>
        </w:rPr>
        <w:t>题</w:t>
      </w:r>
      <w:r>
        <w:rPr>
          <w:rFonts w:ascii="宋体" w:eastAsia="宋体" w:hAnsi="宋体" w:cs="宋体"/>
          <w:color w:val="000000"/>
          <w:kern w:val="0"/>
          <w:szCs w:val="21"/>
        </w:rPr>
        <w:t>5</w:t>
      </w:r>
      <w:r w:rsidRPr="002B5778">
        <w:rPr>
          <w:rFonts w:ascii="宋体" w:eastAsia="宋体" w:hAnsi="宋体" w:cs="宋体" w:hint="eastAsia"/>
          <w:color w:val="000000"/>
          <w:kern w:val="0"/>
          <w:szCs w:val="21"/>
        </w:rPr>
        <w:t>：</w:t>
      </w:r>
      <w:r>
        <w:rPr>
          <w:rFonts w:ascii="宋体" w:eastAsia="宋体" w:hAnsi="宋体" w:cs="宋体" w:hint="eastAsia"/>
          <w:color w:val="000000"/>
          <w:kern w:val="0"/>
          <w:szCs w:val="21"/>
        </w:rPr>
        <w:t>试述各类</w:t>
      </w:r>
      <w:r w:rsidRPr="00A10A84">
        <w:rPr>
          <w:rFonts w:ascii="宋体" w:eastAsia="宋体" w:hAnsi="宋体" w:cs="宋体" w:hint="eastAsia"/>
          <w:color w:val="000000"/>
          <w:kern w:val="0"/>
          <w:szCs w:val="21"/>
        </w:rPr>
        <w:t>天然药物化学成分的</w:t>
      </w:r>
      <w:r>
        <w:rPr>
          <w:rFonts w:ascii="宋体" w:eastAsia="宋体" w:hAnsi="宋体" w:cs="宋体" w:hint="eastAsia"/>
          <w:color w:val="000000"/>
          <w:kern w:val="0"/>
          <w:szCs w:val="21"/>
        </w:rPr>
        <w:t>鉴别反应</w:t>
      </w:r>
      <w:r w:rsidRPr="002B5778">
        <w:rPr>
          <w:rFonts w:ascii="宋体" w:eastAsia="宋体" w:hAnsi="宋体" w:cs="宋体" w:hint="eastAsia"/>
          <w:color w:val="000000"/>
          <w:kern w:val="0"/>
          <w:szCs w:val="21"/>
        </w:rPr>
        <w:t xml:space="preserve">？ </w:t>
      </w:r>
    </w:p>
    <w:p w14:paraId="5091877D" w14:textId="693F020E"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7A07AE1C" w14:textId="313EBB9D"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3289F01B" w14:textId="77777777" w:rsidTr="00D715F7">
        <w:trPr>
          <w:trHeight w:val="340"/>
          <w:jc w:val="center"/>
        </w:trPr>
        <w:tc>
          <w:tcPr>
            <w:tcW w:w="2765" w:type="dxa"/>
            <w:vAlign w:val="center"/>
          </w:tcPr>
          <w:p w14:paraId="13AF5100"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47C324F9"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246E323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28863D4D" w14:textId="77777777" w:rsidTr="00D715F7">
        <w:trPr>
          <w:trHeight w:val="340"/>
          <w:jc w:val="center"/>
        </w:trPr>
        <w:tc>
          <w:tcPr>
            <w:tcW w:w="2765" w:type="dxa"/>
            <w:vAlign w:val="center"/>
          </w:tcPr>
          <w:p w14:paraId="70CCFA25"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02A56271" w14:textId="358A1124" w:rsidR="00CA53B2" w:rsidRPr="0034254B" w:rsidRDefault="005153A9" w:rsidP="00DD7B5F">
            <w:pPr>
              <w:widowControl/>
              <w:spacing w:beforeLines="50" w:before="156" w:afterLines="50" w:after="156"/>
              <w:jc w:val="center"/>
              <w:rPr>
                <w:rFonts w:ascii="宋体" w:eastAsia="宋体" w:hAnsi="宋体"/>
              </w:rPr>
            </w:pPr>
            <w:r>
              <w:rPr>
                <w:rFonts w:ascii="宋体" w:eastAsia="宋体" w:hAnsi="宋体" w:hint="eastAsia"/>
              </w:rPr>
              <w:t>概论</w:t>
            </w:r>
          </w:p>
        </w:tc>
        <w:tc>
          <w:tcPr>
            <w:tcW w:w="2766" w:type="dxa"/>
            <w:vAlign w:val="center"/>
          </w:tcPr>
          <w:p w14:paraId="1DBE4C6A" w14:textId="3381BB0E" w:rsidR="00CA53B2" w:rsidRPr="0034254B" w:rsidRDefault="005153A9" w:rsidP="00DD7B5F">
            <w:pPr>
              <w:widowControl/>
              <w:spacing w:beforeLines="50" w:before="156" w:afterLines="50" w:after="156"/>
              <w:jc w:val="center"/>
              <w:rPr>
                <w:rFonts w:ascii="宋体" w:eastAsia="宋体" w:hAnsi="宋体"/>
              </w:rPr>
            </w:pPr>
            <w:r>
              <w:rPr>
                <w:rFonts w:ascii="宋体" w:eastAsia="宋体" w:hAnsi="宋体" w:hint="eastAsia"/>
              </w:rPr>
              <w:t>1</w:t>
            </w:r>
          </w:p>
        </w:tc>
      </w:tr>
      <w:tr w:rsidR="005153A9" w14:paraId="278C16AC" w14:textId="77777777" w:rsidTr="00D715F7">
        <w:trPr>
          <w:trHeight w:val="340"/>
          <w:jc w:val="center"/>
        </w:trPr>
        <w:tc>
          <w:tcPr>
            <w:tcW w:w="2765" w:type="dxa"/>
            <w:vAlign w:val="center"/>
          </w:tcPr>
          <w:p w14:paraId="1569CC16" w14:textId="5BD0E171" w:rsidR="005153A9" w:rsidRPr="0034254B" w:rsidRDefault="005153A9" w:rsidP="00DD7B5F">
            <w:pPr>
              <w:widowControl/>
              <w:spacing w:beforeLines="50" w:before="156" w:afterLines="50" w:after="156"/>
              <w:jc w:val="center"/>
              <w:rPr>
                <w:rFonts w:ascii="宋体" w:eastAsia="宋体" w:hAnsi="宋体"/>
              </w:rPr>
            </w:pPr>
            <w:r>
              <w:rPr>
                <w:rFonts w:ascii="宋体" w:eastAsia="宋体" w:hAnsi="宋体" w:hint="eastAsia"/>
              </w:rPr>
              <w:t>第十五</w:t>
            </w:r>
            <w:r w:rsidR="0053443A" w:rsidRPr="0053443A">
              <w:rPr>
                <w:rFonts w:ascii="宋体" w:eastAsia="宋体" w:hAnsi="宋体" w:hint="eastAsia"/>
              </w:rPr>
              <w:t>至十七</w:t>
            </w:r>
            <w:r>
              <w:rPr>
                <w:rFonts w:ascii="宋体" w:eastAsia="宋体" w:hAnsi="宋体" w:hint="eastAsia"/>
              </w:rPr>
              <w:t>章</w:t>
            </w:r>
          </w:p>
        </w:tc>
        <w:tc>
          <w:tcPr>
            <w:tcW w:w="2765" w:type="dxa"/>
            <w:vAlign w:val="center"/>
          </w:tcPr>
          <w:p w14:paraId="16C71C72" w14:textId="0CA659F3" w:rsidR="005153A9" w:rsidRPr="0034254B" w:rsidRDefault="005153A9" w:rsidP="00DD7B5F">
            <w:pPr>
              <w:widowControl/>
              <w:spacing w:beforeLines="50" w:before="156" w:afterLines="50" w:after="156"/>
              <w:jc w:val="center"/>
              <w:rPr>
                <w:rFonts w:ascii="宋体" w:eastAsia="宋体" w:hAnsi="宋体"/>
              </w:rPr>
            </w:pPr>
            <w:r>
              <w:rPr>
                <w:rFonts w:ascii="宋体" w:eastAsia="宋体" w:hAnsi="宋体" w:hint="eastAsia"/>
              </w:rPr>
              <w:t>中药新药研发</w:t>
            </w:r>
          </w:p>
        </w:tc>
        <w:tc>
          <w:tcPr>
            <w:tcW w:w="2766" w:type="dxa"/>
            <w:vAlign w:val="center"/>
          </w:tcPr>
          <w:p w14:paraId="6F9AFA95" w14:textId="12F1DC15" w:rsidR="005153A9" w:rsidRPr="0034254B" w:rsidRDefault="005153A9"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6EE2B866" w14:textId="77777777" w:rsidTr="00D715F7">
        <w:trPr>
          <w:trHeight w:val="340"/>
          <w:jc w:val="center"/>
        </w:trPr>
        <w:tc>
          <w:tcPr>
            <w:tcW w:w="2765" w:type="dxa"/>
            <w:vAlign w:val="center"/>
          </w:tcPr>
          <w:p w14:paraId="40EA85B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0017C586" w14:textId="7692680F" w:rsidR="00CA53B2" w:rsidRPr="0034254B" w:rsidRDefault="005153A9" w:rsidP="00DD7B5F">
            <w:pPr>
              <w:widowControl/>
              <w:spacing w:beforeLines="50" w:before="156" w:afterLines="50" w:after="156"/>
              <w:jc w:val="center"/>
              <w:rPr>
                <w:rFonts w:ascii="宋体" w:eastAsia="宋体" w:hAnsi="宋体"/>
              </w:rPr>
            </w:pPr>
            <w:r>
              <w:rPr>
                <w:rFonts w:ascii="宋体" w:eastAsia="宋体" w:hAnsi="宋体" w:hint="eastAsia"/>
              </w:rPr>
              <w:t>生物合成</w:t>
            </w:r>
          </w:p>
        </w:tc>
        <w:tc>
          <w:tcPr>
            <w:tcW w:w="2766" w:type="dxa"/>
            <w:vAlign w:val="center"/>
          </w:tcPr>
          <w:p w14:paraId="2B016093" w14:textId="6394DCDB" w:rsidR="00CA53B2" w:rsidRPr="0034254B" w:rsidRDefault="005153A9" w:rsidP="00DD7B5F">
            <w:pPr>
              <w:widowControl/>
              <w:spacing w:beforeLines="50" w:before="156" w:afterLines="50" w:after="156"/>
              <w:jc w:val="center"/>
              <w:rPr>
                <w:rFonts w:ascii="宋体" w:eastAsia="宋体" w:hAnsi="宋体"/>
              </w:rPr>
            </w:pPr>
            <w:r>
              <w:rPr>
                <w:rFonts w:ascii="宋体" w:eastAsia="宋体" w:hAnsi="宋体" w:hint="eastAsia"/>
              </w:rPr>
              <w:t>1</w:t>
            </w:r>
          </w:p>
        </w:tc>
      </w:tr>
      <w:tr w:rsidR="00CA53B2" w14:paraId="209E9776" w14:textId="77777777" w:rsidTr="00D715F7">
        <w:trPr>
          <w:trHeight w:val="340"/>
          <w:jc w:val="center"/>
        </w:trPr>
        <w:tc>
          <w:tcPr>
            <w:tcW w:w="2765" w:type="dxa"/>
            <w:vAlign w:val="center"/>
          </w:tcPr>
          <w:p w14:paraId="0AC91619"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5F616611" w14:textId="1F5D572D" w:rsidR="00CA53B2" w:rsidRPr="0034254B" w:rsidRDefault="005153A9" w:rsidP="00DD7B5F">
            <w:pPr>
              <w:widowControl/>
              <w:spacing w:beforeLines="50" w:before="156" w:afterLines="50" w:after="156"/>
              <w:jc w:val="center"/>
              <w:rPr>
                <w:rFonts w:ascii="宋体" w:eastAsia="宋体" w:hAnsi="宋体"/>
              </w:rPr>
            </w:pPr>
            <w:r>
              <w:rPr>
                <w:rFonts w:ascii="宋体" w:eastAsia="宋体" w:hAnsi="宋体" w:hint="eastAsia"/>
              </w:rPr>
              <w:t>提取分离</w:t>
            </w:r>
          </w:p>
        </w:tc>
        <w:tc>
          <w:tcPr>
            <w:tcW w:w="2766" w:type="dxa"/>
            <w:vAlign w:val="center"/>
          </w:tcPr>
          <w:p w14:paraId="369581BA" w14:textId="514D910F" w:rsidR="00CA53B2" w:rsidRPr="0034254B" w:rsidRDefault="00DA7175" w:rsidP="00DD7B5F">
            <w:pPr>
              <w:widowControl/>
              <w:spacing w:beforeLines="50" w:before="156" w:afterLines="50" w:after="156"/>
              <w:jc w:val="center"/>
              <w:rPr>
                <w:rFonts w:ascii="宋体" w:eastAsia="宋体" w:hAnsi="宋体"/>
              </w:rPr>
            </w:pPr>
            <w:r>
              <w:rPr>
                <w:rFonts w:ascii="宋体" w:eastAsia="宋体" w:hAnsi="宋体"/>
              </w:rPr>
              <w:t>4</w:t>
            </w:r>
          </w:p>
        </w:tc>
      </w:tr>
      <w:tr w:rsidR="00CA53B2" w14:paraId="46C00075" w14:textId="77777777" w:rsidTr="00D715F7">
        <w:trPr>
          <w:trHeight w:val="340"/>
          <w:jc w:val="center"/>
        </w:trPr>
        <w:tc>
          <w:tcPr>
            <w:tcW w:w="2765" w:type="dxa"/>
            <w:vAlign w:val="center"/>
          </w:tcPr>
          <w:p w14:paraId="7F254A0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5494F4C9" w14:textId="24F90C28" w:rsidR="00CA53B2" w:rsidRPr="0034254B" w:rsidRDefault="005153A9" w:rsidP="00DD7B5F">
            <w:pPr>
              <w:widowControl/>
              <w:spacing w:beforeLines="50" w:before="156" w:afterLines="50" w:after="156"/>
              <w:jc w:val="center"/>
              <w:rPr>
                <w:rFonts w:ascii="宋体" w:eastAsia="宋体" w:hAnsi="宋体"/>
              </w:rPr>
            </w:pPr>
            <w:r>
              <w:rPr>
                <w:rFonts w:ascii="宋体" w:eastAsia="宋体" w:hAnsi="宋体" w:hint="eastAsia"/>
              </w:rPr>
              <w:t>结构鉴定</w:t>
            </w:r>
          </w:p>
        </w:tc>
        <w:tc>
          <w:tcPr>
            <w:tcW w:w="2766" w:type="dxa"/>
            <w:vAlign w:val="center"/>
          </w:tcPr>
          <w:p w14:paraId="717F9690" w14:textId="7582FEF5" w:rsidR="00CA53B2" w:rsidRPr="0034254B" w:rsidRDefault="00DA7175" w:rsidP="00DD7B5F">
            <w:pPr>
              <w:widowControl/>
              <w:spacing w:beforeLines="50" w:before="156" w:afterLines="50" w:after="156"/>
              <w:jc w:val="center"/>
              <w:rPr>
                <w:rFonts w:ascii="宋体" w:eastAsia="宋体" w:hAnsi="宋体"/>
              </w:rPr>
            </w:pPr>
            <w:r>
              <w:rPr>
                <w:rFonts w:ascii="宋体" w:eastAsia="宋体" w:hAnsi="宋体"/>
              </w:rPr>
              <w:t>4</w:t>
            </w:r>
          </w:p>
        </w:tc>
      </w:tr>
      <w:tr w:rsidR="00CA53B2" w14:paraId="664468F0" w14:textId="77777777" w:rsidTr="00D715F7">
        <w:trPr>
          <w:trHeight w:val="340"/>
          <w:jc w:val="center"/>
        </w:trPr>
        <w:tc>
          <w:tcPr>
            <w:tcW w:w="2765" w:type="dxa"/>
            <w:vAlign w:val="center"/>
          </w:tcPr>
          <w:p w14:paraId="4EDE62F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44869A9B" w14:textId="66ED66A3" w:rsidR="00CA53B2" w:rsidRPr="0034254B" w:rsidRDefault="005153A9" w:rsidP="00DD7B5F">
            <w:pPr>
              <w:widowControl/>
              <w:spacing w:beforeLines="50" w:before="156" w:afterLines="50" w:after="156"/>
              <w:jc w:val="center"/>
              <w:rPr>
                <w:rFonts w:ascii="宋体" w:eastAsia="宋体" w:hAnsi="宋体"/>
              </w:rPr>
            </w:pPr>
            <w:r>
              <w:rPr>
                <w:rFonts w:ascii="宋体" w:eastAsia="宋体" w:hAnsi="宋体" w:hint="eastAsia"/>
              </w:rPr>
              <w:t>糖和</w:t>
            </w:r>
            <w:proofErr w:type="gramStart"/>
            <w:r>
              <w:rPr>
                <w:rFonts w:ascii="宋体" w:eastAsia="宋体" w:hAnsi="宋体" w:hint="eastAsia"/>
              </w:rPr>
              <w:t>苷</w:t>
            </w:r>
            <w:proofErr w:type="gramEnd"/>
          </w:p>
        </w:tc>
        <w:tc>
          <w:tcPr>
            <w:tcW w:w="2766" w:type="dxa"/>
            <w:vAlign w:val="center"/>
          </w:tcPr>
          <w:p w14:paraId="7AE60B17" w14:textId="42A43CFB" w:rsidR="00CA53B2" w:rsidRPr="0034254B" w:rsidRDefault="005153A9"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0F04CE03" w14:textId="77777777" w:rsidTr="00D715F7">
        <w:trPr>
          <w:trHeight w:val="340"/>
          <w:jc w:val="center"/>
        </w:trPr>
        <w:tc>
          <w:tcPr>
            <w:tcW w:w="2765" w:type="dxa"/>
            <w:vAlign w:val="center"/>
          </w:tcPr>
          <w:p w14:paraId="697ABB7E" w14:textId="396A8E8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sidR="000A4155">
              <w:rPr>
                <w:rFonts w:ascii="宋体" w:eastAsia="宋体" w:hAnsi="宋体" w:hint="eastAsia"/>
              </w:rPr>
              <w:t>七</w:t>
            </w:r>
            <w:r w:rsidRPr="0034254B">
              <w:rPr>
                <w:rFonts w:ascii="宋体" w:eastAsia="宋体" w:hAnsi="宋体" w:hint="eastAsia"/>
              </w:rPr>
              <w:t>章</w:t>
            </w:r>
          </w:p>
        </w:tc>
        <w:tc>
          <w:tcPr>
            <w:tcW w:w="2765" w:type="dxa"/>
            <w:vAlign w:val="center"/>
          </w:tcPr>
          <w:p w14:paraId="2477B7BA" w14:textId="0CD8B63C" w:rsidR="00CA53B2" w:rsidRPr="0034254B" w:rsidRDefault="00724754" w:rsidP="00DD7B5F">
            <w:pPr>
              <w:widowControl/>
              <w:spacing w:beforeLines="50" w:before="156" w:afterLines="50" w:after="156"/>
              <w:jc w:val="center"/>
              <w:rPr>
                <w:rFonts w:ascii="宋体" w:eastAsia="宋体" w:hAnsi="宋体"/>
              </w:rPr>
            </w:pPr>
            <w:r>
              <w:rPr>
                <w:rFonts w:ascii="宋体" w:eastAsia="宋体" w:hAnsi="宋体" w:hint="eastAsia"/>
              </w:rPr>
              <w:t>苯丙素</w:t>
            </w:r>
          </w:p>
        </w:tc>
        <w:tc>
          <w:tcPr>
            <w:tcW w:w="2766" w:type="dxa"/>
            <w:vAlign w:val="center"/>
          </w:tcPr>
          <w:p w14:paraId="1FD02414" w14:textId="01689F7A" w:rsidR="00CA53B2" w:rsidRPr="0034254B" w:rsidRDefault="00392D7B" w:rsidP="00DD7B5F">
            <w:pPr>
              <w:widowControl/>
              <w:spacing w:beforeLines="50" w:before="156" w:afterLines="50" w:after="156"/>
              <w:jc w:val="center"/>
              <w:rPr>
                <w:rFonts w:ascii="宋体" w:eastAsia="宋体" w:hAnsi="宋体"/>
              </w:rPr>
            </w:pPr>
            <w:r>
              <w:rPr>
                <w:rFonts w:ascii="宋体" w:eastAsia="宋体" w:hAnsi="宋体"/>
              </w:rPr>
              <w:t>4</w:t>
            </w:r>
          </w:p>
        </w:tc>
      </w:tr>
      <w:tr w:rsidR="005153A9" w14:paraId="279BC50B" w14:textId="77777777" w:rsidTr="00D715F7">
        <w:trPr>
          <w:trHeight w:val="340"/>
          <w:jc w:val="center"/>
        </w:trPr>
        <w:tc>
          <w:tcPr>
            <w:tcW w:w="2765" w:type="dxa"/>
            <w:vAlign w:val="center"/>
          </w:tcPr>
          <w:p w14:paraId="74C1B4C4" w14:textId="0EE27E59" w:rsidR="005153A9" w:rsidRPr="0034254B" w:rsidRDefault="005153A9" w:rsidP="000A4155">
            <w:pPr>
              <w:widowControl/>
              <w:spacing w:beforeLines="50" w:before="156" w:afterLines="50" w:after="156"/>
              <w:jc w:val="center"/>
              <w:rPr>
                <w:rFonts w:ascii="宋体" w:eastAsia="宋体" w:hAnsi="宋体"/>
              </w:rPr>
            </w:pPr>
            <w:r w:rsidRPr="0034254B">
              <w:rPr>
                <w:rFonts w:ascii="宋体" w:eastAsia="宋体" w:hAnsi="宋体" w:hint="eastAsia"/>
              </w:rPr>
              <w:t>第</w:t>
            </w:r>
            <w:r w:rsidR="000A4155">
              <w:rPr>
                <w:rFonts w:ascii="宋体" w:eastAsia="宋体" w:hAnsi="宋体" w:hint="eastAsia"/>
              </w:rPr>
              <w:t>八</w:t>
            </w:r>
            <w:r w:rsidRPr="0034254B">
              <w:rPr>
                <w:rFonts w:ascii="宋体" w:eastAsia="宋体" w:hAnsi="宋体" w:hint="eastAsia"/>
              </w:rPr>
              <w:t>章</w:t>
            </w:r>
          </w:p>
        </w:tc>
        <w:tc>
          <w:tcPr>
            <w:tcW w:w="2765" w:type="dxa"/>
            <w:vAlign w:val="center"/>
          </w:tcPr>
          <w:p w14:paraId="4640BCE3" w14:textId="4A045D35" w:rsidR="005153A9" w:rsidRDefault="00724754" w:rsidP="005153A9">
            <w:pPr>
              <w:widowControl/>
              <w:spacing w:beforeLines="50" w:before="156" w:afterLines="50" w:after="156"/>
              <w:jc w:val="center"/>
              <w:rPr>
                <w:rFonts w:ascii="宋体" w:eastAsia="宋体" w:hAnsi="宋体"/>
              </w:rPr>
            </w:pPr>
            <w:proofErr w:type="gramStart"/>
            <w:r>
              <w:rPr>
                <w:rFonts w:ascii="宋体" w:eastAsia="宋体" w:hAnsi="宋体" w:hint="eastAsia"/>
              </w:rPr>
              <w:t>醌</w:t>
            </w:r>
            <w:proofErr w:type="gramEnd"/>
            <w:r>
              <w:rPr>
                <w:rFonts w:ascii="宋体" w:eastAsia="宋体" w:hAnsi="宋体" w:hint="eastAsia"/>
              </w:rPr>
              <w:t>类</w:t>
            </w:r>
          </w:p>
        </w:tc>
        <w:tc>
          <w:tcPr>
            <w:tcW w:w="2766" w:type="dxa"/>
            <w:vAlign w:val="center"/>
          </w:tcPr>
          <w:p w14:paraId="3C9B29B4" w14:textId="092ABECB" w:rsidR="005153A9" w:rsidRPr="0034254B" w:rsidRDefault="00392D7B" w:rsidP="005153A9">
            <w:pPr>
              <w:widowControl/>
              <w:spacing w:beforeLines="50" w:before="156" w:afterLines="50" w:after="156"/>
              <w:jc w:val="center"/>
              <w:rPr>
                <w:rFonts w:ascii="宋体" w:eastAsia="宋体" w:hAnsi="宋体"/>
              </w:rPr>
            </w:pPr>
            <w:r>
              <w:rPr>
                <w:rFonts w:ascii="宋体" w:eastAsia="宋体" w:hAnsi="宋体"/>
              </w:rPr>
              <w:t>4</w:t>
            </w:r>
          </w:p>
        </w:tc>
      </w:tr>
      <w:tr w:rsidR="005153A9" w14:paraId="4EB60F87" w14:textId="77777777" w:rsidTr="00D715F7">
        <w:trPr>
          <w:trHeight w:val="340"/>
          <w:jc w:val="center"/>
        </w:trPr>
        <w:tc>
          <w:tcPr>
            <w:tcW w:w="2765" w:type="dxa"/>
            <w:vAlign w:val="center"/>
          </w:tcPr>
          <w:p w14:paraId="790958A6" w14:textId="2803C765" w:rsidR="005153A9" w:rsidRPr="0034254B" w:rsidRDefault="005153A9" w:rsidP="000A4155">
            <w:pPr>
              <w:widowControl/>
              <w:spacing w:beforeLines="50" w:before="156" w:afterLines="50" w:after="156"/>
              <w:jc w:val="center"/>
              <w:rPr>
                <w:rFonts w:ascii="宋体" w:eastAsia="宋体" w:hAnsi="宋体"/>
              </w:rPr>
            </w:pPr>
            <w:r w:rsidRPr="0034254B">
              <w:rPr>
                <w:rFonts w:ascii="宋体" w:eastAsia="宋体" w:hAnsi="宋体" w:hint="eastAsia"/>
              </w:rPr>
              <w:t>第</w:t>
            </w:r>
            <w:r w:rsidR="000A4155">
              <w:rPr>
                <w:rFonts w:ascii="宋体" w:eastAsia="宋体" w:hAnsi="宋体" w:hint="eastAsia"/>
              </w:rPr>
              <w:t>九</w:t>
            </w:r>
            <w:r w:rsidRPr="0034254B">
              <w:rPr>
                <w:rFonts w:ascii="宋体" w:eastAsia="宋体" w:hAnsi="宋体" w:hint="eastAsia"/>
              </w:rPr>
              <w:t>章</w:t>
            </w:r>
          </w:p>
        </w:tc>
        <w:tc>
          <w:tcPr>
            <w:tcW w:w="2765" w:type="dxa"/>
            <w:vAlign w:val="center"/>
          </w:tcPr>
          <w:p w14:paraId="769ACD31" w14:textId="65EF6126" w:rsidR="005153A9" w:rsidRDefault="005153A9" w:rsidP="005153A9">
            <w:pPr>
              <w:widowControl/>
              <w:spacing w:beforeLines="50" w:before="156" w:afterLines="50" w:after="156"/>
              <w:jc w:val="center"/>
              <w:rPr>
                <w:rFonts w:ascii="宋体" w:eastAsia="宋体" w:hAnsi="宋体"/>
              </w:rPr>
            </w:pPr>
            <w:r>
              <w:rPr>
                <w:rFonts w:ascii="宋体" w:eastAsia="宋体" w:hAnsi="宋体" w:hint="eastAsia"/>
              </w:rPr>
              <w:t>黄酮</w:t>
            </w:r>
          </w:p>
        </w:tc>
        <w:tc>
          <w:tcPr>
            <w:tcW w:w="2766" w:type="dxa"/>
            <w:vAlign w:val="center"/>
          </w:tcPr>
          <w:p w14:paraId="2BBEB86E" w14:textId="4E29544B" w:rsidR="005153A9" w:rsidRPr="0034254B" w:rsidRDefault="00207CFA" w:rsidP="005153A9">
            <w:pPr>
              <w:widowControl/>
              <w:spacing w:beforeLines="50" w:before="156" w:afterLines="50" w:after="156"/>
              <w:jc w:val="center"/>
              <w:rPr>
                <w:rFonts w:ascii="宋体" w:eastAsia="宋体" w:hAnsi="宋体"/>
              </w:rPr>
            </w:pPr>
            <w:r>
              <w:rPr>
                <w:rFonts w:ascii="宋体" w:eastAsia="宋体" w:hAnsi="宋体"/>
              </w:rPr>
              <w:t>6</w:t>
            </w:r>
          </w:p>
        </w:tc>
      </w:tr>
      <w:tr w:rsidR="005153A9" w14:paraId="3FCC3336" w14:textId="77777777" w:rsidTr="00D715F7">
        <w:trPr>
          <w:trHeight w:val="340"/>
          <w:jc w:val="center"/>
        </w:trPr>
        <w:tc>
          <w:tcPr>
            <w:tcW w:w="2765" w:type="dxa"/>
            <w:vAlign w:val="center"/>
          </w:tcPr>
          <w:p w14:paraId="30343B76" w14:textId="2512FB94" w:rsidR="005153A9" w:rsidRPr="0034254B" w:rsidRDefault="005153A9" w:rsidP="000A4155">
            <w:pPr>
              <w:widowControl/>
              <w:spacing w:beforeLines="50" w:before="156" w:afterLines="50" w:after="156"/>
              <w:jc w:val="center"/>
              <w:rPr>
                <w:rFonts w:ascii="宋体" w:eastAsia="宋体" w:hAnsi="宋体"/>
              </w:rPr>
            </w:pPr>
            <w:r w:rsidRPr="0034254B">
              <w:rPr>
                <w:rFonts w:ascii="宋体" w:eastAsia="宋体" w:hAnsi="宋体" w:hint="eastAsia"/>
              </w:rPr>
              <w:t>第</w:t>
            </w:r>
            <w:r w:rsidR="000A4155">
              <w:rPr>
                <w:rFonts w:ascii="宋体" w:eastAsia="宋体" w:hAnsi="宋体" w:hint="eastAsia"/>
              </w:rPr>
              <w:t>十</w:t>
            </w:r>
            <w:r w:rsidRPr="0034254B">
              <w:rPr>
                <w:rFonts w:ascii="宋体" w:eastAsia="宋体" w:hAnsi="宋体" w:hint="eastAsia"/>
              </w:rPr>
              <w:t>章</w:t>
            </w:r>
          </w:p>
        </w:tc>
        <w:tc>
          <w:tcPr>
            <w:tcW w:w="2765" w:type="dxa"/>
            <w:vAlign w:val="center"/>
          </w:tcPr>
          <w:p w14:paraId="5ED9E041" w14:textId="3D41E312" w:rsidR="005153A9" w:rsidRDefault="005153A9" w:rsidP="005153A9">
            <w:pPr>
              <w:widowControl/>
              <w:spacing w:beforeLines="50" w:before="156" w:afterLines="50" w:after="156"/>
              <w:jc w:val="center"/>
              <w:rPr>
                <w:rFonts w:ascii="宋体" w:eastAsia="宋体" w:hAnsi="宋体"/>
              </w:rPr>
            </w:pPr>
            <w:r>
              <w:rPr>
                <w:rFonts w:ascii="宋体" w:eastAsia="宋体" w:hAnsi="宋体" w:hint="eastAsia"/>
              </w:rPr>
              <w:t>萜类和挥发油</w:t>
            </w:r>
          </w:p>
        </w:tc>
        <w:tc>
          <w:tcPr>
            <w:tcW w:w="2766" w:type="dxa"/>
            <w:vAlign w:val="center"/>
          </w:tcPr>
          <w:p w14:paraId="677CF4E7" w14:textId="588535CA" w:rsidR="005153A9" w:rsidRPr="0034254B" w:rsidRDefault="005153A9" w:rsidP="005153A9">
            <w:pPr>
              <w:widowControl/>
              <w:spacing w:beforeLines="50" w:before="156" w:afterLines="50" w:after="156"/>
              <w:jc w:val="center"/>
              <w:rPr>
                <w:rFonts w:ascii="宋体" w:eastAsia="宋体" w:hAnsi="宋体"/>
              </w:rPr>
            </w:pPr>
            <w:r>
              <w:rPr>
                <w:rFonts w:ascii="宋体" w:eastAsia="宋体" w:hAnsi="宋体"/>
              </w:rPr>
              <w:t>4</w:t>
            </w:r>
          </w:p>
        </w:tc>
      </w:tr>
      <w:tr w:rsidR="005153A9" w14:paraId="30F1EE42" w14:textId="77777777" w:rsidTr="00D715F7">
        <w:trPr>
          <w:trHeight w:val="340"/>
          <w:jc w:val="center"/>
        </w:trPr>
        <w:tc>
          <w:tcPr>
            <w:tcW w:w="2765" w:type="dxa"/>
            <w:vAlign w:val="center"/>
          </w:tcPr>
          <w:p w14:paraId="17407F68" w14:textId="3F90DB66" w:rsidR="005153A9" w:rsidRPr="0034254B" w:rsidRDefault="005153A9" w:rsidP="005153A9">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000A4155">
              <w:rPr>
                <w:rFonts w:ascii="宋体" w:eastAsia="宋体" w:hAnsi="宋体" w:hint="eastAsia"/>
              </w:rPr>
              <w:t>一</w:t>
            </w:r>
            <w:r w:rsidRPr="0034254B">
              <w:rPr>
                <w:rFonts w:ascii="宋体" w:eastAsia="宋体" w:hAnsi="宋体" w:hint="eastAsia"/>
              </w:rPr>
              <w:t>章</w:t>
            </w:r>
          </w:p>
        </w:tc>
        <w:tc>
          <w:tcPr>
            <w:tcW w:w="2765" w:type="dxa"/>
            <w:vAlign w:val="center"/>
          </w:tcPr>
          <w:p w14:paraId="20646C8F" w14:textId="54EC524B" w:rsidR="005153A9" w:rsidRDefault="005153A9" w:rsidP="005153A9">
            <w:pPr>
              <w:widowControl/>
              <w:spacing w:beforeLines="50" w:before="156" w:afterLines="50" w:after="156"/>
              <w:jc w:val="center"/>
              <w:rPr>
                <w:rFonts w:ascii="宋体" w:eastAsia="宋体" w:hAnsi="宋体"/>
              </w:rPr>
            </w:pPr>
            <w:r>
              <w:rPr>
                <w:rFonts w:ascii="宋体" w:eastAsia="宋体" w:hAnsi="宋体" w:hint="eastAsia"/>
              </w:rPr>
              <w:t>三萜及其</w:t>
            </w:r>
            <w:proofErr w:type="gramStart"/>
            <w:r>
              <w:rPr>
                <w:rFonts w:ascii="宋体" w:eastAsia="宋体" w:hAnsi="宋体" w:hint="eastAsia"/>
              </w:rPr>
              <w:t>苷</w:t>
            </w:r>
            <w:proofErr w:type="gramEnd"/>
          </w:p>
        </w:tc>
        <w:tc>
          <w:tcPr>
            <w:tcW w:w="2766" w:type="dxa"/>
            <w:vAlign w:val="center"/>
          </w:tcPr>
          <w:p w14:paraId="47A57122" w14:textId="53356764" w:rsidR="005153A9" w:rsidRPr="0034254B" w:rsidRDefault="005153A9" w:rsidP="005153A9">
            <w:pPr>
              <w:widowControl/>
              <w:spacing w:beforeLines="50" w:before="156" w:afterLines="50" w:after="156"/>
              <w:jc w:val="center"/>
              <w:rPr>
                <w:rFonts w:ascii="宋体" w:eastAsia="宋体" w:hAnsi="宋体"/>
              </w:rPr>
            </w:pPr>
            <w:r>
              <w:rPr>
                <w:rFonts w:ascii="宋体" w:eastAsia="宋体" w:hAnsi="宋体"/>
              </w:rPr>
              <w:t>6</w:t>
            </w:r>
          </w:p>
        </w:tc>
      </w:tr>
      <w:tr w:rsidR="005153A9" w14:paraId="5B890118" w14:textId="77777777" w:rsidTr="00D715F7">
        <w:trPr>
          <w:trHeight w:val="340"/>
          <w:jc w:val="center"/>
        </w:trPr>
        <w:tc>
          <w:tcPr>
            <w:tcW w:w="2765" w:type="dxa"/>
            <w:vAlign w:val="center"/>
          </w:tcPr>
          <w:p w14:paraId="37E54FF7" w14:textId="1C7E97C3" w:rsidR="005153A9" w:rsidRPr="0034254B" w:rsidRDefault="005153A9" w:rsidP="000A415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000A4155">
              <w:rPr>
                <w:rFonts w:ascii="宋体" w:eastAsia="宋体" w:hAnsi="宋体" w:hint="eastAsia"/>
              </w:rPr>
              <w:t>二</w:t>
            </w:r>
            <w:r w:rsidRPr="0034254B">
              <w:rPr>
                <w:rFonts w:ascii="宋体" w:eastAsia="宋体" w:hAnsi="宋体" w:hint="eastAsia"/>
              </w:rPr>
              <w:t>章</w:t>
            </w:r>
          </w:p>
        </w:tc>
        <w:tc>
          <w:tcPr>
            <w:tcW w:w="2765" w:type="dxa"/>
            <w:vAlign w:val="center"/>
          </w:tcPr>
          <w:p w14:paraId="733988A0" w14:textId="1F60276E" w:rsidR="005153A9" w:rsidRDefault="005153A9" w:rsidP="005153A9">
            <w:pPr>
              <w:widowControl/>
              <w:spacing w:beforeLines="50" w:before="156" w:afterLines="50" w:after="156"/>
              <w:jc w:val="center"/>
              <w:rPr>
                <w:rFonts w:ascii="宋体" w:eastAsia="宋体" w:hAnsi="宋体"/>
              </w:rPr>
            </w:pPr>
            <w:proofErr w:type="gramStart"/>
            <w:r>
              <w:rPr>
                <w:rFonts w:ascii="宋体" w:eastAsia="宋体" w:hAnsi="宋体" w:hint="eastAsia"/>
              </w:rPr>
              <w:t>甾</w:t>
            </w:r>
            <w:proofErr w:type="gramEnd"/>
            <w:r>
              <w:rPr>
                <w:rFonts w:ascii="宋体" w:eastAsia="宋体" w:hAnsi="宋体" w:hint="eastAsia"/>
              </w:rPr>
              <w:t>体及其</w:t>
            </w:r>
            <w:proofErr w:type="gramStart"/>
            <w:r>
              <w:rPr>
                <w:rFonts w:ascii="宋体" w:eastAsia="宋体" w:hAnsi="宋体" w:hint="eastAsia"/>
              </w:rPr>
              <w:t>苷</w:t>
            </w:r>
            <w:proofErr w:type="gramEnd"/>
          </w:p>
        </w:tc>
        <w:tc>
          <w:tcPr>
            <w:tcW w:w="2766" w:type="dxa"/>
            <w:vAlign w:val="center"/>
          </w:tcPr>
          <w:p w14:paraId="013B506C" w14:textId="1588D775" w:rsidR="005153A9" w:rsidRPr="0034254B" w:rsidRDefault="00207CFA" w:rsidP="005153A9">
            <w:pPr>
              <w:widowControl/>
              <w:spacing w:beforeLines="50" w:before="156" w:afterLines="50" w:after="156"/>
              <w:jc w:val="center"/>
              <w:rPr>
                <w:rFonts w:ascii="宋体" w:eastAsia="宋体" w:hAnsi="宋体"/>
              </w:rPr>
            </w:pPr>
            <w:r>
              <w:rPr>
                <w:rFonts w:ascii="宋体" w:eastAsia="宋体" w:hAnsi="宋体"/>
              </w:rPr>
              <w:t>6</w:t>
            </w:r>
          </w:p>
        </w:tc>
      </w:tr>
      <w:tr w:rsidR="005153A9" w14:paraId="7079ED0D" w14:textId="77777777" w:rsidTr="00D715F7">
        <w:trPr>
          <w:trHeight w:val="340"/>
          <w:jc w:val="center"/>
        </w:trPr>
        <w:tc>
          <w:tcPr>
            <w:tcW w:w="2765" w:type="dxa"/>
            <w:vAlign w:val="center"/>
          </w:tcPr>
          <w:p w14:paraId="5DA5A040" w14:textId="0EC82A35" w:rsidR="005153A9" w:rsidRPr="0034254B" w:rsidRDefault="005153A9" w:rsidP="000A415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000A4155">
              <w:rPr>
                <w:rFonts w:ascii="宋体" w:eastAsia="宋体" w:hAnsi="宋体" w:hint="eastAsia"/>
              </w:rPr>
              <w:t>三</w:t>
            </w:r>
            <w:r w:rsidRPr="0034254B">
              <w:rPr>
                <w:rFonts w:ascii="宋体" w:eastAsia="宋体" w:hAnsi="宋体" w:hint="eastAsia"/>
              </w:rPr>
              <w:t>章</w:t>
            </w:r>
          </w:p>
        </w:tc>
        <w:tc>
          <w:tcPr>
            <w:tcW w:w="2765" w:type="dxa"/>
            <w:vAlign w:val="center"/>
          </w:tcPr>
          <w:p w14:paraId="3601A432" w14:textId="7A97087A" w:rsidR="005153A9" w:rsidRDefault="005153A9" w:rsidP="005153A9">
            <w:pPr>
              <w:widowControl/>
              <w:spacing w:beforeLines="50" w:before="156" w:afterLines="50" w:after="156"/>
              <w:jc w:val="center"/>
              <w:rPr>
                <w:rFonts w:ascii="宋体" w:eastAsia="宋体" w:hAnsi="宋体"/>
              </w:rPr>
            </w:pPr>
            <w:r>
              <w:rPr>
                <w:rFonts w:ascii="宋体" w:eastAsia="宋体" w:hAnsi="宋体" w:hint="eastAsia"/>
              </w:rPr>
              <w:t>生物碱</w:t>
            </w:r>
          </w:p>
        </w:tc>
        <w:tc>
          <w:tcPr>
            <w:tcW w:w="2766" w:type="dxa"/>
            <w:vAlign w:val="center"/>
          </w:tcPr>
          <w:p w14:paraId="7804F00C" w14:textId="5C50FED3" w:rsidR="005153A9" w:rsidRPr="0034254B" w:rsidRDefault="00392D7B" w:rsidP="005153A9">
            <w:pPr>
              <w:widowControl/>
              <w:spacing w:beforeLines="50" w:before="156" w:afterLines="50" w:after="156"/>
              <w:jc w:val="center"/>
              <w:rPr>
                <w:rFonts w:ascii="宋体" w:eastAsia="宋体" w:hAnsi="宋体"/>
              </w:rPr>
            </w:pPr>
            <w:r>
              <w:rPr>
                <w:rFonts w:ascii="宋体" w:eastAsia="宋体" w:hAnsi="宋体"/>
              </w:rPr>
              <w:t>6</w:t>
            </w:r>
          </w:p>
        </w:tc>
      </w:tr>
    </w:tbl>
    <w:p w14:paraId="276E672C" w14:textId="77777777" w:rsidR="00962E24" w:rsidRDefault="00962E24" w:rsidP="00DD7B5F">
      <w:pPr>
        <w:widowControl/>
        <w:spacing w:beforeLines="50" w:before="156" w:afterLines="50" w:after="156"/>
        <w:ind w:firstLineChars="200" w:firstLine="562"/>
        <w:jc w:val="left"/>
        <w:rPr>
          <w:rFonts w:ascii="黑体" w:eastAsia="黑体" w:hAnsi="黑体"/>
          <w:b/>
          <w:sz w:val="28"/>
          <w:szCs w:val="28"/>
        </w:rPr>
      </w:pPr>
    </w:p>
    <w:p w14:paraId="5178CC30" w14:textId="77777777" w:rsidR="00962E24" w:rsidRDefault="00962E24" w:rsidP="00DD7B5F">
      <w:pPr>
        <w:widowControl/>
        <w:spacing w:beforeLines="50" w:before="156" w:afterLines="50" w:after="156"/>
        <w:ind w:firstLineChars="200" w:firstLine="562"/>
        <w:jc w:val="left"/>
        <w:rPr>
          <w:rFonts w:ascii="黑体" w:eastAsia="黑体" w:hAnsi="黑体"/>
          <w:b/>
          <w:sz w:val="28"/>
          <w:szCs w:val="28"/>
        </w:rPr>
      </w:pPr>
    </w:p>
    <w:p w14:paraId="08A1B4B4" w14:textId="6D442BF8"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lastRenderedPageBreak/>
        <w:t>五、教学进度</w:t>
      </w:r>
    </w:p>
    <w:p w14:paraId="3E9E09AC" w14:textId="6B57BB82" w:rsidR="0034254B" w:rsidRPr="00D504B7" w:rsidRDefault="00DD7B5F" w:rsidP="00DD7B5F">
      <w:pPr>
        <w:widowControl/>
        <w:spacing w:beforeLines="50" w:before="156" w:afterLines="50" w:after="156"/>
        <w:jc w:val="center"/>
        <w:rPr>
          <w:rFonts w:ascii="宋体" w:eastAsia="宋体" w:hAnsi="宋体"/>
          <w:szCs w:val="21"/>
        </w:rPr>
      </w:pPr>
      <w:r w:rsidRPr="004E7042">
        <w:rPr>
          <w:rFonts w:ascii="宋体" w:eastAsia="宋体" w:hAnsi="宋体" w:hint="eastAsia"/>
          <w:b/>
          <w:szCs w:val="21"/>
        </w:rPr>
        <w:t>表3：</w:t>
      </w:r>
      <w:r w:rsidR="007E39E3" w:rsidRPr="004E7042">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554"/>
        <w:gridCol w:w="1266"/>
        <w:gridCol w:w="1093"/>
        <w:gridCol w:w="1098"/>
        <w:gridCol w:w="1093"/>
        <w:gridCol w:w="1321"/>
        <w:gridCol w:w="871"/>
      </w:tblGrid>
      <w:tr w:rsidR="00DA7175" w:rsidRPr="00D715F7" w14:paraId="4A068373" w14:textId="77777777" w:rsidTr="00D90F1A">
        <w:trPr>
          <w:trHeight w:val="340"/>
          <w:jc w:val="center"/>
        </w:trPr>
        <w:tc>
          <w:tcPr>
            <w:tcW w:w="1554" w:type="dxa"/>
            <w:vAlign w:val="center"/>
          </w:tcPr>
          <w:p w14:paraId="4FE5F2B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1266" w:type="dxa"/>
            <w:vAlign w:val="center"/>
          </w:tcPr>
          <w:p w14:paraId="439DFBAD"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093" w:type="dxa"/>
            <w:vAlign w:val="center"/>
          </w:tcPr>
          <w:p w14:paraId="1ECCEC7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098" w:type="dxa"/>
            <w:vAlign w:val="center"/>
          </w:tcPr>
          <w:p w14:paraId="3698A28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093" w:type="dxa"/>
            <w:vAlign w:val="center"/>
          </w:tcPr>
          <w:p w14:paraId="189F838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21" w:type="dxa"/>
            <w:vAlign w:val="center"/>
          </w:tcPr>
          <w:p w14:paraId="3A84FF1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871" w:type="dxa"/>
            <w:vAlign w:val="center"/>
          </w:tcPr>
          <w:p w14:paraId="1B3B390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A7175" w:rsidRPr="00D715F7" w14:paraId="07ACD348" w14:textId="77777777" w:rsidTr="00D90F1A">
        <w:trPr>
          <w:trHeight w:val="340"/>
          <w:jc w:val="center"/>
        </w:trPr>
        <w:tc>
          <w:tcPr>
            <w:tcW w:w="1554" w:type="dxa"/>
            <w:vAlign w:val="center"/>
          </w:tcPr>
          <w:p w14:paraId="76EDB36F"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266" w:type="dxa"/>
            <w:vAlign w:val="center"/>
          </w:tcPr>
          <w:p w14:paraId="18098F4E" w14:textId="1824B682" w:rsidR="00D715F7" w:rsidRPr="00D715F7" w:rsidRDefault="005B2D16"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020.9.7</w:t>
            </w:r>
          </w:p>
        </w:tc>
        <w:tc>
          <w:tcPr>
            <w:tcW w:w="1093" w:type="dxa"/>
            <w:vAlign w:val="center"/>
          </w:tcPr>
          <w:p w14:paraId="3DC38C5E" w14:textId="77777777" w:rsidR="00D715F7" w:rsidRDefault="005B2D16"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p>
          <w:p w14:paraId="41CB5F0E" w14:textId="634DDAE7" w:rsidR="005B2D16" w:rsidRPr="00D715F7" w:rsidRDefault="005B2D16"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第十五章</w:t>
            </w:r>
          </w:p>
        </w:tc>
        <w:tc>
          <w:tcPr>
            <w:tcW w:w="1098" w:type="dxa"/>
            <w:vAlign w:val="center"/>
          </w:tcPr>
          <w:p w14:paraId="23F291CD" w14:textId="77777777" w:rsidR="00D715F7" w:rsidRDefault="005B2D16"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绪论</w:t>
            </w:r>
          </w:p>
          <w:p w14:paraId="320A6D02" w14:textId="436AA098" w:rsidR="005B2D16" w:rsidRPr="00D715F7" w:rsidRDefault="00724754" w:rsidP="00DD7B5F">
            <w:pPr>
              <w:widowControl/>
              <w:spacing w:beforeLines="50" w:before="156" w:afterLines="50" w:after="156"/>
              <w:jc w:val="center"/>
              <w:rPr>
                <w:rFonts w:ascii="宋体" w:eastAsia="宋体" w:hAnsi="宋体"/>
                <w:szCs w:val="21"/>
              </w:rPr>
            </w:pPr>
            <w:r>
              <w:rPr>
                <w:rFonts w:ascii="宋体" w:eastAsia="宋体" w:hAnsi="宋体"/>
                <w:szCs w:val="21"/>
              </w:rPr>
              <w:t>15.1</w:t>
            </w:r>
            <w:r w:rsidR="005B2D16">
              <w:rPr>
                <w:rFonts w:ascii="宋体" w:eastAsia="宋体" w:hAnsi="宋体"/>
                <w:szCs w:val="21"/>
              </w:rPr>
              <w:t xml:space="preserve"> </w:t>
            </w:r>
            <w:r w:rsidR="005B2D16">
              <w:rPr>
                <w:rFonts w:ascii="宋体" w:eastAsia="宋体" w:hAnsi="宋体" w:hint="eastAsia"/>
                <w:szCs w:val="21"/>
              </w:rPr>
              <w:t>中药新药研发</w:t>
            </w:r>
          </w:p>
        </w:tc>
        <w:tc>
          <w:tcPr>
            <w:tcW w:w="1093" w:type="dxa"/>
            <w:vAlign w:val="center"/>
          </w:tcPr>
          <w:p w14:paraId="315287F2" w14:textId="77777777" w:rsidR="00D715F7" w:rsidRDefault="005B2D16"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p w14:paraId="5504C629" w14:textId="463617F8" w:rsidR="005B2D16" w:rsidRPr="00D715F7" w:rsidRDefault="005B2D16"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321" w:type="dxa"/>
            <w:vAlign w:val="center"/>
          </w:tcPr>
          <w:p w14:paraId="29EB38EA" w14:textId="77777777" w:rsidR="00D715F7" w:rsidRDefault="00D715F7" w:rsidP="00DD7B5F">
            <w:pPr>
              <w:widowControl/>
              <w:spacing w:beforeLines="50" w:before="156" w:afterLines="50" w:after="156"/>
              <w:jc w:val="center"/>
              <w:rPr>
                <w:rFonts w:ascii="宋体" w:eastAsia="宋体" w:hAnsi="宋体"/>
                <w:szCs w:val="21"/>
              </w:rPr>
            </w:pPr>
          </w:p>
          <w:p w14:paraId="3332E3F8" w14:textId="09869F71" w:rsidR="00F96A8C" w:rsidRPr="00D715F7" w:rsidRDefault="00F96A8C"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思考题1</w:t>
            </w:r>
            <w:r>
              <w:rPr>
                <w:rFonts w:ascii="宋体" w:eastAsia="宋体" w:hAnsi="宋体"/>
                <w:szCs w:val="21"/>
              </w:rPr>
              <w:t>5.1</w:t>
            </w:r>
          </w:p>
        </w:tc>
        <w:tc>
          <w:tcPr>
            <w:tcW w:w="871" w:type="dxa"/>
            <w:vAlign w:val="center"/>
          </w:tcPr>
          <w:p w14:paraId="4260691A"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A7175" w:rsidRPr="00D715F7" w14:paraId="4308E18B" w14:textId="77777777" w:rsidTr="00D90F1A">
        <w:trPr>
          <w:trHeight w:val="340"/>
          <w:jc w:val="center"/>
        </w:trPr>
        <w:tc>
          <w:tcPr>
            <w:tcW w:w="1554" w:type="dxa"/>
            <w:vAlign w:val="center"/>
          </w:tcPr>
          <w:p w14:paraId="0C32138D" w14:textId="5058A9A9" w:rsidR="005B2D16" w:rsidRPr="00D715F7" w:rsidRDefault="00F96A8C" w:rsidP="005B2D16">
            <w:pPr>
              <w:widowControl/>
              <w:spacing w:beforeLines="50" w:before="156" w:afterLines="50" w:after="156"/>
              <w:jc w:val="center"/>
              <w:rPr>
                <w:rFonts w:ascii="宋体" w:eastAsia="宋体" w:hAnsi="宋体"/>
                <w:szCs w:val="21"/>
              </w:rPr>
            </w:pPr>
            <w:r>
              <w:rPr>
                <w:rFonts w:ascii="宋体" w:eastAsia="宋体" w:hAnsi="宋体"/>
                <w:szCs w:val="21"/>
              </w:rPr>
              <w:t>1</w:t>
            </w:r>
          </w:p>
        </w:tc>
        <w:tc>
          <w:tcPr>
            <w:tcW w:w="1266" w:type="dxa"/>
            <w:vAlign w:val="center"/>
          </w:tcPr>
          <w:p w14:paraId="7824CA02" w14:textId="3BD72B1A" w:rsidR="005B2D16" w:rsidRPr="00D715F7" w:rsidRDefault="005B2D16" w:rsidP="005B2D16">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020.9.10</w:t>
            </w:r>
          </w:p>
        </w:tc>
        <w:tc>
          <w:tcPr>
            <w:tcW w:w="1093" w:type="dxa"/>
            <w:vAlign w:val="center"/>
          </w:tcPr>
          <w:p w14:paraId="6045327A" w14:textId="773F60C1" w:rsidR="005B2D16" w:rsidRDefault="005B2D16" w:rsidP="005B2D16">
            <w:pPr>
              <w:widowControl/>
              <w:spacing w:beforeLines="50" w:before="156" w:afterLines="50" w:after="156"/>
              <w:jc w:val="center"/>
              <w:rPr>
                <w:rFonts w:ascii="宋体" w:eastAsia="宋体" w:hAnsi="宋体"/>
                <w:szCs w:val="21"/>
              </w:rPr>
            </w:pPr>
            <w:r>
              <w:rPr>
                <w:rFonts w:ascii="宋体" w:eastAsia="宋体" w:hAnsi="宋体" w:hint="eastAsia"/>
                <w:szCs w:val="21"/>
              </w:rPr>
              <w:t>第十</w:t>
            </w:r>
            <w:r w:rsidR="00724754">
              <w:rPr>
                <w:rFonts w:ascii="宋体" w:eastAsia="宋体" w:hAnsi="宋体" w:hint="eastAsia"/>
                <w:szCs w:val="21"/>
              </w:rPr>
              <w:t>五</w:t>
            </w:r>
            <w:r>
              <w:rPr>
                <w:rFonts w:ascii="宋体" w:eastAsia="宋体" w:hAnsi="宋体" w:hint="eastAsia"/>
                <w:szCs w:val="21"/>
              </w:rPr>
              <w:t>章</w:t>
            </w:r>
          </w:p>
          <w:p w14:paraId="0830C2C1" w14:textId="77777777" w:rsidR="00724754" w:rsidRDefault="00724754" w:rsidP="005B2D16">
            <w:pPr>
              <w:widowControl/>
              <w:spacing w:beforeLines="50" w:before="156" w:afterLines="50" w:after="156"/>
              <w:jc w:val="center"/>
              <w:rPr>
                <w:rFonts w:ascii="宋体" w:eastAsia="宋体" w:hAnsi="宋体"/>
                <w:szCs w:val="21"/>
              </w:rPr>
            </w:pPr>
          </w:p>
          <w:p w14:paraId="36669B00" w14:textId="2C27F2B6" w:rsidR="00724754" w:rsidRPr="00D715F7" w:rsidRDefault="00724754" w:rsidP="005B2D16">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1098" w:type="dxa"/>
            <w:vAlign w:val="center"/>
          </w:tcPr>
          <w:p w14:paraId="11100C46" w14:textId="77777777" w:rsidR="005B2D16" w:rsidRDefault="00724754" w:rsidP="005B2D16">
            <w:pPr>
              <w:widowControl/>
              <w:spacing w:beforeLines="50" w:before="156" w:afterLines="50" w:after="156"/>
              <w:jc w:val="center"/>
              <w:rPr>
                <w:rFonts w:ascii="宋体" w:eastAsia="宋体" w:hAnsi="宋体"/>
                <w:szCs w:val="21"/>
              </w:rPr>
            </w:pPr>
            <w:r>
              <w:rPr>
                <w:rFonts w:ascii="宋体" w:eastAsia="宋体" w:hAnsi="宋体"/>
                <w:szCs w:val="21"/>
              </w:rPr>
              <w:t>15.2</w:t>
            </w:r>
            <w:r w:rsidR="005B2D16">
              <w:rPr>
                <w:rFonts w:ascii="宋体" w:eastAsia="宋体" w:hAnsi="宋体"/>
                <w:szCs w:val="21"/>
              </w:rPr>
              <w:t xml:space="preserve"> </w:t>
            </w:r>
            <w:r w:rsidR="005B2D16">
              <w:rPr>
                <w:rFonts w:ascii="宋体" w:eastAsia="宋体" w:hAnsi="宋体" w:hint="eastAsia"/>
                <w:szCs w:val="21"/>
              </w:rPr>
              <w:t>中药新药研发</w:t>
            </w:r>
          </w:p>
          <w:p w14:paraId="1955149C" w14:textId="6A29D1F6" w:rsidR="00724754" w:rsidRPr="00D715F7" w:rsidRDefault="00724754" w:rsidP="005B2D16">
            <w:pPr>
              <w:widowControl/>
              <w:spacing w:beforeLines="50" w:before="156" w:afterLines="50" w:after="156"/>
              <w:jc w:val="center"/>
              <w:rPr>
                <w:rFonts w:ascii="宋体" w:eastAsia="宋体" w:hAnsi="宋体"/>
                <w:szCs w:val="21"/>
              </w:rPr>
            </w:pPr>
            <w:r>
              <w:rPr>
                <w:rFonts w:ascii="宋体" w:eastAsia="宋体" w:hAnsi="宋体" w:hint="eastAsia"/>
                <w:szCs w:val="21"/>
              </w:rPr>
              <w:t>生物合成</w:t>
            </w:r>
          </w:p>
        </w:tc>
        <w:tc>
          <w:tcPr>
            <w:tcW w:w="1093" w:type="dxa"/>
            <w:vAlign w:val="center"/>
          </w:tcPr>
          <w:p w14:paraId="6A321067" w14:textId="77777777" w:rsidR="005B2D16" w:rsidRDefault="00724754" w:rsidP="005B2D16">
            <w:pPr>
              <w:widowControl/>
              <w:spacing w:beforeLines="50" w:before="156" w:afterLines="50" w:after="156"/>
              <w:jc w:val="center"/>
              <w:rPr>
                <w:rFonts w:ascii="宋体" w:eastAsia="宋体" w:hAnsi="宋体"/>
                <w:szCs w:val="21"/>
              </w:rPr>
            </w:pPr>
            <w:r>
              <w:rPr>
                <w:rFonts w:ascii="宋体" w:eastAsia="宋体" w:hAnsi="宋体" w:hint="eastAsia"/>
                <w:szCs w:val="21"/>
              </w:rPr>
              <w:t>1</w:t>
            </w:r>
          </w:p>
          <w:p w14:paraId="702375B2" w14:textId="77777777" w:rsidR="00724754" w:rsidRDefault="00724754" w:rsidP="005B2D16">
            <w:pPr>
              <w:widowControl/>
              <w:spacing w:beforeLines="50" w:before="156" w:afterLines="50" w:after="156"/>
              <w:jc w:val="center"/>
              <w:rPr>
                <w:rFonts w:ascii="宋体" w:eastAsia="宋体" w:hAnsi="宋体"/>
                <w:szCs w:val="21"/>
              </w:rPr>
            </w:pPr>
          </w:p>
          <w:p w14:paraId="700474B1" w14:textId="1B671DFC" w:rsidR="00724754" w:rsidRPr="00D715F7" w:rsidRDefault="00724754" w:rsidP="005B2D16">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321" w:type="dxa"/>
            <w:vAlign w:val="center"/>
          </w:tcPr>
          <w:p w14:paraId="66F16E89" w14:textId="2B0316A7" w:rsidR="005B2D16" w:rsidRDefault="00F96A8C" w:rsidP="005B2D16">
            <w:pPr>
              <w:widowControl/>
              <w:spacing w:beforeLines="50" w:before="156" w:afterLines="50" w:after="156"/>
              <w:jc w:val="center"/>
              <w:rPr>
                <w:rFonts w:ascii="宋体" w:eastAsia="宋体" w:hAnsi="宋体"/>
                <w:szCs w:val="21"/>
              </w:rPr>
            </w:pPr>
            <w:r>
              <w:rPr>
                <w:rFonts w:ascii="宋体" w:eastAsia="宋体" w:hAnsi="宋体" w:hint="eastAsia"/>
                <w:szCs w:val="21"/>
              </w:rPr>
              <w:t>思考题1</w:t>
            </w:r>
            <w:r>
              <w:rPr>
                <w:rFonts w:ascii="宋体" w:eastAsia="宋体" w:hAnsi="宋体"/>
                <w:szCs w:val="21"/>
              </w:rPr>
              <w:t>5.2</w:t>
            </w:r>
          </w:p>
          <w:p w14:paraId="12F6393A" w14:textId="77777777" w:rsidR="00F96A8C" w:rsidRDefault="00F96A8C" w:rsidP="005B2D16">
            <w:pPr>
              <w:widowControl/>
              <w:spacing w:beforeLines="50" w:before="156" w:afterLines="50" w:after="156"/>
              <w:jc w:val="center"/>
              <w:rPr>
                <w:rFonts w:ascii="宋体" w:eastAsia="宋体" w:hAnsi="宋体"/>
                <w:szCs w:val="21"/>
              </w:rPr>
            </w:pPr>
          </w:p>
          <w:p w14:paraId="75FDAA33" w14:textId="0CDB7DC4" w:rsidR="00F96A8C" w:rsidRPr="00D715F7" w:rsidRDefault="00F96A8C" w:rsidP="005B2D16">
            <w:pPr>
              <w:widowControl/>
              <w:spacing w:beforeLines="50" w:before="156" w:afterLines="50" w:after="156"/>
              <w:jc w:val="center"/>
              <w:rPr>
                <w:rFonts w:ascii="宋体" w:eastAsia="宋体" w:hAnsi="宋体"/>
                <w:szCs w:val="21"/>
              </w:rPr>
            </w:pPr>
            <w:r>
              <w:rPr>
                <w:rFonts w:ascii="宋体" w:eastAsia="宋体" w:hAnsi="宋体" w:hint="eastAsia"/>
                <w:szCs w:val="21"/>
              </w:rPr>
              <w:t>思考题2</w:t>
            </w:r>
          </w:p>
        </w:tc>
        <w:tc>
          <w:tcPr>
            <w:tcW w:w="871" w:type="dxa"/>
            <w:vAlign w:val="center"/>
          </w:tcPr>
          <w:p w14:paraId="1F776921" w14:textId="77777777" w:rsidR="005B2D16" w:rsidRPr="00D715F7" w:rsidRDefault="005B2D16" w:rsidP="005B2D16">
            <w:pPr>
              <w:widowControl/>
              <w:spacing w:beforeLines="50" w:before="156" w:afterLines="50" w:after="156"/>
              <w:jc w:val="center"/>
              <w:rPr>
                <w:rFonts w:ascii="宋体" w:eastAsia="宋体" w:hAnsi="宋体"/>
                <w:szCs w:val="21"/>
              </w:rPr>
            </w:pPr>
          </w:p>
        </w:tc>
      </w:tr>
      <w:tr w:rsidR="00DA7175" w:rsidRPr="00D715F7" w14:paraId="20D64B46" w14:textId="77777777" w:rsidTr="00D90F1A">
        <w:trPr>
          <w:trHeight w:val="340"/>
          <w:jc w:val="center"/>
        </w:trPr>
        <w:tc>
          <w:tcPr>
            <w:tcW w:w="1554" w:type="dxa"/>
            <w:vAlign w:val="center"/>
          </w:tcPr>
          <w:p w14:paraId="46C16112" w14:textId="4480E3E1" w:rsidR="005B2D16" w:rsidRPr="00D715F7" w:rsidRDefault="00F96A8C" w:rsidP="005B2D16">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266" w:type="dxa"/>
            <w:vAlign w:val="center"/>
          </w:tcPr>
          <w:p w14:paraId="03B5C5A3" w14:textId="0A6B5D07" w:rsidR="005B2D16" w:rsidRPr="00D715F7" w:rsidRDefault="005B2D16" w:rsidP="005B2D16">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020.9.14</w:t>
            </w:r>
          </w:p>
        </w:tc>
        <w:tc>
          <w:tcPr>
            <w:tcW w:w="1093" w:type="dxa"/>
            <w:vAlign w:val="center"/>
          </w:tcPr>
          <w:p w14:paraId="6F6BA660" w14:textId="41E87625" w:rsidR="005B2D16" w:rsidRPr="00D715F7" w:rsidRDefault="00724754" w:rsidP="005B2D16">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1098" w:type="dxa"/>
            <w:vAlign w:val="center"/>
          </w:tcPr>
          <w:p w14:paraId="0FDA9881" w14:textId="4B96A226" w:rsidR="005B2D16" w:rsidRPr="00D715F7" w:rsidRDefault="00724754" w:rsidP="005B2D16">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.1</w:t>
            </w:r>
            <w:r>
              <w:rPr>
                <w:rFonts w:ascii="宋体" w:eastAsia="宋体" w:hAnsi="宋体" w:hint="eastAsia"/>
                <w:szCs w:val="21"/>
              </w:rPr>
              <w:t>提取分离</w:t>
            </w:r>
          </w:p>
        </w:tc>
        <w:tc>
          <w:tcPr>
            <w:tcW w:w="1093" w:type="dxa"/>
            <w:vAlign w:val="center"/>
          </w:tcPr>
          <w:p w14:paraId="5019486E" w14:textId="3E64A969" w:rsidR="005B2D16" w:rsidRPr="00D715F7" w:rsidRDefault="00724754" w:rsidP="005B2D1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21" w:type="dxa"/>
            <w:vAlign w:val="center"/>
          </w:tcPr>
          <w:p w14:paraId="74FC8D4F" w14:textId="03AFCE89" w:rsidR="005B2D16" w:rsidRPr="00D715F7" w:rsidRDefault="00F96A8C" w:rsidP="005B2D16">
            <w:pPr>
              <w:widowControl/>
              <w:spacing w:beforeLines="50" w:before="156" w:afterLines="50" w:after="156"/>
              <w:jc w:val="center"/>
              <w:rPr>
                <w:rFonts w:ascii="宋体" w:eastAsia="宋体" w:hAnsi="宋体"/>
                <w:szCs w:val="21"/>
              </w:rPr>
            </w:pPr>
            <w:r>
              <w:rPr>
                <w:rFonts w:ascii="宋体" w:eastAsia="宋体" w:hAnsi="宋体" w:hint="eastAsia"/>
                <w:szCs w:val="21"/>
              </w:rPr>
              <w:t>思考题3</w:t>
            </w:r>
            <w:r>
              <w:rPr>
                <w:rFonts w:ascii="宋体" w:eastAsia="宋体" w:hAnsi="宋体"/>
                <w:szCs w:val="21"/>
              </w:rPr>
              <w:t>.1</w:t>
            </w:r>
          </w:p>
        </w:tc>
        <w:tc>
          <w:tcPr>
            <w:tcW w:w="871" w:type="dxa"/>
            <w:vAlign w:val="center"/>
          </w:tcPr>
          <w:p w14:paraId="17C5F860" w14:textId="77777777" w:rsidR="005B2D16" w:rsidRPr="00D715F7" w:rsidRDefault="005B2D16" w:rsidP="005B2D16">
            <w:pPr>
              <w:widowControl/>
              <w:spacing w:beforeLines="50" w:before="156" w:afterLines="50" w:after="156"/>
              <w:jc w:val="center"/>
              <w:rPr>
                <w:rFonts w:ascii="宋体" w:eastAsia="宋体" w:hAnsi="宋体"/>
                <w:szCs w:val="21"/>
              </w:rPr>
            </w:pPr>
          </w:p>
        </w:tc>
      </w:tr>
      <w:tr w:rsidR="00DA7175" w:rsidRPr="00D715F7" w14:paraId="0EA8D14A" w14:textId="77777777" w:rsidTr="00D90F1A">
        <w:trPr>
          <w:trHeight w:val="340"/>
          <w:jc w:val="center"/>
        </w:trPr>
        <w:tc>
          <w:tcPr>
            <w:tcW w:w="1554" w:type="dxa"/>
            <w:vAlign w:val="center"/>
          </w:tcPr>
          <w:p w14:paraId="58129272" w14:textId="1FB3182A" w:rsidR="00724754" w:rsidRPr="00D715F7" w:rsidRDefault="00F96A8C" w:rsidP="0072475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66" w:type="dxa"/>
            <w:vAlign w:val="center"/>
          </w:tcPr>
          <w:p w14:paraId="5B890D55" w14:textId="506160E4" w:rsidR="00724754" w:rsidRPr="00D715F7" w:rsidRDefault="00724754" w:rsidP="00724754">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020.9.17</w:t>
            </w:r>
          </w:p>
        </w:tc>
        <w:tc>
          <w:tcPr>
            <w:tcW w:w="1093" w:type="dxa"/>
            <w:vAlign w:val="center"/>
          </w:tcPr>
          <w:p w14:paraId="33D161A0" w14:textId="2BF5CC03" w:rsidR="00724754" w:rsidRPr="00D715F7" w:rsidRDefault="00724754" w:rsidP="00724754">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1098" w:type="dxa"/>
            <w:vAlign w:val="center"/>
          </w:tcPr>
          <w:p w14:paraId="029B189C" w14:textId="6C100A36" w:rsidR="00724754" w:rsidRPr="00D715F7" w:rsidRDefault="00724754" w:rsidP="00724754">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.2</w:t>
            </w:r>
            <w:r>
              <w:rPr>
                <w:rFonts w:ascii="宋体" w:eastAsia="宋体" w:hAnsi="宋体" w:hint="eastAsia"/>
                <w:szCs w:val="21"/>
              </w:rPr>
              <w:t>色谱分离</w:t>
            </w:r>
          </w:p>
        </w:tc>
        <w:tc>
          <w:tcPr>
            <w:tcW w:w="1093" w:type="dxa"/>
            <w:vAlign w:val="center"/>
          </w:tcPr>
          <w:p w14:paraId="130BD837" w14:textId="36C3FB49" w:rsidR="00724754" w:rsidRPr="00D715F7" w:rsidRDefault="00724754" w:rsidP="0072475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21" w:type="dxa"/>
            <w:vAlign w:val="center"/>
          </w:tcPr>
          <w:p w14:paraId="48726AA8" w14:textId="278ED37E" w:rsidR="00724754" w:rsidRPr="00D715F7" w:rsidRDefault="00F96A8C" w:rsidP="00724754">
            <w:pPr>
              <w:widowControl/>
              <w:spacing w:beforeLines="50" w:before="156" w:afterLines="50" w:after="156"/>
              <w:jc w:val="center"/>
              <w:rPr>
                <w:rFonts w:ascii="宋体" w:eastAsia="宋体" w:hAnsi="宋体"/>
                <w:szCs w:val="21"/>
              </w:rPr>
            </w:pPr>
            <w:r>
              <w:rPr>
                <w:rFonts w:ascii="宋体" w:eastAsia="宋体" w:hAnsi="宋体" w:hint="eastAsia"/>
                <w:szCs w:val="21"/>
              </w:rPr>
              <w:t>思考题3</w:t>
            </w:r>
            <w:r>
              <w:rPr>
                <w:rFonts w:ascii="宋体" w:eastAsia="宋体" w:hAnsi="宋体"/>
                <w:szCs w:val="21"/>
              </w:rPr>
              <w:t>.2</w:t>
            </w:r>
          </w:p>
        </w:tc>
        <w:tc>
          <w:tcPr>
            <w:tcW w:w="871" w:type="dxa"/>
            <w:vAlign w:val="center"/>
          </w:tcPr>
          <w:p w14:paraId="6872941B" w14:textId="77777777" w:rsidR="00724754" w:rsidRPr="00D715F7" w:rsidRDefault="00724754" w:rsidP="00724754">
            <w:pPr>
              <w:widowControl/>
              <w:spacing w:beforeLines="50" w:before="156" w:afterLines="50" w:after="156"/>
              <w:jc w:val="center"/>
              <w:rPr>
                <w:rFonts w:ascii="宋体" w:eastAsia="宋体" w:hAnsi="宋体"/>
                <w:szCs w:val="21"/>
              </w:rPr>
            </w:pPr>
          </w:p>
        </w:tc>
      </w:tr>
      <w:tr w:rsidR="00DA7175" w:rsidRPr="00D715F7" w14:paraId="72BAE6C2" w14:textId="77777777" w:rsidTr="00D90F1A">
        <w:trPr>
          <w:trHeight w:val="340"/>
          <w:jc w:val="center"/>
        </w:trPr>
        <w:tc>
          <w:tcPr>
            <w:tcW w:w="1554" w:type="dxa"/>
            <w:vAlign w:val="center"/>
          </w:tcPr>
          <w:p w14:paraId="7D71B28F" w14:textId="34B2CC8A" w:rsidR="005B2D16" w:rsidRPr="00D715F7" w:rsidRDefault="00F96A8C" w:rsidP="005B2D1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266" w:type="dxa"/>
            <w:vAlign w:val="center"/>
          </w:tcPr>
          <w:p w14:paraId="0DDC1E60" w14:textId="16422003" w:rsidR="005B2D16" w:rsidRPr="00D715F7" w:rsidRDefault="005B2D16" w:rsidP="005B2D16">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020.9.21</w:t>
            </w:r>
          </w:p>
        </w:tc>
        <w:tc>
          <w:tcPr>
            <w:tcW w:w="1093" w:type="dxa"/>
            <w:vAlign w:val="center"/>
          </w:tcPr>
          <w:p w14:paraId="5085F741" w14:textId="2FB4B211" w:rsidR="005B2D16" w:rsidRPr="00D715F7" w:rsidRDefault="00724754" w:rsidP="005B2D16">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tc>
        <w:tc>
          <w:tcPr>
            <w:tcW w:w="1098" w:type="dxa"/>
            <w:vAlign w:val="center"/>
          </w:tcPr>
          <w:p w14:paraId="3E6B6329" w14:textId="0FB72279" w:rsidR="005B2D16" w:rsidRPr="00D715F7" w:rsidRDefault="00724754" w:rsidP="005B2D16">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.1</w:t>
            </w:r>
            <w:r>
              <w:rPr>
                <w:rFonts w:ascii="宋体" w:eastAsia="宋体" w:hAnsi="宋体" w:hint="eastAsia"/>
                <w:szCs w:val="21"/>
              </w:rPr>
              <w:t>质谱</w:t>
            </w:r>
          </w:p>
        </w:tc>
        <w:tc>
          <w:tcPr>
            <w:tcW w:w="1093" w:type="dxa"/>
            <w:vAlign w:val="center"/>
          </w:tcPr>
          <w:p w14:paraId="38C800F9" w14:textId="7FB225FD" w:rsidR="005B2D16" w:rsidRPr="00D715F7" w:rsidRDefault="00724754" w:rsidP="005B2D1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21" w:type="dxa"/>
            <w:vAlign w:val="center"/>
          </w:tcPr>
          <w:p w14:paraId="6BDA2B91" w14:textId="3C6A012F" w:rsidR="005B2D16" w:rsidRPr="00D715F7" w:rsidRDefault="00F96A8C" w:rsidP="005B2D16">
            <w:pPr>
              <w:widowControl/>
              <w:spacing w:beforeLines="50" w:before="156" w:afterLines="50" w:after="156"/>
              <w:jc w:val="center"/>
              <w:rPr>
                <w:rFonts w:ascii="宋体" w:eastAsia="宋体" w:hAnsi="宋体"/>
                <w:szCs w:val="21"/>
              </w:rPr>
            </w:pPr>
            <w:r>
              <w:rPr>
                <w:rFonts w:ascii="宋体" w:eastAsia="宋体" w:hAnsi="宋体" w:hint="eastAsia"/>
                <w:szCs w:val="21"/>
              </w:rPr>
              <w:t>思考题4</w:t>
            </w:r>
            <w:r>
              <w:rPr>
                <w:rFonts w:ascii="宋体" w:eastAsia="宋体" w:hAnsi="宋体"/>
                <w:szCs w:val="21"/>
              </w:rPr>
              <w:t>.1</w:t>
            </w:r>
          </w:p>
        </w:tc>
        <w:tc>
          <w:tcPr>
            <w:tcW w:w="871" w:type="dxa"/>
            <w:vAlign w:val="center"/>
          </w:tcPr>
          <w:p w14:paraId="2BC65516" w14:textId="77777777" w:rsidR="005B2D16" w:rsidRPr="00D715F7" w:rsidRDefault="005B2D16" w:rsidP="005B2D16">
            <w:pPr>
              <w:widowControl/>
              <w:spacing w:beforeLines="50" w:before="156" w:afterLines="50" w:after="156"/>
              <w:jc w:val="center"/>
              <w:rPr>
                <w:rFonts w:ascii="宋体" w:eastAsia="宋体" w:hAnsi="宋体"/>
                <w:szCs w:val="21"/>
              </w:rPr>
            </w:pPr>
          </w:p>
        </w:tc>
      </w:tr>
      <w:tr w:rsidR="00DA7175" w:rsidRPr="00D715F7" w14:paraId="202B4494" w14:textId="77777777" w:rsidTr="00D90F1A">
        <w:trPr>
          <w:trHeight w:val="340"/>
          <w:jc w:val="center"/>
        </w:trPr>
        <w:tc>
          <w:tcPr>
            <w:tcW w:w="1554" w:type="dxa"/>
            <w:vAlign w:val="center"/>
          </w:tcPr>
          <w:p w14:paraId="397B5848" w14:textId="4A5D9656" w:rsidR="00724754" w:rsidRPr="00D715F7" w:rsidRDefault="00F96A8C" w:rsidP="00724754">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266" w:type="dxa"/>
            <w:vAlign w:val="center"/>
          </w:tcPr>
          <w:p w14:paraId="4BF684EB" w14:textId="0F9AD618" w:rsidR="00724754" w:rsidRDefault="00F96A8C" w:rsidP="00724754">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020.9.24</w:t>
            </w:r>
          </w:p>
        </w:tc>
        <w:tc>
          <w:tcPr>
            <w:tcW w:w="1093" w:type="dxa"/>
            <w:vAlign w:val="center"/>
          </w:tcPr>
          <w:p w14:paraId="4B55FF24" w14:textId="5D85BAAB" w:rsidR="00724754" w:rsidRPr="00D715F7" w:rsidRDefault="00724754" w:rsidP="00724754">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tc>
        <w:tc>
          <w:tcPr>
            <w:tcW w:w="1098" w:type="dxa"/>
            <w:vAlign w:val="center"/>
          </w:tcPr>
          <w:p w14:paraId="3D29E4C4" w14:textId="72103F65" w:rsidR="00724754" w:rsidRPr="00D715F7" w:rsidRDefault="00724754" w:rsidP="00724754">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.2</w:t>
            </w:r>
            <w:r>
              <w:rPr>
                <w:rFonts w:ascii="宋体" w:eastAsia="宋体" w:hAnsi="宋体" w:hint="eastAsia"/>
                <w:szCs w:val="21"/>
              </w:rPr>
              <w:t>核磁</w:t>
            </w:r>
          </w:p>
        </w:tc>
        <w:tc>
          <w:tcPr>
            <w:tcW w:w="1093" w:type="dxa"/>
            <w:vAlign w:val="center"/>
          </w:tcPr>
          <w:p w14:paraId="0B3A0122" w14:textId="1BE014A3" w:rsidR="00724754" w:rsidRPr="00D715F7" w:rsidRDefault="00724754" w:rsidP="0072475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21" w:type="dxa"/>
            <w:vAlign w:val="center"/>
          </w:tcPr>
          <w:p w14:paraId="4B4A253B" w14:textId="5E3AE9DC" w:rsidR="00724754" w:rsidRPr="00D715F7" w:rsidRDefault="00F96A8C" w:rsidP="00724754">
            <w:pPr>
              <w:widowControl/>
              <w:spacing w:beforeLines="50" w:before="156" w:afterLines="50" w:after="156"/>
              <w:jc w:val="center"/>
              <w:rPr>
                <w:rFonts w:ascii="宋体" w:eastAsia="宋体" w:hAnsi="宋体"/>
                <w:szCs w:val="21"/>
              </w:rPr>
            </w:pPr>
            <w:r>
              <w:rPr>
                <w:rFonts w:ascii="宋体" w:eastAsia="宋体" w:hAnsi="宋体" w:hint="eastAsia"/>
                <w:szCs w:val="21"/>
              </w:rPr>
              <w:t>思考题4</w:t>
            </w:r>
            <w:r>
              <w:rPr>
                <w:rFonts w:ascii="宋体" w:eastAsia="宋体" w:hAnsi="宋体"/>
                <w:szCs w:val="21"/>
              </w:rPr>
              <w:t>.2</w:t>
            </w:r>
          </w:p>
        </w:tc>
        <w:tc>
          <w:tcPr>
            <w:tcW w:w="871" w:type="dxa"/>
            <w:vAlign w:val="center"/>
          </w:tcPr>
          <w:p w14:paraId="768324E4" w14:textId="77777777" w:rsidR="00724754" w:rsidRPr="00D715F7" w:rsidRDefault="00724754" w:rsidP="00724754">
            <w:pPr>
              <w:widowControl/>
              <w:spacing w:beforeLines="50" w:before="156" w:afterLines="50" w:after="156"/>
              <w:jc w:val="center"/>
              <w:rPr>
                <w:rFonts w:ascii="宋体" w:eastAsia="宋体" w:hAnsi="宋体"/>
                <w:szCs w:val="21"/>
              </w:rPr>
            </w:pPr>
          </w:p>
        </w:tc>
      </w:tr>
      <w:tr w:rsidR="00DA7175" w:rsidRPr="00D715F7" w14:paraId="2DE6F963" w14:textId="77777777" w:rsidTr="00D90F1A">
        <w:trPr>
          <w:trHeight w:val="340"/>
          <w:jc w:val="center"/>
        </w:trPr>
        <w:tc>
          <w:tcPr>
            <w:tcW w:w="1554" w:type="dxa"/>
            <w:vAlign w:val="center"/>
          </w:tcPr>
          <w:p w14:paraId="7D41D096" w14:textId="035D30AC"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266" w:type="dxa"/>
            <w:vAlign w:val="center"/>
          </w:tcPr>
          <w:p w14:paraId="60EC067F" w14:textId="07961730" w:rsidR="00D90F1A"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020.9.28</w:t>
            </w:r>
          </w:p>
        </w:tc>
        <w:tc>
          <w:tcPr>
            <w:tcW w:w="1093" w:type="dxa"/>
            <w:vAlign w:val="center"/>
          </w:tcPr>
          <w:p w14:paraId="59C227A7" w14:textId="23A2DDD5"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tc>
        <w:tc>
          <w:tcPr>
            <w:tcW w:w="1098" w:type="dxa"/>
            <w:vAlign w:val="center"/>
          </w:tcPr>
          <w:p w14:paraId="087812A1" w14:textId="40DE711E"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szCs w:val="21"/>
              </w:rPr>
              <w:t>5.1</w:t>
            </w:r>
            <w:r>
              <w:rPr>
                <w:rFonts w:ascii="宋体" w:eastAsia="宋体" w:hAnsi="宋体" w:hint="eastAsia"/>
                <w:szCs w:val="21"/>
              </w:rPr>
              <w:t>糖和</w:t>
            </w:r>
            <w:proofErr w:type="gramStart"/>
            <w:r>
              <w:rPr>
                <w:rFonts w:ascii="宋体" w:eastAsia="宋体" w:hAnsi="宋体" w:hint="eastAsia"/>
                <w:szCs w:val="21"/>
              </w:rPr>
              <w:t>苷</w:t>
            </w:r>
            <w:proofErr w:type="gramEnd"/>
            <w:r>
              <w:rPr>
                <w:rFonts w:ascii="宋体" w:eastAsia="宋体" w:hAnsi="宋体" w:hint="eastAsia"/>
                <w:szCs w:val="21"/>
              </w:rPr>
              <w:t>结构类别与性质</w:t>
            </w:r>
          </w:p>
        </w:tc>
        <w:tc>
          <w:tcPr>
            <w:tcW w:w="1093" w:type="dxa"/>
            <w:vAlign w:val="center"/>
          </w:tcPr>
          <w:p w14:paraId="016F5F9E" w14:textId="403EAD6B"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21" w:type="dxa"/>
            <w:vAlign w:val="center"/>
          </w:tcPr>
          <w:p w14:paraId="28B3DB8F" w14:textId="76AC4446"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r>
              <w:rPr>
                <w:rFonts w:ascii="宋体" w:eastAsia="宋体" w:hAnsi="宋体"/>
                <w:szCs w:val="21"/>
              </w:rPr>
              <w:t>5.1</w:t>
            </w:r>
          </w:p>
        </w:tc>
        <w:tc>
          <w:tcPr>
            <w:tcW w:w="871" w:type="dxa"/>
            <w:vAlign w:val="center"/>
          </w:tcPr>
          <w:p w14:paraId="16FAC868" w14:textId="77777777" w:rsidR="00D90F1A" w:rsidRPr="00D715F7" w:rsidRDefault="00D90F1A" w:rsidP="00D90F1A">
            <w:pPr>
              <w:widowControl/>
              <w:spacing w:beforeLines="50" w:before="156" w:afterLines="50" w:after="156"/>
              <w:jc w:val="center"/>
              <w:rPr>
                <w:rFonts w:ascii="宋体" w:eastAsia="宋体" w:hAnsi="宋体"/>
                <w:szCs w:val="21"/>
              </w:rPr>
            </w:pPr>
          </w:p>
        </w:tc>
      </w:tr>
      <w:tr w:rsidR="00DA7175" w:rsidRPr="00D715F7" w14:paraId="5F9E2685" w14:textId="77777777" w:rsidTr="00D90F1A">
        <w:trPr>
          <w:trHeight w:val="340"/>
          <w:jc w:val="center"/>
        </w:trPr>
        <w:tc>
          <w:tcPr>
            <w:tcW w:w="1554" w:type="dxa"/>
            <w:vAlign w:val="center"/>
          </w:tcPr>
          <w:p w14:paraId="4913598A" w14:textId="2920D847"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1266" w:type="dxa"/>
            <w:vAlign w:val="center"/>
          </w:tcPr>
          <w:p w14:paraId="065ED230" w14:textId="36F309D5" w:rsidR="00D90F1A"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020.10.10</w:t>
            </w:r>
          </w:p>
        </w:tc>
        <w:tc>
          <w:tcPr>
            <w:tcW w:w="1093" w:type="dxa"/>
            <w:vAlign w:val="center"/>
          </w:tcPr>
          <w:p w14:paraId="7EB220C0" w14:textId="7EAB68C0"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tc>
        <w:tc>
          <w:tcPr>
            <w:tcW w:w="1098" w:type="dxa"/>
            <w:vAlign w:val="center"/>
          </w:tcPr>
          <w:p w14:paraId="129F5120" w14:textId="3EC131CB"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szCs w:val="21"/>
              </w:rPr>
              <w:t>5.2</w:t>
            </w:r>
            <w:r>
              <w:rPr>
                <w:rFonts w:ascii="宋体" w:eastAsia="宋体" w:hAnsi="宋体" w:hint="eastAsia"/>
                <w:szCs w:val="21"/>
              </w:rPr>
              <w:t>糖和</w:t>
            </w:r>
            <w:proofErr w:type="gramStart"/>
            <w:r>
              <w:rPr>
                <w:rFonts w:ascii="宋体" w:eastAsia="宋体" w:hAnsi="宋体" w:hint="eastAsia"/>
                <w:szCs w:val="21"/>
              </w:rPr>
              <w:t>苷</w:t>
            </w:r>
            <w:proofErr w:type="gramEnd"/>
            <w:r>
              <w:rPr>
                <w:rFonts w:ascii="宋体" w:eastAsia="宋体" w:hAnsi="宋体" w:hint="eastAsia"/>
                <w:szCs w:val="21"/>
              </w:rPr>
              <w:t>提取分离</w:t>
            </w:r>
          </w:p>
        </w:tc>
        <w:tc>
          <w:tcPr>
            <w:tcW w:w="1093" w:type="dxa"/>
            <w:vAlign w:val="center"/>
          </w:tcPr>
          <w:p w14:paraId="04F7F758" w14:textId="4688297C"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21" w:type="dxa"/>
            <w:vAlign w:val="center"/>
          </w:tcPr>
          <w:p w14:paraId="37D89FB8" w14:textId="04DF3A8E"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r>
              <w:rPr>
                <w:rFonts w:ascii="宋体" w:eastAsia="宋体" w:hAnsi="宋体"/>
                <w:szCs w:val="21"/>
              </w:rPr>
              <w:t>5.2</w:t>
            </w:r>
          </w:p>
        </w:tc>
        <w:tc>
          <w:tcPr>
            <w:tcW w:w="871" w:type="dxa"/>
            <w:vAlign w:val="center"/>
          </w:tcPr>
          <w:p w14:paraId="0C742AE4" w14:textId="77777777" w:rsidR="00D90F1A" w:rsidRPr="00D715F7" w:rsidRDefault="00D90F1A" w:rsidP="00D90F1A">
            <w:pPr>
              <w:widowControl/>
              <w:spacing w:beforeLines="50" w:before="156" w:afterLines="50" w:after="156"/>
              <w:jc w:val="center"/>
              <w:rPr>
                <w:rFonts w:ascii="宋体" w:eastAsia="宋体" w:hAnsi="宋体"/>
                <w:szCs w:val="21"/>
              </w:rPr>
            </w:pPr>
          </w:p>
        </w:tc>
      </w:tr>
      <w:tr w:rsidR="00DA7175" w:rsidRPr="00D715F7" w14:paraId="62E5DA5F" w14:textId="77777777" w:rsidTr="00D90F1A">
        <w:trPr>
          <w:trHeight w:val="340"/>
          <w:jc w:val="center"/>
        </w:trPr>
        <w:tc>
          <w:tcPr>
            <w:tcW w:w="1554" w:type="dxa"/>
            <w:vAlign w:val="center"/>
          </w:tcPr>
          <w:p w14:paraId="41766772" w14:textId="653C83FC"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266" w:type="dxa"/>
            <w:vAlign w:val="center"/>
          </w:tcPr>
          <w:p w14:paraId="766B6710" w14:textId="4006890D" w:rsidR="00D90F1A"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020.10.12</w:t>
            </w:r>
          </w:p>
        </w:tc>
        <w:tc>
          <w:tcPr>
            <w:tcW w:w="1093" w:type="dxa"/>
            <w:vAlign w:val="center"/>
          </w:tcPr>
          <w:p w14:paraId="115DCB2C" w14:textId="28006A40"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tc>
        <w:tc>
          <w:tcPr>
            <w:tcW w:w="1098" w:type="dxa"/>
            <w:vAlign w:val="center"/>
          </w:tcPr>
          <w:p w14:paraId="56482249" w14:textId="76913A03"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szCs w:val="21"/>
              </w:rPr>
              <w:t>5.3</w:t>
            </w:r>
            <w:r>
              <w:rPr>
                <w:rFonts w:ascii="宋体" w:eastAsia="宋体" w:hAnsi="宋体" w:hint="eastAsia"/>
                <w:szCs w:val="21"/>
              </w:rPr>
              <w:t>糖和</w:t>
            </w:r>
            <w:proofErr w:type="gramStart"/>
            <w:r>
              <w:rPr>
                <w:rFonts w:ascii="宋体" w:eastAsia="宋体" w:hAnsi="宋体" w:hint="eastAsia"/>
                <w:szCs w:val="21"/>
              </w:rPr>
              <w:t>苷</w:t>
            </w:r>
            <w:proofErr w:type="gramEnd"/>
            <w:r>
              <w:rPr>
                <w:rFonts w:ascii="宋体" w:eastAsia="宋体" w:hAnsi="宋体" w:hint="eastAsia"/>
                <w:szCs w:val="21"/>
              </w:rPr>
              <w:t>结构鉴定</w:t>
            </w:r>
          </w:p>
        </w:tc>
        <w:tc>
          <w:tcPr>
            <w:tcW w:w="1093" w:type="dxa"/>
            <w:vAlign w:val="center"/>
          </w:tcPr>
          <w:p w14:paraId="2858396A" w14:textId="0ECCE1FE"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21" w:type="dxa"/>
            <w:vAlign w:val="center"/>
          </w:tcPr>
          <w:p w14:paraId="5B9F6AC0" w14:textId="503D0862"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r>
              <w:rPr>
                <w:rFonts w:ascii="宋体" w:eastAsia="宋体" w:hAnsi="宋体"/>
                <w:szCs w:val="21"/>
              </w:rPr>
              <w:t>5.3</w:t>
            </w:r>
          </w:p>
        </w:tc>
        <w:tc>
          <w:tcPr>
            <w:tcW w:w="871" w:type="dxa"/>
            <w:vAlign w:val="center"/>
          </w:tcPr>
          <w:p w14:paraId="0DCF4063" w14:textId="77777777" w:rsidR="00D90F1A" w:rsidRPr="00D715F7" w:rsidRDefault="00D90F1A" w:rsidP="00D90F1A">
            <w:pPr>
              <w:widowControl/>
              <w:spacing w:beforeLines="50" w:before="156" w:afterLines="50" w:after="156"/>
              <w:jc w:val="center"/>
              <w:rPr>
                <w:rFonts w:ascii="宋体" w:eastAsia="宋体" w:hAnsi="宋体"/>
                <w:szCs w:val="21"/>
              </w:rPr>
            </w:pPr>
          </w:p>
        </w:tc>
      </w:tr>
      <w:tr w:rsidR="00DA7175" w:rsidRPr="00D715F7" w14:paraId="2B5D5413" w14:textId="77777777" w:rsidTr="00D90F1A">
        <w:trPr>
          <w:trHeight w:val="340"/>
          <w:jc w:val="center"/>
        </w:trPr>
        <w:tc>
          <w:tcPr>
            <w:tcW w:w="1554" w:type="dxa"/>
            <w:vAlign w:val="center"/>
          </w:tcPr>
          <w:p w14:paraId="10DC222C" w14:textId="0817B085"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266" w:type="dxa"/>
            <w:vAlign w:val="center"/>
          </w:tcPr>
          <w:p w14:paraId="68179F2A" w14:textId="53AF5333" w:rsidR="00D90F1A" w:rsidRDefault="00D90F1A" w:rsidP="00D90F1A">
            <w:pPr>
              <w:widowControl/>
              <w:spacing w:beforeLines="50" w:before="156" w:afterLines="50" w:after="156"/>
              <w:jc w:val="center"/>
              <w:rPr>
                <w:rFonts w:ascii="宋体" w:eastAsia="宋体" w:hAnsi="宋体"/>
                <w:szCs w:val="21"/>
              </w:rPr>
            </w:pPr>
            <w:r>
              <w:rPr>
                <w:rFonts w:ascii="宋体" w:eastAsia="宋体" w:hAnsi="宋体"/>
                <w:szCs w:val="21"/>
              </w:rPr>
              <w:t>2020.10.15</w:t>
            </w:r>
          </w:p>
        </w:tc>
        <w:tc>
          <w:tcPr>
            <w:tcW w:w="1093" w:type="dxa"/>
            <w:vAlign w:val="center"/>
          </w:tcPr>
          <w:p w14:paraId="6D41FC66" w14:textId="0F79F303"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第</w:t>
            </w:r>
            <w:r w:rsidR="000A4155">
              <w:rPr>
                <w:rFonts w:ascii="宋体" w:eastAsia="宋体" w:hAnsi="宋体" w:hint="eastAsia"/>
                <w:szCs w:val="21"/>
              </w:rPr>
              <w:t>七</w:t>
            </w:r>
            <w:r>
              <w:rPr>
                <w:rFonts w:ascii="宋体" w:eastAsia="宋体" w:hAnsi="宋体" w:hint="eastAsia"/>
                <w:szCs w:val="21"/>
              </w:rPr>
              <w:t>章</w:t>
            </w:r>
          </w:p>
        </w:tc>
        <w:tc>
          <w:tcPr>
            <w:tcW w:w="1098" w:type="dxa"/>
            <w:vAlign w:val="center"/>
          </w:tcPr>
          <w:p w14:paraId="58D3F71B" w14:textId="3A9E379B" w:rsidR="00D90F1A" w:rsidRDefault="00962E24" w:rsidP="00D90F1A">
            <w:pPr>
              <w:widowControl/>
              <w:spacing w:beforeLines="50" w:before="156" w:afterLines="50" w:after="156"/>
              <w:jc w:val="center"/>
              <w:rPr>
                <w:rFonts w:ascii="宋体" w:eastAsia="宋体" w:hAnsi="宋体"/>
                <w:szCs w:val="21"/>
              </w:rPr>
            </w:pPr>
            <w:r>
              <w:rPr>
                <w:rFonts w:ascii="宋体" w:eastAsia="宋体" w:hAnsi="宋体"/>
                <w:szCs w:val="21"/>
              </w:rPr>
              <w:t>7</w:t>
            </w:r>
            <w:r w:rsidR="00D90F1A">
              <w:rPr>
                <w:rFonts w:ascii="宋体" w:eastAsia="宋体" w:hAnsi="宋体"/>
                <w:szCs w:val="21"/>
              </w:rPr>
              <w:t>.1</w:t>
            </w:r>
            <w:r w:rsidR="00D90F1A">
              <w:rPr>
                <w:rFonts w:ascii="宋体" w:eastAsia="宋体" w:hAnsi="宋体" w:hint="eastAsia"/>
                <w:szCs w:val="21"/>
              </w:rPr>
              <w:t>苯丙素类</w:t>
            </w:r>
          </w:p>
          <w:p w14:paraId="177CD5B6" w14:textId="3155C6D4" w:rsidR="00D90F1A" w:rsidRPr="00D715F7" w:rsidRDefault="00962E24" w:rsidP="00D90F1A">
            <w:pPr>
              <w:widowControl/>
              <w:spacing w:beforeLines="50" w:before="156" w:afterLines="50" w:after="156"/>
              <w:jc w:val="center"/>
              <w:rPr>
                <w:rFonts w:ascii="宋体" w:eastAsia="宋体" w:hAnsi="宋体"/>
                <w:szCs w:val="21"/>
              </w:rPr>
            </w:pPr>
            <w:r>
              <w:rPr>
                <w:rFonts w:ascii="宋体" w:eastAsia="宋体" w:hAnsi="宋体"/>
                <w:szCs w:val="21"/>
              </w:rPr>
              <w:lastRenderedPageBreak/>
              <w:t>7</w:t>
            </w:r>
            <w:r w:rsidR="00D90F1A">
              <w:rPr>
                <w:rFonts w:ascii="宋体" w:eastAsia="宋体" w:hAnsi="宋体"/>
                <w:szCs w:val="21"/>
              </w:rPr>
              <w:t>.2</w:t>
            </w:r>
            <w:r w:rsidR="00D90F1A">
              <w:rPr>
                <w:rFonts w:ascii="宋体" w:eastAsia="宋体" w:hAnsi="宋体" w:hint="eastAsia"/>
                <w:szCs w:val="21"/>
              </w:rPr>
              <w:t>香豆素</w:t>
            </w:r>
          </w:p>
        </w:tc>
        <w:tc>
          <w:tcPr>
            <w:tcW w:w="1093" w:type="dxa"/>
            <w:vAlign w:val="center"/>
          </w:tcPr>
          <w:p w14:paraId="2B1F55F3" w14:textId="45110DA8"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321" w:type="dxa"/>
            <w:vAlign w:val="center"/>
          </w:tcPr>
          <w:p w14:paraId="6C3112E8" w14:textId="2CDA5605" w:rsidR="00D90F1A" w:rsidRPr="00D715F7" w:rsidRDefault="00D90F1A" w:rsidP="00962E24">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r w:rsidR="00962E24">
              <w:rPr>
                <w:rFonts w:ascii="宋体" w:eastAsia="宋体" w:hAnsi="宋体"/>
                <w:szCs w:val="21"/>
              </w:rPr>
              <w:t>7</w:t>
            </w:r>
            <w:r>
              <w:rPr>
                <w:rFonts w:ascii="宋体" w:eastAsia="宋体" w:hAnsi="宋体"/>
                <w:szCs w:val="21"/>
              </w:rPr>
              <w:t>.1</w:t>
            </w:r>
          </w:p>
        </w:tc>
        <w:tc>
          <w:tcPr>
            <w:tcW w:w="871" w:type="dxa"/>
            <w:vAlign w:val="center"/>
          </w:tcPr>
          <w:p w14:paraId="31AF40FF" w14:textId="77777777" w:rsidR="00D90F1A" w:rsidRPr="00D715F7" w:rsidRDefault="00D90F1A" w:rsidP="00D90F1A">
            <w:pPr>
              <w:widowControl/>
              <w:spacing w:beforeLines="50" w:before="156" w:afterLines="50" w:after="156"/>
              <w:jc w:val="center"/>
              <w:rPr>
                <w:rFonts w:ascii="宋体" w:eastAsia="宋体" w:hAnsi="宋体"/>
                <w:szCs w:val="21"/>
              </w:rPr>
            </w:pPr>
          </w:p>
        </w:tc>
      </w:tr>
      <w:tr w:rsidR="00DA7175" w:rsidRPr="00D715F7" w14:paraId="682706E3" w14:textId="77777777" w:rsidTr="00D90F1A">
        <w:trPr>
          <w:trHeight w:val="340"/>
          <w:jc w:val="center"/>
        </w:trPr>
        <w:tc>
          <w:tcPr>
            <w:tcW w:w="1554" w:type="dxa"/>
            <w:vAlign w:val="center"/>
          </w:tcPr>
          <w:p w14:paraId="47A294C2" w14:textId="60F64CE8"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1266" w:type="dxa"/>
            <w:vAlign w:val="center"/>
          </w:tcPr>
          <w:p w14:paraId="4331ABD2" w14:textId="569AE515" w:rsidR="00D90F1A"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020.10.19</w:t>
            </w:r>
          </w:p>
        </w:tc>
        <w:tc>
          <w:tcPr>
            <w:tcW w:w="1093" w:type="dxa"/>
            <w:vAlign w:val="center"/>
          </w:tcPr>
          <w:p w14:paraId="63996CDB" w14:textId="6126C927"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第</w:t>
            </w:r>
            <w:r w:rsidR="000A4155">
              <w:rPr>
                <w:rFonts w:ascii="宋体" w:eastAsia="宋体" w:hAnsi="宋体" w:hint="eastAsia"/>
                <w:szCs w:val="21"/>
              </w:rPr>
              <w:t>七</w:t>
            </w:r>
            <w:r>
              <w:rPr>
                <w:rFonts w:ascii="宋体" w:eastAsia="宋体" w:hAnsi="宋体" w:hint="eastAsia"/>
                <w:szCs w:val="21"/>
              </w:rPr>
              <w:t>章</w:t>
            </w:r>
          </w:p>
        </w:tc>
        <w:tc>
          <w:tcPr>
            <w:tcW w:w="1098" w:type="dxa"/>
            <w:vAlign w:val="center"/>
          </w:tcPr>
          <w:p w14:paraId="0FF1F809" w14:textId="634F1FE0" w:rsidR="00D90F1A" w:rsidRPr="00D715F7" w:rsidRDefault="00962E24" w:rsidP="00D90F1A">
            <w:pPr>
              <w:widowControl/>
              <w:spacing w:beforeLines="50" w:before="156" w:afterLines="50" w:after="156"/>
              <w:jc w:val="center"/>
              <w:rPr>
                <w:rFonts w:ascii="宋体" w:eastAsia="宋体" w:hAnsi="宋体"/>
                <w:szCs w:val="21"/>
              </w:rPr>
            </w:pPr>
            <w:r>
              <w:rPr>
                <w:rFonts w:ascii="宋体" w:eastAsia="宋体" w:hAnsi="宋体"/>
                <w:szCs w:val="21"/>
              </w:rPr>
              <w:t>7</w:t>
            </w:r>
            <w:r w:rsidR="00D90F1A">
              <w:rPr>
                <w:rFonts w:ascii="宋体" w:eastAsia="宋体" w:hAnsi="宋体"/>
                <w:szCs w:val="21"/>
              </w:rPr>
              <w:t>.3</w:t>
            </w:r>
            <w:proofErr w:type="gramStart"/>
            <w:r w:rsidR="00D90F1A">
              <w:rPr>
                <w:rFonts w:ascii="宋体" w:eastAsia="宋体" w:hAnsi="宋体" w:hint="eastAsia"/>
                <w:szCs w:val="21"/>
              </w:rPr>
              <w:t>木脂素</w:t>
            </w:r>
            <w:proofErr w:type="gramEnd"/>
          </w:p>
        </w:tc>
        <w:tc>
          <w:tcPr>
            <w:tcW w:w="1093" w:type="dxa"/>
            <w:vAlign w:val="center"/>
          </w:tcPr>
          <w:p w14:paraId="50C52904" w14:textId="3D775AAD"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21" w:type="dxa"/>
            <w:vAlign w:val="center"/>
          </w:tcPr>
          <w:p w14:paraId="36C35DB0" w14:textId="05288BAF" w:rsidR="00D90F1A" w:rsidRPr="00D715F7" w:rsidRDefault="00D90F1A" w:rsidP="00962E24">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r w:rsidR="00962E24">
              <w:rPr>
                <w:rFonts w:ascii="宋体" w:eastAsia="宋体" w:hAnsi="宋体"/>
                <w:szCs w:val="21"/>
              </w:rPr>
              <w:t>7</w:t>
            </w:r>
            <w:r>
              <w:rPr>
                <w:rFonts w:ascii="宋体" w:eastAsia="宋体" w:hAnsi="宋体"/>
                <w:szCs w:val="21"/>
              </w:rPr>
              <w:t>.2</w:t>
            </w:r>
          </w:p>
        </w:tc>
        <w:tc>
          <w:tcPr>
            <w:tcW w:w="871" w:type="dxa"/>
            <w:vAlign w:val="center"/>
          </w:tcPr>
          <w:p w14:paraId="7FEDFD9A" w14:textId="77777777" w:rsidR="00D90F1A" w:rsidRPr="00D715F7" w:rsidRDefault="00D90F1A" w:rsidP="00D90F1A">
            <w:pPr>
              <w:widowControl/>
              <w:spacing w:beforeLines="50" w:before="156" w:afterLines="50" w:after="156"/>
              <w:jc w:val="center"/>
              <w:rPr>
                <w:rFonts w:ascii="宋体" w:eastAsia="宋体" w:hAnsi="宋体"/>
                <w:szCs w:val="21"/>
              </w:rPr>
            </w:pPr>
          </w:p>
        </w:tc>
      </w:tr>
      <w:tr w:rsidR="00DA7175" w:rsidRPr="00D715F7" w14:paraId="64CE2540" w14:textId="77777777" w:rsidTr="00D90F1A">
        <w:trPr>
          <w:trHeight w:val="340"/>
          <w:jc w:val="center"/>
        </w:trPr>
        <w:tc>
          <w:tcPr>
            <w:tcW w:w="1554" w:type="dxa"/>
            <w:vAlign w:val="center"/>
          </w:tcPr>
          <w:p w14:paraId="75DA416D" w14:textId="63F15C36"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1266" w:type="dxa"/>
            <w:vAlign w:val="center"/>
          </w:tcPr>
          <w:p w14:paraId="510CFC8A" w14:textId="30C3B569" w:rsidR="00D90F1A"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020.10.22</w:t>
            </w:r>
          </w:p>
        </w:tc>
        <w:tc>
          <w:tcPr>
            <w:tcW w:w="1093" w:type="dxa"/>
            <w:vAlign w:val="center"/>
          </w:tcPr>
          <w:p w14:paraId="7A412367" w14:textId="16D6D9DA"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第</w:t>
            </w:r>
            <w:r w:rsidR="000A4155">
              <w:rPr>
                <w:rFonts w:ascii="宋体" w:eastAsia="宋体" w:hAnsi="宋体" w:hint="eastAsia"/>
                <w:szCs w:val="21"/>
              </w:rPr>
              <w:t>八</w:t>
            </w:r>
            <w:r>
              <w:rPr>
                <w:rFonts w:ascii="宋体" w:eastAsia="宋体" w:hAnsi="宋体" w:hint="eastAsia"/>
                <w:szCs w:val="21"/>
              </w:rPr>
              <w:t>章</w:t>
            </w:r>
          </w:p>
        </w:tc>
        <w:tc>
          <w:tcPr>
            <w:tcW w:w="1098" w:type="dxa"/>
            <w:vAlign w:val="center"/>
          </w:tcPr>
          <w:p w14:paraId="2FF82E7D" w14:textId="65DB82DD" w:rsidR="00D90F1A" w:rsidRPr="00D715F7" w:rsidRDefault="00962E24" w:rsidP="00D90F1A">
            <w:pPr>
              <w:widowControl/>
              <w:spacing w:beforeLines="50" w:before="156" w:afterLines="50" w:after="156"/>
              <w:jc w:val="center"/>
              <w:rPr>
                <w:rFonts w:ascii="宋体" w:eastAsia="宋体" w:hAnsi="宋体"/>
                <w:szCs w:val="21"/>
              </w:rPr>
            </w:pPr>
            <w:r>
              <w:rPr>
                <w:rFonts w:ascii="宋体" w:eastAsia="宋体" w:hAnsi="宋体"/>
                <w:szCs w:val="21"/>
              </w:rPr>
              <w:t>8</w:t>
            </w:r>
            <w:r w:rsidR="00D90F1A">
              <w:rPr>
                <w:rFonts w:ascii="宋体" w:eastAsia="宋体" w:hAnsi="宋体"/>
                <w:szCs w:val="21"/>
              </w:rPr>
              <w:t>.1</w:t>
            </w:r>
            <w:proofErr w:type="gramStart"/>
            <w:r w:rsidR="00D90F1A">
              <w:rPr>
                <w:rFonts w:ascii="宋体" w:eastAsia="宋体" w:hAnsi="宋体" w:hint="eastAsia"/>
                <w:szCs w:val="21"/>
              </w:rPr>
              <w:t>醌</w:t>
            </w:r>
            <w:proofErr w:type="gramEnd"/>
            <w:r w:rsidR="00D90F1A">
              <w:rPr>
                <w:rFonts w:ascii="宋体" w:eastAsia="宋体" w:hAnsi="宋体" w:hint="eastAsia"/>
                <w:szCs w:val="21"/>
              </w:rPr>
              <w:t>类结构类别与性质</w:t>
            </w:r>
          </w:p>
        </w:tc>
        <w:tc>
          <w:tcPr>
            <w:tcW w:w="1093" w:type="dxa"/>
            <w:vAlign w:val="center"/>
          </w:tcPr>
          <w:p w14:paraId="5F1C45DA" w14:textId="2721499A"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21" w:type="dxa"/>
            <w:vAlign w:val="center"/>
          </w:tcPr>
          <w:p w14:paraId="5AB0B13B" w14:textId="6F5F25B2" w:rsidR="00D90F1A" w:rsidRPr="00D715F7" w:rsidRDefault="00DA7175" w:rsidP="00962E24">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r w:rsidR="00962E24">
              <w:rPr>
                <w:rFonts w:ascii="宋体" w:eastAsia="宋体" w:hAnsi="宋体"/>
                <w:szCs w:val="21"/>
              </w:rPr>
              <w:t>8</w:t>
            </w:r>
            <w:r>
              <w:rPr>
                <w:rFonts w:ascii="宋体" w:eastAsia="宋体" w:hAnsi="宋体"/>
                <w:szCs w:val="21"/>
              </w:rPr>
              <w:t>.1</w:t>
            </w:r>
          </w:p>
        </w:tc>
        <w:tc>
          <w:tcPr>
            <w:tcW w:w="871" w:type="dxa"/>
            <w:vAlign w:val="center"/>
          </w:tcPr>
          <w:p w14:paraId="478C19FF" w14:textId="77777777" w:rsidR="00D90F1A" w:rsidRPr="00D715F7" w:rsidRDefault="00D90F1A" w:rsidP="00D90F1A">
            <w:pPr>
              <w:widowControl/>
              <w:spacing w:beforeLines="50" w:before="156" w:afterLines="50" w:after="156"/>
              <w:jc w:val="center"/>
              <w:rPr>
                <w:rFonts w:ascii="宋体" w:eastAsia="宋体" w:hAnsi="宋体"/>
                <w:szCs w:val="21"/>
              </w:rPr>
            </w:pPr>
          </w:p>
        </w:tc>
      </w:tr>
      <w:tr w:rsidR="00DA7175" w:rsidRPr="00D715F7" w14:paraId="4C8D54A5" w14:textId="77777777" w:rsidTr="00D90F1A">
        <w:trPr>
          <w:trHeight w:val="340"/>
          <w:jc w:val="center"/>
        </w:trPr>
        <w:tc>
          <w:tcPr>
            <w:tcW w:w="1554" w:type="dxa"/>
            <w:vAlign w:val="center"/>
          </w:tcPr>
          <w:p w14:paraId="64B6E2E6" w14:textId="3D6B6E17"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266" w:type="dxa"/>
            <w:vAlign w:val="center"/>
          </w:tcPr>
          <w:p w14:paraId="572B6B2B" w14:textId="115392A3" w:rsidR="00D90F1A"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020.10.26</w:t>
            </w:r>
          </w:p>
        </w:tc>
        <w:tc>
          <w:tcPr>
            <w:tcW w:w="1093" w:type="dxa"/>
            <w:vAlign w:val="center"/>
          </w:tcPr>
          <w:p w14:paraId="37BB33C1" w14:textId="297E2A8A"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第</w:t>
            </w:r>
            <w:r w:rsidR="000A4155">
              <w:rPr>
                <w:rFonts w:ascii="宋体" w:eastAsia="宋体" w:hAnsi="宋体" w:hint="eastAsia"/>
                <w:szCs w:val="21"/>
              </w:rPr>
              <w:t>八</w:t>
            </w:r>
            <w:r>
              <w:rPr>
                <w:rFonts w:ascii="宋体" w:eastAsia="宋体" w:hAnsi="宋体" w:hint="eastAsia"/>
                <w:szCs w:val="21"/>
              </w:rPr>
              <w:t>章</w:t>
            </w:r>
          </w:p>
        </w:tc>
        <w:tc>
          <w:tcPr>
            <w:tcW w:w="1098" w:type="dxa"/>
            <w:vAlign w:val="center"/>
          </w:tcPr>
          <w:p w14:paraId="23BD3281" w14:textId="07C81480" w:rsidR="00D90F1A" w:rsidRPr="00D715F7" w:rsidRDefault="00962E24" w:rsidP="00D90F1A">
            <w:pPr>
              <w:widowControl/>
              <w:spacing w:beforeLines="50" w:before="156" w:afterLines="50" w:after="156"/>
              <w:jc w:val="center"/>
              <w:rPr>
                <w:rFonts w:ascii="宋体" w:eastAsia="宋体" w:hAnsi="宋体"/>
                <w:szCs w:val="21"/>
              </w:rPr>
            </w:pPr>
            <w:r>
              <w:rPr>
                <w:rFonts w:ascii="宋体" w:eastAsia="宋体" w:hAnsi="宋体"/>
                <w:szCs w:val="21"/>
              </w:rPr>
              <w:t>8</w:t>
            </w:r>
            <w:r w:rsidR="00D90F1A">
              <w:rPr>
                <w:rFonts w:ascii="宋体" w:eastAsia="宋体" w:hAnsi="宋体"/>
                <w:szCs w:val="21"/>
              </w:rPr>
              <w:t>.2</w:t>
            </w:r>
            <w:proofErr w:type="gramStart"/>
            <w:r w:rsidR="00D90F1A">
              <w:rPr>
                <w:rFonts w:ascii="宋体" w:eastAsia="宋体" w:hAnsi="宋体" w:hint="eastAsia"/>
                <w:szCs w:val="21"/>
              </w:rPr>
              <w:t>醌</w:t>
            </w:r>
            <w:proofErr w:type="gramEnd"/>
            <w:r w:rsidR="00D90F1A">
              <w:rPr>
                <w:rFonts w:ascii="宋体" w:eastAsia="宋体" w:hAnsi="宋体" w:hint="eastAsia"/>
                <w:szCs w:val="21"/>
              </w:rPr>
              <w:t>类提取分离</w:t>
            </w:r>
            <w:r w:rsidR="00DA7175">
              <w:rPr>
                <w:rFonts w:ascii="宋体" w:eastAsia="宋体" w:hAnsi="宋体" w:hint="eastAsia"/>
                <w:szCs w:val="21"/>
              </w:rPr>
              <w:t>与鉴定</w:t>
            </w:r>
          </w:p>
        </w:tc>
        <w:tc>
          <w:tcPr>
            <w:tcW w:w="1093" w:type="dxa"/>
            <w:vAlign w:val="center"/>
          </w:tcPr>
          <w:p w14:paraId="2C474BF7" w14:textId="5C06A607" w:rsidR="00D90F1A" w:rsidRPr="00D715F7" w:rsidRDefault="00D90F1A" w:rsidP="00D90F1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21" w:type="dxa"/>
            <w:vAlign w:val="center"/>
          </w:tcPr>
          <w:p w14:paraId="463A190C" w14:textId="23A9877D" w:rsidR="00D90F1A" w:rsidRPr="00D715F7" w:rsidRDefault="00DA7175" w:rsidP="00962E24">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r w:rsidR="00962E24">
              <w:rPr>
                <w:rFonts w:ascii="宋体" w:eastAsia="宋体" w:hAnsi="宋体"/>
                <w:szCs w:val="21"/>
              </w:rPr>
              <w:t>8</w:t>
            </w:r>
            <w:r>
              <w:rPr>
                <w:rFonts w:ascii="宋体" w:eastAsia="宋体" w:hAnsi="宋体"/>
                <w:szCs w:val="21"/>
              </w:rPr>
              <w:t>.2</w:t>
            </w:r>
          </w:p>
        </w:tc>
        <w:tc>
          <w:tcPr>
            <w:tcW w:w="871" w:type="dxa"/>
            <w:vAlign w:val="center"/>
          </w:tcPr>
          <w:p w14:paraId="3DDFC4CA" w14:textId="77777777" w:rsidR="00D90F1A" w:rsidRPr="00D715F7" w:rsidRDefault="00D90F1A" w:rsidP="00D90F1A">
            <w:pPr>
              <w:widowControl/>
              <w:spacing w:beforeLines="50" w:before="156" w:afterLines="50" w:after="156"/>
              <w:jc w:val="center"/>
              <w:rPr>
                <w:rFonts w:ascii="宋体" w:eastAsia="宋体" w:hAnsi="宋体"/>
                <w:szCs w:val="21"/>
              </w:rPr>
            </w:pPr>
          </w:p>
        </w:tc>
      </w:tr>
      <w:tr w:rsidR="000A4155" w:rsidRPr="00D715F7" w14:paraId="5BF34EBA" w14:textId="77777777" w:rsidTr="00D90F1A">
        <w:trPr>
          <w:trHeight w:val="340"/>
          <w:jc w:val="center"/>
        </w:trPr>
        <w:tc>
          <w:tcPr>
            <w:tcW w:w="1554" w:type="dxa"/>
            <w:vAlign w:val="center"/>
          </w:tcPr>
          <w:p w14:paraId="31C1FD8B" w14:textId="5D6B4677" w:rsidR="000A4155" w:rsidRPr="00D715F7"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266" w:type="dxa"/>
            <w:vAlign w:val="center"/>
          </w:tcPr>
          <w:p w14:paraId="7A287F81" w14:textId="0E189AC6" w:rsidR="000A4155"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020.10.29</w:t>
            </w:r>
          </w:p>
        </w:tc>
        <w:tc>
          <w:tcPr>
            <w:tcW w:w="1093" w:type="dxa"/>
            <w:vAlign w:val="center"/>
          </w:tcPr>
          <w:p w14:paraId="7EB07909" w14:textId="02BE8025" w:rsidR="000A4155" w:rsidRPr="00D715F7"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第九章</w:t>
            </w:r>
          </w:p>
        </w:tc>
        <w:tc>
          <w:tcPr>
            <w:tcW w:w="1098" w:type="dxa"/>
            <w:vAlign w:val="center"/>
          </w:tcPr>
          <w:p w14:paraId="5320542A" w14:textId="7178A8F0" w:rsidR="000A4155" w:rsidRPr="00D715F7" w:rsidRDefault="00962E24" w:rsidP="000A4155">
            <w:pPr>
              <w:widowControl/>
              <w:spacing w:beforeLines="50" w:before="156" w:afterLines="50" w:after="156"/>
              <w:jc w:val="center"/>
              <w:rPr>
                <w:rFonts w:ascii="宋体" w:eastAsia="宋体" w:hAnsi="宋体"/>
                <w:szCs w:val="21"/>
              </w:rPr>
            </w:pPr>
            <w:r>
              <w:rPr>
                <w:rFonts w:ascii="宋体" w:eastAsia="宋体" w:hAnsi="宋体"/>
                <w:szCs w:val="21"/>
              </w:rPr>
              <w:t>9</w:t>
            </w:r>
            <w:r w:rsidR="000A4155">
              <w:rPr>
                <w:rFonts w:ascii="宋体" w:eastAsia="宋体" w:hAnsi="宋体"/>
                <w:szCs w:val="21"/>
              </w:rPr>
              <w:t>.1</w:t>
            </w:r>
            <w:r w:rsidR="000A4155">
              <w:rPr>
                <w:rFonts w:ascii="宋体" w:eastAsia="宋体" w:hAnsi="宋体" w:hint="eastAsia"/>
                <w:szCs w:val="21"/>
              </w:rPr>
              <w:t>黄酮结构类别与性质</w:t>
            </w:r>
          </w:p>
        </w:tc>
        <w:tc>
          <w:tcPr>
            <w:tcW w:w="1093" w:type="dxa"/>
            <w:vAlign w:val="center"/>
          </w:tcPr>
          <w:p w14:paraId="1A49BFE1" w14:textId="061C52CF" w:rsidR="000A4155" w:rsidRPr="00D715F7"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21" w:type="dxa"/>
            <w:vAlign w:val="center"/>
          </w:tcPr>
          <w:p w14:paraId="1A52CE71" w14:textId="04688BF9" w:rsidR="000A4155" w:rsidRPr="00D715F7" w:rsidRDefault="000A4155" w:rsidP="00962E24">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r w:rsidR="00962E24">
              <w:rPr>
                <w:rFonts w:ascii="宋体" w:eastAsia="宋体" w:hAnsi="宋体"/>
                <w:szCs w:val="21"/>
              </w:rPr>
              <w:t>9</w:t>
            </w:r>
            <w:r>
              <w:rPr>
                <w:rFonts w:ascii="宋体" w:eastAsia="宋体" w:hAnsi="宋体"/>
                <w:szCs w:val="21"/>
              </w:rPr>
              <w:t>.1</w:t>
            </w:r>
          </w:p>
        </w:tc>
        <w:tc>
          <w:tcPr>
            <w:tcW w:w="871" w:type="dxa"/>
            <w:vAlign w:val="center"/>
          </w:tcPr>
          <w:p w14:paraId="75C68543" w14:textId="77777777" w:rsidR="000A4155" w:rsidRPr="00D715F7" w:rsidRDefault="000A4155" w:rsidP="000A4155">
            <w:pPr>
              <w:widowControl/>
              <w:spacing w:beforeLines="50" w:before="156" w:afterLines="50" w:after="156"/>
              <w:jc w:val="center"/>
              <w:rPr>
                <w:rFonts w:ascii="宋体" w:eastAsia="宋体" w:hAnsi="宋体"/>
                <w:szCs w:val="21"/>
              </w:rPr>
            </w:pPr>
          </w:p>
        </w:tc>
      </w:tr>
      <w:tr w:rsidR="000A4155" w:rsidRPr="00D715F7" w14:paraId="73F03BC9" w14:textId="77777777" w:rsidTr="00D90F1A">
        <w:trPr>
          <w:trHeight w:val="340"/>
          <w:jc w:val="center"/>
        </w:trPr>
        <w:tc>
          <w:tcPr>
            <w:tcW w:w="1554" w:type="dxa"/>
            <w:vAlign w:val="center"/>
          </w:tcPr>
          <w:p w14:paraId="7C7CFEEA" w14:textId="777B2276" w:rsidR="000A4155" w:rsidRPr="00D715F7"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1266" w:type="dxa"/>
            <w:vAlign w:val="center"/>
          </w:tcPr>
          <w:p w14:paraId="624C563C" w14:textId="426B1F49" w:rsidR="000A4155"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020.11.02</w:t>
            </w:r>
          </w:p>
        </w:tc>
        <w:tc>
          <w:tcPr>
            <w:tcW w:w="1093" w:type="dxa"/>
            <w:vAlign w:val="center"/>
          </w:tcPr>
          <w:p w14:paraId="2595261F" w14:textId="7C42E068" w:rsidR="000A4155" w:rsidRPr="00D715F7"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第九章</w:t>
            </w:r>
          </w:p>
        </w:tc>
        <w:tc>
          <w:tcPr>
            <w:tcW w:w="1098" w:type="dxa"/>
            <w:vAlign w:val="center"/>
          </w:tcPr>
          <w:p w14:paraId="65E4436F" w14:textId="3FF26383" w:rsidR="000A4155" w:rsidRPr="00D715F7" w:rsidRDefault="00962E24" w:rsidP="000A4155">
            <w:pPr>
              <w:widowControl/>
              <w:spacing w:beforeLines="50" w:before="156" w:afterLines="50" w:after="156"/>
              <w:jc w:val="center"/>
              <w:rPr>
                <w:rFonts w:ascii="宋体" w:eastAsia="宋体" w:hAnsi="宋体"/>
                <w:szCs w:val="21"/>
              </w:rPr>
            </w:pPr>
            <w:r>
              <w:rPr>
                <w:rFonts w:ascii="宋体" w:eastAsia="宋体" w:hAnsi="宋体"/>
                <w:szCs w:val="21"/>
              </w:rPr>
              <w:t>9</w:t>
            </w:r>
            <w:r w:rsidR="000A4155">
              <w:rPr>
                <w:rFonts w:ascii="宋体" w:eastAsia="宋体" w:hAnsi="宋体"/>
                <w:szCs w:val="21"/>
              </w:rPr>
              <w:t>.2</w:t>
            </w:r>
            <w:r w:rsidR="000A4155">
              <w:rPr>
                <w:rFonts w:ascii="宋体" w:eastAsia="宋体" w:hAnsi="宋体" w:hint="eastAsia"/>
                <w:szCs w:val="21"/>
              </w:rPr>
              <w:t>黄酮提取分离</w:t>
            </w:r>
          </w:p>
        </w:tc>
        <w:tc>
          <w:tcPr>
            <w:tcW w:w="1093" w:type="dxa"/>
            <w:vAlign w:val="center"/>
          </w:tcPr>
          <w:p w14:paraId="00FBE0CE" w14:textId="07A170C5" w:rsidR="000A4155" w:rsidRPr="00D715F7"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21" w:type="dxa"/>
            <w:vAlign w:val="center"/>
          </w:tcPr>
          <w:p w14:paraId="59EBEC64" w14:textId="431475E7" w:rsidR="000A4155" w:rsidRPr="00D715F7" w:rsidRDefault="000A4155" w:rsidP="00962E24">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r w:rsidR="00962E24">
              <w:rPr>
                <w:rFonts w:ascii="宋体" w:eastAsia="宋体" w:hAnsi="宋体"/>
                <w:szCs w:val="21"/>
              </w:rPr>
              <w:t>9</w:t>
            </w:r>
            <w:r>
              <w:rPr>
                <w:rFonts w:ascii="宋体" w:eastAsia="宋体" w:hAnsi="宋体"/>
                <w:szCs w:val="21"/>
              </w:rPr>
              <w:t>.2</w:t>
            </w:r>
          </w:p>
        </w:tc>
        <w:tc>
          <w:tcPr>
            <w:tcW w:w="871" w:type="dxa"/>
            <w:vAlign w:val="center"/>
          </w:tcPr>
          <w:p w14:paraId="4AD8A2F4" w14:textId="77777777" w:rsidR="000A4155" w:rsidRPr="00D715F7" w:rsidRDefault="000A4155" w:rsidP="000A4155">
            <w:pPr>
              <w:widowControl/>
              <w:spacing w:beforeLines="50" w:before="156" w:afterLines="50" w:after="156"/>
              <w:jc w:val="center"/>
              <w:rPr>
                <w:rFonts w:ascii="宋体" w:eastAsia="宋体" w:hAnsi="宋体"/>
                <w:szCs w:val="21"/>
              </w:rPr>
            </w:pPr>
          </w:p>
        </w:tc>
      </w:tr>
      <w:tr w:rsidR="000A4155" w:rsidRPr="00D715F7" w14:paraId="0C62A84C" w14:textId="77777777" w:rsidTr="00D90F1A">
        <w:trPr>
          <w:trHeight w:val="340"/>
          <w:jc w:val="center"/>
        </w:trPr>
        <w:tc>
          <w:tcPr>
            <w:tcW w:w="1554" w:type="dxa"/>
            <w:vAlign w:val="center"/>
          </w:tcPr>
          <w:p w14:paraId="5DA621B2" w14:textId="49E603E6" w:rsidR="000A4155" w:rsidRPr="00D715F7"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1266" w:type="dxa"/>
            <w:vAlign w:val="center"/>
          </w:tcPr>
          <w:p w14:paraId="49679EDA" w14:textId="23B9A401" w:rsidR="000A4155"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020.11.05</w:t>
            </w:r>
          </w:p>
        </w:tc>
        <w:tc>
          <w:tcPr>
            <w:tcW w:w="1093" w:type="dxa"/>
            <w:vAlign w:val="center"/>
          </w:tcPr>
          <w:p w14:paraId="2745EE55" w14:textId="401C32BF" w:rsidR="000A4155" w:rsidRPr="00D715F7"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第九章</w:t>
            </w:r>
          </w:p>
        </w:tc>
        <w:tc>
          <w:tcPr>
            <w:tcW w:w="1098" w:type="dxa"/>
            <w:vAlign w:val="center"/>
          </w:tcPr>
          <w:p w14:paraId="40D50440" w14:textId="4DF1935D" w:rsidR="000A4155" w:rsidRPr="00D715F7" w:rsidRDefault="00962E24" w:rsidP="000A4155">
            <w:pPr>
              <w:widowControl/>
              <w:spacing w:beforeLines="50" w:before="156" w:afterLines="50" w:after="156"/>
              <w:jc w:val="center"/>
              <w:rPr>
                <w:rFonts w:ascii="宋体" w:eastAsia="宋体" w:hAnsi="宋体"/>
                <w:szCs w:val="21"/>
              </w:rPr>
            </w:pPr>
            <w:r>
              <w:rPr>
                <w:rFonts w:ascii="宋体" w:eastAsia="宋体" w:hAnsi="宋体"/>
                <w:szCs w:val="21"/>
              </w:rPr>
              <w:t>9</w:t>
            </w:r>
            <w:r w:rsidR="000A4155">
              <w:rPr>
                <w:rFonts w:ascii="宋体" w:eastAsia="宋体" w:hAnsi="宋体"/>
                <w:szCs w:val="21"/>
              </w:rPr>
              <w:t>.3</w:t>
            </w:r>
            <w:r w:rsidR="000A4155">
              <w:rPr>
                <w:rFonts w:ascii="宋体" w:eastAsia="宋体" w:hAnsi="宋体" w:hint="eastAsia"/>
                <w:szCs w:val="21"/>
              </w:rPr>
              <w:t>黄酮结构鉴定</w:t>
            </w:r>
          </w:p>
        </w:tc>
        <w:tc>
          <w:tcPr>
            <w:tcW w:w="1093" w:type="dxa"/>
            <w:vAlign w:val="center"/>
          </w:tcPr>
          <w:p w14:paraId="4710EF21" w14:textId="02E1C542" w:rsidR="000A4155" w:rsidRPr="00D715F7"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21" w:type="dxa"/>
            <w:vAlign w:val="center"/>
          </w:tcPr>
          <w:p w14:paraId="6FB2A3B2" w14:textId="14B17C9D" w:rsidR="000A4155" w:rsidRPr="00D715F7" w:rsidRDefault="000A4155" w:rsidP="00962E24">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r w:rsidR="00962E24">
              <w:rPr>
                <w:rFonts w:ascii="宋体" w:eastAsia="宋体" w:hAnsi="宋体"/>
                <w:szCs w:val="21"/>
              </w:rPr>
              <w:t>9</w:t>
            </w:r>
            <w:r>
              <w:rPr>
                <w:rFonts w:ascii="宋体" w:eastAsia="宋体" w:hAnsi="宋体"/>
                <w:szCs w:val="21"/>
              </w:rPr>
              <w:t>.3</w:t>
            </w:r>
          </w:p>
        </w:tc>
        <w:tc>
          <w:tcPr>
            <w:tcW w:w="871" w:type="dxa"/>
            <w:vAlign w:val="center"/>
          </w:tcPr>
          <w:p w14:paraId="333ED448" w14:textId="77777777" w:rsidR="000A4155" w:rsidRPr="00D715F7" w:rsidRDefault="000A4155" w:rsidP="000A4155">
            <w:pPr>
              <w:widowControl/>
              <w:spacing w:beforeLines="50" w:before="156" w:afterLines="50" w:after="156"/>
              <w:jc w:val="center"/>
              <w:rPr>
                <w:rFonts w:ascii="宋体" w:eastAsia="宋体" w:hAnsi="宋体"/>
                <w:szCs w:val="21"/>
              </w:rPr>
            </w:pPr>
          </w:p>
        </w:tc>
      </w:tr>
      <w:tr w:rsidR="000A4155" w:rsidRPr="00D715F7" w14:paraId="406CD0A2" w14:textId="77777777" w:rsidTr="00D90F1A">
        <w:trPr>
          <w:trHeight w:val="340"/>
          <w:jc w:val="center"/>
        </w:trPr>
        <w:tc>
          <w:tcPr>
            <w:tcW w:w="1554" w:type="dxa"/>
            <w:vAlign w:val="center"/>
          </w:tcPr>
          <w:p w14:paraId="6E491ED0" w14:textId="159D2B4C" w:rsidR="000A4155" w:rsidRPr="00D715F7"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1266" w:type="dxa"/>
            <w:vAlign w:val="center"/>
          </w:tcPr>
          <w:p w14:paraId="06300FE5" w14:textId="1C58AABD" w:rsidR="000A4155"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020.11.09</w:t>
            </w:r>
          </w:p>
        </w:tc>
        <w:tc>
          <w:tcPr>
            <w:tcW w:w="1093" w:type="dxa"/>
            <w:vAlign w:val="center"/>
          </w:tcPr>
          <w:p w14:paraId="7CDE8141" w14:textId="36878EDB" w:rsidR="000A4155" w:rsidRPr="00D715F7"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第十章</w:t>
            </w:r>
          </w:p>
        </w:tc>
        <w:tc>
          <w:tcPr>
            <w:tcW w:w="1098" w:type="dxa"/>
            <w:vAlign w:val="center"/>
          </w:tcPr>
          <w:p w14:paraId="7F119C3C" w14:textId="2517BFAE" w:rsidR="000A4155" w:rsidRPr="00D715F7" w:rsidRDefault="00962E24" w:rsidP="000A4155">
            <w:pPr>
              <w:widowControl/>
              <w:spacing w:beforeLines="50" w:before="156" w:afterLines="50" w:after="156"/>
              <w:jc w:val="center"/>
              <w:rPr>
                <w:rFonts w:ascii="宋体" w:eastAsia="宋体" w:hAnsi="宋体"/>
                <w:szCs w:val="21"/>
              </w:rPr>
            </w:pPr>
            <w:r>
              <w:rPr>
                <w:rFonts w:ascii="宋体" w:eastAsia="宋体" w:hAnsi="宋体"/>
                <w:szCs w:val="21"/>
              </w:rPr>
              <w:t>10</w:t>
            </w:r>
            <w:r w:rsidR="000A4155">
              <w:rPr>
                <w:rFonts w:ascii="宋体" w:eastAsia="宋体" w:hAnsi="宋体"/>
                <w:szCs w:val="21"/>
              </w:rPr>
              <w:t>.1</w:t>
            </w:r>
            <w:r w:rsidR="000A4155">
              <w:rPr>
                <w:rFonts w:ascii="宋体" w:eastAsia="宋体" w:hAnsi="宋体" w:hint="eastAsia"/>
                <w:szCs w:val="21"/>
              </w:rPr>
              <w:t>萜类</w:t>
            </w:r>
          </w:p>
        </w:tc>
        <w:tc>
          <w:tcPr>
            <w:tcW w:w="1093" w:type="dxa"/>
            <w:vAlign w:val="center"/>
          </w:tcPr>
          <w:p w14:paraId="61A3B34A" w14:textId="7408EF53" w:rsidR="000A4155" w:rsidRPr="00D715F7"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21" w:type="dxa"/>
            <w:vAlign w:val="center"/>
          </w:tcPr>
          <w:p w14:paraId="602203B5" w14:textId="1E1FC1C3" w:rsidR="000A4155" w:rsidRPr="00D715F7" w:rsidRDefault="000A4155" w:rsidP="00962E24">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r w:rsidR="00962E24">
              <w:rPr>
                <w:rFonts w:ascii="宋体" w:eastAsia="宋体" w:hAnsi="宋体"/>
                <w:szCs w:val="21"/>
              </w:rPr>
              <w:t>10</w:t>
            </w:r>
            <w:r>
              <w:rPr>
                <w:rFonts w:ascii="宋体" w:eastAsia="宋体" w:hAnsi="宋体"/>
                <w:szCs w:val="21"/>
              </w:rPr>
              <w:t>.1</w:t>
            </w:r>
          </w:p>
        </w:tc>
        <w:tc>
          <w:tcPr>
            <w:tcW w:w="871" w:type="dxa"/>
            <w:vAlign w:val="center"/>
          </w:tcPr>
          <w:p w14:paraId="13F53131" w14:textId="77777777" w:rsidR="000A4155" w:rsidRPr="00D715F7" w:rsidRDefault="000A4155" w:rsidP="000A4155">
            <w:pPr>
              <w:widowControl/>
              <w:spacing w:beforeLines="50" w:before="156" w:afterLines="50" w:after="156"/>
              <w:jc w:val="center"/>
              <w:rPr>
                <w:rFonts w:ascii="宋体" w:eastAsia="宋体" w:hAnsi="宋体"/>
                <w:szCs w:val="21"/>
              </w:rPr>
            </w:pPr>
          </w:p>
        </w:tc>
      </w:tr>
      <w:tr w:rsidR="000A4155" w:rsidRPr="00D715F7" w14:paraId="0E93D3B7" w14:textId="77777777" w:rsidTr="00D90F1A">
        <w:trPr>
          <w:trHeight w:val="340"/>
          <w:jc w:val="center"/>
        </w:trPr>
        <w:tc>
          <w:tcPr>
            <w:tcW w:w="1554" w:type="dxa"/>
            <w:vAlign w:val="center"/>
          </w:tcPr>
          <w:p w14:paraId="0F778E64" w14:textId="1B468857" w:rsidR="000A4155" w:rsidRPr="00D715F7"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1266" w:type="dxa"/>
            <w:vAlign w:val="center"/>
          </w:tcPr>
          <w:p w14:paraId="789E3BE9" w14:textId="1EAEC4DC" w:rsidR="000A4155"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020.11.12</w:t>
            </w:r>
          </w:p>
        </w:tc>
        <w:tc>
          <w:tcPr>
            <w:tcW w:w="1093" w:type="dxa"/>
            <w:vAlign w:val="center"/>
          </w:tcPr>
          <w:p w14:paraId="696D5294" w14:textId="17BE7EB7" w:rsidR="000A4155" w:rsidRPr="00D715F7"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第十章</w:t>
            </w:r>
          </w:p>
        </w:tc>
        <w:tc>
          <w:tcPr>
            <w:tcW w:w="1098" w:type="dxa"/>
            <w:vAlign w:val="center"/>
          </w:tcPr>
          <w:p w14:paraId="2205D833" w14:textId="41AECCE4" w:rsidR="000A4155" w:rsidRPr="00D715F7" w:rsidRDefault="00962E24" w:rsidP="000A4155">
            <w:pPr>
              <w:widowControl/>
              <w:spacing w:beforeLines="50" w:before="156" w:afterLines="50" w:after="156"/>
              <w:jc w:val="center"/>
              <w:rPr>
                <w:rFonts w:ascii="宋体" w:eastAsia="宋体" w:hAnsi="宋体"/>
                <w:szCs w:val="21"/>
              </w:rPr>
            </w:pPr>
            <w:r>
              <w:rPr>
                <w:rFonts w:ascii="宋体" w:eastAsia="宋体" w:hAnsi="宋体"/>
                <w:szCs w:val="21"/>
              </w:rPr>
              <w:t>10</w:t>
            </w:r>
            <w:r w:rsidR="000A4155">
              <w:rPr>
                <w:rFonts w:ascii="宋体" w:eastAsia="宋体" w:hAnsi="宋体"/>
                <w:szCs w:val="21"/>
              </w:rPr>
              <w:t>.2</w:t>
            </w:r>
            <w:r w:rsidR="000A4155">
              <w:rPr>
                <w:rFonts w:ascii="宋体" w:eastAsia="宋体" w:hAnsi="宋体" w:hint="eastAsia"/>
                <w:szCs w:val="21"/>
              </w:rPr>
              <w:t>挥发油</w:t>
            </w:r>
          </w:p>
        </w:tc>
        <w:tc>
          <w:tcPr>
            <w:tcW w:w="1093" w:type="dxa"/>
            <w:vAlign w:val="center"/>
          </w:tcPr>
          <w:p w14:paraId="5543ED99" w14:textId="54FFE3D3" w:rsidR="000A4155" w:rsidRPr="00D715F7"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21" w:type="dxa"/>
            <w:vAlign w:val="center"/>
          </w:tcPr>
          <w:p w14:paraId="29FEF4F4" w14:textId="27E32DE8" w:rsidR="000A4155" w:rsidRPr="00D715F7" w:rsidRDefault="000A4155" w:rsidP="00962E24">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r w:rsidR="00962E24">
              <w:rPr>
                <w:rFonts w:ascii="宋体" w:eastAsia="宋体" w:hAnsi="宋体"/>
                <w:szCs w:val="21"/>
              </w:rPr>
              <w:t>10</w:t>
            </w:r>
            <w:r>
              <w:rPr>
                <w:rFonts w:ascii="宋体" w:eastAsia="宋体" w:hAnsi="宋体"/>
                <w:szCs w:val="21"/>
              </w:rPr>
              <w:t>.2</w:t>
            </w:r>
          </w:p>
        </w:tc>
        <w:tc>
          <w:tcPr>
            <w:tcW w:w="871" w:type="dxa"/>
            <w:vAlign w:val="center"/>
          </w:tcPr>
          <w:p w14:paraId="3507FD79" w14:textId="77777777" w:rsidR="000A4155" w:rsidRPr="00D715F7" w:rsidRDefault="000A4155" w:rsidP="000A4155">
            <w:pPr>
              <w:widowControl/>
              <w:spacing w:beforeLines="50" w:before="156" w:afterLines="50" w:after="156"/>
              <w:jc w:val="center"/>
              <w:rPr>
                <w:rFonts w:ascii="宋体" w:eastAsia="宋体" w:hAnsi="宋体"/>
                <w:szCs w:val="21"/>
              </w:rPr>
            </w:pPr>
          </w:p>
        </w:tc>
      </w:tr>
      <w:tr w:rsidR="00DA7175" w:rsidRPr="00D715F7" w14:paraId="0295A7DE" w14:textId="77777777" w:rsidTr="00D90F1A">
        <w:trPr>
          <w:trHeight w:val="340"/>
          <w:jc w:val="center"/>
        </w:trPr>
        <w:tc>
          <w:tcPr>
            <w:tcW w:w="1554" w:type="dxa"/>
            <w:vAlign w:val="center"/>
          </w:tcPr>
          <w:p w14:paraId="4DCDCBA7" w14:textId="487FBF95" w:rsidR="00DA7175" w:rsidRPr="00D715F7" w:rsidRDefault="00DA7175" w:rsidP="00DA717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1266" w:type="dxa"/>
            <w:vAlign w:val="center"/>
          </w:tcPr>
          <w:p w14:paraId="6B0A9FE1" w14:textId="3BF6D0FE" w:rsidR="00DA7175" w:rsidRDefault="00DA7175" w:rsidP="00DA7175">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020.11.16</w:t>
            </w:r>
          </w:p>
        </w:tc>
        <w:tc>
          <w:tcPr>
            <w:tcW w:w="1093" w:type="dxa"/>
            <w:vAlign w:val="center"/>
          </w:tcPr>
          <w:p w14:paraId="11A46F41" w14:textId="062C4F0D" w:rsidR="00DA7175" w:rsidRPr="00D715F7" w:rsidRDefault="00DA7175" w:rsidP="00DA7175">
            <w:pPr>
              <w:widowControl/>
              <w:spacing w:beforeLines="50" w:before="156" w:afterLines="50" w:after="156"/>
              <w:jc w:val="center"/>
              <w:rPr>
                <w:rFonts w:ascii="宋体" w:eastAsia="宋体" w:hAnsi="宋体"/>
                <w:szCs w:val="21"/>
              </w:rPr>
            </w:pPr>
            <w:r>
              <w:rPr>
                <w:rFonts w:ascii="宋体" w:eastAsia="宋体" w:hAnsi="宋体" w:hint="eastAsia"/>
                <w:szCs w:val="21"/>
              </w:rPr>
              <w:t>第十</w:t>
            </w:r>
            <w:r w:rsidR="000A4155">
              <w:rPr>
                <w:rFonts w:ascii="宋体" w:eastAsia="宋体" w:hAnsi="宋体" w:hint="eastAsia"/>
                <w:szCs w:val="21"/>
              </w:rPr>
              <w:t>一</w:t>
            </w:r>
            <w:r>
              <w:rPr>
                <w:rFonts w:ascii="宋体" w:eastAsia="宋体" w:hAnsi="宋体" w:hint="eastAsia"/>
                <w:szCs w:val="21"/>
              </w:rPr>
              <w:t>章</w:t>
            </w:r>
          </w:p>
        </w:tc>
        <w:tc>
          <w:tcPr>
            <w:tcW w:w="1098" w:type="dxa"/>
            <w:vAlign w:val="center"/>
          </w:tcPr>
          <w:p w14:paraId="6C4CD578" w14:textId="4A36E013" w:rsidR="00DA7175" w:rsidRPr="00D715F7" w:rsidRDefault="00DA7175" w:rsidP="00962E24">
            <w:pPr>
              <w:widowControl/>
              <w:spacing w:beforeLines="50" w:before="156" w:afterLines="50" w:after="156"/>
              <w:jc w:val="center"/>
              <w:rPr>
                <w:rFonts w:ascii="宋体" w:eastAsia="宋体" w:hAnsi="宋体"/>
                <w:szCs w:val="21"/>
              </w:rPr>
            </w:pPr>
            <w:r>
              <w:rPr>
                <w:rFonts w:ascii="宋体" w:eastAsia="宋体" w:hAnsi="宋体"/>
                <w:szCs w:val="21"/>
              </w:rPr>
              <w:t>1</w:t>
            </w:r>
            <w:r w:rsidR="00962E24">
              <w:rPr>
                <w:rFonts w:ascii="宋体" w:eastAsia="宋体" w:hAnsi="宋体"/>
                <w:szCs w:val="21"/>
              </w:rPr>
              <w:t>1</w:t>
            </w:r>
            <w:r>
              <w:rPr>
                <w:rFonts w:ascii="宋体" w:eastAsia="宋体" w:hAnsi="宋体"/>
                <w:szCs w:val="21"/>
              </w:rPr>
              <w:t>.1</w:t>
            </w:r>
            <w:r>
              <w:rPr>
                <w:rFonts w:ascii="宋体" w:eastAsia="宋体" w:hAnsi="宋体" w:hint="eastAsia"/>
                <w:szCs w:val="21"/>
              </w:rPr>
              <w:t>三萜及其</w:t>
            </w:r>
            <w:proofErr w:type="gramStart"/>
            <w:r>
              <w:rPr>
                <w:rFonts w:ascii="宋体" w:eastAsia="宋体" w:hAnsi="宋体" w:hint="eastAsia"/>
                <w:szCs w:val="21"/>
              </w:rPr>
              <w:t>苷</w:t>
            </w:r>
            <w:proofErr w:type="gramEnd"/>
            <w:r>
              <w:rPr>
                <w:rFonts w:ascii="宋体" w:eastAsia="宋体" w:hAnsi="宋体" w:hint="eastAsia"/>
                <w:szCs w:val="21"/>
              </w:rPr>
              <w:t>类结构类别与性质</w:t>
            </w:r>
          </w:p>
        </w:tc>
        <w:tc>
          <w:tcPr>
            <w:tcW w:w="1093" w:type="dxa"/>
            <w:vAlign w:val="center"/>
          </w:tcPr>
          <w:p w14:paraId="5AA65A06" w14:textId="32B75179" w:rsidR="00DA7175" w:rsidRPr="00D715F7" w:rsidRDefault="00DA7175" w:rsidP="00DA717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21" w:type="dxa"/>
            <w:vAlign w:val="center"/>
          </w:tcPr>
          <w:p w14:paraId="3AD874B7" w14:textId="38C09342" w:rsidR="00DA7175" w:rsidRPr="00D715F7" w:rsidRDefault="00DA7175" w:rsidP="00962E24">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r w:rsidR="00962E24">
              <w:rPr>
                <w:rFonts w:ascii="宋体" w:eastAsia="宋体" w:hAnsi="宋体"/>
                <w:szCs w:val="21"/>
              </w:rPr>
              <w:t>11</w:t>
            </w:r>
            <w:r>
              <w:rPr>
                <w:rFonts w:ascii="宋体" w:eastAsia="宋体" w:hAnsi="宋体"/>
                <w:szCs w:val="21"/>
              </w:rPr>
              <w:t>.1</w:t>
            </w:r>
          </w:p>
        </w:tc>
        <w:tc>
          <w:tcPr>
            <w:tcW w:w="871" w:type="dxa"/>
            <w:vAlign w:val="center"/>
          </w:tcPr>
          <w:p w14:paraId="1D0276D6" w14:textId="77777777" w:rsidR="00DA7175" w:rsidRPr="00D715F7" w:rsidRDefault="00DA7175" w:rsidP="00DA7175">
            <w:pPr>
              <w:widowControl/>
              <w:spacing w:beforeLines="50" w:before="156" w:afterLines="50" w:after="156"/>
              <w:jc w:val="center"/>
              <w:rPr>
                <w:rFonts w:ascii="宋体" w:eastAsia="宋体" w:hAnsi="宋体"/>
                <w:szCs w:val="21"/>
              </w:rPr>
            </w:pPr>
          </w:p>
        </w:tc>
      </w:tr>
      <w:tr w:rsidR="00DA7175" w:rsidRPr="00D715F7" w14:paraId="01852C61" w14:textId="77777777" w:rsidTr="00D90F1A">
        <w:trPr>
          <w:trHeight w:val="340"/>
          <w:jc w:val="center"/>
        </w:trPr>
        <w:tc>
          <w:tcPr>
            <w:tcW w:w="1554" w:type="dxa"/>
            <w:vAlign w:val="center"/>
          </w:tcPr>
          <w:p w14:paraId="6415DA11" w14:textId="6BCC5937" w:rsidR="00DA7175" w:rsidRPr="00D715F7" w:rsidRDefault="00DA7175" w:rsidP="00DA717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1266" w:type="dxa"/>
            <w:vAlign w:val="center"/>
          </w:tcPr>
          <w:p w14:paraId="355B9DB6" w14:textId="6D2464AA" w:rsidR="00DA7175" w:rsidRDefault="00DA7175" w:rsidP="00DA7175">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020.11.19</w:t>
            </w:r>
          </w:p>
        </w:tc>
        <w:tc>
          <w:tcPr>
            <w:tcW w:w="1093" w:type="dxa"/>
            <w:vAlign w:val="center"/>
          </w:tcPr>
          <w:p w14:paraId="16BE194D" w14:textId="27C68783" w:rsidR="00DA7175" w:rsidRPr="00D715F7" w:rsidRDefault="00DA7175" w:rsidP="00DA7175">
            <w:pPr>
              <w:widowControl/>
              <w:spacing w:beforeLines="50" w:before="156" w:afterLines="50" w:after="156"/>
              <w:jc w:val="center"/>
              <w:rPr>
                <w:rFonts w:ascii="宋体" w:eastAsia="宋体" w:hAnsi="宋体"/>
                <w:szCs w:val="21"/>
              </w:rPr>
            </w:pPr>
            <w:r>
              <w:rPr>
                <w:rFonts w:ascii="宋体" w:eastAsia="宋体" w:hAnsi="宋体" w:hint="eastAsia"/>
                <w:szCs w:val="21"/>
              </w:rPr>
              <w:t>第十</w:t>
            </w:r>
            <w:r w:rsidR="000A4155">
              <w:rPr>
                <w:rFonts w:ascii="宋体" w:eastAsia="宋体" w:hAnsi="宋体" w:hint="eastAsia"/>
                <w:szCs w:val="21"/>
              </w:rPr>
              <w:t>一</w:t>
            </w:r>
            <w:r>
              <w:rPr>
                <w:rFonts w:ascii="宋体" w:eastAsia="宋体" w:hAnsi="宋体" w:hint="eastAsia"/>
                <w:szCs w:val="21"/>
              </w:rPr>
              <w:t>章</w:t>
            </w:r>
          </w:p>
        </w:tc>
        <w:tc>
          <w:tcPr>
            <w:tcW w:w="1098" w:type="dxa"/>
            <w:vAlign w:val="center"/>
          </w:tcPr>
          <w:p w14:paraId="15DD4BB5" w14:textId="2E4E62B8" w:rsidR="00DA7175" w:rsidRPr="00D715F7" w:rsidRDefault="00DA7175" w:rsidP="00962E24">
            <w:pPr>
              <w:widowControl/>
              <w:spacing w:beforeLines="50" w:before="156" w:afterLines="50" w:after="156"/>
              <w:jc w:val="center"/>
              <w:rPr>
                <w:rFonts w:ascii="宋体" w:eastAsia="宋体" w:hAnsi="宋体"/>
                <w:szCs w:val="21"/>
              </w:rPr>
            </w:pPr>
            <w:r>
              <w:rPr>
                <w:rFonts w:ascii="宋体" w:eastAsia="宋体" w:hAnsi="宋体"/>
                <w:szCs w:val="21"/>
              </w:rPr>
              <w:t>1</w:t>
            </w:r>
            <w:r w:rsidR="00962E24">
              <w:rPr>
                <w:rFonts w:ascii="宋体" w:eastAsia="宋体" w:hAnsi="宋体"/>
                <w:szCs w:val="21"/>
              </w:rPr>
              <w:t>1</w:t>
            </w:r>
            <w:r>
              <w:rPr>
                <w:rFonts w:ascii="宋体" w:eastAsia="宋体" w:hAnsi="宋体"/>
                <w:szCs w:val="21"/>
              </w:rPr>
              <w:t>.2</w:t>
            </w:r>
            <w:r>
              <w:rPr>
                <w:rFonts w:ascii="宋体" w:eastAsia="宋体" w:hAnsi="宋体" w:hint="eastAsia"/>
                <w:szCs w:val="21"/>
              </w:rPr>
              <w:t>三萜及其</w:t>
            </w:r>
            <w:proofErr w:type="gramStart"/>
            <w:r>
              <w:rPr>
                <w:rFonts w:ascii="宋体" w:eastAsia="宋体" w:hAnsi="宋体" w:hint="eastAsia"/>
                <w:szCs w:val="21"/>
              </w:rPr>
              <w:t>苷</w:t>
            </w:r>
            <w:proofErr w:type="gramEnd"/>
            <w:r>
              <w:rPr>
                <w:rFonts w:ascii="宋体" w:eastAsia="宋体" w:hAnsi="宋体" w:hint="eastAsia"/>
                <w:szCs w:val="21"/>
              </w:rPr>
              <w:t>类提取分离</w:t>
            </w:r>
          </w:p>
        </w:tc>
        <w:tc>
          <w:tcPr>
            <w:tcW w:w="1093" w:type="dxa"/>
            <w:vAlign w:val="center"/>
          </w:tcPr>
          <w:p w14:paraId="65AE2316" w14:textId="55542E09" w:rsidR="00DA7175" w:rsidRPr="00D715F7" w:rsidRDefault="00DA7175" w:rsidP="00DA717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21" w:type="dxa"/>
            <w:vAlign w:val="center"/>
          </w:tcPr>
          <w:p w14:paraId="6484F601" w14:textId="3B7F145D" w:rsidR="00DA7175" w:rsidRPr="00D715F7" w:rsidRDefault="00DA7175" w:rsidP="00962E24">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r>
              <w:rPr>
                <w:rFonts w:ascii="宋体" w:eastAsia="宋体" w:hAnsi="宋体"/>
                <w:szCs w:val="21"/>
              </w:rPr>
              <w:t>1</w:t>
            </w:r>
            <w:r w:rsidR="00962E24">
              <w:rPr>
                <w:rFonts w:ascii="宋体" w:eastAsia="宋体" w:hAnsi="宋体"/>
                <w:szCs w:val="21"/>
              </w:rPr>
              <w:t>1</w:t>
            </w:r>
            <w:r>
              <w:rPr>
                <w:rFonts w:ascii="宋体" w:eastAsia="宋体" w:hAnsi="宋体"/>
                <w:szCs w:val="21"/>
              </w:rPr>
              <w:t>.2</w:t>
            </w:r>
          </w:p>
        </w:tc>
        <w:tc>
          <w:tcPr>
            <w:tcW w:w="871" w:type="dxa"/>
            <w:vAlign w:val="center"/>
          </w:tcPr>
          <w:p w14:paraId="5BDE7D99" w14:textId="77777777" w:rsidR="00DA7175" w:rsidRPr="00D715F7" w:rsidRDefault="00DA7175" w:rsidP="00DA7175">
            <w:pPr>
              <w:widowControl/>
              <w:spacing w:beforeLines="50" w:before="156" w:afterLines="50" w:after="156"/>
              <w:jc w:val="center"/>
              <w:rPr>
                <w:rFonts w:ascii="宋体" w:eastAsia="宋体" w:hAnsi="宋体"/>
                <w:szCs w:val="21"/>
              </w:rPr>
            </w:pPr>
          </w:p>
        </w:tc>
      </w:tr>
      <w:tr w:rsidR="00DA7175" w:rsidRPr="00D715F7" w14:paraId="67C535EE" w14:textId="77777777" w:rsidTr="00D90F1A">
        <w:trPr>
          <w:trHeight w:val="340"/>
          <w:jc w:val="center"/>
        </w:trPr>
        <w:tc>
          <w:tcPr>
            <w:tcW w:w="1554" w:type="dxa"/>
            <w:vAlign w:val="center"/>
          </w:tcPr>
          <w:p w14:paraId="284FB83A" w14:textId="7C523B6E" w:rsidR="00DA7175" w:rsidRPr="00D715F7" w:rsidRDefault="00DA7175" w:rsidP="00DA717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1266" w:type="dxa"/>
            <w:vAlign w:val="center"/>
          </w:tcPr>
          <w:p w14:paraId="155B3E7F" w14:textId="112FD9DD" w:rsidR="00DA7175" w:rsidRDefault="00DA7175" w:rsidP="00DA7175">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020.11.23</w:t>
            </w:r>
          </w:p>
        </w:tc>
        <w:tc>
          <w:tcPr>
            <w:tcW w:w="1093" w:type="dxa"/>
            <w:vAlign w:val="center"/>
          </w:tcPr>
          <w:p w14:paraId="6879552B" w14:textId="53480606" w:rsidR="00DA7175" w:rsidRPr="00D715F7" w:rsidRDefault="00DA7175" w:rsidP="00DA7175">
            <w:pPr>
              <w:widowControl/>
              <w:spacing w:beforeLines="50" w:before="156" w:afterLines="50" w:after="156"/>
              <w:jc w:val="center"/>
              <w:rPr>
                <w:rFonts w:ascii="宋体" w:eastAsia="宋体" w:hAnsi="宋体"/>
                <w:szCs w:val="21"/>
              </w:rPr>
            </w:pPr>
            <w:r>
              <w:rPr>
                <w:rFonts w:ascii="宋体" w:eastAsia="宋体" w:hAnsi="宋体" w:hint="eastAsia"/>
                <w:szCs w:val="21"/>
              </w:rPr>
              <w:t>第十</w:t>
            </w:r>
            <w:r w:rsidR="000A4155">
              <w:rPr>
                <w:rFonts w:ascii="宋体" w:eastAsia="宋体" w:hAnsi="宋体" w:hint="eastAsia"/>
                <w:szCs w:val="21"/>
              </w:rPr>
              <w:t>一</w:t>
            </w:r>
            <w:r>
              <w:rPr>
                <w:rFonts w:ascii="宋体" w:eastAsia="宋体" w:hAnsi="宋体" w:hint="eastAsia"/>
                <w:szCs w:val="21"/>
              </w:rPr>
              <w:t>章</w:t>
            </w:r>
          </w:p>
        </w:tc>
        <w:tc>
          <w:tcPr>
            <w:tcW w:w="1098" w:type="dxa"/>
            <w:vAlign w:val="center"/>
          </w:tcPr>
          <w:p w14:paraId="11C533F5" w14:textId="5116957F" w:rsidR="00DA7175" w:rsidRPr="00D715F7" w:rsidRDefault="00DA7175" w:rsidP="00962E24">
            <w:pPr>
              <w:widowControl/>
              <w:spacing w:beforeLines="50" w:before="156" w:afterLines="50" w:after="156"/>
              <w:jc w:val="center"/>
              <w:rPr>
                <w:rFonts w:ascii="宋体" w:eastAsia="宋体" w:hAnsi="宋体"/>
                <w:szCs w:val="21"/>
              </w:rPr>
            </w:pPr>
            <w:r>
              <w:rPr>
                <w:rFonts w:ascii="宋体" w:eastAsia="宋体" w:hAnsi="宋体"/>
                <w:szCs w:val="21"/>
              </w:rPr>
              <w:t>1</w:t>
            </w:r>
            <w:r w:rsidR="00962E24">
              <w:rPr>
                <w:rFonts w:ascii="宋体" w:eastAsia="宋体" w:hAnsi="宋体"/>
                <w:szCs w:val="21"/>
              </w:rPr>
              <w:t>1</w:t>
            </w:r>
            <w:r>
              <w:rPr>
                <w:rFonts w:ascii="宋体" w:eastAsia="宋体" w:hAnsi="宋体"/>
                <w:szCs w:val="21"/>
              </w:rPr>
              <w:t>.3</w:t>
            </w:r>
            <w:r>
              <w:rPr>
                <w:rFonts w:ascii="宋体" w:eastAsia="宋体" w:hAnsi="宋体" w:hint="eastAsia"/>
                <w:szCs w:val="21"/>
              </w:rPr>
              <w:t>三萜及其</w:t>
            </w:r>
            <w:proofErr w:type="gramStart"/>
            <w:r>
              <w:rPr>
                <w:rFonts w:ascii="宋体" w:eastAsia="宋体" w:hAnsi="宋体" w:hint="eastAsia"/>
                <w:szCs w:val="21"/>
              </w:rPr>
              <w:t>苷</w:t>
            </w:r>
            <w:proofErr w:type="gramEnd"/>
            <w:r>
              <w:rPr>
                <w:rFonts w:ascii="宋体" w:eastAsia="宋体" w:hAnsi="宋体" w:hint="eastAsia"/>
                <w:szCs w:val="21"/>
              </w:rPr>
              <w:lastRenderedPageBreak/>
              <w:t>类结构鉴定</w:t>
            </w:r>
          </w:p>
        </w:tc>
        <w:tc>
          <w:tcPr>
            <w:tcW w:w="1093" w:type="dxa"/>
            <w:vAlign w:val="center"/>
          </w:tcPr>
          <w:p w14:paraId="5566EF9B" w14:textId="7E199DD4" w:rsidR="00DA7175" w:rsidRPr="00D715F7" w:rsidRDefault="00DA7175" w:rsidP="00DA7175">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321" w:type="dxa"/>
            <w:vAlign w:val="center"/>
          </w:tcPr>
          <w:p w14:paraId="6902F096" w14:textId="63FE10C0" w:rsidR="00DA7175" w:rsidRPr="00D715F7" w:rsidRDefault="00DA7175" w:rsidP="00962E24">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r>
              <w:rPr>
                <w:rFonts w:ascii="宋体" w:eastAsia="宋体" w:hAnsi="宋体"/>
                <w:szCs w:val="21"/>
              </w:rPr>
              <w:t>1</w:t>
            </w:r>
            <w:r w:rsidR="00962E24">
              <w:rPr>
                <w:rFonts w:ascii="宋体" w:eastAsia="宋体" w:hAnsi="宋体"/>
                <w:szCs w:val="21"/>
              </w:rPr>
              <w:t>1</w:t>
            </w:r>
            <w:r>
              <w:rPr>
                <w:rFonts w:ascii="宋体" w:eastAsia="宋体" w:hAnsi="宋体"/>
                <w:szCs w:val="21"/>
              </w:rPr>
              <w:t>.3</w:t>
            </w:r>
          </w:p>
        </w:tc>
        <w:tc>
          <w:tcPr>
            <w:tcW w:w="871" w:type="dxa"/>
            <w:vAlign w:val="center"/>
          </w:tcPr>
          <w:p w14:paraId="30D49E2F" w14:textId="77777777" w:rsidR="00DA7175" w:rsidRPr="00D715F7" w:rsidRDefault="00DA7175" w:rsidP="00DA7175">
            <w:pPr>
              <w:widowControl/>
              <w:spacing w:beforeLines="50" w:before="156" w:afterLines="50" w:after="156"/>
              <w:jc w:val="center"/>
              <w:rPr>
                <w:rFonts w:ascii="宋体" w:eastAsia="宋体" w:hAnsi="宋体"/>
                <w:szCs w:val="21"/>
              </w:rPr>
            </w:pPr>
          </w:p>
        </w:tc>
      </w:tr>
      <w:tr w:rsidR="0041280C" w:rsidRPr="00D715F7" w14:paraId="6395F1B4" w14:textId="77777777" w:rsidTr="00D90F1A">
        <w:trPr>
          <w:trHeight w:val="340"/>
          <w:jc w:val="center"/>
        </w:trPr>
        <w:tc>
          <w:tcPr>
            <w:tcW w:w="1554" w:type="dxa"/>
            <w:vAlign w:val="center"/>
          </w:tcPr>
          <w:p w14:paraId="51B46019" w14:textId="28A48639" w:rsidR="00DA7175" w:rsidRPr="00D715F7" w:rsidRDefault="00DA7175" w:rsidP="00DA717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1266" w:type="dxa"/>
            <w:vAlign w:val="center"/>
          </w:tcPr>
          <w:p w14:paraId="0FD785BD" w14:textId="0F951385" w:rsidR="00DA7175" w:rsidRDefault="00DA7175" w:rsidP="00DA7175">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020.11.26</w:t>
            </w:r>
          </w:p>
        </w:tc>
        <w:tc>
          <w:tcPr>
            <w:tcW w:w="1093" w:type="dxa"/>
            <w:vAlign w:val="center"/>
          </w:tcPr>
          <w:p w14:paraId="5A32514A" w14:textId="7A984D03" w:rsidR="00DA7175" w:rsidRPr="00D715F7" w:rsidRDefault="00DA7175" w:rsidP="00DA7175">
            <w:pPr>
              <w:widowControl/>
              <w:spacing w:beforeLines="50" w:before="156" w:afterLines="50" w:after="156"/>
              <w:jc w:val="center"/>
              <w:rPr>
                <w:rFonts w:ascii="宋体" w:eastAsia="宋体" w:hAnsi="宋体"/>
                <w:szCs w:val="21"/>
              </w:rPr>
            </w:pPr>
            <w:r>
              <w:rPr>
                <w:rFonts w:ascii="宋体" w:eastAsia="宋体" w:hAnsi="宋体" w:hint="eastAsia"/>
                <w:szCs w:val="21"/>
              </w:rPr>
              <w:t>第十</w:t>
            </w:r>
            <w:r w:rsidR="000A4155">
              <w:rPr>
                <w:rFonts w:ascii="宋体" w:eastAsia="宋体" w:hAnsi="宋体" w:hint="eastAsia"/>
                <w:szCs w:val="21"/>
              </w:rPr>
              <w:t>二</w:t>
            </w:r>
            <w:r>
              <w:rPr>
                <w:rFonts w:ascii="宋体" w:eastAsia="宋体" w:hAnsi="宋体" w:hint="eastAsia"/>
                <w:szCs w:val="21"/>
              </w:rPr>
              <w:t>章</w:t>
            </w:r>
          </w:p>
        </w:tc>
        <w:tc>
          <w:tcPr>
            <w:tcW w:w="1098" w:type="dxa"/>
            <w:vAlign w:val="center"/>
          </w:tcPr>
          <w:p w14:paraId="57657579" w14:textId="322E2AE6" w:rsidR="00DA7175" w:rsidRPr="00D715F7" w:rsidRDefault="00DA7175" w:rsidP="00962E24">
            <w:pPr>
              <w:widowControl/>
              <w:spacing w:beforeLines="50" w:before="156" w:afterLines="50" w:after="156"/>
              <w:jc w:val="center"/>
              <w:rPr>
                <w:rFonts w:ascii="宋体" w:eastAsia="宋体" w:hAnsi="宋体"/>
                <w:szCs w:val="21"/>
              </w:rPr>
            </w:pPr>
            <w:r>
              <w:rPr>
                <w:rFonts w:ascii="宋体" w:eastAsia="宋体" w:hAnsi="宋体"/>
                <w:szCs w:val="21"/>
              </w:rPr>
              <w:t>1</w:t>
            </w:r>
            <w:r w:rsidR="00962E24">
              <w:rPr>
                <w:rFonts w:ascii="宋体" w:eastAsia="宋体" w:hAnsi="宋体"/>
                <w:szCs w:val="21"/>
              </w:rPr>
              <w:t>2</w:t>
            </w:r>
            <w:r>
              <w:rPr>
                <w:rFonts w:ascii="宋体" w:eastAsia="宋体" w:hAnsi="宋体"/>
                <w:szCs w:val="21"/>
              </w:rPr>
              <w:t>.1</w:t>
            </w:r>
            <w:proofErr w:type="gramStart"/>
            <w:r>
              <w:rPr>
                <w:rFonts w:ascii="宋体" w:eastAsia="宋体" w:hAnsi="宋体" w:hint="eastAsia"/>
                <w:szCs w:val="21"/>
              </w:rPr>
              <w:t>甾</w:t>
            </w:r>
            <w:proofErr w:type="gramEnd"/>
            <w:r>
              <w:rPr>
                <w:rFonts w:ascii="宋体" w:eastAsia="宋体" w:hAnsi="宋体" w:hint="eastAsia"/>
                <w:szCs w:val="21"/>
              </w:rPr>
              <w:t>体及其</w:t>
            </w:r>
            <w:proofErr w:type="gramStart"/>
            <w:r>
              <w:rPr>
                <w:rFonts w:ascii="宋体" w:eastAsia="宋体" w:hAnsi="宋体" w:hint="eastAsia"/>
                <w:szCs w:val="21"/>
              </w:rPr>
              <w:t>苷</w:t>
            </w:r>
            <w:proofErr w:type="gramEnd"/>
            <w:r>
              <w:rPr>
                <w:rFonts w:ascii="宋体" w:eastAsia="宋体" w:hAnsi="宋体" w:hint="eastAsia"/>
                <w:szCs w:val="21"/>
              </w:rPr>
              <w:t>类结构类别与性质</w:t>
            </w:r>
          </w:p>
        </w:tc>
        <w:tc>
          <w:tcPr>
            <w:tcW w:w="1093" w:type="dxa"/>
            <w:vAlign w:val="center"/>
          </w:tcPr>
          <w:p w14:paraId="6A588AE1" w14:textId="0058D391" w:rsidR="00DA7175" w:rsidRPr="00D715F7" w:rsidRDefault="00DA7175" w:rsidP="00DA717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21" w:type="dxa"/>
            <w:vAlign w:val="center"/>
          </w:tcPr>
          <w:p w14:paraId="61D4D777" w14:textId="2D180F28" w:rsidR="00DA7175" w:rsidRPr="00D715F7" w:rsidRDefault="00DA7175" w:rsidP="00962E24">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r>
              <w:rPr>
                <w:rFonts w:ascii="宋体" w:eastAsia="宋体" w:hAnsi="宋体"/>
                <w:szCs w:val="21"/>
              </w:rPr>
              <w:t>1</w:t>
            </w:r>
            <w:r w:rsidR="00962E24">
              <w:rPr>
                <w:rFonts w:ascii="宋体" w:eastAsia="宋体" w:hAnsi="宋体"/>
                <w:szCs w:val="21"/>
              </w:rPr>
              <w:t>2</w:t>
            </w:r>
            <w:r>
              <w:rPr>
                <w:rFonts w:ascii="宋体" w:eastAsia="宋体" w:hAnsi="宋体"/>
                <w:szCs w:val="21"/>
              </w:rPr>
              <w:t>.1</w:t>
            </w:r>
          </w:p>
        </w:tc>
        <w:tc>
          <w:tcPr>
            <w:tcW w:w="871" w:type="dxa"/>
            <w:vAlign w:val="center"/>
          </w:tcPr>
          <w:p w14:paraId="3D5AE87E" w14:textId="77777777" w:rsidR="00DA7175" w:rsidRPr="00D715F7" w:rsidRDefault="00DA7175" w:rsidP="00DA7175">
            <w:pPr>
              <w:widowControl/>
              <w:spacing w:beforeLines="50" w:before="156" w:afterLines="50" w:after="156"/>
              <w:jc w:val="center"/>
              <w:rPr>
                <w:rFonts w:ascii="宋体" w:eastAsia="宋体" w:hAnsi="宋体"/>
                <w:szCs w:val="21"/>
              </w:rPr>
            </w:pPr>
          </w:p>
        </w:tc>
      </w:tr>
      <w:tr w:rsidR="000A4155" w:rsidRPr="00D715F7" w14:paraId="785484E1" w14:textId="77777777" w:rsidTr="00D90F1A">
        <w:trPr>
          <w:trHeight w:val="340"/>
          <w:jc w:val="center"/>
        </w:trPr>
        <w:tc>
          <w:tcPr>
            <w:tcW w:w="1554" w:type="dxa"/>
            <w:vAlign w:val="center"/>
          </w:tcPr>
          <w:p w14:paraId="4D822A5A" w14:textId="5E14FF03" w:rsidR="000A4155" w:rsidRPr="00D715F7"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1266" w:type="dxa"/>
            <w:vAlign w:val="center"/>
          </w:tcPr>
          <w:p w14:paraId="159F9C0F" w14:textId="71202805" w:rsidR="000A4155"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020.11.30</w:t>
            </w:r>
          </w:p>
        </w:tc>
        <w:tc>
          <w:tcPr>
            <w:tcW w:w="1093" w:type="dxa"/>
            <w:vAlign w:val="center"/>
          </w:tcPr>
          <w:p w14:paraId="2732AB5D" w14:textId="55696835" w:rsidR="000A4155" w:rsidRPr="00D715F7"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第十二章</w:t>
            </w:r>
          </w:p>
        </w:tc>
        <w:tc>
          <w:tcPr>
            <w:tcW w:w="1098" w:type="dxa"/>
            <w:vAlign w:val="center"/>
          </w:tcPr>
          <w:p w14:paraId="5DE4E64D" w14:textId="52683D4D" w:rsidR="000A4155" w:rsidRPr="00D715F7" w:rsidRDefault="000A4155" w:rsidP="00962E24">
            <w:pPr>
              <w:widowControl/>
              <w:spacing w:beforeLines="50" w:before="156" w:afterLines="50" w:after="156"/>
              <w:jc w:val="center"/>
              <w:rPr>
                <w:rFonts w:ascii="宋体" w:eastAsia="宋体" w:hAnsi="宋体"/>
                <w:szCs w:val="21"/>
              </w:rPr>
            </w:pPr>
            <w:r>
              <w:rPr>
                <w:rFonts w:ascii="宋体" w:eastAsia="宋体" w:hAnsi="宋体"/>
                <w:szCs w:val="21"/>
              </w:rPr>
              <w:t>1</w:t>
            </w:r>
            <w:r w:rsidR="00962E24">
              <w:rPr>
                <w:rFonts w:ascii="宋体" w:eastAsia="宋体" w:hAnsi="宋体"/>
                <w:szCs w:val="21"/>
              </w:rPr>
              <w:t>2</w:t>
            </w:r>
            <w:r>
              <w:rPr>
                <w:rFonts w:ascii="宋体" w:eastAsia="宋体" w:hAnsi="宋体"/>
                <w:szCs w:val="21"/>
              </w:rPr>
              <w:t>.2</w:t>
            </w:r>
            <w:r>
              <w:rPr>
                <w:rFonts w:ascii="宋体" w:eastAsia="宋体" w:hAnsi="宋体" w:hint="eastAsia"/>
                <w:szCs w:val="21"/>
              </w:rPr>
              <w:t>强心苷</w:t>
            </w:r>
          </w:p>
        </w:tc>
        <w:tc>
          <w:tcPr>
            <w:tcW w:w="1093" w:type="dxa"/>
            <w:vAlign w:val="center"/>
          </w:tcPr>
          <w:p w14:paraId="3163F7CF" w14:textId="29E35252" w:rsidR="000A4155" w:rsidRPr="00D715F7"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21" w:type="dxa"/>
            <w:vAlign w:val="center"/>
          </w:tcPr>
          <w:p w14:paraId="63267FE3" w14:textId="158D94A2" w:rsidR="000A4155" w:rsidRPr="00D715F7" w:rsidRDefault="000A4155" w:rsidP="00962E24">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r>
              <w:rPr>
                <w:rFonts w:ascii="宋体" w:eastAsia="宋体" w:hAnsi="宋体"/>
                <w:szCs w:val="21"/>
              </w:rPr>
              <w:t>1</w:t>
            </w:r>
            <w:r w:rsidR="00962E24">
              <w:rPr>
                <w:rFonts w:ascii="宋体" w:eastAsia="宋体" w:hAnsi="宋体"/>
                <w:szCs w:val="21"/>
              </w:rPr>
              <w:t>2</w:t>
            </w:r>
            <w:r>
              <w:rPr>
                <w:rFonts w:ascii="宋体" w:eastAsia="宋体" w:hAnsi="宋体"/>
                <w:szCs w:val="21"/>
              </w:rPr>
              <w:t>.2</w:t>
            </w:r>
          </w:p>
        </w:tc>
        <w:tc>
          <w:tcPr>
            <w:tcW w:w="871" w:type="dxa"/>
            <w:vAlign w:val="center"/>
          </w:tcPr>
          <w:p w14:paraId="57051070" w14:textId="77777777" w:rsidR="000A4155" w:rsidRPr="00D715F7" w:rsidRDefault="000A4155" w:rsidP="000A4155">
            <w:pPr>
              <w:widowControl/>
              <w:spacing w:beforeLines="50" w:before="156" w:afterLines="50" w:after="156"/>
              <w:jc w:val="center"/>
              <w:rPr>
                <w:rFonts w:ascii="宋体" w:eastAsia="宋体" w:hAnsi="宋体"/>
                <w:szCs w:val="21"/>
              </w:rPr>
            </w:pPr>
          </w:p>
        </w:tc>
      </w:tr>
      <w:tr w:rsidR="000A4155" w:rsidRPr="00D715F7" w14:paraId="1A9B2CB1" w14:textId="77777777" w:rsidTr="00D90F1A">
        <w:trPr>
          <w:trHeight w:val="340"/>
          <w:jc w:val="center"/>
        </w:trPr>
        <w:tc>
          <w:tcPr>
            <w:tcW w:w="1554" w:type="dxa"/>
            <w:vAlign w:val="center"/>
          </w:tcPr>
          <w:p w14:paraId="4C87BF6C" w14:textId="0A56B4C1" w:rsidR="000A4155" w:rsidRPr="00D715F7"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1266" w:type="dxa"/>
            <w:vAlign w:val="center"/>
          </w:tcPr>
          <w:p w14:paraId="0EC75FB7" w14:textId="10FC177A" w:rsidR="000A4155"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020.12.7</w:t>
            </w:r>
          </w:p>
        </w:tc>
        <w:tc>
          <w:tcPr>
            <w:tcW w:w="1093" w:type="dxa"/>
            <w:vAlign w:val="center"/>
          </w:tcPr>
          <w:p w14:paraId="11AF9BEB" w14:textId="0039BDAE" w:rsidR="000A4155" w:rsidRPr="00D715F7"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第十二章</w:t>
            </w:r>
          </w:p>
        </w:tc>
        <w:tc>
          <w:tcPr>
            <w:tcW w:w="1098" w:type="dxa"/>
            <w:vAlign w:val="center"/>
          </w:tcPr>
          <w:p w14:paraId="18FD2ED6" w14:textId="410D5188" w:rsidR="000A4155" w:rsidRPr="00D715F7" w:rsidRDefault="000A4155" w:rsidP="00962E24">
            <w:pPr>
              <w:widowControl/>
              <w:spacing w:beforeLines="50" w:before="156" w:afterLines="50" w:after="156"/>
              <w:jc w:val="center"/>
              <w:rPr>
                <w:rFonts w:ascii="宋体" w:eastAsia="宋体" w:hAnsi="宋体"/>
                <w:szCs w:val="21"/>
              </w:rPr>
            </w:pPr>
            <w:r>
              <w:rPr>
                <w:rFonts w:ascii="宋体" w:eastAsia="宋体" w:hAnsi="宋体"/>
                <w:szCs w:val="21"/>
              </w:rPr>
              <w:t>1</w:t>
            </w:r>
            <w:r w:rsidR="00962E24">
              <w:rPr>
                <w:rFonts w:ascii="宋体" w:eastAsia="宋体" w:hAnsi="宋体"/>
                <w:szCs w:val="21"/>
              </w:rPr>
              <w:t>2</w:t>
            </w:r>
            <w:r>
              <w:rPr>
                <w:rFonts w:ascii="宋体" w:eastAsia="宋体" w:hAnsi="宋体"/>
                <w:szCs w:val="21"/>
              </w:rPr>
              <w:t>.3</w:t>
            </w:r>
            <w:proofErr w:type="gramStart"/>
            <w:r>
              <w:rPr>
                <w:rFonts w:ascii="宋体" w:eastAsia="宋体" w:hAnsi="宋体" w:hint="eastAsia"/>
                <w:szCs w:val="21"/>
              </w:rPr>
              <w:t>甾</w:t>
            </w:r>
            <w:proofErr w:type="gramEnd"/>
            <w:r>
              <w:rPr>
                <w:rFonts w:ascii="宋体" w:eastAsia="宋体" w:hAnsi="宋体" w:hint="eastAsia"/>
                <w:szCs w:val="21"/>
              </w:rPr>
              <w:t>体及其</w:t>
            </w:r>
            <w:proofErr w:type="gramStart"/>
            <w:r>
              <w:rPr>
                <w:rFonts w:ascii="宋体" w:eastAsia="宋体" w:hAnsi="宋体" w:hint="eastAsia"/>
                <w:szCs w:val="21"/>
              </w:rPr>
              <w:t>苷</w:t>
            </w:r>
            <w:proofErr w:type="gramEnd"/>
          </w:p>
        </w:tc>
        <w:tc>
          <w:tcPr>
            <w:tcW w:w="1093" w:type="dxa"/>
            <w:vAlign w:val="center"/>
          </w:tcPr>
          <w:p w14:paraId="43FA7E84" w14:textId="52BF0F45" w:rsidR="000A4155" w:rsidRPr="00D715F7" w:rsidRDefault="000A4155" w:rsidP="000A415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21" w:type="dxa"/>
            <w:vAlign w:val="center"/>
          </w:tcPr>
          <w:p w14:paraId="7BD45F52" w14:textId="51A45E9C" w:rsidR="000A4155" w:rsidRPr="00D715F7" w:rsidRDefault="000A4155" w:rsidP="00962E24">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r>
              <w:rPr>
                <w:rFonts w:ascii="宋体" w:eastAsia="宋体" w:hAnsi="宋体"/>
                <w:szCs w:val="21"/>
              </w:rPr>
              <w:t>1</w:t>
            </w:r>
            <w:r w:rsidR="00962E24">
              <w:rPr>
                <w:rFonts w:ascii="宋体" w:eastAsia="宋体" w:hAnsi="宋体"/>
                <w:szCs w:val="21"/>
              </w:rPr>
              <w:t>2</w:t>
            </w:r>
            <w:r>
              <w:rPr>
                <w:rFonts w:ascii="宋体" w:eastAsia="宋体" w:hAnsi="宋体"/>
                <w:szCs w:val="21"/>
              </w:rPr>
              <w:t>.3</w:t>
            </w:r>
          </w:p>
        </w:tc>
        <w:tc>
          <w:tcPr>
            <w:tcW w:w="871" w:type="dxa"/>
            <w:vAlign w:val="center"/>
          </w:tcPr>
          <w:p w14:paraId="1D59D709" w14:textId="77777777" w:rsidR="000A4155" w:rsidRPr="00D715F7" w:rsidRDefault="000A4155" w:rsidP="000A4155">
            <w:pPr>
              <w:widowControl/>
              <w:spacing w:beforeLines="50" w:before="156" w:afterLines="50" w:after="156"/>
              <w:jc w:val="center"/>
              <w:rPr>
                <w:rFonts w:ascii="宋体" w:eastAsia="宋体" w:hAnsi="宋体"/>
                <w:szCs w:val="21"/>
              </w:rPr>
            </w:pPr>
          </w:p>
        </w:tc>
      </w:tr>
      <w:tr w:rsidR="00207CFA" w:rsidRPr="00D715F7" w14:paraId="43332275" w14:textId="77777777" w:rsidTr="00D90F1A">
        <w:trPr>
          <w:trHeight w:val="340"/>
          <w:jc w:val="center"/>
        </w:trPr>
        <w:tc>
          <w:tcPr>
            <w:tcW w:w="1554" w:type="dxa"/>
            <w:vAlign w:val="center"/>
          </w:tcPr>
          <w:p w14:paraId="26276918" w14:textId="1440C49E" w:rsidR="00207CFA" w:rsidRPr="00D715F7" w:rsidRDefault="0041280C" w:rsidP="00207CF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1266" w:type="dxa"/>
            <w:vAlign w:val="center"/>
          </w:tcPr>
          <w:p w14:paraId="50F786B3" w14:textId="065CC0DF" w:rsidR="00207CFA" w:rsidRDefault="0041280C" w:rsidP="00207CFA">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020.12.14</w:t>
            </w:r>
          </w:p>
        </w:tc>
        <w:tc>
          <w:tcPr>
            <w:tcW w:w="1093" w:type="dxa"/>
            <w:vAlign w:val="center"/>
          </w:tcPr>
          <w:p w14:paraId="42F757B8" w14:textId="698B6E5C" w:rsidR="00207CFA" w:rsidRPr="00D715F7" w:rsidRDefault="00207CFA" w:rsidP="00207CFA">
            <w:pPr>
              <w:widowControl/>
              <w:spacing w:beforeLines="50" w:before="156" w:afterLines="50" w:after="156"/>
              <w:jc w:val="center"/>
              <w:rPr>
                <w:rFonts w:ascii="宋体" w:eastAsia="宋体" w:hAnsi="宋体"/>
                <w:szCs w:val="21"/>
              </w:rPr>
            </w:pPr>
            <w:r>
              <w:rPr>
                <w:rFonts w:ascii="宋体" w:eastAsia="宋体" w:hAnsi="宋体" w:hint="eastAsia"/>
                <w:szCs w:val="21"/>
              </w:rPr>
              <w:t>第十</w:t>
            </w:r>
            <w:r w:rsidR="000A4155">
              <w:rPr>
                <w:rFonts w:ascii="宋体" w:eastAsia="宋体" w:hAnsi="宋体" w:hint="eastAsia"/>
                <w:szCs w:val="21"/>
              </w:rPr>
              <w:t>三</w:t>
            </w:r>
            <w:r>
              <w:rPr>
                <w:rFonts w:ascii="宋体" w:eastAsia="宋体" w:hAnsi="宋体" w:hint="eastAsia"/>
                <w:szCs w:val="21"/>
              </w:rPr>
              <w:t>章</w:t>
            </w:r>
          </w:p>
        </w:tc>
        <w:tc>
          <w:tcPr>
            <w:tcW w:w="1098" w:type="dxa"/>
            <w:vAlign w:val="center"/>
          </w:tcPr>
          <w:p w14:paraId="25ED0DC1" w14:textId="3C3AA9EA" w:rsidR="00207CFA" w:rsidRPr="00D715F7" w:rsidRDefault="00207CFA" w:rsidP="00962E24">
            <w:pPr>
              <w:widowControl/>
              <w:spacing w:beforeLines="50" w:before="156" w:afterLines="50" w:after="156"/>
              <w:jc w:val="center"/>
              <w:rPr>
                <w:rFonts w:ascii="宋体" w:eastAsia="宋体" w:hAnsi="宋体"/>
                <w:szCs w:val="21"/>
              </w:rPr>
            </w:pPr>
            <w:r>
              <w:rPr>
                <w:rFonts w:ascii="宋体" w:eastAsia="宋体" w:hAnsi="宋体"/>
                <w:szCs w:val="21"/>
              </w:rPr>
              <w:t>1</w:t>
            </w:r>
            <w:r w:rsidR="00962E24">
              <w:rPr>
                <w:rFonts w:ascii="宋体" w:eastAsia="宋体" w:hAnsi="宋体"/>
                <w:szCs w:val="21"/>
              </w:rPr>
              <w:t>3</w:t>
            </w:r>
            <w:r>
              <w:rPr>
                <w:rFonts w:ascii="宋体" w:eastAsia="宋体" w:hAnsi="宋体"/>
                <w:szCs w:val="21"/>
              </w:rPr>
              <w:t>.1</w:t>
            </w:r>
            <w:r>
              <w:rPr>
                <w:rFonts w:ascii="宋体" w:eastAsia="宋体" w:hAnsi="宋体" w:hint="eastAsia"/>
                <w:szCs w:val="21"/>
              </w:rPr>
              <w:t>生物碱结构类别与性质</w:t>
            </w:r>
          </w:p>
        </w:tc>
        <w:tc>
          <w:tcPr>
            <w:tcW w:w="1093" w:type="dxa"/>
            <w:vAlign w:val="center"/>
          </w:tcPr>
          <w:p w14:paraId="12356BC6" w14:textId="68000847" w:rsidR="00207CFA" w:rsidRPr="00D715F7" w:rsidRDefault="00207CFA" w:rsidP="00207CF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21" w:type="dxa"/>
            <w:vAlign w:val="center"/>
          </w:tcPr>
          <w:p w14:paraId="2674496C" w14:textId="70FCA95C" w:rsidR="00207CFA" w:rsidRPr="00D715F7" w:rsidRDefault="00207CFA" w:rsidP="00962E24">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r>
              <w:rPr>
                <w:rFonts w:ascii="宋体" w:eastAsia="宋体" w:hAnsi="宋体"/>
                <w:szCs w:val="21"/>
              </w:rPr>
              <w:t>1</w:t>
            </w:r>
            <w:r w:rsidR="00962E24">
              <w:rPr>
                <w:rFonts w:ascii="宋体" w:eastAsia="宋体" w:hAnsi="宋体"/>
                <w:szCs w:val="21"/>
              </w:rPr>
              <w:t>3</w:t>
            </w:r>
            <w:r>
              <w:rPr>
                <w:rFonts w:ascii="宋体" w:eastAsia="宋体" w:hAnsi="宋体"/>
                <w:szCs w:val="21"/>
              </w:rPr>
              <w:t>.1</w:t>
            </w:r>
          </w:p>
        </w:tc>
        <w:tc>
          <w:tcPr>
            <w:tcW w:w="871" w:type="dxa"/>
            <w:vAlign w:val="center"/>
          </w:tcPr>
          <w:p w14:paraId="56317A71" w14:textId="77777777" w:rsidR="00207CFA" w:rsidRPr="00D715F7" w:rsidRDefault="00207CFA" w:rsidP="00207CFA">
            <w:pPr>
              <w:widowControl/>
              <w:spacing w:beforeLines="50" w:before="156" w:afterLines="50" w:after="156"/>
              <w:jc w:val="center"/>
              <w:rPr>
                <w:rFonts w:ascii="宋体" w:eastAsia="宋体" w:hAnsi="宋体"/>
                <w:szCs w:val="21"/>
              </w:rPr>
            </w:pPr>
          </w:p>
        </w:tc>
      </w:tr>
      <w:tr w:rsidR="00207CFA" w:rsidRPr="00D715F7" w14:paraId="2923AB21" w14:textId="77777777" w:rsidTr="00D90F1A">
        <w:trPr>
          <w:trHeight w:val="340"/>
          <w:jc w:val="center"/>
        </w:trPr>
        <w:tc>
          <w:tcPr>
            <w:tcW w:w="1554" w:type="dxa"/>
            <w:vAlign w:val="center"/>
          </w:tcPr>
          <w:p w14:paraId="5F296F21" w14:textId="50A92D41" w:rsidR="00207CFA" w:rsidRPr="00D715F7" w:rsidRDefault="0041280C" w:rsidP="00207CF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1266" w:type="dxa"/>
            <w:vAlign w:val="center"/>
          </w:tcPr>
          <w:p w14:paraId="53991EFA" w14:textId="06096A08" w:rsidR="00207CFA" w:rsidRDefault="0041280C" w:rsidP="00207CFA">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020.12.21</w:t>
            </w:r>
          </w:p>
        </w:tc>
        <w:tc>
          <w:tcPr>
            <w:tcW w:w="1093" w:type="dxa"/>
            <w:vAlign w:val="center"/>
          </w:tcPr>
          <w:p w14:paraId="34463C6E" w14:textId="6835F1E0" w:rsidR="00207CFA" w:rsidRPr="00D715F7" w:rsidRDefault="00207CFA" w:rsidP="00207CFA">
            <w:pPr>
              <w:widowControl/>
              <w:spacing w:beforeLines="50" w:before="156" w:afterLines="50" w:after="156"/>
              <w:jc w:val="center"/>
              <w:rPr>
                <w:rFonts w:ascii="宋体" w:eastAsia="宋体" w:hAnsi="宋体"/>
                <w:szCs w:val="21"/>
              </w:rPr>
            </w:pPr>
            <w:r>
              <w:rPr>
                <w:rFonts w:ascii="宋体" w:eastAsia="宋体" w:hAnsi="宋体" w:hint="eastAsia"/>
                <w:szCs w:val="21"/>
              </w:rPr>
              <w:t>第十</w:t>
            </w:r>
            <w:r w:rsidR="000A4155">
              <w:rPr>
                <w:rFonts w:ascii="宋体" w:eastAsia="宋体" w:hAnsi="宋体" w:hint="eastAsia"/>
                <w:szCs w:val="21"/>
              </w:rPr>
              <w:t>三</w:t>
            </w:r>
            <w:r>
              <w:rPr>
                <w:rFonts w:ascii="宋体" w:eastAsia="宋体" w:hAnsi="宋体" w:hint="eastAsia"/>
                <w:szCs w:val="21"/>
              </w:rPr>
              <w:t>章</w:t>
            </w:r>
          </w:p>
        </w:tc>
        <w:tc>
          <w:tcPr>
            <w:tcW w:w="1098" w:type="dxa"/>
            <w:vAlign w:val="center"/>
          </w:tcPr>
          <w:p w14:paraId="0589191D" w14:textId="44FD4DD8" w:rsidR="00207CFA" w:rsidRPr="00D715F7" w:rsidRDefault="00207CFA" w:rsidP="00962E24">
            <w:pPr>
              <w:widowControl/>
              <w:spacing w:beforeLines="50" w:before="156" w:afterLines="50" w:after="156"/>
              <w:jc w:val="center"/>
              <w:rPr>
                <w:rFonts w:ascii="宋体" w:eastAsia="宋体" w:hAnsi="宋体"/>
                <w:szCs w:val="21"/>
              </w:rPr>
            </w:pPr>
            <w:r>
              <w:rPr>
                <w:rFonts w:ascii="宋体" w:eastAsia="宋体" w:hAnsi="宋体"/>
                <w:szCs w:val="21"/>
              </w:rPr>
              <w:t>1</w:t>
            </w:r>
            <w:r w:rsidR="00962E24">
              <w:rPr>
                <w:rFonts w:ascii="宋体" w:eastAsia="宋体" w:hAnsi="宋体"/>
                <w:szCs w:val="21"/>
              </w:rPr>
              <w:t>3</w:t>
            </w:r>
            <w:r>
              <w:rPr>
                <w:rFonts w:ascii="宋体" w:eastAsia="宋体" w:hAnsi="宋体"/>
                <w:szCs w:val="21"/>
              </w:rPr>
              <w:t>.2</w:t>
            </w:r>
            <w:r>
              <w:rPr>
                <w:rFonts w:ascii="宋体" w:eastAsia="宋体" w:hAnsi="宋体" w:hint="eastAsia"/>
                <w:szCs w:val="21"/>
              </w:rPr>
              <w:t>生物碱提取分离</w:t>
            </w:r>
          </w:p>
        </w:tc>
        <w:tc>
          <w:tcPr>
            <w:tcW w:w="1093" w:type="dxa"/>
            <w:vAlign w:val="center"/>
          </w:tcPr>
          <w:p w14:paraId="77951625" w14:textId="1F2E94C3" w:rsidR="00207CFA" w:rsidRPr="00D715F7" w:rsidRDefault="00207CFA" w:rsidP="00207CF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21" w:type="dxa"/>
            <w:vAlign w:val="center"/>
          </w:tcPr>
          <w:p w14:paraId="2D7F7484" w14:textId="3F29F7EE" w:rsidR="00207CFA" w:rsidRPr="00D715F7" w:rsidRDefault="00207CFA" w:rsidP="00962E24">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r>
              <w:rPr>
                <w:rFonts w:ascii="宋体" w:eastAsia="宋体" w:hAnsi="宋体"/>
                <w:szCs w:val="21"/>
              </w:rPr>
              <w:t>1</w:t>
            </w:r>
            <w:r w:rsidR="00962E24">
              <w:rPr>
                <w:rFonts w:ascii="宋体" w:eastAsia="宋体" w:hAnsi="宋体"/>
                <w:szCs w:val="21"/>
              </w:rPr>
              <w:t>3</w:t>
            </w:r>
            <w:r>
              <w:rPr>
                <w:rFonts w:ascii="宋体" w:eastAsia="宋体" w:hAnsi="宋体"/>
                <w:szCs w:val="21"/>
              </w:rPr>
              <w:t>.2</w:t>
            </w:r>
          </w:p>
        </w:tc>
        <w:tc>
          <w:tcPr>
            <w:tcW w:w="871" w:type="dxa"/>
            <w:vAlign w:val="center"/>
          </w:tcPr>
          <w:p w14:paraId="0DA5B529" w14:textId="77777777" w:rsidR="00207CFA" w:rsidRPr="00D715F7" w:rsidRDefault="00207CFA" w:rsidP="00207CFA">
            <w:pPr>
              <w:widowControl/>
              <w:spacing w:beforeLines="50" w:before="156" w:afterLines="50" w:after="156"/>
              <w:jc w:val="center"/>
              <w:rPr>
                <w:rFonts w:ascii="宋体" w:eastAsia="宋体" w:hAnsi="宋体"/>
                <w:szCs w:val="21"/>
              </w:rPr>
            </w:pPr>
          </w:p>
        </w:tc>
      </w:tr>
      <w:tr w:rsidR="00207CFA" w:rsidRPr="00D715F7" w14:paraId="569CD3A0" w14:textId="77777777" w:rsidTr="00D90F1A">
        <w:trPr>
          <w:trHeight w:val="340"/>
          <w:jc w:val="center"/>
        </w:trPr>
        <w:tc>
          <w:tcPr>
            <w:tcW w:w="1554" w:type="dxa"/>
            <w:vAlign w:val="center"/>
          </w:tcPr>
          <w:p w14:paraId="19B82E7D" w14:textId="1B9F1A3F" w:rsidR="00207CFA" w:rsidRPr="00D715F7" w:rsidRDefault="0041280C" w:rsidP="00207CF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1266" w:type="dxa"/>
            <w:vAlign w:val="center"/>
          </w:tcPr>
          <w:p w14:paraId="49DC3FC9" w14:textId="7CB9A2C6" w:rsidR="00207CFA" w:rsidRDefault="0041280C" w:rsidP="00207CFA">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020.12.28</w:t>
            </w:r>
          </w:p>
        </w:tc>
        <w:tc>
          <w:tcPr>
            <w:tcW w:w="1093" w:type="dxa"/>
            <w:vAlign w:val="center"/>
          </w:tcPr>
          <w:p w14:paraId="2187DBB6" w14:textId="54A7D5CE" w:rsidR="00207CFA" w:rsidRPr="00D715F7" w:rsidRDefault="00207CFA" w:rsidP="00207CFA">
            <w:pPr>
              <w:widowControl/>
              <w:spacing w:beforeLines="50" w:before="156" w:afterLines="50" w:after="156"/>
              <w:jc w:val="center"/>
              <w:rPr>
                <w:rFonts w:ascii="宋体" w:eastAsia="宋体" w:hAnsi="宋体"/>
                <w:szCs w:val="21"/>
              </w:rPr>
            </w:pPr>
            <w:r>
              <w:rPr>
                <w:rFonts w:ascii="宋体" w:eastAsia="宋体" w:hAnsi="宋体" w:hint="eastAsia"/>
                <w:szCs w:val="21"/>
              </w:rPr>
              <w:t>第十</w:t>
            </w:r>
            <w:r w:rsidR="000A4155">
              <w:rPr>
                <w:rFonts w:ascii="宋体" w:eastAsia="宋体" w:hAnsi="宋体" w:hint="eastAsia"/>
                <w:szCs w:val="21"/>
              </w:rPr>
              <w:t>三</w:t>
            </w:r>
            <w:r>
              <w:rPr>
                <w:rFonts w:ascii="宋体" w:eastAsia="宋体" w:hAnsi="宋体" w:hint="eastAsia"/>
                <w:szCs w:val="21"/>
              </w:rPr>
              <w:t>章</w:t>
            </w:r>
          </w:p>
        </w:tc>
        <w:tc>
          <w:tcPr>
            <w:tcW w:w="1098" w:type="dxa"/>
            <w:vAlign w:val="center"/>
          </w:tcPr>
          <w:p w14:paraId="740498D9" w14:textId="519049DC" w:rsidR="00207CFA" w:rsidRPr="00D715F7" w:rsidRDefault="00207CFA" w:rsidP="00962E24">
            <w:pPr>
              <w:widowControl/>
              <w:spacing w:beforeLines="50" w:before="156" w:afterLines="50" w:after="156"/>
              <w:jc w:val="center"/>
              <w:rPr>
                <w:rFonts w:ascii="宋体" w:eastAsia="宋体" w:hAnsi="宋体"/>
                <w:szCs w:val="21"/>
              </w:rPr>
            </w:pPr>
            <w:r>
              <w:rPr>
                <w:rFonts w:ascii="宋体" w:eastAsia="宋体" w:hAnsi="宋体"/>
                <w:szCs w:val="21"/>
              </w:rPr>
              <w:t>1</w:t>
            </w:r>
            <w:r w:rsidR="00962E24">
              <w:rPr>
                <w:rFonts w:ascii="宋体" w:eastAsia="宋体" w:hAnsi="宋体"/>
                <w:szCs w:val="21"/>
              </w:rPr>
              <w:t>3</w:t>
            </w:r>
            <w:r>
              <w:rPr>
                <w:rFonts w:ascii="宋体" w:eastAsia="宋体" w:hAnsi="宋体"/>
                <w:szCs w:val="21"/>
              </w:rPr>
              <w:t>.3</w:t>
            </w:r>
            <w:r>
              <w:rPr>
                <w:rFonts w:ascii="宋体" w:eastAsia="宋体" w:hAnsi="宋体" w:hint="eastAsia"/>
                <w:szCs w:val="21"/>
              </w:rPr>
              <w:t>生物碱结构鉴定</w:t>
            </w:r>
          </w:p>
        </w:tc>
        <w:tc>
          <w:tcPr>
            <w:tcW w:w="1093" w:type="dxa"/>
            <w:vAlign w:val="center"/>
          </w:tcPr>
          <w:p w14:paraId="6F68C4D3" w14:textId="3A2919B3" w:rsidR="00207CFA" w:rsidRPr="00D715F7" w:rsidRDefault="00207CFA" w:rsidP="00207CF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21" w:type="dxa"/>
            <w:vAlign w:val="center"/>
          </w:tcPr>
          <w:p w14:paraId="2153C692" w14:textId="0C0899DD" w:rsidR="00207CFA" w:rsidRPr="00D715F7" w:rsidRDefault="00207CFA" w:rsidP="00962E24">
            <w:pPr>
              <w:widowControl/>
              <w:spacing w:beforeLines="50" w:before="156" w:afterLines="50" w:after="156"/>
              <w:jc w:val="center"/>
              <w:rPr>
                <w:rFonts w:ascii="宋体" w:eastAsia="宋体" w:hAnsi="宋体"/>
                <w:szCs w:val="21"/>
              </w:rPr>
            </w:pPr>
            <w:r>
              <w:rPr>
                <w:rFonts w:ascii="宋体" w:eastAsia="宋体" w:hAnsi="宋体" w:hint="eastAsia"/>
                <w:szCs w:val="21"/>
              </w:rPr>
              <w:t>思考题</w:t>
            </w:r>
            <w:r>
              <w:rPr>
                <w:rFonts w:ascii="宋体" w:eastAsia="宋体" w:hAnsi="宋体"/>
                <w:szCs w:val="21"/>
              </w:rPr>
              <w:t>1</w:t>
            </w:r>
            <w:r w:rsidR="00962E24">
              <w:rPr>
                <w:rFonts w:ascii="宋体" w:eastAsia="宋体" w:hAnsi="宋体"/>
                <w:szCs w:val="21"/>
              </w:rPr>
              <w:t>3</w:t>
            </w:r>
            <w:r>
              <w:rPr>
                <w:rFonts w:ascii="宋体" w:eastAsia="宋体" w:hAnsi="宋体"/>
                <w:szCs w:val="21"/>
              </w:rPr>
              <w:t>.3</w:t>
            </w:r>
          </w:p>
        </w:tc>
        <w:tc>
          <w:tcPr>
            <w:tcW w:w="871" w:type="dxa"/>
            <w:vAlign w:val="center"/>
          </w:tcPr>
          <w:p w14:paraId="25F58284" w14:textId="77777777" w:rsidR="00207CFA" w:rsidRPr="00D715F7" w:rsidRDefault="00207CFA" w:rsidP="00207CFA">
            <w:pPr>
              <w:widowControl/>
              <w:spacing w:beforeLines="50" w:before="156" w:afterLines="50" w:after="156"/>
              <w:jc w:val="center"/>
              <w:rPr>
                <w:rFonts w:ascii="宋体" w:eastAsia="宋体" w:hAnsi="宋体"/>
                <w:szCs w:val="21"/>
              </w:rPr>
            </w:pPr>
          </w:p>
        </w:tc>
      </w:tr>
    </w:tbl>
    <w:p w14:paraId="6B2E442A" w14:textId="5679799C"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581DD6F5" w14:textId="136831A9"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2A62C2">
        <w:rPr>
          <w:rFonts w:ascii="宋体" w:eastAsia="宋体" w:hAnsi="宋体" w:hint="eastAsia"/>
        </w:rPr>
        <w:t>中国药典一部，2</w:t>
      </w:r>
      <w:r w:rsidR="002A62C2">
        <w:rPr>
          <w:rFonts w:ascii="宋体" w:eastAsia="宋体" w:hAnsi="宋体"/>
        </w:rPr>
        <w:t>020</w:t>
      </w:r>
      <w:r w:rsidR="002A62C2">
        <w:rPr>
          <w:rFonts w:ascii="宋体" w:eastAsia="宋体" w:hAnsi="宋体" w:hint="eastAsia"/>
        </w:rPr>
        <w:t>版</w:t>
      </w:r>
      <w:r w:rsidR="00CE0027">
        <w:rPr>
          <w:rFonts w:ascii="宋体" w:eastAsia="宋体" w:hAnsi="宋体" w:hint="eastAsia"/>
        </w:rPr>
        <w:t>，</w:t>
      </w:r>
      <w:r w:rsidR="00CE0027" w:rsidRPr="00CE0027">
        <w:rPr>
          <w:rFonts w:ascii="宋体" w:eastAsia="宋体" w:hAnsi="宋体"/>
        </w:rPr>
        <w:t>中国医药科技出版</w:t>
      </w:r>
      <w:r w:rsidR="00CE0027" w:rsidRPr="00CE0027">
        <w:rPr>
          <w:rFonts w:ascii="宋体" w:eastAsia="宋体" w:hAnsi="宋体" w:hint="eastAsia"/>
        </w:rPr>
        <w:t>，2</w:t>
      </w:r>
      <w:r w:rsidR="00CE0027" w:rsidRPr="00CE0027">
        <w:rPr>
          <w:rFonts w:ascii="宋体" w:eastAsia="宋体" w:hAnsi="宋体"/>
        </w:rPr>
        <w:t>020</w:t>
      </w:r>
      <w:r w:rsidR="00CE0027" w:rsidRPr="00CE0027">
        <w:rPr>
          <w:rFonts w:ascii="宋体" w:eastAsia="宋体" w:hAnsi="宋体" w:hint="eastAsia"/>
        </w:rPr>
        <w:t>年</w:t>
      </w:r>
    </w:p>
    <w:p w14:paraId="5E3A39A2" w14:textId="77777777" w:rsidR="002A62C2" w:rsidRPr="002A62C2" w:rsidRDefault="00E76E34" w:rsidP="002A62C2">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2A62C2" w:rsidRPr="002A62C2">
        <w:rPr>
          <w:rFonts w:ascii="宋体" w:eastAsia="宋体" w:hAnsi="宋体" w:hint="eastAsia"/>
        </w:rPr>
        <w:t>匡海学，《中药化学》（第二版），中国中医药出版社，2011年</w:t>
      </w:r>
    </w:p>
    <w:p w14:paraId="7AC1F5AF" w14:textId="1354A83F" w:rsidR="002A62C2" w:rsidRPr="002A62C2" w:rsidRDefault="002A62C2" w:rsidP="002A62C2">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 xml:space="preserve">. </w:t>
      </w:r>
      <w:r w:rsidRPr="002A62C2">
        <w:rPr>
          <w:rFonts w:ascii="宋体" w:eastAsia="宋体" w:hAnsi="宋体" w:hint="eastAsia"/>
        </w:rPr>
        <w:t>赵玉英，《天然药物化学》，</w:t>
      </w:r>
      <w:r w:rsidRPr="002A62C2">
        <w:rPr>
          <w:rFonts w:ascii="宋体" w:eastAsia="宋体" w:hAnsi="宋体"/>
        </w:rPr>
        <w:t>北京大学医学出版社</w:t>
      </w:r>
      <w:r w:rsidRPr="002A62C2">
        <w:rPr>
          <w:rFonts w:ascii="宋体" w:eastAsia="宋体" w:hAnsi="宋体" w:hint="eastAsia"/>
        </w:rPr>
        <w:t>，2012年</w:t>
      </w:r>
    </w:p>
    <w:p w14:paraId="3A078E7A" w14:textId="1E9CD14C" w:rsidR="00D417A1" w:rsidRPr="00E76E34" w:rsidRDefault="002A62C2" w:rsidP="004E7042">
      <w:pPr>
        <w:widowControl/>
        <w:spacing w:beforeLines="50" w:before="156" w:afterLines="50" w:after="156"/>
        <w:ind w:firstLineChars="200" w:firstLine="420"/>
        <w:jc w:val="left"/>
        <w:rPr>
          <w:rFonts w:ascii="宋体" w:eastAsia="宋体" w:hAnsi="宋体"/>
        </w:rPr>
      </w:pPr>
      <w:r>
        <w:rPr>
          <w:rFonts w:ascii="宋体" w:eastAsia="宋体" w:hAnsi="宋体" w:hint="eastAsia"/>
        </w:rPr>
        <w:t>4</w:t>
      </w:r>
      <w:r>
        <w:rPr>
          <w:rFonts w:ascii="宋体" w:eastAsia="宋体" w:hAnsi="宋体"/>
        </w:rPr>
        <w:t xml:space="preserve">. </w:t>
      </w:r>
      <w:r w:rsidRPr="002A62C2">
        <w:rPr>
          <w:rFonts w:ascii="宋体" w:eastAsia="宋体" w:hAnsi="宋体" w:hint="eastAsia"/>
        </w:rPr>
        <w:t>孔令义，《波谱解析》（第二版），人民</w:t>
      </w:r>
      <w:r w:rsidRPr="002A62C2">
        <w:rPr>
          <w:rFonts w:ascii="宋体" w:eastAsia="宋体" w:hAnsi="宋体"/>
        </w:rPr>
        <w:t>卫生</w:t>
      </w:r>
      <w:r w:rsidRPr="002A62C2">
        <w:rPr>
          <w:rFonts w:ascii="宋体" w:eastAsia="宋体" w:hAnsi="宋体" w:hint="eastAsia"/>
        </w:rPr>
        <w:t>出版社，201</w:t>
      </w:r>
      <w:r w:rsidR="00CE0027">
        <w:rPr>
          <w:rFonts w:ascii="宋体" w:eastAsia="宋体" w:hAnsi="宋体"/>
        </w:rPr>
        <w:t>6</w:t>
      </w:r>
      <w:r w:rsidRPr="002A62C2">
        <w:rPr>
          <w:rFonts w:ascii="宋体" w:eastAsia="宋体" w:hAnsi="宋体" w:hint="eastAsia"/>
        </w:rPr>
        <w:t>年</w:t>
      </w:r>
      <w:r w:rsidR="00022CBB">
        <w:rPr>
          <w:rFonts w:ascii="宋体" w:eastAsia="宋体" w:hAnsi="宋体" w:hint="eastAsia"/>
        </w:rPr>
        <w:t xml:space="preserve"> </w:t>
      </w:r>
      <w:r w:rsidR="00022CBB">
        <w:rPr>
          <w:rFonts w:ascii="宋体" w:eastAsia="宋体" w:hAnsi="宋体"/>
        </w:rPr>
        <w:t xml:space="preserve"> </w:t>
      </w:r>
    </w:p>
    <w:p w14:paraId="4EF19E75" w14:textId="61E14261"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39D38992" w14:textId="1FAE673B" w:rsidR="00E76E34" w:rsidRPr="00373E00" w:rsidRDefault="00D417A1" w:rsidP="0022421B">
      <w:pPr>
        <w:widowControl/>
        <w:spacing w:beforeLines="50" w:before="156" w:afterLines="50" w:after="156" w:line="276" w:lineRule="auto"/>
        <w:ind w:firstLineChars="200" w:firstLine="420"/>
        <w:jc w:val="left"/>
        <w:rPr>
          <w:rFonts w:ascii="宋体" w:eastAsia="宋体" w:hAnsi="宋体"/>
        </w:rPr>
      </w:pPr>
      <w:r w:rsidRPr="00373E00">
        <w:rPr>
          <w:rFonts w:ascii="宋体" w:eastAsia="宋体" w:hAnsi="宋体" w:hint="eastAsia"/>
        </w:rPr>
        <w:t>1．</w:t>
      </w:r>
      <w:r w:rsidR="002A62C2" w:rsidRPr="00373E00">
        <w:rPr>
          <w:rFonts w:ascii="宋体" w:eastAsia="宋体" w:hAnsi="宋体" w:hint="eastAsia"/>
        </w:rPr>
        <w:t>讲授法</w:t>
      </w:r>
      <w:r w:rsidR="0086512A" w:rsidRPr="00373E00">
        <w:rPr>
          <w:rFonts w:ascii="宋体" w:eastAsia="宋体" w:hAnsi="宋体" w:hint="eastAsia"/>
        </w:rPr>
        <w:t>：通过讲授本课程的基本概念与基本原理，帮助</w:t>
      </w:r>
      <w:r w:rsidR="0086512A" w:rsidRPr="00373E00">
        <w:rPr>
          <w:rFonts w:ascii="宋体" w:eastAsia="宋体" w:hAnsi="宋体"/>
        </w:rPr>
        <w:t>学生了解并掌握</w:t>
      </w:r>
      <w:r w:rsidR="00373E00" w:rsidRPr="00373E00">
        <w:rPr>
          <w:rFonts w:ascii="宋体" w:eastAsia="宋体" w:hAnsi="宋体" w:hint="eastAsia"/>
        </w:rPr>
        <w:t>天然药物化学的相关概念、研究内容、研究方法和技术、各类成分的结构分类、提取分离和结构鉴定</w:t>
      </w:r>
      <w:r w:rsidR="0086512A" w:rsidRPr="00373E00">
        <w:rPr>
          <w:rFonts w:ascii="宋体" w:eastAsia="宋体" w:hAnsi="宋体" w:hint="eastAsia"/>
        </w:rPr>
        <w:t>的相关知识</w:t>
      </w:r>
      <w:r w:rsidR="00373E00" w:rsidRPr="00373E00">
        <w:rPr>
          <w:rFonts w:ascii="宋体" w:eastAsia="宋体" w:hAnsi="宋体" w:hint="eastAsia"/>
        </w:rPr>
        <w:t>和研究成果</w:t>
      </w:r>
      <w:r w:rsidR="0086512A" w:rsidRPr="00373E00">
        <w:rPr>
          <w:rFonts w:ascii="宋体" w:eastAsia="宋体" w:hAnsi="宋体"/>
        </w:rPr>
        <w:t>。</w:t>
      </w:r>
    </w:p>
    <w:p w14:paraId="035166DB" w14:textId="2633B1DA" w:rsidR="00D417A1" w:rsidRPr="00373E00" w:rsidRDefault="00D417A1" w:rsidP="0022421B">
      <w:pPr>
        <w:widowControl/>
        <w:spacing w:beforeLines="50" w:before="156" w:afterLines="50" w:after="156" w:line="276" w:lineRule="auto"/>
        <w:ind w:firstLineChars="200" w:firstLine="420"/>
        <w:jc w:val="left"/>
        <w:rPr>
          <w:rFonts w:ascii="宋体" w:eastAsia="宋体" w:hAnsi="宋体"/>
        </w:rPr>
      </w:pPr>
      <w:r w:rsidRPr="00373E00">
        <w:rPr>
          <w:rFonts w:ascii="宋体" w:eastAsia="宋体" w:hAnsi="宋体" w:hint="eastAsia"/>
        </w:rPr>
        <w:t>2．</w:t>
      </w:r>
      <w:r w:rsidR="002A62C2" w:rsidRPr="00373E00">
        <w:rPr>
          <w:rFonts w:ascii="宋体" w:eastAsia="宋体" w:hAnsi="宋体" w:hint="eastAsia"/>
        </w:rPr>
        <w:t>案例教学法</w:t>
      </w:r>
      <w:r w:rsidR="0086512A" w:rsidRPr="00373E00">
        <w:rPr>
          <w:rFonts w:ascii="宋体" w:eastAsia="宋体" w:hAnsi="宋体" w:hint="eastAsia"/>
        </w:rPr>
        <w:t>：通过课堂展示</w:t>
      </w:r>
      <w:r w:rsidR="00373E00" w:rsidRPr="00373E00">
        <w:rPr>
          <w:rFonts w:ascii="宋体" w:eastAsia="宋体" w:hAnsi="宋体" w:hint="eastAsia"/>
        </w:rPr>
        <w:t>天然药物化学相关典型</w:t>
      </w:r>
      <w:r w:rsidR="0086512A" w:rsidRPr="00373E00">
        <w:rPr>
          <w:rFonts w:ascii="宋体" w:eastAsia="宋体" w:hAnsi="宋体" w:hint="eastAsia"/>
        </w:rPr>
        <w:t>案例</w:t>
      </w:r>
      <w:r w:rsidR="00373E00" w:rsidRPr="00373E00">
        <w:rPr>
          <w:rFonts w:ascii="宋体" w:eastAsia="宋体" w:hAnsi="宋体" w:hint="eastAsia"/>
        </w:rPr>
        <w:t>，</w:t>
      </w:r>
      <w:r w:rsidR="0086512A" w:rsidRPr="00373E00">
        <w:rPr>
          <w:rFonts w:ascii="宋体" w:eastAsia="宋体" w:hAnsi="宋体" w:hint="eastAsia"/>
        </w:rPr>
        <w:t>帮助学生</w:t>
      </w:r>
      <w:r w:rsidR="00373E00" w:rsidRPr="00373E00">
        <w:rPr>
          <w:rFonts w:ascii="宋体" w:eastAsia="宋体" w:hAnsi="宋体" w:hint="eastAsia"/>
        </w:rPr>
        <w:t>了解相关研究技术进展和实践科研成果，</w:t>
      </w:r>
      <w:r w:rsidR="0086512A" w:rsidRPr="00373E00">
        <w:rPr>
          <w:rFonts w:ascii="宋体" w:eastAsia="宋体" w:hAnsi="宋体" w:hint="eastAsia"/>
        </w:rPr>
        <w:t>形成主体体验</w:t>
      </w:r>
      <w:r w:rsidR="0086512A" w:rsidRPr="00373E00">
        <w:rPr>
          <w:rFonts w:ascii="宋体" w:eastAsia="宋体" w:hAnsi="宋体"/>
        </w:rPr>
        <w:t>。</w:t>
      </w:r>
    </w:p>
    <w:p w14:paraId="18CA0A9F" w14:textId="47D0CF48" w:rsidR="002A62C2" w:rsidRPr="002A62C2" w:rsidRDefault="002A62C2" w:rsidP="0022421B">
      <w:pPr>
        <w:widowControl/>
        <w:spacing w:beforeLines="50" w:before="156" w:afterLines="50" w:after="156" w:line="276" w:lineRule="auto"/>
        <w:ind w:firstLineChars="200" w:firstLine="420"/>
        <w:jc w:val="left"/>
        <w:rPr>
          <w:rFonts w:ascii="宋体" w:eastAsia="宋体" w:hAnsi="宋体"/>
        </w:rPr>
      </w:pPr>
      <w:r w:rsidRPr="00373E00">
        <w:rPr>
          <w:rFonts w:ascii="宋体" w:eastAsia="宋体" w:hAnsi="宋体"/>
        </w:rPr>
        <w:lastRenderedPageBreak/>
        <w:t xml:space="preserve">3. </w:t>
      </w:r>
      <w:r w:rsidRPr="00373E00">
        <w:rPr>
          <w:rFonts w:ascii="宋体" w:eastAsia="宋体" w:hAnsi="宋体" w:hint="eastAsia"/>
        </w:rPr>
        <w:t>实验法</w:t>
      </w:r>
      <w:r w:rsidR="00373E00" w:rsidRPr="00373E00">
        <w:rPr>
          <w:rFonts w:ascii="宋体" w:eastAsia="宋体" w:hAnsi="宋体" w:hint="eastAsia"/>
        </w:rPr>
        <w:t>：通过实验1至5的操作实施，</w:t>
      </w:r>
      <w:r w:rsidR="00373E00" w:rsidRPr="00373E00">
        <w:rPr>
          <w:rFonts w:ascii="宋体" w:eastAsia="宋体" w:hAnsi="宋体" w:hint="eastAsia"/>
          <w:szCs w:val="21"/>
        </w:rPr>
        <w:t>掌握黄酮、蒽醌、生物碱等中药成分的提取分离与检识方法与实验技能。</w:t>
      </w:r>
    </w:p>
    <w:p w14:paraId="64E3979A" w14:textId="0D3B2E8A"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0A3BEA0F" w14:textId="327527F2"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378EF646" w14:textId="538A3126"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4404DAD5" w14:textId="77777777" w:rsidTr="000A4155">
        <w:trPr>
          <w:trHeight w:val="567"/>
          <w:jc w:val="center"/>
        </w:trPr>
        <w:tc>
          <w:tcPr>
            <w:tcW w:w="2847" w:type="dxa"/>
            <w:vAlign w:val="center"/>
          </w:tcPr>
          <w:p w14:paraId="028AB772"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1EAC45FD"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5205CFE1"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006A341F" w14:textId="77777777" w:rsidTr="000A4155">
        <w:trPr>
          <w:trHeight w:val="567"/>
          <w:jc w:val="center"/>
        </w:trPr>
        <w:tc>
          <w:tcPr>
            <w:tcW w:w="2847" w:type="dxa"/>
            <w:vAlign w:val="center"/>
          </w:tcPr>
          <w:p w14:paraId="094BED08"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40D1029B" w14:textId="2F69A030" w:rsidR="00D417A1" w:rsidRDefault="006B3EBA" w:rsidP="006B3EBA">
            <w:pPr>
              <w:pStyle w:val="a3"/>
              <w:spacing w:beforeLines="50" w:before="156" w:afterLines="50" w:after="156"/>
              <w:jc w:val="left"/>
              <w:rPr>
                <w:rFonts w:hAnsi="宋体"/>
                <w:b/>
              </w:rPr>
            </w:pPr>
            <w:r>
              <w:rPr>
                <w:rFonts w:hAnsi="宋体" w:hint="eastAsia"/>
                <w:szCs w:val="21"/>
              </w:rPr>
              <w:t>掌握</w:t>
            </w:r>
            <w:r w:rsidRPr="00265ADE">
              <w:rPr>
                <w:rFonts w:hAnsi="宋体" w:cstheme="minorBidi" w:hint="eastAsia"/>
                <w:szCs w:val="21"/>
              </w:rPr>
              <w:t>天然药物的常见结构类别，熟悉中药新药的分类与典型案例</w:t>
            </w:r>
            <w:r>
              <w:rPr>
                <w:rFonts w:hAnsi="宋体" w:cstheme="minorBidi" w:hint="eastAsia"/>
                <w:szCs w:val="21"/>
              </w:rPr>
              <w:t>。</w:t>
            </w:r>
          </w:p>
        </w:tc>
        <w:tc>
          <w:tcPr>
            <w:tcW w:w="2849" w:type="dxa"/>
            <w:vAlign w:val="center"/>
          </w:tcPr>
          <w:p w14:paraId="67D3A951" w14:textId="77777777" w:rsidR="00D417A1" w:rsidRDefault="006B3EBA" w:rsidP="00DD7B5F">
            <w:pPr>
              <w:pStyle w:val="a3"/>
              <w:spacing w:beforeLines="50" w:before="156" w:afterLines="50" w:after="156"/>
              <w:jc w:val="center"/>
              <w:rPr>
                <w:rFonts w:hAnsi="宋体"/>
                <w:b/>
              </w:rPr>
            </w:pPr>
            <w:r>
              <w:rPr>
                <w:rFonts w:hAnsi="宋体" w:hint="eastAsia"/>
                <w:b/>
              </w:rPr>
              <w:t>平时作业：完成思考题</w:t>
            </w:r>
          </w:p>
          <w:p w14:paraId="2D5DBEB7" w14:textId="1F4CCBB1" w:rsidR="006B3EBA" w:rsidRDefault="006B3EBA" w:rsidP="00DD7B5F">
            <w:pPr>
              <w:pStyle w:val="a3"/>
              <w:spacing w:beforeLines="50" w:before="156" w:afterLines="50" w:after="156"/>
              <w:jc w:val="center"/>
              <w:rPr>
                <w:rFonts w:hAnsi="宋体"/>
                <w:b/>
              </w:rPr>
            </w:pPr>
            <w:r>
              <w:rPr>
                <w:rFonts w:hAnsi="宋体" w:hint="eastAsia"/>
                <w:b/>
              </w:rPr>
              <w:t>考试：闭卷</w:t>
            </w:r>
          </w:p>
        </w:tc>
      </w:tr>
      <w:tr w:rsidR="00D417A1" w14:paraId="43DAED9E" w14:textId="77777777" w:rsidTr="000A4155">
        <w:trPr>
          <w:trHeight w:val="567"/>
          <w:jc w:val="center"/>
        </w:trPr>
        <w:tc>
          <w:tcPr>
            <w:tcW w:w="2847" w:type="dxa"/>
            <w:vAlign w:val="center"/>
          </w:tcPr>
          <w:p w14:paraId="055E413D"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0BF96894" w14:textId="12E967D7" w:rsidR="00D417A1" w:rsidRDefault="006B3EBA" w:rsidP="006B3EBA">
            <w:pPr>
              <w:pStyle w:val="a3"/>
              <w:spacing w:beforeLines="50" w:before="156" w:afterLines="50" w:after="156"/>
              <w:jc w:val="left"/>
              <w:rPr>
                <w:rFonts w:hAnsi="宋体"/>
                <w:b/>
              </w:rPr>
            </w:pPr>
            <w:r w:rsidRPr="00265ADE">
              <w:rPr>
                <w:rFonts w:hAnsi="宋体" w:cstheme="minorBidi" w:hint="eastAsia"/>
                <w:szCs w:val="21"/>
              </w:rPr>
              <w:t>掌握天然药物的提取分离方法，掌握天然药物的结构鉴定技术。</w:t>
            </w:r>
          </w:p>
        </w:tc>
        <w:tc>
          <w:tcPr>
            <w:tcW w:w="2849" w:type="dxa"/>
            <w:vAlign w:val="center"/>
          </w:tcPr>
          <w:p w14:paraId="1AF5BB53" w14:textId="77777777" w:rsidR="006B3EBA" w:rsidRPr="00B62CEA" w:rsidRDefault="006B3EBA" w:rsidP="006B3EBA">
            <w:pPr>
              <w:pStyle w:val="a3"/>
              <w:spacing w:beforeLines="50" w:before="156" w:afterLines="50" w:after="156"/>
              <w:jc w:val="center"/>
              <w:rPr>
                <w:rFonts w:hAnsi="宋体"/>
                <w:bCs/>
              </w:rPr>
            </w:pPr>
            <w:r w:rsidRPr="00B62CEA">
              <w:rPr>
                <w:rFonts w:hAnsi="宋体" w:hint="eastAsia"/>
                <w:bCs/>
              </w:rPr>
              <w:t>平时作业：完成思考题</w:t>
            </w:r>
          </w:p>
          <w:p w14:paraId="7A2DA334" w14:textId="60201E2A" w:rsidR="00D417A1" w:rsidRPr="00B62CEA" w:rsidRDefault="006B3EBA" w:rsidP="006B3EBA">
            <w:pPr>
              <w:pStyle w:val="a3"/>
              <w:spacing w:beforeLines="50" w:before="156" w:afterLines="50" w:after="156"/>
              <w:jc w:val="center"/>
              <w:rPr>
                <w:rFonts w:hAnsi="宋体"/>
                <w:bCs/>
              </w:rPr>
            </w:pPr>
            <w:r w:rsidRPr="00B62CEA">
              <w:rPr>
                <w:rFonts w:hAnsi="宋体" w:hint="eastAsia"/>
                <w:bCs/>
              </w:rPr>
              <w:t>考试：闭卷</w:t>
            </w:r>
          </w:p>
        </w:tc>
      </w:tr>
      <w:tr w:rsidR="00D417A1" w14:paraId="03EA2EF9" w14:textId="77777777" w:rsidTr="000A4155">
        <w:trPr>
          <w:trHeight w:val="567"/>
          <w:jc w:val="center"/>
        </w:trPr>
        <w:tc>
          <w:tcPr>
            <w:tcW w:w="2847" w:type="dxa"/>
            <w:vAlign w:val="center"/>
          </w:tcPr>
          <w:p w14:paraId="40DAAFD3"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2097FAEF" w14:textId="1E9CF754" w:rsidR="00D417A1" w:rsidRDefault="006B3EBA" w:rsidP="006B3EBA">
            <w:pPr>
              <w:pStyle w:val="a3"/>
              <w:spacing w:beforeLines="50" w:before="156" w:afterLines="50" w:after="156"/>
              <w:jc w:val="left"/>
              <w:rPr>
                <w:rFonts w:hAnsi="宋体"/>
                <w:b/>
              </w:rPr>
            </w:pPr>
            <w:r>
              <w:rPr>
                <w:rFonts w:hAnsi="宋体" w:hint="eastAsia"/>
                <w:szCs w:val="21"/>
              </w:rPr>
              <w:t>掌握</w:t>
            </w:r>
            <w:r w:rsidRPr="00265ADE">
              <w:rPr>
                <w:rFonts w:hAnsi="宋体" w:cstheme="minorBidi" w:hint="eastAsia"/>
                <w:szCs w:val="21"/>
              </w:rPr>
              <w:t>各类天然药物的结构分类与理化性质、提取分离方法，熟悉结构鉴定技术。</w:t>
            </w:r>
          </w:p>
        </w:tc>
        <w:tc>
          <w:tcPr>
            <w:tcW w:w="2849" w:type="dxa"/>
            <w:vAlign w:val="center"/>
          </w:tcPr>
          <w:p w14:paraId="4B32283E" w14:textId="77777777" w:rsidR="006B3EBA" w:rsidRPr="00B62CEA" w:rsidRDefault="006B3EBA" w:rsidP="006B3EBA">
            <w:pPr>
              <w:pStyle w:val="a3"/>
              <w:spacing w:beforeLines="50" w:before="156" w:afterLines="50" w:after="156"/>
              <w:jc w:val="center"/>
              <w:rPr>
                <w:rFonts w:hAnsi="宋体"/>
                <w:bCs/>
              </w:rPr>
            </w:pPr>
            <w:r w:rsidRPr="00B62CEA">
              <w:rPr>
                <w:rFonts w:hAnsi="宋体" w:hint="eastAsia"/>
                <w:bCs/>
              </w:rPr>
              <w:t>平时作业：完成思考题</w:t>
            </w:r>
          </w:p>
          <w:p w14:paraId="01826F08" w14:textId="5E3EBD72" w:rsidR="00D417A1" w:rsidRPr="00B62CEA" w:rsidRDefault="006B3EBA" w:rsidP="006B3EBA">
            <w:pPr>
              <w:pStyle w:val="a3"/>
              <w:spacing w:beforeLines="50" w:before="156" w:afterLines="50" w:after="156"/>
              <w:jc w:val="center"/>
              <w:rPr>
                <w:rFonts w:hAnsi="宋体"/>
                <w:bCs/>
              </w:rPr>
            </w:pPr>
            <w:r w:rsidRPr="00B62CEA">
              <w:rPr>
                <w:rFonts w:hAnsi="宋体" w:hint="eastAsia"/>
                <w:bCs/>
              </w:rPr>
              <w:t>考试：闭卷</w:t>
            </w:r>
          </w:p>
        </w:tc>
      </w:tr>
    </w:tbl>
    <w:p w14:paraId="06F00BF2" w14:textId="7EE9A808"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4206E797" w14:textId="64E0242E"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567EE284" w14:textId="223E3909" w:rsidR="006B3EBA" w:rsidRDefault="00C54636" w:rsidP="00DD7B5F">
      <w:pPr>
        <w:widowControl/>
        <w:spacing w:beforeLines="50" w:before="156" w:afterLines="50" w:after="156"/>
        <w:jc w:val="left"/>
        <w:rPr>
          <w:rFonts w:ascii="宋体" w:eastAsia="宋体" w:hAnsi="宋体"/>
        </w:rPr>
      </w:pPr>
      <w:r>
        <w:rPr>
          <w:rFonts w:ascii="宋体" w:eastAsia="宋体" w:hAnsi="宋体" w:hint="eastAsia"/>
        </w:rPr>
        <w:t>平时成绩：</w:t>
      </w:r>
      <w:r w:rsidR="0086512A">
        <w:rPr>
          <w:rFonts w:ascii="宋体" w:eastAsia="宋体" w:hAnsi="宋体"/>
        </w:rPr>
        <w:t>2</w:t>
      </w:r>
      <w:r>
        <w:rPr>
          <w:rFonts w:ascii="宋体" w:eastAsia="宋体" w:hAnsi="宋体"/>
        </w:rPr>
        <w:t>0%</w:t>
      </w:r>
      <w:r>
        <w:rPr>
          <w:rFonts w:ascii="宋体" w:eastAsia="宋体" w:hAnsi="宋体" w:hint="eastAsia"/>
        </w:rPr>
        <w:t>，期中考试：</w:t>
      </w:r>
      <w:r w:rsidR="0086512A">
        <w:rPr>
          <w:rFonts w:ascii="宋体" w:eastAsia="宋体" w:hAnsi="宋体"/>
        </w:rPr>
        <w:t>2</w:t>
      </w:r>
      <w:r>
        <w:rPr>
          <w:rFonts w:ascii="宋体" w:eastAsia="宋体" w:hAnsi="宋体"/>
        </w:rPr>
        <w:t>0%</w:t>
      </w:r>
      <w:r>
        <w:rPr>
          <w:rFonts w:ascii="宋体" w:eastAsia="宋体" w:hAnsi="宋体" w:hint="eastAsia"/>
        </w:rPr>
        <w:t>，期末考试6</w:t>
      </w:r>
      <w:r>
        <w:rPr>
          <w:rFonts w:ascii="宋体" w:eastAsia="宋体" w:hAnsi="宋体"/>
        </w:rPr>
        <w:t>0%</w:t>
      </w:r>
      <w:r w:rsidR="0086512A">
        <w:rPr>
          <w:rFonts w:ascii="宋体" w:eastAsia="宋体" w:hAnsi="宋体" w:hint="eastAsia"/>
        </w:rPr>
        <w:t>；</w:t>
      </w:r>
    </w:p>
    <w:p w14:paraId="067D2406" w14:textId="05D8DA7F"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r>
        <w:rPr>
          <w:rFonts w:ascii="宋体" w:eastAsia="宋体" w:hAnsi="宋体" w:hint="eastAsia"/>
          <w:b/>
        </w:rPr>
        <w:t xml:space="preserve"> </w:t>
      </w:r>
    </w:p>
    <w:p w14:paraId="09DBBB72" w14:textId="6B42EF2F"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22D08E0A" w14:textId="77777777" w:rsidTr="00285327">
        <w:trPr>
          <w:jc w:val="center"/>
        </w:trPr>
        <w:tc>
          <w:tcPr>
            <w:tcW w:w="2122" w:type="dxa"/>
            <w:tcBorders>
              <w:tl2br w:val="single" w:sz="4" w:space="0" w:color="auto"/>
            </w:tcBorders>
            <w:shd w:val="clear" w:color="auto" w:fill="auto"/>
            <w:vAlign w:val="center"/>
          </w:tcPr>
          <w:p w14:paraId="4DB2BFE8"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5D7909A9"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07748532"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1C2678C0"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0AF33053"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2E919A13"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6B3EBA" w:rsidRPr="002F4D99" w14:paraId="69341013" w14:textId="77777777" w:rsidTr="00285327">
        <w:trPr>
          <w:trHeight w:val="620"/>
          <w:jc w:val="center"/>
        </w:trPr>
        <w:tc>
          <w:tcPr>
            <w:tcW w:w="2122" w:type="dxa"/>
            <w:shd w:val="clear" w:color="auto" w:fill="auto"/>
            <w:vAlign w:val="center"/>
          </w:tcPr>
          <w:p w14:paraId="35E5E5E2" w14:textId="77777777" w:rsidR="006B3EBA" w:rsidRPr="00322986" w:rsidRDefault="006B3EBA"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4FB0D72F" w14:textId="3AB9C2B5" w:rsidR="006B3EBA" w:rsidRPr="00322986" w:rsidRDefault="006B3EBA"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shd w:val="clear" w:color="auto" w:fill="auto"/>
            <w:vAlign w:val="center"/>
          </w:tcPr>
          <w:p w14:paraId="4E3BF5DF" w14:textId="03C43385" w:rsidR="006B3EBA" w:rsidRPr="00322986" w:rsidRDefault="006B3EBA"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vAlign w:val="center"/>
          </w:tcPr>
          <w:p w14:paraId="6D545702" w14:textId="291ED3C9" w:rsidR="006B3EBA" w:rsidRPr="00322986" w:rsidRDefault="006B3EBA" w:rsidP="00DD7B5F">
            <w:pPr>
              <w:spacing w:beforeLines="50" w:before="156" w:afterLines="50" w:after="156"/>
              <w:jc w:val="center"/>
              <w:rPr>
                <w:rFonts w:ascii="宋体" w:eastAsia="宋体" w:hAnsi="宋体"/>
                <w:kern w:val="0"/>
                <w:szCs w:val="21"/>
              </w:rPr>
            </w:pPr>
            <w:r>
              <w:rPr>
                <w:rFonts w:ascii="宋体" w:eastAsia="宋体" w:hAnsi="宋体"/>
                <w:kern w:val="0"/>
                <w:szCs w:val="21"/>
              </w:rPr>
              <w:t>60%</w:t>
            </w:r>
          </w:p>
        </w:tc>
        <w:tc>
          <w:tcPr>
            <w:tcW w:w="2627" w:type="dxa"/>
            <w:vMerge w:val="restart"/>
            <w:shd w:val="clear" w:color="auto" w:fill="auto"/>
            <w:vAlign w:val="center"/>
          </w:tcPr>
          <w:p w14:paraId="579AD040" w14:textId="73CCA35A" w:rsidR="006B3EBA" w:rsidRPr="00322986" w:rsidRDefault="006B3EBA" w:rsidP="00DD7B5F">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目标达成度={0.</w:t>
            </w:r>
            <w:r>
              <w:rPr>
                <w:rFonts w:ascii="宋体" w:eastAsia="宋体" w:hAnsi="宋体"/>
                <w:kern w:val="0"/>
                <w:szCs w:val="21"/>
              </w:rPr>
              <w:t>2</w:t>
            </w:r>
            <w:r w:rsidRPr="00322986">
              <w:rPr>
                <w:rFonts w:ascii="宋体" w:eastAsia="宋体" w:hAnsi="宋体"/>
                <w:kern w:val="0"/>
                <w:szCs w:val="21"/>
              </w:rPr>
              <w:t>ｘ平时目标成绩+0.</w:t>
            </w:r>
            <w:r w:rsidRPr="00322986">
              <w:rPr>
                <w:rFonts w:ascii="宋体" w:eastAsia="宋体" w:hAnsi="宋体" w:hint="eastAsia"/>
                <w:kern w:val="0"/>
                <w:szCs w:val="21"/>
              </w:rPr>
              <w:t>2</w:t>
            </w:r>
            <w:r w:rsidRPr="00322986">
              <w:rPr>
                <w:rFonts w:ascii="宋体" w:eastAsia="宋体" w:hAnsi="宋体"/>
                <w:kern w:val="0"/>
                <w:szCs w:val="21"/>
              </w:rPr>
              <w:t>ｘ期中目标成绩+0.</w:t>
            </w:r>
            <w:r>
              <w:rPr>
                <w:rFonts w:ascii="宋体" w:eastAsia="宋体" w:hAnsi="宋体"/>
                <w:kern w:val="0"/>
                <w:szCs w:val="21"/>
              </w:rPr>
              <w:t>6</w:t>
            </w:r>
            <w:r w:rsidRPr="00322986">
              <w:rPr>
                <w:rFonts w:ascii="宋体" w:eastAsia="宋体" w:hAnsi="宋体"/>
                <w:kern w:val="0"/>
                <w:szCs w:val="21"/>
              </w:rPr>
              <w:t>ｘ期末目标成绩}/目标总分</w:t>
            </w:r>
          </w:p>
        </w:tc>
      </w:tr>
      <w:tr w:rsidR="006B3EBA" w:rsidRPr="002F4D99" w14:paraId="3FF2F289" w14:textId="77777777" w:rsidTr="00285327">
        <w:trPr>
          <w:trHeight w:val="679"/>
          <w:jc w:val="center"/>
        </w:trPr>
        <w:tc>
          <w:tcPr>
            <w:tcW w:w="2122" w:type="dxa"/>
            <w:shd w:val="clear" w:color="auto" w:fill="auto"/>
            <w:vAlign w:val="center"/>
          </w:tcPr>
          <w:p w14:paraId="0D59872A" w14:textId="77777777" w:rsidR="006B3EBA" w:rsidRPr="00322986" w:rsidRDefault="006B3EBA" w:rsidP="00495878">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3EA31D11" w14:textId="1E6532F8" w:rsidR="006B3EBA" w:rsidRPr="00322986" w:rsidRDefault="006B3EBA" w:rsidP="00495878">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shd w:val="clear" w:color="auto" w:fill="auto"/>
            <w:vAlign w:val="center"/>
          </w:tcPr>
          <w:p w14:paraId="129EE19B" w14:textId="2B61168F" w:rsidR="006B3EBA" w:rsidRPr="00322986" w:rsidRDefault="006B3EBA" w:rsidP="00495878">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vAlign w:val="center"/>
          </w:tcPr>
          <w:p w14:paraId="7441B545" w14:textId="46AB23D8" w:rsidR="006B3EBA" w:rsidRPr="00322986" w:rsidRDefault="006B3EBA" w:rsidP="00495878">
            <w:pPr>
              <w:spacing w:beforeLines="50" w:before="156" w:afterLines="50" w:after="156"/>
              <w:jc w:val="center"/>
              <w:rPr>
                <w:rFonts w:ascii="宋体" w:eastAsia="宋体" w:hAnsi="宋体"/>
                <w:kern w:val="0"/>
                <w:szCs w:val="21"/>
              </w:rPr>
            </w:pPr>
            <w:r>
              <w:rPr>
                <w:rFonts w:ascii="宋体" w:eastAsia="宋体" w:hAnsi="宋体"/>
                <w:kern w:val="0"/>
                <w:szCs w:val="21"/>
              </w:rPr>
              <w:t>60%</w:t>
            </w:r>
          </w:p>
        </w:tc>
        <w:tc>
          <w:tcPr>
            <w:tcW w:w="2627" w:type="dxa"/>
            <w:vMerge/>
            <w:shd w:val="clear" w:color="auto" w:fill="auto"/>
            <w:vAlign w:val="center"/>
          </w:tcPr>
          <w:p w14:paraId="17D42097" w14:textId="77777777" w:rsidR="006B3EBA" w:rsidRPr="00322986" w:rsidRDefault="006B3EBA" w:rsidP="00495878">
            <w:pPr>
              <w:spacing w:beforeLines="50" w:before="156" w:afterLines="50" w:after="156"/>
              <w:rPr>
                <w:rFonts w:ascii="宋体" w:eastAsia="宋体" w:hAnsi="宋体"/>
                <w:kern w:val="0"/>
                <w:szCs w:val="21"/>
              </w:rPr>
            </w:pPr>
          </w:p>
        </w:tc>
      </w:tr>
      <w:tr w:rsidR="006B3EBA" w:rsidRPr="002F4D99" w14:paraId="734BD0B5" w14:textId="77777777" w:rsidTr="00285327">
        <w:trPr>
          <w:trHeight w:val="755"/>
          <w:jc w:val="center"/>
        </w:trPr>
        <w:tc>
          <w:tcPr>
            <w:tcW w:w="2122" w:type="dxa"/>
            <w:shd w:val="clear" w:color="auto" w:fill="auto"/>
            <w:vAlign w:val="center"/>
          </w:tcPr>
          <w:p w14:paraId="664F35A7" w14:textId="77777777" w:rsidR="006B3EBA" w:rsidRPr="00322986" w:rsidRDefault="006B3EBA" w:rsidP="00495878">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07CA373D" w14:textId="2D838465" w:rsidR="006B3EBA" w:rsidRPr="00322986" w:rsidRDefault="006B3EBA" w:rsidP="00495878">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shd w:val="clear" w:color="auto" w:fill="auto"/>
            <w:vAlign w:val="center"/>
          </w:tcPr>
          <w:p w14:paraId="73B5E464" w14:textId="297AF301" w:rsidR="006B3EBA" w:rsidRPr="00322986" w:rsidRDefault="006B3EBA" w:rsidP="00495878">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vAlign w:val="center"/>
          </w:tcPr>
          <w:p w14:paraId="2407CA3D" w14:textId="6CC93ECF" w:rsidR="006B3EBA" w:rsidRPr="00322986" w:rsidRDefault="006B3EBA" w:rsidP="00495878">
            <w:pPr>
              <w:spacing w:beforeLines="50" w:before="156" w:afterLines="50" w:after="156"/>
              <w:jc w:val="center"/>
              <w:rPr>
                <w:rFonts w:ascii="宋体" w:eastAsia="宋体" w:hAnsi="宋体"/>
                <w:kern w:val="0"/>
                <w:szCs w:val="21"/>
              </w:rPr>
            </w:pPr>
            <w:r>
              <w:rPr>
                <w:rFonts w:ascii="宋体" w:eastAsia="宋体" w:hAnsi="宋体"/>
                <w:kern w:val="0"/>
                <w:szCs w:val="21"/>
              </w:rPr>
              <w:t>60%</w:t>
            </w:r>
          </w:p>
        </w:tc>
        <w:tc>
          <w:tcPr>
            <w:tcW w:w="2627" w:type="dxa"/>
            <w:vMerge/>
            <w:shd w:val="clear" w:color="auto" w:fill="auto"/>
            <w:vAlign w:val="center"/>
          </w:tcPr>
          <w:p w14:paraId="59E64E04" w14:textId="77777777" w:rsidR="006B3EBA" w:rsidRPr="00322986" w:rsidRDefault="006B3EBA" w:rsidP="00495878">
            <w:pPr>
              <w:spacing w:beforeLines="50" w:before="156" w:afterLines="50" w:after="156"/>
              <w:rPr>
                <w:rFonts w:ascii="宋体" w:eastAsia="宋体" w:hAnsi="宋体"/>
                <w:kern w:val="0"/>
                <w:szCs w:val="21"/>
              </w:rPr>
            </w:pPr>
          </w:p>
        </w:tc>
      </w:tr>
    </w:tbl>
    <w:p w14:paraId="188261BF" w14:textId="778C6E85"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70DCDB81"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CEC9302"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7AD09D86"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03809CD"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3A2C1F49" w14:textId="77777777" w:rsidTr="006409D4">
        <w:trPr>
          <w:trHeight w:val="454"/>
          <w:tblHeader/>
          <w:jc w:val="center"/>
        </w:trPr>
        <w:tc>
          <w:tcPr>
            <w:tcW w:w="993" w:type="dxa"/>
            <w:vMerge/>
            <w:tcBorders>
              <w:left w:val="single" w:sz="4" w:space="0" w:color="auto"/>
              <w:right w:val="single" w:sz="4" w:space="0" w:color="auto"/>
            </w:tcBorders>
            <w:vAlign w:val="center"/>
          </w:tcPr>
          <w:p w14:paraId="63DDE27E"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246D4B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25B3B4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0FD377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D454D3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6B0DD7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570A2F27" w14:textId="77777777" w:rsidTr="006409D4">
        <w:trPr>
          <w:trHeight w:val="449"/>
          <w:tblHeader/>
          <w:jc w:val="center"/>
        </w:trPr>
        <w:tc>
          <w:tcPr>
            <w:tcW w:w="993" w:type="dxa"/>
            <w:vMerge/>
            <w:tcBorders>
              <w:left w:val="single" w:sz="4" w:space="0" w:color="auto"/>
              <w:right w:val="single" w:sz="4" w:space="0" w:color="auto"/>
            </w:tcBorders>
            <w:vAlign w:val="center"/>
          </w:tcPr>
          <w:p w14:paraId="49B8FA67"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86B14D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F0A4FC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9A31B1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153627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6F4C3D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0402E45C"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CBFC468"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3DEB06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123665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6192305"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D613860"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5BCB89C"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01004042"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DFF4CEC"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6370015"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70AF354" w14:textId="2BCE5B1D" w:rsidR="00DE7849" w:rsidRPr="00F56396" w:rsidRDefault="00265ADE" w:rsidP="00DE7849">
            <w:pPr>
              <w:spacing w:beforeLines="50" w:before="156" w:afterLines="50" w:after="156"/>
              <w:rPr>
                <w:rFonts w:ascii="宋体" w:eastAsia="宋体" w:hAnsi="宋体"/>
                <w:szCs w:val="21"/>
              </w:rPr>
            </w:pPr>
            <w:r>
              <w:rPr>
                <w:rFonts w:ascii="宋体" w:eastAsia="宋体" w:hAnsi="宋体" w:hint="eastAsia"/>
                <w:szCs w:val="21"/>
              </w:rPr>
              <w:t>掌握</w:t>
            </w:r>
            <w:r w:rsidRPr="00265ADE">
              <w:rPr>
                <w:rFonts w:ascii="宋体" w:eastAsia="宋体" w:hAnsi="宋体" w:hint="eastAsia"/>
                <w:szCs w:val="21"/>
              </w:rPr>
              <w:t>天然药物的常见结构类别，熟悉中药新药的分类与典型案例</w:t>
            </w:r>
            <w:r>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0A25C538" w14:textId="5266405B" w:rsidR="00DE7849" w:rsidRPr="00F56396" w:rsidRDefault="00265ADE" w:rsidP="00DE7849">
            <w:pPr>
              <w:spacing w:beforeLines="50" w:before="156" w:afterLines="50" w:after="156"/>
              <w:rPr>
                <w:rFonts w:ascii="宋体" w:eastAsia="宋体" w:hAnsi="宋体"/>
                <w:szCs w:val="21"/>
              </w:rPr>
            </w:pPr>
            <w:r>
              <w:rPr>
                <w:rFonts w:ascii="宋体" w:eastAsia="宋体" w:hAnsi="宋体" w:hint="eastAsia"/>
                <w:szCs w:val="21"/>
              </w:rPr>
              <w:t>较好掌握</w:t>
            </w:r>
            <w:r w:rsidRPr="00265ADE">
              <w:rPr>
                <w:rFonts w:ascii="宋体" w:eastAsia="宋体" w:hAnsi="宋体" w:hint="eastAsia"/>
                <w:szCs w:val="21"/>
              </w:rPr>
              <w:t>天然药物的常见结构类别，熟悉中药新药的分类与典型案例</w:t>
            </w:r>
            <w:r>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660BB7CE" w14:textId="210B87D2" w:rsidR="00DE7849" w:rsidRPr="00F56396" w:rsidRDefault="00265ADE" w:rsidP="00DE7849">
            <w:pPr>
              <w:spacing w:beforeLines="50" w:before="156" w:afterLines="50" w:after="156"/>
              <w:rPr>
                <w:rFonts w:ascii="宋体" w:eastAsia="宋体" w:hAnsi="宋体"/>
                <w:szCs w:val="21"/>
              </w:rPr>
            </w:pPr>
            <w:r>
              <w:rPr>
                <w:rFonts w:ascii="宋体" w:eastAsia="宋体" w:hAnsi="宋体" w:hint="eastAsia"/>
                <w:szCs w:val="21"/>
              </w:rPr>
              <w:t>基本掌握</w:t>
            </w:r>
            <w:r w:rsidRPr="00265ADE">
              <w:rPr>
                <w:rFonts w:ascii="宋体" w:eastAsia="宋体" w:hAnsi="宋体" w:hint="eastAsia"/>
                <w:szCs w:val="21"/>
              </w:rPr>
              <w:t>天然药物的常见结构类别，熟悉中药新药的分类与典型案例</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6A973818" w14:textId="1D7B5F81" w:rsidR="00DE7849" w:rsidRPr="00F56396" w:rsidRDefault="00265ADE" w:rsidP="00DE7849">
            <w:pPr>
              <w:spacing w:beforeLines="50" w:before="156" w:afterLines="50" w:after="156"/>
              <w:rPr>
                <w:rFonts w:ascii="宋体" w:eastAsia="宋体" w:hAnsi="宋体"/>
                <w:szCs w:val="21"/>
              </w:rPr>
            </w:pPr>
            <w:r>
              <w:rPr>
                <w:rFonts w:ascii="宋体" w:eastAsia="宋体" w:hAnsi="宋体" w:hint="eastAsia"/>
                <w:szCs w:val="21"/>
              </w:rPr>
              <w:t>初步掌握</w:t>
            </w:r>
            <w:r w:rsidRPr="00265ADE">
              <w:rPr>
                <w:rFonts w:ascii="宋体" w:eastAsia="宋体" w:hAnsi="宋体" w:hint="eastAsia"/>
                <w:szCs w:val="21"/>
              </w:rPr>
              <w:t>天然药物的常见结构类别，熟悉中药新药的分类与典型案例</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464FDDE4" w14:textId="05DA299F" w:rsidR="00DE7849" w:rsidRPr="00F56396" w:rsidRDefault="00265ADE" w:rsidP="00DE7849">
            <w:pPr>
              <w:spacing w:beforeLines="50" w:before="156" w:afterLines="50" w:after="156"/>
              <w:rPr>
                <w:rFonts w:ascii="宋体" w:eastAsia="宋体" w:hAnsi="宋体"/>
                <w:szCs w:val="21"/>
              </w:rPr>
            </w:pPr>
            <w:r>
              <w:rPr>
                <w:rFonts w:ascii="宋体" w:eastAsia="宋体" w:hAnsi="宋体" w:hint="eastAsia"/>
                <w:szCs w:val="21"/>
              </w:rPr>
              <w:t>熟悉</w:t>
            </w:r>
            <w:r w:rsidRPr="00265ADE">
              <w:rPr>
                <w:rFonts w:ascii="宋体" w:eastAsia="宋体" w:hAnsi="宋体" w:hint="eastAsia"/>
                <w:szCs w:val="21"/>
              </w:rPr>
              <w:t>天然药物的常见结构类别，</w:t>
            </w:r>
            <w:r>
              <w:rPr>
                <w:rFonts w:ascii="宋体" w:eastAsia="宋体" w:hAnsi="宋体" w:hint="eastAsia"/>
                <w:szCs w:val="21"/>
              </w:rPr>
              <w:t>了解</w:t>
            </w:r>
            <w:r w:rsidRPr="00265ADE">
              <w:rPr>
                <w:rFonts w:ascii="宋体" w:eastAsia="宋体" w:hAnsi="宋体" w:hint="eastAsia"/>
                <w:szCs w:val="21"/>
              </w:rPr>
              <w:t>中药新药的分类与典型案例</w:t>
            </w:r>
            <w:r>
              <w:rPr>
                <w:rFonts w:ascii="宋体" w:eastAsia="宋体" w:hAnsi="宋体" w:hint="eastAsia"/>
                <w:szCs w:val="21"/>
              </w:rPr>
              <w:t>。</w:t>
            </w:r>
          </w:p>
        </w:tc>
      </w:tr>
      <w:tr w:rsidR="00265ADE" w:rsidRPr="002F4D99" w14:paraId="078E183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1ADE1F2" w14:textId="77777777" w:rsidR="00265ADE" w:rsidRDefault="00265ADE" w:rsidP="00265ADE">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6C1BCB6" w14:textId="77777777" w:rsidR="00265ADE" w:rsidRPr="00F56396" w:rsidRDefault="00265ADE" w:rsidP="00265ADE">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51714F25" w14:textId="37BFBE52" w:rsidR="00265ADE" w:rsidRPr="00F56396" w:rsidRDefault="00265ADE" w:rsidP="00265ADE">
            <w:pPr>
              <w:spacing w:beforeLines="50" w:before="156" w:afterLines="50" w:after="156"/>
              <w:rPr>
                <w:rFonts w:ascii="宋体" w:eastAsia="宋体" w:hAnsi="宋体"/>
                <w:szCs w:val="21"/>
              </w:rPr>
            </w:pPr>
            <w:r w:rsidRPr="00265ADE">
              <w:rPr>
                <w:rFonts w:ascii="宋体" w:eastAsia="宋体" w:hAnsi="宋体" w:hint="eastAsia"/>
                <w:szCs w:val="21"/>
              </w:rPr>
              <w:t>掌握天然药物的提取分离方法，掌握天然药物的结构鉴定技术。</w:t>
            </w:r>
          </w:p>
        </w:tc>
        <w:tc>
          <w:tcPr>
            <w:tcW w:w="1984" w:type="dxa"/>
            <w:tcBorders>
              <w:top w:val="single" w:sz="4" w:space="0" w:color="auto"/>
              <w:left w:val="single" w:sz="4" w:space="0" w:color="auto"/>
              <w:bottom w:val="single" w:sz="4" w:space="0" w:color="auto"/>
              <w:right w:val="single" w:sz="4" w:space="0" w:color="auto"/>
            </w:tcBorders>
          </w:tcPr>
          <w:p w14:paraId="02F61269" w14:textId="0E194AC8" w:rsidR="00265ADE" w:rsidRPr="00F56396" w:rsidRDefault="006B3EBA" w:rsidP="00265ADE">
            <w:pPr>
              <w:spacing w:beforeLines="50" w:before="156" w:afterLines="50" w:after="156"/>
              <w:rPr>
                <w:rFonts w:ascii="宋体" w:eastAsia="宋体" w:hAnsi="宋体"/>
                <w:szCs w:val="21"/>
              </w:rPr>
            </w:pPr>
            <w:r>
              <w:rPr>
                <w:rFonts w:ascii="宋体" w:eastAsia="宋体" w:hAnsi="宋体" w:hint="eastAsia"/>
                <w:szCs w:val="21"/>
              </w:rPr>
              <w:t>较好</w:t>
            </w:r>
            <w:r w:rsidR="00265ADE" w:rsidRPr="00265ADE">
              <w:rPr>
                <w:rFonts w:ascii="宋体" w:eastAsia="宋体" w:hAnsi="宋体" w:hint="eastAsia"/>
                <w:szCs w:val="21"/>
              </w:rPr>
              <w:t>掌握天然药物的提取分离方法，掌握天然药物的结构鉴定技术。</w:t>
            </w:r>
          </w:p>
        </w:tc>
        <w:tc>
          <w:tcPr>
            <w:tcW w:w="1843" w:type="dxa"/>
            <w:tcBorders>
              <w:top w:val="single" w:sz="4" w:space="0" w:color="auto"/>
              <w:left w:val="single" w:sz="4" w:space="0" w:color="auto"/>
              <w:bottom w:val="single" w:sz="4" w:space="0" w:color="auto"/>
              <w:right w:val="single" w:sz="4" w:space="0" w:color="auto"/>
            </w:tcBorders>
          </w:tcPr>
          <w:p w14:paraId="352D09F5" w14:textId="617EB074" w:rsidR="00265ADE" w:rsidRPr="00F56396" w:rsidRDefault="006B3EBA" w:rsidP="00265ADE">
            <w:pPr>
              <w:spacing w:beforeLines="50" w:before="156" w:afterLines="50" w:after="156"/>
              <w:rPr>
                <w:rFonts w:ascii="宋体" w:eastAsia="宋体" w:hAnsi="宋体"/>
                <w:szCs w:val="21"/>
              </w:rPr>
            </w:pPr>
            <w:r>
              <w:rPr>
                <w:rFonts w:ascii="宋体" w:eastAsia="宋体" w:hAnsi="宋体" w:hint="eastAsia"/>
                <w:szCs w:val="21"/>
              </w:rPr>
              <w:t>基本</w:t>
            </w:r>
            <w:r w:rsidR="00265ADE" w:rsidRPr="00265ADE">
              <w:rPr>
                <w:rFonts w:ascii="宋体" w:eastAsia="宋体" w:hAnsi="宋体" w:hint="eastAsia"/>
                <w:szCs w:val="21"/>
              </w:rPr>
              <w:t>掌握天然药物的提取分离方法，</w:t>
            </w:r>
            <w:r>
              <w:rPr>
                <w:rFonts w:ascii="宋体" w:eastAsia="宋体" w:hAnsi="宋体" w:hint="eastAsia"/>
                <w:szCs w:val="21"/>
              </w:rPr>
              <w:t>基本</w:t>
            </w:r>
            <w:r w:rsidR="00265ADE" w:rsidRPr="00265ADE">
              <w:rPr>
                <w:rFonts w:ascii="宋体" w:eastAsia="宋体" w:hAnsi="宋体" w:hint="eastAsia"/>
                <w:szCs w:val="21"/>
              </w:rPr>
              <w:t>掌握天然药物的结构鉴定技术。</w:t>
            </w:r>
          </w:p>
        </w:tc>
        <w:tc>
          <w:tcPr>
            <w:tcW w:w="1779" w:type="dxa"/>
            <w:tcBorders>
              <w:top w:val="single" w:sz="4" w:space="0" w:color="auto"/>
              <w:left w:val="single" w:sz="4" w:space="0" w:color="auto"/>
              <w:bottom w:val="single" w:sz="4" w:space="0" w:color="auto"/>
              <w:right w:val="single" w:sz="4" w:space="0" w:color="auto"/>
            </w:tcBorders>
          </w:tcPr>
          <w:p w14:paraId="1BE3BE3F" w14:textId="6F2EA25D" w:rsidR="00265ADE" w:rsidRPr="00F56396" w:rsidRDefault="006B3EBA" w:rsidP="00265ADE">
            <w:pPr>
              <w:spacing w:beforeLines="50" w:before="156" w:afterLines="50" w:after="156"/>
              <w:rPr>
                <w:rFonts w:ascii="宋体" w:eastAsia="宋体" w:hAnsi="宋体"/>
                <w:szCs w:val="21"/>
              </w:rPr>
            </w:pPr>
            <w:r>
              <w:rPr>
                <w:rFonts w:ascii="宋体" w:eastAsia="宋体" w:hAnsi="宋体" w:hint="eastAsia"/>
                <w:szCs w:val="21"/>
              </w:rPr>
              <w:t>初步</w:t>
            </w:r>
            <w:r w:rsidR="00265ADE" w:rsidRPr="00265ADE">
              <w:rPr>
                <w:rFonts w:ascii="宋体" w:eastAsia="宋体" w:hAnsi="宋体" w:hint="eastAsia"/>
                <w:szCs w:val="21"/>
              </w:rPr>
              <w:t>掌握天然药物的提取分离方法，</w:t>
            </w:r>
            <w:r>
              <w:rPr>
                <w:rFonts w:ascii="宋体" w:eastAsia="宋体" w:hAnsi="宋体" w:hint="eastAsia"/>
                <w:szCs w:val="21"/>
              </w:rPr>
              <w:t>初步</w:t>
            </w:r>
            <w:r w:rsidR="00265ADE" w:rsidRPr="00265ADE">
              <w:rPr>
                <w:rFonts w:ascii="宋体" w:eastAsia="宋体" w:hAnsi="宋体" w:hint="eastAsia"/>
                <w:szCs w:val="21"/>
              </w:rPr>
              <w:t>掌握天然药物的结构鉴定技术。</w:t>
            </w:r>
          </w:p>
        </w:tc>
        <w:tc>
          <w:tcPr>
            <w:tcW w:w="1779" w:type="dxa"/>
            <w:tcBorders>
              <w:top w:val="single" w:sz="4" w:space="0" w:color="auto"/>
              <w:left w:val="single" w:sz="4" w:space="0" w:color="auto"/>
              <w:bottom w:val="single" w:sz="4" w:space="0" w:color="auto"/>
              <w:right w:val="single" w:sz="4" w:space="0" w:color="auto"/>
            </w:tcBorders>
          </w:tcPr>
          <w:p w14:paraId="0B0630E3" w14:textId="653C65E5" w:rsidR="00265ADE" w:rsidRPr="00F56396" w:rsidRDefault="00265ADE" w:rsidP="00265ADE">
            <w:pPr>
              <w:spacing w:beforeLines="50" w:before="156" w:afterLines="50" w:after="156"/>
              <w:rPr>
                <w:rFonts w:ascii="宋体" w:eastAsia="宋体" w:hAnsi="宋体"/>
                <w:szCs w:val="21"/>
              </w:rPr>
            </w:pPr>
            <w:r>
              <w:rPr>
                <w:rFonts w:ascii="宋体" w:eastAsia="宋体" w:hAnsi="宋体" w:hint="eastAsia"/>
                <w:szCs w:val="21"/>
              </w:rPr>
              <w:t>熟悉</w:t>
            </w:r>
            <w:r w:rsidRPr="00265ADE">
              <w:rPr>
                <w:rFonts w:ascii="宋体" w:eastAsia="宋体" w:hAnsi="宋体" w:hint="eastAsia"/>
                <w:szCs w:val="21"/>
              </w:rPr>
              <w:t>天然药物的提取分离方法，</w:t>
            </w:r>
            <w:r>
              <w:rPr>
                <w:rFonts w:ascii="宋体" w:eastAsia="宋体" w:hAnsi="宋体" w:hint="eastAsia"/>
                <w:szCs w:val="21"/>
              </w:rPr>
              <w:t>熟悉</w:t>
            </w:r>
            <w:r w:rsidRPr="00265ADE">
              <w:rPr>
                <w:rFonts w:ascii="宋体" w:eastAsia="宋体" w:hAnsi="宋体" w:hint="eastAsia"/>
                <w:szCs w:val="21"/>
              </w:rPr>
              <w:t>天然药物的结构鉴定技术。</w:t>
            </w:r>
          </w:p>
        </w:tc>
      </w:tr>
      <w:tr w:rsidR="00265ADE" w:rsidRPr="002F4D99" w14:paraId="7E1FFC5A"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1437561" w14:textId="77777777" w:rsidR="00265ADE" w:rsidRDefault="00265ADE" w:rsidP="00265ADE">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3FAF90F" w14:textId="77777777" w:rsidR="00265ADE" w:rsidRPr="00F56396" w:rsidRDefault="00265ADE" w:rsidP="00265ADE">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E3180CE" w14:textId="7B5FF887" w:rsidR="00265ADE" w:rsidRPr="00F56396" w:rsidRDefault="00265ADE" w:rsidP="00265ADE">
            <w:pPr>
              <w:spacing w:beforeLines="50" w:before="156" w:afterLines="50" w:after="156"/>
              <w:rPr>
                <w:rFonts w:ascii="宋体" w:eastAsia="宋体" w:hAnsi="宋体"/>
                <w:szCs w:val="21"/>
              </w:rPr>
            </w:pPr>
            <w:r>
              <w:rPr>
                <w:rFonts w:ascii="宋体" w:eastAsia="宋体" w:hAnsi="宋体" w:hint="eastAsia"/>
                <w:szCs w:val="21"/>
              </w:rPr>
              <w:t>掌握</w:t>
            </w:r>
            <w:r w:rsidRPr="00265ADE">
              <w:rPr>
                <w:rFonts w:ascii="宋体" w:eastAsia="宋体" w:hAnsi="宋体" w:hint="eastAsia"/>
                <w:szCs w:val="21"/>
              </w:rPr>
              <w:t>各类天然药物的结构分类与理化性质、提取分离方法，熟悉结构鉴定技术。</w:t>
            </w:r>
          </w:p>
        </w:tc>
        <w:tc>
          <w:tcPr>
            <w:tcW w:w="1984" w:type="dxa"/>
            <w:tcBorders>
              <w:top w:val="single" w:sz="4" w:space="0" w:color="auto"/>
              <w:left w:val="single" w:sz="4" w:space="0" w:color="auto"/>
              <w:bottom w:val="single" w:sz="4" w:space="0" w:color="auto"/>
              <w:right w:val="single" w:sz="4" w:space="0" w:color="auto"/>
            </w:tcBorders>
          </w:tcPr>
          <w:p w14:paraId="1C2715D6" w14:textId="7BFFC6A9" w:rsidR="00265ADE" w:rsidRPr="00F56396" w:rsidRDefault="006B3EBA" w:rsidP="00265ADE">
            <w:pPr>
              <w:spacing w:beforeLines="50" w:before="156" w:afterLines="50" w:after="156"/>
              <w:rPr>
                <w:rFonts w:ascii="宋体" w:eastAsia="宋体" w:hAnsi="宋体"/>
                <w:szCs w:val="21"/>
              </w:rPr>
            </w:pPr>
            <w:r>
              <w:rPr>
                <w:rFonts w:ascii="宋体" w:eastAsia="宋体" w:hAnsi="宋体" w:hint="eastAsia"/>
                <w:szCs w:val="21"/>
              </w:rPr>
              <w:t>较好</w:t>
            </w:r>
            <w:r w:rsidR="00265ADE">
              <w:rPr>
                <w:rFonts w:ascii="宋体" w:eastAsia="宋体" w:hAnsi="宋体" w:hint="eastAsia"/>
                <w:szCs w:val="21"/>
              </w:rPr>
              <w:t>掌握</w:t>
            </w:r>
            <w:r w:rsidR="00265ADE" w:rsidRPr="00265ADE">
              <w:rPr>
                <w:rFonts w:ascii="宋体" w:eastAsia="宋体" w:hAnsi="宋体" w:hint="eastAsia"/>
                <w:szCs w:val="21"/>
              </w:rPr>
              <w:t>各类天然药物的结构分类与理化性质、提取分离方法，熟悉结构鉴定技术。</w:t>
            </w:r>
          </w:p>
        </w:tc>
        <w:tc>
          <w:tcPr>
            <w:tcW w:w="1843" w:type="dxa"/>
            <w:tcBorders>
              <w:top w:val="single" w:sz="4" w:space="0" w:color="auto"/>
              <w:left w:val="single" w:sz="4" w:space="0" w:color="auto"/>
              <w:bottom w:val="single" w:sz="4" w:space="0" w:color="auto"/>
              <w:right w:val="single" w:sz="4" w:space="0" w:color="auto"/>
            </w:tcBorders>
          </w:tcPr>
          <w:p w14:paraId="227D72A8" w14:textId="2E263FEB" w:rsidR="00265ADE" w:rsidRPr="00F56396" w:rsidRDefault="006B3EBA" w:rsidP="00265ADE">
            <w:pPr>
              <w:spacing w:beforeLines="50" w:before="156" w:afterLines="50" w:after="156"/>
              <w:rPr>
                <w:rFonts w:ascii="宋体" w:eastAsia="宋体" w:hAnsi="宋体"/>
                <w:szCs w:val="21"/>
              </w:rPr>
            </w:pPr>
            <w:r>
              <w:rPr>
                <w:rFonts w:ascii="宋体" w:eastAsia="宋体" w:hAnsi="宋体" w:hint="eastAsia"/>
                <w:szCs w:val="21"/>
              </w:rPr>
              <w:t>基本</w:t>
            </w:r>
            <w:r w:rsidR="00265ADE">
              <w:rPr>
                <w:rFonts w:ascii="宋体" w:eastAsia="宋体" w:hAnsi="宋体" w:hint="eastAsia"/>
                <w:szCs w:val="21"/>
              </w:rPr>
              <w:t>掌握</w:t>
            </w:r>
            <w:r w:rsidR="00265ADE" w:rsidRPr="00265ADE">
              <w:rPr>
                <w:rFonts w:ascii="宋体" w:eastAsia="宋体" w:hAnsi="宋体" w:hint="eastAsia"/>
                <w:szCs w:val="21"/>
              </w:rPr>
              <w:t>各类天然药物的结构分类与理化性质、提取分离方法，熟悉结构鉴定技术。</w:t>
            </w:r>
          </w:p>
        </w:tc>
        <w:tc>
          <w:tcPr>
            <w:tcW w:w="1779" w:type="dxa"/>
            <w:tcBorders>
              <w:top w:val="single" w:sz="4" w:space="0" w:color="auto"/>
              <w:left w:val="single" w:sz="4" w:space="0" w:color="auto"/>
              <w:bottom w:val="single" w:sz="4" w:space="0" w:color="auto"/>
              <w:right w:val="single" w:sz="4" w:space="0" w:color="auto"/>
            </w:tcBorders>
          </w:tcPr>
          <w:p w14:paraId="41A46E8C" w14:textId="0AE8C14C" w:rsidR="00265ADE" w:rsidRPr="00F56396" w:rsidRDefault="00265ADE" w:rsidP="00265ADE">
            <w:pPr>
              <w:spacing w:beforeLines="50" w:before="156" w:afterLines="50" w:after="156"/>
              <w:rPr>
                <w:rFonts w:ascii="宋体" w:eastAsia="宋体" w:hAnsi="宋体"/>
                <w:szCs w:val="21"/>
              </w:rPr>
            </w:pPr>
            <w:r>
              <w:rPr>
                <w:rFonts w:ascii="宋体" w:eastAsia="宋体" w:hAnsi="宋体" w:hint="eastAsia"/>
                <w:szCs w:val="21"/>
              </w:rPr>
              <w:t>初步掌握</w:t>
            </w:r>
            <w:r w:rsidRPr="00265ADE">
              <w:rPr>
                <w:rFonts w:ascii="宋体" w:eastAsia="宋体" w:hAnsi="宋体" w:hint="eastAsia"/>
                <w:szCs w:val="21"/>
              </w:rPr>
              <w:t>各类天然药物的结构分类与理化性质、提取分离方法，</w:t>
            </w:r>
            <w:r w:rsidR="006B3EBA">
              <w:rPr>
                <w:rFonts w:ascii="宋体" w:eastAsia="宋体" w:hAnsi="宋体" w:hint="eastAsia"/>
                <w:szCs w:val="21"/>
              </w:rPr>
              <w:t>了解</w:t>
            </w:r>
            <w:r w:rsidRPr="00265ADE">
              <w:rPr>
                <w:rFonts w:ascii="宋体" w:eastAsia="宋体" w:hAnsi="宋体" w:hint="eastAsia"/>
                <w:szCs w:val="21"/>
              </w:rPr>
              <w:t>结构鉴定技术。</w:t>
            </w:r>
          </w:p>
        </w:tc>
        <w:tc>
          <w:tcPr>
            <w:tcW w:w="1779" w:type="dxa"/>
            <w:tcBorders>
              <w:top w:val="single" w:sz="4" w:space="0" w:color="auto"/>
              <w:left w:val="single" w:sz="4" w:space="0" w:color="auto"/>
              <w:bottom w:val="single" w:sz="4" w:space="0" w:color="auto"/>
              <w:right w:val="single" w:sz="4" w:space="0" w:color="auto"/>
            </w:tcBorders>
          </w:tcPr>
          <w:p w14:paraId="5C31D0B1" w14:textId="4C0FAC0D" w:rsidR="00265ADE" w:rsidRPr="00F56396" w:rsidRDefault="00265ADE" w:rsidP="00265ADE">
            <w:pPr>
              <w:spacing w:beforeLines="50" w:before="156" w:afterLines="50" w:after="156"/>
              <w:rPr>
                <w:rFonts w:ascii="宋体" w:eastAsia="宋体" w:hAnsi="宋体"/>
                <w:szCs w:val="21"/>
              </w:rPr>
            </w:pPr>
            <w:r>
              <w:rPr>
                <w:rFonts w:ascii="宋体" w:eastAsia="宋体" w:hAnsi="宋体" w:hint="eastAsia"/>
                <w:szCs w:val="21"/>
              </w:rPr>
              <w:t>熟悉</w:t>
            </w:r>
            <w:r w:rsidRPr="00265ADE">
              <w:rPr>
                <w:rFonts w:ascii="宋体" w:eastAsia="宋体" w:hAnsi="宋体" w:hint="eastAsia"/>
                <w:szCs w:val="21"/>
              </w:rPr>
              <w:t>各类天然药物的结构分类与理化性质、提取分离方法，</w:t>
            </w:r>
            <w:r>
              <w:rPr>
                <w:rFonts w:ascii="宋体" w:eastAsia="宋体" w:hAnsi="宋体" w:hint="eastAsia"/>
                <w:szCs w:val="21"/>
              </w:rPr>
              <w:t>了解</w:t>
            </w:r>
            <w:r w:rsidRPr="00265ADE">
              <w:rPr>
                <w:rFonts w:ascii="宋体" w:eastAsia="宋体" w:hAnsi="宋体" w:hint="eastAsia"/>
                <w:szCs w:val="21"/>
              </w:rPr>
              <w:t>结构鉴定技术。</w:t>
            </w:r>
          </w:p>
        </w:tc>
      </w:tr>
    </w:tbl>
    <w:p w14:paraId="517BAC0A" w14:textId="77E203EA" w:rsidR="00F56396" w:rsidRDefault="00F56396" w:rsidP="00B03909">
      <w:pPr>
        <w:widowControl/>
        <w:jc w:val="left"/>
        <w:rPr>
          <w:rFonts w:ascii="宋体" w:eastAsia="宋体" w:hAnsi="宋体"/>
        </w:rPr>
      </w:pPr>
    </w:p>
    <w:sectPr w:rsid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72E21" w14:textId="77777777" w:rsidR="00462DA8" w:rsidRDefault="00462DA8" w:rsidP="00AA630A">
      <w:r>
        <w:separator/>
      </w:r>
    </w:p>
  </w:endnote>
  <w:endnote w:type="continuationSeparator" w:id="0">
    <w:p w14:paraId="28491B86" w14:textId="77777777" w:rsidR="00462DA8" w:rsidRDefault="00462DA8"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BA382" w14:textId="77777777" w:rsidR="00462DA8" w:rsidRDefault="00462DA8" w:rsidP="00AA630A">
      <w:r>
        <w:separator/>
      </w:r>
    </w:p>
  </w:footnote>
  <w:footnote w:type="continuationSeparator" w:id="0">
    <w:p w14:paraId="7B8319A9" w14:textId="77777777" w:rsidR="00462DA8" w:rsidRDefault="00462DA8"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24258"/>
    <w:multiLevelType w:val="hybridMultilevel"/>
    <w:tmpl w:val="E9920C9A"/>
    <w:lvl w:ilvl="0" w:tplc="145EA9A6">
      <w:start w:val="1"/>
      <w:numFmt w:val="japaneseCounting"/>
      <w:lvlText w:val="第%1节"/>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 w15:restartNumberingAfterBreak="0">
    <w:nsid w:val="5AF7736A"/>
    <w:multiLevelType w:val="hybridMultilevel"/>
    <w:tmpl w:val="AA5CF6FC"/>
    <w:lvl w:ilvl="0" w:tplc="E2186670">
      <w:start w:val="1"/>
      <w:numFmt w:val="japaneseCounting"/>
      <w:lvlText w:val="第%1节"/>
      <w:lvlJc w:val="left"/>
      <w:pPr>
        <w:ind w:left="840" w:hanging="84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70466264">
    <w:abstractNumId w:val="1"/>
  </w:num>
  <w:num w:numId="2" w16cid:durableId="586691542">
    <w:abstractNumId w:val="2"/>
  </w:num>
  <w:num w:numId="3" w16cid:durableId="280232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6451E"/>
    <w:rsid w:val="00070BD2"/>
    <w:rsid w:val="00077A5F"/>
    <w:rsid w:val="000A4155"/>
    <w:rsid w:val="000E6C11"/>
    <w:rsid w:val="000F054A"/>
    <w:rsid w:val="001D7BC0"/>
    <w:rsid w:val="001E5724"/>
    <w:rsid w:val="00207CFA"/>
    <w:rsid w:val="0022421B"/>
    <w:rsid w:val="0023535A"/>
    <w:rsid w:val="00242673"/>
    <w:rsid w:val="00265ADE"/>
    <w:rsid w:val="00272452"/>
    <w:rsid w:val="00285327"/>
    <w:rsid w:val="002A62C2"/>
    <w:rsid w:val="002A7568"/>
    <w:rsid w:val="002B5778"/>
    <w:rsid w:val="00313A87"/>
    <w:rsid w:val="00322986"/>
    <w:rsid w:val="0034254B"/>
    <w:rsid w:val="00373E00"/>
    <w:rsid w:val="0038665C"/>
    <w:rsid w:val="00392D7B"/>
    <w:rsid w:val="00402B53"/>
    <w:rsid w:val="004070CF"/>
    <w:rsid w:val="0041280C"/>
    <w:rsid w:val="00462DA8"/>
    <w:rsid w:val="00495878"/>
    <w:rsid w:val="004E7042"/>
    <w:rsid w:val="00512AE1"/>
    <w:rsid w:val="005153A9"/>
    <w:rsid w:val="0053443A"/>
    <w:rsid w:val="00580104"/>
    <w:rsid w:val="005A0378"/>
    <w:rsid w:val="005B2D16"/>
    <w:rsid w:val="00665621"/>
    <w:rsid w:val="006B3EBA"/>
    <w:rsid w:val="006E4F82"/>
    <w:rsid w:val="006F64C9"/>
    <w:rsid w:val="00724754"/>
    <w:rsid w:val="007639A2"/>
    <w:rsid w:val="007C379D"/>
    <w:rsid w:val="007C62ED"/>
    <w:rsid w:val="007E39E3"/>
    <w:rsid w:val="008120CB"/>
    <w:rsid w:val="008128AD"/>
    <w:rsid w:val="0082276F"/>
    <w:rsid w:val="008560E2"/>
    <w:rsid w:val="0086512A"/>
    <w:rsid w:val="00882F59"/>
    <w:rsid w:val="00886EBF"/>
    <w:rsid w:val="008C7107"/>
    <w:rsid w:val="009333B5"/>
    <w:rsid w:val="00962E24"/>
    <w:rsid w:val="009F026B"/>
    <w:rsid w:val="00A03BBD"/>
    <w:rsid w:val="00A10A84"/>
    <w:rsid w:val="00A23B64"/>
    <w:rsid w:val="00A46394"/>
    <w:rsid w:val="00A505C0"/>
    <w:rsid w:val="00A61EFD"/>
    <w:rsid w:val="00A67ED0"/>
    <w:rsid w:val="00A9208D"/>
    <w:rsid w:val="00AA4570"/>
    <w:rsid w:val="00AA630A"/>
    <w:rsid w:val="00AE3D1A"/>
    <w:rsid w:val="00B03909"/>
    <w:rsid w:val="00B11ED1"/>
    <w:rsid w:val="00B40ECD"/>
    <w:rsid w:val="00B62CEA"/>
    <w:rsid w:val="00BA23F0"/>
    <w:rsid w:val="00C00798"/>
    <w:rsid w:val="00C54636"/>
    <w:rsid w:val="00CA53B2"/>
    <w:rsid w:val="00CB48C5"/>
    <w:rsid w:val="00CD5228"/>
    <w:rsid w:val="00CE0027"/>
    <w:rsid w:val="00CE486F"/>
    <w:rsid w:val="00D02F99"/>
    <w:rsid w:val="00D13271"/>
    <w:rsid w:val="00D14471"/>
    <w:rsid w:val="00D417A1"/>
    <w:rsid w:val="00D504B7"/>
    <w:rsid w:val="00D57173"/>
    <w:rsid w:val="00D715F7"/>
    <w:rsid w:val="00D90F1A"/>
    <w:rsid w:val="00D939A2"/>
    <w:rsid w:val="00DA7175"/>
    <w:rsid w:val="00DD7B5F"/>
    <w:rsid w:val="00DE0162"/>
    <w:rsid w:val="00DE7849"/>
    <w:rsid w:val="00E0058B"/>
    <w:rsid w:val="00E05E8B"/>
    <w:rsid w:val="00E366AB"/>
    <w:rsid w:val="00E50D29"/>
    <w:rsid w:val="00E72F1D"/>
    <w:rsid w:val="00E76E34"/>
    <w:rsid w:val="00EA7B34"/>
    <w:rsid w:val="00ED7F81"/>
    <w:rsid w:val="00F07658"/>
    <w:rsid w:val="00F56315"/>
    <w:rsid w:val="00F56396"/>
    <w:rsid w:val="00F604DF"/>
    <w:rsid w:val="00F65888"/>
    <w:rsid w:val="00F96A8C"/>
    <w:rsid w:val="00FB6416"/>
    <w:rsid w:val="00FB77A1"/>
    <w:rsid w:val="00FC24B5"/>
    <w:rsid w:val="00FC5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4CE68D"/>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18</Pages>
  <Words>1469</Words>
  <Characters>8377</Characters>
  <Application>Microsoft Office Word</Application>
  <DocSecurity>0</DocSecurity>
  <Lines>69</Lines>
  <Paragraphs>19</Paragraphs>
  <ScaleCrop>false</ScaleCrop>
  <Company>P R C</Company>
  <LinksUpToDate>false</LinksUpToDate>
  <CharactersWithSpaces>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9</cp:revision>
  <cp:lastPrinted>2020-12-24T07:17:00Z</cp:lastPrinted>
  <dcterms:created xsi:type="dcterms:W3CDTF">2021-06-21T11:53:00Z</dcterms:created>
  <dcterms:modified xsi:type="dcterms:W3CDTF">2023-07-23T06:55:00Z</dcterms:modified>
</cp:coreProperties>
</file>