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068C9" w14:textId="77777777" w:rsidR="002F7F03" w:rsidRPr="001D636C" w:rsidRDefault="00C97736">
      <w:pPr>
        <w:spacing w:beforeLines="50" w:before="156" w:afterLines="50" w:after="156"/>
        <w:jc w:val="center"/>
        <w:rPr>
          <w:rFonts w:ascii="黑体" w:eastAsia="黑体" w:hAnsi="黑体"/>
          <w:sz w:val="32"/>
          <w:szCs w:val="32"/>
        </w:rPr>
      </w:pPr>
      <w:r w:rsidRPr="001D636C">
        <w:rPr>
          <w:rFonts w:ascii="黑体" w:eastAsia="黑体" w:hAnsi="黑体" w:hint="eastAsia"/>
          <w:sz w:val="32"/>
          <w:szCs w:val="32"/>
        </w:rPr>
        <w:t>《心血管系统药物实验》课程教学大纲</w:t>
      </w:r>
    </w:p>
    <w:p w14:paraId="2140E6ED" w14:textId="77777777" w:rsidR="002F7F03" w:rsidRPr="001D636C" w:rsidRDefault="00C97736">
      <w:pPr>
        <w:pStyle w:val="a5"/>
        <w:spacing w:beforeLines="50" w:before="156" w:afterLines="50" w:after="156"/>
        <w:ind w:firstLineChars="200" w:firstLine="562"/>
        <w:jc w:val="left"/>
        <w:rPr>
          <w:rFonts w:hAnsi="宋体" w:cs="宋体"/>
        </w:rPr>
      </w:pPr>
      <w:r w:rsidRPr="001D636C">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F7F03" w:rsidRPr="001D636C" w14:paraId="5064D526" w14:textId="77777777">
        <w:trPr>
          <w:jc w:val="center"/>
        </w:trPr>
        <w:tc>
          <w:tcPr>
            <w:tcW w:w="1135" w:type="dxa"/>
            <w:vAlign w:val="center"/>
          </w:tcPr>
          <w:p w14:paraId="51E7C7E5"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英文名称</w:t>
            </w:r>
          </w:p>
        </w:tc>
        <w:tc>
          <w:tcPr>
            <w:tcW w:w="3685" w:type="dxa"/>
            <w:vAlign w:val="center"/>
          </w:tcPr>
          <w:p w14:paraId="43EC8611" w14:textId="77777777" w:rsidR="002F7F03" w:rsidRPr="001D636C" w:rsidRDefault="00C378F3" w:rsidP="00E515A3">
            <w:pPr>
              <w:spacing w:beforeLines="50" w:before="156" w:afterLines="50" w:after="156"/>
              <w:jc w:val="left"/>
              <w:rPr>
                <w:rFonts w:ascii="宋体" w:eastAsia="宋体" w:hAnsi="宋体"/>
              </w:rPr>
            </w:pPr>
            <w:r w:rsidRPr="001D636C">
              <w:rPr>
                <w:rFonts w:ascii="宋体" w:eastAsia="宋体" w:hAnsi="宋体"/>
              </w:rPr>
              <w:t xml:space="preserve">Cardiovascular </w:t>
            </w:r>
            <w:r w:rsidR="00E515A3">
              <w:rPr>
                <w:rFonts w:ascii="宋体" w:eastAsia="宋体" w:hAnsi="宋体"/>
              </w:rPr>
              <w:t>S</w:t>
            </w:r>
            <w:r w:rsidRPr="001D636C">
              <w:rPr>
                <w:rFonts w:ascii="宋体" w:eastAsia="宋体" w:hAnsi="宋体"/>
              </w:rPr>
              <w:t xml:space="preserve">ystem </w:t>
            </w:r>
            <w:r w:rsidR="00E515A3">
              <w:rPr>
                <w:rFonts w:ascii="宋体" w:eastAsia="宋体" w:hAnsi="宋体"/>
              </w:rPr>
              <w:t>D</w:t>
            </w:r>
            <w:r w:rsidRPr="001D636C">
              <w:rPr>
                <w:rFonts w:ascii="宋体" w:eastAsia="宋体" w:hAnsi="宋体"/>
              </w:rPr>
              <w:t xml:space="preserve">rug </w:t>
            </w:r>
            <w:r w:rsidR="00E515A3">
              <w:rPr>
                <w:rFonts w:ascii="宋体" w:eastAsia="宋体" w:hAnsi="宋体"/>
              </w:rPr>
              <w:t>E</w:t>
            </w:r>
            <w:r w:rsidRPr="001D636C">
              <w:rPr>
                <w:rFonts w:ascii="宋体" w:eastAsia="宋体" w:hAnsi="宋体"/>
              </w:rPr>
              <w:t>xperiment</w:t>
            </w:r>
          </w:p>
        </w:tc>
        <w:tc>
          <w:tcPr>
            <w:tcW w:w="1134" w:type="dxa"/>
            <w:vAlign w:val="center"/>
          </w:tcPr>
          <w:p w14:paraId="63E006E7"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课程代码</w:t>
            </w:r>
          </w:p>
        </w:tc>
        <w:tc>
          <w:tcPr>
            <w:tcW w:w="2744" w:type="dxa"/>
            <w:vAlign w:val="center"/>
          </w:tcPr>
          <w:p w14:paraId="2475A5C2" w14:textId="22D86F61" w:rsidR="002F7F03" w:rsidRPr="001D636C" w:rsidRDefault="0064717E">
            <w:pPr>
              <w:spacing w:beforeLines="50" w:before="156" w:afterLines="50" w:after="156"/>
              <w:rPr>
                <w:rFonts w:ascii="宋体" w:eastAsia="宋体" w:hAnsi="宋体"/>
              </w:rPr>
            </w:pPr>
            <w:r w:rsidRPr="0064717E">
              <w:rPr>
                <w:rFonts w:ascii="宋体" w:eastAsia="宋体" w:hAnsi="宋体"/>
              </w:rPr>
              <w:t>PHAR1172</w:t>
            </w:r>
          </w:p>
        </w:tc>
      </w:tr>
      <w:tr w:rsidR="002F7F03" w:rsidRPr="001D636C" w14:paraId="07C7D832" w14:textId="77777777">
        <w:trPr>
          <w:jc w:val="center"/>
        </w:trPr>
        <w:tc>
          <w:tcPr>
            <w:tcW w:w="1135" w:type="dxa"/>
            <w:vAlign w:val="center"/>
          </w:tcPr>
          <w:p w14:paraId="4751EC32"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课程性质</w:t>
            </w:r>
          </w:p>
        </w:tc>
        <w:tc>
          <w:tcPr>
            <w:tcW w:w="3685" w:type="dxa"/>
            <w:vAlign w:val="center"/>
          </w:tcPr>
          <w:p w14:paraId="2CDF0864" w14:textId="77777777" w:rsidR="002F7F03" w:rsidRPr="001D636C" w:rsidRDefault="00C97736">
            <w:pPr>
              <w:spacing w:beforeLines="50" w:before="156" w:afterLines="50" w:after="156"/>
              <w:jc w:val="left"/>
              <w:rPr>
                <w:rFonts w:ascii="宋体" w:eastAsia="宋体" w:hAnsi="宋体"/>
              </w:rPr>
            </w:pPr>
            <w:r w:rsidRPr="001D636C">
              <w:rPr>
                <w:rFonts w:ascii="宋体" w:eastAsia="宋体" w:hAnsi="宋体" w:hint="eastAsia"/>
              </w:rPr>
              <w:t>专业必修课程</w:t>
            </w:r>
          </w:p>
        </w:tc>
        <w:tc>
          <w:tcPr>
            <w:tcW w:w="1134" w:type="dxa"/>
            <w:vAlign w:val="center"/>
          </w:tcPr>
          <w:p w14:paraId="0351B016"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授课对象</w:t>
            </w:r>
          </w:p>
        </w:tc>
        <w:tc>
          <w:tcPr>
            <w:tcW w:w="2744" w:type="dxa"/>
            <w:vAlign w:val="center"/>
          </w:tcPr>
          <w:p w14:paraId="6FDCE19B" w14:textId="77777777" w:rsidR="002F7F03" w:rsidRPr="001D636C" w:rsidRDefault="00C97736">
            <w:pPr>
              <w:spacing w:beforeLines="50" w:before="156" w:afterLines="50" w:after="156"/>
              <w:rPr>
                <w:rFonts w:ascii="宋体" w:eastAsia="宋体" w:hAnsi="宋体"/>
              </w:rPr>
            </w:pPr>
            <w:r w:rsidRPr="001D636C">
              <w:rPr>
                <w:rFonts w:ascii="宋体" w:eastAsia="宋体" w:hAnsi="宋体" w:hint="eastAsia"/>
              </w:rPr>
              <w:t>药学</w:t>
            </w:r>
          </w:p>
        </w:tc>
      </w:tr>
      <w:tr w:rsidR="002F7F03" w:rsidRPr="001D636C" w14:paraId="253354AC" w14:textId="77777777">
        <w:trPr>
          <w:jc w:val="center"/>
        </w:trPr>
        <w:tc>
          <w:tcPr>
            <w:tcW w:w="1135" w:type="dxa"/>
            <w:vAlign w:val="center"/>
          </w:tcPr>
          <w:p w14:paraId="18BDBB53"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学   分</w:t>
            </w:r>
          </w:p>
        </w:tc>
        <w:tc>
          <w:tcPr>
            <w:tcW w:w="3685" w:type="dxa"/>
            <w:vAlign w:val="center"/>
          </w:tcPr>
          <w:p w14:paraId="41C82BBB" w14:textId="5DAAA309" w:rsidR="002F7F03" w:rsidRPr="001D636C" w:rsidRDefault="00C97736">
            <w:pPr>
              <w:spacing w:beforeLines="50" w:before="156" w:afterLines="50" w:after="156"/>
              <w:jc w:val="left"/>
              <w:rPr>
                <w:rFonts w:ascii="宋体" w:eastAsia="宋体" w:hAnsi="宋体"/>
              </w:rPr>
            </w:pPr>
            <w:r w:rsidRPr="001D636C">
              <w:rPr>
                <w:rFonts w:ascii="宋体" w:eastAsia="宋体" w:hAnsi="宋体" w:hint="eastAsia"/>
              </w:rPr>
              <w:t>1</w:t>
            </w:r>
          </w:p>
        </w:tc>
        <w:tc>
          <w:tcPr>
            <w:tcW w:w="1134" w:type="dxa"/>
            <w:vAlign w:val="center"/>
          </w:tcPr>
          <w:p w14:paraId="374270D6"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学   时</w:t>
            </w:r>
          </w:p>
        </w:tc>
        <w:tc>
          <w:tcPr>
            <w:tcW w:w="2744" w:type="dxa"/>
            <w:vAlign w:val="center"/>
          </w:tcPr>
          <w:p w14:paraId="0AEF9BA9" w14:textId="77777777" w:rsidR="002F7F03" w:rsidRPr="001D636C" w:rsidRDefault="00366609">
            <w:pPr>
              <w:spacing w:beforeLines="50" w:before="156" w:afterLines="50" w:after="156"/>
              <w:rPr>
                <w:rFonts w:ascii="宋体" w:eastAsia="宋体" w:hAnsi="宋体"/>
              </w:rPr>
            </w:pPr>
            <w:r>
              <w:rPr>
                <w:rFonts w:ascii="宋体" w:eastAsia="宋体" w:hAnsi="宋体"/>
              </w:rPr>
              <w:t>36</w:t>
            </w:r>
          </w:p>
        </w:tc>
      </w:tr>
      <w:tr w:rsidR="002F7F03" w:rsidRPr="001D636C" w14:paraId="772009F3" w14:textId="77777777">
        <w:trPr>
          <w:jc w:val="center"/>
        </w:trPr>
        <w:tc>
          <w:tcPr>
            <w:tcW w:w="1135" w:type="dxa"/>
            <w:vAlign w:val="center"/>
          </w:tcPr>
          <w:p w14:paraId="3D441FC1"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主讲教师</w:t>
            </w:r>
          </w:p>
        </w:tc>
        <w:tc>
          <w:tcPr>
            <w:tcW w:w="3685" w:type="dxa"/>
            <w:vAlign w:val="center"/>
          </w:tcPr>
          <w:p w14:paraId="7982FDB6" w14:textId="77777777" w:rsidR="002F7F03" w:rsidRPr="001D636C" w:rsidRDefault="00C97736">
            <w:pPr>
              <w:spacing w:beforeLines="50" w:before="156" w:afterLines="50" w:after="156"/>
              <w:jc w:val="left"/>
              <w:rPr>
                <w:rFonts w:ascii="宋体" w:eastAsia="宋体" w:hAnsi="宋体"/>
              </w:rPr>
            </w:pPr>
            <w:r w:rsidRPr="001D636C">
              <w:rPr>
                <w:rFonts w:ascii="宋体" w:eastAsia="宋体" w:hAnsi="宋体" w:hint="eastAsia"/>
              </w:rPr>
              <w:t>邓益斌</w:t>
            </w:r>
            <w:r w:rsidR="0051241F" w:rsidRPr="001D636C">
              <w:rPr>
                <w:rFonts w:ascii="宋体" w:eastAsia="宋体" w:hAnsi="宋体" w:hint="eastAsia"/>
              </w:rPr>
              <w:t>、张丽、薛洁、黄斌、张经硕</w:t>
            </w:r>
          </w:p>
        </w:tc>
        <w:tc>
          <w:tcPr>
            <w:tcW w:w="1134" w:type="dxa"/>
            <w:vAlign w:val="center"/>
          </w:tcPr>
          <w:p w14:paraId="314C1DB6"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修订日期</w:t>
            </w:r>
          </w:p>
        </w:tc>
        <w:tc>
          <w:tcPr>
            <w:tcW w:w="2744" w:type="dxa"/>
            <w:vAlign w:val="center"/>
          </w:tcPr>
          <w:p w14:paraId="501CACDA" w14:textId="77777777" w:rsidR="002F7F03" w:rsidRPr="001D636C" w:rsidRDefault="00C97736" w:rsidP="00366609">
            <w:pPr>
              <w:spacing w:beforeLines="50" w:before="156" w:afterLines="50" w:after="156"/>
              <w:rPr>
                <w:rFonts w:ascii="宋体" w:eastAsia="宋体" w:hAnsi="宋体"/>
              </w:rPr>
            </w:pPr>
            <w:r w:rsidRPr="001D636C">
              <w:rPr>
                <w:rFonts w:ascii="宋体" w:eastAsia="宋体" w:hAnsi="宋体" w:hint="eastAsia"/>
              </w:rPr>
              <w:t>202</w:t>
            </w:r>
            <w:r w:rsidR="00366609">
              <w:rPr>
                <w:rFonts w:ascii="宋体" w:eastAsia="宋体" w:hAnsi="宋体"/>
              </w:rPr>
              <w:t>3</w:t>
            </w:r>
            <w:r w:rsidRPr="001D636C">
              <w:rPr>
                <w:rFonts w:ascii="宋体" w:eastAsia="宋体" w:hAnsi="宋体" w:hint="eastAsia"/>
              </w:rPr>
              <w:t>年</w:t>
            </w:r>
            <w:r w:rsidR="00366609">
              <w:rPr>
                <w:rFonts w:ascii="宋体" w:eastAsia="宋体" w:hAnsi="宋体" w:hint="eastAsia"/>
              </w:rPr>
              <w:t>7</w:t>
            </w:r>
            <w:r w:rsidRPr="001D636C">
              <w:rPr>
                <w:rFonts w:ascii="宋体" w:eastAsia="宋体" w:hAnsi="宋体" w:hint="eastAsia"/>
              </w:rPr>
              <w:t>月1</w:t>
            </w:r>
            <w:r w:rsidR="00366609">
              <w:rPr>
                <w:rFonts w:ascii="宋体" w:eastAsia="宋体" w:hAnsi="宋体"/>
              </w:rPr>
              <w:t>1</w:t>
            </w:r>
            <w:r w:rsidRPr="001D636C">
              <w:rPr>
                <w:rFonts w:ascii="宋体" w:eastAsia="宋体" w:hAnsi="宋体" w:hint="eastAsia"/>
              </w:rPr>
              <w:t>日</w:t>
            </w:r>
          </w:p>
        </w:tc>
      </w:tr>
      <w:tr w:rsidR="002F7F03" w:rsidRPr="001D636C" w14:paraId="798370C6" w14:textId="77777777">
        <w:trPr>
          <w:jc w:val="center"/>
        </w:trPr>
        <w:tc>
          <w:tcPr>
            <w:tcW w:w="1135" w:type="dxa"/>
            <w:vAlign w:val="center"/>
          </w:tcPr>
          <w:p w14:paraId="232A988E"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指定教材</w:t>
            </w:r>
          </w:p>
        </w:tc>
        <w:tc>
          <w:tcPr>
            <w:tcW w:w="7563" w:type="dxa"/>
            <w:gridSpan w:val="3"/>
            <w:vAlign w:val="center"/>
          </w:tcPr>
          <w:p w14:paraId="342B3B01" w14:textId="77777777" w:rsidR="00171374" w:rsidRPr="001D636C" w:rsidRDefault="00E515A3" w:rsidP="00D85F6E">
            <w:pPr>
              <w:spacing w:beforeLines="50" w:before="156" w:afterLines="50" w:after="156"/>
            </w:pPr>
            <w:r>
              <w:rPr>
                <w:rFonts w:ascii="宋体" w:eastAsia="宋体" w:hAnsi="宋体" w:hint="eastAsia"/>
                <w:kern w:val="0"/>
              </w:rPr>
              <w:t>《整合药学实验教程》自编教材</w:t>
            </w:r>
          </w:p>
        </w:tc>
      </w:tr>
    </w:tbl>
    <w:p w14:paraId="428A4CD9" w14:textId="77777777" w:rsidR="002F7F03" w:rsidRPr="001D636C" w:rsidRDefault="00C97736">
      <w:pPr>
        <w:pStyle w:val="a5"/>
        <w:spacing w:beforeLines="50" w:before="156" w:afterLines="50" w:after="156"/>
        <w:ind w:firstLineChars="200" w:firstLine="562"/>
        <w:rPr>
          <w:rFonts w:hAnsi="宋体" w:cs="宋体"/>
        </w:rPr>
      </w:pPr>
      <w:r w:rsidRPr="001D636C">
        <w:rPr>
          <w:rFonts w:ascii="黑体" w:eastAsia="黑体" w:hAnsi="黑体" w:cs="宋体" w:hint="eastAsia"/>
          <w:b/>
          <w:sz w:val="28"/>
          <w:szCs w:val="28"/>
        </w:rPr>
        <w:t>二、课程目标</w:t>
      </w:r>
    </w:p>
    <w:p w14:paraId="4EB2F07B" w14:textId="77777777" w:rsidR="002F7F03" w:rsidRPr="001D636C" w:rsidRDefault="00C97736">
      <w:pPr>
        <w:pStyle w:val="a5"/>
        <w:spacing w:beforeLines="50" w:before="156" w:afterLines="50" w:after="156"/>
        <w:ind w:firstLineChars="200" w:firstLine="480"/>
        <w:rPr>
          <w:rFonts w:ascii="黑体" w:eastAsia="黑体" w:hAnsi="黑体" w:cs="宋体"/>
          <w:b/>
          <w:sz w:val="24"/>
          <w:szCs w:val="24"/>
        </w:rPr>
      </w:pPr>
      <w:r w:rsidRPr="001D636C">
        <w:rPr>
          <w:rFonts w:ascii="黑体" w:eastAsia="黑体" w:hAnsi="黑体" w:cs="宋体" w:hint="eastAsia"/>
          <w:sz w:val="24"/>
          <w:szCs w:val="24"/>
        </w:rPr>
        <w:t>（一）</w:t>
      </w:r>
      <w:r w:rsidRPr="001D636C">
        <w:rPr>
          <w:rFonts w:ascii="黑体" w:eastAsia="黑体" w:hAnsi="黑体" w:cs="宋体" w:hint="eastAsia"/>
          <w:b/>
          <w:sz w:val="24"/>
          <w:szCs w:val="24"/>
        </w:rPr>
        <w:t>总体目标：</w:t>
      </w:r>
      <w:r w:rsidR="00223E77" w:rsidRPr="001D636C">
        <w:rPr>
          <w:rFonts w:ascii="黑体" w:eastAsia="黑体" w:hAnsi="黑体" w:cs="宋体"/>
          <w:b/>
          <w:sz w:val="24"/>
          <w:szCs w:val="24"/>
        </w:rPr>
        <w:t xml:space="preserve"> </w:t>
      </w:r>
    </w:p>
    <w:p w14:paraId="41C07BBF" w14:textId="77777777" w:rsidR="00B87EC3" w:rsidRPr="001D636C" w:rsidRDefault="00B87EC3" w:rsidP="00BF5BFF">
      <w:pPr>
        <w:pStyle w:val="a5"/>
        <w:spacing w:beforeLines="50" w:before="156" w:afterLines="50" w:after="156" w:line="360" w:lineRule="auto"/>
        <w:ind w:firstLineChars="200" w:firstLine="420"/>
        <w:rPr>
          <w:rFonts w:hAnsi="宋体" w:cs="宋体"/>
        </w:rPr>
      </w:pPr>
      <w:r w:rsidRPr="001D636C">
        <w:rPr>
          <w:rFonts w:hAnsi="宋体" w:cs="宋体" w:hint="eastAsia"/>
        </w:rPr>
        <w:t>本课程选取心血管系统疾病的一个代表性药物，按照新药研发路线设置实验内容，即包括化合物合成、疾病模型的构建、化合物活性筛选、药物作用机制、安全性评价、成药性评价、剂型设计与评价、质量标准研究等。</w:t>
      </w:r>
      <w:r w:rsidR="00342C8C" w:rsidRPr="001D636C">
        <w:rPr>
          <w:rFonts w:hAnsi="宋体" w:cs="宋体" w:hint="eastAsia"/>
        </w:rPr>
        <w:t>帮助</w:t>
      </w:r>
      <w:r w:rsidR="0052140C" w:rsidRPr="001D636C">
        <w:rPr>
          <w:rFonts w:hAnsi="宋体" w:cs="宋体" w:hint="eastAsia"/>
        </w:rPr>
        <w:t>学生</w:t>
      </w:r>
      <w:r w:rsidR="00342C8C" w:rsidRPr="001D636C">
        <w:rPr>
          <w:rFonts w:hAnsi="宋体" w:cs="宋体" w:hint="eastAsia"/>
        </w:rPr>
        <w:t>掌握</w:t>
      </w:r>
      <w:r w:rsidR="0052140C" w:rsidRPr="001D636C">
        <w:rPr>
          <w:rFonts w:hAnsi="宋体" w:cs="宋体" w:hint="eastAsia"/>
        </w:rPr>
        <w:t>药理学、药物</w:t>
      </w:r>
      <w:r w:rsidR="00342C8C" w:rsidRPr="001D636C">
        <w:rPr>
          <w:rFonts w:hAnsi="宋体" w:cs="宋体" w:hint="eastAsia"/>
        </w:rPr>
        <w:t>化学、中药学、药剂学、药物分析等实验操作技能，实现理论与实践相互促进的教学目标</w:t>
      </w:r>
      <w:r w:rsidR="0052140C" w:rsidRPr="001D636C">
        <w:rPr>
          <w:rFonts w:hAnsi="宋体" w:cs="宋体" w:hint="eastAsia"/>
        </w:rPr>
        <w:t>；培养学生系统掌握药物研发思路和技能，形成创新思维能力。</w:t>
      </w:r>
    </w:p>
    <w:p w14:paraId="105818CB" w14:textId="77777777" w:rsidR="002F7F03" w:rsidRPr="001D636C" w:rsidRDefault="00C97736">
      <w:pPr>
        <w:pStyle w:val="a5"/>
        <w:spacing w:beforeLines="50" w:before="156" w:afterLines="50" w:after="156"/>
        <w:ind w:firstLineChars="200" w:firstLine="480"/>
        <w:rPr>
          <w:rFonts w:hAnsi="宋体" w:cs="宋体"/>
        </w:rPr>
      </w:pPr>
      <w:r w:rsidRPr="001D636C">
        <w:rPr>
          <w:rFonts w:ascii="黑体" w:eastAsia="黑体" w:hAnsi="黑体" w:cs="宋体" w:hint="eastAsia"/>
          <w:sz w:val="24"/>
          <w:szCs w:val="24"/>
        </w:rPr>
        <w:t>（二）课程目标：</w:t>
      </w:r>
      <w:r w:rsidR="00223E77" w:rsidRPr="001D636C">
        <w:rPr>
          <w:rFonts w:hAnsi="宋体" w:cs="宋体"/>
        </w:rPr>
        <w:t xml:space="preserve"> </w:t>
      </w:r>
    </w:p>
    <w:p w14:paraId="1EBBE563" w14:textId="77777777" w:rsidR="002F7F03" w:rsidRPr="001D636C" w:rsidRDefault="00C97736" w:rsidP="00BF5BFF">
      <w:pPr>
        <w:pStyle w:val="a5"/>
        <w:spacing w:beforeLines="50" w:before="156" w:afterLines="50" w:after="156" w:line="360" w:lineRule="auto"/>
        <w:ind w:firstLineChars="200" w:firstLine="420"/>
        <w:rPr>
          <w:rFonts w:hAnsi="宋体" w:cs="宋体"/>
        </w:rPr>
      </w:pPr>
      <w:r w:rsidRPr="001D636C">
        <w:rPr>
          <w:rFonts w:hAnsi="宋体" w:cs="宋体" w:hint="eastAsia"/>
        </w:rPr>
        <w:t>（</w:t>
      </w:r>
      <w:r w:rsidRPr="001D636C">
        <w:rPr>
          <w:rFonts w:hAnsi="宋体" w:cs="宋体"/>
        </w:rPr>
        <w:t>课程目标规定</w:t>
      </w:r>
      <w:r w:rsidRPr="001D636C">
        <w:rPr>
          <w:rFonts w:hAnsi="宋体" w:cs="宋体" w:hint="eastAsia"/>
        </w:rPr>
        <w:t>某一阶段的学生通过课程学习以后，在发展德、智、体、美、</w:t>
      </w:r>
      <w:proofErr w:type="gramStart"/>
      <w:r w:rsidRPr="001D636C">
        <w:rPr>
          <w:rFonts w:hAnsi="宋体" w:cs="宋体" w:hint="eastAsia"/>
        </w:rPr>
        <w:t>劳</w:t>
      </w:r>
      <w:proofErr w:type="gramEnd"/>
      <w:r w:rsidRPr="001D636C">
        <w:rPr>
          <w:rFonts w:hAnsi="宋体" w:cs="宋体"/>
        </w:rPr>
        <w:t>等方面</w:t>
      </w:r>
      <w:r w:rsidRPr="001D636C">
        <w:rPr>
          <w:rFonts w:hAnsi="宋体" w:cs="宋体" w:hint="eastAsia"/>
        </w:rPr>
        <w:t>期望实现的程度，它是确定课程内容、教学目标和教学方法的基础。）</w:t>
      </w:r>
    </w:p>
    <w:p w14:paraId="295BBEF0" w14:textId="77777777" w:rsidR="00894031" w:rsidRPr="001D636C" w:rsidRDefault="00894031" w:rsidP="001D636C">
      <w:pPr>
        <w:pStyle w:val="a5"/>
        <w:spacing w:line="360" w:lineRule="auto"/>
        <w:ind w:firstLineChars="200" w:firstLine="422"/>
        <w:rPr>
          <w:rFonts w:hAnsi="宋体" w:cs="宋体"/>
          <w:b/>
        </w:rPr>
      </w:pPr>
      <w:r w:rsidRPr="001D636C">
        <w:rPr>
          <w:rFonts w:hAnsi="宋体" w:cs="宋体" w:hint="eastAsia"/>
          <w:b/>
        </w:rPr>
        <w:t>课程目标1：</w:t>
      </w:r>
      <w:r w:rsidRPr="001D636C">
        <w:rPr>
          <w:rFonts w:hAnsi="宋体" w:cs="宋体" w:hint="eastAsia"/>
        </w:rPr>
        <w:t>掌握心血管系统疾病生理与药理实验知识</w:t>
      </w:r>
    </w:p>
    <w:p w14:paraId="3FB8CAF7" w14:textId="77777777" w:rsidR="00894031" w:rsidRPr="001D636C" w:rsidRDefault="00894031" w:rsidP="001D636C">
      <w:pPr>
        <w:pStyle w:val="a5"/>
        <w:spacing w:line="360" w:lineRule="auto"/>
        <w:ind w:firstLineChars="200" w:firstLine="420"/>
        <w:rPr>
          <w:rFonts w:hAnsi="宋体" w:cs="宋体"/>
        </w:rPr>
      </w:pPr>
      <w:r w:rsidRPr="001D636C">
        <w:rPr>
          <w:rFonts w:hAnsi="宋体" w:cs="宋体" w:hint="eastAsia"/>
        </w:rPr>
        <w:t>1.1</w:t>
      </w:r>
      <w:r w:rsidRPr="001D636C">
        <w:rPr>
          <w:rFonts w:hAnsi="宋体" w:cs="宋体"/>
        </w:rPr>
        <w:t xml:space="preserve"> </w:t>
      </w:r>
      <w:r w:rsidRPr="001D636C">
        <w:rPr>
          <w:rFonts w:hAnsi="宋体" w:cs="宋体" w:hint="eastAsia"/>
        </w:rPr>
        <w:t>掌握氯化钡诱发心律失常的动物模型的制备方法以及离体蛙心实验的方法，从而初步认识动物的疾病模型，同时验证药物的药理作用以及作用机制；</w:t>
      </w:r>
    </w:p>
    <w:p w14:paraId="2F4F2E0A" w14:textId="77777777" w:rsidR="00894031" w:rsidRPr="001D636C" w:rsidRDefault="00894031" w:rsidP="001D636C">
      <w:pPr>
        <w:pStyle w:val="a5"/>
        <w:spacing w:line="360" w:lineRule="auto"/>
        <w:ind w:firstLineChars="200" w:firstLine="420"/>
        <w:rPr>
          <w:rFonts w:hAnsi="宋体" w:cs="宋体"/>
        </w:rPr>
      </w:pPr>
      <w:r w:rsidRPr="001D636C">
        <w:rPr>
          <w:rFonts w:hAnsi="宋体" w:cs="宋体"/>
        </w:rPr>
        <w:t>1</w:t>
      </w:r>
      <w:r w:rsidRPr="001D636C">
        <w:rPr>
          <w:rFonts w:hAnsi="宋体" w:cs="宋体" w:hint="eastAsia"/>
        </w:rPr>
        <w:t>.2</w:t>
      </w:r>
      <w:r w:rsidRPr="001D636C">
        <w:rPr>
          <w:rFonts w:hAnsi="宋体" w:cs="宋体"/>
        </w:rPr>
        <w:t xml:space="preserve"> </w:t>
      </w:r>
      <w:r w:rsidRPr="001D636C">
        <w:rPr>
          <w:rFonts w:hAnsi="宋体" w:cs="宋体" w:hint="eastAsia"/>
        </w:rPr>
        <w:t>通过案例讨论，加深对心血管系统药物的作用机制、药理作用，以及药物的适应症和不良反应的认识；</w:t>
      </w:r>
    </w:p>
    <w:p w14:paraId="0BA5F3FA" w14:textId="77777777" w:rsidR="0075305C" w:rsidRPr="001D636C" w:rsidRDefault="0075305C" w:rsidP="001D636C">
      <w:pPr>
        <w:pStyle w:val="a5"/>
        <w:spacing w:line="360" w:lineRule="auto"/>
        <w:ind w:firstLineChars="200" w:firstLine="422"/>
        <w:rPr>
          <w:rFonts w:hAnsi="宋体" w:cs="宋体"/>
          <w:b/>
        </w:rPr>
      </w:pPr>
      <w:r w:rsidRPr="001D636C">
        <w:rPr>
          <w:rFonts w:hAnsi="宋体" w:cs="宋体" w:hint="eastAsia"/>
          <w:b/>
        </w:rPr>
        <w:t>课程目标2：</w:t>
      </w:r>
      <w:r w:rsidRPr="001D636C">
        <w:rPr>
          <w:rFonts w:hAnsi="宋体" w:cs="宋体" w:hint="eastAsia"/>
        </w:rPr>
        <w:t>掌握心血管系统疾病代表药物的合成与结构鉴定</w:t>
      </w:r>
    </w:p>
    <w:p w14:paraId="788D7617" w14:textId="77777777" w:rsidR="0075305C" w:rsidRPr="001D636C" w:rsidRDefault="0075305C" w:rsidP="001D636C">
      <w:pPr>
        <w:pStyle w:val="a5"/>
        <w:spacing w:line="360" w:lineRule="auto"/>
        <w:ind w:firstLineChars="200" w:firstLine="420"/>
        <w:rPr>
          <w:rFonts w:hAnsi="宋体" w:cs="宋体"/>
        </w:rPr>
      </w:pPr>
      <w:r w:rsidRPr="001D636C">
        <w:rPr>
          <w:rFonts w:hAnsi="宋体" w:cs="宋体" w:hint="eastAsia"/>
        </w:rPr>
        <w:t>2．1</w:t>
      </w:r>
      <w:r w:rsidRPr="001D636C">
        <w:rPr>
          <w:rFonts w:hAnsi="宋体" w:cs="宋体"/>
        </w:rPr>
        <w:t xml:space="preserve">  </w:t>
      </w:r>
      <w:r w:rsidRPr="001D636C">
        <w:rPr>
          <w:rFonts w:hAnsi="宋体" w:cs="宋体" w:hint="eastAsia"/>
        </w:rPr>
        <w:t>掌握硝苯地平的合成方法</w:t>
      </w:r>
    </w:p>
    <w:p w14:paraId="65F83A01" w14:textId="77777777" w:rsidR="0075305C" w:rsidRPr="001D636C" w:rsidRDefault="0075305C" w:rsidP="001D636C">
      <w:pPr>
        <w:pStyle w:val="a5"/>
        <w:spacing w:line="360" w:lineRule="auto"/>
        <w:ind w:firstLineChars="200" w:firstLine="420"/>
        <w:rPr>
          <w:rFonts w:hAnsi="宋体" w:cs="宋体"/>
        </w:rPr>
      </w:pPr>
      <w:r w:rsidRPr="001D636C">
        <w:rPr>
          <w:rFonts w:hAnsi="宋体" w:cs="宋体"/>
        </w:rPr>
        <w:lastRenderedPageBreak/>
        <w:t>2</w:t>
      </w:r>
      <w:r w:rsidRPr="001D636C">
        <w:rPr>
          <w:rFonts w:hAnsi="宋体" w:cs="宋体" w:hint="eastAsia"/>
        </w:rPr>
        <w:t>．2</w:t>
      </w:r>
      <w:r w:rsidRPr="001D636C">
        <w:rPr>
          <w:rFonts w:hAnsi="宋体" w:cs="宋体"/>
        </w:rPr>
        <w:t xml:space="preserve">  </w:t>
      </w:r>
      <w:r w:rsidRPr="001D636C">
        <w:rPr>
          <w:rFonts w:hAnsi="宋体" w:cs="宋体" w:hint="eastAsia"/>
        </w:rPr>
        <w:t>掌握硝苯地平的结构鉴定</w:t>
      </w:r>
      <w:r w:rsidR="003F6D9D" w:rsidRPr="001D636C">
        <w:rPr>
          <w:rFonts w:hAnsi="宋体" w:cs="宋体" w:hint="eastAsia"/>
        </w:rPr>
        <w:t>方法</w:t>
      </w:r>
    </w:p>
    <w:p w14:paraId="7ED616B2" w14:textId="77777777" w:rsidR="002F7F03" w:rsidRPr="001D636C" w:rsidRDefault="00C97736" w:rsidP="001D636C">
      <w:pPr>
        <w:pStyle w:val="a5"/>
        <w:spacing w:line="360" w:lineRule="auto"/>
        <w:ind w:firstLineChars="200" w:firstLine="422"/>
        <w:rPr>
          <w:rFonts w:hAnsi="宋体" w:cs="宋体"/>
        </w:rPr>
      </w:pPr>
      <w:r w:rsidRPr="001D636C">
        <w:rPr>
          <w:rFonts w:hAnsi="宋体" w:cs="宋体" w:hint="eastAsia"/>
          <w:b/>
        </w:rPr>
        <w:t>课程目标3：</w:t>
      </w:r>
      <w:r w:rsidR="006A596D" w:rsidRPr="001D636C">
        <w:rPr>
          <w:rFonts w:hAnsi="宋体" w:cs="宋体" w:hint="eastAsia"/>
        </w:rPr>
        <w:t>掌握心血管系统疾病代表药物的片剂制备、质量检查及体外溶出评价方法（药剂）</w:t>
      </w:r>
    </w:p>
    <w:p w14:paraId="76319ECD" w14:textId="77777777" w:rsidR="00B42AD9" w:rsidRPr="001D636C" w:rsidRDefault="00B42AD9" w:rsidP="001D636C">
      <w:pPr>
        <w:pStyle w:val="a5"/>
        <w:spacing w:line="360" w:lineRule="auto"/>
        <w:ind w:firstLineChars="200" w:firstLine="420"/>
        <w:rPr>
          <w:rFonts w:hAnsi="宋体" w:cs="宋体"/>
        </w:rPr>
      </w:pPr>
      <w:r w:rsidRPr="001D636C">
        <w:rPr>
          <w:rFonts w:hAnsi="宋体" w:cs="宋体"/>
        </w:rPr>
        <w:t>3. 1掌握硝苯地平片的制备</w:t>
      </w:r>
      <w:r w:rsidRPr="001D636C">
        <w:rPr>
          <w:rFonts w:hAnsi="宋体" w:cs="宋体" w:hint="eastAsia"/>
        </w:rPr>
        <w:t>工艺</w:t>
      </w:r>
      <w:r w:rsidR="00224F83" w:rsidRPr="001D636C">
        <w:rPr>
          <w:rFonts w:hAnsi="宋体" w:cs="宋体" w:hint="eastAsia"/>
        </w:rPr>
        <w:t>及压片机的使用方法</w:t>
      </w:r>
      <w:r w:rsidRPr="001D636C">
        <w:rPr>
          <w:rFonts w:hAnsi="宋体" w:cs="宋体"/>
        </w:rPr>
        <w:t>；</w:t>
      </w:r>
    </w:p>
    <w:p w14:paraId="68A60D4A" w14:textId="77777777" w:rsidR="00B42AD9" w:rsidRPr="001D636C" w:rsidRDefault="00B42AD9" w:rsidP="001D636C">
      <w:pPr>
        <w:pStyle w:val="a5"/>
        <w:spacing w:line="360" w:lineRule="auto"/>
        <w:ind w:firstLineChars="200" w:firstLine="420"/>
        <w:rPr>
          <w:rFonts w:hAnsi="宋体" w:cs="宋体"/>
        </w:rPr>
      </w:pPr>
      <w:r w:rsidRPr="001D636C">
        <w:rPr>
          <w:rFonts w:hAnsi="宋体" w:cs="宋体"/>
        </w:rPr>
        <w:t>3. 2掌握片剂的常见质量检查方法；</w:t>
      </w:r>
    </w:p>
    <w:p w14:paraId="4558C299" w14:textId="77777777" w:rsidR="00B42AD9" w:rsidRPr="001D636C" w:rsidRDefault="00B42AD9" w:rsidP="001D636C">
      <w:pPr>
        <w:pStyle w:val="a5"/>
        <w:spacing w:line="360" w:lineRule="auto"/>
        <w:ind w:firstLineChars="200" w:firstLine="420"/>
        <w:rPr>
          <w:rFonts w:hAnsi="宋体" w:cs="宋体"/>
        </w:rPr>
      </w:pPr>
      <w:r w:rsidRPr="001D636C">
        <w:rPr>
          <w:rFonts w:hAnsi="宋体" w:cs="宋体"/>
        </w:rPr>
        <w:t xml:space="preserve">3. </w:t>
      </w:r>
      <w:r w:rsidR="00224F83" w:rsidRPr="001D636C">
        <w:rPr>
          <w:rFonts w:hAnsi="宋体" w:cs="宋体"/>
        </w:rPr>
        <w:t>3</w:t>
      </w:r>
      <w:r w:rsidRPr="001D636C">
        <w:rPr>
          <w:rFonts w:hAnsi="宋体" w:cs="宋体" w:hint="eastAsia"/>
        </w:rPr>
        <w:t>掌握片剂等固体制剂溶出度的测定方法及评价方法</w:t>
      </w:r>
    </w:p>
    <w:p w14:paraId="792E44F1" w14:textId="77777777" w:rsidR="00E77337" w:rsidRPr="001D636C" w:rsidRDefault="00E77337" w:rsidP="001D636C">
      <w:pPr>
        <w:pStyle w:val="a5"/>
        <w:spacing w:line="360" w:lineRule="auto"/>
        <w:ind w:firstLineChars="200" w:firstLine="422"/>
        <w:rPr>
          <w:rFonts w:hAnsi="宋体" w:cs="宋体"/>
          <w:b/>
        </w:rPr>
      </w:pPr>
      <w:r w:rsidRPr="001D636C">
        <w:rPr>
          <w:rFonts w:hAnsi="宋体" w:cs="宋体" w:hint="eastAsia"/>
          <w:b/>
        </w:rPr>
        <w:t>课程目标</w:t>
      </w:r>
      <w:r w:rsidRPr="001D636C">
        <w:rPr>
          <w:rFonts w:hAnsi="宋体" w:cs="宋体"/>
          <w:b/>
        </w:rPr>
        <w:t>4</w:t>
      </w:r>
      <w:r w:rsidRPr="001D636C">
        <w:rPr>
          <w:rFonts w:hAnsi="宋体" w:cs="宋体" w:hint="eastAsia"/>
          <w:b/>
        </w:rPr>
        <w:t>：</w:t>
      </w:r>
      <w:r w:rsidRPr="001D636C">
        <w:rPr>
          <w:rFonts w:hAnsi="宋体" w:cs="宋体" w:hint="eastAsia"/>
        </w:rPr>
        <w:t>掌握心血管系统疾病代表药物的鉴别、水分测定、含量测定</w:t>
      </w:r>
    </w:p>
    <w:p w14:paraId="7F17B7D3" w14:textId="77777777" w:rsidR="00E77337" w:rsidRPr="001D636C" w:rsidRDefault="00E77337" w:rsidP="001D636C">
      <w:pPr>
        <w:pStyle w:val="a5"/>
        <w:spacing w:line="360" w:lineRule="auto"/>
        <w:ind w:firstLineChars="200" w:firstLine="420"/>
        <w:rPr>
          <w:rFonts w:hAnsi="宋体" w:cs="宋体"/>
        </w:rPr>
      </w:pPr>
      <w:r w:rsidRPr="001D636C">
        <w:rPr>
          <w:rFonts w:hAnsi="宋体" w:cs="宋体"/>
        </w:rPr>
        <w:t>4. 1</w:t>
      </w:r>
      <w:r w:rsidRPr="001D636C">
        <w:rPr>
          <w:rFonts w:hAnsi="宋体" w:cs="宋体" w:hint="eastAsia"/>
        </w:rPr>
        <w:t>掌握硝苯地平原料药的鉴别方法</w:t>
      </w:r>
    </w:p>
    <w:p w14:paraId="4BF4179B" w14:textId="77777777" w:rsidR="00E77337" w:rsidRPr="001D636C" w:rsidRDefault="00E77337" w:rsidP="001D636C">
      <w:pPr>
        <w:pStyle w:val="a5"/>
        <w:spacing w:line="360" w:lineRule="auto"/>
        <w:ind w:firstLineChars="200" w:firstLine="420"/>
        <w:rPr>
          <w:rFonts w:hAnsi="宋体" w:cs="宋体"/>
        </w:rPr>
      </w:pPr>
      <w:r w:rsidRPr="001D636C">
        <w:rPr>
          <w:rFonts w:hAnsi="宋体" w:cs="宋体" w:hint="eastAsia"/>
        </w:rPr>
        <w:t>4</w:t>
      </w:r>
      <w:r w:rsidRPr="001D636C">
        <w:rPr>
          <w:rFonts w:hAnsi="宋体" w:cs="宋体"/>
        </w:rPr>
        <w:t>. 2</w:t>
      </w:r>
      <w:r w:rsidRPr="001D636C">
        <w:rPr>
          <w:rFonts w:hAnsi="宋体" w:cs="宋体" w:hint="eastAsia"/>
        </w:rPr>
        <w:t>掌握微量水分测定方法</w:t>
      </w:r>
    </w:p>
    <w:p w14:paraId="6E3A7C2F" w14:textId="77777777" w:rsidR="00E77337" w:rsidRPr="001D636C" w:rsidRDefault="00E77337" w:rsidP="001D636C">
      <w:pPr>
        <w:pStyle w:val="a5"/>
        <w:spacing w:line="360" w:lineRule="auto"/>
        <w:ind w:firstLineChars="200" w:firstLine="420"/>
        <w:rPr>
          <w:rFonts w:hAnsi="宋体" w:cs="宋体"/>
        </w:rPr>
      </w:pPr>
      <w:r w:rsidRPr="001D636C">
        <w:rPr>
          <w:rFonts w:hAnsi="宋体" w:cs="宋体" w:hint="eastAsia"/>
        </w:rPr>
        <w:t>4</w:t>
      </w:r>
      <w:r w:rsidRPr="001D636C">
        <w:rPr>
          <w:rFonts w:hAnsi="宋体" w:cs="宋体"/>
        </w:rPr>
        <w:t>. 3</w:t>
      </w:r>
      <w:r w:rsidRPr="001D636C">
        <w:rPr>
          <w:rFonts w:hAnsi="宋体" w:cs="宋体" w:hint="eastAsia"/>
        </w:rPr>
        <w:t>掌握硝苯地平原料药的含量测定方法</w:t>
      </w:r>
    </w:p>
    <w:p w14:paraId="54BAFFF9" w14:textId="77777777" w:rsidR="006A596D" w:rsidRPr="001D636C" w:rsidRDefault="006A596D" w:rsidP="001D636C">
      <w:pPr>
        <w:pStyle w:val="a5"/>
        <w:spacing w:line="360" w:lineRule="auto"/>
        <w:ind w:firstLineChars="200" w:firstLine="422"/>
        <w:rPr>
          <w:rFonts w:hAnsi="宋体" w:cs="宋体"/>
          <w:b/>
        </w:rPr>
      </w:pPr>
      <w:r w:rsidRPr="001D636C">
        <w:rPr>
          <w:rFonts w:hAnsi="宋体" w:cs="宋体" w:hint="eastAsia"/>
          <w:b/>
        </w:rPr>
        <w:t>课程目标</w:t>
      </w:r>
      <w:r w:rsidRPr="001D636C">
        <w:rPr>
          <w:rFonts w:hAnsi="宋体" w:cs="宋体"/>
          <w:b/>
        </w:rPr>
        <w:t>5</w:t>
      </w:r>
      <w:r w:rsidRPr="001D636C">
        <w:rPr>
          <w:rFonts w:hAnsi="宋体" w:cs="宋体" w:hint="eastAsia"/>
          <w:b/>
        </w:rPr>
        <w:t>：</w:t>
      </w:r>
      <w:r w:rsidRPr="001D636C">
        <w:rPr>
          <w:rFonts w:hAnsi="宋体" w:cs="宋体" w:hint="eastAsia"/>
        </w:rPr>
        <w:t>掌握心血管系统疾病代表</w:t>
      </w:r>
      <w:r w:rsidR="007C483A" w:rsidRPr="001D636C">
        <w:rPr>
          <w:rFonts w:hAnsi="宋体" w:cs="宋体" w:hint="eastAsia"/>
        </w:rPr>
        <w:t>性中药</w:t>
      </w:r>
      <w:r w:rsidR="00494E3E" w:rsidRPr="001D636C">
        <w:rPr>
          <w:rFonts w:hAnsi="宋体" w:cs="宋体" w:hint="eastAsia"/>
        </w:rPr>
        <w:t>人参皂苷</w:t>
      </w:r>
      <w:r w:rsidRPr="001D636C">
        <w:rPr>
          <w:rFonts w:hAnsi="宋体" w:cs="宋体" w:hint="eastAsia"/>
        </w:rPr>
        <w:t>的</w:t>
      </w:r>
      <w:r w:rsidR="007C483A" w:rsidRPr="001D636C">
        <w:rPr>
          <w:rFonts w:hAnsi="宋体" w:cs="宋体" w:hint="eastAsia"/>
        </w:rPr>
        <w:t>制备与检识</w:t>
      </w:r>
    </w:p>
    <w:p w14:paraId="24FAD8B0" w14:textId="77777777" w:rsidR="00561F59" w:rsidRPr="001D636C" w:rsidRDefault="00561F59" w:rsidP="001D636C">
      <w:pPr>
        <w:pStyle w:val="a5"/>
        <w:spacing w:line="360" w:lineRule="auto"/>
        <w:ind w:firstLineChars="200" w:firstLine="422"/>
        <w:rPr>
          <w:rFonts w:hAnsi="宋体" w:cs="宋体"/>
          <w:b/>
        </w:rPr>
      </w:pPr>
      <w:r w:rsidRPr="001D636C">
        <w:rPr>
          <w:rFonts w:hAnsi="宋体" w:cs="宋体" w:hint="eastAsia"/>
          <w:b/>
        </w:rPr>
        <w:t>课程目标</w:t>
      </w:r>
      <w:r w:rsidRPr="001D636C">
        <w:rPr>
          <w:rFonts w:hAnsi="宋体" w:cs="宋体"/>
          <w:b/>
        </w:rPr>
        <w:t>6</w:t>
      </w:r>
      <w:r w:rsidRPr="001D636C">
        <w:rPr>
          <w:rFonts w:hAnsi="宋体" w:cs="宋体" w:hint="eastAsia"/>
          <w:b/>
        </w:rPr>
        <w:t>：</w:t>
      </w:r>
      <w:r w:rsidR="00216B47" w:rsidRPr="001D636C">
        <w:rPr>
          <w:rFonts w:hAnsi="宋体" w:cs="宋体" w:hint="eastAsia"/>
        </w:rPr>
        <w:t>培养科学研究的创新思维能力</w:t>
      </w:r>
    </w:p>
    <w:p w14:paraId="46579AA0" w14:textId="77777777" w:rsidR="002F7F03" w:rsidRPr="001D636C" w:rsidRDefault="00C97736">
      <w:pPr>
        <w:pStyle w:val="a5"/>
        <w:spacing w:beforeLines="50" w:before="156" w:afterLines="50" w:after="156"/>
        <w:ind w:firstLineChars="200" w:firstLine="420"/>
        <w:rPr>
          <w:rFonts w:hAnsi="宋体" w:cs="宋体"/>
        </w:rPr>
      </w:pPr>
      <w:r w:rsidRPr="001D636C">
        <w:rPr>
          <w:rFonts w:hAnsi="宋体" w:cs="宋体" w:hint="eastAsia"/>
        </w:rPr>
        <w:t>（要求参照《普通高等学校本科专业类教学质量国家标准》，对应各类专业认证标准，注意对毕业要求支撑程度强弱的描述，与“课程目标对毕业要求的支撑关系表一致）</w:t>
      </w:r>
    </w:p>
    <w:p w14:paraId="29D3B8EE" w14:textId="77777777" w:rsidR="002F7F03" w:rsidRPr="001D636C" w:rsidRDefault="00C97736">
      <w:pPr>
        <w:pStyle w:val="a5"/>
        <w:spacing w:beforeLines="50" w:before="156" w:afterLines="50" w:after="156"/>
        <w:ind w:firstLineChars="200" w:firstLine="480"/>
        <w:rPr>
          <w:rFonts w:hAnsi="宋体" w:cs="宋体"/>
        </w:rPr>
      </w:pPr>
      <w:r w:rsidRPr="001D636C">
        <w:rPr>
          <w:rFonts w:ascii="黑体" w:eastAsia="黑体" w:hAnsi="黑体" w:cs="宋体" w:hint="eastAsia"/>
          <w:sz w:val="24"/>
          <w:szCs w:val="24"/>
        </w:rPr>
        <w:t>（三）课程目标与毕业要求、课程内容的对应关系</w:t>
      </w:r>
    </w:p>
    <w:p w14:paraId="3A6A3CE8" w14:textId="77777777" w:rsidR="002F7F03" w:rsidRPr="001D636C" w:rsidRDefault="00C97736">
      <w:pPr>
        <w:pStyle w:val="a5"/>
        <w:spacing w:beforeLines="50" w:before="156" w:afterLines="50" w:after="156"/>
        <w:ind w:firstLineChars="200" w:firstLine="422"/>
        <w:jc w:val="center"/>
        <w:rPr>
          <w:rFonts w:ascii="黑体" w:hAnsi="宋体"/>
          <w:b/>
          <w:bCs/>
          <w:szCs w:val="21"/>
        </w:rPr>
      </w:pPr>
      <w:r w:rsidRPr="001D636C">
        <w:rPr>
          <w:rFonts w:ascii="黑体" w:hAnsi="宋体" w:hint="eastAsia"/>
          <w:b/>
          <w:bCs/>
          <w:szCs w:val="21"/>
        </w:rPr>
        <w:t>表</w:t>
      </w:r>
      <w:r w:rsidRPr="001D636C">
        <w:rPr>
          <w:rFonts w:ascii="黑体" w:hAnsi="宋体" w:hint="eastAsia"/>
          <w:b/>
          <w:bCs/>
          <w:szCs w:val="21"/>
        </w:rPr>
        <w:t>1</w:t>
      </w:r>
      <w:r w:rsidRPr="001D636C">
        <w:rPr>
          <w:rFonts w:ascii="黑体" w:hAnsi="宋体" w:hint="eastAsia"/>
          <w:b/>
          <w:bCs/>
          <w:szCs w:val="21"/>
        </w:rPr>
        <w:t>：课程目标与课程内容、毕业要求的对应关系表</w:t>
      </w:r>
      <w:r w:rsidRPr="001D636C">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2F7F03" w:rsidRPr="001D636C" w14:paraId="5792727D" w14:textId="77777777">
        <w:trPr>
          <w:jc w:val="center"/>
        </w:trPr>
        <w:tc>
          <w:tcPr>
            <w:tcW w:w="1302" w:type="dxa"/>
            <w:vAlign w:val="center"/>
          </w:tcPr>
          <w:p w14:paraId="18AF5DD6" w14:textId="77777777" w:rsidR="002F7F03" w:rsidRPr="001D636C" w:rsidRDefault="00C97736">
            <w:pPr>
              <w:pStyle w:val="a5"/>
              <w:spacing w:beforeLines="50" w:before="156" w:afterLines="50" w:after="156"/>
              <w:jc w:val="center"/>
              <w:rPr>
                <w:rFonts w:ascii="黑体" w:hAnsi="宋体"/>
                <w:b/>
                <w:bCs/>
                <w:szCs w:val="21"/>
              </w:rPr>
            </w:pPr>
            <w:r w:rsidRPr="001D636C">
              <w:rPr>
                <w:rFonts w:ascii="黑体" w:hAnsi="宋体" w:hint="eastAsia"/>
                <w:b/>
                <w:bCs/>
                <w:szCs w:val="21"/>
              </w:rPr>
              <w:t>课程目标</w:t>
            </w:r>
          </w:p>
        </w:tc>
        <w:tc>
          <w:tcPr>
            <w:tcW w:w="1959" w:type="dxa"/>
            <w:vAlign w:val="center"/>
          </w:tcPr>
          <w:p w14:paraId="1AAF8E25" w14:textId="77777777" w:rsidR="002F7F03" w:rsidRPr="001D636C" w:rsidRDefault="00C97736">
            <w:pPr>
              <w:pStyle w:val="a5"/>
              <w:spacing w:beforeLines="50" w:before="156" w:afterLines="50" w:after="156"/>
              <w:jc w:val="center"/>
              <w:rPr>
                <w:rFonts w:hAnsi="宋体" w:cs="宋体"/>
                <w:b/>
              </w:rPr>
            </w:pPr>
            <w:r w:rsidRPr="001D636C">
              <w:rPr>
                <w:rFonts w:hAnsi="宋体" w:cs="宋体" w:hint="eastAsia"/>
                <w:b/>
              </w:rPr>
              <w:t>课程子目标</w:t>
            </w:r>
          </w:p>
        </w:tc>
        <w:tc>
          <w:tcPr>
            <w:tcW w:w="3118" w:type="dxa"/>
            <w:vAlign w:val="center"/>
          </w:tcPr>
          <w:p w14:paraId="5BECEC25" w14:textId="77777777" w:rsidR="002F7F03" w:rsidRPr="001D636C" w:rsidRDefault="00C97736">
            <w:pPr>
              <w:pStyle w:val="a5"/>
              <w:spacing w:beforeLines="50" w:before="156" w:afterLines="50" w:after="156"/>
              <w:jc w:val="center"/>
              <w:rPr>
                <w:rFonts w:ascii="黑体" w:hAnsi="宋体"/>
                <w:b/>
                <w:bCs/>
                <w:szCs w:val="21"/>
              </w:rPr>
            </w:pPr>
            <w:r w:rsidRPr="001D636C">
              <w:rPr>
                <w:rFonts w:ascii="黑体" w:hAnsi="宋体" w:hint="eastAsia"/>
                <w:b/>
                <w:bCs/>
                <w:szCs w:val="21"/>
              </w:rPr>
              <w:t>对应课程内容</w:t>
            </w:r>
          </w:p>
        </w:tc>
        <w:tc>
          <w:tcPr>
            <w:tcW w:w="2688" w:type="dxa"/>
            <w:vAlign w:val="center"/>
          </w:tcPr>
          <w:p w14:paraId="2B2C24F4" w14:textId="77777777" w:rsidR="002F7F03" w:rsidRPr="001D636C" w:rsidRDefault="00C97736">
            <w:pPr>
              <w:pStyle w:val="a5"/>
              <w:spacing w:beforeLines="50" w:before="156" w:afterLines="50" w:after="156"/>
              <w:jc w:val="center"/>
              <w:rPr>
                <w:rFonts w:ascii="黑体" w:hAnsi="宋体"/>
                <w:b/>
                <w:bCs/>
                <w:szCs w:val="21"/>
              </w:rPr>
            </w:pPr>
            <w:r w:rsidRPr="001D636C">
              <w:rPr>
                <w:rFonts w:ascii="黑体" w:hAnsi="宋体" w:hint="eastAsia"/>
                <w:b/>
                <w:bCs/>
                <w:szCs w:val="21"/>
              </w:rPr>
              <w:t>对应毕业要求</w:t>
            </w:r>
          </w:p>
        </w:tc>
      </w:tr>
      <w:tr w:rsidR="00894031" w:rsidRPr="001D636C" w14:paraId="778D8FEB" w14:textId="77777777">
        <w:trPr>
          <w:jc w:val="center"/>
        </w:trPr>
        <w:tc>
          <w:tcPr>
            <w:tcW w:w="1302" w:type="dxa"/>
            <w:vMerge w:val="restart"/>
            <w:vAlign w:val="center"/>
          </w:tcPr>
          <w:p w14:paraId="283F1B0D" w14:textId="77777777" w:rsidR="00894031" w:rsidRPr="001D636C" w:rsidRDefault="00894031" w:rsidP="00894031">
            <w:pPr>
              <w:pStyle w:val="a5"/>
              <w:spacing w:beforeLines="50" w:before="156" w:afterLines="50" w:after="156"/>
              <w:jc w:val="center"/>
              <w:rPr>
                <w:rFonts w:hAnsi="宋体" w:cs="宋体"/>
                <w:szCs w:val="21"/>
              </w:rPr>
            </w:pPr>
            <w:r w:rsidRPr="001D636C">
              <w:rPr>
                <w:rFonts w:hAnsi="宋体" w:cs="宋体" w:hint="eastAsia"/>
                <w:szCs w:val="21"/>
              </w:rPr>
              <w:t>课程目标1</w:t>
            </w:r>
          </w:p>
        </w:tc>
        <w:tc>
          <w:tcPr>
            <w:tcW w:w="1959" w:type="dxa"/>
            <w:vAlign w:val="center"/>
          </w:tcPr>
          <w:p w14:paraId="17FD7BF2" w14:textId="77777777" w:rsidR="00894031" w:rsidRPr="001D636C" w:rsidRDefault="00894031" w:rsidP="00894031">
            <w:pPr>
              <w:pStyle w:val="a5"/>
              <w:spacing w:beforeLines="50" w:before="156" w:afterLines="50" w:after="156"/>
              <w:jc w:val="center"/>
              <w:rPr>
                <w:rFonts w:hAnsi="宋体" w:cs="宋体"/>
              </w:rPr>
            </w:pPr>
            <w:r w:rsidRPr="001D636C">
              <w:rPr>
                <w:rFonts w:hAnsi="宋体" w:cs="宋体" w:hint="eastAsia"/>
              </w:rPr>
              <w:t>1.1</w:t>
            </w:r>
          </w:p>
        </w:tc>
        <w:tc>
          <w:tcPr>
            <w:tcW w:w="3118" w:type="dxa"/>
            <w:vAlign w:val="center"/>
          </w:tcPr>
          <w:p w14:paraId="7288AB8F" w14:textId="77777777" w:rsidR="00894031" w:rsidRPr="001D636C" w:rsidRDefault="00894031" w:rsidP="00894031">
            <w:pPr>
              <w:pStyle w:val="a5"/>
              <w:spacing w:beforeLines="50" w:before="156" w:afterLines="50" w:after="156"/>
              <w:rPr>
                <w:rFonts w:hAnsi="宋体" w:cs="宋体"/>
              </w:rPr>
            </w:pPr>
            <w:r w:rsidRPr="001D636C">
              <w:rPr>
                <w:rFonts w:hAnsi="宋体" w:cs="宋体" w:hint="eastAsia"/>
              </w:rPr>
              <w:t>利多卡因的抗心律失常作用；强心苷对离体蛙心的影响</w:t>
            </w:r>
          </w:p>
        </w:tc>
        <w:tc>
          <w:tcPr>
            <w:tcW w:w="2688" w:type="dxa"/>
            <w:vAlign w:val="center"/>
          </w:tcPr>
          <w:p w14:paraId="002A7315" w14:textId="77777777" w:rsidR="00894031" w:rsidRPr="001D636C" w:rsidRDefault="00894031" w:rsidP="00894031">
            <w:pPr>
              <w:pStyle w:val="a5"/>
              <w:spacing w:beforeLines="50" w:before="156" w:afterLines="50" w:after="156"/>
              <w:jc w:val="center"/>
              <w:rPr>
                <w:rFonts w:hAnsi="宋体" w:cs="宋体"/>
              </w:rPr>
            </w:pPr>
            <w:r w:rsidRPr="001D636C">
              <w:rPr>
                <w:rFonts w:hAnsi="宋体" w:cs="宋体" w:hint="eastAsia"/>
              </w:rPr>
              <w:t>毕业要求2，3，5，7</w:t>
            </w:r>
          </w:p>
        </w:tc>
      </w:tr>
      <w:tr w:rsidR="00894031" w:rsidRPr="001D636C" w14:paraId="1D5AB525" w14:textId="77777777">
        <w:trPr>
          <w:jc w:val="center"/>
        </w:trPr>
        <w:tc>
          <w:tcPr>
            <w:tcW w:w="1302" w:type="dxa"/>
            <w:vMerge/>
            <w:vAlign w:val="center"/>
          </w:tcPr>
          <w:p w14:paraId="0CD7196B" w14:textId="77777777" w:rsidR="00894031" w:rsidRPr="001D636C" w:rsidRDefault="00894031" w:rsidP="00894031">
            <w:pPr>
              <w:pStyle w:val="a5"/>
              <w:spacing w:beforeLines="50" w:before="156" w:afterLines="50" w:after="156"/>
              <w:jc w:val="center"/>
              <w:rPr>
                <w:rFonts w:hAnsi="宋体" w:cs="宋体"/>
                <w:szCs w:val="21"/>
              </w:rPr>
            </w:pPr>
          </w:p>
        </w:tc>
        <w:tc>
          <w:tcPr>
            <w:tcW w:w="1959" w:type="dxa"/>
            <w:vAlign w:val="center"/>
          </w:tcPr>
          <w:p w14:paraId="32F6E714" w14:textId="77777777" w:rsidR="00894031" w:rsidRPr="001D636C" w:rsidRDefault="00894031" w:rsidP="00894031">
            <w:pPr>
              <w:pStyle w:val="a5"/>
              <w:spacing w:beforeLines="50" w:before="156" w:afterLines="50" w:after="156"/>
              <w:jc w:val="center"/>
              <w:rPr>
                <w:rFonts w:hAnsi="宋体" w:cs="宋体"/>
              </w:rPr>
            </w:pPr>
            <w:r w:rsidRPr="001D636C">
              <w:rPr>
                <w:rFonts w:hAnsi="宋体" w:cs="宋体" w:hint="eastAsia"/>
              </w:rPr>
              <w:t>1.2</w:t>
            </w:r>
          </w:p>
        </w:tc>
        <w:tc>
          <w:tcPr>
            <w:tcW w:w="3118" w:type="dxa"/>
            <w:vAlign w:val="center"/>
          </w:tcPr>
          <w:p w14:paraId="450BAF80" w14:textId="77777777" w:rsidR="00894031" w:rsidRPr="001D636C" w:rsidRDefault="00894031" w:rsidP="00894031">
            <w:pPr>
              <w:pStyle w:val="a5"/>
              <w:spacing w:beforeLines="50" w:before="156" w:afterLines="50" w:after="156"/>
              <w:rPr>
                <w:rFonts w:hAnsi="宋体" w:cs="宋体"/>
              </w:rPr>
            </w:pPr>
            <w:r w:rsidRPr="001D636C">
              <w:rPr>
                <w:rFonts w:hAnsi="宋体" w:cs="宋体" w:hint="eastAsia"/>
              </w:rPr>
              <w:t>高血压的案例讨论；急性左心衰的药物治疗</w:t>
            </w:r>
          </w:p>
        </w:tc>
        <w:tc>
          <w:tcPr>
            <w:tcW w:w="2688" w:type="dxa"/>
            <w:vAlign w:val="center"/>
          </w:tcPr>
          <w:p w14:paraId="6C58950B" w14:textId="77777777" w:rsidR="00894031" w:rsidRPr="001D636C" w:rsidRDefault="00894031" w:rsidP="00894031">
            <w:pPr>
              <w:pStyle w:val="a5"/>
              <w:spacing w:beforeLines="50" w:before="156" w:afterLines="50" w:after="156"/>
              <w:jc w:val="center"/>
              <w:rPr>
                <w:rFonts w:hAnsi="宋体" w:cs="宋体"/>
              </w:rPr>
            </w:pPr>
            <w:r w:rsidRPr="001D636C">
              <w:rPr>
                <w:rFonts w:hAnsi="宋体" w:cs="宋体" w:hint="eastAsia"/>
              </w:rPr>
              <w:t>毕业要求2，3，5，7</w:t>
            </w:r>
          </w:p>
        </w:tc>
      </w:tr>
      <w:tr w:rsidR="003F6D9D" w:rsidRPr="001D636C" w14:paraId="71568581" w14:textId="77777777">
        <w:trPr>
          <w:jc w:val="center"/>
        </w:trPr>
        <w:tc>
          <w:tcPr>
            <w:tcW w:w="1302" w:type="dxa"/>
            <w:vMerge w:val="restart"/>
            <w:vAlign w:val="center"/>
          </w:tcPr>
          <w:p w14:paraId="3BE40084" w14:textId="77777777" w:rsidR="003F6D9D" w:rsidRPr="001D636C" w:rsidRDefault="003F6D9D" w:rsidP="003F6D9D">
            <w:pPr>
              <w:pStyle w:val="a5"/>
              <w:spacing w:beforeLines="50" w:before="156" w:afterLines="50" w:after="156"/>
              <w:jc w:val="center"/>
              <w:rPr>
                <w:rFonts w:hAnsi="宋体" w:cs="宋体"/>
                <w:szCs w:val="21"/>
              </w:rPr>
            </w:pPr>
            <w:r w:rsidRPr="001D636C">
              <w:rPr>
                <w:rFonts w:hAnsi="宋体" w:cs="宋体" w:hint="eastAsia"/>
                <w:szCs w:val="21"/>
              </w:rPr>
              <w:t>课程目标2</w:t>
            </w:r>
          </w:p>
        </w:tc>
        <w:tc>
          <w:tcPr>
            <w:tcW w:w="1959" w:type="dxa"/>
            <w:vAlign w:val="center"/>
          </w:tcPr>
          <w:p w14:paraId="34F4AB02" w14:textId="77777777" w:rsidR="003F6D9D" w:rsidRPr="001D636C" w:rsidRDefault="003F6D9D" w:rsidP="003F6D9D">
            <w:pPr>
              <w:pStyle w:val="a5"/>
              <w:spacing w:beforeLines="50" w:before="156" w:afterLines="50" w:after="156"/>
              <w:jc w:val="center"/>
              <w:rPr>
                <w:rFonts w:hAnsi="宋体" w:cs="宋体"/>
              </w:rPr>
            </w:pPr>
            <w:r w:rsidRPr="001D636C">
              <w:rPr>
                <w:rFonts w:hAnsi="宋体" w:cs="宋体" w:hint="eastAsia"/>
              </w:rPr>
              <w:t>2.1</w:t>
            </w:r>
          </w:p>
        </w:tc>
        <w:tc>
          <w:tcPr>
            <w:tcW w:w="3118" w:type="dxa"/>
            <w:vAlign w:val="center"/>
          </w:tcPr>
          <w:p w14:paraId="29514A83" w14:textId="77777777" w:rsidR="003F6D9D" w:rsidRPr="001D636C" w:rsidRDefault="003F6D9D" w:rsidP="003F6D9D">
            <w:pPr>
              <w:pStyle w:val="a0"/>
              <w:spacing w:before="120"/>
              <w:rPr>
                <w:rFonts w:hAnsi="宋体" w:cs="宋体"/>
              </w:rPr>
            </w:pPr>
            <w:r w:rsidRPr="001D636C">
              <w:rPr>
                <w:rFonts w:ascii="宋体" w:eastAsia="宋体" w:hAnsi="宋体" w:cs="宋体" w:hint="eastAsia"/>
                <w:szCs w:val="20"/>
              </w:rPr>
              <w:t>硝苯地平的合成；硝苯地平的分离纯化</w:t>
            </w:r>
          </w:p>
        </w:tc>
        <w:tc>
          <w:tcPr>
            <w:tcW w:w="2688" w:type="dxa"/>
            <w:vAlign w:val="center"/>
          </w:tcPr>
          <w:p w14:paraId="2EA454D0" w14:textId="77777777" w:rsidR="003F6D9D"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r w:rsidR="003F6D9D" w:rsidRPr="001D636C" w14:paraId="3435D6A2" w14:textId="77777777">
        <w:trPr>
          <w:jc w:val="center"/>
        </w:trPr>
        <w:tc>
          <w:tcPr>
            <w:tcW w:w="1302" w:type="dxa"/>
            <w:vMerge/>
            <w:vAlign w:val="center"/>
          </w:tcPr>
          <w:p w14:paraId="1F4C8CD1" w14:textId="77777777" w:rsidR="003F6D9D" w:rsidRPr="001D636C" w:rsidRDefault="003F6D9D" w:rsidP="003F6D9D">
            <w:pPr>
              <w:pStyle w:val="a5"/>
              <w:spacing w:beforeLines="50" w:before="156" w:afterLines="50" w:after="156"/>
              <w:jc w:val="center"/>
              <w:rPr>
                <w:rFonts w:hAnsi="宋体" w:cs="宋体"/>
                <w:szCs w:val="21"/>
              </w:rPr>
            </w:pPr>
          </w:p>
        </w:tc>
        <w:tc>
          <w:tcPr>
            <w:tcW w:w="1959" w:type="dxa"/>
            <w:vAlign w:val="center"/>
          </w:tcPr>
          <w:p w14:paraId="56C2F794" w14:textId="77777777" w:rsidR="003F6D9D" w:rsidRPr="001D636C" w:rsidRDefault="003F6D9D" w:rsidP="003F6D9D">
            <w:pPr>
              <w:pStyle w:val="a5"/>
              <w:spacing w:beforeLines="50" w:before="156" w:afterLines="50" w:after="156"/>
              <w:jc w:val="center"/>
              <w:rPr>
                <w:rFonts w:hAnsi="宋体" w:cs="宋体"/>
              </w:rPr>
            </w:pPr>
            <w:r w:rsidRPr="001D636C">
              <w:rPr>
                <w:rFonts w:hAnsi="宋体" w:cs="宋体" w:hint="eastAsia"/>
              </w:rPr>
              <w:t>2.2</w:t>
            </w:r>
          </w:p>
        </w:tc>
        <w:tc>
          <w:tcPr>
            <w:tcW w:w="3118" w:type="dxa"/>
            <w:vAlign w:val="center"/>
          </w:tcPr>
          <w:p w14:paraId="10A0D7D0" w14:textId="77777777" w:rsidR="003F6D9D" w:rsidRPr="001D636C" w:rsidRDefault="003F6D9D" w:rsidP="003F6D9D">
            <w:pPr>
              <w:pStyle w:val="a5"/>
              <w:spacing w:beforeLines="50" w:before="156" w:afterLines="50" w:after="156"/>
              <w:jc w:val="center"/>
              <w:rPr>
                <w:rFonts w:ascii="黑体" w:hAnsi="宋体"/>
                <w:b/>
                <w:bCs/>
                <w:szCs w:val="21"/>
              </w:rPr>
            </w:pPr>
            <w:r w:rsidRPr="001D636C">
              <w:rPr>
                <w:rFonts w:hAnsi="宋体" w:cs="宋体" w:hint="eastAsia"/>
              </w:rPr>
              <w:t>硝苯地平的结构鉴定</w:t>
            </w:r>
          </w:p>
        </w:tc>
        <w:tc>
          <w:tcPr>
            <w:tcW w:w="2688" w:type="dxa"/>
            <w:vAlign w:val="center"/>
          </w:tcPr>
          <w:p w14:paraId="05840163" w14:textId="77777777" w:rsidR="003F6D9D"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r w:rsidR="006D1572" w:rsidRPr="001D636C" w14:paraId="6E02225B" w14:textId="77777777">
        <w:trPr>
          <w:jc w:val="center"/>
        </w:trPr>
        <w:tc>
          <w:tcPr>
            <w:tcW w:w="1302" w:type="dxa"/>
            <w:vMerge w:val="restart"/>
            <w:vAlign w:val="center"/>
          </w:tcPr>
          <w:p w14:paraId="1077CA03" w14:textId="77777777" w:rsidR="006D1572" w:rsidRPr="001D636C" w:rsidRDefault="006D1572" w:rsidP="003F6D9D">
            <w:pPr>
              <w:pStyle w:val="a5"/>
              <w:spacing w:beforeLines="50" w:before="156" w:afterLines="50" w:after="156"/>
              <w:jc w:val="center"/>
              <w:rPr>
                <w:rFonts w:hAnsi="宋体" w:cs="宋体"/>
                <w:szCs w:val="21"/>
              </w:rPr>
            </w:pPr>
            <w:r w:rsidRPr="001D636C">
              <w:rPr>
                <w:rFonts w:hAnsi="宋体" w:cs="宋体" w:hint="eastAsia"/>
                <w:szCs w:val="21"/>
              </w:rPr>
              <w:t>课程目标3</w:t>
            </w:r>
          </w:p>
        </w:tc>
        <w:tc>
          <w:tcPr>
            <w:tcW w:w="1959" w:type="dxa"/>
            <w:vAlign w:val="center"/>
          </w:tcPr>
          <w:p w14:paraId="5E8DA1AA" w14:textId="77777777" w:rsidR="006D1572" w:rsidRPr="001D636C" w:rsidRDefault="006D1572" w:rsidP="003F6D9D">
            <w:pPr>
              <w:pStyle w:val="a5"/>
              <w:spacing w:beforeLines="50" w:before="156" w:afterLines="50" w:after="156"/>
              <w:jc w:val="center"/>
              <w:rPr>
                <w:rFonts w:hAnsi="宋体" w:cs="宋体"/>
              </w:rPr>
            </w:pPr>
            <w:r w:rsidRPr="001D636C">
              <w:rPr>
                <w:rFonts w:hAnsi="宋体" w:cs="宋体" w:hint="eastAsia"/>
                <w:szCs w:val="21"/>
              </w:rPr>
              <w:t>3</w:t>
            </w:r>
            <w:r w:rsidRPr="001D636C">
              <w:rPr>
                <w:rFonts w:hAnsi="宋体" w:cs="宋体"/>
                <w:szCs w:val="21"/>
              </w:rPr>
              <w:t>.1</w:t>
            </w:r>
          </w:p>
        </w:tc>
        <w:tc>
          <w:tcPr>
            <w:tcW w:w="3118" w:type="dxa"/>
            <w:vAlign w:val="center"/>
          </w:tcPr>
          <w:p w14:paraId="7A7FE905" w14:textId="77777777" w:rsidR="006D1572" w:rsidRPr="001D636C" w:rsidRDefault="006D1572" w:rsidP="003F6D9D">
            <w:pPr>
              <w:pStyle w:val="a5"/>
              <w:spacing w:beforeLines="50" w:before="156" w:afterLines="50" w:after="156"/>
              <w:jc w:val="center"/>
              <w:rPr>
                <w:rFonts w:ascii="黑体" w:hAnsi="宋体"/>
                <w:b/>
                <w:bCs/>
                <w:szCs w:val="21"/>
              </w:rPr>
            </w:pPr>
            <w:r w:rsidRPr="001D636C">
              <w:rPr>
                <w:rFonts w:hAnsi="宋体" w:cs="宋体" w:hint="eastAsia"/>
              </w:rPr>
              <w:t>硝苯地平片的制备、质量检查及体外溶出评价方法</w:t>
            </w:r>
          </w:p>
        </w:tc>
        <w:tc>
          <w:tcPr>
            <w:tcW w:w="2688" w:type="dxa"/>
            <w:vAlign w:val="center"/>
          </w:tcPr>
          <w:p w14:paraId="181B6519" w14:textId="77777777" w:rsidR="006D1572"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r w:rsidR="006D1572" w:rsidRPr="001D636C" w14:paraId="41DA565E" w14:textId="77777777">
        <w:trPr>
          <w:jc w:val="center"/>
        </w:trPr>
        <w:tc>
          <w:tcPr>
            <w:tcW w:w="1302" w:type="dxa"/>
            <w:vMerge/>
            <w:vAlign w:val="center"/>
          </w:tcPr>
          <w:p w14:paraId="62ECF8B0" w14:textId="77777777" w:rsidR="006D1572" w:rsidRPr="001D636C" w:rsidRDefault="006D1572" w:rsidP="003F6D9D">
            <w:pPr>
              <w:pStyle w:val="a5"/>
              <w:spacing w:beforeLines="50" w:before="156" w:afterLines="50" w:after="156"/>
              <w:jc w:val="center"/>
              <w:rPr>
                <w:rFonts w:hAnsi="宋体" w:cs="宋体"/>
                <w:szCs w:val="21"/>
              </w:rPr>
            </w:pPr>
          </w:p>
        </w:tc>
        <w:tc>
          <w:tcPr>
            <w:tcW w:w="1959" w:type="dxa"/>
            <w:vAlign w:val="center"/>
          </w:tcPr>
          <w:p w14:paraId="380D6D0D" w14:textId="77777777" w:rsidR="006D1572" w:rsidRPr="001D636C" w:rsidRDefault="006D1572" w:rsidP="003F6D9D">
            <w:pPr>
              <w:pStyle w:val="a5"/>
              <w:spacing w:beforeLines="50" w:before="156" w:afterLines="50" w:after="156"/>
              <w:jc w:val="center"/>
              <w:rPr>
                <w:rFonts w:hAnsi="宋体" w:cs="宋体"/>
                <w:szCs w:val="21"/>
              </w:rPr>
            </w:pPr>
            <w:r w:rsidRPr="001D636C">
              <w:rPr>
                <w:rFonts w:hAnsi="宋体" w:cs="宋体" w:hint="eastAsia"/>
                <w:szCs w:val="21"/>
              </w:rPr>
              <w:t>3</w:t>
            </w:r>
            <w:r w:rsidRPr="001D636C">
              <w:rPr>
                <w:rFonts w:hAnsi="宋体" w:cs="宋体"/>
                <w:szCs w:val="21"/>
              </w:rPr>
              <w:t>.2</w:t>
            </w:r>
          </w:p>
        </w:tc>
        <w:tc>
          <w:tcPr>
            <w:tcW w:w="3118" w:type="dxa"/>
            <w:vAlign w:val="center"/>
          </w:tcPr>
          <w:p w14:paraId="761D61E3" w14:textId="77777777" w:rsidR="006D1572" w:rsidRPr="001D636C" w:rsidRDefault="006031DF" w:rsidP="006031DF">
            <w:pPr>
              <w:pStyle w:val="a5"/>
              <w:spacing w:beforeLines="50" w:before="156" w:afterLines="50" w:after="156"/>
              <w:jc w:val="center"/>
              <w:rPr>
                <w:rFonts w:hAnsi="宋体" w:cs="宋体"/>
              </w:rPr>
            </w:pPr>
            <w:r w:rsidRPr="001D636C">
              <w:rPr>
                <w:rFonts w:hAnsi="宋体" w:cs="宋体" w:hint="eastAsia"/>
              </w:rPr>
              <w:t>硝苯地平片的质量检查方法</w:t>
            </w:r>
          </w:p>
        </w:tc>
        <w:tc>
          <w:tcPr>
            <w:tcW w:w="2688" w:type="dxa"/>
            <w:vAlign w:val="center"/>
          </w:tcPr>
          <w:p w14:paraId="60413D52" w14:textId="77777777" w:rsidR="006D1572"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r w:rsidR="006D1572" w:rsidRPr="001D636C" w14:paraId="4D5D85C8" w14:textId="77777777">
        <w:trPr>
          <w:jc w:val="center"/>
        </w:trPr>
        <w:tc>
          <w:tcPr>
            <w:tcW w:w="1302" w:type="dxa"/>
            <w:vMerge/>
            <w:vAlign w:val="center"/>
          </w:tcPr>
          <w:p w14:paraId="70303D58" w14:textId="77777777" w:rsidR="006D1572" w:rsidRPr="001D636C" w:rsidRDefault="006D1572" w:rsidP="003F6D9D">
            <w:pPr>
              <w:pStyle w:val="a5"/>
              <w:spacing w:beforeLines="50" w:before="156" w:afterLines="50" w:after="156"/>
              <w:jc w:val="center"/>
              <w:rPr>
                <w:rFonts w:hAnsi="宋体" w:cs="宋体"/>
                <w:szCs w:val="21"/>
              </w:rPr>
            </w:pPr>
          </w:p>
        </w:tc>
        <w:tc>
          <w:tcPr>
            <w:tcW w:w="1959" w:type="dxa"/>
            <w:vAlign w:val="center"/>
          </w:tcPr>
          <w:p w14:paraId="05AE5A13" w14:textId="77777777" w:rsidR="006D1572" w:rsidRPr="001D636C" w:rsidRDefault="006D1572" w:rsidP="003F6D9D">
            <w:pPr>
              <w:pStyle w:val="a5"/>
              <w:spacing w:beforeLines="50" w:before="156" w:afterLines="50" w:after="156"/>
              <w:jc w:val="center"/>
              <w:rPr>
                <w:rFonts w:hAnsi="宋体" w:cs="宋体"/>
                <w:szCs w:val="21"/>
              </w:rPr>
            </w:pPr>
            <w:r w:rsidRPr="001D636C">
              <w:rPr>
                <w:rFonts w:hAnsi="宋体" w:cs="宋体" w:hint="eastAsia"/>
                <w:szCs w:val="21"/>
              </w:rPr>
              <w:t>3</w:t>
            </w:r>
            <w:r w:rsidRPr="001D636C">
              <w:rPr>
                <w:rFonts w:hAnsi="宋体" w:cs="宋体"/>
                <w:szCs w:val="21"/>
              </w:rPr>
              <w:t>.3</w:t>
            </w:r>
          </w:p>
        </w:tc>
        <w:tc>
          <w:tcPr>
            <w:tcW w:w="3118" w:type="dxa"/>
            <w:vAlign w:val="center"/>
          </w:tcPr>
          <w:p w14:paraId="0CC23D2F" w14:textId="77777777" w:rsidR="006D1572" w:rsidRPr="001D636C" w:rsidRDefault="00BF7EF2" w:rsidP="003F6D9D">
            <w:pPr>
              <w:pStyle w:val="a5"/>
              <w:spacing w:beforeLines="50" w:before="156" w:afterLines="50" w:after="156"/>
              <w:jc w:val="center"/>
              <w:rPr>
                <w:rFonts w:hAnsi="宋体" w:cs="宋体"/>
              </w:rPr>
            </w:pPr>
            <w:r w:rsidRPr="001D636C">
              <w:rPr>
                <w:rFonts w:hAnsi="宋体" w:cs="宋体" w:hint="eastAsia"/>
              </w:rPr>
              <w:t>药物溶出实验、溶出曲线绘制</w:t>
            </w:r>
            <w:r w:rsidRPr="001D636C">
              <w:rPr>
                <w:rFonts w:hAnsi="宋体" w:cs="宋体" w:hint="eastAsia"/>
              </w:rPr>
              <w:lastRenderedPageBreak/>
              <w:t>及结果分析</w:t>
            </w:r>
          </w:p>
        </w:tc>
        <w:tc>
          <w:tcPr>
            <w:tcW w:w="2688" w:type="dxa"/>
            <w:vAlign w:val="center"/>
          </w:tcPr>
          <w:p w14:paraId="12B1E2FC" w14:textId="77777777" w:rsidR="006D1572" w:rsidRPr="001D636C" w:rsidRDefault="006031DF" w:rsidP="003F6D9D">
            <w:pPr>
              <w:pStyle w:val="a5"/>
              <w:spacing w:beforeLines="50" w:before="156" w:afterLines="50" w:after="156"/>
              <w:jc w:val="center"/>
              <w:rPr>
                <w:rFonts w:hAnsi="宋体" w:cs="宋体"/>
              </w:rPr>
            </w:pPr>
            <w:r w:rsidRPr="001D636C">
              <w:rPr>
                <w:rFonts w:hAnsi="宋体" w:cs="宋体" w:hint="eastAsia"/>
              </w:rPr>
              <w:lastRenderedPageBreak/>
              <w:t>毕业要求2，3，5，7</w:t>
            </w:r>
          </w:p>
        </w:tc>
      </w:tr>
      <w:tr w:rsidR="002442B1" w:rsidRPr="001D636C" w14:paraId="5FA46B97" w14:textId="77777777">
        <w:trPr>
          <w:jc w:val="center"/>
        </w:trPr>
        <w:tc>
          <w:tcPr>
            <w:tcW w:w="1302" w:type="dxa"/>
            <w:vMerge w:val="restart"/>
            <w:vAlign w:val="center"/>
          </w:tcPr>
          <w:p w14:paraId="17E23841" w14:textId="77777777" w:rsidR="002442B1" w:rsidRPr="001D636C" w:rsidRDefault="002442B1" w:rsidP="002442B1">
            <w:pPr>
              <w:pStyle w:val="a5"/>
              <w:spacing w:beforeLines="50" w:before="156" w:afterLines="50" w:after="156"/>
              <w:jc w:val="center"/>
              <w:rPr>
                <w:rFonts w:hAnsi="宋体" w:cs="宋体"/>
                <w:szCs w:val="21"/>
              </w:rPr>
            </w:pPr>
            <w:r w:rsidRPr="001D636C">
              <w:rPr>
                <w:rFonts w:hAnsi="宋体" w:cs="宋体" w:hint="eastAsia"/>
                <w:szCs w:val="21"/>
              </w:rPr>
              <w:t>课程目标</w:t>
            </w:r>
            <w:r w:rsidRPr="001D636C">
              <w:rPr>
                <w:rFonts w:hAnsi="宋体" w:cs="宋体"/>
                <w:szCs w:val="21"/>
              </w:rPr>
              <w:t>4</w:t>
            </w:r>
          </w:p>
        </w:tc>
        <w:tc>
          <w:tcPr>
            <w:tcW w:w="1959" w:type="dxa"/>
            <w:vAlign w:val="center"/>
          </w:tcPr>
          <w:p w14:paraId="5C94CCFC" w14:textId="77777777" w:rsidR="002442B1" w:rsidRPr="001D636C" w:rsidRDefault="002442B1" w:rsidP="002442B1">
            <w:pPr>
              <w:pStyle w:val="a5"/>
              <w:spacing w:beforeLines="50" w:before="156" w:afterLines="50" w:after="156"/>
              <w:jc w:val="center"/>
              <w:rPr>
                <w:rFonts w:hAnsi="宋体" w:cs="宋体"/>
              </w:rPr>
            </w:pPr>
            <w:r w:rsidRPr="001D636C">
              <w:rPr>
                <w:rFonts w:hAnsi="宋体" w:cs="宋体" w:hint="eastAsia"/>
              </w:rPr>
              <w:t>4</w:t>
            </w:r>
            <w:r w:rsidRPr="001D636C">
              <w:rPr>
                <w:rFonts w:hAnsi="宋体" w:cs="宋体"/>
              </w:rPr>
              <w:t>.1</w:t>
            </w:r>
          </w:p>
        </w:tc>
        <w:tc>
          <w:tcPr>
            <w:tcW w:w="3118" w:type="dxa"/>
            <w:vAlign w:val="center"/>
          </w:tcPr>
          <w:p w14:paraId="5388C24D" w14:textId="77777777" w:rsidR="002442B1" w:rsidRPr="001D636C" w:rsidRDefault="002442B1" w:rsidP="002442B1">
            <w:pPr>
              <w:pStyle w:val="a5"/>
              <w:spacing w:beforeLines="50" w:before="156" w:afterLines="50" w:after="156"/>
              <w:rPr>
                <w:rFonts w:ascii="黑体" w:hAnsi="宋体"/>
                <w:b/>
                <w:bCs/>
                <w:szCs w:val="21"/>
              </w:rPr>
            </w:pPr>
            <w:r w:rsidRPr="001D636C">
              <w:rPr>
                <w:rFonts w:hAnsi="宋体" w:cs="宋体" w:hint="eastAsia"/>
              </w:rPr>
              <w:t>硝苯地平原料药的鉴别</w:t>
            </w:r>
          </w:p>
        </w:tc>
        <w:tc>
          <w:tcPr>
            <w:tcW w:w="2688" w:type="dxa"/>
            <w:vAlign w:val="center"/>
          </w:tcPr>
          <w:p w14:paraId="4092ED3F" w14:textId="77777777" w:rsidR="002442B1" w:rsidRPr="001D636C" w:rsidRDefault="006031DF" w:rsidP="002442B1">
            <w:pPr>
              <w:pStyle w:val="a5"/>
              <w:spacing w:beforeLines="50" w:before="156" w:afterLines="50" w:after="156"/>
              <w:jc w:val="center"/>
              <w:rPr>
                <w:rFonts w:hAnsi="宋体" w:cs="宋体"/>
              </w:rPr>
            </w:pPr>
            <w:r w:rsidRPr="001D636C">
              <w:rPr>
                <w:rFonts w:hAnsi="宋体" w:cs="宋体" w:hint="eastAsia"/>
              </w:rPr>
              <w:t>毕业要求2，3，5，7</w:t>
            </w:r>
          </w:p>
        </w:tc>
      </w:tr>
      <w:tr w:rsidR="002442B1" w:rsidRPr="001D636C" w14:paraId="56265160" w14:textId="77777777">
        <w:trPr>
          <w:jc w:val="center"/>
        </w:trPr>
        <w:tc>
          <w:tcPr>
            <w:tcW w:w="1302" w:type="dxa"/>
            <w:vMerge/>
            <w:vAlign w:val="center"/>
          </w:tcPr>
          <w:p w14:paraId="41C07AAA" w14:textId="77777777" w:rsidR="002442B1" w:rsidRPr="001D636C" w:rsidRDefault="002442B1" w:rsidP="002442B1">
            <w:pPr>
              <w:pStyle w:val="a5"/>
              <w:spacing w:beforeLines="50" w:before="156" w:afterLines="50" w:after="156"/>
              <w:jc w:val="center"/>
              <w:rPr>
                <w:rFonts w:hAnsi="宋体" w:cs="宋体"/>
                <w:szCs w:val="21"/>
              </w:rPr>
            </w:pPr>
          </w:p>
        </w:tc>
        <w:tc>
          <w:tcPr>
            <w:tcW w:w="1959" w:type="dxa"/>
            <w:vAlign w:val="center"/>
          </w:tcPr>
          <w:p w14:paraId="102E9A70" w14:textId="77777777" w:rsidR="002442B1" w:rsidRPr="001D636C" w:rsidRDefault="002442B1" w:rsidP="002442B1">
            <w:pPr>
              <w:pStyle w:val="a5"/>
              <w:spacing w:beforeLines="50" w:before="156" w:afterLines="50" w:after="156"/>
              <w:jc w:val="center"/>
              <w:rPr>
                <w:rFonts w:hAnsi="宋体" w:cs="宋体"/>
              </w:rPr>
            </w:pPr>
            <w:r w:rsidRPr="001D636C">
              <w:rPr>
                <w:rFonts w:hAnsi="宋体" w:cs="宋体" w:hint="eastAsia"/>
              </w:rPr>
              <w:t>4</w:t>
            </w:r>
            <w:r w:rsidRPr="001D636C">
              <w:rPr>
                <w:rFonts w:hAnsi="宋体" w:cs="宋体"/>
              </w:rPr>
              <w:t>.2</w:t>
            </w:r>
          </w:p>
        </w:tc>
        <w:tc>
          <w:tcPr>
            <w:tcW w:w="3118" w:type="dxa"/>
            <w:vAlign w:val="center"/>
          </w:tcPr>
          <w:p w14:paraId="66E76385" w14:textId="77777777" w:rsidR="002442B1" w:rsidRPr="001D636C" w:rsidRDefault="002442B1" w:rsidP="002442B1">
            <w:pPr>
              <w:pStyle w:val="a5"/>
              <w:spacing w:beforeLines="50" w:before="156" w:afterLines="50" w:after="156"/>
              <w:rPr>
                <w:rFonts w:hAnsi="宋体" w:cs="宋体"/>
              </w:rPr>
            </w:pPr>
            <w:r w:rsidRPr="001D636C">
              <w:rPr>
                <w:rFonts w:hAnsi="宋体" w:cs="宋体" w:hint="eastAsia"/>
              </w:rPr>
              <w:t>硝苯地平原料药中微量水分的测定</w:t>
            </w:r>
          </w:p>
        </w:tc>
        <w:tc>
          <w:tcPr>
            <w:tcW w:w="2688" w:type="dxa"/>
            <w:vAlign w:val="center"/>
          </w:tcPr>
          <w:p w14:paraId="55E1E54B" w14:textId="77777777" w:rsidR="002442B1" w:rsidRPr="001D636C" w:rsidRDefault="006031DF" w:rsidP="002442B1">
            <w:pPr>
              <w:pStyle w:val="a5"/>
              <w:spacing w:beforeLines="50" w:before="156" w:afterLines="50" w:after="156"/>
              <w:jc w:val="center"/>
              <w:rPr>
                <w:rFonts w:hAnsi="宋体" w:cs="宋体"/>
              </w:rPr>
            </w:pPr>
            <w:r w:rsidRPr="001D636C">
              <w:rPr>
                <w:rFonts w:hAnsi="宋体" w:cs="宋体" w:hint="eastAsia"/>
              </w:rPr>
              <w:t>毕业要求2，3，5，7</w:t>
            </w:r>
          </w:p>
        </w:tc>
      </w:tr>
      <w:tr w:rsidR="002442B1" w:rsidRPr="001D636C" w14:paraId="623941D8" w14:textId="77777777">
        <w:trPr>
          <w:jc w:val="center"/>
        </w:trPr>
        <w:tc>
          <w:tcPr>
            <w:tcW w:w="1302" w:type="dxa"/>
            <w:vMerge/>
            <w:vAlign w:val="center"/>
          </w:tcPr>
          <w:p w14:paraId="170CB5A1" w14:textId="77777777" w:rsidR="002442B1" w:rsidRPr="001D636C" w:rsidRDefault="002442B1" w:rsidP="002442B1">
            <w:pPr>
              <w:pStyle w:val="a5"/>
              <w:spacing w:beforeLines="50" w:before="156" w:afterLines="50" w:after="156"/>
              <w:jc w:val="center"/>
              <w:rPr>
                <w:rFonts w:hAnsi="宋体" w:cs="宋体"/>
                <w:szCs w:val="21"/>
              </w:rPr>
            </w:pPr>
          </w:p>
        </w:tc>
        <w:tc>
          <w:tcPr>
            <w:tcW w:w="1959" w:type="dxa"/>
            <w:vAlign w:val="center"/>
          </w:tcPr>
          <w:p w14:paraId="5DA0AE97" w14:textId="77777777" w:rsidR="002442B1" w:rsidRPr="001D636C" w:rsidRDefault="002442B1" w:rsidP="002442B1">
            <w:pPr>
              <w:pStyle w:val="a5"/>
              <w:spacing w:beforeLines="50" w:before="156" w:afterLines="50" w:after="156"/>
              <w:jc w:val="center"/>
              <w:rPr>
                <w:rFonts w:hAnsi="宋体" w:cs="宋体"/>
              </w:rPr>
            </w:pPr>
            <w:r w:rsidRPr="001D636C">
              <w:rPr>
                <w:rFonts w:hAnsi="宋体" w:cs="宋体" w:hint="eastAsia"/>
              </w:rPr>
              <w:t>4</w:t>
            </w:r>
            <w:r w:rsidRPr="001D636C">
              <w:rPr>
                <w:rFonts w:hAnsi="宋体" w:cs="宋体"/>
              </w:rPr>
              <w:t>.3</w:t>
            </w:r>
          </w:p>
        </w:tc>
        <w:tc>
          <w:tcPr>
            <w:tcW w:w="3118" w:type="dxa"/>
            <w:vAlign w:val="center"/>
          </w:tcPr>
          <w:p w14:paraId="7856AD2B" w14:textId="77777777" w:rsidR="002442B1" w:rsidRPr="001D636C" w:rsidRDefault="002442B1" w:rsidP="002442B1">
            <w:pPr>
              <w:pStyle w:val="a5"/>
              <w:spacing w:beforeLines="50" w:before="156" w:afterLines="50" w:after="156"/>
              <w:rPr>
                <w:rFonts w:hAnsi="宋体" w:cs="宋体"/>
              </w:rPr>
            </w:pPr>
            <w:r w:rsidRPr="001D636C">
              <w:rPr>
                <w:rFonts w:hAnsi="宋体" w:cs="宋体" w:hint="eastAsia"/>
              </w:rPr>
              <w:t>硝苯地平原料药的含量测定</w:t>
            </w:r>
          </w:p>
        </w:tc>
        <w:tc>
          <w:tcPr>
            <w:tcW w:w="2688" w:type="dxa"/>
            <w:vAlign w:val="center"/>
          </w:tcPr>
          <w:p w14:paraId="303E546A" w14:textId="77777777" w:rsidR="002442B1" w:rsidRPr="001D636C" w:rsidRDefault="006031DF" w:rsidP="002442B1">
            <w:pPr>
              <w:pStyle w:val="a5"/>
              <w:spacing w:beforeLines="50" w:before="156" w:afterLines="50" w:after="156"/>
              <w:jc w:val="center"/>
              <w:rPr>
                <w:rFonts w:hAnsi="宋体" w:cs="宋体"/>
              </w:rPr>
            </w:pPr>
            <w:r w:rsidRPr="001D636C">
              <w:rPr>
                <w:rFonts w:hAnsi="宋体" w:cs="宋体" w:hint="eastAsia"/>
              </w:rPr>
              <w:t>毕业要求2，3，5，7</w:t>
            </w:r>
          </w:p>
        </w:tc>
      </w:tr>
      <w:tr w:rsidR="003F6D9D" w:rsidRPr="001D636C" w14:paraId="55191D9A" w14:textId="77777777">
        <w:trPr>
          <w:jc w:val="center"/>
        </w:trPr>
        <w:tc>
          <w:tcPr>
            <w:tcW w:w="1302" w:type="dxa"/>
            <w:vAlign w:val="center"/>
          </w:tcPr>
          <w:p w14:paraId="499FE56B" w14:textId="77777777" w:rsidR="003F6D9D" w:rsidRPr="001D636C" w:rsidRDefault="003F6D9D" w:rsidP="003F6D9D">
            <w:pPr>
              <w:pStyle w:val="a5"/>
              <w:spacing w:beforeLines="50" w:before="156" w:afterLines="50" w:after="156"/>
              <w:jc w:val="center"/>
              <w:rPr>
                <w:rFonts w:hAnsi="宋体" w:cs="宋体"/>
                <w:szCs w:val="21"/>
              </w:rPr>
            </w:pPr>
            <w:r w:rsidRPr="001D636C">
              <w:rPr>
                <w:rFonts w:hAnsi="宋体" w:cs="宋体" w:hint="eastAsia"/>
                <w:szCs w:val="21"/>
              </w:rPr>
              <w:t>课程目标</w:t>
            </w:r>
            <w:r w:rsidRPr="001D636C">
              <w:rPr>
                <w:rFonts w:hAnsi="宋体" w:cs="宋体"/>
                <w:szCs w:val="21"/>
              </w:rPr>
              <w:t>5</w:t>
            </w:r>
          </w:p>
        </w:tc>
        <w:tc>
          <w:tcPr>
            <w:tcW w:w="1959" w:type="dxa"/>
            <w:vAlign w:val="center"/>
          </w:tcPr>
          <w:p w14:paraId="16310D92" w14:textId="77777777" w:rsidR="003F6D9D" w:rsidRPr="001D636C" w:rsidRDefault="003F6D9D" w:rsidP="003F6D9D">
            <w:pPr>
              <w:pStyle w:val="a5"/>
              <w:spacing w:beforeLines="50" w:before="156" w:afterLines="50" w:after="156"/>
              <w:jc w:val="center"/>
              <w:rPr>
                <w:rFonts w:hAnsi="宋体" w:cs="宋体"/>
                <w:szCs w:val="21"/>
              </w:rPr>
            </w:pPr>
          </w:p>
        </w:tc>
        <w:tc>
          <w:tcPr>
            <w:tcW w:w="3118" w:type="dxa"/>
            <w:vAlign w:val="center"/>
          </w:tcPr>
          <w:p w14:paraId="72E24964" w14:textId="77777777" w:rsidR="003F6D9D" w:rsidRPr="001D636C" w:rsidRDefault="005F24B9" w:rsidP="003F6D9D">
            <w:pPr>
              <w:pStyle w:val="a5"/>
              <w:spacing w:beforeLines="50" w:before="156" w:afterLines="50" w:after="156"/>
              <w:jc w:val="center"/>
              <w:rPr>
                <w:rFonts w:ascii="黑体" w:hAnsi="宋体"/>
                <w:b/>
                <w:bCs/>
                <w:szCs w:val="21"/>
              </w:rPr>
            </w:pPr>
            <w:r w:rsidRPr="001D636C">
              <w:rPr>
                <w:rFonts w:hAnsi="宋体" w:cs="宋体" w:hint="eastAsia"/>
              </w:rPr>
              <w:t>人参皂苷的制备与检识</w:t>
            </w:r>
          </w:p>
        </w:tc>
        <w:tc>
          <w:tcPr>
            <w:tcW w:w="2688" w:type="dxa"/>
            <w:vAlign w:val="center"/>
          </w:tcPr>
          <w:p w14:paraId="6E2679BC" w14:textId="77777777" w:rsidR="003F6D9D"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r w:rsidR="003F6D9D" w:rsidRPr="001D636C" w14:paraId="311538BE" w14:textId="77777777">
        <w:trPr>
          <w:jc w:val="center"/>
        </w:trPr>
        <w:tc>
          <w:tcPr>
            <w:tcW w:w="1302" w:type="dxa"/>
            <w:vAlign w:val="center"/>
          </w:tcPr>
          <w:p w14:paraId="3F9183F9" w14:textId="77777777" w:rsidR="003F6D9D" w:rsidRPr="001D636C" w:rsidRDefault="003F6D9D" w:rsidP="003F6D9D">
            <w:pPr>
              <w:pStyle w:val="a5"/>
              <w:spacing w:beforeLines="50" w:before="156" w:afterLines="50" w:after="156"/>
              <w:jc w:val="center"/>
              <w:rPr>
                <w:rFonts w:hAnsi="宋体" w:cs="宋体"/>
                <w:szCs w:val="21"/>
              </w:rPr>
            </w:pPr>
            <w:r w:rsidRPr="001D636C">
              <w:rPr>
                <w:rFonts w:hAnsi="宋体" w:cs="宋体" w:hint="eastAsia"/>
                <w:szCs w:val="21"/>
              </w:rPr>
              <w:t>课程目标</w:t>
            </w:r>
            <w:r w:rsidRPr="001D636C">
              <w:rPr>
                <w:rFonts w:hAnsi="宋体" w:cs="宋体"/>
                <w:szCs w:val="21"/>
              </w:rPr>
              <w:t>6</w:t>
            </w:r>
          </w:p>
        </w:tc>
        <w:tc>
          <w:tcPr>
            <w:tcW w:w="1959" w:type="dxa"/>
            <w:vAlign w:val="center"/>
          </w:tcPr>
          <w:p w14:paraId="4C80B7EE" w14:textId="77777777" w:rsidR="003F6D9D" w:rsidRPr="001D636C" w:rsidRDefault="003F6D9D" w:rsidP="003F6D9D">
            <w:pPr>
              <w:pStyle w:val="a5"/>
              <w:spacing w:beforeLines="50" w:before="156" w:afterLines="50" w:after="156"/>
              <w:jc w:val="center"/>
              <w:rPr>
                <w:rFonts w:hAnsi="宋体" w:cs="宋体"/>
                <w:szCs w:val="21"/>
              </w:rPr>
            </w:pPr>
          </w:p>
        </w:tc>
        <w:tc>
          <w:tcPr>
            <w:tcW w:w="3118" w:type="dxa"/>
            <w:vAlign w:val="center"/>
          </w:tcPr>
          <w:p w14:paraId="011D0273" w14:textId="77777777" w:rsidR="003F6D9D" w:rsidRPr="001D636C" w:rsidRDefault="006031DF" w:rsidP="006031DF">
            <w:pPr>
              <w:pStyle w:val="a5"/>
              <w:spacing w:beforeLines="50" w:before="156" w:afterLines="50" w:after="156"/>
              <w:jc w:val="center"/>
              <w:rPr>
                <w:rFonts w:hAnsi="宋体" w:cs="宋体"/>
              </w:rPr>
            </w:pPr>
            <w:r w:rsidRPr="001D636C">
              <w:rPr>
                <w:rFonts w:hAnsi="宋体" w:cs="宋体" w:hint="eastAsia"/>
              </w:rPr>
              <w:t>药物研究与开发的方法</w:t>
            </w:r>
          </w:p>
        </w:tc>
        <w:tc>
          <w:tcPr>
            <w:tcW w:w="2688" w:type="dxa"/>
            <w:vAlign w:val="center"/>
          </w:tcPr>
          <w:p w14:paraId="50F3B936" w14:textId="77777777" w:rsidR="003F6D9D"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bl>
    <w:p w14:paraId="162E9416" w14:textId="77777777" w:rsidR="002F7F03" w:rsidRPr="001D636C" w:rsidRDefault="00C97736">
      <w:pPr>
        <w:spacing w:beforeLines="50" w:before="156" w:afterLines="50" w:after="156" w:line="360" w:lineRule="auto"/>
        <w:ind w:firstLineChars="200" w:firstLine="420"/>
        <w:rPr>
          <w:rFonts w:ascii="宋体" w:eastAsia="宋体" w:hAnsi="宋体"/>
          <w:szCs w:val="21"/>
        </w:rPr>
      </w:pPr>
      <w:r w:rsidRPr="001D636C">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13F3D946" w14:textId="77777777" w:rsidR="002F7F03" w:rsidRPr="001D636C" w:rsidRDefault="00C97736">
      <w:pPr>
        <w:spacing w:beforeLines="50" w:before="156" w:afterLines="50" w:after="156"/>
        <w:ind w:firstLineChars="200" w:firstLine="562"/>
        <w:rPr>
          <w:rFonts w:ascii="黑体" w:eastAsia="黑体" w:hAnsi="黑体"/>
          <w:b/>
          <w:sz w:val="28"/>
          <w:szCs w:val="28"/>
        </w:rPr>
      </w:pPr>
      <w:r w:rsidRPr="001D636C">
        <w:rPr>
          <w:rFonts w:ascii="黑体" w:eastAsia="黑体" w:hAnsi="黑体" w:hint="eastAsia"/>
          <w:b/>
          <w:sz w:val="28"/>
          <w:szCs w:val="28"/>
        </w:rPr>
        <w:t>三、教学内容</w:t>
      </w:r>
    </w:p>
    <w:p w14:paraId="0CE31EA3" w14:textId="77777777" w:rsidR="002F7F03" w:rsidRPr="001D636C" w:rsidRDefault="00C97736">
      <w:pPr>
        <w:spacing w:beforeLines="50" w:before="156" w:afterLines="50" w:after="156"/>
        <w:rPr>
          <w:rFonts w:ascii="宋体" w:eastAsia="宋体" w:hAnsi="宋体"/>
        </w:rPr>
      </w:pPr>
      <w:r w:rsidRPr="001D636C">
        <w:rPr>
          <w:rFonts w:ascii="宋体" w:eastAsia="宋体" w:hAnsi="宋体" w:hint="eastAsia"/>
        </w:rPr>
        <w:t>（具体描述各章节教学目标、教学内容等。实验课程可按实验模块描述）</w:t>
      </w:r>
    </w:p>
    <w:p w14:paraId="001AFC48" w14:textId="77777777" w:rsidR="003F619C" w:rsidRPr="001D636C" w:rsidRDefault="003F619C" w:rsidP="001D636C">
      <w:pPr>
        <w:widowControl/>
        <w:spacing w:line="360" w:lineRule="auto"/>
        <w:ind w:firstLineChars="200" w:firstLine="482"/>
        <w:jc w:val="left"/>
      </w:pPr>
      <w:r w:rsidRPr="001D636C">
        <w:rPr>
          <w:rFonts w:ascii="黑体" w:eastAsia="黑体" w:hAnsi="黑体" w:cs="Times New Roman" w:hint="eastAsia"/>
          <w:b/>
          <w:sz w:val="24"/>
          <w:szCs w:val="24"/>
        </w:rPr>
        <w:t>第一章 硝苯地平的合成</w:t>
      </w:r>
    </w:p>
    <w:p w14:paraId="264CF7F3" w14:textId="77777777" w:rsidR="003F619C" w:rsidRPr="001D636C" w:rsidRDefault="003F619C"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 xml:space="preserve">1.教学目标 </w:t>
      </w:r>
    </w:p>
    <w:p w14:paraId="71D0FC0B" w14:textId="77777777" w:rsidR="003F619C" w:rsidRPr="001D636C" w:rsidRDefault="003F619C" w:rsidP="001D636C">
      <w:pPr>
        <w:widowControl/>
        <w:spacing w:line="360" w:lineRule="auto"/>
        <w:ind w:firstLineChars="200" w:firstLine="420"/>
        <w:jc w:val="left"/>
        <w:rPr>
          <w:rFonts w:ascii="宋体" w:eastAsia="宋体" w:hAnsi="宋体" w:cs="TimesNewRomanPSMT"/>
          <w:color w:val="000000"/>
          <w:kern w:val="0"/>
          <w:szCs w:val="21"/>
        </w:rPr>
      </w:pPr>
      <w:r w:rsidRPr="001D636C">
        <w:rPr>
          <w:rFonts w:ascii="宋体" w:eastAsia="宋体" w:hAnsi="宋体" w:cs="TimesNewRomanPSMT"/>
          <w:color w:val="000000"/>
          <w:kern w:val="0"/>
          <w:szCs w:val="21"/>
        </w:rPr>
        <w:t>（1）</w:t>
      </w:r>
      <w:r w:rsidRPr="001D636C">
        <w:rPr>
          <w:rFonts w:ascii="宋体" w:eastAsia="宋体" w:hAnsi="宋体" w:cs="TimesNewRomanPSMT" w:hint="eastAsia"/>
          <w:color w:val="000000"/>
          <w:kern w:val="0"/>
          <w:szCs w:val="21"/>
        </w:rPr>
        <w:t>掌握二氢吡啶类化合物的合成原理，熟悉</w:t>
      </w:r>
      <w:proofErr w:type="spellStart"/>
      <w:r w:rsidRPr="001D636C">
        <w:rPr>
          <w:rFonts w:ascii="宋体" w:eastAsia="宋体" w:hAnsi="宋体" w:cs="TimesNewRomanPSMT"/>
          <w:color w:val="000000"/>
          <w:kern w:val="0"/>
          <w:szCs w:val="21"/>
        </w:rPr>
        <w:t>Hanstzch</w:t>
      </w:r>
      <w:proofErr w:type="spellEnd"/>
      <w:r w:rsidRPr="001D636C">
        <w:rPr>
          <w:rFonts w:ascii="宋体" w:eastAsia="宋体" w:hAnsi="宋体" w:cs="TimesNewRomanPSMT"/>
          <w:color w:val="000000"/>
          <w:kern w:val="0"/>
          <w:szCs w:val="21"/>
        </w:rPr>
        <w:t>反应在二氢吡啶类心血管药物生产中的应用。</w:t>
      </w:r>
    </w:p>
    <w:p w14:paraId="79622741" w14:textId="77777777" w:rsidR="003F619C" w:rsidRPr="001D636C" w:rsidRDefault="003F619C" w:rsidP="001D636C">
      <w:pPr>
        <w:widowControl/>
        <w:spacing w:line="360" w:lineRule="auto"/>
        <w:ind w:firstLineChars="200" w:firstLine="420"/>
        <w:jc w:val="left"/>
        <w:rPr>
          <w:rFonts w:ascii="宋体" w:eastAsia="宋体" w:hAnsi="宋体" w:cs="TimesNewRomanPSMT"/>
          <w:color w:val="000000"/>
          <w:kern w:val="0"/>
          <w:szCs w:val="21"/>
        </w:rPr>
      </w:pPr>
      <w:r w:rsidRPr="001D636C">
        <w:rPr>
          <w:rFonts w:ascii="宋体" w:eastAsia="宋体" w:hAnsi="宋体" w:cs="TimesNewRomanPSMT"/>
          <w:color w:val="000000"/>
          <w:kern w:val="0"/>
          <w:szCs w:val="21"/>
        </w:rPr>
        <w:t>（2）</w:t>
      </w:r>
      <w:r w:rsidRPr="001D636C">
        <w:rPr>
          <w:rFonts w:ascii="宋体" w:eastAsia="宋体" w:hAnsi="宋体" w:cs="TimesNewRomanPSMT" w:hint="eastAsia"/>
          <w:color w:val="000000"/>
          <w:kern w:val="0"/>
          <w:szCs w:val="21"/>
        </w:rPr>
        <w:t>掌握冷凝回流装置的使用，掌握应用薄层色谱法监测合成反应中间体的方法，掌握重结晶的操作方法</w:t>
      </w:r>
      <w:r w:rsidRPr="001D636C">
        <w:rPr>
          <w:rFonts w:ascii="宋体" w:eastAsia="宋体" w:hAnsi="宋体" w:cs="TimesNewRomanPSMT"/>
          <w:color w:val="000000"/>
          <w:kern w:val="0"/>
          <w:szCs w:val="21"/>
        </w:rPr>
        <w:t>。</w:t>
      </w:r>
    </w:p>
    <w:p w14:paraId="4588F328" w14:textId="77777777" w:rsidR="003F619C" w:rsidRPr="001D636C" w:rsidRDefault="003F619C"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TimesNewRomanPSMT"/>
          <w:color w:val="000000"/>
          <w:kern w:val="0"/>
          <w:szCs w:val="21"/>
        </w:rPr>
        <w:t>2.</w:t>
      </w:r>
      <w:r w:rsidRPr="001D636C">
        <w:rPr>
          <w:rFonts w:ascii="宋体" w:eastAsia="宋体" w:hAnsi="宋体" w:cs="宋体" w:hint="eastAsia"/>
          <w:color w:val="000000"/>
          <w:kern w:val="0"/>
          <w:szCs w:val="21"/>
        </w:rPr>
        <w:t>教学内容</w:t>
      </w:r>
    </w:p>
    <w:p w14:paraId="31E519D4" w14:textId="77777777" w:rsidR="003F619C" w:rsidRPr="001D636C" w:rsidRDefault="003F619C"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（1）硝苯地平的合成。</w:t>
      </w:r>
    </w:p>
    <w:p w14:paraId="3D1C9AC1" w14:textId="77777777" w:rsidR="003F619C" w:rsidRPr="001D636C" w:rsidRDefault="003F619C"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（2）硝苯地平的分离纯化。</w:t>
      </w:r>
    </w:p>
    <w:p w14:paraId="0D69B58F" w14:textId="77777777" w:rsidR="003F619C" w:rsidRPr="001D636C" w:rsidRDefault="003F619C" w:rsidP="001D636C">
      <w:pPr>
        <w:widowControl/>
        <w:spacing w:line="360" w:lineRule="auto"/>
        <w:ind w:firstLineChars="200" w:firstLine="482"/>
        <w:jc w:val="left"/>
      </w:pPr>
      <w:r w:rsidRPr="001D636C">
        <w:rPr>
          <w:rFonts w:ascii="黑体" w:eastAsia="黑体" w:hAnsi="黑体" w:cs="Times New Roman" w:hint="eastAsia"/>
          <w:b/>
          <w:sz w:val="24"/>
          <w:szCs w:val="24"/>
        </w:rPr>
        <w:t>第二章 硝苯地平的结构鉴定</w:t>
      </w:r>
    </w:p>
    <w:p w14:paraId="2B66E174" w14:textId="77777777" w:rsidR="003F619C" w:rsidRPr="001D636C" w:rsidRDefault="003F619C"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 xml:space="preserve">1.教学目标 </w:t>
      </w:r>
    </w:p>
    <w:p w14:paraId="24E3E2F4" w14:textId="77777777" w:rsidR="003F619C" w:rsidRPr="001D636C" w:rsidRDefault="003F619C" w:rsidP="001D636C">
      <w:pPr>
        <w:widowControl/>
        <w:spacing w:line="360" w:lineRule="auto"/>
        <w:ind w:firstLineChars="200" w:firstLine="420"/>
        <w:jc w:val="left"/>
        <w:rPr>
          <w:rFonts w:ascii="宋体" w:eastAsia="宋体" w:hAnsi="宋体" w:cs="TimesNewRomanPSMT"/>
          <w:color w:val="000000"/>
          <w:kern w:val="0"/>
          <w:szCs w:val="21"/>
        </w:rPr>
      </w:pPr>
      <w:r w:rsidRPr="001D636C">
        <w:rPr>
          <w:rFonts w:ascii="宋体" w:eastAsia="宋体" w:hAnsi="宋体" w:cs="TimesNewRomanPSMT"/>
          <w:color w:val="000000"/>
          <w:kern w:val="0"/>
          <w:szCs w:val="21"/>
        </w:rPr>
        <w:t>（1）</w:t>
      </w:r>
      <w:r w:rsidRPr="001D636C">
        <w:rPr>
          <w:rFonts w:ascii="宋体" w:eastAsia="宋体" w:hAnsi="宋体" w:cs="TimesNewRomanPSMT" w:hint="eastAsia"/>
          <w:color w:val="000000"/>
          <w:kern w:val="0"/>
          <w:szCs w:val="21"/>
        </w:rPr>
        <w:t>了解应用核磁共振表征小分子化合物的方法</w:t>
      </w:r>
      <w:r w:rsidRPr="001D636C">
        <w:rPr>
          <w:rFonts w:ascii="宋体" w:eastAsia="宋体" w:hAnsi="宋体" w:cs="TimesNewRomanPSMT"/>
          <w:color w:val="000000"/>
          <w:kern w:val="0"/>
          <w:szCs w:val="21"/>
        </w:rPr>
        <w:t>。</w:t>
      </w:r>
    </w:p>
    <w:p w14:paraId="55866CE0" w14:textId="77777777" w:rsidR="003F619C" w:rsidRPr="001D636C" w:rsidRDefault="003F619C"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TimesNewRomanPSMT"/>
          <w:color w:val="000000"/>
          <w:kern w:val="0"/>
          <w:szCs w:val="21"/>
        </w:rPr>
        <w:t>2.</w:t>
      </w:r>
      <w:r w:rsidRPr="001D636C">
        <w:rPr>
          <w:rFonts w:ascii="宋体" w:eastAsia="宋体" w:hAnsi="宋体" w:cs="宋体" w:hint="eastAsia"/>
          <w:color w:val="000000"/>
          <w:kern w:val="0"/>
          <w:szCs w:val="21"/>
        </w:rPr>
        <w:t>教学内容</w:t>
      </w:r>
    </w:p>
    <w:p w14:paraId="210BBD18" w14:textId="77777777" w:rsidR="008E12C3" w:rsidRPr="001D636C" w:rsidRDefault="003F619C" w:rsidP="001D636C">
      <w:pPr>
        <w:widowControl/>
        <w:spacing w:line="360" w:lineRule="auto"/>
        <w:ind w:firstLineChars="200" w:firstLine="420"/>
        <w:jc w:val="left"/>
        <w:rPr>
          <w:rFonts w:ascii="黑体" w:eastAsia="黑体" w:hAnsi="黑体" w:cs="Times New Roman"/>
          <w:b/>
          <w:sz w:val="24"/>
          <w:szCs w:val="24"/>
        </w:rPr>
      </w:pPr>
      <w:r w:rsidRPr="001D636C">
        <w:rPr>
          <w:rFonts w:ascii="宋体" w:eastAsia="宋体" w:hAnsi="宋体" w:cs="宋体" w:hint="eastAsia"/>
          <w:color w:val="000000"/>
          <w:kern w:val="0"/>
          <w:szCs w:val="21"/>
        </w:rPr>
        <w:lastRenderedPageBreak/>
        <w:t>（1）使用核磁共振氢谱表征硝苯地平。</w:t>
      </w:r>
    </w:p>
    <w:p w14:paraId="5A6214E3" w14:textId="77777777" w:rsidR="00F67D33" w:rsidRPr="001D636C" w:rsidRDefault="001A67A5" w:rsidP="001D636C">
      <w:pPr>
        <w:widowControl/>
        <w:spacing w:line="360" w:lineRule="auto"/>
        <w:ind w:firstLineChars="200" w:firstLine="482"/>
        <w:jc w:val="left"/>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三</w:t>
      </w:r>
      <w:r w:rsidR="00F67D33" w:rsidRPr="001D636C">
        <w:rPr>
          <w:rFonts w:ascii="黑体" w:eastAsia="黑体" w:hAnsi="黑体" w:cs="Times New Roman" w:hint="eastAsia"/>
          <w:b/>
          <w:sz w:val="24"/>
          <w:szCs w:val="24"/>
        </w:rPr>
        <w:t>章 ：硝苯地平片的制备与质量检查</w:t>
      </w:r>
    </w:p>
    <w:p w14:paraId="7FC83A21" w14:textId="77777777" w:rsidR="00F67D33" w:rsidRPr="001D636C" w:rsidRDefault="00F67D3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1.教学目标</w:t>
      </w:r>
    </w:p>
    <w:p w14:paraId="3F6AF2E2" w14:textId="77777777" w:rsidR="00F67D33" w:rsidRPr="001D636C" w:rsidRDefault="00F67D33" w:rsidP="001D636C">
      <w:pPr>
        <w:spacing w:line="360" w:lineRule="auto"/>
        <w:ind w:left="420"/>
        <w:jc w:val="left"/>
        <w:rPr>
          <w:rFonts w:ascii="宋体" w:eastAsia="宋体" w:hAnsi="宋体" w:cs="宋体"/>
          <w:color w:val="000000"/>
          <w:kern w:val="0"/>
          <w:szCs w:val="21"/>
        </w:rPr>
      </w:pPr>
      <w:r w:rsidRPr="001D636C">
        <w:rPr>
          <w:rFonts w:ascii="宋体" w:eastAsia="宋体" w:hAnsi="宋体" w:cs="宋体"/>
          <w:color w:val="000000"/>
          <w:kern w:val="0"/>
          <w:szCs w:val="21"/>
        </w:rPr>
        <w:t>（1）</w:t>
      </w:r>
      <w:r w:rsidRPr="001D636C">
        <w:rPr>
          <w:rFonts w:ascii="宋体" w:eastAsia="宋体" w:hAnsi="宋体" w:cs="宋体" w:hint="eastAsia"/>
          <w:color w:val="000000"/>
          <w:kern w:val="0"/>
          <w:szCs w:val="21"/>
        </w:rPr>
        <w:t>掌握</w:t>
      </w:r>
      <w:r w:rsidR="00C17B55" w:rsidRPr="001D636C">
        <w:rPr>
          <w:rFonts w:ascii="宋体" w:eastAsia="宋体" w:hAnsi="宋体" w:cs="宋体" w:hint="eastAsia"/>
          <w:color w:val="000000"/>
          <w:kern w:val="0"/>
          <w:szCs w:val="21"/>
        </w:rPr>
        <w:t>硝苯地平片的制备工艺</w:t>
      </w:r>
      <w:r w:rsidR="006F6148" w:rsidRPr="001D636C">
        <w:rPr>
          <w:rFonts w:ascii="宋体" w:eastAsia="宋体" w:hAnsi="宋体" w:cs="宋体" w:hint="eastAsia"/>
          <w:color w:val="000000"/>
          <w:kern w:val="0"/>
          <w:szCs w:val="21"/>
        </w:rPr>
        <w:t>及片剂质量检查方法；</w:t>
      </w:r>
    </w:p>
    <w:p w14:paraId="04F49B5A" w14:textId="77777777" w:rsidR="00F67D33" w:rsidRPr="001D636C" w:rsidRDefault="00F67D3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w:t>
      </w:r>
      <w:r w:rsidR="006F6148" w:rsidRPr="001D636C">
        <w:rPr>
          <w:rFonts w:ascii="宋体" w:eastAsia="宋体" w:hAnsi="宋体" w:cs="宋体" w:hint="eastAsia"/>
          <w:color w:val="000000"/>
          <w:kern w:val="0"/>
          <w:szCs w:val="21"/>
        </w:rPr>
        <w:t>熟悉单片机的基本构造、使用和保养</w:t>
      </w:r>
      <w:r w:rsidRPr="001D636C">
        <w:rPr>
          <w:rFonts w:ascii="宋体" w:eastAsia="宋体" w:hAnsi="宋体" w:cs="宋体" w:hint="eastAsia"/>
          <w:color w:val="000000"/>
          <w:kern w:val="0"/>
          <w:szCs w:val="21"/>
        </w:rPr>
        <w:t>。</w:t>
      </w:r>
    </w:p>
    <w:p w14:paraId="36F8779B" w14:textId="77777777" w:rsidR="00F67D33" w:rsidRPr="001D636C" w:rsidRDefault="00F67D3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TimesNewRomanPSMT"/>
          <w:color w:val="000000"/>
          <w:kern w:val="0"/>
          <w:szCs w:val="21"/>
        </w:rPr>
        <w:t>2.</w:t>
      </w:r>
      <w:r w:rsidRPr="001D636C">
        <w:rPr>
          <w:rFonts w:ascii="宋体" w:eastAsia="宋体" w:hAnsi="宋体" w:cs="宋体" w:hint="eastAsia"/>
          <w:color w:val="000000"/>
          <w:kern w:val="0"/>
          <w:szCs w:val="21"/>
        </w:rPr>
        <w:t>教学内容</w:t>
      </w:r>
    </w:p>
    <w:p w14:paraId="751139B7" w14:textId="77777777" w:rsidR="00F67D33" w:rsidRPr="001D636C" w:rsidRDefault="00F67D33"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（1）</w:t>
      </w:r>
      <w:r w:rsidR="006F6148" w:rsidRPr="001D636C">
        <w:rPr>
          <w:rFonts w:ascii="宋体" w:eastAsia="宋体" w:hAnsi="宋体" w:cs="宋体" w:hint="eastAsia"/>
          <w:color w:val="000000"/>
          <w:kern w:val="0"/>
          <w:szCs w:val="21"/>
        </w:rPr>
        <w:t>片剂的常用辅料及硝苯地平片处方；</w:t>
      </w:r>
    </w:p>
    <w:p w14:paraId="30E01B77" w14:textId="77777777" w:rsidR="00F67D33" w:rsidRPr="001D636C" w:rsidRDefault="00F67D33"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（2</w:t>
      </w:r>
      <w:r w:rsidR="006F6148" w:rsidRPr="001D636C">
        <w:rPr>
          <w:rFonts w:ascii="宋体" w:eastAsia="宋体" w:hAnsi="宋体" w:cs="宋体" w:hint="eastAsia"/>
          <w:color w:val="000000"/>
          <w:kern w:val="0"/>
          <w:szCs w:val="21"/>
        </w:rPr>
        <w:t>）片剂的制备方法；</w:t>
      </w:r>
    </w:p>
    <w:p w14:paraId="208A72FB" w14:textId="77777777" w:rsidR="00F67D33" w:rsidRPr="001D636C" w:rsidRDefault="00F67D33" w:rsidP="001D636C">
      <w:pPr>
        <w:pStyle w:val="a0"/>
        <w:spacing w:after="0" w:line="360" w:lineRule="auto"/>
        <w:ind w:firstLine="420"/>
        <w:rPr>
          <w:rFonts w:eastAsia="宋体"/>
        </w:rPr>
      </w:pPr>
      <w:r w:rsidRPr="001D636C">
        <w:rPr>
          <w:rFonts w:ascii="宋体" w:eastAsia="宋体" w:hAnsi="宋体" w:cs="宋体" w:hint="eastAsia"/>
          <w:color w:val="000000"/>
          <w:kern w:val="0"/>
          <w:szCs w:val="21"/>
        </w:rPr>
        <w:t>（3</w:t>
      </w:r>
      <w:r w:rsidR="006F6148" w:rsidRPr="001D636C">
        <w:rPr>
          <w:rFonts w:ascii="宋体" w:eastAsia="宋体" w:hAnsi="宋体" w:cs="宋体" w:hint="eastAsia"/>
          <w:color w:val="000000"/>
          <w:kern w:val="0"/>
          <w:szCs w:val="21"/>
        </w:rPr>
        <w:t>）片剂质量检查的主要指标。</w:t>
      </w:r>
    </w:p>
    <w:p w14:paraId="7A69DD59" w14:textId="77777777" w:rsidR="00A26447" w:rsidRPr="001D636C" w:rsidRDefault="00A26447" w:rsidP="001D636C">
      <w:pPr>
        <w:widowControl/>
        <w:spacing w:line="360" w:lineRule="auto"/>
        <w:ind w:firstLineChars="200" w:firstLine="482"/>
        <w:jc w:val="left"/>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四</w:t>
      </w:r>
      <w:r w:rsidRPr="001D636C">
        <w:rPr>
          <w:rFonts w:ascii="黑体" w:eastAsia="黑体" w:hAnsi="黑体" w:cs="Times New Roman" w:hint="eastAsia"/>
          <w:b/>
          <w:sz w:val="24"/>
          <w:szCs w:val="24"/>
        </w:rPr>
        <w:t>章 硝苯地平原料药的鉴别和水分测定</w:t>
      </w:r>
    </w:p>
    <w:p w14:paraId="4A5D9B30"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 xml:space="preserve">1.教学目标 </w:t>
      </w:r>
    </w:p>
    <w:p w14:paraId="04176405"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（1）掌握</w:t>
      </w:r>
      <w:r w:rsidRPr="001D636C">
        <w:rPr>
          <w:rFonts w:ascii="宋体" w:eastAsia="宋体" w:hAnsi="宋体" w:cs="宋体" w:hint="eastAsia"/>
          <w:color w:val="000000"/>
          <w:kern w:val="0"/>
          <w:szCs w:val="21"/>
        </w:rPr>
        <w:t>硝苯地平原料药的鉴别</w:t>
      </w:r>
      <w:r w:rsidRPr="001D636C">
        <w:rPr>
          <w:rFonts w:ascii="宋体" w:eastAsia="宋体" w:hAnsi="宋体" w:cs="宋体"/>
          <w:color w:val="000000"/>
          <w:kern w:val="0"/>
          <w:szCs w:val="21"/>
        </w:rPr>
        <w:t>。</w:t>
      </w:r>
    </w:p>
    <w:p w14:paraId="1064D6A8"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w:t>
      </w:r>
      <w:r w:rsidRPr="001D636C">
        <w:rPr>
          <w:rFonts w:ascii="宋体" w:eastAsia="宋体" w:hAnsi="宋体" w:cs="宋体" w:hint="eastAsia"/>
          <w:color w:val="000000"/>
          <w:kern w:val="0"/>
          <w:szCs w:val="21"/>
        </w:rPr>
        <w:t>掌握硝苯地平原料药中微量水分的测定</w:t>
      </w:r>
      <w:r w:rsidRPr="001D636C">
        <w:rPr>
          <w:rFonts w:ascii="宋体" w:eastAsia="宋体" w:hAnsi="宋体" w:cs="宋体"/>
          <w:color w:val="000000"/>
          <w:kern w:val="0"/>
          <w:szCs w:val="21"/>
        </w:rPr>
        <w:t>。</w:t>
      </w:r>
    </w:p>
    <w:p w14:paraId="078B9F69"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w:t>
      </w:r>
      <w:r w:rsidRPr="001D636C">
        <w:rPr>
          <w:rFonts w:ascii="宋体" w:eastAsia="宋体" w:hAnsi="宋体" w:cs="宋体" w:hint="eastAsia"/>
          <w:color w:val="000000"/>
          <w:kern w:val="0"/>
          <w:szCs w:val="21"/>
        </w:rPr>
        <w:t>教学内容</w:t>
      </w:r>
    </w:p>
    <w:p w14:paraId="126F3159" w14:textId="77777777" w:rsidR="00A26447" w:rsidRPr="001D636C" w:rsidRDefault="00A26447" w:rsidP="001D636C">
      <w:pPr>
        <w:pStyle w:val="a0"/>
        <w:snapToGrid w:val="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（1）硝苯地平原料药的鉴别。</w:t>
      </w:r>
    </w:p>
    <w:p w14:paraId="4EC4F1A2" w14:textId="77777777" w:rsidR="00A26447" w:rsidRPr="001D636C" w:rsidRDefault="00A26447" w:rsidP="001D636C">
      <w:pPr>
        <w:pStyle w:val="a0"/>
        <w:snapToGrid w:val="0"/>
        <w:spacing w:after="0" w:line="360" w:lineRule="auto"/>
        <w:ind w:left="420" w:firstLine="420"/>
        <w:rPr>
          <w:rFonts w:ascii="宋体" w:eastAsia="宋体" w:hAnsi="宋体" w:cs="宋体"/>
          <w:color w:val="000000"/>
          <w:kern w:val="0"/>
          <w:szCs w:val="21"/>
        </w:rPr>
      </w:pPr>
      <w:r w:rsidRPr="001D636C">
        <w:rPr>
          <w:rFonts w:ascii="宋体" w:eastAsia="宋体" w:hAnsi="宋体" w:cs="宋体"/>
          <w:color w:val="000000"/>
          <w:kern w:val="0"/>
          <w:szCs w:val="21"/>
        </w:rPr>
        <w:t>1．与氢氧化钠试液反应</w:t>
      </w:r>
    </w:p>
    <w:p w14:paraId="7476A692"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2．重氮化-偶合反应</w:t>
      </w:r>
    </w:p>
    <w:p w14:paraId="06E11D43"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3．紫外分光光度法</w:t>
      </w:r>
    </w:p>
    <w:p w14:paraId="052C4E50"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（2）硝苯地平原料药中微量水分的测定。</w:t>
      </w:r>
    </w:p>
    <w:p w14:paraId="0FC504AB"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1．</w:t>
      </w:r>
      <w:proofErr w:type="gramStart"/>
      <w:r w:rsidRPr="001D636C">
        <w:rPr>
          <w:rFonts w:ascii="宋体" w:eastAsia="宋体" w:hAnsi="宋体" w:cs="宋体"/>
          <w:color w:val="000000"/>
          <w:kern w:val="0"/>
          <w:szCs w:val="21"/>
        </w:rPr>
        <w:t>费休氏</w:t>
      </w:r>
      <w:proofErr w:type="gramEnd"/>
      <w:r w:rsidRPr="001D636C">
        <w:rPr>
          <w:rFonts w:ascii="宋体" w:eastAsia="宋体" w:hAnsi="宋体" w:cs="宋体"/>
          <w:color w:val="000000"/>
          <w:kern w:val="0"/>
          <w:szCs w:val="21"/>
        </w:rPr>
        <w:t>试液的标定</w:t>
      </w:r>
    </w:p>
    <w:p w14:paraId="1450D10A"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2．测定</w:t>
      </w:r>
    </w:p>
    <w:p w14:paraId="7B7039F5" w14:textId="77777777" w:rsidR="00A26447" w:rsidRPr="001D636C" w:rsidRDefault="00A26447" w:rsidP="001D636C">
      <w:pPr>
        <w:widowControl/>
        <w:spacing w:line="360" w:lineRule="auto"/>
        <w:ind w:firstLineChars="200" w:firstLine="482"/>
        <w:jc w:val="left"/>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五</w:t>
      </w:r>
      <w:r w:rsidRPr="001D636C">
        <w:rPr>
          <w:rFonts w:ascii="黑体" w:eastAsia="黑体" w:hAnsi="黑体" w:cs="Times New Roman" w:hint="eastAsia"/>
          <w:b/>
          <w:sz w:val="24"/>
          <w:szCs w:val="24"/>
        </w:rPr>
        <w:t>章 硝苯地平原料药的含量测定（容量法）</w:t>
      </w:r>
    </w:p>
    <w:p w14:paraId="1B6C573B"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1.教学目标</w:t>
      </w:r>
    </w:p>
    <w:p w14:paraId="265B2337"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（1）掌握</w:t>
      </w:r>
      <w:r w:rsidRPr="001D636C">
        <w:rPr>
          <w:rFonts w:ascii="宋体" w:eastAsia="宋体" w:hAnsi="宋体" w:cs="宋体" w:hint="eastAsia"/>
          <w:color w:val="000000"/>
          <w:kern w:val="0"/>
          <w:szCs w:val="21"/>
        </w:rPr>
        <w:t>硝苯地平原料药的含量测定（容量法）</w:t>
      </w:r>
      <w:r w:rsidRPr="001D636C">
        <w:rPr>
          <w:rFonts w:ascii="宋体" w:eastAsia="宋体" w:hAnsi="宋体" w:cs="宋体"/>
          <w:color w:val="000000"/>
          <w:kern w:val="0"/>
          <w:szCs w:val="21"/>
        </w:rPr>
        <w:t>。</w:t>
      </w:r>
    </w:p>
    <w:p w14:paraId="1162B1FA"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w:t>
      </w:r>
      <w:r w:rsidRPr="001D636C">
        <w:rPr>
          <w:rFonts w:ascii="宋体" w:eastAsia="宋体" w:hAnsi="宋体" w:cs="宋体" w:hint="eastAsia"/>
          <w:color w:val="000000"/>
          <w:kern w:val="0"/>
          <w:szCs w:val="21"/>
        </w:rPr>
        <w:t>教学内容</w:t>
      </w:r>
    </w:p>
    <w:p w14:paraId="125271C1"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（1）硝苯地平原料药的含量测定（容量法）。</w:t>
      </w:r>
    </w:p>
    <w:p w14:paraId="7FE2B9D9" w14:textId="77777777" w:rsidR="00DD7BC3" w:rsidRPr="001D636C" w:rsidRDefault="00DD7BC3" w:rsidP="001D636C">
      <w:pPr>
        <w:widowControl/>
        <w:spacing w:line="360" w:lineRule="auto"/>
        <w:ind w:firstLineChars="200" w:firstLine="482"/>
        <w:jc w:val="left"/>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六</w:t>
      </w:r>
      <w:r w:rsidRPr="001D636C">
        <w:rPr>
          <w:rFonts w:ascii="黑体" w:eastAsia="黑体" w:hAnsi="黑体" w:cs="Times New Roman" w:hint="eastAsia"/>
          <w:b/>
          <w:sz w:val="24"/>
          <w:szCs w:val="24"/>
        </w:rPr>
        <w:t>章 ：</w:t>
      </w:r>
      <w:r w:rsidR="00A26447" w:rsidRPr="001D636C">
        <w:rPr>
          <w:rFonts w:ascii="黑体" w:eastAsia="黑体" w:hAnsi="黑体" w:cs="Times New Roman" w:hint="eastAsia"/>
          <w:b/>
          <w:sz w:val="24"/>
          <w:szCs w:val="24"/>
        </w:rPr>
        <w:t>人参总皂苷的制备与检识别</w:t>
      </w:r>
    </w:p>
    <w:p w14:paraId="3800B7A3" w14:textId="77777777" w:rsidR="00DD7BC3" w:rsidRPr="001D636C" w:rsidRDefault="00DD7BC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1.教学目标</w:t>
      </w:r>
    </w:p>
    <w:p w14:paraId="0E91C128" w14:textId="77777777" w:rsidR="00DD7BC3" w:rsidRPr="001D636C" w:rsidRDefault="00DD7BC3" w:rsidP="001D636C">
      <w:pPr>
        <w:spacing w:line="360" w:lineRule="auto"/>
        <w:ind w:left="420"/>
        <w:jc w:val="left"/>
        <w:rPr>
          <w:rFonts w:ascii="宋体" w:eastAsia="宋体" w:hAnsi="宋体" w:cs="宋体"/>
          <w:color w:val="000000"/>
          <w:kern w:val="0"/>
          <w:szCs w:val="21"/>
        </w:rPr>
      </w:pPr>
      <w:r w:rsidRPr="001D636C">
        <w:rPr>
          <w:rFonts w:ascii="宋体" w:eastAsia="宋体" w:hAnsi="宋体" w:cs="宋体"/>
          <w:color w:val="000000"/>
          <w:kern w:val="0"/>
          <w:szCs w:val="21"/>
        </w:rPr>
        <w:t>（1）</w:t>
      </w:r>
      <w:r w:rsidRPr="001D636C">
        <w:rPr>
          <w:rFonts w:ascii="宋体" w:eastAsia="宋体" w:hAnsi="宋体" w:cs="宋体" w:hint="eastAsia"/>
          <w:color w:val="000000"/>
          <w:kern w:val="0"/>
          <w:szCs w:val="21"/>
        </w:rPr>
        <w:t>掌握从人参中提取总皂苷的原理和方法；</w:t>
      </w:r>
    </w:p>
    <w:p w14:paraId="08ABE650" w14:textId="77777777" w:rsidR="00DD7BC3" w:rsidRPr="001D636C" w:rsidRDefault="00DD7BC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w:t>
      </w:r>
      <w:r w:rsidRPr="001D636C">
        <w:rPr>
          <w:rFonts w:ascii="宋体" w:eastAsia="宋体" w:hAnsi="宋体" w:cs="宋体" w:hint="eastAsia"/>
          <w:color w:val="000000"/>
          <w:kern w:val="0"/>
          <w:szCs w:val="21"/>
        </w:rPr>
        <w:t>掌握薄层层析的操作方法。</w:t>
      </w:r>
    </w:p>
    <w:p w14:paraId="45AF492E" w14:textId="77777777" w:rsidR="00DD7BC3" w:rsidRPr="001D636C" w:rsidRDefault="00DD7BC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TimesNewRomanPSMT"/>
          <w:color w:val="000000"/>
          <w:kern w:val="0"/>
          <w:szCs w:val="21"/>
        </w:rPr>
        <w:lastRenderedPageBreak/>
        <w:t>2.</w:t>
      </w:r>
      <w:r w:rsidRPr="001D636C">
        <w:rPr>
          <w:rFonts w:ascii="宋体" w:eastAsia="宋体" w:hAnsi="宋体" w:cs="宋体" w:hint="eastAsia"/>
          <w:color w:val="000000"/>
          <w:kern w:val="0"/>
          <w:szCs w:val="21"/>
        </w:rPr>
        <w:t>教学内容</w:t>
      </w:r>
    </w:p>
    <w:p w14:paraId="70973370" w14:textId="77777777" w:rsidR="00DD7BC3" w:rsidRPr="001D636C" w:rsidRDefault="00DD7BC3"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（1）</w:t>
      </w:r>
      <w:r w:rsidR="00037687" w:rsidRPr="001D636C">
        <w:rPr>
          <w:rFonts w:ascii="宋体" w:eastAsia="宋体" w:hAnsi="宋体" w:cs="宋体" w:hint="eastAsia"/>
          <w:color w:val="000000"/>
          <w:kern w:val="0"/>
          <w:szCs w:val="21"/>
        </w:rPr>
        <w:t>大孔树脂吸附纯化技术</w:t>
      </w:r>
      <w:r w:rsidRPr="001D636C">
        <w:rPr>
          <w:rFonts w:ascii="宋体" w:eastAsia="宋体" w:hAnsi="宋体" w:cs="宋体" w:hint="eastAsia"/>
          <w:color w:val="000000"/>
          <w:kern w:val="0"/>
          <w:szCs w:val="21"/>
        </w:rPr>
        <w:t>；</w:t>
      </w:r>
    </w:p>
    <w:p w14:paraId="739D45B2" w14:textId="77777777" w:rsidR="00DD7BC3" w:rsidRPr="001D636C" w:rsidRDefault="00DD7BC3"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（2）</w:t>
      </w:r>
      <w:r w:rsidR="00037687" w:rsidRPr="001D636C">
        <w:rPr>
          <w:rFonts w:ascii="宋体" w:eastAsia="宋体" w:hAnsi="宋体" w:cs="宋体" w:hint="eastAsia"/>
          <w:color w:val="000000"/>
          <w:kern w:val="0"/>
          <w:szCs w:val="21"/>
        </w:rPr>
        <w:t>薄层层析原理与方法</w:t>
      </w:r>
      <w:r w:rsidRPr="001D636C">
        <w:rPr>
          <w:rFonts w:ascii="宋体" w:eastAsia="宋体" w:hAnsi="宋体" w:cs="宋体" w:hint="eastAsia"/>
          <w:color w:val="000000"/>
          <w:kern w:val="0"/>
          <w:szCs w:val="21"/>
        </w:rPr>
        <w:t>。</w:t>
      </w:r>
    </w:p>
    <w:p w14:paraId="7387C129" w14:textId="77777777" w:rsidR="00894031" w:rsidRPr="001D636C" w:rsidRDefault="000053C1" w:rsidP="001D636C">
      <w:pPr>
        <w:widowControl/>
        <w:spacing w:line="360" w:lineRule="auto"/>
        <w:ind w:firstLineChars="200" w:firstLine="482"/>
        <w:jc w:val="left"/>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七</w:t>
      </w:r>
      <w:r w:rsidRPr="001D636C">
        <w:rPr>
          <w:rFonts w:ascii="黑体" w:eastAsia="黑体" w:hAnsi="黑体" w:cs="Times New Roman" w:hint="eastAsia"/>
          <w:b/>
          <w:sz w:val="24"/>
          <w:szCs w:val="24"/>
        </w:rPr>
        <w:t>章：</w:t>
      </w:r>
      <w:r w:rsidR="00894031" w:rsidRPr="001D636C">
        <w:rPr>
          <w:rFonts w:ascii="黑体" w:eastAsia="黑体" w:hAnsi="黑体" w:cs="Times New Roman" w:hint="eastAsia"/>
          <w:b/>
          <w:sz w:val="24"/>
          <w:szCs w:val="24"/>
        </w:rPr>
        <w:t>利多卡因的抗心律失常作用</w:t>
      </w:r>
    </w:p>
    <w:p w14:paraId="3A0A39B5"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1.教学目标</w:t>
      </w:r>
    </w:p>
    <w:p w14:paraId="35549950"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（1）掌握氯化钡诱发家兔心律失常的</w:t>
      </w:r>
      <w:r w:rsidRPr="001D636C">
        <w:rPr>
          <w:rFonts w:ascii="宋体" w:eastAsia="宋体" w:hAnsi="宋体" w:cs="宋体" w:hint="eastAsia"/>
          <w:color w:val="000000"/>
          <w:kern w:val="0"/>
          <w:szCs w:val="21"/>
        </w:rPr>
        <w:t>实验</w:t>
      </w:r>
      <w:r w:rsidRPr="001D636C">
        <w:rPr>
          <w:rFonts w:ascii="宋体" w:eastAsia="宋体" w:hAnsi="宋体" w:cs="宋体"/>
          <w:color w:val="000000"/>
          <w:kern w:val="0"/>
          <w:szCs w:val="21"/>
        </w:rPr>
        <w:t>方法</w:t>
      </w:r>
      <w:r w:rsidRPr="001D636C">
        <w:rPr>
          <w:rFonts w:ascii="宋体" w:eastAsia="宋体" w:hAnsi="宋体" w:cs="宋体" w:hint="eastAsia"/>
          <w:color w:val="000000"/>
          <w:kern w:val="0"/>
          <w:szCs w:val="21"/>
        </w:rPr>
        <w:t>。</w:t>
      </w:r>
    </w:p>
    <w:p w14:paraId="098A739F"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（2）观察利多卡因</w:t>
      </w:r>
      <w:r w:rsidRPr="001D636C">
        <w:rPr>
          <w:rFonts w:ascii="宋体" w:eastAsia="宋体" w:hAnsi="宋体" w:cs="宋体" w:hint="eastAsia"/>
          <w:color w:val="000000"/>
          <w:kern w:val="0"/>
          <w:szCs w:val="21"/>
        </w:rPr>
        <w:t>和</w:t>
      </w:r>
      <w:proofErr w:type="gramStart"/>
      <w:r w:rsidRPr="001D636C">
        <w:rPr>
          <w:rFonts w:ascii="宋体" w:eastAsia="宋体" w:hAnsi="宋体" w:cs="宋体" w:hint="eastAsia"/>
          <w:color w:val="000000"/>
          <w:kern w:val="0"/>
          <w:szCs w:val="21"/>
        </w:rPr>
        <w:t>普萘洛</w:t>
      </w:r>
      <w:proofErr w:type="gramEnd"/>
      <w:r w:rsidRPr="001D636C">
        <w:rPr>
          <w:rFonts w:ascii="宋体" w:eastAsia="宋体" w:hAnsi="宋体" w:cs="宋体" w:hint="eastAsia"/>
          <w:color w:val="000000"/>
          <w:kern w:val="0"/>
          <w:szCs w:val="21"/>
        </w:rPr>
        <w:t>尔</w:t>
      </w:r>
      <w:r w:rsidRPr="001D636C">
        <w:rPr>
          <w:rFonts w:ascii="宋体" w:eastAsia="宋体" w:hAnsi="宋体" w:cs="宋体"/>
          <w:color w:val="000000"/>
          <w:kern w:val="0"/>
          <w:szCs w:val="21"/>
        </w:rPr>
        <w:t>的抗心律失常作用</w:t>
      </w:r>
      <w:r w:rsidRPr="001D636C">
        <w:rPr>
          <w:rFonts w:ascii="宋体" w:eastAsia="宋体" w:hAnsi="宋体" w:cs="宋体" w:hint="eastAsia"/>
          <w:color w:val="000000"/>
          <w:kern w:val="0"/>
          <w:szCs w:val="21"/>
        </w:rPr>
        <w:t>。</w:t>
      </w:r>
    </w:p>
    <w:p w14:paraId="1F826146"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TimesNewRomanPSMT"/>
          <w:color w:val="000000"/>
          <w:kern w:val="0"/>
          <w:szCs w:val="21"/>
        </w:rPr>
        <w:t>2.</w:t>
      </w:r>
      <w:r w:rsidRPr="001D636C">
        <w:rPr>
          <w:rFonts w:ascii="宋体" w:eastAsia="宋体" w:hAnsi="宋体" w:cs="宋体" w:hint="eastAsia"/>
          <w:color w:val="000000"/>
          <w:kern w:val="0"/>
          <w:szCs w:val="21"/>
        </w:rPr>
        <w:t>教学内容</w:t>
      </w:r>
    </w:p>
    <w:p w14:paraId="67DA6AFB"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（1）麻醉并固定家兔，记录给药前的正常心电图；</w:t>
      </w:r>
    </w:p>
    <w:p w14:paraId="414713FF"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（2）给予不同药物后，以</w:t>
      </w:r>
      <w:r w:rsidRPr="001D636C">
        <w:rPr>
          <w:rFonts w:ascii="宋体" w:eastAsia="宋体" w:hAnsi="宋体" w:cs="宋体"/>
          <w:color w:val="000000"/>
          <w:kern w:val="0"/>
          <w:szCs w:val="21"/>
        </w:rPr>
        <w:t>氯化钡诱发家兔心律失常</w:t>
      </w:r>
      <w:r w:rsidRPr="001D636C">
        <w:rPr>
          <w:rFonts w:ascii="宋体" w:eastAsia="宋体" w:hAnsi="宋体" w:cs="宋体" w:hint="eastAsia"/>
          <w:color w:val="000000"/>
          <w:kern w:val="0"/>
          <w:szCs w:val="21"/>
        </w:rPr>
        <w:t>；</w:t>
      </w:r>
    </w:p>
    <w:p w14:paraId="5ED6FE4B" w14:textId="77777777" w:rsidR="00894031" w:rsidRPr="001D636C" w:rsidRDefault="00023B2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（3）</w:t>
      </w:r>
      <w:r w:rsidR="00894031" w:rsidRPr="001D636C">
        <w:rPr>
          <w:rFonts w:ascii="宋体" w:eastAsia="宋体" w:hAnsi="宋体" w:cs="宋体" w:hint="eastAsia"/>
          <w:color w:val="000000"/>
          <w:kern w:val="0"/>
          <w:szCs w:val="21"/>
        </w:rPr>
        <w:t>观察并记录不同组别的家兔的</w:t>
      </w:r>
      <w:r w:rsidR="00894031" w:rsidRPr="001D636C">
        <w:rPr>
          <w:rFonts w:ascii="宋体" w:eastAsia="宋体" w:hAnsi="宋体" w:cs="宋体"/>
          <w:color w:val="000000"/>
          <w:kern w:val="0"/>
          <w:szCs w:val="21"/>
        </w:rPr>
        <w:t>心电图，</w:t>
      </w:r>
      <w:r w:rsidR="00894031" w:rsidRPr="001D636C">
        <w:rPr>
          <w:rFonts w:ascii="宋体" w:eastAsia="宋体" w:hAnsi="宋体" w:cs="宋体" w:hint="eastAsia"/>
          <w:color w:val="000000"/>
          <w:kern w:val="0"/>
          <w:szCs w:val="21"/>
        </w:rPr>
        <w:t>并</w:t>
      </w:r>
      <w:r w:rsidR="00894031" w:rsidRPr="001D636C">
        <w:rPr>
          <w:rFonts w:ascii="宋体" w:eastAsia="宋体" w:hAnsi="宋体" w:cs="宋体"/>
          <w:color w:val="000000"/>
          <w:kern w:val="0"/>
          <w:szCs w:val="21"/>
        </w:rPr>
        <w:t>比较心电图的变化</w:t>
      </w:r>
      <w:r w:rsidR="00894031" w:rsidRPr="001D636C">
        <w:rPr>
          <w:rFonts w:ascii="宋体" w:eastAsia="宋体" w:hAnsi="宋体" w:cs="宋体" w:hint="eastAsia"/>
          <w:color w:val="000000"/>
          <w:kern w:val="0"/>
          <w:szCs w:val="21"/>
        </w:rPr>
        <w:t>和差异。</w:t>
      </w:r>
    </w:p>
    <w:p w14:paraId="78E66938" w14:textId="77777777" w:rsidR="00894031" w:rsidRPr="001D636C" w:rsidRDefault="000053C1" w:rsidP="001D636C">
      <w:pPr>
        <w:widowControl/>
        <w:spacing w:line="360" w:lineRule="auto"/>
        <w:ind w:left="482"/>
        <w:jc w:val="left"/>
        <w:rPr>
          <w:rFonts w:ascii="黑体" w:eastAsia="黑体" w:hAnsi="黑体" w:cs="黑体"/>
          <w:b/>
          <w:sz w:val="24"/>
          <w:szCs w:val="24"/>
        </w:rPr>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八</w:t>
      </w:r>
      <w:r w:rsidRPr="001D636C">
        <w:rPr>
          <w:rFonts w:ascii="黑体" w:eastAsia="黑体" w:hAnsi="黑体" w:cs="Times New Roman" w:hint="eastAsia"/>
          <w:b/>
          <w:sz w:val="24"/>
          <w:szCs w:val="24"/>
        </w:rPr>
        <w:t>章 ：</w:t>
      </w:r>
      <w:r w:rsidR="00894031" w:rsidRPr="001D636C">
        <w:rPr>
          <w:rFonts w:ascii="黑体" w:eastAsia="黑体" w:hAnsi="黑体" w:cs="黑体" w:hint="eastAsia"/>
          <w:b/>
          <w:sz w:val="24"/>
          <w:szCs w:val="24"/>
        </w:rPr>
        <w:t>强心苷对离体蛙心的影响</w:t>
      </w:r>
    </w:p>
    <w:p w14:paraId="3A5F91B7"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w:t>
      </w:r>
      <w:r w:rsidRPr="001D636C">
        <w:rPr>
          <w:rFonts w:ascii="宋体" w:eastAsia="宋体" w:hAnsi="宋体" w:cs="宋体"/>
          <w:color w:val="000000"/>
          <w:kern w:val="0"/>
          <w:szCs w:val="21"/>
        </w:rPr>
        <w:t xml:space="preserve"> </w:t>
      </w:r>
      <w:r w:rsidRPr="001D636C">
        <w:rPr>
          <w:rFonts w:ascii="宋体" w:eastAsia="宋体" w:hAnsi="宋体" w:cs="宋体" w:hint="eastAsia"/>
          <w:color w:val="000000"/>
          <w:kern w:val="0"/>
          <w:szCs w:val="21"/>
        </w:rPr>
        <w:t>教学目标</w:t>
      </w:r>
    </w:p>
    <w:p w14:paraId="7F65E36E"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1）学习离体原位蛙心实验方法。</w:t>
      </w:r>
    </w:p>
    <w:p w14:paraId="02D2FDE2"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3）观察强心苷对离体原位蛙心心输出量、心率、心收缩力的作用。</w:t>
      </w:r>
    </w:p>
    <w:p w14:paraId="73627195"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2）学习强心苷的直接强心作用</w:t>
      </w:r>
    </w:p>
    <w:p w14:paraId="22AC60F6"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2. 教学内容</w:t>
      </w:r>
    </w:p>
    <w:p w14:paraId="4A108346"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1）掌握蛙心心脏及血管的解剖图，掌握离体原位蛙心人工循环装置的制作方法；</w:t>
      </w:r>
    </w:p>
    <w:p w14:paraId="76890053"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2）学习</w:t>
      </w:r>
      <w:proofErr w:type="spellStart"/>
      <w:r w:rsidRPr="001D636C">
        <w:rPr>
          <w:rFonts w:ascii="宋体" w:eastAsia="宋体" w:hAnsi="宋体" w:cs="宋体" w:hint="eastAsia"/>
          <w:color w:val="000000"/>
          <w:kern w:val="0"/>
          <w:szCs w:val="21"/>
        </w:rPr>
        <w:t>MedLab</w:t>
      </w:r>
      <w:proofErr w:type="spellEnd"/>
      <w:r w:rsidRPr="001D636C">
        <w:rPr>
          <w:rFonts w:ascii="宋体" w:eastAsia="宋体" w:hAnsi="宋体" w:cs="宋体" w:hint="eastAsia"/>
          <w:color w:val="000000"/>
          <w:kern w:val="0"/>
          <w:szCs w:val="21"/>
        </w:rPr>
        <w:t>软件记录心肌收缩力的基本操作方法；</w:t>
      </w:r>
    </w:p>
    <w:p w14:paraId="00DE5F93"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3）观察</w:t>
      </w:r>
      <w:proofErr w:type="spellStart"/>
      <w:r w:rsidRPr="001D636C">
        <w:rPr>
          <w:rFonts w:ascii="宋体" w:eastAsia="宋体" w:hAnsi="宋体" w:cs="宋体" w:hint="eastAsia"/>
          <w:color w:val="000000"/>
          <w:kern w:val="0"/>
          <w:szCs w:val="21"/>
        </w:rPr>
        <w:t>Medlab</w:t>
      </w:r>
      <w:proofErr w:type="spellEnd"/>
      <w:r w:rsidRPr="001D636C">
        <w:rPr>
          <w:rFonts w:ascii="宋体" w:eastAsia="宋体" w:hAnsi="宋体" w:cs="宋体" w:hint="eastAsia"/>
          <w:color w:val="000000"/>
          <w:kern w:val="0"/>
          <w:szCs w:val="21"/>
        </w:rPr>
        <w:t>记录的强心苷给药前后心肌收缩力和心率的变化；</w:t>
      </w:r>
    </w:p>
    <w:p w14:paraId="6E0541C6"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4）记录强心苷给药前后动脉</w:t>
      </w:r>
      <w:proofErr w:type="gramStart"/>
      <w:r w:rsidRPr="001D636C">
        <w:rPr>
          <w:rFonts w:ascii="宋体" w:eastAsia="宋体" w:hAnsi="宋体" w:cs="宋体" w:hint="eastAsia"/>
          <w:color w:val="000000"/>
          <w:kern w:val="0"/>
          <w:szCs w:val="21"/>
        </w:rPr>
        <w:t>套管滴数即</w:t>
      </w:r>
      <w:proofErr w:type="gramEnd"/>
      <w:r w:rsidRPr="001D636C">
        <w:rPr>
          <w:rFonts w:ascii="宋体" w:eastAsia="宋体" w:hAnsi="宋体" w:cs="宋体" w:hint="eastAsia"/>
          <w:color w:val="000000"/>
          <w:kern w:val="0"/>
          <w:szCs w:val="21"/>
        </w:rPr>
        <w:t>心输出量的变化。</w:t>
      </w:r>
    </w:p>
    <w:p w14:paraId="5AB92BAF" w14:textId="77777777" w:rsidR="002F7F03" w:rsidRPr="001D636C" w:rsidRDefault="00C97736">
      <w:pPr>
        <w:widowControl/>
        <w:spacing w:beforeLines="50" w:before="156" w:afterLines="50" w:after="156"/>
        <w:ind w:firstLineChars="200" w:firstLine="562"/>
        <w:jc w:val="left"/>
      </w:pPr>
      <w:r w:rsidRPr="001D636C">
        <w:rPr>
          <w:rFonts w:ascii="黑体" w:eastAsia="黑体" w:hAnsi="黑体" w:hint="eastAsia"/>
          <w:b/>
          <w:sz w:val="28"/>
          <w:szCs w:val="28"/>
        </w:rPr>
        <w:t>四、学时分配</w:t>
      </w:r>
    </w:p>
    <w:p w14:paraId="0CCDCD64" w14:textId="77777777" w:rsidR="002F7F03" w:rsidRPr="001D636C" w:rsidRDefault="00C97736">
      <w:pPr>
        <w:widowControl/>
        <w:spacing w:beforeLines="50" w:before="156" w:afterLines="50" w:after="156"/>
        <w:jc w:val="center"/>
        <w:rPr>
          <w:rFonts w:ascii="黑体" w:eastAsia="黑体" w:hAnsi="黑体"/>
          <w:b/>
          <w:sz w:val="24"/>
          <w:szCs w:val="24"/>
        </w:rPr>
      </w:pPr>
      <w:r w:rsidRPr="001D636C">
        <w:rPr>
          <w:rFonts w:ascii="宋体" w:eastAsia="宋体" w:hAnsi="宋体" w:hint="eastAsia"/>
          <w:b/>
          <w:szCs w:val="21"/>
        </w:rPr>
        <w:t>表2：各章节的具体内容和学时分配表</w:t>
      </w:r>
    </w:p>
    <w:tbl>
      <w:tblPr>
        <w:tblStyle w:val="ad"/>
        <w:tblW w:w="0" w:type="auto"/>
        <w:jc w:val="center"/>
        <w:tblLook w:val="04A0" w:firstRow="1" w:lastRow="0" w:firstColumn="1" w:lastColumn="0" w:noHBand="0" w:noVBand="1"/>
      </w:tblPr>
      <w:tblGrid>
        <w:gridCol w:w="2207"/>
        <w:gridCol w:w="3755"/>
        <w:gridCol w:w="2334"/>
      </w:tblGrid>
      <w:tr w:rsidR="002F7F03" w:rsidRPr="00366609" w14:paraId="1B7A7A15" w14:textId="77777777" w:rsidTr="00366609">
        <w:trPr>
          <w:trHeight w:val="340"/>
          <w:jc w:val="center"/>
        </w:trPr>
        <w:tc>
          <w:tcPr>
            <w:tcW w:w="2207" w:type="dxa"/>
            <w:vAlign w:val="center"/>
          </w:tcPr>
          <w:p w14:paraId="4E4D2F9F" w14:textId="77777777" w:rsidR="002F7F03" w:rsidRPr="00366609" w:rsidRDefault="00C97736">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章节</w:t>
            </w:r>
          </w:p>
        </w:tc>
        <w:tc>
          <w:tcPr>
            <w:tcW w:w="3755" w:type="dxa"/>
            <w:vAlign w:val="center"/>
          </w:tcPr>
          <w:p w14:paraId="0228CCBE" w14:textId="77777777" w:rsidR="002F7F03" w:rsidRPr="00366609" w:rsidRDefault="00C97736">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章节内容</w:t>
            </w:r>
          </w:p>
        </w:tc>
        <w:tc>
          <w:tcPr>
            <w:tcW w:w="2334" w:type="dxa"/>
            <w:vAlign w:val="center"/>
          </w:tcPr>
          <w:p w14:paraId="724350AA" w14:textId="77777777" w:rsidR="002F7F03" w:rsidRPr="00366609" w:rsidRDefault="00C97736"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学时分配</w:t>
            </w:r>
          </w:p>
        </w:tc>
      </w:tr>
      <w:tr w:rsidR="00366609" w:rsidRPr="00366609" w14:paraId="1DF2BE8F" w14:textId="77777777" w:rsidTr="00366609">
        <w:trPr>
          <w:trHeight w:val="340"/>
          <w:jc w:val="center"/>
        </w:trPr>
        <w:tc>
          <w:tcPr>
            <w:tcW w:w="2207" w:type="dxa"/>
            <w:vAlign w:val="center"/>
          </w:tcPr>
          <w:p w14:paraId="44AA2676"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第一章</w:t>
            </w:r>
          </w:p>
        </w:tc>
        <w:tc>
          <w:tcPr>
            <w:tcW w:w="3755" w:type="dxa"/>
            <w:vAlign w:val="center"/>
          </w:tcPr>
          <w:p w14:paraId="4E924480" w14:textId="77777777" w:rsidR="00366609" w:rsidRPr="00366609" w:rsidRDefault="00366609" w:rsidP="00366609">
            <w:pPr>
              <w:widowControl/>
              <w:jc w:val="left"/>
              <w:rPr>
                <w:rFonts w:ascii="Times New Roman" w:eastAsia="宋体" w:hAnsi="Times New Roman" w:cs="Times New Roman"/>
                <w:kern w:val="0"/>
                <w:sz w:val="20"/>
                <w:szCs w:val="20"/>
              </w:rPr>
            </w:pPr>
            <w:r w:rsidRPr="00366609">
              <w:rPr>
                <w:rFonts w:ascii="Times New Roman" w:eastAsia="宋体" w:hAnsi="Times New Roman" w:cs="Times New Roman"/>
                <w:sz w:val="20"/>
                <w:szCs w:val="20"/>
              </w:rPr>
              <w:t>硝苯地平的合成</w:t>
            </w:r>
          </w:p>
        </w:tc>
        <w:tc>
          <w:tcPr>
            <w:tcW w:w="2334" w:type="dxa"/>
            <w:vAlign w:val="center"/>
          </w:tcPr>
          <w:p w14:paraId="5C5AAEDA" w14:textId="77777777" w:rsidR="00366609" w:rsidRPr="00366609" w:rsidRDefault="00366609" w:rsidP="00366609">
            <w:pPr>
              <w:widowControl/>
              <w:jc w:val="center"/>
              <w:rPr>
                <w:rFonts w:ascii="Times New Roman" w:eastAsia="宋体" w:hAnsi="Times New Roman" w:cs="Times New Roman"/>
                <w:kern w:val="0"/>
                <w:sz w:val="22"/>
              </w:rPr>
            </w:pPr>
            <w:r w:rsidRPr="00366609">
              <w:rPr>
                <w:rFonts w:ascii="Times New Roman" w:eastAsia="宋体" w:hAnsi="Times New Roman" w:cs="Times New Roman"/>
                <w:sz w:val="22"/>
              </w:rPr>
              <w:t>8</w:t>
            </w:r>
          </w:p>
        </w:tc>
      </w:tr>
      <w:tr w:rsidR="00366609" w:rsidRPr="00366609" w14:paraId="31E72A64" w14:textId="77777777" w:rsidTr="00366609">
        <w:trPr>
          <w:trHeight w:val="340"/>
          <w:jc w:val="center"/>
        </w:trPr>
        <w:tc>
          <w:tcPr>
            <w:tcW w:w="2207" w:type="dxa"/>
            <w:vAlign w:val="center"/>
          </w:tcPr>
          <w:p w14:paraId="048533DE"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第二章</w:t>
            </w:r>
          </w:p>
        </w:tc>
        <w:tc>
          <w:tcPr>
            <w:tcW w:w="3755" w:type="dxa"/>
            <w:vAlign w:val="center"/>
          </w:tcPr>
          <w:p w14:paraId="05237CCE"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硝苯地平的结构鉴定</w:t>
            </w:r>
          </w:p>
        </w:tc>
        <w:tc>
          <w:tcPr>
            <w:tcW w:w="2334" w:type="dxa"/>
            <w:vAlign w:val="center"/>
          </w:tcPr>
          <w:p w14:paraId="3D77A44E"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2</w:t>
            </w:r>
          </w:p>
        </w:tc>
      </w:tr>
      <w:tr w:rsidR="00366609" w:rsidRPr="00366609" w14:paraId="27B12D96" w14:textId="77777777" w:rsidTr="00366609">
        <w:trPr>
          <w:trHeight w:val="340"/>
          <w:jc w:val="center"/>
        </w:trPr>
        <w:tc>
          <w:tcPr>
            <w:tcW w:w="2207" w:type="dxa"/>
            <w:vAlign w:val="center"/>
          </w:tcPr>
          <w:p w14:paraId="0C5200F1"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第三章</w:t>
            </w:r>
          </w:p>
        </w:tc>
        <w:tc>
          <w:tcPr>
            <w:tcW w:w="3755" w:type="dxa"/>
            <w:vAlign w:val="center"/>
          </w:tcPr>
          <w:p w14:paraId="40FAE362"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硝苯地平片的制备与质量评价</w:t>
            </w:r>
          </w:p>
        </w:tc>
        <w:tc>
          <w:tcPr>
            <w:tcW w:w="2334" w:type="dxa"/>
            <w:vAlign w:val="center"/>
          </w:tcPr>
          <w:p w14:paraId="73F20B87"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r>
      <w:tr w:rsidR="00366609" w:rsidRPr="00366609" w14:paraId="4C3EA82D" w14:textId="77777777" w:rsidTr="00366609">
        <w:trPr>
          <w:trHeight w:val="340"/>
          <w:jc w:val="center"/>
        </w:trPr>
        <w:tc>
          <w:tcPr>
            <w:tcW w:w="2207" w:type="dxa"/>
            <w:vAlign w:val="center"/>
          </w:tcPr>
          <w:p w14:paraId="532E8A90"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lastRenderedPageBreak/>
              <w:t>第四章</w:t>
            </w:r>
          </w:p>
        </w:tc>
        <w:tc>
          <w:tcPr>
            <w:tcW w:w="3755" w:type="dxa"/>
            <w:vAlign w:val="center"/>
          </w:tcPr>
          <w:p w14:paraId="3B86A38F"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人参皂苷的制备与检识</w:t>
            </w:r>
          </w:p>
        </w:tc>
        <w:tc>
          <w:tcPr>
            <w:tcW w:w="2334" w:type="dxa"/>
            <w:vAlign w:val="center"/>
          </w:tcPr>
          <w:p w14:paraId="373D7858"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6</w:t>
            </w:r>
          </w:p>
        </w:tc>
      </w:tr>
      <w:tr w:rsidR="00366609" w:rsidRPr="00366609" w14:paraId="4F58340F" w14:textId="77777777" w:rsidTr="00366609">
        <w:trPr>
          <w:trHeight w:val="340"/>
          <w:jc w:val="center"/>
        </w:trPr>
        <w:tc>
          <w:tcPr>
            <w:tcW w:w="2207" w:type="dxa"/>
            <w:vAlign w:val="center"/>
          </w:tcPr>
          <w:p w14:paraId="1AC6A8E2"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第五章</w:t>
            </w:r>
          </w:p>
        </w:tc>
        <w:tc>
          <w:tcPr>
            <w:tcW w:w="3755" w:type="dxa"/>
            <w:vAlign w:val="center"/>
          </w:tcPr>
          <w:p w14:paraId="5249941B"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硝苯地平原料药的鉴别</w:t>
            </w:r>
          </w:p>
        </w:tc>
        <w:tc>
          <w:tcPr>
            <w:tcW w:w="2334" w:type="dxa"/>
            <w:vAlign w:val="center"/>
          </w:tcPr>
          <w:p w14:paraId="6BC3BDE0"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r>
      <w:tr w:rsidR="00366609" w:rsidRPr="00366609" w14:paraId="22C47C6D" w14:textId="77777777" w:rsidTr="00366609">
        <w:trPr>
          <w:trHeight w:val="340"/>
          <w:jc w:val="center"/>
        </w:trPr>
        <w:tc>
          <w:tcPr>
            <w:tcW w:w="2207" w:type="dxa"/>
            <w:vAlign w:val="center"/>
          </w:tcPr>
          <w:p w14:paraId="05D1FCB1"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第六章</w:t>
            </w:r>
          </w:p>
        </w:tc>
        <w:tc>
          <w:tcPr>
            <w:tcW w:w="3755" w:type="dxa"/>
            <w:vAlign w:val="center"/>
          </w:tcPr>
          <w:p w14:paraId="63D7D296"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硝苯地平原料药的含量测定（容量法）</w:t>
            </w:r>
          </w:p>
        </w:tc>
        <w:tc>
          <w:tcPr>
            <w:tcW w:w="2334" w:type="dxa"/>
            <w:vAlign w:val="center"/>
          </w:tcPr>
          <w:p w14:paraId="69B6BED9"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r>
      <w:tr w:rsidR="00366609" w:rsidRPr="00366609" w14:paraId="47D66317" w14:textId="77777777" w:rsidTr="00366609">
        <w:trPr>
          <w:trHeight w:val="340"/>
          <w:jc w:val="center"/>
        </w:trPr>
        <w:tc>
          <w:tcPr>
            <w:tcW w:w="2207" w:type="dxa"/>
            <w:vAlign w:val="center"/>
          </w:tcPr>
          <w:p w14:paraId="66E62328"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第七章</w:t>
            </w:r>
          </w:p>
        </w:tc>
        <w:tc>
          <w:tcPr>
            <w:tcW w:w="3755" w:type="dxa"/>
            <w:vAlign w:val="center"/>
          </w:tcPr>
          <w:p w14:paraId="25DFB343"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强心苷对离体蛙心的影响</w:t>
            </w:r>
          </w:p>
        </w:tc>
        <w:tc>
          <w:tcPr>
            <w:tcW w:w="2334" w:type="dxa"/>
            <w:vAlign w:val="center"/>
          </w:tcPr>
          <w:p w14:paraId="11ECE33D"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r>
      <w:tr w:rsidR="00366609" w:rsidRPr="00366609" w14:paraId="7F53C281" w14:textId="77777777" w:rsidTr="00366609">
        <w:trPr>
          <w:trHeight w:val="340"/>
          <w:jc w:val="center"/>
        </w:trPr>
        <w:tc>
          <w:tcPr>
            <w:tcW w:w="2207" w:type="dxa"/>
            <w:vAlign w:val="center"/>
          </w:tcPr>
          <w:p w14:paraId="06A45196"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第八章</w:t>
            </w:r>
          </w:p>
        </w:tc>
        <w:tc>
          <w:tcPr>
            <w:tcW w:w="3755" w:type="dxa"/>
            <w:vAlign w:val="center"/>
          </w:tcPr>
          <w:p w14:paraId="68DA8E01"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利多卡因的抗心律失常作用</w:t>
            </w:r>
          </w:p>
        </w:tc>
        <w:tc>
          <w:tcPr>
            <w:tcW w:w="2334" w:type="dxa"/>
            <w:vAlign w:val="center"/>
          </w:tcPr>
          <w:p w14:paraId="2386A424"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r>
    </w:tbl>
    <w:p w14:paraId="4B59CF5D" w14:textId="77777777" w:rsidR="00223E77" w:rsidRPr="001D636C" w:rsidRDefault="00223E77">
      <w:pPr>
        <w:widowControl/>
        <w:spacing w:beforeLines="50" w:before="156" w:afterLines="50" w:after="156"/>
        <w:ind w:firstLineChars="200" w:firstLine="562"/>
        <w:jc w:val="left"/>
        <w:rPr>
          <w:rFonts w:ascii="黑体" w:eastAsia="黑体" w:hAnsi="黑体"/>
          <w:b/>
          <w:sz w:val="28"/>
          <w:szCs w:val="28"/>
        </w:rPr>
      </w:pPr>
    </w:p>
    <w:p w14:paraId="4F751068" w14:textId="77777777" w:rsidR="002F7F03" w:rsidRPr="001D636C" w:rsidRDefault="00C97736">
      <w:pPr>
        <w:widowControl/>
        <w:spacing w:beforeLines="50" w:before="156" w:afterLines="50" w:after="156"/>
        <w:ind w:firstLineChars="200" w:firstLine="562"/>
        <w:jc w:val="left"/>
      </w:pPr>
      <w:r w:rsidRPr="001D636C">
        <w:rPr>
          <w:rFonts w:ascii="黑体" w:eastAsia="黑体" w:hAnsi="黑体" w:hint="eastAsia"/>
          <w:b/>
          <w:sz w:val="28"/>
          <w:szCs w:val="28"/>
        </w:rPr>
        <w:t>五、教学进度</w:t>
      </w:r>
    </w:p>
    <w:p w14:paraId="590335A7" w14:textId="77777777" w:rsidR="002F7F03" w:rsidRPr="001D636C" w:rsidRDefault="00C97736">
      <w:pPr>
        <w:widowControl/>
        <w:spacing w:beforeLines="50" w:before="156" w:afterLines="50" w:after="156"/>
        <w:jc w:val="center"/>
        <w:rPr>
          <w:rFonts w:ascii="宋体" w:eastAsia="宋体" w:hAnsi="宋体"/>
          <w:szCs w:val="21"/>
        </w:rPr>
      </w:pPr>
      <w:r w:rsidRPr="001D636C">
        <w:rPr>
          <w:rFonts w:ascii="宋体" w:eastAsia="宋体" w:hAnsi="宋体" w:hint="eastAsia"/>
          <w:b/>
          <w:szCs w:val="21"/>
        </w:rPr>
        <w:t>表3：教学进度表</w:t>
      </w:r>
    </w:p>
    <w:tbl>
      <w:tblPr>
        <w:tblStyle w:val="ad"/>
        <w:tblW w:w="0" w:type="auto"/>
        <w:jc w:val="center"/>
        <w:tblLook w:val="04A0" w:firstRow="1" w:lastRow="0" w:firstColumn="1" w:lastColumn="0" w:noHBand="0" w:noVBand="1"/>
      </w:tblPr>
      <w:tblGrid>
        <w:gridCol w:w="551"/>
        <w:gridCol w:w="893"/>
        <w:gridCol w:w="2844"/>
        <w:gridCol w:w="741"/>
        <w:gridCol w:w="2716"/>
        <w:gridCol w:w="551"/>
      </w:tblGrid>
      <w:tr w:rsidR="00BE64C5" w:rsidRPr="001D636C" w14:paraId="6F319FAC" w14:textId="77777777" w:rsidTr="00BE64C5">
        <w:trPr>
          <w:trHeight w:val="340"/>
          <w:jc w:val="center"/>
        </w:trPr>
        <w:tc>
          <w:tcPr>
            <w:tcW w:w="0" w:type="auto"/>
            <w:vAlign w:val="center"/>
          </w:tcPr>
          <w:p w14:paraId="6B2E39A2"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t>周次</w:t>
            </w:r>
          </w:p>
        </w:tc>
        <w:tc>
          <w:tcPr>
            <w:tcW w:w="893" w:type="dxa"/>
            <w:vAlign w:val="center"/>
          </w:tcPr>
          <w:p w14:paraId="6765E041"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t>章节名称</w:t>
            </w:r>
          </w:p>
        </w:tc>
        <w:tc>
          <w:tcPr>
            <w:tcW w:w="2844" w:type="dxa"/>
            <w:vAlign w:val="center"/>
          </w:tcPr>
          <w:p w14:paraId="4A5906BD"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t>内容提要</w:t>
            </w:r>
          </w:p>
        </w:tc>
        <w:tc>
          <w:tcPr>
            <w:tcW w:w="0" w:type="auto"/>
            <w:vAlign w:val="center"/>
          </w:tcPr>
          <w:p w14:paraId="5464546E"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t>授课时数</w:t>
            </w:r>
          </w:p>
        </w:tc>
        <w:tc>
          <w:tcPr>
            <w:tcW w:w="0" w:type="auto"/>
            <w:vAlign w:val="center"/>
          </w:tcPr>
          <w:p w14:paraId="2807DCA6"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t>作业及要求</w:t>
            </w:r>
          </w:p>
        </w:tc>
        <w:tc>
          <w:tcPr>
            <w:tcW w:w="0" w:type="auto"/>
            <w:vAlign w:val="center"/>
          </w:tcPr>
          <w:p w14:paraId="50A89A3B"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t>备注</w:t>
            </w:r>
          </w:p>
        </w:tc>
      </w:tr>
      <w:tr w:rsidR="00366609" w:rsidRPr="001D636C" w14:paraId="214145BB" w14:textId="77777777" w:rsidTr="00BE64C5">
        <w:trPr>
          <w:trHeight w:val="340"/>
          <w:jc w:val="center"/>
        </w:trPr>
        <w:tc>
          <w:tcPr>
            <w:tcW w:w="0" w:type="auto"/>
            <w:vAlign w:val="center"/>
          </w:tcPr>
          <w:p w14:paraId="5DC78C4F"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2</w:t>
            </w:r>
          </w:p>
        </w:tc>
        <w:tc>
          <w:tcPr>
            <w:tcW w:w="893" w:type="dxa"/>
            <w:vAlign w:val="center"/>
          </w:tcPr>
          <w:p w14:paraId="4B5E923C"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第一章</w:t>
            </w:r>
          </w:p>
        </w:tc>
        <w:tc>
          <w:tcPr>
            <w:tcW w:w="2844" w:type="dxa"/>
            <w:vAlign w:val="center"/>
          </w:tcPr>
          <w:p w14:paraId="061CD1FB" w14:textId="77777777" w:rsidR="00366609" w:rsidRPr="00366609" w:rsidRDefault="00366609" w:rsidP="00366609">
            <w:pPr>
              <w:widowControl/>
              <w:jc w:val="left"/>
              <w:rPr>
                <w:rFonts w:ascii="Times New Roman" w:eastAsia="宋体" w:hAnsi="Times New Roman" w:cs="Times New Roman"/>
                <w:kern w:val="0"/>
                <w:sz w:val="20"/>
                <w:szCs w:val="20"/>
              </w:rPr>
            </w:pPr>
            <w:r w:rsidRPr="00366609">
              <w:rPr>
                <w:rFonts w:ascii="Times New Roman" w:eastAsia="宋体" w:hAnsi="Times New Roman" w:cs="Times New Roman"/>
                <w:sz w:val="20"/>
                <w:szCs w:val="20"/>
              </w:rPr>
              <w:t>硝苯地平的合成</w:t>
            </w:r>
          </w:p>
        </w:tc>
        <w:tc>
          <w:tcPr>
            <w:tcW w:w="0" w:type="auto"/>
            <w:vAlign w:val="center"/>
          </w:tcPr>
          <w:p w14:paraId="1AB036EB" w14:textId="77777777" w:rsidR="00366609" w:rsidRPr="00366609" w:rsidRDefault="00366609" w:rsidP="00366609">
            <w:pPr>
              <w:widowControl/>
              <w:jc w:val="center"/>
              <w:rPr>
                <w:rFonts w:ascii="Times New Roman" w:eastAsia="宋体" w:hAnsi="Times New Roman" w:cs="Times New Roman"/>
                <w:kern w:val="0"/>
                <w:sz w:val="22"/>
              </w:rPr>
            </w:pPr>
            <w:r w:rsidRPr="00366609">
              <w:rPr>
                <w:rFonts w:ascii="Times New Roman" w:eastAsia="宋体" w:hAnsi="Times New Roman" w:cs="Times New Roman"/>
                <w:sz w:val="22"/>
              </w:rPr>
              <w:t>8</w:t>
            </w:r>
          </w:p>
        </w:tc>
        <w:tc>
          <w:tcPr>
            <w:tcW w:w="0" w:type="auto"/>
            <w:vAlign w:val="center"/>
          </w:tcPr>
          <w:p w14:paraId="753799B4"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撰写实验报告，分析实验结果，计算化合物硝苯地平的产率。</w:t>
            </w:r>
          </w:p>
        </w:tc>
        <w:tc>
          <w:tcPr>
            <w:tcW w:w="0" w:type="auto"/>
            <w:vAlign w:val="center"/>
          </w:tcPr>
          <w:p w14:paraId="71108167"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02E6028D" w14:textId="77777777" w:rsidTr="00BE64C5">
        <w:trPr>
          <w:trHeight w:val="340"/>
          <w:jc w:val="center"/>
        </w:trPr>
        <w:tc>
          <w:tcPr>
            <w:tcW w:w="0" w:type="auto"/>
            <w:vAlign w:val="center"/>
          </w:tcPr>
          <w:p w14:paraId="601CCD68"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2</w:t>
            </w:r>
          </w:p>
        </w:tc>
        <w:tc>
          <w:tcPr>
            <w:tcW w:w="893" w:type="dxa"/>
            <w:vAlign w:val="center"/>
          </w:tcPr>
          <w:p w14:paraId="4C00EAA5"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第二章</w:t>
            </w:r>
          </w:p>
        </w:tc>
        <w:tc>
          <w:tcPr>
            <w:tcW w:w="2844" w:type="dxa"/>
            <w:vAlign w:val="center"/>
          </w:tcPr>
          <w:p w14:paraId="5A3689F1"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硝苯地平的结构鉴定</w:t>
            </w:r>
          </w:p>
        </w:tc>
        <w:tc>
          <w:tcPr>
            <w:tcW w:w="0" w:type="auto"/>
            <w:vAlign w:val="center"/>
          </w:tcPr>
          <w:p w14:paraId="7956BFC2"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2</w:t>
            </w:r>
          </w:p>
        </w:tc>
        <w:tc>
          <w:tcPr>
            <w:tcW w:w="0" w:type="auto"/>
            <w:vAlign w:val="center"/>
          </w:tcPr>
          <w:p w14:paraId="1007742F"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比对标准谱图，写出硝苯地平</w:t>
            </w:r>
            <w:proofErr w:type="gramStart"/>
            <w:r w:rsidRPr="001D636C">
              <w:rPr>
                <w:rFonts w:ascii="Times New Roman" w:eastAsia="宋体" w:hAnsi="Times New Roman" w:cs="Times New Roman"/>
                <w:szCs w:val="21"/>
              </w:rPr>
              <w:t>核磁氢谱的</w:t>
            </w:r>
            <w:proofErr w:type="gramEnd"/>
            <w:r w:rsidRPr="001D636C">
              <w:rPr>
                <w:rFonts w:ascii="Times New Roman" w:eastAsia="宋体" w:hAnsi="Times New Roman" w:cs="Times New Roman"/>
                <w:szCs w:val="21"/>
              </w:rPr>
              <w:t>峰归属。</w:t>
            </w:r>
          </w:p>
        </w:tc>
        <w:tc>
          <w:tcPr>
            <w:tcW w:w="0" w:type="auto"/>
            <w:vAlign w:val="center"/>
          </w:tcPr>
          <w:p w14:paraId="0900E88C"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3CAF4D35" w14:textId="77777777" w:rsidTr="00BE64C5">
        <w:trPr>
          <w:trHeight w:val="340"/>
          <w:jc w:val="center"/>
        </w:trPr>
        <w:tc>
          <w:tcPr>
            <w:tcW w:w="0" w:type="auto"/>
            <w:vAlign w:val="center"/>
          </w:tcPr>
          <w:p w14:paraId="4CFC9DD5"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2</w:t>
            </w:r>
          </w:p>
        </w:tc>
        <w:tc>
          <w:tcPr>
            <w:tcW w:w="893" w:type="dxa"/>
            <w:vAlign w:val="center"/>
          </w:tcPr>
          <w:p w14:paraId="123FE095"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第三章</w:t>
            </w:r>
          </w:p>
        </w:tc>
        <w:tc>
          <w:tcPr>
            <w:tcW w:w="2844" w:type="dxa"/>
            <w:vAlign w:val="center"/>
          </w:tcPr>
          <w:p w14:paraId="37976356"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硝苯地平片的制备与质量评价</w:t>
            </w:r>
          </w:p>
        </w:tc>
        <w:tc>
          <w:tcPr>
            <w:tcW w:w="0" w:type="auto"/>
            <w:vAlign w:val="center"/>
          </w:tcPr>
          <w:p w14:paraId="45CA9E5A"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c>
          <w:tcPr>
            <w:tcW w:w="0" w:type="auto"/>
            <w:vAlign w:val="center"/>
          </w:tcPr>
          <w:p w14:paraId="0929C0CF" w14:textId="77777777" w:rsidR="00366609" w:rsidRPr="001D636C" w:rsidRDefault="00267DFD"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分析处理实验数据，撰写实验报告</w:t>
            </w:r>
          </w:p>
        </w:tc>
        <w:tc>
          <w:tcPr>
            <w:tcW w:w="0" w:type="auto"/>
            <w:vAlign w:val="center"/>
          </w:tcPr>
          <w:p w14:paraId="21D67E12"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6D044E21" w14:textId="77777777" w:rsidTr="00BE64C5">
        <w:trPr>
          <w:trHeight w:val="340"/>
          <w:jc w:val="center"/>
        </w:trPr>
        <w:tc>
          <w:tcPr>
            <w:tcW w:w="0" w:type="auto"/>
            <w:vAlign w:val="center"/>
          </w:tcPr>
          <w:p w14:paraId="2C31CDD6"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3</w:t>
            </w:r>
          </w:p>
        </w:tc>
        <w:tc>
          <w:tcPr>
            <w:tcW w:w="893" w:type="dxa"/>
            <w:vAlign w:val="center"/>
          </w:tcPr>
          <w:p w14:paraId="0DB24D95"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第四章</w:t>
            </w:r>
          </w:p>
        </w:tc>
        <w:tc>
          <w:tcPr>
            <w:tcW w:w="2844" w:type="dxa"/>
            <w:vAlign w:val="center"/>
          </w:tcPr>
          <w:p w14:paraId="0C570182"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人参皂苷的制备与检识</w:t>
            </w:r>
          </w:p>
        </w:tc>
        <w:tc>
          <w:tcPr>
            <w:tcW w:w="0" w:type="auto"/>
            <w:vAlign w:val="center"/>
          </w:tcPr>
          <w:p w14:paraId="00E18A6F"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6</w:t>
            </w:r>
          </w:p>
        </w:tc>
        <w:tc>
          <w:tcPr>
            <w:tcW w:w="0" w:type="auto"/>
            <w:vAlign w:val="center"/>
          </w:tcPr>
          <w:p w14:paraId="67886C42" w14:textId="77777777" w:rsidR="00366609" w:rsidRPr="001D636C" w:rsidRDefault="00267DFD"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分析处理实验数据，撰写实验报告</w:t>
            </w:r>
          </w:p>
        </w:tc>
        <w:tc>
          <w:tcPr>
            <w:tcW w:w="0" w:type="auto"/>
            <w:vAlign w:val="center"/>
          </w:tcPr>
          <w:p w14:paraId="77AE190F"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79FD26B3" w14:textId="77777777" w:rsidTr="00BE64C5">
        <w:trPr>
          <w:trHeight w:val="340"/>
          <w:jc w:val="center"/>
        </w:trPr>
        <w:tc>
          <w:tcPr>
            <w:tcW w:w="0" w:type="auto"/>
            <w:vAlign w:val="center"/>
          </w:tcPr>
          <w:p w14:paraId="59364797"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3</w:t>
            </w:r>
          </w:p>
        </w:tc>
        <w:tc>
          <w:tcPr>
            <w:tcW w:w="893" w:type="dxa"/>
            <w:vAlign w:val="center"/>
          </w:tcPr>
          <w:p w14:paraId="12655296"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第五章</w:t>
            </w:r>
          </w:p>
        </w:tc>
        <w:tc>
          <w:tcPr>
            <w:tcW w:w="2844" w:type="dxa"/>
            <w:vAlign w:val="center"/>
          </w:tcPr>
          <w:p w14:paraId="541DF917"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硝苯地平原料药的鉴别</w:t>
            </w:r>
          </w:p>
        </w:tc>
        <w:tc>
          <w:tcPr>
            <w:tcW w:w="0" w:type="auto"/>
            <w:vAlign w:val="center"/>
          </w:tcPr>
          <w:p w14:paraId="1CE9D4D4"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c>
          <w:tcPr>
            <w:tcW w:w="0" w:type="auto"/>
            <w:vAlign w:val="center"/>
          </w:tcPr>
          <w:p w14:paraId="51968AF4"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实验数据处理，撰写实验报告</w:t>
            </w:r>
          </w:p>
        </w:tc>
        <w:tc>
          <w:tcPr>
            <w:tcW w:w="0" w:type="auto"/>
            <w:vAlign w:val="center"/>
          </w:tcPr>
          <w:p w14:paraId="175D867D"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7C2A3060" w14:textId="77777777" w:rsidTr="00BE64C5">
        <w:trPr>
          <w:trHeight w:val="340"/>
          <w:jc w:val="center"/>
        </w:trPr>
        <w:tc>
          <w:tcPr>
            <w:tcW w:w="0" w:type="auto"/>
            <w:vAlign w:val="center"/>
          </w:tcPr>
          <w:p w14:paraId="7FC29131"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3</w:t>
            </w:r>
          </w:p>
        </w:tc>
        <w:tc>
          <w:tcPr>
            <w:tcW w:w="893" w:type="dxa"/>
            <w:vAlign w:val="center"/>
          </w:tcPr>
          <w:p w14:paraId="664901DB"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第六章</w:t>
            </w:r>
          </w:p>
        </w:tc>
        <w:tc>
          <w:tcPr>
            <w:tcW w:w="2844" w:type="dxa"/>
            <w:vAlign w:val="center"/>
          </w:tcPr>
          <w:p w14:paraId="19D90E8B"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硝苯地平原料药的含量测定（容量法）</w:t>
            </w:r>
          </w:p>
        </w:tc>
        <w:tc>
          <w:tcPr>
            <w:tcW w:w="0" w:type="auto"/>
            <w:vAlign w:val="center"/>
          </w:tcPr>
          <w:p w14:paraId="370FB81F"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c>
          <w:tcPr>
            <w:tcW w:w="0" w:type="auto"/>
            <w:vAlign w:val="center"/>
          </w:tcPr>
          <w:p w14:paraId="71175DFE"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分析处理实验数据，撰写实验报告</w:t>
            </w:r>
          </w:p>
        </w:tc>
        <w:tc>
          <w:tcPr>
            <w:tcW w:w="0" w:type="auto"/>
            <w:vAlign w:val="center"/>
          </w:tcPr>
          <w:p w14:paraId="287DC639"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31AFCF57" w14:textId="77777777" w:rsidTr="00BE64C5">
        <w:trPr>
          <w:trHeight w:val="340"/>
          <w:jc w:val="center"/>
        </w:trPr>
        <w:tc>
          <w:tcPr>
            <w:tcW w:w="0" w:type="auto"/>
            <w:vAlign w:val="center"/>
          </w:tcPr>
          <w:p w14:paraId="798ED180"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3</w:t>
            </w:r>
          </w:p>
        </w:tc>
        <w:tc>
          <w:tcPr>
            <w:tcW w:w="893" w:type="dxa"/>
            <w:vAlign w:val="center"/>
          </w:tcPr>
          <w:p w14:paraId="77081ACD"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第七章</w:t>
            </w:r>
          </w:p>
        </w:tc>
        <w:tc>
          <w:tcPr>
            <w:tcW w:w="2844" w:type="dxa"/>
            <w:vAlign w:val="center"/>
          </w:tcPr>
          <w:p w14:paraId="0CF91BB1"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强心苷对离体蛙心的影响</w:t>
            </w:r>
          </w:p>
        </w:tc>
        <w:tc>
          <w:tcPr>
            <w:tcW w:w="0" w:type="auto"/>
            <w:vAlign w:val="center"/>
          </w:tcPr>
          <w:p w14:paraId="4BA81A76"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c>
          <w:tcPr>
            <w:tcW w:w="0" w:type="auto"/>
            <w:vAlign w:val="center"/>
          </w:tcPr>
          <w:p w14:paraId="0B0BED73"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分析处理实验数据，撰写实验报告</w:t>
            </w:r>
          </w:p>
        </w:tc>
        <w:tc>
          <w:tcPr>
            <w:tcW w:w="0" w:type="auto"/>
            <w:vAlign w:val="center"/>
          </w:tcPr>
          <w:p w14:paraId="63A0FA51"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7F61D6E7" w14:textId="77777777" w:rsidTr="00BE64C5">
        <w:trPr>
          <w:trHeight w:val="340"/>
          <w:jc w:val="center"/>
        </w:trPr>
        <w:tc>
          <w:tcPr>
            <w:tcW w:w="0" w:type="auto"/>
            <w:vAlign w:val="center"/>
          </w:tcPr>
          <w:p w14:paraId="40B2153F"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lastRenderedPageBreak/>
              <w:t>4</w:t>
            </w:r>
          </w:p>
        </w:tc>
        <w:tc>
          <w:tcPr>
            <w:tcW w:w="893" w:type="dxa"/>
            <w:vAlign w:val="center"/>
          </w:tcPr>
          <w:p w14:paraId="0AE5E729"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第八章</w:t>
            </w:r>
          </w:p>
        </w:tc>
        <w:tc>
          <w:tcPr>
            <w:tcW w:w="2844" w:type="dxa"/>
            <w:vAlign w:val="center"/>
          </w:tcPr>
          <w:p w14:paraId="30E1B822"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利多卡因的抗心律失常作用</w:t>
            </w:r>
          </w:p>
        </w:tc>
        <w:tc>
          <w:tcPr>
            <w:tcW w:w="0" w:type="auto"/>
            <w:vAlign w:val="center"/>
          </w:tcPr>
          <w:p w14:paraId="5E61B895"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c>
          <w:tcPr>
            <w:tcW w:w="0" w:type="auto"/>
            <w:vAlign w:val="center"/>
          </w:tcPr>
          <w:p w14:paraId="65F309DD" w14:textId="77777777" w:rsidR="00366609" w:rsidRPr="001D636C" w:rsidRDefault="00267DFD"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分析处理实验数据，撰写实验报告</w:t>
            </w:r>
          </w:p>
        </w:tc>
        <w:tc>
          <w:tcPr>
            <w:tcW w:w="0" w:type="auto"/>
            <w:vAlign w:val="center"/>
          </w:tcPr>
          <w:p w14:paraId="37CE460B"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bl>
    <w:p w14:paraId="677E63FC" w14:textId="77777777" w:rsidR="002F7F03" w:rsidRPr="001D636C" w:rsidRDefault="00C97736">
      <w:pPr>
        <w:widowControl/>
        <w:spacing w:beforeLines="50" w:before="156" w:afterLines="50" w:after="156"/>
        <w:ind w:firstLineChars="200" w:firstLine="562"/>
        <w:jc w:val="left"/>
      </w:pPr>
      <w:r w:rsidRPr="001D636C">
        <w:rPr>
          <w:rFonts w:ascii="黑体" w:eastAsia="黑体" w:hAnsi="黑体" w:hint="eastAsia"/>
          <w:b/>
          <w:sz w:val="28"/>
          <w:szCs w:val="28"/>
        </w:rPr>
        <w:t>六、教材及参考书目</w:t>
      </w:r>
    </w:p>
    <w:p w14:paraId="76CEB55A" w14:textId="77777777" w:rsidR="002F7F03" w:rsidRPr="001D636C" w:rsidRDefault="00C97736">
      <w:pPr>
        <w:widowControl/>
        <w:spacing w:beforeLines="50" w:before="156" w:afterLines="50" w:after="156"/>
        <w:ind w:firstLineChars="200" w:firstLine="420"/>
        <w:jc w:val="left"/>
        <w:rPr>
          <w:rFonts w:ascii="宋体" w:eastAsia="宋体" w:hAnsi="宋体"/>
        </w:rPr>
      </w:pPr>
      <w:r w:rsidRPr="001D636C">
        <w:rPr>
          <w:rFonts w:ascii="宋体" w:eastAsia="宋体" w:hAnsi="宋体" w:hint="eastAsia"/>
        </w:rPr>
        <w:t>（电子学术资源、纸质学术资源等，按规范方式列举）</w:t>
      </w:r>
    </w:p>
    <w:p w14:paraId="731032BB" w14:textId="77777777" w:rsidR="0070689F" w:rsidRPr="001D636C" w:rsidRDefault="0070689F" w:rsidP="0070689F">
      <w:pPr>
        <w:spacing w:beforeLines="50" w:before="156" w:afterLines="50" w:after="156"/>
        <w:ind w:firstLineChars="200" w:firstLine="420"/>
        <w:rPr>
          <w:rFonts w:ascii="宋体" w:eastAsia="宋体" w:hAnsi="宋体"/>
        </w:rPr>
      </w:pPr>
      <w:r w:rsidRPr="001D636C">
        <w:rPr>
          <w:rFonts w:ascii="宋体" w:eastAsia="宋体" w:hAnsi="宋体" w:hint="eastAsia"/>
        </w:rPr>
        <w:t>1</w:t>
      </w:r>
      <w:r w:rsidR="00C97736" w:rsidRPr="001D636C">
        <w:rPr>
          <w:rFonts w:ascii="宋体" w:eastAsia="宋体" w:hAnsi="宋体" w:hint="eastAsia"/>
        </w:rPr>
        <w:t>．</w:t>
      </w:r>
      <w:proofErr w:type="gramStart"/>
      <w:r w:rsidRPr="001D636C">
        <w:rPr>
          <w:rFonts w:ascii="宋体" w:eastAsia="宋体" w:hAnsi="宋体" w:hint="eastAsia"/>
        </w:rPr>
        <w:t>《机能实验学》谢可鸣</w:t>
      </w:r>
      <w:proofErr w:type="gramEnd"/>
      <w:r w:rsidRPr="001D636C">
        <w:rPr>
          <w:rFonts w:ascii="宋体" w:eastAsia="宋体" w:hAnsi="宋体" w:hint="eastAsia"/>
        </w:rPr>
        <w:t>主编，高等教育出版社，第一版</w:t>
      </w:r>
    </w:p>
    <w:p w14:paraId="4F7725A5" w14:textId="77777777" w:rsidR="0070689F" w:rsidRPr="001D636C" w:rsidRDefault="0070689F" w:rsidP="0070689F">
      <w:pPr>
        <w:spacing w:beforeLines="50" w:before="156" w:afterLines="50" w:after="156"/>
        <w:ind w:firstLineChars="200" w:firstLine="420"/>
        <w:rPr>
          <w:rFonts w:ascii="宋体" w:eastAsia="宋体" w:hAnsi="宋体"/>
        </w:rPr>
      </w:pPr>
      <w:r w:rsidRPr="001D636C">
        <w:rPr>
          <w:rFonts w:ascii="宋体" w:eastAsia="宋体" w:hAnsi="宋体"/>
        </w:rPr>
        <w:t>2.</w:t>
      </w:r>
      <w:r w:rsidRPr="001D636C">
        <w:rPr>
          <w:rFonts w:ascii="宋体" w:eastAsia="宋体" w:hAnsi="宋体" w:hint="eastAsia"/>
        </w:rPr>
        <w:t>《药理实验方法学》魏伟主编，人民卫生出版社，第四版</w:t>
      </w:r>
    </w:p>
    <w:p w14:paraId="28EC1292" w14:textId="77777777" w:rsidR="002F7F03" w:rsidRPr="001D636C" w:rsidRDefault="0070689F" w:rsidP="0070689F">
      <w:pPr>
        <w:widowControl/>
        <w:spacing w:beforeLines="50" w:before="156" w:afterLines="50" w:after="156"/>
        <w:ind w:firstLineChars="200" w:firstLine="420"/>
        <w:jc w:val="left"/>
        <w:rPr>
          <w:rFonts w:ascii="宋体" w:eastAsia="宋体" w:hAnsi="宋体"/>
        </w:rPr>
      </w:pPr>
      <w:r w:rsidRPr="001D636C">
        <w:rPr>
          <w:rFonts w:ascii="宋体" w:eastAsia="宋体" w:hAnsi="宋体"/>
        </w:rPr>
        <w:t>3.</w:t>
      </w:r>
      <w:r w:rsidRPr="001D636C">
        <w:rPr>
          <w:rFonts w:ascii="宋体" w:eastAsia="宋体" w:hAnsi="宋体" w:hint="eastAsia"/>
        </w:rPr>
        <w:t>《药剂学实验与指导》刘扬主编，苏州大学出版社，2</w:t>
      </w:r>
      <w:r w:rsidRPr="001D636C">
        <w:rPr>
          <w:rFonts w:ascii="宋体" w:eastAsia="宋体" w:hAnsi="宋体"/>
        </w:rPr>
        <w:t>011</w:t>
      </w:r>
      <w:r w:rsidRPr="001D636C">
        <w:rPr>
          <w:rFonts w:ascii="宋体" w:eastAsia="宋体" w:hAnsi="宋体" w:hint="eastAsia"/>
        </w:rPr>
        <w:t>年</w:t>
      </w:r>
    </w:p>
    <w:p w14:paraId="03912689" w14:textId="77777777" w:rsidR="002F7F03" w:rsidRPr="001D636C" w:rsidRDefault="00C97736">
      <w:pPr>
        <w:widowControl/>
        <w:spacing w:beforeLines="50" w:before="156" w:afterLines="50" w:after="156"/>
        <w:jc w:val="left"/>
        <w:rPr>
          <w:rFonts w:ascii="宋体" w:eastAsia="宋体" w:hAnsi="宋体"/>
        </w:rPr>
      </w:pPr>
      <w:r w:rsidRPr="001D636C">
        <w:rPr>
          <w:rFonts w:ascii="宋体" w:eastAsia="宋体" w:hAnsi="宋体" w:hint="eastAsia"/>
        </w:rPr>
        <w:t xml:space="preserve"> </w:t>
      </w:r>
      <w:r w:rsidRPr="001D636C">
        <w:rPr>
          <w:rFonts w:ascii="宋体" w:eastAsia="宋体" w:hAnsi="宋体"/>
        </w:rPr>
        <w:t xml:space="preserve">   </w:t>
      </w:r>
    </w:p>
    <w:p w14:paraId="728011C9" w14:textId="77777777" w:rsidR="002F7F03" w:rsidRPr="001D636C" w:rsidRDefault="00C97736">
      <w:pPr>
        <w:widowControl/>
        <w:spacing w:beforeLines="50" w:before="156" w:afterLines="50" w:after="156"/>
        <w:ind w:firstLineChars="200" w:firstLine="562"/>
        <w:jc w:val="left"/>
        <w:rPr>
          <w:rFonts w:ascii="宋体" w:eastAsia="宋体" w:hAnsi="宋体"/>
        </w:rPr>
      </w:pPr>
      <w:r w:rsidRPr="001D636C">
        <w:rPr>
          <w:rFonts w:ascii="黑体" w:eastAsia="黑体" w:hAnsi="黑体" w:hint="eastAsia"/>
          <w:b/>
          <w:sz w:val="28"/>
          <w:szCs w:val="28"/>
        </w:rPr>
        <w:t xml:space="preserve">七、教学方法 </w:t>
      </w:r>
    </w:p>
    <w:p w14:paraId="363738D1" w14:textId="77777777" w:rsidR="002F7F03" w:rsidRPr="001D636C" w:rsidRDefault="00C97736">
      <w:pPr>
        <w:widowControl/>
        <w:spacing w:beforeLines="50" w:before="156" w:afterLines="50" w:after="156"/>
        <w:ind w:firstLineChars="200" w:firstLine="420"/>
        <w:jc w:val="left"/>
        <w:rPr>
          <w:rFonts w:ascii="宋体" w:eastAsia="宋体" w:hAnsi="宋体"/>
        </w:rPr>
      </w:pPr>
      <w:r w:rsidRPr="001D636C">
        <w:rPr>
          <w:rFonts w:ascii="宋体" w:eastAsia="宋体" w:hAnsi="宋体" w:hint="eastAsia"/>
        </w:rPr>
        <w:t>（讲授法、讨论法、案例教学法等，按规范方式列举，并进行简要说明）</w:t>
      </w:r>
    </w:p>
    <w:p w14:paraId="7F8B79DF" w14:textId="77777777" w:rsidR="002F7F03" w:rsidRPr="001D636C" w:rsidRDefault="000516A8" w:rsidP="00AE4762">
      <w:pPr>
        <w:widowControl/>
        <w:spacing w:beforeLines="50" w:before="156" w:afterLines="50" w:after="156"/>
        <w:ind w:firstLineChars="200" w:firstLine="420"/>
        <w:jc w:val="left"/>
        <w:rPr>
          <w:rFonts w:ascii="宋体" w:eastAsia="宋体" w:hAnsi="宋体"/>
        </w:rPr>
      </w:pPr>
      <w:r w:rsidRPr="001D636C">
        <w:rPr>
          <w:rFonts w:ascii="宋体" w:eastAsia="宋体" w:hAnsi="宋体" w:hint="eastAsia"/>
        </w:rPr>
        <w:t>讲授法与实验操作</w:t>
      </w:r>
      <w:r w:rsidR="00C97736" w:rsidRPr="001D636C">
        <w:rPr>
          <w:rFonts w:ascii="宋体" w:eastAsia="宋体" w:hAnsi="宋体" w:hint="eastAsia"/>
        </w:rPr>
        <w:t>……</w:t>
      </w:r>
    </w:p>
    <w:p w14:paraId="24CF58F3" w14:textId="77777777" w:rsidR="00917546" w:rsidRPr="00AE4762" w:rsidRDefault="00AE4762" w:rsidP="00AE4762">
      <w:pPr>
        <w:pStyle w:val="a0"/>
        <w:spacing w:before="50" w:after="50"/>
        <w:ind w:firstLineChars="200" w:firstLine="420"/>
        <w:rPr>
          <w:rFonts w:ascii="宋体" w:eastAsia="宋体" w:hAnsi="宋体"/>
        </w:rPr>
      </w:pPr>
      <w:r w:rsidRPr="00AE4762">
        <w:rPr>
          <w:rFonts w:ascii="宋体" w:eastAsia="宋体" w:hAnsi="宋体" w:hint="eastAsia"/>
        </w:rPr>
        <w:t>首先，讲授实验原理与操作，与同学们探讨影响实验的关键因素等；然后，对重要的实验操作进行释放；随后，由学生开展实验，指导老师进行逐个指导与检查。</w:t>
      </w:r>
    </w:p>
    <w:p w14:paraId="41941C59" w14:textId="77777777" w:rsidR="00AE4762" w:rsidRPr="001D636C" w:rsidRDefault="00AE4762" w:rsidP="00917546">
      <w:pPr>
        <w:pStyle w:val="a0"/>
      </w:pPr>
    </w:p>
    <w:p w14:paraId="6A105367" w14:textId="77777777" w:rsidR="002F7F03" w:rsidRPr="001D636C" w:rsidRDefault="00C97736">
      <w:pPr>
        <w:widowControl/>
        <w:spacing w:beforeLines="50" w:before="156" w:afterLines="50" w:after="156"/>
        <w:jc w:val="left"/>
        <w:rPr>
          <w:rFonts w:ascii="黑体" w:eastAsia="黑体" w:hAnsi="黑体"/>
          <w:b/>
          <w:sz w:val="28"/>
          <w:szCs w:val="28"/>
        </w:rPr>
      </w:pPr>
      <w:r w:rsidRPr="001D636C">
        <w:rPr>
          <w:rFonts w:ascii="宋体" w:eastAsia="宋体" w:hAnsi="宋体" w:hint="eastAsia"/>
        </w:rPr>
        <w:t xml:space="preserve"> </w:t>
      </w:r>
      <w:r w:rsidRPr="001D636C">
        <w:rPr>
          <w:rFonts w:ascii="宋体" w:eastAsia="宋体" w:hAnsi="宋体"/>
        </w:rPr>
        <w:t xml:space="preserve">     </w:t>
      </w:r>
      <w:r w:rsidRPr="001D636C">
        <w:rPr>
          <w:rFonts w:ascii="黑体" w:eastAsia="黑体" w:hAnsi="黑体" w:hint="eastAsia"/>
          <w:b/>
          <w:sz w:val="28"/>
          <w:szCs w:val="28"/>
        </w:rPr>
        <w:t>八、考核方式及评定方法</w:t>
      </w:r>
    </w:p>
    <w:p w14:paraId="0F5C84CA" w14:textId="77777777" w:rsidR="002F7F03" w:rsidRPr="001D636C" w:rsidRDefault="00C97736">
      <w:pPr>
        <w:widowControl/>
        <w:spacing w:beforeLines="50" w:before="156" w:afterLines="50" w:after="156"/>
        <w:ind w:firstLineChars="200" w:firstLine="482"/>
        <w:jc w:val="left"/>
        <w:rPr>
          <w:rFonts w:ascii="黑体" w:eastAsia="黑体" w:hAnsi="黑体"/>
          <w:b/>
          <w:sz w:val="24"/>
          <w:szCs w:val="24"/>
        </w:rPr>
      </w:pPr>
      <w:r w:rsidRPr="001D636C">
        <w:rPr>
          <w:rFonts w:ascii="黑体" w:eastAsia="黑体" w:hAnsi="黑体" w:hint="eastAsia"/>
          <w:b/>
          <w:sz w:val="24"/>
          <w:szCs w:val="24"/>
        </w:rPr>
        <w:t xml:space="preserve">（一）课程考核与课程目标的对应关系 </w:t>
      </w:r>
    </w:p>
    <w:p w14:paraId="6B5F0236" w14:textId="77777777" w:rsidR="002F7F03" w:rsidRPr="001D636C" w:rsidRDefault="00C97736">
      <w:pPr>
        <w:widowControl/>
        <w:spacing w:beforeLines="50" w:before="156" w:afterLines="50" w:after="156"/>
        <w:jc w:val="center"/>
        <w:rPr>
          <w:rFonts w:ascii="宋体" w:eastAsia="宋体" w:hAnsi="宋体"/>
          <w:szCs w:val="21"/>
        </w:rPr>
      </w:pPr>
      <w:r w:rsidRPr="001D636C">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2F7F03" w:rsidRPr="001D636C" w14:paraId="72F6605C" w14:textId="77777777" w:rsidTr="000516A8">
        <w:trPr>
          <w:trHeight w:val="567"/>
          <w:jc w:val="center"/>
        </w:trPr>
        <w:tc>
          <w:tcPr>
            <w:tcW w:w="2847" w:type="dxa"/>
            <w:vAlign w:val="center"/>
          </w:tcPr>
          <w:p w14:paraId="36E4C0BD" w14:textId="77777777" w:rsidR="002F7F03" w:rsidRPr="001D636C" w:rsidRDefault="00C97736">
            <w:pPr>
              <w:pStyle w:val="a5"/>
              <w:spacing w:beforeLines="50" w:before="156" w:afterLines="50" w:after="156"/>
              <w:jc w:val="center"/>
              <w:rPr>
                <w:rFonts w:hAnsi="宋体"/>
                <w:b/>
              </w:rPr>
            </w:pPr>
            <w:r w:rsidRPr="001D636C">
              <w:rPr>
                <w:rFonts w:hAnsi="宋体" w:hint="eastAsia"/>
                <w:b/>
              </w:rPr>
              <w:t>课程目标</w:t>
            </w:r>
          </w:p>
        </w:tc>
        <w:tc>
          <w:tcPr>
            <w:tcW w:w="2849" w:type="dxa"/>
            <w:vAlign w:val="center"/>
          </w:tcPr>
          <w:p w14:paraId="00C2D487" w14:textId="77777777" w:rsidR="002F7F03" w:rsidRPr="001D636C" w:rsidRDefault="00C97736">
            <w:pPr>
              <w:pStyle w:val="a5"/>
              <w:spacing w:beforeLines="50" w:before="156" w:afterLines="50" w:after="156"/>
              <w:jc w:val="center"/>
              <w:rPr>
                <w:rFonts w:hAnsi="宋体"/>
                <w:b/>
              </w:rPr>
            </w:pPr>
            <w:r w:rsidRPr="001D636C">
              <w:rPr>
                <w:rFonts w:hAnsi="宋体" w:hint="eastAsia"/>
                <w:b/>
              </w:rPr>
              <w:t>考核要点</w:t>
            </w:r>
          </w:p>
        </w:tc>
        <w:tc>
          <w:tcPr>
            <w:tcW w:w="2849" w:type="dxa"/>
            <w:vAlign w:val="center"/>
          </w:tcPr>
          <w:p w14:paraId="4D5FE58E" w14:textId="77777777" w:rsidR="002F7F03" w:rsidRPr="001D636C" w:rsidRDefault="00C97736">
            <w:pPr>
              <w:pStyle w:val="a5"/>
              <w:spacing w:beforeLines="50" w:before="156" w:afterLines="50" w:after="156"/>
              <w:jc w:val="center"/>
              <w:rPr>
                <w:rFonts w:hAnsi="宋体"/>
                <w:b/>
              </w:rPr>
            </w:pPr>
            <w:r w:rsidRPr="001D636C">
              <w:rPr>
                <w:rFonts w:hAnsi="宋体" w:hint="eastAsia"/>
                <w:b/>
              </w:rPr>
              <w:t>考核方式</w:t>
            </w:r>
          </w:p>
        </w:tc>
      </w:tr>
      <w:tr w:rsidR="00557068" w:rsidRPr="001D636C" w14:paraId="0A79281C" w14:textId="77777777" w:rsidTr="000516A8">
        <w:trPr>
          <w:trHeight w:val="567"/>
          <w:jc w:val="center"/>
        </w:trPr>
        <w:tc>
          <w:tcPr>
            <w:tcW w:w="2847" w:type="dxa"/>
            <w:vAlign w:val="center"/>
          </w:tcPr>
          <w:p w14:paraId="70DBA4AD" w14:textId="77777777" w:rsidR="00557068" w:rsidRPr="001D636C" w:rsidRDefault="00557068" w:rsidP="00557068">
            <w:pPr>
              <w:pStyle w:val="a5"/>
              <w:spacing w:beforeLines="50" w:before="156" w:afterLines="50" w:after="156"/>
              <w:jc w:val="center"/>
              <w:rPr>
                <w:rFonts w:hAnsi="宋体"/>
              </w:rPr>
            </w:pPr>
            <w:r w:rsidRPr="001D636C">
              <w:rPr>
                <w:rFonts w:hAnsi="宋体" w:hint="eastAsia"/>
              </w:rPr>
              <w:t>课程目标1</w:t>
            </w:r>
          </w:p>
        </w:tc>
        <w:tc>
          <w:tcPr>
            <w:tcW w:w="2849" w:type="dxa"/>
            <w:vAlign w:val="center"/>
          </w:tcPr>
          <w:p w14:paraId="35497969" w14:textId="77777777" w:rsidR="00557068" w:rsidRPr="001D636C" w:rsidRDefault="00557068" w:rsidP="00557068">
            <w:pPr>
              <w:pStyle w:val="a5"/>
              <w:spacing w:beforeLines="50" w:before="156" w:afterLines="50" w:after="156"/>
              <w:rPr>
                <w:rFonts w:hAnsi="宋体"/>
                <w:bCs/>
              </w:rPr>
            </w:pPr>
            <w:r w:rsidRPr="001D636C">
              <w:rPr>
                <w:rFonts w:hAnsi="宋体" w:hint="eastAsia"/>
                <w:bCs/>
              </w:rPr>
              <w:t>疾病模型制备的熟练程度；药效评价结果的合理性；案例讨论时，对知识点的掌握程度；实验报告书写的规范性</w:t>
            </w:r>
          </w:p>
        </w:tc>
        <w:tc>
          <w:tcPr>
            <w:tcW w:w="2849" w:type="dxa"/>
            <w:vAlign w:val="center"/>
          </w:tcPr>
          <w:p w14:paraId="5EC36EA9" w14:textId="77777777" w:rsidR="00557068" w:rsidRPr="001D636C" w:rsidRDefault="00557068" w:rsidP="00557068">
            <w:pPr>
              <w:pStyle w:val="a5"/>
              <w:spacing w:beforeLines="50" w:before="156" w:afterLines="50" w:after="156"/>
              <w:jc w:val="center"/>
              <w:rPr>
                <w:rFonts w:hAnsi="宋体"/>
                <w:bCs/>
              </w:rPr>
            </w:pPr>
            <w:r w:rsidRPr="001D636C">
              <w:rPr>
                <w:rFonts w:hAnsi="宋体" w:hint="eastAsia"/>
                <w:bCs/>
              </w:rPr>
              <w:t>过程化打分以及实验报告打分</w:t>
            </w:r>
          </w:p>
        </w:tc>
      </w:tr>
      <w:tr w:rsidR="008D17C3" w:rsidRPr="001D636C" w14:paraId="3EBDE5BE" w14:textId="77777777" w:rsidTr="000516A8">
        <w:trPr>
          <w:trHeight w:val="567"/>
          <w:jc w:val="center"/>
        </w:trPr>
        <w:tc>
          <w:tcPr>
            <w:tcW w:w="2847" w:type="dxa"/>
            <w:vAlign w:val="center"/>
          </w:tcPr>
          <w:p w14:paraId="65045E10" w14:textId="77777777" w:rsidR="008D17C3" w:rsidRPr="001D636C" w:rsidRDefault="008D17C3" w:rsidP="008D17C3">
            <w:pPr>
              <w:pStyle w:val="a5"/>
              <w:spacing w:beforeLines="50" w:before="156" w:afterLines="50" w:after="156"/>
              <w:jc w:val="center"/>
              <w:rPr>
                <w:rFonts w:hAnsi="宋体"/>
              </w:rPr>
            </w:pPr>
            <w:r w:rsidRPr="001D636C">
              <w:rPr>
                <w:rFonts w:hAnsi="宋体" w:hint="eastAsia"/>
              </w:rPr>
              <w:t>课程目标2</w:t>
            </w:r>
          </w:p>
        </w:tc>
        <w:tc>
          <w:tcPr>
            <w:tcW w:w="2849" w:type="dxa"/>
            <w:vAlign w:val="center"/>
          </w:tcPr>
          <w:p w14:paraId="739965E0" w14:textId="77777777" w:rsidR="008D17C3" w:rsidRPr="001D636C" w:rsidRDefault="008D17C3" w:rsidP="008D17C3">
            <w:pPr>
              <w:pStyle w:val="a5"/>
              <w:spacing w:beforeLines="50" w:before="156" w:afterLines="50" w:after="156"/>
              <w:rPr>
                <w:rFonts w:hAnsi="宋体"/>
                <w:b/>
              </w:rPr>
            </w:pPr>
            <w:r w:rsidRPr="001D636C">
              <w:rPr>
                <w:rFonts w:hAnsi="宋体" w:cs="宋体" w:hint="eastAsia"/>
                <w:color w:val="000000"/>
                <w:kern w:val="0"/>
                <w:szCs w:val="21"/>
              </w:rPr>
              <w:t>硝苯地平的产率，硝苯地平的纯度；</w:t>
            </w:r>
            <w:proofErr w:type="gramStart"/>
            <w:r w:rsidRPr="001D636C">
              <w:rPr>
                <w:rFonts w:hAnsi="宋体" w:cs="宋体" w:hint="eastAsia"/>
                <w:color w:val="000000"/>
                <w:kern w:val="0"/>
                <w:szCs w:val="21"/>
              </w:rPr>
              <w:t>核磁共振氢谱的</w:t>
            </w:r>
            <w:proofErr w:type="gramEnd"/>
            <w:r w:rsidRPr="001D636C">
              <w:rPr>
                <w:rFonts w:hAnsi="宋体" w:cs="宋体" w:hint="eastAsia"/>
                <w:color w:val="000000"/>
                <w:kern w:val="0"/>
                <w:szCs w:val="21"/>
              </w:rPr>
              <w:t>干净纯度，峰归属准确度</w:t>
            </w:r>
          </w:p>
        </w:tc>
        <w:tc>
          <w:tcPr>
            <w:tcW w:w="2849" w:type="dxa"/>
            <w:vAlign w:val="center"/>
          </w:tcPr>
          <w:p w14:paraId="5EE628F3" w14:textId="77777777" w:rsidR="008D17C3" w:rsidRPr="001D636C" w:rsidRDefault="008D17C3" w:rsidP="008D17C3">
            <w:pPr>
              <w:pStyle w:val="a5"/>
              <w:spacing w:beforeLines="50" w:before="156" w:afterLines="50" w:after="156"/>
              <w:jc w:val="center"/>
              <w:rPr>
                <w:rFonts w:hAnsi="宋体"/>
                <w:b/>
              </w:rPr>
            </w:pPr>
            <w:r w:rsidRPr="001D636C">
              <w:rPr>
                <w:rFonts w:hAnsi="宋体" w:hint="eastAsia"/>
                <w:bCs/>
              </w:rPr>
              <w:t>操作过程打分和实验报告打分</w:t>
            </w:r>
          </w:p>
        </w:tc>
      </w:tr>
      <w:tr w:rsidR="000D347B" w:rsidRPr="001D636C" w14:paraId="67FF1685" w14:textId="77777777" w:rsidTr="000516A8">
        <w:trPr>
          <w:trHeight w:val="567"/>
          <w:jc w:val="center"/>
        </w:trPr>
        <w:tc>
          <w:tcPr>
            <w:tcW w:w="2847" w:type="dxa"/>
            <w:vAlign w:val="center"/>
          </w:tcPr>
          <w:p w14:paraId="16238058" w14:textId="77777777" w:rsidR="000D347B" w:rsidRPr="001D636C" w:rsidRDefault="000D347B" w:rsidP="000D347B">
            <w:pPr>
              <w:pStyle w:val="a5"/>
              <w:spacing w:beforeLines="50" w:before="156" w:afterLines="50" w:after="156"/>
              <w:jc w:val="center"/>
              <w:rPr>
                <w:rFonts w:hAnsi="宋体"/>
              </w:rPr>
            </w:pPr>
            <w:r w:rsidRPr="001D636C">
              <w:rPr>
                <w:rFonts w:hAnsi="宋体" w:hint="eastAsia"/>
              </w:rPr>
              <w:t>课程目标3</w:t>
            </w:r>
          </w:p>
        </w:tc>
        <w:tc>
          <w:tcPr>
            <w:tcW w:w="2849" w:type="dxa"/>
            <w:vAlign w:val="center"/>
          </w:tcPr>
          <w:p w14:paraId="6AFF6D08" w14:textId="77777777" w:rsidR="000D347B" w:rsidRPr="001D636C" w:rsidRDefault="000D347B" w:rsidP="000D347B">
            <w:pPr>
              <w:pStyle w:val="a5"/>
              <w:spacing w:beforeLines="50" w:before="156" w:afterLines="50" w:after="156"/>
              <w:rPr>
                <w:rFonts w:hAnsi="宋体"/>
                <w:bCs/>
              </w:rPr>
            </w:pPr>
            <w:r w:rsidRPr="001D636C">
              <w:rPr>
                <w:rFonts w:hAnsi="宋体" w:hint="eastAsia"/>
                <w:bCs/>
              </w:rPr>
              <w:t>（1）制剂的制备方法掌握的熟练程度</w:t>
            </w:r>
          </w:p>
          <w:p w14:paraId="6406CD88" w14:textId="77777777" w:rsidR="000D347B" w:rsidRPr="001D636C" w:rsidRDefault="000D347B" w:rsidP="00D41EB3">
            <w:pPr>
              <w:pStyle w:val="a5"/>
              <w:spacing w:beforeLines="50" w:before="156" w:afterLines="50" w:after="156"/>
              <w:rPr>
                <w:rFonts w:hAnsi="宋体"/>
                <w:b/>
              </w:rPr>
            </w:pPr>
            <w:r w:rsidRPr="001D636C">
              <w:rPr>
                <w:rFonts w:hAnsi="宋体" w:hint="eastAsia"/>
                <w:bCs/>
              </w:rPr>
              <w:t>（2）掌握</w:t>
            </w:r>
            <w:r w:rsidR="00D41EB3">
              <w:rPr>
                <w:rFonts w:hAnsi="宋体" w:hint="eastAsia"/>
                <w:bCs/>
              </w:rPr>
              <w:t>片剂质量控制的方</w:t>
            </w:r>
            <w:r w:rsidR="00D41EB3">
              <w:rPr>
                <w:rFonts w:hAnsi="宋体" w:hint="eastAsia"/>
                <w:bCs/>
              </w:rPr>
              <w:lastRenderedPageBreak/>
              <w:t>法</w:t>
            </w:r>
          </w:p>
        </w:tc>
        <w:tc>
          <w:tcPr>
            <w:tcW w:w="2849" w:type="dxa"/>
            <w:vAlign w:val="center"/>
          </w:tcPr>
          <w:p w14:paraId="7407BD89" w14:textId="77777777" w:rsidR="000D347B" w:rsidRPr="001D636C" w:rsidRDefault="000D347B" w:rsidP="000D347B">
            <w:pPr>
              <w:pStyle w:val="a5"/>
              <w:spacing w:beforeLines="50" w:before="156" w:afterLines="50" w:after="156"/>
              <w:jc w:val="center"/>
              <w:rPr>
                <w:rFonts w:hAnsi="宋体"/>
                <w:b/>
              </w:rPr>
            </w:pPr>
            <w:r w:rsidRPr="001D636C">
              <w:rPr>
                <w:rFonts w:hAnsi="宋体" w:hint="eastAsia"/>
                <w:bCs/>
              </w:rPr>
              <w:lastRenderedPageBreak/>
              <w:t>操作过程打分和实验报告打分</w:t>
            </w:r>
          </w:p>
        </w:tc>
      </w:tr>
      <w:tr w:rsidR="00F820D5" w:rsidRPr="001D636C" w14:paraId="0ACF2023" w14:textId="77777777" w:rsidTr="000516A8">
        <w:trPr>
          <w:trHeight w:val="567"/>
          <w:jc w:val="center"/>
        </w:trPr>
        <w:tc>
          <w:tcPr>
            <w:tcW w:w="2847" w:type="dxa"/>
            <w:vAlign w:val="center"/>
          </w:tcPr>
          <w:p w14:paraId="400FDFEE" w14:textId="77777777" w:rsidR="00F820D5" w:rsidRPr="001D636C" w:rsidRDefault="00F820D5" w:rsidP="00F820D5">
            <w:pPr>
              <w:pStyle w:val="a5"/>
              <w:spacing w:beforeLines="50" w:before="156" w:afterLines="50" w:after="156"/>
              <w:jc w:val="center"/>
              <w:rPr>
                <w:rFonts w:hAnsi="宋体"/>
              </w:rPr>
            </w:pPr>
            <w:r w:rsidRPr="001D636C">
              <w:rPr>
                <w:rFonts w:hAnsi="宋体" w:hint="eastAsia"/>
              </w:rPr>
              <w:t>课程目标</w:t>
            </w:r>
            <w:r w:rsidRPr="001D636C">
              <w:rPr>
                <w:rFonts w:hAnsi="宋体"/>
              </w:rPr>
              <w:t>4</w:t>
            </w:r>
          </w:p>
        </w:tc>
        <w:tc>
          <w:tcPr>
            <w:tcW w:w="2849" w:type="dxa"/>
            <w:vAlign w:val="center"/>
          </w:tcPr>
          <w:p w14:paraId="3C0E91B7" w14:textId="77777777" w:rsidR="00F820D5" w:rsidRPr="001D636C" w:rsidRDefault="00F14B88" w:rsidP="00F14B88">
            <w:pPr>
              <w:pStyle w:val="a5"/>
              <w:spacing w:beforeLines="50" w:before="156" w:afterLines="50" w:after="156"/>
              <w:jc w:val="left"/>
              <w:rPr>
                <w:rFonts w:hAnsi="宋体"/>
                <w:bCs/>
              </w:rPr>
            </w:pPr>
            <w:r w:rsidRPr="001D636C">
              <w:rPr>
                <w:rFonts w:hAnsi="宋体" w:hint="eastAsia"/>
                <w:bCs/>
              </w:rPr>
              <w:t>原料药鉴别、水分测定、含量测定</w:t>
            </w:r>
            <w:r w:rsidR="00F820D5" w:rsidRPr="001D636C">
              <w:rPr>
                <w:rFonts w:hAnsi="宋体" w:hint="eastAsia"/>
                <w:bCs/>
              </w:rPr>
              <w:t>实验操作；数据合理性；实验报告完整性</w:t>
            </w:r>
          </w:p>
        </w:tc>
        <w:tc>
          <w:tcPr>
            <w:tcW w:w="2849" w:type="dxa"/>
            <w:vAlign w:val="center"/>
          </w:tcPr>
          <w:p w14:paraId="15F8F4AC" w14:textId="77777777" w:rsidR="00F820D5" w:rsidRPr="001D636C" w:rsidRDefault="00F820D5" w:rsidP="00F820D5">
            <w:pPr>
              <w:pStyle w:val="a5"/>
              <w:spacing w:beforeLines="50" w:before="156" w:afterLines="50" w:after="156"/>
              <w:jc w:val="center"/>
              <w:rPr>
                <w:rFonts w:hAnsi="宋体"/>
                <w:b/>
              </w:rPr>
            </w:pPr>
            <w:r w:rsidRPr="001D636C">
              <w:rPr>
                <w:rFonts w:hAnsi="宋体" w:hint="eastAsia"/>
                <w:bCs/>
              </w:rPr>
              <w:t>操作过程打分和实验报告打分</w:t>
            </w:r>
          </w:p>
        </w:tc>
      </w:tr>
      <w:tr w:rsidR="00A0356C" w:rsidRPr="001D636C" w14:paraId="5272243C" w14:textId="77777777" w:rsidTr="000516A8">
        <w:trPr>
          <w:trHeight w:val="567"/>
          <w:jc w:val="center"/>
        </w:trPr>
        <w:tc>
          <w:tcPr>
            <w:tcW w:w="2847" w:type="dxa"/>
            <w:vAlign w:val="center"/>
          </w:tcPr>
          <w:p w14:paraId="4710944A" w14:textId="77777777" w:rsidR="00A0356C" w:rsidRPr="001D636C" w:rsidRDefault="00A0356C" w:rsidP="00A0356C">
            <w:pPr>
              <w:pStyle w:val="a5"/>
              <w:spacing w:beforeLines="50" w:before="156" w:afterLines="50" w:after="156"/>
              <w:jc w:val="center"/>
              <w:rPr>
                <w:rFonts w:hAnsi="宋体"/>
              </w:rPr>
            </w:pPr>
            <w:r w:rsidRPr="001D636C">
              <w:rPr>
                <w:rFonts w:hAnsi="宋体" w:hint="eastAsia"/>
              </w:rPr>
              <w:t>课程目标</w:t>
            </w:r>
            <w:r w:rsidRPr="001D636C">
              <w:rPr>
                <w:rFonts w:hAnsi="宋体"/>
              </w:rPr>
              <w:t>5</w:t>
            </w:r>
          </w:p>
        </w:tc>
        <w:tc>
          <w:tcPr>
            <w:tcW w:w="2849" w:type="dxa"/>
            <w:vAlign w:val="center"/>
          </w:tcPr>
          <w:p w14:paraId="6215AFDA" w14:textId="77777777" w:rsidR="00A0356C" w:rsidRPr="001D636C" w:rsidRDefault="00A0356C" w:rsidP="00A0356C">
            <w:pPr>
              <w:pStyle w:val="a5"/>
              <w:spacing w:beforeLines="50" w:before="156" w:afterLines="50" w:after="156"/>
              <w:jc w:val="center"/>
              <w:rPr>
                <w:rFonts w:hAnsi="宋体"/>
                <w:b/>
              </w:rPr>
            </w:pPr>
            <w:r w:rsidRPr="001D636C">
              <w:rPr>
                <w:rFonts w:hAnsi="宋体" w:cs="宋体" w:hint="eastAsia"/>
              </w:rPr>
              <w:t>人参皂苷的制备与检识方法</w:t>
            </w:r>
          </w:p>
        </w:tc>
        <w:tc>
          <w:tcPr>
            <w:tcW w:w="2849" w:type="dxa"/>
            <w:vAlign w:val="center"/>
          </w:tcPr>
          <w:p w14:paraId="75081748" w14:textId="77777777" w:rsidR="00A0356C" w:rsidRPr="001D636C" w:rsidRDefault="00A0356C" w:rsidP="00A0356C">
            <w:pPr>
              <w:pStyle w:val="a5"/>
              <w:spacing w:beforeLines="50" w:before="156" w:afterLines="50" w:after="156"/>
              <w:jc w:val="center"/>
              <w:rPr>
                <w:rFonts w:hAnsi="宋体"/>
                <w:b/>
              </w:rPr>
            </w:pPr>
            <w:r w:rsidRPr="001D636C">
              <w:rPr>
                <w:rFonts w:hAnsi="宋体" w:hint="eastAsia"/>
                <w:bCs/>
              </w:rPr>
              <w:t>操作过程打分和实验报告打分</w:t>
            </w:r>
          </w:p>
        </w:tc>
      </w:tr>
      <w:tr w:rsidR="000D347B" w:rsidRPr="001D636C" w14:paraId="72A5F403" w14:textId="77777777" w:rsidTr="000516A8">
        <w:trPr>
          <w:trHeight w:val="567"/>
          <w:jc w:val="center"/>
        </w:trPr>
        <w:tc>
          <w:tcPr>
            <w:tcW w:w="2847" w:type="dxa"/>
            <w:vAlign w:val="center"/>
          </w:tcPr>
          <w:p w14:paraId="7FE4EE08" w14:textId="77777777" w:rsidR="000D347B" w:rsidRPr="001D636C" w:rsidRDefault="000D347B" w:rsidP="000D347B">
            <w:pPr>
              <w:pStyle w:val="a5"/>
              <w:spacing w:beforeLines="50" w:before="156" w:afterLines="50" w:after="156"/>
              <w:jc w:val="center"/>
              <w:rPr>
                <w:rFonts w:hAnsi="宋体"/>
              </w:rPr>
            </w:pPr>
            <w:r w:rsidRPr="001D636C">
              <w:rPr>
                <w:rFonts w:hAnsi="宋体" w:hint="eastAsia"/>
              </w:rPr>
              <w:t>课程目标</w:t>
            </w:r>
            <w:r w:rsidRPr="001D636C">
              <w:rPr>
                <w:rFonts w:hAnsi="宋体"/>
              </w:rPr>
              <w:t>6</w:t>
            </w:r>
          </w:p>
        </w:tc>
        <w:tc>
          <w:tcPr>
            <w:tcW w:w="2849" w:type="dxa"/>
            <w:vAlign w:val="center"/>
          </w:tcPr>
          <w:p w14:paraId="0C8C99C0" w14:textId="77777777" w:rsidR="000D347B" w:rsidRPr="001D636C" w:rsidRDefault="00650572" w:rsidP="000D347B">
            <w:pPr>
              <w:pStyle w:val="a5"/>
              <w:spacing w:beforeLines="50" w:before="156" w:afterLines="50" w:after="156"/>
              <w:jc w:val="center"/>
              <w:rPr>
                <w:rFonts w:hAnsi="宋体"/>
                <w:b/>
              </w:rPr>
            </w:pPr>
            <w:r w:rsidRPr="001D636C">
              <w:rPr>
                <w:rFonts w:hAnsi="宋体" w:hint="eastAsia"/>
                <w:bCs/>
              </w:rPr>
              <w:t>具备一定的药物研发能力</w:t>
            </w:r>
          </w:p>
        </w:tc>
        <w:tc>
          <w:tcPr>
            <w:tcW w:w="2849" w:type="dxa"/>
            <w:vAlign w:val="center"/>
          </w:tcPr>
          <w:p w14:paraId="08F32382" w14:textId="77777777" w:rsidR="000D347B" w:rsidRPr="001D636C" w:rsidRDefault="00650572" w:rsidP="000D347B">
            <w:pPr>
              <w:pStyle w:val="a5"/>
              <w:spacing w:beforeLines="50" w:before="156" w:afterLines="50" w:after="156"/>
              <w:jc w:val="center"/>
              <w:rPr>
                <w:rFonts w:hAnsi="宋体"/>
                <w:b/>
              </w:rPr>
            </w:pPr>
            <w:r w:rsidRPr="001D636C">
              <w:rPr>
                <w:rFonts w:hAnsi="宋体" w:hint="eastAsia"/>
                <w:bCs/>
              </w:rPr>
              <w:t>操作过程打分和实验报告打分</w:t>
            </w:r>
          </w:p>
        </w:tc>
      </w:tr>
    </w:tbl>
    <w:p w14:paraId="638F035C" w14:textId="77777777" w:rsidR="002F7F03" w:rsidRPr="001D636C" w:rsidRDefault="00C97736">
      <w:pPr>
        <w:widowControl/>
        <w:spacing w:beforeLines="50" w:before="156" w:afterLines="50" w:after="156"/>
        <w:ind w:firstLineChars="200" w:firstLine="482"/>
        <w:jc w:val="left"/>
        <w:rPr>
          <w:rFonts w:ascii="黑体" w:eastAsia="黑体" w:hAnsi="黑体"/>
          <w:b/>
          <w:sz w:val="24"/>
          <w:szCs w:val="24"/>
        </w:rPr>
      </w:pPr>
      <w:r w:rsidRPr="001D636C">
        <w:rPr>
          <w:rFonts w:ascii="黑体" w:eastAsia="黑体" w:hAnsi="黑体" w:hint="eastAsia"/>
          <w:b/>
          <w:sz w:val="24"/>
          <w:szCs w:val="24"/>
        </w:rPr>
        <w:t xml:space="preserve">（二）评定方法 </w:t>
      </w:r>
    </w:p>
    <w:p w14:paraId="0080CC66" w14:textId="77777777" w:rsidR="002F7F03" w:rsidRPr="001D636C" w:rsidRDefault="00C97736">
      <w:pPr>
        <w:widowControl/>
        <w:spacing w:beforeLines="50" w:before="156" w:afterLines="50" w:after="156"/>
        <w:ind w:firstLineChars="200" w:firstLine="422"/>
        <w:jc w:val="left"/>
        <w:rPr>
          <w:rFonts w:ascii="黑体" w:eastAsia="黑体" w:hAnsi="黑体"/>
          <w:b/>
          <w:sz w:val="24"/>
          <w:szCs w:val="24"/>
        </w:rPr>
      </w:pPr>
      <w:r w:rsidRPr="001D636C">
        <w:rPr>
          <w:rFonts w:ascii="宋体" w:eastAsia="宋体" w:hAnsi="宋体" w:hint="eastAsia"/>
          <w:b/>
        </w:rPr>
        <w:t xml:space="preserve">1．评定方法 </w:t>
      </w:r>
    </w:p>
    <w:p w14:paraId="682E0EB6" w14:textId="77777777" w:rsidR="002F7F03" w:rsidRPr="001D636C" w:rsidRDefault="00C97736">
      <w:pPr>
        <w:widowControl/>
        <w:spacing w:beforeLines="50" w:before="156" w:afterLines="50" w:after="156"/>
        <w:jc w:val="left"/>
        <w:rPr>
          <w:rFonts w:ascii="宋体" w:eastAsia="宋体" w:hAnsi="宋体"/>
        </w:rPr>
      </w:pPr>
      <w:r w:rsidRPr="001D636C">
        <w:rPr>
          <w:rFonts w:ascii="宋体" w:eastAsia="宋体" w:hAnsi="宋体" w:hint="eastAsia"/>
        </w:rPr>
        <w:t>（例：平时成绩：1</w:t>
      </w:r>
      <w:r w:rsidRPr="001D636C">
        <w:rPr>
          <w:rFonts w:ascii="宋体" w:eastAsia="宋体" w:hAnsi="宋体"/>
        </w:rPr>
        <w:t>0%</w:t>
      </w:r>
      <w:r w:rsidRPr="001D636C">
        <w:rPr>
          <w:rFonts w:ascii="宋体" w:eastAsia="宋体" w:hAnsi="宋体" w:hint="eastAsia"/>
        </w:rPr>
        <w:t>，期中考试：3</w:t>
      </w:r>
      <w:r w:rsidRPr="001D636C">
        <w:rPr>
          <w:rFonts w:ascii="宋体" w:eastAsia="宋体" w:hAnsi="宋体"/>
        </w:rPr>
        <w:t>0%</w:t>
      </w:r>
      <w:r w:rsidRPr="001D636C">
        <w:rPr>
          <w:rFonts w:ascii="宋体" w:eastAsia="宋体" w:hAnsi="宋体" w:hint="eastAsia"/>
        </w:rPr>
        <w:t>，期末考试6</w:t>
      </w:r>
      <w:r w:rsidRPr="001D636C">
        <w:rPr>
          <w:rFonts w:ascii="宋体" w:eastAsia="宋体" w:hAnsi="宋体"/>
        </w:rPr>
        <w:t>0%</w:t>
      </w:r>
      <w:r w:rsidRPr="001D636C">
        <w:rPr>
          <w:rFonts w:ascii="宋体" w:eastAsia="宋体" w:hAnsi="宋体" w:hint="eastAsia"/>
        </w:rPr>
        <w:t>，按课程考核实际情况描述）</w:t>
      </w:r>
    </w:p>
    <w:p w14:paraId="49F75C05" w14:textId="77777777" w:rsidR="004A0015" w:rsidRPr="001D636C" w:rsidRDefault="00AE4762" w:rsidP="004A0015">
      <w:pPr>
        <w:pStyle w:val="a0"/>
        <w:ind w:firstLineChars="200" w:firstLine="420"/>
        <w:rPr>
          <w:rFonts w:ascii="宋体" w:eastAsia="宋体" w:hAnsi="宋体"/>
        </w:rPr>
      </w:pPr>
      <w:r>
        <w:rPr>
          <w:rFonts w:ascii="宋体" w:eastAsia="宋体" w:hAnsi="宋体" w:hint="eastAsia"/>
        </w:rPr>
        <w:t>按照</w:t>
      </w:r>
      <w:r w:rsidR="004A0015" w:rsidRPr="001D636C">
        <w:rPr>
          <w:rFonts w:ascii="宋体" w:eastAsia="宋体" w:hAnsi="宋体" w:hint="eastAsia"/>
        </w:rPr>
        <w:t>操作过程打分</w:t>
      </w:r>
      <w:r>
        <w:rPr>
          <w:rFonts w:ascii="宋体" w:eastAsia="宋体" w:hAnsi="宋体" w:hint="eastAsia"/>
        </w:rPr>
        <w:t>（5</w:t>
      </w:r>
      <w:r>
        <w:rPr>
          <w:rFonts w:ascii="宋体" w:eastAsia="宋体" w:hAnsi="宋体"/>
        </w:rPr>
        <w:t>0</w:t>
      </w:r>
      <w:r>
        <w:rPr>
          <w:rFonts w:ascii="宋体" w:eastAsia="宋体" w:hAnsi="宋体" w:hint="eastAsia"/>
        </w:rPr>
        <w:t>%）</w:t>
      </w:r>
      <w:r w:rsidR="004A0015" w:rsidRPr="001D636C">
        <w:rPr>
          <w:rFonts w:ascii="宋体" w:eastAsia="宋体" w:hAnsi="宋体" w:hint="eastAsia"/>
        </w:rPr>
        <w:t>和实验报告打分</w:t>
      </w:r>
      <w:r>
        <w:rPr>
          <w:rFonts w:ascii="宋体" w:eastAsia="宋体" w:hAnsi="宋体" w:hint="eastAsia"/>
        </w:rPr>
        <w:t>（5</w:t>
      </w:r>
      <w:r>
        <w:rPr>
          <w:rFonts w:ascii="宋体" w:eastAsia="宋体" w:hAnsi="宋体"/>
        </w:rPr>
        <w:t>0</w:t>
      </w:r>
      <w:r>
        <w:rPr>
          <w:rFonts w:ascii="宋体" w:eastAsia="宋体" w:hAnsi="宋体" w:hint="eastAsia"/>
        </w:rPr>
        <w:t>%）</w:t>
      </w:r>
    </w:p>
    <w:p w14:paraId="31921372" w14:textId="77777777" w:rsidR="004A0015" w:rsidRPr="001D636C" w:rsidRDefault="004A0015" w:rsidP="004A0015">
      <w:pPr>
        <w:pStyle w:val="a0"/>
      </w:pPr>
    </w:p>
    <w:p w14:paraId="4C00B7E8" w14:textId="77777777" w:rsidR="002F7F03" w:rsidRPr="001D636C" w:rsidRDefault="00C97736">
      <w:pPr>
        <w:widowControl/>
        <w:spacing w:beforeLines="50" w:before="156" w:afterLines="50" w:after="156"/>
        <w:ind w:firstLineChars="200" w:firstLine="422"/>
        <w:jc w:val="left"/>
        <w:rPr>
          <w:rFonts w:ascii="宋体" w:eastAsia="宋体" w:hAnsi="宋体"/>
        </w:rPr>
      </w:pPr>
      <w:r w:rsidRPr="001D636C">
        <w:rPr>
          <w:rFonts w:ascii="宋体" w:eastAsia="宋体" w:hAnsi="宋体" w:hint="eastAsia"/>
          <w:b/>
        </w:rPr>
        <w:t>2．课程目标的</w:t>
      </w:r>
      <w:proofErr w:type="gramStart"/>
      <w:r w:rsidRPr="001D636C">
        <w:rPr>
          <w:rFonts w:ascii="宋体" w:eastAsia="宋体" w:hAnsi="宋体" w:hint="eastAsia"/>
          <w:b/>
        </w:rPr>
        <w:t>考核占</w:t>
      </w:r>
      <w:proofErr w:type="gramEnd"/>
      <w:r w:rsidRPr="001D636C">
        <w:rPr>
          <w:rFonts w:ascii="宋体" w:eastAsia="宋体" w:hAnsi="宋体" w:hint="eastAsia"/>
          <w:b/>
        </w:rPr>
        <w:t xml:space="preserve">比与达成度分析 </w:t>
      </w:r>
    </w:p>
    <w:p w14:paraId="529C21A9" w14:textId="77777777" w:rsidR="002F7F03" w:rsidRPr="001D636C" w:rsidRDefault="00C97736">
      <w:pPr>
        <w:widowControl/>
        <w:spacing w:beforeLines="50" w:before="156" w:afterLines="50" w:after="156"/>
        <w:ind w:firstLineChars="200" w:firstLine="422"/>
        <w:jc w:val="center"/>
        <w:rPr>
          <w:rFonts w:ascii="宋体" w:eastAsia="宋体" w:hAnsi="宋体"/>
          <w:b/>
        </w:rPr>
      </w:pPr>
      <w:r w:rsidRPr="001D636C">
        <w:rPr>
          <w:rFonts w:ascii="宋体" w:eastAsia="宋体" w:hAnsi="宋体" w:hint="eastAsia"/>
          <w:b/>
        </w:rPr>
        <w:t>表5：课程目标的</w:t>
      </w:r>
      <w:proofErr w:type="gramStart"/>
      <w:r w:rsidRPr="001D636C">
        <w:rPr>
          <w:rFonts w:ascii="宋体" w:eastAsia="宋体" w:hAnsi="宋体" w:hint="eastAsia"/>
          <w:b/>
        </w:rPr>
        <w:t>考核占</w:t>
      </w:r>
      <w:proofErr w:type="gramEnd"/>
      <w:r w:rsidRPr="001D636C">
        <w:rPr>
          <w:rFonts w:ascii="宋体" w:eastAsia="宋体" w:hAnsi="宋体" w:hint="eastAsia"/>
          <w:b/>
        </w:rPr>
        <w:t>比与达成</w:t>
      </w:r>
      <w:proofErr w:type="gramStart"/>
      <w:r w:rsidRPr="001D636C">
        <w:rPr>
          <w:rFonts w:ascii="宋体" w:eastAsia="宋体" w:hAnsi="宋体" w:hint="eastAsia"/>
          <w:b/>
        </w:rPr>
        <w:t>度分析</w:t>
      </w:r>
      <w:proofErr w:type="gramEnd"/>
      <w:r w:rsidRPr="001D636C">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2F7F03" w:rsidRPr="001D636C" w14:paraId="3FF9CF2F" w14:textId="77777777">
        <w:trPr>
          <w:jc w:val="center"/>
        </w:trPr>
        <w:tc>
          <w:tcPr>
            <w:tcW w:w="2122" w:type="dxa"/>
            <w:tcBorders>
              <w:tl2br w:val="single" w:sz="4" w:space="0" w:color="auto"/>
            </w:tcBorders>
            <w:shd w:val="clear" w:color="auto" w:fill="auto"/>
            <w:vAlign w:val="center"/>
          </w:tcPr>
          <w:p w14:paraId="4AC43D31" w14:textId="77777777" w:rsidR="002F7F03" w:rsidRPr="001D636C" w:rsidRDefault="00C97736">
            <w:pPr>
              <w:spacing w:beforeLines="50" w:before="156" w:afterLines="50" w:after="156"/>
              <w:rPr>
                <w:rFonts w:ascii="宋体" w:eastAsia="宋体" w:hAnsi="宋体"/>
                <w:b/>
                <w:bCs/>
                <w:kern w:val="0"/>
                <w:szCs w:val="21"/>
              </w:rPr>
            </w:pPr>
            <w:r w:rsidRPr="001D636C">
              <w:rPr>
                <w:rFonts w:ascii="宋体" w:eastAsia="宋体" w:hAnsi="宋体" w:hint="eastAsia"/>
                <w:b/>
                <w:bCs/>
                <w:kern w:val="0"/>
                <w:szCs w:val="21"/>
              </w:rPr>
              <w:t xml:space="preserve"> </w:t>
            </w:r>
            <w:r w:rsidRPr="001D636C">
              <w:rPr>
                <w:rFonts w:ascii="宋体" w:eastAsia="宋体" w:hAnsi="宋体"/>
                <w:b/>
                <w:bCs/>
                <w:kern w:val="0"/>
                <w:szCs w:val="21"/>
              </w:rPr>
              <w:t xml:space="preserve"> </w:t>
            </w:r>
            <w:r w:rsidRPr="001D636C">
              <w:rPr>
                <w:rFonts w:ascii="宋体" w:eastAsia="宋体" w:hAnsi="宋体" w:hint="eastAsia"/>
                <w:b/>
                <w:bCs/>
                <w:kern w:val="0"/>
                <w:szCs w:val="21"/>
              </w:rPr>
              <w:t xml:space="preserve"> </w:t>
            </w:r>
            <w:r w:rsidRPr="001D636C">
              <w:rPr>
                <w:rFonts w:ascii="宋体" w:eastAsia="宋体" w:hAnsi="宋体"/>
                <w:b/>
                <w:bCs/>
                <w:kern w:val="0"/>
                <w:szCs w:val="21"/>
              </w:rPr>
              <w:t xml:space="preserve">    </w:t>
            </w:r>
            <w:proofErr w:type="gramStart"/>
            <w:r w:rsidRPr="001D636C">
              <w:rPr>
                <w:rFonts w:ascii="宋体" w:eastAsia="宋体" w:hAnsi="宋体" w:hint="eastAsia"/>
                <w:b/>
                <w:bCs/>
                <w:kern w:val="0"/>
                <w:szCs w:val="21"/>
              </w:rPr>
              <w:t>考核占</w:t>
            </w:r>
            <w:proofErr w:type="gramEnd"/>
            <w:r w:rsidRPr="001D636C">
              <w:rPr>
                <w:rFonts w:ascii="宋体" w:eastAsia="宋体" w:hAnsi="宋体" w:hint="eastAsia"/>
                <w:b/>
                <w:bCs/>
                <w:kern w:val="0"/>
                <w:szCs w:val="21"/>
              </w:rPr>
              <w:t>比</w:t>
            </w:r>
          </w:p>
          <w:p w14:paraId="656C50BF" w14:textId="77777777" w:rsidR="002F7F03" w:rsidRPr="001D636C" w:rsidRDefault="00C97736">
            <w:pPr>
              <w:spacing w:beforeLines="50" w:before="156" w:afterLines="50" w:after="156"/>
              <w:ind w:firstLineChars="50" w:firstLine="105"/>
              <w:rPr>
                <w:rFonts w:ascii="宋体" w:eastAsia="宋体" w:hAnsi="宋体"/>
                <w:b/>
                <w:bCs/>
                <w:kern w:val="0"/>
                <w:szCs w:val="21"/>
              </w:rPr>
            </w:pPr>
            <w:r w:rsidRPr="001D636C">
              <w:rPr>
                <w:rFonts w:ascii="宋体" w:eastAsia="宋体" w:hAnsi="宋体" w:hint="eastAsia"/>
                <w:b/>
                <w:bCs/>
                <w:kern w:val="0"/>
                <w:szCs w:val="21"/>
              </w:rPr>
              <w:t>课程目标</w:t>
            </w:r>
          </w:p>
        </w:tc>
        <w:tc>
          <w:tcPr>
            <w:tcW w:w="858" w:type="dxa"/>
            <w:shd w:val="clear" w:color="auto" w:fill="auto"/>
            <w:vAlign w:val="center"/>
          </w:tcPr>
          <w:p w14:paraId="0762A853" w14:textId="77777777" w:rsidR="00D47B86" w:rsidRPr="001D636C" w:rsidRDefault="00D47B86" w:rsidP="00D47B86">
            <w:pPr>
              <w:pStyle w:val="a0"/>
            </w:pPr>
            <w:r w:rsidRPr="001D636C">
              <w:rPr>
                <w:rFonts w:ascii="宋体" w:eastAsia="宋体" w:hAnsi="宋体" w:hint="eastAsia"/>
                <w:b/>
                <w:bCs/>
                <w:kern w:val="0"/>
                <w:szCs w:val="21"/>
              </w:rPr>
              <w:t>实验操作</w:t>
            </w:r>
          </w:p>
        </w:tc>
        <w:tc>
          <w:tcPr>
            <w:tcW w:w="1134" w:type="dxa"/>
            <w:shd w:val="clear" w:color="auto" w:fill="auto"/>
            <w:vAlign w:val="center"/>
          </w:tcPr>
          <w:p w14:paraId="6EE03212" w14:textId="77777777" w:rsidR="002F7F03" w:rsidRPr="001D636C" w:rsidRDefault="00C97736">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期中</w:t>
            </w:r>
          </w:p>
        </w:tc>
        <w:tc>
          <w:tcPr>
            <w:tcW w:w="1134" w:type="dxa"/>
            <w:vAlign w:val="center"/>
          </w:tcPr>
          <w:p w14:paraId="29EDC60A" w14:textId="77777777" w:rsidR="00D47B86" w:rsidRPr="001D636C" w:rsidRDefault="00D47B86" w:rsidP="00D47B86">
            <w:pPr>
              <w:pStyle w:val="a0"/>
              <w:rPr>
                <w:rFonts w:ascii="宋体" w:eastAsia="宋体" w:hAnsi="宋体"/>
                <w:b/>
                <w:bCs/>
                <w:kern w:val="0"/>
                <w:szCs w:val="21"/>
              </w:rPr>
            </w:pPr>
            <w:r w:rsidRPr="001D636C">
              <w:rPr>
                <w:rFonts w:ascii="宋体" w:eastAsia="宋体" w:hAnsi="宋体" w:hint="eastAsia"/>
                <w:b/>
                <w:bCs/>
                <w:kern w:val="0"/>
                <w:szCs w:val="21"/>
              </w:rPr>
              <w:t>实验报告</w:t>
            </w:r>
          </w:p>
        </w:tc>
        <w:tc>
          <w:tcPr>
            <w:tcW w:w="2627" w:type="dxa"/>
            <w:shd w:val="clear" w:color="auto" w:fill="auto"/>
            <w:vAlign w:val="center"/>
          </w:tcPr>
          <w:p w14:paraId="21D33DE2" w14:textId="77777777" w:rsidR="002F7F03" w:rsidRPr="001D636C" w:rsidRDefault="00C97736">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总评达成度</w:t>
            </w:r>
          </w:p>
        </w:tc>
      </w:tr>
      <w:tr w:rsidR="00B42999" w:rsidRPr="001D636C" w14:paraId="57463502" w14:textId="77777777">
        <w:trPr>
          <w:trHeight w:val="620"/>
          <w:jc w:val="center"/>
        </w:trPr>
        <w:tc>
          <w:tcPr>
            <w:tcW w:w="2122" w:type="dxa"/>
            <w:shd w:val="clear" w:color="auto" w:fill="auto"/>
            <w:vAlign w:val="center"/>
          </w:tcPr>
          <w:p w14:paraId="6D8E0DDF"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课程目标1</w:t>
            </w:r>
          </w:p>
        </w:tc>
        <w:tc>
          <w:tcPr>
            <w:tcW w:w="858" w:type="dxa"/>
            <w:shd w:val="clear" w:color="auto" w:fill="auto"/>
            <w:vAlign w:val="center"/>
          </w:tcPr>
          <w:p w14:paraId="7DB70F02"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kern w:val="0"/>
                <w:szCs w:val="21"/>
              </w:rPr>
              <w:t>12.5</w:t>
            </w:r>
          </w:p>
        </w:tc>
        <w:tc>
          <w:tcPr>
            <w:tcW w:w="1134" w:type="dxa"/>
            <w:shd w:val="clear" w:color="auto" w:fill="auto"/>
            <w:vAlign w:val="center"/>
          </w:tcPr>
          <w:p w14:paraId="72C7A840" w14:textId="77777777" w:rsidR="00B42999" w:rsidRPr="001D636C" w:rsidRDefault="00B42999">
            <w:pPr>
              <w:spacing w:beforeLines="50" w:before="156" w:afterLines="50" w:after="156"/>
              <w:jc w:val="center"/>
              <w:rPr>
                <w:rFonts w:ascii="宋体" w:eastAsia="宋体" w:hAnsi="宋体"/>
                <w:kern w:val="0"/>
                <w:szCs w:val="21"/>
              </w:rPr>
            </w:pPr>
          </w:p>
        </w:tc>
        <w:tc>
          <w:tcPr>
            <w:tcW w:w="1134" w:type="dxa"/>
            <w:vAlign w:val="center"/>
          </w:tcPr>
          <w:p w14:paraId="708E8812"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1</w:t>
            </w:r>
            <w:r w:rsidRPr="001D636C">
              <w:rPr>
                <w:rFonts w:ascii="宋体" w:eastAsia="宋体" w:hAnsi="宋体"/>
                <w:kern w:val="0"/>
                <w:szCs w:val="21"/>
              </w:rPr>
              <w:t>2.5</w:t>
            </w:r>
          </w:p>
        </w:tc>
        <w:tc>
          <w:tcPr>
            <w:tcW w:w="2627" w:type="dxa"/>
            <w:vMerge w:val="restart"/>
            <w:shd w:val="clear" w:color="auto" w:fill="auto"/>
            <w:vAlign w:val="center"/>
          </w:tcPr>
          <w:p w14:paraId="27071F3D" w14:textId="77777777" w:rsidR="00B42999" w:rsidRPr="001D636C" w:rsidRDefault="00D65163" w:rsidP="00D65163">
            <w:pPr>
              <w:spacing w:beforeLines="50" w:before="156" w:afterLines="50" w:after="156"/>
              <w:rPr>
                <w:rFonts w:ascii="宋体" w:eastAsia="宋体" w:hAnsi="宋体"/>
                <w:kern w:val="0"/>
                <w:szCs w:val="21"/>
              </w:rPr>
            </w:pPr>
            <w:r>
              <w:rPr>
                <w:rFonts w:ascii="Times New Roman" w:eastAsia="宋体" w:hAnsi="Times New Roman" w:cs="Times New Roman" w:hint="eastAsia"/>
                <w:kern w:val="0"/>
                <w:szCs w:val="21"/>
              </w:rPr>
              <w:t>总评达成度</w:t>
            </w:r>
            <w:r>
              <w:rPr>
                <w:rFonts w:ascii="Times New Roman" w:eastAsia="宋体" w:hAnsi="Times New Roman" w:cs="Times New Roman" w:hint="eastAsia"/>
                <w:kern w:val="0"/>
                <w:szCs w:val="21"/>
              </w:rPr>
              <w:t xml:space="preserve"> </w:t>
            </w:r>
            <w:r w:rsidR="00B42999" w:rsidRPr="001D636C">
              <w:rPr>
                <w:rFonts w:ascii="Times New Roman" w:eastAsia="宋体" w:hAnsi="Times New Roman" w:cs="Times New Roman"/>
                <w:kern w:val="0"/>
                <w:szCs w:val="21"/>
              </w:rPr>
              <w:t>=</w:t>
            </w:r>
            <w:r>
              <w:rPr>
                <w:rFonts w:ascii="Times New Roman" w:eastAsia="宋体" w:hAnsi="Times New Roman" w:cs="Times New Roman"/>
                <w:kern w:val="0"/>
                <w:szCs w:val="21"/>
              </w:rPr>
              <w:t xml:space="preserve"> </w:t>
            </w:r>
            <w:r w:rsidR="00B42999" w:rsidRPr="001D636C">
              <w:rPr>
                <w:rFonts w:ascii="Times New Roman" w:eastAsia="宋体" w:hAnsi="Times New Roman" w:cs="Times New Roman"/>
                <w:kern w:val="0"/>
                <w:szCs w:val="21"/>
              </w:rPr>
              <w:t>0.5</w:t>
            </w:r>
            <w:r w:rsidR="00B42999" w:rsidRPr="001D636C">
              <w:rPr>
                <w:rFonts w:ascii="Times New Roman" w:eastAsia="宋体" w:hAnsi="Times New Roman" w:cs="Times New Roman"/>
                <w:kern w:val="0"/>
                <w:szCs w:val="21"/>
              </w:rPr>
              <w:t>ｘ</w:t>
            </w:r>
            <w:r w:rsidR="00B42999" w:rsidRPr="001D636C">
              <w:rPr>
                <w:rFonts w:ascii="Times New Roman" w:eastAsia="宋体" w:hAnsi="Times New Roman" w:cs="Times New Roman" w:hint="eastAsia"/>
                <w:kern w:val="0"/>
                <w:szCs w:val="21"/>
              </w:rPr>
              <w:t>实验操作</w:t>
            </w:r>
            <w:r w:rsidR="00B42999" w:rsidRPr="001D636C">
              <w:rPr>
                <w:rFonts w:ascii="Times New Roman" w:eastAsia="宋体" w:hAnsi="Times New Roman" w:cs="Times New Roman"/>
                <w:kern w:val="0"/>
                <w:szCs w:val="21"/>
              </w:rPr>
              <w:t>成绩</w:t>
            </w:r>
            <w:r w:rsidR="00B42999" w:rsidRPr="001D636C">
              <w:rPr>
                <w:rFonts w:ascii="Times New Roman" w:eastAsia="宋体" w:hAnsi="Times New Roman" w:cs="Times New Roman" w:hint="eastAsia"/>
                <w:kern w:val="0"/>
                <w:szCs w:val="21"/>
              </w:rPr>
              <w:t xml:space="preserve"> </w:t>
            </w:r>
            <w:r w:rsidR="00B42999" w:rsidRPr="001D636C">
              <w:rPr>
                <w:rFonts w:ascii="Times New Roman" w:eastAsia="宋体" w:hAnsi="Times New Roman" w:cs="Times New Roman"/>
                <w:kern w:val="0"/>
                <w:szCs w:val="21"/>
              </w:rPr>
              <w:t>+</w:t>
            </w:r>
            <w:r w:rsidR="00B42999" w:rsidRPr="001D636C">
              <w:rPr>
                <w:rFonts w:ascii="Times New Roman" w:eastAsia="宋体" w:hAnsi="Times New Roman" w:cs="Times New Roman" w:hint="eastAsia"/>
                <w:kern w:val="0"/>
                <w:szCs w:val="21"/>
              </w:rPr>
              <w:t xml:space="preserve"> </w:t>
            </w:r>
            <w:r w:rsidR="00B42999" w:rsidRPr="001D636C">
              <w:rPr>
                <w:rFonts w:ascii="Times New Roman" w:eastAsia="宋体" w:hAnsi="Times New Roman" w:cs="Times New Roman"/>
                <w:kern w:val="0"/>
                <w:szCs w:val="21"/>
              </w:rPr>
              <w:t>0.5</w:t>
            </w:r>
            <w:r w:rsidR="00B42999" w:rsidRPr="001D636C">
              <w:rPr>
                <w:rFonts w:ascii="Times New Roman" w:eastAsia="宋体" w:hAnsi="Times New Roman" w:cs="Times New Roman"/>
                <w:kern w:val="0"/>
                <w:szCs w:val="21"/>
              </w:rPr>
              <w:t>ｘ</w:t>
            </w:r>
            <w:r w:rsidR="00B42999" w:rsidRPr="001D636C">
              <w:rPr>
                <w:rFonts w:ascii="Times New Roman" w:eastAsia="宋体" w:hAnsi="Times New Roman" w:cs="Times New Roman" w:hint="eastAsia"/>
                <w:kern w:val="0"/>
                <w:szCs w:val="21"/>
              </w:rPr>
              <w:t>实验报告</w:t>
            </w:r>
            <w:r w:rsidR="00B42999" w:rsidRPr="001D636C">
              <w:rPr>
                <w:rFonts w:ascii="Times New Roman" w:eastAsia="宋体" w:hAnsi="Times New Roman" w:cs="Times New Roman"/>
                <w:kern w:val="0"/>
                <w:szCs w:val="21"/>
              </w:rPr>
              <w:t>成绩</w:t>
            </w:r>
          </w:p>
        </w:tc>
      </w:tr>
      <w:tr w:rsidR="00B42999" w:rsidRPr="001D636C" w14:paraId="1E8A2868" w14:textId="77777777">
        <w:trPr>
          <w:trHeight w:val="679"/>
          <w:jc w:val="center"/>
        </w:trPr>
        <w:tc>
          <w:tcPr>
            <w:tcW w:w="2122" w:type="dxa"/>
            <w:shd w:val="clear" w:color="auto" w:fill="auto"/>
            <w:vAlign w:val="center"/>
          </w:tcPr>
          <w:p w14:paraId="3B6C835D"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课程目标2</w:t>
            </w:r>
          </w:p>
        </w:tc>
        <w:tc>
          <w:tcPr>
            <w:tcW w:w="858" w:type="dxa"/>
            <w:shd w:val="clear" w:color="auto" w:fill="auto"/>
            <w:vAlign w:val="center"/>
          </w:tcPr>
          <w:p w14:paraId="4CF8675E"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p>
        </w:tc>
        <w:tc>
          <w:tcPr>
            <w:tcW w:w="1134" w:type="dxa"/>
            <w:shd w:val="clear" w:color="auto" w:fill="auto"/>
            <w:vAlign w:val="center"/>
          </w:tcPr>
          <w:p w14:paraId="70A26028" w14:textId="77777777" w:rsidR="00B42999" w:rsidRPr="001D636C" w:rsidRDefault="00B42999">
            <w:pPr>
              <w:spacing w:beforeLines="50" w:before="156" w:afterLines="50" w:after="156"/>
              <w:jc w:val="center"/>
              <w:rPr>
                <w:rFonts w:ascii="宋体" w:eastAsia="宋体" w:hAnsi="宋体"/>
                <w:kern w:val="0"/>
                <w:szCs w:val="21"/>
              </w:rPr>
            </w:pPr>
          </w:p>
        </w:tc>
        <w:tc>
          <w:tcPr>
            <w:tcW w:w="1134" w:type="dxa"/>
            <w:vAlign w:val="center"/>
          </w:tcPr>
          <w:p w14:paraId="204FC4A9"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p>
        </w:tc>
        <w:tc>
          <w:tcPr>
            <w:tcW w:w="2627" w:type="dxa"/>
            <w:vMerge/>
            <w:shd w:val="clear" w:color="auto" w:fill="auto"/>
            <w:vAlign w:val="center"/>
          </w:tcPr>
          <w:p w14:paraId="2F38510D" w14:textId="77777777" w:rsidR="00B42999" w:rsidRPr="001D636C" w:rsidRDefault="00B42999">
            <w:pPr>
              <w:spacing w:beforeLines="50" w:before="156" w:afterLines="50" w:after="156"/>
              <w:rPr>
                <w:rFonts w:ascii="宋体" w:eastAsia="宋体" w:hAnsi="宋体"/>
                <w:kern w:val="0"/>
                <w:szCs w:val="21"/>
              </w:rPr>
            </w:pPr>
          </w:p>
        </w:tc>
      </w:tr>
      <w:tr w:rsidR="00B42999" w:rsidRPr="001D636C" w14:paraId="729E2DD3" w14:textId="77777777">
        <w:trPr>
          <w:trHeight w:val="755"/>
          <w:jc w:val="center"/>
        </w:trPr>
        <w:tc>
          <w:tcPr>
            <w:tcW w:w="2122" w:type="dxa"/>
            <w:shd w:val="clear" w:color="auto" w:fill="auto"/>
            <w:vAlign w:val="center"/>
          </w:tcPr>
          <w:p w14:paraId="353CD89A"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课程目标3</w:t>
            </w:r>
          </w:p>
        </w:tc>
        <w:tc>
          <w:tcPr>
            <w:tcW w:w="858" w:type="dxa"/>
            <w:shd w:val="clear" w:color="auto" w:fill="auto"/>
            <w:vAlign w:val="center"/>
          </w:tcPr>
          <w:p w14:paraId="7A4E55F9"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p>
        </w:tc>
        <w:tc>
          <w:tcPr>
            <w:tcW w:w="1134" w:type="dxa"/>
            <w:shd w:val="clear" w:color="auto" w:fill="auto"/>
            <w:vAlign w:val="center"/>
          </w:tcPr>
          <w:p w14:paraId="2A451CFB" w14:textId="77777777" w:rsidR="00B42999" w:rsidRPr="001D636C" w:rsidRDefault="00B42999">
            <w:pPr>
              <w:spacing w:beforeLines="50" w:before="156" w:afterLines="50" w:after="156"/>
              <w:jc w:val="center"/>
              <w:rPr>
                <w:rFonts w:ascii="宋体" w:eastAsia="宋体" w:hAnsi="宋体"/>
                <w:kern w:val="0"/>
                <w:szCs w:val="21"/>
              </w:rPr>
            </w:pPr>
          </w:p>
        </w:tc>
        <w:tc>
          <w:tcPr>
            <w:tcW w:w="1134" w:type="dxa"/>
            <w:vAlign w:val="center"/>
          </w:tcPr>
          <w:p w14:paraId="387595D6"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p>
        </w:tc>
        <w:tc>
          <w:tcPr>
            <w:tcW w:w="2627" w:type="dxa"/>
            <w:vMerge/>
            <w:shd w:val="clear" w:color="auto" w:fill="auto"/>
            <w:vAlign w:val="center"/>
          </w:tcPr>
          <w:p w14:paraId="1202059E" w14:textId="77777777" w:rsidR="00B42999" w:rsidRPr="001D636C" w:rsidRDefault="00B42999">
            <w:pPr>
              <w:spacing w:beforeLines="50" w:before="156" w:afterLines="50" w:after="156"/>
              <w:rPr>
                <w:rFonts w:ascii="宋体" w:eastAsia="宋体" w:hAnsi="宋体"/>
                <w:kern w:val="0"/>
                <w:szCs w:val="21"/>
              </w:rPr>
            </w:pPr>
          </w:p>
        </w:tc>
      </w:tr>
      <w:tr w:rsidR="00B42999" w:rsidRPr="001D636C" w14:paraId="35583290" w14:textId="77777777">
        <w:trPr>
          <w:trHeight w:val="755"/>
          <w:jc w:val="center"/>
        </w:trPr>
        <w:tc>
          <w:tcPr>
            <w:tcW w:w="2122" w:type="dxa"/>
            <w:shd w:val="clear" w:color="auto" w:fill="auto"/>
            <w:vAlign w:val="center"/>
          </w:tcPr>
          <w:p w14:paraId="3950F708"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课程目标</w:t>
            </w:r>
            <w:r w:rsidRPr="001D636C">
              <w:rPr>
                <w:rFonts w:ascii="宋体" w:eastAsia="宋体" w:hAnsi="宋体"/>
                <w:kern w:val="0"/>
                <w:szCs w:val="21"/>
              </w:rPr>
              <w:t>4</w:t>
            </w:r>
          </w:p>
        </w:tc>
        <w:tc>
          <w:tcPr>
            <w:tcW w:w="858" w:type="dxa"/>
            <w:shd w:val="clear" w:color="auto" w:fill="auto"/>
            <w:vAlign w:val="center"/>
          </w:tcPr>
          <w:p w14:paraId="7221BFA6"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1</w:t>
            </w:r>
            <w:r w:rsidRPr="001D636C">
              <w:rPr>
                <w:rFonts w:ascii="宋体" w:eastAsia="宋体" w:hAnsi="宋体"/>
                <w:kern w:val="0"/>
                <w:szCs w:val="21"/>
              </w:rPr>
              <w:t>0</w:t>
            </w:r>
          </w:p>
        </w:tc>
        <w:tc>
          <w:tcPr>
            <w:tcW w:w="1134" w:type="dxa"/>
            <w:shd w:val="clear" w:color="auto" w:fill="auto"/>
            <w:vAlign w:val="center"/>
          </w:tcPr>
          <w:p w14:paraId="13C24A07" w14:textId="77777777" w:rsidR="00B42999" w:rsidRPr="001D636C" w:rsidRDefault="00B42999" w:rsidP="004A0015">
            <w:pPr>
              <w:spacing w:beforeLines="50" w:before="156" w:afterLines="50" w:after="156"/>
              <w:jc w:val="center"/>
              <w:rPr>
                <w:rFonts w:ascii="宋体" w:eastAsia="宋体" w:hAnsi="宋体"/>
                <w:kern w:val="0"/>
                <w:szCs w:val="21"/>
              </w:rPr>
            </w:pPr>
          </w:p>
        </w:tc>
        <w:tc>
          <w:tcPr>
            <w:tcW w:w="1134" w:type="dxa"/>
            <w:vAlign w:val="center"/>
          </w:tcPr>
          <w:p w14:paraId="1F9EB8CD"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1</w:t>
            </w:r>
            <w:r w:rsidRPr="001D636C">
              <w:rPr>
                <w:rFonts w:ascii="宋体" w:eastAsia="宋体" w:hAnsi="宋体"/>
                <w:kern w:val="0"/>
                <w:szCs w:val="21"/>
              </w:rPr>
              <w:t>0</w:t>
            </w:r>
          </w:p>
        </w:tc>
        <w:tc>
          <w:tcPr>
            <w:tcW w:w="2627" w:type="dxa"/>
            <w:vMerge/>
            <w:shd w:val="clear" w:color="auto" w:fill="auto"/>
            <w:vAlign w:val="center"/>
          </w:tcPr>
          <w:p w14:paraId="2724442D" w14:textId="77777777" w:rsidR="00B42999" w:rsidRPr="001D636C" w:rsidRDefault="00B42999" w:rsidP="004A0015">
            <w:pPr>
              <w:spacing w:beforeLines="50" w:before="156" w:afterLines="50" w:after="156"/>
              <w:rPr>
                <w:rFonts w:ascii="宋体" w:eastAsia="宋体" w:hAnsi="宋体"/>
                <w:kern w:val="0"/>
                <w:szCs w:val="21"/>
              </w:rPr>
            </w:pPr>
          </w:p>
        </w:tc>
      </w:tr>
      <w:tr w:rsidR="00B42999" w:rsidRPr="001D636C" w14:paraId="0690D1E6" w14:textId="77777777">
        <w:trPr>
          <w:trHeight w:val="755"/>
          <w:jc w:val="center"/>
        </w:trPr>
        <w:tc>
          <w:tcPr>
            <w:tcW w:w="2122" w:type="dxa"/>
            <w:shd w:val="clear" w:color="auto" w:fill="auto"/>
            <w:vAlign w:val="center"/>
          </w:tcPr>
          <w:p w14:paraId="13988B58"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课程目标</w:t>
            </w:r>
            <w:r w:rsidRPr="001D636C">
              <w:rPr>
                <w:rFonts w:ascii="宋体" w:eastAsia="宋体" w:hAnsi="宋体"/>
                <w:kern w:val="0"/>
                <w:szCs w:val="21"/>
              </w:rPr>
              <w:t>5</w:t>
            </w:r>
          </w:p>
        </w:tc>
        <w:tc>
          <w:tcPr>
            <w:tcW w:w="858" w:type="dxa"/>
            <w:shd w:val="clear" w:color="auto" w:fill="auto"/>
            <w:vAlign w:val="center"/>
          </w:tcPr>
          <w:p w14:paraId="5E2657F4"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p>
        </w:tc>
        <w:tc>
          <w:tcPr>
            <w:tcW w:w="1134" w:type="dxa"/>
            <w:shd w:val="clear" w:color="auto" w:fill="auto"/>
            <w:vAlign w:val="center"/>
          </w:tcPr>
          <w:p w14:paraId="00091332" w14:textId="77777777" w:rsidR="00B42999" w:rsidRPr="001D636C" w:rsidRDefault="00B42999" w:rsidP="004A0015">
            <w:pPr>
              <w:spacing w:beforeLines="50" w:before="156" w:afterLines="50" w:after="156"/>
              <w:jc w:val="center"/>
              <w:rPr>
                <w:rFonts w:ascii="宋体" w:eastAsia="宋体" w:hAnsi="宋体"/>
                <w:kern w:val="0"/>
                <w:szCs w:val="21"/>
              </w:rPr>
            </w:pPr>
          </w:p>
        </w:tc>
        <w:tc>
          <w:tcPr>
            <w:tcW w:w="1134" w:type="dxa"/>
            <w:vAlign w:val="center"/>
          </w:tcPr>
          <w:p w14:paraId="773219B0"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p>
        </w:tc>
        <w:tc>
          <w:tcPr>
            <w:tcW w:w="2627" w:type="dxa"/>
            <w:vMerge/>
            <w:shd w:val="clear" w:color="auto" w:fill="auto"/>
            <w:vAlign w:val="center"/>
          </w:tcPr>
          <w:p w14:paraId="58105B71" w14:textId="77777777" w:rsidR="00B42999" w:rsidRPr="001D636C" w:rsidRDefault="00B42999" w:rsidP="004A0015">
            <w:pPr>
              <w:spacing w:beforeLines="50" w:before="156" w:afterLines="50" w:after="156"/>
              <w:rPr>
                <w:rFonts w:ascii="宋体" w:eastAsia="宋体" w:hAnsi="宋体"/>
                <w:kern w:val="0"/>
                <w:szCs w:val="21"/>
              </w:rPr>
            </w:pPr>
          </w:p>
        </w:tc>
      </w:tr>
      <w:tr w:rsidR="00B42999" w:rsidRPr="001D636C" w14:paraId="53EC0B3F" w14:textId="77777777">
        <w:trPr>
          <w:trHeight w:val="755"/>
          <w:jc w:val="center"/>
        </w:trPr>
        <w:tc>
          <w:tcPr>
            <w:tcW w:w="2122" w:type="dxa"/>
            <w:shd w:val="clear" w:color="auto" w:fill="auto"/>
            <w:vAlign w:val="center"/>
          </w:tcPr>
          <w:p w14:paraId="7CD121D8"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课程目标</w:t>
            </w:r>
            <w:r w:rsidRPr="001D636C">
              <w:rPr>
                <w:rFonts w:ascii="宋体" w:eastAsia="宋体" w:hAnsi="宋体"/>
                <w:kern w:val="0"/>
                <w:szCs w:val="21"/>
              </w:rPr>
              <w:t>6</w:t>
            </w:r>
          </w:p>
        </w:tc>
        <w:tc>
          <w:tcPr>
            <w:tcW w:w="858" w:type="dxa"/>
            <w:shd w:val="clear" w:color="auto" w:fill="auto"/>
            <w:vAlign w:val="center"/>
          </w:tcPr>
          <w:p w14:paraId="7E0C4BA2"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5</w:t>
            </w:r>
          </w:p>
        </w:tc>
        <w:tc>
          <w:tcPr>
            <w:tcW w:w="1134" w:type="dxa"/>
            <w:shd w:val="clear" w:color="auto" w:fill="auto"/>
            <w:vAlign w:val="center"/>
          </w:tcPr>
          <w:p w14:paraId="38BE82E8" w14:textId="77777777" w:rsidR="00B42999" w:rsidRPr="001D636C" w:rsidRDefault="00B42999" w:rsidP="004A0015">
            <w:pPr>
              <w:spacing w:beforeLines="50" w:before="156" w:afterLines="50" w:after="156"/>
              <w:jc w:val="center"/>
              <w:rPr>
                <w:rFonts w:ascii="宋体" w:eastAsia="宋体" w:hAnsi="宋体"/>
                <w:kern w:val="0"/>
                <w:szCs w:val="21"/>
              </w:rPr>
            </w:pPr>
          </w:p>
        </w:tc>
        <w:tc>
          <w:tcPr>
            <w:tcW w:w="1134" w:type="dxa"/>
            <w:vAlign w:val="center"/>
          </w:tcPr>
          <w:p w14:paraId="7FB0DE43"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5</w:t>
            </w:r>
          </w:p>
        </w:tc>
        <w:tc>
          <w:tcPr>
            <w:tcW w:w="2627" w:type="dxa"/>
            <w:vMerge/>
            <w:shd w:val="clear" w:color="auto" w:fill="auto"/>
            <w:vAlign w:val="center"/>
          </w:tcPr>
          <w:p w14:paraId="3F4BA454" w14:textId="77777777" w:rsidR="00B42999" w:rsidRPr="001D636C" w:rsidRDefault="00B42999" w:rsidP="004A0015">
            <w:pPr>
              <w:spacing w:beforeLines="50" w:before="156" w:afterLines="50" w:after="156"/>
              <w:rPr>
                <w:rFonts w:ascii="宋体" w:eastAsia="宋体" w:hAnsi="宋体"/>
                <w:kern w:val="0"/>
                <w:szCs w:val="21"/>
              </w:rPr>
            </w:pPr>
          </w:p>
        </w:tc>
      </w:tr>
    </w:tbl>
    <w:p w14:paraId="21785CD6" w14:textId="77777777" w:rsidR="00223E77" w:rsidRPr="001D636C" w:rsidRDefault="00223E77">
      <w:pPr>
        <w:widowControl/>
        <w:spacing w:beforeLines="50" w:before="156" w:afterLines="50" w:after="156"/>
        <w:ind w:firstLineChars="200" w:firstLine="482"/>
        <w:jc w:val="left"/>
        <w:rPr>
          <w:rFonts w:ascii="黑体" w:eastAsia="黑体" w:hAnsi="黑体"/>
          <w:b/>
          <w:sz w:val="24"/>
          <w:szCs w:val="24"/>
        </w:rPr>
      </w:pPr>
    </w:p>
    <w:p w14:paraId="218E3544" w14:textId="77777777" w:rsidR="002F7F03" w:rsidRPr="001D636C" w:rsidRDefault="00C97736">
      <w:pPr>
        <w:widowControl/>
        <w:spacing w:beforeLines="50" w:before="156" w:afterLines="50" w:after="156"/>
        <w:ind w:firstLineChars="200" w:firstLine="482"/>
        <w:jc w:val="left"/>
        <w:rPr>
          <w:rFonts w:ascii="黑体" w:eastAsia="黑体" w:hAnsi="黑体"/>
          <w:b/>
          <w:sz w:val="24"/>
          <w:szCs w:val="24"/>
        </w:rPr>
      </w:pPr>
      <w:r w:rsidRPr="001D636C">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2F7F03" w:rsidRPr="001D636C" w14:paraId="2425735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79E3C08"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lastRenderedPageBreak/>
              <w:t>课程</w:t>
            </w:r>
          </w:p>
          <w:p w14:paraId="3C71DFF0"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7A8DCA4"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评分标准</w:t>
            </w:r>
          </w:p>
        </w:tc>
      </w:tr>
      <w:tr w:rsidR="002F7F03" w:rsidRPr="001D636C" w14:paraId="1E5CFFBC" w14:textId="77777777">
        <w:trPr>
          <w:trHeight w:val="454"/>
          <w:tblHeader/>
          <w:jc w:val="center"/>
        </w:trPr>
        <w:tc>
          <w:tcPr>
            <w:tcW w:w="993" w:type="dxa"/>
            <w:vMerge/>
            <w:tcBorders>
              <w:left w:val="single" w:sz="4" w:space="0" w:color="auto"/>
              <w:right w:val="single" w:sz="4" w:space="0" w:color="auto"/>
            </w:tcBorders>
            <w:vAlign w:val="center"/>
          </w:tcPr>
          <w:p w14:paraId="4BC6C2DF" w14:textId="77777777" w:rsidR="002F7F03" w:rsidRPr="001D636C" w:rsidRDefault="002F7F0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32EBEEE"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35F62BD"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D5BC1EF"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42B9610"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728AC0B"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hint="eastAsia"/>
                <w:b/>
                <w:bCs/>
                <w:szCs w:val="21"/>
              </w:rPr>
              <w:t>＜6</w:t>
            </w:r>
            <w:r w:rsidRPr="001D636C">
              <w:rPr>
                <w:rFonts w:ascii="宋体" w:eastAsia="宋体" w:hAnsi="宋体"/>
                <w:b/>
                <w:bCs/>
                <w:szCs w:val="21"/>
              </w:rPr>
              <w:t>0</w:t>
            </w:r>
          </w:p>
        </w:tc>
      </w:tr>
      <w:tr w:rsidR="002F7F03" w:rsidRPr="001D636C" w14:paraId="0017D756" w14:textId="77777777">
        <w:trPr>
          <w:trHeight w:val="449"/>
          <w:tblHeader/>
          <w:jc w:val="center"/>
        </w:trPr>
        <w:tc>
          <w:tcPr>
            <w:tcW w:w="993" w:type="dxa"/>
            <w:vMerge/>
            <w:tcBorders>
              <w:left w:val="single" w:sz="4" w:space="0" w:color="auto"/>
              <w:right w:val="single" w:sz="4" w:space="0" w:color="auto"/>
            </w:tcBorders>
            <w:vAlign w:val="center"/>
          </w:tcPr>
          <w:p w14:paraId="70CB8BB0" w14:textId="77777777" w:rsidR="002F7F03" w:rsidRPr="001D636C" w:rsidRDefault="002F7F0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BBAC836"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79FA166"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1FFA178"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6E24325"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136D862"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hint="eastAsia"/>
                <w:b/>
                <w:bCs/>
                <w:szCs w:val="21"/>
              </w:rPr>
              <w:t>不合格</w:t>
            </w:r>
          </w:p>
        </w:tc>
      </w:tr>
      <w:tr w:rsidR="002F7F03" w:rsidRPr="001D636C" w14:paraId="03C9A90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DACA668" w14:textId="77777777" w:rsidR="002F7F03" w:rsidRPr="001D636C" w:rsidRDefault="002F7F0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378A50B" w14:textId="77777777" w:rsidR="002F7F03" w:rsidRPr="001D636C" w:rsidRDefault="00C97736">
            <w:pPr>
              <w:spacing w:beforeLines="50" w:before="156" w:afterLines="50" w:after="156"/>
              <w:jc w:val="center"/>
              <w:rPr>
                <w:rFonts w:ascii="宋体" w:eastAsia="宋体" w:hAnsi="宋体"/>
                <w:b/>
                <w:bCs/>
                <w:szCs w:val="21"/>
              </w:rPr>
            </w:pPr>
            <w:r w:rsidRPr="001D636C">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660867D" w14:textId="77777777" w:rsidR="002F7F03" w:rsidRPr="001D636C" w:rsidRDefault="00C97736">
            <w:pPr>
              <w:spacing w:beforeLines="50" w:before="156" w:afterLines="50" w:after="156"/>
              <w:jc w:val="center"/>
              <w:rPr>
                <w:rFonts w:ascii="宋体" w:eastAsia="宋体" w:hAnsi="宋体"/>
                <w:b/>
                <w:bCs/>
                <w:szCs w:val="21"/>
              </w:rPr>
            </w:pPr>
            <w:r w:rsidRPr="001D636C">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0144E0A" w14:textId="77777777" w:rsidR="002F7F03" w:rsidRPr="001D636C" w:rsidRDefault="00C97736">
            <w:pPr>
              <w:spacing w:beforeLines="50" w:before="156" w:afterLines="50" w:after="156"/>
              <w:jc w:val="center"/>
              <w:rPr>
                <w:rFonts w:ascii="宋体" w:eastAsia="宋体" w:hAnsi="宋体"/>
                <w:b/>
                <w:bCs/>
                <w:szCs w:val="21"/>
              </w:rPr>
            </w:pPr>
            <w:r w:rsidRPr="001D636C">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602AD4D" w14:textId="77777777" w:rsidR="002F7F03" w:rsidRPr="001D636C" w:rsidRDefault="00C97736">
            <w:pPr>
              <w:spacing w:beforeLines="50" w:before="156" w:afterLines="50" w:after="156"/>
              <w:jc w:val="center"/>
              <w:rPr>
                <w:rFonts w:ascii="宋体" w:eastAsia="宋体" w:hAnsi="宋体"/>
                <w:b/>
                <w:bCs/>
                <w:szCs w:val="21"/>
              </w:rPr>
            </w:pPr>
            <w:r w:rsidRPr="001D636C">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FBF2A62" w14:textId="77777777" w:rsidR="002F7F03" w:rsidRPr="001D636C" w:rsidRDefault="00C97736">
            <w:pPr>
              <w:spacing w:beforeLines="50" w:before="156" w:afterLines="50" w:after="156"/>
              <w:jc w:val="center"/>
              <w:rPr>
                <w:rFonts w:ascii="宋体" w:eastAsia="宋体" w:hAnsi="宋体"/>
                <w:b/>
                <w:bCs/>
                <w:szCs w:val="21"/>
              </w:rPr>
            </w:pPr>
            <w:r w:rsidRPr="001D636C">
              <w:rPr>
                <w:rFonts w:ascii="宋体" w:eastAsia="宋体" w:hAnsi="宋体" w:hint="eastAsia"/>
                <w:b/>
                <w:bCs/>
                <w:szCs w:val="21"/>
              </w:rPr>
              <w:t>F</w:t>
            </w:r>
          </w:p>
        </w:tc>
      </w:tr>
      <w:tr w:rsidR="00782234" w:rsidRPr="001D636C" w14:paraId="4E540949" w14:textId="77777777" w:rsidTr="00D75823">
        <w:trPr>
          <w:trHeight w:val="2421"/>
          <w:jc w:val="center"/>
        </w:trPr>
        <w:tc>
          <w:tcPr>
            <w:tcW w:w="993" w:type="dxa"/>
            <w:tcBorders>
              <w:top w:val="single" w:sz="4" w:space="0" w:color="auto"/>
              <w:left w:val="single" w:sz="4" w:space="0" w:color="auto"/>
              <w:bottom w:val="single" w:sz="4" w:space="0" w:color="auto"/>
              <w:right w:val="single" w:sz="4" w:space="0" w:color="auto"/>
            </w:tcBorders>
            <w:vAlign w:val="center"/>
          </w:tcPr>
          <w:p w14:paraId="6A671B15" w14:textId="77777777" w:rsidR="00782234" w:rsidRPr="001D636C" w:rsidRDefault="00782234" w:rsidP="00782234">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t>课程</w:t>
            </w:r>
          </w:p>
          <w:p w14:paraId="1086D9C9" w14:textId="77777777" w:rsidR="00782234" w:rsidRPr="001D636C" w:rsidRDefault="00782234" w:rsidP="00782234">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05DAFBD" w14:textId="77777777" w:rsidR="00782234" w:rsidRPr="001D636C" w:rsidRDefault="00782234" w:rsidP="00782234">
            <w:pPr>
              <w:spacing w:beforeLines="50" w:before="156" w:afterLines="50" w:after="156"/>
              <w:rPr>
                <w:rFonts w:ascii="宋体" w:eastAsia="宋体" w:hAnsi="宋体"/>
                <w:szCs w:val="21"/>
              </w:rPr>
            </w:pPr>
            <w:r w:rsidRPr="001D636C">
              <w:rPr>
                <w:rFonts w:ascii="宋体" w:eastAsia="宋体" w:hAnsi="宋体" w:hint="eastAsia"/>
                <w:bCs/>
              </w:rPr>
              <w:t>熟练制备动物疾病模型；药效评价结果很合理；案例讨论时，很好掌握相关的知识点；</w:t>
            </w:r>
            <w:r w:rsidRPr="001D636C">
              <w:rPr>
                <w:rFonts w:ascii="宋体" w:eastAsia="宋体" w:hAnsi="宋体" w:hint="eastAsia"/>
                <w:szCs w:val="21"/>
              </w:rPr>
              <w:t>实验报告撰写规范；</w:t>
            </w:r>
          </w:p>
        </w:tc>
        <w:tc>
          <w:tcPr>
            <w:tcW w:w="1984" w:type="dxa"/>
            <w:tcBorders>
              <w:top w:val="single" w:sz="4" w:space="0" w:color="auto"/>
              <w:left w:val="single" w:sz="4" w:space="0" w:color="auto"/>
              <w:bottom w:val="single" w:sz="4" w:space="0" w:color="auto"/>
              <w:right w:val="single" w:sz="4" w:space="0" w:color="auto"/>
            </w:tcBorders>
          </w:tcPr>
          <w:p w14:paraId="452BB695" w14:textId="77777777" w:rsidR="00782234" w:rsidRPr="001D636C" w:rsidRDefault="00782234" w:rsidP="00782234">
            <w:pPr>
              <w:spacing w:beforeLines="50" w:before="156" w:afterLines="50" w:after="156"/>
              <w:rPr>
                <w:rFonts w:ascii="宋体" w:eastAsia="宋体" w:hAnsi="宋体"/>
                <w:szCs w:val="21"/>
              </w:rPr>
            </w:pPr>
            <w:r w:rsidRPr="001D636C">
              <w:rPr>
                <w:rFonts w:ascii="宋体" w:eastAsia="宋体" w:hAnsi="宋体" w:hint="eastAsia"/>
                <w:bCs/>
              </w:rPr>
              <w:t>较为熟练制备动物疾病模型；药效评价结果较为合理；案例讨论时，较好掌握相关的知识点；</w:t>
            </w:r>
            <w:r w:rsidRPr="001D636C">
              <w:rPr>
                <w:rFonts w:ascii="宋体" w:eastAsia="宋体" w:hAnsi="宋体" w:hint="eastAsia"/>
                <w:szCs w:val="21"/>
              </w:rPr>
              <w:t>实验报告撰写较为规范；</w:t>
            </w:r>
          </w:p>
        </w:tc>
        <w:tc>
          <w:tcPr>
            <w:tcW w:w="1843" w:type="dxa"/>
            <w:tcBorders>
              <w:top w:val="single" w:sz="4" w:space="0" w:color="auto"/>
              <w:left w:val="single" w:sz="4" w:space="0" w:color="auto"/>
              <w:bottom w:val="single" w:sz="4" w:space="0" w:color="auto"/>
              <w:right w:val="single" w:sz="4" w:space="0" w:color="auto"/>
            </w:tcBorders>
          </w:tcPr>
          <w:p w14:paraId="39085290" w14:textId="77777777" w:rsidR="00782234" w:rsidRPr="001D636C" w:rsidRDefault="00782234" w:rsidP="00782234">
            <w:pPr>
              <w:spacing w:beforeLines="50" w:before="156" w:afterLines="50" w:after="156"/>
              <w:rPr>
                <w:rFonts w:ascii="宋体" w:eastAsia="宋体" w:hAnsi="宋体"/>
                <w:szCs w:val="21"/>
              </w:rPr>
            </w:pPr>
            <w:r w:rsidRPr="001D636C">
              <w:rPr>
                <w:rFonts w:ascii="宋体" w:eastAsia="宋体" w:hAnsi="宋体" w:hint="eastAsia"/>
                <w:bCs/>
              </w:rPr>
              <w:t>能够制备动物疾病模型；药效评价结果有一定合理性；案例讨论时，熟悉相关的知识点；</w:t>
            </w:r>
            <w:r w:rsidRPr="001D636C">
              <w:rPr>
                <w:rFonts w:ascii="宋体" w:eastAsia="宋体" w:hAnsi="宋体" w:hint="eastAsia"/>
                <w:szCs w:val="21"/>
              </w:rPr>
              <w:t>实验报告撰写较为规范</w:t>
            </w:r>
          </w:p>
        </w:tc>
        <w:tc>
          <w:tcPr>
            <w:tcW w:w="1779" w:type="dxa"/>
            <w:tcBorders>
              <w:top w:val="single" w:sz="4" w:space="0" w:color="auto"/>
              <w:left w:val="single" w:sz="4" w:space="0" w:color="auto"/>
              <w:bottom w:val="single" w:sz="4" w:space="0" w:color="auto"/>
              <w:right w:val="single" w:sz="4" w:space="0" w:color="auto"/>
            </w:tcBorders>
          </w:tcPr>
          <w:p w14:paraId="0F542F63" w14:textId="77777777" w:rsidR="00782234" w:rsidRPr="001D636C" w:rsidRDefault="00782234" w:rsidP="00782234">
            <w:pPr>
              <w:spacing w:beforeLines="50" w:before="156" w:afterLines="50" w:after="156"/>
              <w:rPr>
                <w:rFonts w:ascii="宋体" w:eastAsia="宋体" w:hAnsi="宋体"/>
                <w:szCs w:val="21"/>
              </w:rPr>
            </w:pPr>
            <w:r w:rsidRPr="001D636C">
              <w:rPr>
                <w:rFonts w:ascii="宋体" w:eastAsia="宋体" w:hAnsi="宋体" w:hint="eastAsia"/>
                <w:bCs/>
              </w:rPr>
              <w:t>制备动物疾病模型不是很熟练；药效评价结果欠合理；案例讨论时，不是很熟悉相关的知识点；</w:t>
            </w:r>
            <w:r w:rsidRPr="001D636C">
              <w:rPr>
                <w:rFonts w:ascii="宋体" w:eastAsia="宋体" w:hAnsi="宋体" w:hint="eastAsia"/>
                <w:szCs w:val="21"/>
              </w:rPr>
              <w:t>实验报告撰写稍不规范</w:t>
            </w:r>
          </w:p>
        </w:tc>
        <w:tc>
          <w:tcPr>
            <w:tcW w:w="1779" w:type="dxa"/>
            <w:tcBorders>
              <w:top w:val="single" w:sz="4" w:space="0" w:color="auto"/>
              <w:left w:val="single" w:sz="4" w:space="0" w:color="auto"/>
              <w:bottom w:val="single" w:sz="4" w:space="0" w:color="auto"/>
              <w:right w:val="single" w:sz="4" w:space="0" w:color="auto"/>
            </w:tcBorders>
          </w:tcPr>
          <w:p w14:paraId="2BAAB0F9" w14:textId="77777777" w:rsidR="00782234" w:rsidRPr="001D636C" w:rsidRDefault="00782234" w:rsidP="00782234">
            <w:pPr>
              <w:spacing w:beforeLines="50" w:before="156" w:afterLines="50" w:after="156"/>
              <w:rPr>
                <w:rFonts w:ascii="宋体" w:eastAsia="宋体" w:hAnsi="宋体"/>
                <w:szCs w:val="21"/>
              </w:rPr>
            </w:pPr>
            <w:r w:rsidRPr="001D636C">
              <w:rPr>
                <w:rFonts w:ascii="宋体" w:eastAsia="宋体" w:hAnsi="宋体" w:hint="eastAsia"/>
                <w:bCs/>
              </w:rPr>
              <w:t>制备动物疾病模型不熟练；药效评价结果不合理；案例讨论时，不熟悉相关的知识点；</w:t>
            </w:r>
            <w:r w:rsidRPr="001D636C">
              <w:rPr>
                <w:rFonts w:ascii="宋体" w:eastAsia="宋体" w:hAnsi="宋体" w:hint="eastAsia"/>
                <w:szCs w:val="21"/>
              </w:rPr>
              <w:t>实验报告撰写不规范</w:t>
            </w:r>
          </w:p>
        </w:tc>
      </w:tr>
      <w:tr w:rsidR="007751F1" w:rsidRPr="001D636C" w14:paraId="5729FBD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F524A4" w14:textId="77777777" w:rsidR="007751F1" w:rsidRPr="001D636C" w:rsidRDefault="007751F1" w:rsidP="007751F1">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t>课程</w:t>
            </w:r>
          </w:p>
          <w:p w14:paraId="3F8B695E" w14:textId="77777777" w:rsidR="007751F1" w:rsidRPr="001D636C" w:rsidRDefault="007751F1" w:rsidP="007751F1">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6256010E" w14:textId="77777777" w:rsidR="007751F1" w:rsidRPr="001D636C" w:rsidRDefault="007751F1" w:rsidP="007751F1">
            <w:pPr>
              <w:spacing w:beforeLines="50" w:before="156" w:afterLines="50" w:after="156"/>
              <w:rPr>
                <w:rFonts w:ascii="宋体" w:eastAsia="宋体" w:hAnsi="宋体"/>
                <w:szCs w:val="21"/>
              </w:rPr>
            </w:pPr>
            <w:r w:rsidRPr="001D636C">
              <w:rPr>
                <w:rFonts w:ascii="宋体" w:eastAsia="宋体" w:hAnsi="宋体" w:hint="eastAsia"/>
                <w:szCs w:val="21"/>
              </w:rPr>
              <w:t>实验操作中较为熟练合成硝苯地平；实验报告撰写规范，产率计算正确，产率高，</w:t>
            </w:r>
            <w:proofErr w:type="gramStart"/>
            <w:r w:rsidRPr="001D636C">
              <w:rPr>
                <w:rFonts w:ascii="宋体" w:eastAsia="宋体" w:hAnsi="宋体" w:hint="eastAsia"/>
                <w:szCs w:val="21"/>
              </w:rPr>
              <w:t>核磁氢谱归属</w:t>
            </w:r>
            <w:proofErr w:type="gramEnd"/>
            <w:r w:rsidRPr="001D636C">
              <w:rPr>
                <w:rFonts w:ascii="宋体" w:eastAsia="宋体" w:hAnsi="宋体" w:hint="eastAsia"/>
                <w:szCs w:val="21"/>
              </w:rPr>
              <w:t>正确。</w:t>
            </w:r>
          </w:p>
        </w:tc>
        <w:tc>
          <w:tcPr>
            <w:tcW w:w="1984" w:type="dxa"/>
            <w:tcBorders>
              <w:top w:val="single" w:sz="4" w:space="0" w:color="auto"/>
              <w:left w:val="single" w:sz="4" w:space="0" w:color="auto"/>
              <w:bottom w:val="single" w:sz="4" w:space="0" w:color="auto"/>
              <w:right w:val="single" w:sz="4" w:space="0" w:color="auto"/>
            </w:tcBorders>
          </w:tcPr>
          <w:p w14:paraId="187361FC" w14:textId="77777777" w:rsidR="007751F1" w:rsidRPr="001D636C" w:rsidRDefault="007751F1" w:rsidP="007751F1">
            <w:pPr>
              <w:spacing w:beforeLines="50" w:before="156" w:afterLines="50" w:after="156"/>
              <w:rPr>
                <w:rFonts w:ascii="宋体" w:eastAsia="宋体" w:hAnsi="宋体"/>
                <w:szCs w:val="21"/>
              </w:rPr>
            </w:pPr>
            <w:r w:rsidRPr="001D636C">
              <w:rPr>
                <w:rFonts w:ascii="宋体" w:eastAsia="宋体" w:hAnsi="宋体" w:hint="eastAsia"/>
                <w:szCs w:val="21"/>
              </w:rPr>
              <w:t>实验操作中较为熟练合成硝苯地平；实验报告撰写较为规范，产率计算正确，产率较高，</w:t>
            </w:r>
            <w:proofErr w:type="gramStart"/>
            <w:r w:rsidRPr="001D636C">
              <w:rPr>
                <w:rFonts w:ascii="宋体" w:eastAsia="宋体" w:hAnsi="宋体" w:hint="eastAsia"/>
                <w:szCs w:val="21"/>
              </w:rPr>
              <w:t>核磁氢谱归属</w:t>
            </w:r>
            <w:proofErr w:type="gramEnd"/>
            <w:r w:rsidRPr="001D636C">
              <w:rPr>
                <w:rFonts w:ascii="宋体" w:eastAsia="宋体" w:hAnsi="宋体" w:hint="eastAsia"/>
                <w:szCs w:val="21"/>
              </w:rPr>
              <w:t>正确。</w:t>
            </w:r>
          </w:p>
        </w:tc>
        <w:tc>
          <w:tcPr>
            <w:tcW w:w="1843" w:type="dxa"/>
            <w:tcBorders>
              <w:top w:val="single" w:sz="4" w:space="0" w:color="auto"/>
              <w:left w:val="single" w:sz="4" w:space="0" w:color="auto"/>
              <w:bottom w:val="single" w:sz="4" w:space="0" w:color="auto"/>
              <w:right w:val="single" w:sz="4" w:space="0" w:color="auto"/>
            </w:tcBorders>
          </w:tcPr>
          <w:p w14:paraId="1D82C99B" w14:textId="77777777" w:rsidR="007751F1" w:rsidRPr="001D636C" w:rsidRDefault="007751F1" w:rsidP="007751F1">
            <w:pPr>
              <w:spacing w:beforeLines="50" w:before="156" w:afterLines="50" w:after="156"/>
              <w:rPr>
                <w:rFonts w:ascii="宋体" w:eastAsia="宋体" w:hAnsi="宋体"/>
                <w:szCs w:val="21"/>
              </w:rPr>
            </w:pPr>
            <w:r w:rsidRPr="001D636C">
              <w:rPr>
                <w:rFonts w:ascii="宋体" w:eastAsia="宋体" w:hAnsi="宋体" w:hint="eastAsia"/>
                <w:szCs w:val="21"/>
              </w:rPr>
              <w:t>实验操作中较为熟练合成硝苯地平；实验报告撰写较为规范，产率计算正确，</w:t>
            </w:r>
            <w:proofErr w:type="gramStart"/>
            <w:r w:rsidRPr="001D636C">
              <w:rPr>
                <w:rFonts w:ascii="宋体" w:eastAsia="宋体" w:hAnsi="宋体" w:hint="eastAsia"/>
                <w:szCs w:val="21"/>
              </w:rPr>
              <w:t>核磁氢谱归属</w:t>
            </w:r>
            <w:proofErr w:type="gramEnd"/>
            <w:r w:rsidRPr="001D636C">
              <w:rPr>
                <w:rFonts w:ascii="宋体" w:eastAsia="宋体" w:hAnsi="宋体" w:hint="eastAsia"/>
                <w:szCs w:val="21"/>
              </w:rPr>
              <w:t>正确。</w:t>
            </w:r>
          </w:p>
        </w:tc>
        <w:tc>
          <w:tcPr>
            <w:tcW w:w="1779" w:type="dxa"/>
            <w:tcBorders>
              <w:top w:val="single" w:sz="4" w:space="0" w:color="auto"/>
              <w:left w:val="single" w:sz="4" w:space="0" w:color="auto"/>
              <w:bottom w:val="single" w:sz="4" w:space="0" w:color="auto"/>
              <w:right w:val="single" w:sz="4" w:space="0" w:color="auto"/>
            </w:tcBorders>
          </w:tcPr>
          <w:p w14:paraId="3D7CF69B" w14:textId="77777777" w:rsidR="007751F1" w:rsidRPr="001D636C" w:rsidRDefault="007751F1" w:rsidP="007751F1">
            <w:pPr>
              <w:spacing w:beforeLines="50" w:before="156" w:afterLines="50" w:after="156"/>
              <w:rPr>
                <w:rFonts w:ascii="宋体" w:eastAsia="宋体" w:hAnsi="宋体"/>
                <w:szCs w:val="21"/>
              </w:rPr>
            </w:pPr>
            <w:r w:rsidRPr="001D636C">
              <w:rPr>
                <w:rFonts w:ascii="宋体" w:eastAsia="宋体" w:hAnsi="宋体" w:hint="eastAsia"/>
                <w:szCs w:val="21"/>
              </w:rPr>
              <w:t>实验操作不是很熟练，实验报告撰写不是</w:t>
            </w:r>
            <w:proofErr w:type="gramStart"/>
            <w:r w:rsidRPr="001D636C">
              <w:rPr>
                <w:rFonts w:ascii="宋体" w:eastAsia="宋体" w:hAnsi="宋体" w:hint="eastAsia"/>
                <w:szCs w:val="21"/>
              </w:rPr>
              <w:t>很</w:t>
            </w:r>
            <w:proofErr w:type="gramEnd"/>
            <w:r w:rsidRPr="001D636C">
              <w:rPr>
                <w:rFonts w:ascii="宋体" w:eastAsia="宋体" w:hAnsi="宋体" w:hint="eastAsia"/>
                <w:szCs w:val="21"/>
              </w:rPr>
              <w:t>规范，产率计算正确。</w:t>
            </w:r>
          </w:p>
        </w:tc>
        <w:tc>
          <w:tcPr>
            <w:tcW w:w="1779" w:type="dxa"/>
            <w:tcBorders>
              <w:top w:val="single" w:sz="4" w:space="0" w:color="auto"/>
              <w:left w:val="single" w:sz="4" w:space="0" w:color="auto"/>
              <w:bottom w:val="single" w:sz="4" w:space="0" w:color="auto"/>
              <w:right w:val="single" w:sz="4" w:space="0" w:color="auto"/>
            </w:tcBorders>
          </w:tcPr>
          <w:p w14:paraId="7E0D7418" w14:textId="77777777" w:rsidR="007751F1" w:rsidRPr="001D636C" w:rsidRDefault="007751F1" w:rsidP="007751F1">
            <w:pPr>
              <w:spacing w:beforeLines="50" w:before="156" w:afterLines="50" w:after="156"/>
              <w:rPr>
                <w:rFonts w:ascii="宋体" w:eastAsia="宋体" w:hAnsi="宋体"/>
                <w:szCs w:val="21"/>
              </w:rPr>
            </w:pPr>
            <w:r w:rsidRPr="001D636C">
              <w:rPr>
                <w:rFonts w:ascii="宋体" w:eastAsia="宋体" w:hAnsi="宋体" w:hint="eastAsia"/>
                <w:szCs w:val="21"/>
              </w:rPr>
              <w:t>实验操作很不熟练，实验报告撰写不规范，产率计算错误。</w:t>
            </w:r>
          </w:p>
          <w:p w14:paraId="652BAA1D" w14:textId="77777777" w:rsidR="007751F1" w:rsidRPr="001D636C" w:rsidRDefault="007751F1" w:rsidP="007751F1">
            <w:pPr>
              <w:spacing w:beforeLines="50" w:before="156" w:afterLines="50" w:after="156"/>
              <w:rPr>
                <w:rFonts w:ascii="宋体" w:eastAsia="宋体" w:hAnsi="宋体"/>
                <w:szCs w:val="21"/>
              </w:rPr>
            </w:pPr>
          </w:p>
        </w:tc>
      </w:tr>
      <w:tr w:rsidR="000D347B" w:rsidRPr="001D636C" w14:paraId="50FB564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0B04B9E" w14:textId="77777777" w:rsidR="000D347B" w:rsidRPr="001D636C" w:rsidRDefault="000D347B" w:rsidP="000D347B">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t>课程</w:t>
            </w:r>
          </w:p>
          <w:p w14:paraId="0651A952" w14:textId="77777777" w:rsidR="000D347B" w:rsidRPr="001D636C" w:rsidRDefault="000D347B" w:rsidP="000D347B">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5D955C2" w14:textId="77777777" w:rsidR="000D347B" w:rsidRPr="001D636C" w:rsidRDefault="000D347B" w:rsidP="000D347B">
            <w:pPr>
              <w:spacing w:beforeLines="50" w:before="156" w:afterLines="50" w:after="156"/>
              <w:rPr>
                <w:rFonts w:ascii="宋体" w:eastAsia="宋体" w:hAnsi="宋体"/>
                <w:szCs w:val="21"/>
              </w:rPr>
            </w:pPr>
            <w:r w:rsidRPr="001D636C">
              <w:rPr>
                <w:rFonts w:ascii="宋体" w:eastAsia="宋体" w:hAnsi="宋体" w:hint="eastAsia"/>
                <w:szCs w:val="21"/>
              </w:rPr>
              <w:t>实验操作中熟练制备乳膏，栓剂；实验报告撰写规范，数据处理正确</w:t>
            </w:r>
          </w:p>
        </w:tc>
        <w:tc>
          <w:tcPr>
            <w:tcW w:w="1984" w:type="dxa"/>
            <w:tcBorders>
              <w:top w:val="single" w:sz="4" w:space="0" w:color="auto"/>
              <w:left w:val="single" w:sz="4" w:space="0" w:color="auto"/>
              <w:bottom w:val="single" w:sz="4" w:space="0" w:color="auto"/>
              <w:right w:val="single" w:sz="4" w:space="0" w:color="auto"/>
            </w:tcBorders>
          </w:tcPr>
          <w:p w14:paraId="7DBB9D77" w14:textId="77777777" w:rsidR="000D347B" w:rsidRPr="001D636C" w:rsidRDefault="000D347B" w:rsidP="000D347B">
            <w:pPr>
              <w:spacing w:beforeLines="50" w:before="156" w:afterLines="50" w:after="156"/>
              <w:rPr>
                <w:rFonts w:ascii="宋体" w:eastAsia="宋体" w:hAnsi="宋体"/>
                <w:szCs w:val="21"/>
              </w:rPr>
            </w:pPr>
            <w:r w:rsidRPr="001D636C">
              <w:rPr>
                <w:rFonts w:ascii="宋体" w:eastAsia="宋体" w:hAnsi="宋体" w:hint="eastAsia"/>
                <w:szCs w:val="21"/>
              </w:rPr>
              <w:t>实验操作中较为熟练制备制剂；实验报告撰写较为规范，数据处理正确</w:t>
            </w:r>
          </w:p>
        </w:tc>
        <w:tc>
          <w:tcPr>
            <w:tcW w:w="1843" w:type="dxa"/>
            <w:tcBorders>
              <w:top w:val="single" w:sz="4" w:space="0" w:color="auto"/>
              <w:left w:val="single" w:sz="4" w:space="0" w:color="auto"/>
              <w:bottom w:val="single" w:sz="4" w:space="0" w:color="auto"/>
              <w:right w:val="single" w:sz="4" w:space="0" w:color="auto"/>
            </w:tcBorders>
          </w:tcPr>
          <w:p w14:paraId="2194E2AF" w14:textId="77777777" w:rsidR="000D347B" w:rsidRPr="001D636C" w:rsidRDefault="000D347B" w:rsidP="000D347B">
            <w:pPr>
              <w:spacing w:beforeLines="50" w:before="156" w:afterLines="50" w:after="156"/>
              <w:rPr>
                <w:rFonts w:ascii="宋体" w:eastAsia="宋体" w:hAnsi="宋体"/>
                <w:szCs w:val="21"/>
              </w:rPr>
            </w:pPr>
            <w:r w:rsidRPr="001D636C">
              <w:rPr>
                <w:rFonts w:ascii="宋体" w:eastAsia="宋体" w:hAnsi="宋体" w:hint="eastAsia"/>
                <w:szCs w:val="21"/>
              </w:rPr>
              <w:t>实验操作中能完成制剂制备；实验报告撰写较为规范，数据处理正确</w:t>
            </w:r>
          </w:p>
        </w:tc>
        <w:tc>
          <w:tcPr>
            <w:tcW w:w="1779" w:type="dxa"/>
            <w:tcBorders>
              <w:top w:val="single" w:sz="4" w:space="0" w:color="auto"/>
              <w:left w:val="single" w:sz="4" w:space="0" w:color="auto"/>
              <w:bottom w:val="single" w:sz="4" w:space="0" w:color="auto"/>
              <w:right w:val="single" w:sz="4" w:space="0" w:color="auto"/>
            </w:tcBorders>
          </w:tcPr>
          <w:p w14:paraId="67C90CBE" w14:textId="77777777" w:rsidR="000D347B" w:rsidRPr="001D636C" w:rsidRDefault="000D347B" w:rsidP="000D347B">
            <w:pPr>
              <w:spacing w:beforeLines="50" w:before="156" w:afterLines="50" w:after="156"/>
              <w:rPr>
                <w:rFonts w:ascii="宋体" w:eastAsia="宋体" w:hAnsi="宋体"/>
                <w:szCs w:val="21"/>
              </w:rPr>
            </w:pPr>
            <w:r w:rsidRPr="001D636C">
              <w:rPr>
                <w:rFonts w:ascii="宋体" w:eastAsia="宋体" w:hAnsi="宋体" w:hint="eastAsia"/>
                <w:szCs w:val="21"/>
              </w:rPr>
              <w:t>实验操作不是很熟练，实验报告撰写不是</w:t>
            </w:r>
            <w:proofErr w:type="gramStart"/>
            <w:r w:rsidRPr="001D636C">
              <w:rPr>
                <w:rFonts w:ascii="宋体" w:eastAsia="宋体" w:hAnsi="宋体" w:hint="eastAsia"/>
                <w:szCs w:val="21"/>
              </w:rPr>
              <w:t>很</w:t>
            </w:r>
            <w:proofErr w:type="gramEnd"/>
            <w:r w:rsidRPr="001D636C">
              <w:rPr>
                <w:rFonts w:ascii="宋体" w:eastAsia="宋体" w:hAnsi="宋体" w:hint="eastAsia"/>
                <w:szCs w:val="21"/>
              </w:rPr>
              <w:t>规范，数据处理正确</w:t>
            </w:r>
          </w:p>
        </w:tc>
        <w:tc>
          <w:tcPr>
            <w:tcW w:w="1779" w:type="dxa"/>
            <w:tcBorders>
              <w:top w:val="single" w:sz="4" w:space="0" w:color="auto"/>
              <w:left w:val="single" w:sz="4" w:space="0" w:color="auto"/>
              <w:bottom w:val="single" w:sz="4" w:space="0" w:color="auto"/>
              <w:right w:val="single" w:sz="4" w:space="0" w:color="auto"/>
            </w:tcBorders>
          </w:tcPr>
          <w:p w14:paraId="26FAC591" w14:textId="77777777" w:rsidR="000D347B" w:rsidRPr="001D636C" w:rsidRDefault="000D347B" w:rsidP="000D347B">
            <w:pPr>
              <w:spacing w:beforeLines="50" w:before="156" w:afterLines="50" w:after="156"/>
              <w:rPr>
                <w:rFonts w:ascii="宋体" w:eastAsia="宋体" w:hAnsi="宋体"/>
                <w:szCs w:val="21"/>
              </w:rPr>
            </w:pPr>
            <w:r w:rsidRPr="001D636C">
              <w:rPr>
                <w:rFonts w:ascii="宋体" w:eastAsia="宋体" w:hAnsi="宋体" w:hint="eastAsia"/>
                <w:szCs w:val="21"/>
              </w:rPr>
              <w:t>实验操作很不熟练，实验报告撰写不规范，数据处理错误</w:t>
            </w:r>
          </w:p>
          <w:p w14:paraId="7D7A1EC5" w14:textId="77777777" w:rsidR="000D347B" w:rsidRPr="001D636C" w:rsidRDefault="000D347B" w:rsidP="000D347B">
            <w:pPr>
              <w:pStyle w:val="a0"/>
            </w:pPr>
          </w:p>
        </w:tc>
      </w:tr>
      <w:tr w:rsidR="00860049" w:rsidRPr="001D636C" w14:paraId="016F235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5293B5B" w14:textId="77777777" w:rsidR="00860049" w:rsidRPr="001D636C" w:rsidRDefault="00860049" w:rsidP="00860049">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t>课程</w:t>
            </w:r>
          </w:p>
          <w:p w14:paraId="29D6E4EE" w14:textId="77777777" w:rsidR="00860049" w:rsidRPr="001D636C" w:rsidRDefault="00860049" w:rsidP="00860049">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34195441" w14:textId="77777777" w:rsidR="00860049" w:rsidRPr="001D636C" w:rsidRDefault="008C2BE5" w:rsidP="00860049">
            <w:pPr>
              <w:pStyle w:val="a5"/>
              <w:spacing w:beforeLines="50" w:before="156" w:afterLines="50" w:after="156"/>
              <w:jc w:val="left"/>
              <w:rPr>
                <w:rFonts w:hAnsi="宋体"/>
                <w:szCs w:val="21"/>
              </w:rPr>
            </w:pPr>
            <w:r w:rsidRPr="001D636C">
              <w:rPr>
                <w:rFonts w:hAnsi="宋体" w:hint="eastAsia"/>
                <w:bCs/>
              </w:rPr>
              <w:t>原料药鉴别、水分测定、含量测定</w:t>
            </w:r>
            <w:r w:rsidR="00860049" w:rsidRPr="001D636C">
              <w:rPr>
                <w:rFonts w:hAnsi="宋体" w:hint="eastAsia"/>
                <w:bCs/>
              </w:rPr>
              <w:t>实验操作完全正确；数据合理；实验报告完整</w:t>
            </w:r>
          </w:p>
        </w:tc>
        <w:tc>
          <w:tcPr>
            <w:tcW w:w="1984" w:type="dxa"/>
            <w:tcBorders>
              <w:top w:val="single" w:sz="4" w:space="0" w:color="auto"/>
              <w:left w:val="single" w:sz="4" w:space="0" w:color="auto"/>
              <w:bottom w:val="single" w:sz="4" w:space="0" w:color="auto"/>
              <w:right w:val="single" w:sz="4" w:space="0" w:color="auto"/>
            </w:tcBorders>
          </w:tcPr>
          <w:p w14:paraId="4AC21AA1" w14:textId="77777777" w:rsidR="00860049" w:rsidRPr="001D636C" w:rsidRDefault="008C2BE5" w:rsidP="00860049">
            <w:pPr>
              <w:pStyle w:val="a5"/>
              <w:spacing w:beforeLines="50" w:before="156" w:afterLines="50" w:after="156"/>
              <w:jc w:val="left"/>
              <w:rPr>
                <w:rFonts w:hAnsi="宋体"/>
                <w:szCs w:val="21"/>
              </w:rPr>
            </w:pPr>
            <w:r w:rsidRPr="001D636C">
              <w:rPr>
                <w:rFonts w:hAnsi="宋体" w:hint="eastAsia"/>
                <w:bCs/>
              </w:rPr>
              <w:t>原料药鉴别、水分测定、含量测定</w:t>
            </w:r>
            <w:r w:rsidR="00860049" w:rsidRPr="001D636C">
              <w:rPr>
                <w:rFonts w:hAnsi="宋体" w:hint="eastAsia"/>
                <w:bCs/>
              </w:rPr>
              <w:t>实验操作基本正确；数据合理；实验报告完整</w:t>
            </w:r>
          </w:p>
        </w:tc>
        <w:tc>
          <w:tcPr>
            <w:tcW w:w="1843" w:type="dxa"/>
            <w:tcBorders>
              <w:top w:val="single" w:sz="4" w:space="0" w:color="auto"/>
              <w:left w:val="single" w:sz="4" w:space="0" w:color="auto"/>
              <w:bottom w:val="single" w:sz="4" w:space="0" w:color="auto"/>
              <w:right w:val="single" w:sz="4" w:space="0" w:color="auto"/>
            </w:tcBorders>
          </w:tcPr>
          <w:p w14:paraId="1384643D" w14:textId="77777777" w:rsidR="00860049" w:rsidRPr="001D636C" w:rsidRDefault="008C2BE5" w:rsidP="00860049">
            <w:pPr>
              <w:pStyle w:val="a5"/>
              <w:spacing w:beforeLines="50" w:before="156" w:afterLines="50" w:after="156"/>
              <w:jc w:val="left"/>
              <w:rPr>
                <w:rFonts w:hAnsi="宋体"/>
                <w:szCs w:val="21"/>
              </w:rPr>
            </w:pPr>
            <w:r w:rsidRPr="001D636C">
              <w:rPr>
                <w:rFonts w:hAnsi="宋体" w:hint="eastAsia"/>
                <w:bCs/>
              </w:rPr>
              <w:t>原料药鉴别、水分测定、含量测定</w:t>
            </w:r>
            <w:r w:rsidR="00860049" w:rsidRPr="001D636C">
              <w:rPr>
                <w:rFonts w:hAnsi="宋体" w:hint="eastAsia"/>
                <w:bCs/>
              </w:rPr>
              <w:t>实验操作基本正确；数据基本合理；实验报告完整</w:t>
            </w:r>
          </w:p>
        </w:tc>
        <w:tc>
          <w:tcPr>
            <w:tcW w:w="1779" w:type="dxa"/>
            <w:tcBorders>
              <w:top w:val="single" w:sz="4" w:space="0" w:color="auto"/>
              <w:left w:val="single" w:sz="4" w:space="0" w:color="auto"/>
              <w:bottom w:val="single" w:sz="4" w:space="0" w:color="auto"/>
              <w:right w:val="single" w:sz="4" w:space="0" w:color="auto"/>
            </w:tcBorders>
          </w:tcPr>
          <w:p w14:paraId="59063227" w14:textId="77777777" w:rsidR="00860049" w:rsidRPr="001D636C" w:rsidRDefault="008C2BE5" w:rsidP="00860049">
            <w:pPr>
              <w:pStyle w:val="a5"/>
              <w:spacing w:beforeLines="50" w:before="156" w:afterLines="50" w:after="156"/>
              <w:jc w:val="left"/>
              <w:rPr>
                <w:rFonts w:hAnsi="宋体"/>
                <w:szCs w:val="21"/>
              </w:rPr>
            </w:pPr>
            <w:r w:rsidRPr="001D636C">
              <w:rPr>
                <w:rFonts w:hAnsi="宋体" w:hint="eastAsia"/>
                <w:bCs/>
              </w:rPr>
              <w:t>原料药鉴别、水分测定、含量测定</w:t>
            </w:r>
            <w:r w:rsidR="00860049" w:rsidRPr="001D636C">
              <w:rPr>
                <w:rFonts w:hAnsi="宋体" w:hint="eastAsia"/>
                <w:bCs/>
              </w:rPr>
              <w:t>实验操作基本正确；数据基本合理；实验报告基本完整</w:t>
            </w:r>
          </w:p>
        </w:tc>
        <w:tc>
          <w:tcPr>
            <w:tcW w:w="1779" w:type="dxa"/>
            <w:tcBorders>
              <w:top w:val="single" w:sz="4" w:space="0" w:color="auto"/>
              <w:left w:val="single" w:sz="4" w:space="0" w:color="auto"/>
              <w:bottom w:val="single" w:sz="4" w:space="0" w:color="auto"/>
              <w:right w:val="single" w:sz="4" w:space="0" w:color="auto"/>
            </w:tcBorders>
          </w:tcPr>
          <w:p w14:paraId="5DBEF2A2" w14:textId="77777777" w:rsidR="00860049" w:rsidRPr="001D636C" w:rsidRDefault="008C2BE5" w:rsidP="00860049">
            <w:pPr>
              <w:pStyle w:val="a5"/>
              <w:spacing w:beforeLines="50" w:before="156" w:afterLines="50" w:after="156"/>
              <w:jc w:val="left"/>
              <w:rPr>
                <w:rFonts w:hAnsi="宋体"/>
                <w:szCs w:val="21"/>
              </w:rPr>
            </w:pPr>
            <w:r w:rsidRPr="001D636C">
              <w:rPr>
                <w:rFonts w:hAnsi="宋体" w:hint="eastAsia"/>
                <w:bCs/>
              </w:rPr>
              <w:t>原料药鉴别、水分测定、含量测定</w:t>
            </w:r>
            <w:r w:rsidR="00860049" w:rsidRPr="001D636C">
              <w:rPr>
                <w:rFonts w:hAnsi="宋体" w:hint="eastAsia"/>
                <w:bCs/>
              </w:rPr>
              <w:t>实验操作不正确；数据不合理；实验报告不完整</w:t>
            </w:r>
          </w:p>
        </w:tc>
      </w:tr>
      <w:tr w:rsidR="00A0356C" w:rsidRPr="001D636C" w14:paraId="26C96F7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FABAF6D" w14:textId="77777777" w:rsidR="00A0356C" w:rsidRPr="001D636C" w:rsidRDefault="00A0356C" w:rsidP="00A0356C">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t>课程</w:t>
            </w:r>
          </w:p>
          <w:p w14:paraId="1875B4E1" w14:textId="77777777" w:rsidR="00A0356C" w:rsidRPr="001D636C" w:rsidRDefault="00A0356C" w:rsidP="00A0356C">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目标5</w:t>
            </w:r>
          </w:p>
        </w:tc>
        <w:tc>
          <w:tcPr>
            <w:tcW w:w="1984" w:type="dxa"/>
            <w:tcBorders>
              <w:top w:val="single" w:sz="4" w:space="0" w:color="auto"/>
              <w:left w:val="single" w:sz="4" w:space="0" w:color="auto"/>
              <w:bottom w:val="single" w:sz="4" w:space="0" w:color="auto"/>
              <w:right w:val="single" w:sz="4" w:space="0" w:color="auto"/>
            </w:tcBorders>
          </w:tcPr>
          <w:p w14:paraId="76A8D744" w14:textId="77777777" w:rsidR="00A0356C" w:rsidRPr="001D636C" w:rsidRDefault="00A0356C" w:rsidP="00A0356C">
            <w:pPr>
              <w:spacing w:beforeLines="50" w:before="156" w:afterLines="50" w:after="156"/>
              <w:rPr>
                <w:rFonts w:ascii="宋体" w:eastAsia="宋体" w:hAnsi="宋体" w:cs="Times New Roman"/>
                <w:bCs/>
                <w:szCs w:val="20"/>
              </w:rPr>
            </w:pPr>
            <w:r w:rsidRPr="001D636C">
              <w:rPr>
                <w:rFonts w:ascii="宋体" w:eastAsia="宋体" w:hAnsi="宋体" w:cs="Times New Roman" w:hint="eastAsia"/>
                <w:bCs/>
                <w:szCs w:val="20"/>
              </w:rPr>
              <w:t>熟练掌握人参皂苷的提取、大孔树脂精制、薄层检识等实验技能，熟练掌握相关人参皂苷结构特征和实验原</w:t>
            </w:r>
            <w:r w:rsidRPr="001D636C">
              <w:rPr>
                <w:rFonts w:ascii="宋体" w:eastAsia="宋体" w:hAnsi="宋体" w:cs="Times New Roman" w:hint="eastAsia"/>
                <w:bCs/>
                <w:szCs w:val="20"/>
              </w:rPr>
              <w:lastRenderedPageBreak/>
              <w:t>理。</w:t>
            </w:r>
          </w:p>
        </w:tc>
        <w:tc>
          <w:tcPr>
            <w:tcW w:w="1984" w:type="dxa"/>
            <w:tcBorders>
              <w:top w:val="single" w:sz="4" w:space="0" w:color="auto"/>
              <w:left w:val="single" w:sz="4" w:space="0" w:color="auto"/>
              <w:bottom w:val="single" w:sz="4" w:space="0" w:color="auto"/>
              <w:right w:val="single" w:sz="4" w:space="0" w:color="auto"/>
            </w:tcBorders>
          </w:tcPr>
          <w:p w14:paraId="465744C0" w14:textId="77777777" w:rsidR="00A0356C" w:rsidRPr="001D636C" w:rsidRDefault="00A0356C" w:rsidP="00A0356C">
            <w:pPr>
              <w:spacing w:beforeLines="50" w:before="156" w:afterLines="50" w:after="156"/>
              <w:rPr>
                <w:rFonts w:ascii="宋体" w:eastAsia="宋体" w:hAnsi="宋体" w:cs="Times New Roman"/>
                <w:bCs/>
                <w:szCs w:val="20"/>
              </w:rPr>
            </w:pPr>
            <w:r w:rsidRPr="001D636C">
              <w:rPr>
                <w:rFonts w:ascii="宋体" w:eastAsia="宋体" w:hAnsi="宋体" w:cs="Times New Roman" w:hint="eastAsia"/>
                <w:bCs/>
                <w:szCs w:val="20"/>
              </w:rPr>
              <w:lastRenderedPageBreak/>
              <w:t>较好掌握人参皂苷的提取、大孔树脂精制、薄层检识等实验技能，掌握相关人参皂苷结构特征和实验原理。</w:t>
            </w:r>
          </w:p>
        </w:tc>
        <w:tc>
          <w:tcPr>
            <w:tcW w:w="1843" w:type="dxa"/>
            <w:tcBorders>
              <w:top w:val="single" w:sz="4" w:space="0" w:color="auto"/>
              <w:left w:val="single" w:sz="4" w:space="0" w:color="auto"/>
              <w:bottom w:val="single" w:sz="4" w:space="0" w:color="auto"/>
              <w:right w:val="single" w:sz="4" w:space="0" w:color="auto"/>
            </w:tcBorders>
          </w:tcPr>
          <w:p w14:paraId="1CF55158" w14:textId="77777777" w:rsidR="00A0356C" w:rsidRPr="001D636C" w:rsidRDefault="00A0356C" w:rsidP="00A0356C">
            <w:pPr>
              <w:spacing w:beforeLines="50" w:before="156" w:afterLines="50" w:after="156"/>
              <w:rPr>
                <w:rFonts w:ascii="宋体" w:eastAsia="宋体" w:hAnsi="宋体" w:cs="Times New Roman"/>
                <w:bCs/>
                <w:szCs w:val="20"/>
              </w:rPr>
            </w:pPr>
            <w:r w:rsidRPr="001D636C">
              <w:rPr>
                <w:rFonts w:ascii="宋体" w:eastAsia="宋体" w:hAnsi="宋体" w:cs="Times New Roman" w:hint="eastAsia"/>
                <w:bCs/>
                <w:szCs w:val="20"/>
              </w:rPr>
              <w:t>基本掌握人参皂苷的提取、大孔树脂精制、薄层检识等实验技能，掌握相关人参皂苷结构特征和实验原</w:t>
            </w:r>
            <w:r w:rsidRPr="001D636C">
              <w:rPr>
                <w:rFonts w:ascii="宋体" w:eastAsia="宋体" w:hAnsi="宋体" w:cs="Times New Roman" w:hint="eastAsia"/>
                <w:bCs/>
                <w:szCs w:val="20"/>
              </w:rPr>
              <w:lastRenderedPageBreak/>
              <w:t>理。</w:t>
            </w:r>
          </w:p>
        </w:tc>
        <w:tc>
          <w:tcPr>
            <w:tcW w:w="1779" w:type="dxa"/>
            <w:tcBorders>
              <w:top w:val="single" w:sz="4" w:space="0" w:color="auto"/>
              <w:left w:val="single" w:sz="4" w:space="0" w:color="auto"/>
              <w:bottom w:val="single" w:sz="4" w:space="0" w:color="auto"/>
              <w:right w:val="single" w:sz="4" w:space="0" w:color="auto"/>
            </w:tcBorders>
          </w:tcPr>
          <w:p w14:paraId="0A3E5D69" w14:textId="77777777" w:rsidR="00A0356C" w:rsidRPr="001D636C" w:rsidRDefault="00A0356C" w:rsidP="00A0356C">
            <w:pPr>
              <w:spacing w:beforeLines="50" w:before="156" w:afterLines="50" w:after="156"/>
              <w:rPr>
                <w:rFonts w:ascii="宋体" w:eastAsia="宋体" w:hAnsi="宋体" w:cs="Times New Roman"/>
                <w:bCs/>
                <w:szCs w:val="20"/>
              </w:rPr>
            </w:pPr>
            <w:r w:rsidRPr="001D636C">
              <w:rPr>
                <w:rFonts w:ascii="宋体" w:eastAsia="宋体" w:hAnsi="宋体" w:cs="Times New Roman" w:hint="eastAsia"/>
                <w:bCs/>
                <w:szCs w:val="20"/>
              </w:rPr>
              <w:lastRenderedPageBreak/>
              <w:t>初步掌握人参皂苷的提取、大孔树脂精制、薄层检识等实验技能，了解相关人参皂苷结构特征</w:t>
            </w:r>
            <w:r w:rsidRPr="001D636C">
              <w:rPr>
                <w:rFonts w:ascii="宋体" w:eastAsia="宋体" w:hAnsi="宋体" w:cs="Times New Roman" w:hint="eastAsia"/>
                <w:bCs/>
                <w:szCs w:val="20"/>
              </w:rPr>
              <w:lastRenderedPageBreak/>
              <w:t>和实验原理。</w:t>
            </w:r>
          </w:p>
        </w:tc>
        <w:tc>
          <w:tcPr>
            <w:tcW w:w="1779" w:type="dxa"/>
            <w:tcBorders>
              <w:top w:val="single" w:sz="4" w:space="0" w:color="auto"/>
              <w:left w:val="single" w:sz="4" w:space="0" w:color="auto"/>
              <w:bottom w:val="single" w:sz="4" w:space="0" w:color="auto"/>
              <w:right w:val="single" w:sz="4" w:space="0" w:color="auto"/>
            </w:tcBorders>
          </w:tcPr>
          <w:p w14:paraId="159240B7" w14:textId="77777777" w:rsidR="00A0356C" w:rsidRPr="001D636C" w:rsidRDefault="00A0356C" w:rsidP="00A0356C">
            <w:pPr>
              <w:spacing w:beforeLines="50" w:before="156" w:afterLines="50" w:after="156"/>
              <w:rPr>
                <w:rFonts w:ascii="宋体" w:eastAsia="宋体" w:hAnsi="宋体" w:cs="Times New Roman"/>
                <w:bCs/>
                <w:szCs w:val="20"/>
              </w:rPr>
            </w:pPr>
            <w:r w:rsidRPr="001D636C">
              <w:rPr>
                <w:rFonts w:ascii="宋体" w:eastAsia="宋体" w:hAnsi="宋体" w:cs="Times New Roman" w:hint="eastAsia"/>
                <w:bCs/>
                <w:szCs w:val="20"/>
              </w:rPr>
              <w:lastRenderedPageBreak/>
              <w:t>了解人参皂苷的提取、大孔树脂精制、薄层检识等实验技能，了解相关人参皂苷结构特征和实验</w:t>
            </w:r>
            <w:r w:rsidRPr="001D636C">
              <w:rPr>
                <w:rFonts w:ascii="宋体" w:eastAsia="宋体" w:hAnsi="宋体" w:cs="Times New Roman" w:hint="eastAsia"/>
                <w:bCs/>
                <w:szCs w:val="20"/>
              </w:rPr>
              <w:lastRenderedPageBreak/>
              <w:t>原理。</w:t>
            </w:r>
          </w:p>
        </w:tc>
      </w:tr>
      <w:tr w:rsidR="000D347B" w:rsidRPr="001D636C" w14:paraId="3033BCC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8C610E8" w14:textId="77777777" w:rsidR="000D347B" w:rsidRPr="001D636C" w:rsidRDefault="000D347B" w:rsidP="000D347B">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lastRenderedPageBreak/>
              <w:t>课程</w:t>
            </w:r>
          </w:p>
          <w:p w14:paraId="0183649C" w14:textId="77777777" w:rsidR="000D347B" w:rsidRPr="001D636C" w:rsidRDefault="000D347B" w:rsidP="000D347B">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目标6</w:t>
            </w:r>
          </w:p>
        </w:tc>
        <w:tc>
          <w:tcPr>
            <w:tcW w:w="1984" w:type="dxa"/>
            <w:tcBorders>
              <w:top w:val="single" w:sz="4" w:space="0" w:color="auto"/>
              <w:left w:val="single" w:sz="4" w:space="0" w:color="auto"/>
              <w:bottom w:val="single" w:sz="4" w:space="0" w:color="auto"/>
              <w:right w:val="single" w:sz="4" w:space="0" w:color="auto"/>
            </w:tcBorders>
          </w:tcPr>
          <w:p w14:paraId="28B75D5C" w14:textId="77777777" w:rsidR="000D347B" w:rsidRPr="001D636C" w:rsidRDefault="00223E77" w:rsidP="000D347B">
            <w:pPr>
              <w:spacing w:beforeLines="50" w:before="156" w:afterLines="50" w:after="156"/>
              <w:rPr>
                <w:rFonts w:ascii="宋体" w:eastAsia="宋体" w:hAnsi="宋体"/>
                <w:szCs w:val="21"/>
              </w:rPr>
            </w:pPr>
            <w:r w:rsidRPr="001D636C">
              <w:rPr>
                <w:rFonts w:ascii="宋体" w:eastAsia="宋体" w:hAnsi="宋体" w:hint="eastAsia"/>
                <w:szCs w:val="21"/>
              </w:rPr>
              <w:t>突出的科研思维能力</w:t>
            </w:r>
          </w:p>
        </w:tc>
        <w:tc>
          <w:tcPr>
            <w:tcW w:w="1984" w:type="dxa"/>
            <w:tcBorders>
              <w:top w:val="single" w:sz="4" w:space="0" w:color="auto"/>
              <w:left w:val="single" w:sz="4" w:space="0" w:color="auto"/>
              <w:bottom w:val="single" w:sz="4" w:space="0" w:color="auto"/>
              <w:right w:val="single" w:sz="4" w:space="0" w:color="auto"/>
            </w:tcBorders>
          </w:tcPr>
          <w:p w14:paraId="1D855E1A" w14:textId="77777777" w:rsidR="000D347B" w:rsidRPr="001D636C" w:rsidRDefault="00223E77" w:rsidP="000D347B">
            <w:pPr>
              <w:spacing w:beforeLines="50" w:before="156" w:afterLines="50" w:after="156"/>
              <w:rPr>
                <w:rFonts w:ascii="宋体" w:eastAsia="宋体" w:hAnsi="宋体"/>
                <w:szCs w:val="21"/>
              </w:rPr>
            </w:pPr>
            <w:r w:rsidRPr="001D636C">
              <w:rPr>
                <w:rFonts w:ascii="宋体" w:eastAsia="宋体" w:hAnsi="宋体" w:hint="eastAsia"/>
                <w:szCs w:val="21"/>
              </w:rPr>
              <w:t>良好的科研思维能力</w:t>
            </w:r>
          </w:p>
        </w:tc>
        <w:tc>
          <w:tcPr>
            <w:tcW w:w="1843" w:type="dxa"/>
            <w:tcBorders>
              <w:top w:val="single" w:sz="4" w:space="0" w:color="auto"/>
              <w:left w:val="single" w:sz="4" w:space="0" w:color="auto"/>
              <w:bottom w:val="single" w:sz="4" w:space="0" w:color="auto"/>
              <w:right w:val="single" w:sz="4" w:space="0" w:color="auto"/>
            </w:tcBorders>
          </w:tcPr>
          <w:p w14:paraId="2077DBF5" w14:textId="77777777" w:rsidR="000D347B" w:rsidRPr="001D636C" w:rsidRDefault="00223E77" w:rsidP="000D347B">
            <w:pPr>
              <w:spacing w:beforeLines="50" w:before="156" w:afterLines="50" w:after="156"/>
              <w:rPr>
                <w:rFonts w:ascii="宋体" w:eastAsia="宋体" w:hAnsi="宋体"/>
                <w:szCs w:val="21"/>
              </w:rPr>
            </w:pPr>
            <w:r w:rsidRPr="001D636C">
              <w:rPr>
                <w:rFonts w:ascii="宋体" w:eastAsia="宋体" w:hAnsi="宋体" w:hint="eastAsia"/>
                <w:szCs w:val="21"/>
              </w:rPr>
              <w:t>具备较好的科研思维能力</w:t>
            </w:r>
          </w:p>
        </w:tc>
        <w:tc>
          <w:tcPr>
            <w:tcW w:w="1779" w:type="dxa"/>
            <w:tcBorders>
              <w:top w:val="single" w:sz="4" w:space="0" w:color="auto"/>
              <w:left w:val="single" w:sz="4" w:space="0" w:color="auto"/>
              <w:bottom w:val="single" w:sz="4" w:space="0" w:color="auto"/>
              <w:right w:val="single" w:sz="4" w:space="0" w:color="auto"/>
            </w:tcBorders>
          </w:tcPr>
          <w:p w14:paraId="313E134B" w14:textId="77777777" w:rsidR="000D347B" w:rsidRPr="001D636C" w:rsidRDefault="00223E77" w:rsidP="000D347B">
            <w:pPr>
              <w:spacing w:beforeLines="50" w:before="156" w:afterLines="50" w:after="156"/>
              <w:rPr>
                <w:rFonts w:ascii="宋体" w:eastAsia="宋体" w:hAnsi="宋体"/>
                <w:szCs w:val="21"/>
              </w:rPr>
            </w:pPr>
            <w:r w:rsidRPr="001D636C">
              <w:rPr>
                <w:rFonts w:ascii="宋体" w:eastAsia="宋体" w:hAnsi="宋体" w:hint="eastAsia"/>
                <w:szCs w:val="21"/>
              </w:rPr>
              <w:t>具备一定的科研思维能力</w:t>
            </w:r>
          </w:p>
        </w:tc>
        <w:tc>
          <w:tcPr>
            <w:tcW w:w="1779" w:type="dxa"/>
            <w:tcBorders>
              <w:top w:val="single" w:sz="4" w:space="0" w:color="auto"/>
              <w:left w:val="single" w:sz="4" w:space="0" w:color="auto"/>
              <w:bottom w:val="single" w:sz="4" w:space="0" w:color="auto"/>
              <w:right w:val="single" w:sz="4" w:space="0" w:color="auto"/>
            </w:tcBorders>
          </w:tcPr>
          <w:p w14:paraId="3576F8CE" w14:textId="77777777" w:rsidR="000D347B" w:rsidRPr="001D636C" w:rsidRDefault="00223E77" w:rsidP="000D347B">
            <w:pPr>
              <w:spacing w:beforeLines="50" w:before="156" w:afterLines="50" w:after="156"/>
              <w:rPr>
                <w:rFonts w:ascii="宋体" w:eastAsia="宋体" w:hAnsi="宋体"/>
                <w:szCs w:val="21"/>
              </w:rPr>
            </w:pPr>
            <w:r w:rsidRPr="001D636C">
              <w:rPr>
                <w:rFonts w:ascii="宋体" w:eastAsia="宋体" w:hAnsi="宋体" w:hint="eastAsia"/>
                <w:szCs w:val="21"/>
              </w:rPr>
              <w:t>科研思维能力差</w:t>
            </w:r>
          </w:p>
        </w:tc>
      </w:tr>
    </w:tbl>
    <w:p w14:paraId="4BDE20D1" w14:textId="77777777" w:rsidR="002F7F03" w:rsidRPr="001D636C" w:rsidRDefault="002F7F03">
      <w:pPr>
        <w:widowControl/>
        <w:jc w:val="left"/>
        <w:rPr>
          <w:rFonts w:ascii="宋体" w:eastAsia="宋体" w:hAnsi="宋体"/>
        </w:rPr>
      </w:pPr>
    </w:p>
    <w:p w14:paraId="239DDBCD" w14:textId="77777777" w:rsidR="00782234" w:rsidRPr="001D636C" w:rsidRDefault="00782234" w:rsidP="00782234">
      <w:pPr>
        <w:pStyle w:val="a0"/>
      </w:pPr>
    </w:p>
    <w:p w14:paraId="7A061432" w14:textId="77777777" w:rsidR="00782234" w:rsidRPr="00782234" w:rsidRDefault="00782234" w:rsidP="00782234">
      <w:pPr>
        <w:pStyle w:val="a0"/>
      </w:pPr>
      <w:r w:rsidRPr="001D636C">
        <w:rPr>
          <w:rFonts w:hint="eastAsia"/>
        </w:rPr>
        <w:t>撰稿人</w:t>
      </w:r>
      <w:r w:rsidR="0075305C" w:rsidRPr="001D636C">
        <w:rPr>
          <w:rFonts w:hint="eastAsia"/>
        </w:rPr>
        <w:t>：</w:t>
      </w:r>
      <w:r w:rsidR="0075305C" w:rsidRPr="001D636C">
        <w:rPr>
          <w:rFonts w:ascii="宋体" w:eastAsia="宋体" w:hAnsi="宋体" w:hint="eastAsia"/>
        </w:rPr>
        <w:t>邓益斌、张丽、薛洁、黄斌、张经硕</w:t>
      </w:r>
      <w:r w:rsidR="00D75823" w:rsidRPr="001D636C">
        <w:rPr>
          <w:rFonts w:ascii="宋体" w:eastAsia="宋体" w:hAnsi="宋体" w:hint="eastAsia"/>
        </w:rPr>
        <w:t>、刘江云</w:t>
      </w:r>
    </w:p>
    <w:sectPr w:rsidR="00782234" w:rsidRPr="007822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ED7C1" w14:textId="77777777" w:rsidR="00785D5F" w:rsidRDefault="00785D5F" w:rsidP="00D27CE5">
      <w:r>
        <w:separator/>
      </w:r>
    </w:p>
  </w:endnote>
  <w:endnote w:type="continuationSeparator" w:id="0">
    <w:p w14:paraId="2C534C25" w14:textId="77777777" w:rsidR="00785D5F" w:rsidRDefault="00785D5F" w:rsidP="00D2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1DB25" w14:textId="77777777" w:rsidR="00785D5F" w:rsidRDefault="00785D5F" w:rsidP="00D27CE5">
      <w:r>
        <w:separator/>
      </w:r>
    </w:p>
  </w:footnote>
  <w:footnote w:type="continuationSeparator" w:id="0">
    <w:p w14:paraId="2A905CE9" w14:textId="77777777" w:rsidR="00785D5F" w:rsidRDefault="00785D5F" w:rsidP="00D27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50CC0D"/>
    <w:multiLevelType w:val="singleLevel"/>
    <w:tmpl w:val="A750CC0D"/>
    <w:lvl w:ilvl="0">
      <w:start w:val="8"/>
      <w:numFmt w:val="chineseCounting"/>
      <w:lvlText w:val="第%1章"/>
      <w:lvlJc w:val="left"/>
      <w:rPr>
        <w:rFonts w:hint="eastAsia"/>
      </w:rPr>
    </w:lvl>
  </w:abstractNum>
  <w:abstractNum w:abstractNumId="1" w15:restartNumberingAfterBreak="0">
    <w:nsid w:val="71B86296"/>
    <w:multiLevelType w:val="hybridMultilevel"/>
    <w:tmpl w:val="CB4E006A"/>
    <w:lvl w:ilvl="0" w:tplc="E6DC2B06">
      <w:start w:val="3"/>
      <w:numFmt w:val="decimal"/>
      <w:lvlText w:val="（%1）"/>
      <w:lvlJc w:val="left"/>
      <w:pPr>
        <w:ind w:left="1140" w:hanging="720"/>
      </w:pPr>
      <w:rPr>
        <w:rFonts w:ascii="黑体" w:eastAsia="黑体" w:hAnsi="黑体" w:cs="Times New Roman" w:hint="default"/>
        <w:b/>
        <w:color w:val="auto"/>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53C1"/>
    <w:rsid w:val="00022CBB"/>
    <w:rsid w:val="00023B21"/>
    <w:rsid w:val="00037687"/>
    <w:rsid w:val="00043306"/>
    <w:rsid w:val="000516A8"/>
    <w:rsid w:val="00063548"/>
    <w:rsid w:val="00064D93"/>
    <w:rsid w:val="00077A5F"/>
    <w:rsid w:val="00090048"/>
    <w:rsid w:val="000C1B1C"/>
    <w:rsid w:val="000D347B"/>
    <w:rsid w:val="000E00E4"/>
    <w:rsid w:val="000F054A"/>
    <w:rsid w:val="00171374"/>
    <w:rsid w:val="001A67A5"/>
    <w:rsid w:val="001D636C"/>
    <w:rsid w:val="001E5724"/>
    <w:rsid w:val="00201EF3"/>
    <w:rsid w:val="00216B47"/>
    <w:rsid w:val="00223E77"/>
    <w:rsid w:val="00224F83"/>
    <w:rsid w:val="00242673"/>
    <w:rsid w:val="002442B1"/>
    <w:rsid w:val="00267DFD"/>
    <w:rsid w:val="00285327"/>
    <w:rsid w:val="00292B7F"/>
    <w:rsid w:val="002A7568"/>
    <w:rsid w:val="002F7F03"/>
    <w:rsid w:val="00313A87"/>
    <w:rsid w:val="00322986"/>
    <w:rsid w:val="0034254B"/>
    <w:rsid w:val="00342C8C"/>
    <w:rsid w:val="00356E12"/>
    <w:rsid w:val="00366609"/>
    <w:rsid w:val="0038665C"/>
    <w:rsid w:val="003A1F3D"/>
    <w:rsid w:val="003D2E31"/>
    <w:rsid w:val="003E06A0"/>
    <w:rsid w:val="003F1CBD"/>
    <w:rsid w:val="003F619C"/>
    <w:rsid w:val="003F6D9D"/>
    <w:rsid w:val="004070CF"/>
    <w:rsid w:val="004248DC"/>
    <w:rsid w:val="00490AA2"/>
    <w:rsid w:val="00494E3E"/>
    <w:rsid w:val="004A0015"/>
    <w:rsid w:val="004B27E7"/>
    <w:rsid w:val="0051241F"/>
    <w:rsid w:val="0052140C"/>
    <w:rsid w:val="00557068"/>
    <w:rsid w:val="00561F59"/>
    <w:rsid w:val="005A0378"/>
    <w:rsid w:val="005A291F"/>
    <w:rsid w:val="005C5C65"/>
    <w:rsid w:val="005E76DC"/>
    <w:rsid w:val="005F24B9"/>
    <w:rsid w:val="006031DF"/>
    <w:rsid w:val="0063591C"/>
    <w:rsid w:val="0064685B"/>
    <w:rsid w:val="0064717E"/>
    <w:rsid w:val="00650572"/>
    <w:rsid w:val="00662BFE"/>
    <w:rsid w:val="00665621"/>
    <w:rsid w:val="00691F60"/>
    <w:rsid w:val="006A596D"/>
    <w:rsid w:val="006B33D5"/>
    <w:rsid w:val="006D1572"/>
    <w:rsid w:val="006E4F82"/>
    <w:rsid w:val="006F5D7C"/>
    <w:rsid w:val="006F6148"/>
    <w:rsid w:val="006F64C9"/>
    <w:rsid w:val="0070689F"/>
    <w:rsid w:val="0075305C"/>
    <w:rsid w:val="0075385D"/>
    <w:rsid w:val="007639A2"/>
    <w:rsid w:val="007751F1"/>
    <w:rsid w:val="00782234"/>
    <w:rsid w:val="00785D5F"/>
    <w:rsid w:val="007C379D"/>
    <w:rsid w:val="007C483A"/>
    <w:rsid w:val="007C62ED"/>
    <w:rsid w:val="007E39E3"/>
    <w:rsid w:val="008128AD"/>
    <w:rsid w:val="00826569"/>
    <w:rsid w:val="008353F2"/>
    <w:rsid w:val="008560E2"/>
    <w:rsid w:val="00860049"/>
    <w:rsid w:val="00886EBF"/>
    <w:rsid w:val="00894031"/>
    <w:rsid w:val="008C2BE5"/>
    <w:rsid w:val="008D17C3"/>
    <w:rsid w:val="008E12C3"/>
    <w:rsid w:val="00917546"/>
    <w:rsid w:val="00A00C01"/>
    <w:rsid w:val="00A0356C"/>
    <w:rsid w:val="00A03BBD"/>
    <w:rsid w:val="00A26447"/>
    <w:rsid w:val="00A61EFD"/>
    <w:rsid w:val="00AA4570"/>
    <w:rsid w:val="00AA630A"/>
    <w:rsid w:val="00AD371A"/>
    <w:rsid w:val="00AE3D1A"/>
    <w:rsid w:val="00AE4762"/>
    <w:rsid w:val="00AF59F4"/>
    <w:rsid w:val="00B03909"/>
    <w:rsid w:val="00B113FA"/>
    <w:rsid w:val="00B40ECD"/>
    <w:rsid w:val="00B42999"/>
    <w:rsid w:val="00B42AD9"/>
    <w:rsid w:val="00B87EC3"/>
    <w:rsid w:val="00B928F3"/>
    <w:rsid w:val="00BA23F0"/>
    <w:rsid w:val="00BD4AF5"/>
    <w:rsid w:val="00BE64C5"/>
    <w:rsid w:val="00BF5BFF"/>
    <w:rsid w:val="00BF7EF2"/>
    <w:rsid w:val="00C00798"/>
    <w:rsid w:val="00C17B55"/>
    <w:rsid w:val="00C378F3"/>
    <w:rsid w:val="00C54636"/>
    <w:rsid w:val="00C7039B"/>
    <w:rsid w:val="00C94FC4"/>
    <w:rsid w:val="00C97736"/>
    <w:rsid w:val="00CA53B2"/>
    <w:rsid w:val="00CD78BD"/>
    <w:rsid w:val="00D02F99"/>
    <w:rsid w:val="00D13271"/>
    <w:rsid w:val="00D14471"/>
    <w:rsid w:val="00D27CE5"/>
    <w:rsid w:val="00D417A1"/>
    <w:rsid w:val="00D41EB3"/>
    <w:rsid w:val="00D44CF0"/>
    <w:rsid w:val="00D47B86"/>
    <w:rsid w:val="00D504B7"/>
    <w:rsid w:val="00D50D23"/>
    <w:rsid w:val="00D65163"/>
    <w:rsid w:val="00D715F7"/>
    <w:rsid w:val="00D72A35"/>
    <w:rsid w:val="00D75823"/>
    <w:rsid w:val="00D85F6E"/>
    <w:rsid w:val="00DD4BA7"/>
    <w:rsid w:val="00DD7B5F"/>
    <w:rsid w:val="00DD7BC3"/>
    <w:rsid w:val="00DE7849"/>
    <w:rsid w:val="00E05E8B"/>
    <w:rsid w:val="00E174CD"/>
    <w:rsid w:val="00E366AB"/>
    <w:rsid w:val="00E515A3"/>
    <w:rsid w:val="00E660AC"/>
    <w:rsid w:val="00E76E34"/>
    <w:rsid w:val="00E77337"/>
    <w:rsid w:val="00EC541B"/>
    <w:rsid w:val="00ED3203"/>
    <w:rsid w:val="00ED7F81"/>
    <w:rsid w:val="00EF580F"/>
    <w:rsid w:val="00F14B88"/>
    <w:rsid w:val="00F56396"/>
    <w:rsid w:val="00F67D33"/>
    <w:rsid w:val="00F820D5"/>
    <w:rsid w:val="00F9496F"/>
    <w:rsid w:val="00FB77A1"/>
    <w:rsid w:val="00FC24B5"/>
    <w:rsid w:val="00FC2691"/>
    <w:rsid w:val="00FC3A6D"/>
    <w:rsid w:val="01336A9F"/>
    <w:rsid w:val="22F77141"/>
    <w:rsid w:val="299F4426"/>
    <w:rsid w:val="4FE0568A"/>
    <w:rsid w:val="764A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20D01"/>
  <w15:docId w15:val="{464FDD62-200F-4DCD-8FD1-EE3E42739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unhideWhenUsed/>
    <w:qFormat/>
    <w:pPr>
      <w:spacing w:after="120"/>
    </w:p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1"/>
    <w:link w:val="a5"/>
    <w:uiPriority w:val="99"/>
    <w:qFormat/>
    <w:rPr>
      <w:rFonts w:ascii="宋体" w:eastAsia="宋体" w:hAnsi="Courier New" w:cs="Times New Roman"/>
      <w:szCs w:val="20"/>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a8">
    <w:name w:val="批注框文本 字符"/>
    <w:basedOn w:val="a1"/>
    <w:link w:val="a7"/>
    <w:uiPriority w:val="99"/>
    <w:semiHidden/>
    <w:qFormat/>
    <w:rPr>
      <w:sz w:val="18"/>
      <w:szCs w:val="18"/>
    </w:rPr>
  </w:style>
  <w:style w:type="character" w:customStyle="1" w:styleId="a4">
    <w:name w:val="正文文本 字符"/>
    <w:basedOn w:val="a1"/>
    <w:link w:val="a0"/>
    <w:uiPriority w:val="99"/>
    <w:rsid w:val="00ED3203"/>
    <w:rPr>
      <w:kern w:val="2"/>
      <w:sz w:val="21"/>
      <w:szCs w:val="22"/>
    </w:rPr>
  </w:style>
  <w:style w:type="paragraph" w:styleId="ae">
    <w:name w:val="List Paragraph"/>
    <w:basedOn w:val="a"/>
    <w:uiPriority w:val="99"/>
    <w:rsid w:val="000053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010926">
      <w:bodyDiv w:val="1"/>
      <w:marLeft w:val="0"/>
      <w:marRight w:val="0"/>
      <w:marTop w:val="0"/>
      <w:marBottom w:val="0"/>
      <w:divBdr>
        <w:top w:val="none" w:sz="0" w:space="0" w:color="auto"/>
        <w:left w:val="none" w:sz="0" w:space="0" w:color="auto"/>
        <w:bottom w:val="none" w:sz="0" w:space="0" w:color="auto"/>
        <w:right w:val="none" w:sz="0" w:space="0" w:color="auto"/>
      </w:divBdr>
    </w:div>
    <w:div w:id="1354260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820</Words>
  <Characters>4679</Characters>
  <Application>Microsoft Office Word</Application>
  <DocSecurity>0</DocSecurity>
  <Lines>38</Lines>
  <Paragraphs>10</Paragraphs>
  <ScaleCrop>false</ScaleCrop>
  <Company>P R C</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2023-08-21T10:51:00Z</dcterms:created>
  <dcterms:modified xsi:type="dcterms:W3CDTF">2023-08-21T10:51:00Z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7F5ABDFA180A422285BF12AF4392447D</vt:lpwstr>
  </property>
</Properties>
</file>