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B1AE4" w14:textId="4BAFF8C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284B75">
        <w:rPr>
          <w:rFonts w:ascii="黑体" w:eastAsia="黑体" w:hAnsi="黑体" w:hint="eastAsia"/>
          <w:sz w:val="32"/>
          <w:szCs w:val="32"/>
        </w:rPr>
        <w:t>流行病学</w:t>
      </w:r>
      <w:r w:rsidR="00724607">
        <w:rPr>
          <w:rFonts w:ascii="黑体" w:eastAsia="黑体" w:hAnsi="黑体" w:hint="eastAsia"/>
          <w:sz w:val="32"/>
          <w:szCs w:val="32"/>
        </w:rPr>
        <w:t>（一）</w:t>
      </w:r>
      <w:r w:rsidRPr="001E5724">
        <w:rPr>
          <w:rFonts w:ascii="黑体" w:eastAsia="黑体" w:hAnsi="黑体" w:hint="eastAsia"/>
          <w:sz w:val="32"/>
          <w:szCs w:val="32"/>
        </w:rPr>
        <w:t>》课程教学大纲</w:t>
      </w:r>
    </w:p>
    <w:p w14:paraId="23236ECD" w14:textId="781D3112"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519EF423" w14:textId="77777777" w:rsidTr="00DD7B5F">
        <w:trPr>
          <w:jc w:val="center"/>
        </w:trPr>
        <w:tc>
          <w:tcPr>
            <w:tcW w:w="1135" w:type="dxa"/>
            <w:vAlign w:val="center"/>
          </w:tcPr>
          <w:p w14:paraId="215E7D6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0FC899E" w14:textId="2D551B70" w:rsidR="00D13271" w:rsidRPr="00DD7B5F" w:rsidRDefault="00284B75" w:rsidP="00DD7B5F">
            <w:pPr>
              <w:spacing w:beforeLines="50" w:before="156" w:afterLines="50" w:after="156"/>
              <w:jc w:val="left"/>
              <w:rPr>
                <w:rFonts w:ascii="宋体" w:eastAsia="宋体" w:hAnsi="宋体"/>
              </w:rPr>
            </w:pPr>
            <w:r>
              <w:rPr>
                <w:rFonts w:ascii="宋体" w:eastAsia="宋体" w:hAnsi="宋体"/>
              </w:rPr>
              <w:t>E</w:t>
            </w:r>
            <w:r>
              <w:rPr>
                <w:rFonts w:ascii="宋体" w:eastAsia="宋体" w:hAnsi="宋体" w:hint="eastAsia"/>
              </w:rPr>
              <w:t>pidemiology</w:t>
            </w:r>
            <w:r w:rsidR="00724607">
              <w:rPr>
                <w:rFonts w:ascii="宋体" w:eastAsia="宋体" w:hAnsi="宋体"/>
              </w:rPr>
              <w:t xml:space="preserve"> </w:t>
            </w:r>
            <w:r w:rsidR="000E0BFE" w:rsidRPr="000E0BFE">
              <w:rPr>
                <w:rFonts w:ascii="宋体" w:eastAsia="宋体" w:hAnsi="宋体"/>
              </w:rPr>
              <w:t>I</w:t>
            </w:r>
          </w:p>
        </w:tc>
        <w:tc>
          <w:tcPr>
            <w:tcW w:w="1134" w:type="dxa"/>
            <w:vAlign w:val="center"/>
          </w:tcPr>
          <w:p w14:paraId="33383FA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FEEA790" w14:textId="7D81793F" w:rsidR="00D13271" w:rsidRPr="00DD7B5F" w:rsidRDefault="00284B75" w:rsidP="00DD7B5F">
            <w:pPr>
              <w:spacing w:beforeLines="50" w:before="156" w:afterLines="50" w:after="156"/>
              <w:rPr>
                <w:rFonts w:ascii="宋体" w:eastAsia="宋体" w:hAnsi="宋体"/>
              </w:rPr>
            </w:pPr>
            <w:r w:rsidRPr="00FD5EC5">
              <w:rPr>
                <w:rFonts w:ascii="Times New Roman" w:hAnsi="Times New Roman"/>
              </w:rPr>
              <w:t>CLMB1017</w:t>
            </w:r>
          </w:p>
        </w:tc>
      </w:tr>
      <w:tr w:rsidR="00D13271" w:rsidRPr="002F4D99" w14:paraId="0E4BC668" w14:textId="77777777" w:rsidTr="00DD7B5F">
        <w:trPr>
          <w:jc w:val="center"/>
        </w:trPr>
        <w:tc>
          <w:tcPr>
            <w:tcW w:w="1135" w:type="dxa"/>
            <w:vAlign w:val="center"/>
          </w:tcPr>
          <w:p w14:paraId="5A08BEB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C89C183" w14:textId="783E2FBD" w:rsidR="00D13271" w:rsidRPr="00DD7B5F" w:rsidRDefault="00284B75" w:rsidP="00DD7B5F">
            <w:pPr>
              <w:spacing w:beforeLines="50" w:before="156" w:afterLines="50" w:after="156"/>
              <w:jc w:val="left"/>
              <w:rPr>
                <w:rFonts w:ascii="宋体" w:eastAsia="宋体" w:hAnsi="宋体"/>
              </w:rPr>
            </w:pPr>
            <w:r>
              <w:rPr>
                <w:rFonts w:ascii="宋体" w:eastAsia="宋体" w:hAnsi="宋体" w:hint="eastAsia"/>
              </w:rPr>
              <w:t>大类基础课程</w:t>
            </w:r>
          </w:p>
        </w:tc>
        <w:tc>
          <w:tcPr>
            <w:tcW w:w="1134" w:type="dxa"/>
            <w:vAlign w:val="center"/>
          </w:tcPr>
          <w:p w14:paraId="6BD16D3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C56F041" w14:textId="69D6F6C3" w:rsidR="00D13271" w:rsidRPr="007A573B" w:rsidRDefault="00284B75" w:rsidP="00DD7B5F">
            <w:pPr>
              <w:spacing w:beforeLines="50" w:before="156" w:afterLines="50" w:after="156"/>
              <w:rPr>
                <w:rFonts w:ascii="宋体" w:eastAsia="宋体" w:hAnsi="宋体"/>
              </w:rPr>
            </w:pPr>
            <w:r w:rsidRPr="007A573B">
              <w:rPr>
                <w:rFonts w:ascii="宋体" w:eastAsia="宋体" w:hAnsi="宋体" w:hint="eastAsia"/>
              </w:rPr>
              <w:t>临床医学，</w:t>
            </w:r>
            <w:r w:rsidR="009C2821" w:rsidRPr="007A573B">
              <w:rPr>
                <w:rFonts w:ascii="宋体" w:eastAsia="宋体" w:hAnsi="宋体" w:hint="eastAsia"/>
              </w:rPr>
              <w:t>儿科学、</w:t>
            </w:r>
            <w:r w:rsidRPr="007A573B">
              <w:rPr>
                <w:rFonts w:ascii="宋体" w:eastAsia="宋体" w:hAnsi="宋体" w:hint="eastAsia"/>
              </w:rPr>
              <w:t>放射医学</w:t>
            </w:r>
          </w:p>
        </w:tc>
      </w:tr>
      <w:tr w:rsidR="00D13271" w:rsidRPr="002F4D99" w14:paraId="4F3D22C8" w14:textId="77777777" w:rsidTr="00DD7B5F">
        <w:trPr>
          <w:jc w:val="center"/>
        </w:trPr>
        <w:tc>
          <w:tcPr>
            <w:tcW w:w="1135" w:type="dxa"/>
            <w:vAlign w:val="center"/>
          </w:tcPr>
          <w:p w14:paraId="0C0740A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D47007C" w14:textId="6C4D641E" w:rsidR="00D13271" w:rsidRPr="00DD7B5F" w:rsidRDefault="00284B75" w:rsidP="00DD7B5F">
            <w:pPr>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.5</w:t>
            </w:r>
          </w:p>
        </w:tc>
        <w:tc>
          <w:tcPr>
            <w:tcW w:w="1134" w:type="dxa"/>
            <w:vAlign w:val="center"/>
          </w:tcPr>
          <w:p w14:paraId="77EA5E0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7526093B" w14:textId="399347FE" w:rsidR="00D13271" w:rsidRPr="00DD7B5F" w:rsidRDefault="00284B75"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r w:rsidR="007A573B">
              <w:rPr>
                <w:rFonts w:ascii="宋体" w:eastAsia="宋体" w:hAnsi="宋体" w:hint="eastAsia"/>
              </w:rPr>
              <w:t>（2</w:t>
            </w:r>
            <w:r w:rsidR="007A573B">
              <w:rPr>
                <w:rFonts w:ascii="宋体" w:eastAsia="宋体" w:hAnsi="宋体"/>
              </w:rPr>
              <w:t>4</w:t>
            </w:r>
            <w:r w:rsidR="007A573B">
              <w:rPr>
                <w:rFonts w:ascii="宋体" w:eastAsia="宋体" w:hAnsi="宋体" w:hint="eastAsia"/>
              </w:rPr>
              <w:t>理论+</w:t>
            </w:r>
            <w:r w:rsidR="007A573B">
              <w:rPr>
                <w:rFonts w:ascii="宋体" w:eastAsia="宋体" w:hAnsi="宋体"/>
              </w:rPr>
              <w:t>12</w:t>
            </w:r>
            <w:r w:rsidR="007A573B">
              <w:rPr>
                <w:rFonts w:ascii="宋体" w:eastAsia="宋体" w:hAnsi="宋体" w:hint="eastAsia"/>
              </w:rPr>
              <w:t>实验）</w:t>
            </w:r>
          </w:p>
        </w:tc>
      </w:tr>
      <w:tr w:rsidR="00D13271" w:rsidRPr="002F4D99" w14:paraId="2B23719B" w14:textId="77777777" w:rsidTr="00DD7B5F">
        <w:trPr>
          <w:jc w:val="center"/>
        </w:trPr>
        <w:tc>
          <w:tcPr>
            <w:tcW w:w="1135" w:type="dxa"/>
            <w:vAlign w:val="center"/>
          </w:tcPr>
          <w:p w14:paraId="776C205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A222AC3" w14:textId="16DD5D87" w:rsidR="00D13271" w:rsidRPr="00DD7B5F" w:rsidRDefault="00284B75" w:rsidP="00DD7B5F">
            <w:pPr>
              <w:spacing w:beforeLines="50" w:before="156" w:afterLines="50" w:after="156"/>
              <w:jc w:val="left"/>
              <w:rPr>
                <w:rFonts w:ascii="宋体" w:eastAsia="宋体" w:hAnsi="宋体"/>
              </w:rPr>
            </w:pPr>
            <w:r>
              <w:rPr>
                <w:rFonts w:ascii="宋体" w:eastAsia="宋体" w:hAnsi="宋体" w:hint="eastAsia"/>
              </w:rPr>
              <w:t xml:space="preserve">张绍艳 </w:t>
            </w:r>
            <w:proofErr w:type="gramStart"/>
            <w:r>
              <w:rPr>
                <w:rFonts w:ascii="宋体" w:eastAsia="宋体" w:hAnsi="宋体" w:hint="eastAsia"/>
              </w:rPr>
              <w:t>张欢</w:t>
            </w:r>
            <w:proofErr w:type="gramEnd"/>
          </w:p>
        </w:tc>
        <w:tc>
          <w:tcPr>
            <w:tcW w:w="1134" w:type="dxa"/>
            <w:vAlign w:val="center"/>
          </w:tcPr>
          <w:p w14:paraId="5BCF3D4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386F913C" w14:textId="67BA40D8" w:rsidR="00D13271" w:rsidRPr="00DD7B5F" w:rsidRDefault="00284B75"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7A573B">
              <w:rPr>
                <w:rFonts w:ascii="宋体" w:eastAsia="宋体" w:hAnsi="宋体" w:hint="eastAsia"/>
              </w:rPr>
              <w:t>．0</w:t>
            </w:r>
            <w:r w:rsidR="009C2821">
              <w:rPr>
                <w:rFonts w:ascii="宋体" w:eastAsia="宋体" w:hAnsi="宋体"/>
              </w:rPr>
              <w:t>6</w:t>
            </w:r>
          </w:p>
        </w:tc>
      </w:tr>
      <w:tr w:rsidR="00D13271" w:rsidRPr="002F4D99" w14:paraId="1E1F9749" w14:textId="77777777" w:rsidTr="00DD7B5F">
        <w:trPr>
          <w:jc w:val="center"/>
        </w:trPr>
        <w:tc>
          <w:tcPr>
            <w:tcW w:w="1135" w:type="dxa"/>
            <w:vAlign w:val="center"/>
          </w:tcPr>
          <w:p w14:paraId="09CA13B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863F7A1" w14:textId="4D5EC8AC" w:rsidR="00D13271" w:rsidRPr="00DD7B5F" w:rsidRDefault="00284B75" w:rsidP="00DD7B5F">
            <w:pPr>
              <w:spacing w:beforeLines="50" w:before="156" w:afterLines="50" w:after="156"/>
              <w:rPr>
                <w:rFonts w:ascii="宋体" w:eastAsia="宋体" w:hAnsi="宋体"/>
              </w:rPr>
            </w:pPr>
            <w:r w:rsidRPr="00284B75">
              <w:rPr>
                <w:rFonts w:ascii="宋体" w:eastAsia="宋体" w:hAnsi="宋体" w:hint="eastAsia"/>
              </w:rPr>
              <w:t>《流行病学》，沈洪</w:t>
            </w:r>
            <w:r w:rsidR="006D37EF">
              <w:rPr>
                <w:rFonts w:ascii="宋体" w:eastAsia="宋体" w:hAnsi="宋体" w:hint="eastAsia"/>
              </w:rPr>
              <w:t>兵</w:t>
            </w:r>
            <w:r w:rsidR="00D60125">
              <w:rPr>
                <w:rFonts w:ascii="宋体" w:eastAsia="宋体" w:hAnsi="宋体" w:hint="eastAsia"/>
              </w:rPr>
              <w:t>、齐秀英</w:t>
            </w:r>
            <w:r w:rsidRPr="00284B75">
              <w:rPr>
                <w:rFonts w:ascii="宋体" w:eastAsia="宋体" w:hAnsi="宋体" w:hint="eastAsia"/>
              </w:rPr>
              <w:t>主编，人民卫生出版社，第</w:t>
            </w:r>
            <w:r w:rsidRPr="00284B75">
              <w:rPr>
                <w:rFonts w:ascii="宋体" w:eastAsia="宋体" w:hAnsi="宋体"/>
              </w:rPr>
              <w:t>9</w:t>
            </w:r>
            <w:r>
              <w:rPr>
                <w:rFonts w:ascii="宋体" w:eastAsia="宋体" w:hAnsi="宋体" w:hint="eastAsia"/>
              </w:rPr>
              <w:t>版</w:t>
            </w:r>
          </w:p>
        </w:tc>
      </w:tr>
    </w:tbl>
    <w:p w14:paraId="3CFB7D0C" w14:textId="3BEAD635"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6F911AD" w14:textId="24873288"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454D31F1" w14:textId="77777777" w:rsidR="00784D18" w:rsidRPr="00784D18" w:rsidRDefault="00284B75" w:rsidP="007217B0">
      <w:pPr>
        <w:spacing w:line="360" w:lineRule="auto"/>
        <w:ind w:firstLine="420"/>
        <w:rPr>
          <w:rFonts w:ascii="宋体" w:eastAsia="宋体" w:hAnsi="宋体" w:cs="宋体"/>
          <w:szCs w:val="20"/>
        </w:rPr>
      </w:pPr>
      <w:r w:rsidRPr="00784D18">
        <w:rPr>
          <w:rFonts w:ascii="宋体" w:eastAsia="宋体" w:hAnsi="宋体" w:cs="宋体" w:hint="eastAsia"/>
          <w:szCs w:val="20"/>
        </w:rPr>
        <w:t>流行病学是一门从群体角度研究疾病和健康的科学。随着流行病学研究方法的不断发展和完善，流行病学已广泛应用于医学各个领域，已成为医学研究的重要方法学。同时，流行病学也是一门应用学科。近年来，流行病学在临床诊断和预后评价、卫生政策、卫生管理等方面发挥着显著的作用。</w:t>
      </w:r>
      <w:r w:rsidR="00784D18" w:rsidRPr="00784D18">
        <w:rPr>
          <w:rFonts w:ascii="宋体" w:eastAsia="宋体" w:hAnsi="宋体" w:cs="宋体" w:hint="eastAsia"/>
          <w:szCs w:val="20"/>
        </w:rPr>
        <w:t>医学专业学生需要特别注重预防医学和流行病学知识的学习和培养,特别是培养群体观念和科学的临床综合决策能力,包括流行病学原理应用于疾病的病因、诊断、治疗以及预后等临床问题的研究和评价能力，以及疾病的人群预防和健康促进策略研究的能力。</w:t>
      </w:r>
    </w:p>
    <w:p w14:paraId="674B9237" w14:textId="77777777" w:rsidR="00784D18" w:rsidRPr="00784D18" w:rsidRDefault="00284B75" w:rsidP="007217B0">
      <w:pPr>
        <w:spacing w:line="360" w:lineRule="auto"/>
        <w:ind w:firstLine="420"/>
        <w:rPr>
          <w:rFonts w:ascii="宋体" w:eastAsia="宋体" w:hAnsi="宋体" w:cs="宋体"/>
          <w:szCs w:val="20"/>
        </w:rPr>
      </w:pPr>
      <w:r w:rsidRPr="00784D18">
        <w:rPr>
          <w:rFonts w:ascii="宋体" w:eastAsia="宋体" w:hAnsi="宋体" w:cs="宋体" w:hint="eastAsia"/>
          <w:szCs w:val="20"/>
        </w:rPr>
        <w:t>该流行病学课程主要面对临床和放射医学专业学生。内容主要包括流行病学总论部分。重点介绍流行病学的基本概念、基本知识、基础理论和基本方法。</w:t>
      </w:r>
      <w:r w:rsidR="00784D18" w:rsidRPr="00784D18">
        <w:rPr>
          <w:rFonts w:ascii="宋体" w:eastAsia="宋体" w:hAnsi="宋体" w:cs="宋体" w:hint="eastAsia"/>
          <w:szCs w:val="20"/>
        </w:rPr>
        <w:t>该课程侧重基本概念及理论与实际应用的结合，突出流行病学基础理论和实践应用能力的培养，为医学部相关专业学生将来工作打下良好基础。</w:t>
      </w:r>
    </w:p>
    <w:p w14:paraId="4CBAC94F" w14:textId="5595137E"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784D18" w:rsidRPr="00FB77A1">
        <w:rPr>
          <w:rFonts w:hAnsi="宋体" w:cs="宋体"/>
        </w:rPr>
        <w:t xml:space="preserve"> </w:t>
      </w:r>
    </w:p>
    <w:p w14:paraId="3968BF41" w14:textId="78961CAE"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784D18">
        <w:rPr>
          <w:rFonts w:hAnsi="宋体" w:cs="宋体" w:hint="eastAsia"/>
          <w:b/>
        </w:rPr>
        <w:t>知识目标</w:t>
      </w:r>
    </w:p>
    <w:p w14:paraId="027DEEEB" w14:textId="7CE01E9E" w:rsidR="00E05E8B" w:rsidRDefault="00E05E8B" w:rsidP="007217B0">
      <w:pPr>
        <w:pStyle w:val="a3"/>
        <w:spacing w:line="360" w:lineRule="auto"/>
        <w:ind w:firstLineChars="200" w:firstLine="420"/>
        <w:rPr>
          <w:rFonts w:hAnsi="宋体" w:cs="宋体"/>
        </w:rPr>
      </w:pPr>
      <w:r>
        <w:rPr>
          <w:rFonts w:hAnsi="宋体" w:cs="宋体" w:hint="eastAsia"/>
        </w:rPr>
        <w:t>1．1</w:t>
      </w:r>
      <w:r w:rsidR="00784D18">
        <w:rPr>
          <w:rFonts w:hAnsi="宋体" w:cs="宋体"/>
        </w:rPr>
        <w:t xml:space="preserve"> </w:t>
      </w:r>
      <w:r w:rsidR="00784D18" w:rsidRPr="004C082B">
        <w:rPr>
          <w:rFonts w:hAnsi="宋体" w:hint="eastAsia"/>
          <w:szCs w:val="21"/>
        </w:rPr>
        <w:t>通过流行病学的系统学习，使学生初步掌握流行病学的基本概念、基本知识、基本理论和基本技能。</w:t>
      </w:r>
    </w:p>
    <w:p w14:paraId="344359BB" w14:textId="7DB596E2" w:rsidR="00E05E8B" w:rsidRDefault="00E05E8B" w:rsidP="007217B0">
      <w:pPr>
        <w:pStyle w:val="a3"/>
        <w:spacing w:line="360" w:lineRule="auto"/>
        <w:ind w:firstLineChars="200" w:firstLine="420"/>
        <w:rPr>
          <w:rFonts w:hAnsi="宋体" w:cs="宋体"/>
        </w:rPr>
      </w:pPr>
      <w:r>
        <w:rPr>
          <w:rFonts w:hAnsi="宋体" w:cs="宋体"/>
        </w:rPr>
        <w:lastRenderedPageBreak/>
        <w:t>1</w:t>
      </w:r>
      <w:r>
        <w:rPr>
          <w:rFonts w:hAnsi="宋体" w:cs="宋体" w:hint="eastAsia"/>
        </w:rPr>
        <w:t>．2</w:t>
      </w:r>
      <w:r w:rsidR="00784D18">
        <w:rPr>
          <w:rFonts w:hAnsi="宋体" w:cs="宋体"/>
        </w:rPr>
        <w:t xml:space="preserve"> </w:t>
      </w:r>
      <w:r w:rsidR="00F75605">
        <w:rPr>
          <w:rFonts w:hAnsi="宋体" w:hint="eastAsia"/>
          <w:szCs w:val="21"/>
        </w:rPr>
        <w:t>掌握流行病学研究方法的原理、特点及应用，病因研究的过程，不同的流行病学研究方法在病因研究中所起的作用。</w:t>
      </w:r>
    </w:p>
    <w:p w14:paraId="16D622CC" w14:textId="7497EBDF" w:rsidR="00E05E8B" w:rsidRDefault="00784D18" w:rsidP="007217B0">
      <w:pPr>
        <w:pStyle w:val="a3"/>
        <w:spacing w:line="360" w:lineRule="auto"/>
        <w:ind w:firstLineChars="200" w:firstLine="420"/>
        <w:rPr>
          <w:rFonts w:hAnsi="宋体" w:cs="宋体"/>
        </w:rPr>
      </w:pPr>
      <w:r>
        <w:rPr>
          <w:rFonts w:hAnsi="宋体" w:cs="宋体"/>
        </w:rPr>
        <w:t>1</w:t>
      </w:r>
      <w:r>
        <w:rPr>
          <w:rFonts w:hAnsi="宋体" w:cs="宋体" w:hint="eastAsia"/>
        </w:rPr>
        <w:t>．</w:t>
      </w:r>
      <w:r>
        <w:rPr>
          <w:rFonts w:hAnsi="宋体" w:cs="宋体"/>
        </w:rPr>
        <w:t xml:space="preserve">3 </w:t>
      </w:r>
      <w:r w:rsidR="00F75605">
        <w:rPr>
          <w:rFonts w:hAnsi="宋体" w:hint="eastAsia"/>
          <w:szCs w:val="21"/>
        </w:rPr>
        <w:t>熟悉传染病流行病学和慢性病流行病学的防控策略和措施。</w:t>
      </w:r>
    </w:p>
    <w:p w14:paraId="300197A5" w14:textId="6AC40B44"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7235F1">
        <w:rPr>
          <w:rFonts w:hAnsi="宋体" w:cs="宋体" w:hint="eastAsia"/>
          <w:b/>
        </w:rPr>
        <w:t>技能目标</w:t>
      </w:r>
    </w:p>
    <w:p w14:paraId="48235CDF" w14:textId="0F92E282" w:rsidR="00E05E8B" w:rsidRDefault="00E05E8B" w:rsidP="007217B0">
      <w:pPr>
        <w:pStyle w:val="a3"/>
        <w:spacing w:line="360" w:lineRule="auto"/>
        <w:ind w:firstLineChars="200" w:firstLine="420"/>
        <w:rPr>
          <w:rFonts w:hAnsi="宋体" w:cs="宋体"/>
        </w:rPr>
      </w:pPr>
      <w:r>
        <w:rPr>
          <w:rFonts w:hAnsi="宋体" w:cs="宋体" w:hint="eastAsia"/>
        </w:rPr>
        <w:t>2．1</w:t>
      </w:r>
      <w:r w:rsidR="007235F1">
        <w:rPr>
          <w:rFonts w:hAnsi="宋体" w:cs="宋体"/>
        </w:rPr>
        <w:t xml:space="preserve"> </w:t>
      </w:r>
      <w:r w:rsidR="007235F1" w:rsidRPr="004C082B">
        <w:rPr>
          <w:rFonts w:hAnsi="宋体" w:hint="eastAsia"/>
          <w:szCs w:val="21"/>
        </w:rPr>
        <w:t>初步具备利用流行病学方法和技术开展现场调查、资料分析的能力。</w:t>
      </w:r>
    </w:p>
    <w:p w14:paraId="0FAEBF3E" w14:textId="35E95540" w:rsidR="00E05E8B" w:rsidRDefault="00E05E8B" w:rsidP="007217B0">
      <w:pPr>
        <w:pStyle w:val="a3"/>
        <w:spacing w:line="360" w:lineRule="auto"/>
        <w:ind w:firstLineChars="200" w:firstLine="420"/>
        <w:rPr>
          <w:rFonts w:hAnsi="宋体" w:cs="宋体"/>
        </w:rPr>
      </w:pPr>
      <w:r>
        <w:rPr>
          <w:rFonts w:hAnsi="宋体" w:cs="宋体"/>
        </w:rPr>
        <w:t>2</w:t>
      </w:r>
      <w:r>
        <w:rPr>
          <w:rFonts w:hAnsi="宋体" w:cs="宋体" w:hint="eastAsia"/>
        </w:rPr>
        <w:t>．2</w:t>
      </w:r>
      <w:r w:rsidR="007235F1">
        <w:rPr>
          <w:rFonts w:hAnsi="宋体" w:cs="宋体"/>
        </w:rPr>
        <w:t xml:space="preserve"> </w:t>
      </w:r>
      <w:r w:rsidR="007235F1" w:rsidRPr="00F44D30">
        <w:rPr>
          <w:rFonts w:ascii="Times New Roman" w:hAnsi="Times New Roman" w:hint="eastAsia"/>
        </w:rPr>
        <w:t>综合分析问题能力的培养：注重理论联系实际，</w:t>
      </w:r>
      <w:r w:rsidR="007235F1">
        <w:rPr>
          <w:rFonts w:ascii="Times New Roman" w:hAnsi="Times New Roman" w:hint="eastAsia"/>
        </w:rPr>
        <w:t>从流行病学</w:t>
      </w:r>
      <w:r w:rsidR="007235F1" w:rsidRPr="00F44D30">
        <w:rPr>
          <w:rFonts w:ascii="Times New Roman" w:hAnsi="Times New Roman" w:hint="eastAsia"/>
        </w:rPr>
        <w:t>实例</w:t>
      </w:r>
      <w:r w:rsidR="007235F1">
        <w:rPr>
          <w:rFonts w:ascii="Times New Roman" w:hAnsi="Times New Roman" w:hint="eastAsia"/>
        </w:rPr>
        <w:t>出发，引导学生将流行病学理论方法与实践联系起来，</w:t>
      </w:r>
      <w:r w:rsidR="007235F1" w:rsidRPr="00F44D30">
        <w:rPr>
          <w:rFonts w:ascii="Times New Roman" w:hAnsi="Times New Roman" w:hint="eastAsia"/>
        </w:rPr>
        <w:t>培养学生探索性解决问题以及综合分析问题的能力。</w:t>
      </w:r>
    </w:p>
    <w:p w14:paraId="3DEB5409" w14:textId="4CD83F48" w:rsidR="00E05E8B" w:rsidRDefault="007235F1" w:rsidP="007217B0">
      <w:pPr>
        <w:pStyle w:val="a3"/>
        <w:spacing w:line="360" w:lineRule="auto"/>
        <w:ind w:firstLineChars="200" w:firstLine="420"/>
        <w:rPr>
          <w:rFonts w:hAnsi="宋体" w:cs="宋体"/>
        </w:rPr>
      </w:pPr>
      <w:r>
        <w:rPr>
          <w:rFonts w:hAnsi="宋体" w:cs="宋体"/>
        </w:rPr>
        <w:t>2</w:t>
      </w:r>
      <w:r>
        <w:rPr>
          <w:rFonts w:hAnsi="宋体" w:cs="宋体" w:hint="eastAsia"/>
        </w:rPr>
        <w:t>．</w:t>
      </w:r>
      <w:r>
        <w:rPr>
          <w:rFonts w:hAnsi="宋体" w:cs="宋体"/>
        </w:rPr>
        <w:t xml:space="preserve">3 </w:t>
      </w:r>
      <w:r w:rsidR="00994EF4">
        <w:rPr>
          <w:rFonts w:hAnsi="宋体" w:cs="宋体" w:hint="eastAsia"/>
        </w:rPr>
        <w:t>在实践中掌握统计分析方法的运用能力，不同的流行病学方法以及不同的资料采用相应的统计分析方法</w:t>
      </w:r>
    </w:p>
    <w:p w14:paraId="0803C50D" w14:textId="1ABF5286"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994EF4">
        <w:rPr>
          <w:rFonts w:hAnsi="宋体" w:cs="宋体" w:hint="eastAsia"/>
          <w:b/>
        </w:rPr>
        <w:t>素质目标</w:t>
      </w:r>
    </w:p>
    <w:p w14:paraId="13AB26CB" w14:textId="52197227" w:rsidR="00E05E8B" w:rsidRDefault="00CA4BD1" w:rsidP="007217B0">
      <w:pPr>
        <w:pStyle w:val="a3"/>
        <w:spacing w:line="360" w:lineRule="auto"/>
        <w:ind w:firstLineChars="200" w:firstLine="420"/>
        <w:rPr>
          <w:rFonts w:hAnsi="宋体" w:cs="宋体"/>
        </w:rPr>
      </w:pPr>
      <w:r>
        <w:rPr>
          <w:rFonts w:hAnsi="宋体" w:cs="宋体"/>
        </w:rPr>
        <w:t>3</w:t>
      </w:r>
      <w:r w:rsidR="00994EF4">
        <w:rPr>
          <w:rFonts w:hAnsi="宋体" w:cs="宋体" w:hint="eastAsia"/>
        </w:rPr>
        <w:t>．1</w:t>
      </w:r>
      <w:r w:rsidR="0069163C">
        <w:rPr>
          <w:rFonts w:hAnsi="宋体" w:cs="宋体"/>
        </w:rPr>
        <w:t xml:space="preserve"> </w:t>
      </w:r>
      <w:r w:rsidR="00994EF4" w:rsidRPr="004C082B">
        <w:rPr>
          <w:rFonts w:hAnsi="宋体" w:hint="eastAsia"/>
          <w:szCs w:val="21"/>
        </w:rPr>
        <w:t>培养和树立流行病学的观点和思维方法</w:t>
      </w:r>
      <w:r w:rsidR="00994EF4">
        <w:rPr>
          <w:rFonts w:hAnsi="宋体" w:cs="宋体" w:hint="eastAsia"/>
        </w:rPr>
        <w:t>。</w:t>
      </w:r>
    </w:p>
    <w:p w14:paraId="5DD34A40" w14:textId="04CCE5E0" w:rsidR="00994EF4" w:rsidRDefault="00CA4BD1" w:rsidP="007217B0">
      <w:pPr>
        <w:pStyle w:val="a3"/>
        <w:spacing w:line="360" w:lineRule="auto"/>
        <w:ind w:firstLineChars="200" w:firstLine="420"/>
        <w:rPr>
          <w:rFonts w:hAnsi="宋体" w:cs="宋体"/>
        </w:rPr>
      </w:pPr>
      <w:r>
        <w:rPr>
          <w:rFonts w:hAnsi="宋体" w:cs="宋体"/>
        </w:rPr>
        <w:t>3</w:t>
      </w:r>
      <w:r w:rsidR="00994EF4">
        <w:rPr>
          <w:rFonts w:hAnsi="宋体" w:cs="宋体" w:hint="eastAsia"/>
        </w:rPr>
        <w:t>．2</w:t>
      </w:r>
      <w:r w:rsidR="00994EF4">
        <w:rPr>
          <w:rFonts w:hAnsi="宋体" w:cs="宋体"/>
        </w:rPr>
        <w:t xml:space="preserve"> </w:t>
      </w:r>
      <w:r w:rsidR="00994EF4">
        <w:rPr>
          <w:rFonts w:hAnsi="宋体" w:cs="宋体" w:hint="eastAsia"/>
        </w:rPr>
        <w:t>通过翻转课堂、小组讨论、案例分析等多种学习方式的参与及思考，改善学习策略，培养自主学习能力、合作意识和沟通能力。</w:t>
      </w:r>
    </w:p>
    <w:p w14:paraId="2FBADF63" w14:textId="3F554EBD" w:rsidR="00994EF4" w:rsidRDefault="00CA4BD1" w:rsidP="007217B0">
      <w:pPr>
        <w:pStyle w:val="a3"/>
        <w:spacing w:line="360" w:lineRule="auto"/>
        <w:ind w:firstLineChars="200" w:firstLine="420"/>
        <w:rPr>
          <w:rFonts w:ascii="Times New Roman" w:hAnsi="Times New Roman"/>
        </w:rPr>
      </w:pPr>
      <w:r>
        <w:rPr>
          <w:rFonts w:hAnsi="宋体" w:cs="宋体"/>
        </w:rPr>
        <w:t>3</w:t>
      </w:r>
      <w:r w:rsidR="00994EF4">
        <w:rPr>
          <w:rFonts w:hAnsi="宋体" w:cs="宋体" w:hint="eastAsia"/>
        </w:rPr>
        <w:t>．3</w:t>
      </w:r>
      <w:r w:rsidR="00994EF4">
        <w:rPr>
          <w:rFonts w:hAnsi="宋体" w:cs="宋体"/>
        </w:rPr>
        <w:t xml:space="preserve"> </w:t>
      </w:r>
      <w:r w:rsidR="00994EF4" w:rsidRPr="00F44D30">
        <w:rPr>
          <w:rFonts w:ascii="Times New Roman" w:hAnsi="Times New Roman" w:hint="eastAsia"/>
        </w:rPr>
        <w:t>把新理论、新发生的案例引入到教学内容中，引导学生</w:t>
      </w:r>
      <w:r w:rsidR="00010AB8">
        <w:rPr>
          <w:rFonts w:ascii="Times New Roman" w:hAnsi="Times New Roman" w:hint="eastAsia"/>
        </w:rPr>
        <w:t>学会</w:t>
      </w:r>
      <w:r w:rsidR="00994EF4" w:rsidRPr="00F44D30">
        <w:rPr>
          <w:rFonts w:ascii="Times New Roman" w:hAnsi="Times New Roman" w:hint="eastAsia"/>
        </w:rPr>
        <w:t>查阅文献资料。</w:t>
      </w:r>
    </w:p>
    <w:p w14:paraId="06D3F4DE" w14:textId="71AA4998"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C658B32" w14:textId="2CD64348"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98DEDC6" w14:textId="77777777" w:rsidTr="00DD7B5F">
        <w:trPr>
          <w:jc w:val="center"/>
        </w:trPr>
        <w:tc>
          <w:tcPr>
            <w:tcW w:w="1302" w:type="dxa"/>
            <w:vAlign w:val="center"/>
          </w:tcPr>
          <w:p w14:paraId="2E99A687"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79646B5"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B237A67"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B1B836E"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5D2E2092" w14:textId="77777777" w:rsidTr="00DD7B5F">
        <w:trPr>
          <w:jc w:val="center"/>
        </w:trPr>
        <w:tc>
          <w:tcPr>
            <w:tcW w:w="1302" w:type="dxa"/>
            <w:vMerge w:val="restart"/>
            <w:vAlign w:val="center"/>
          </w:tcPr>
          <w:p w14:paraId="64E7A476"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59D3369"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ACA163E" w14:textId="37C4A4AD" w:rsidR="00E05E8B" w:rsidRDefault="00F75605" w:rsidP="00DD7B5F">
            <w:pPr>
              <w:pStyle w:val="a3"/>
              <w:spacing w:beforeLines="50" w:before="156" w:afterLines="50" w:after="156"/>
              <w:jc w:val="center"/>
              <w:rPr>
                <w:rFonts w:hAnsi="宋体" w:cs="宋体"/>
              </w:rPr>
            </w:pPr>
            <w:r>
              <w:rPr>
                <w:rFonts w:hAnsi="宋体" w:cs="宋体" w:hint="eastAsia"/>
              </w:rPr>
              <w:t>绪论、疾病分布、流行病学的研究方法</w:t>
            </w:r>
          </w:p>
        </w:tc>
        <w:tc>
          <w:tcPr>
            <w:tcW w:w="2688" w:type="dxa"/>
            <w:vAlign w:val="center"/>
          </w:tcPr>
          <w:p w14:paraId="55C40CDB" w14:textId="385C382E" w:rsidR="00E05E8B" w:rsidRDefault="00F75605" w:rsidP="00DD7B5F">
            <w:pPr>
              <w:pStyle w:val="a3"/>
              <w:spacing w:beforeLines="50" w:before="156" w:afterLines="50" w:after="156"/>
              <w:jc w:val="center"/>
              <w:rPr>
                <w:rFonts w:hAnsi="宋体" w:cs="宋体"/>
              </w:rPr>
            </w:pPr>
            <w:r>
              <w:rPr>
                <w:rFonts w:hAnsi="宋体" w:cs="宋体" w:hint="eastAsia"/>
              </w:rPr>
              <w:t>知识目标</w:t>
            </w:r>
          </w:p>
        </w:tc>
      </w:tr>
      <w:tr w:rsidR="00F75605" w14:paraId="1D52CF8E" w14:textId="77777777" w:rsidTr="00DD7B5F">
        <w:trPr>
          <w:jc w:val="center"/>
        </w:trPr>
        <w:tc>
          <w:tcPr>
            <w:tcW w:w="1302" w:type="dxa"/>
            <w:vMerge/>
            <w:vAlign w:val="center"/>
          </w:tcPr>
          <w:p w14:paraId="79B4DE85" w14:textId="77777777" w:rsidR="00F75605" w:rsidRDefault="00F75605" w:rsidP="00DD7B5F">
            <w:pPr>
              <w:pStyle w:val="a3"/>
              <w:spacing w:beforeLines="50" w:before="156" w:afterLines="50" w:after="156"/>
              <w:jc w:val="center"/>
              <w:rPr>
                <w:rFonts w:hAnsi="宋体" w:cs="宋体"/>
                <w:szCs w:val="21"/>
              </w:rPr>
            </w:pPr>
          </w:p>
        </w:tc>
        <w:tc>
          <w:tcPr>
            <w:tcW w:w="1959" w:type="dxa"/>
            <w:vAlign w:val="center"/>
          </w:tcPr>
          <w:p w14:paraId="2AC997D2" w14:textId="417ADC4F" w:rsidR="00F75605" w:rsidRDefault="00F75605"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12D2154E" w14:textId="3A655700" w:rsidR="00F75605" w:rsidRDefault="00F75605" w:rsidP="00DD7B5F">
            <w:pPr>
              <w:pStyle w:val="a3"/>
              <w:spacing w:beforeLines="50" w:before="156" w:afterLines="50" w:after="156"/>
              <w:jc w:val="center"/>
              <w:rPr>
                <w:rFonts w:hAnsi="宋体" w:cs="宋体"/>
              </w:rPr>
            </w:pPr>
            <w:r>
              <w:rPr>
                <w:rFonts w:hAnsi="宋体" w:cs="宋体" w:hint="eastAsia"/>
              </w:rPr>
              <w:t>病因研究、描述性研究、病例对照研究、队列研究、实验流行病学、筛检与诊断实验</w:t>
            </w:r>
          </w:p>
        </w:tc>
        <w:tc>
          <w:tcPr>
            <w:tcW w:w="2688" w:type="dxa"/>
            <w:vAlign w:val="center"/>
          </w:tcPr>
          <w:p w14:paraId="208805CA" w14:textId="5028B01D" w:rsidR="00F75605" w:rsidRDefault="00F75605" w:rsidP="00DD7B5F">
            <w:pPr>
              <w:pStyle w:val="a3"/>
              <w:spacing w:beforeLines="50" w:before="156" w:afterLines="50" w:after="156"/>
              <w:jc w:val="center"/>
              <w:rPr>
                <w:rFonts w:hAnsi="宋体" w:cs="宋体"/>
              </w:rPr>
            </w:pPr>
            <w:r>
              <w:rPr>
                <w:rFonts w:hAnsi="宋体" w:cs="宋体" w:hint="eastAsia"/>
              </w:rPr>
              <w:t>知识目标</w:t>
            </w:r>
          </w:p>
        </w:tc>
      </w:tr>
      <w:tr w:rsidR="00E05E8B" w14:paraId="61F386FF" w14:textId="77777777" w:rsidTr="00DD7B5F">
        <w:trPr>
          <w:jc w:val="center"/>
        </w:trPr>
        <w:tc>
          <w:tcPr>
            <w:tcW w:w="1302" w:type="dxa"/>
            <w:vMerge/>
            <w:vAlign w:val="center"/>
          </w:tcPr>
          <w:p w14:paraId="4DA47A46"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39F3A539" w14:textId="5A1A393A" w:rsidR="00E05E8B" w:rsidRDefault="00E05E8B" w:rsidP="00DD7B5F">
            <w:pPr>
              <w:pStyle w:val="a3"/>
              <w:spacing w:beforeLines="50" w:before="156" w:afterLines="50" w:after="156"/>
              <w:jc w:val="center"/>
              <w:rPr>
                <w:rFonts w:hAnsi="宋体" w:cs="宋体"/>
              </w:rPr>
            </w:pPr>
            <w:r>
              <w:rPr>
                <w:rFonts w:hAnsi="宋体" w:cs="宋体" w:hint="eastAsia"/>
              </w:rPr>
              <w:t>1.</w:t>
            </w:r>
            <w:r w:rsidR="00F75605">
              <w:rPr>
                <w:rFonts w:hAnsi="宋体" w:cs="宋体"/>
              </w:rPr>
              <w:t>3</w:t>
            </w:r>
          </w:p>
        </w:tc>
        <w:tc>
          <w:tcPr>
            <w:tcW w:w="3118" w:type="dxa"/>
            <w:vAlign w:val="center"/>
          </w:tcPr>
          <w:p w14:paraId="531654B9" w14:textId="24380E61" w:rsidR="00E05E8B" w:rsidRDefault="00F75605" w:rsidP="00DD7B5F">
            <w:pPr>
              <w:pStyle w:val="a3"/>
              <w:spacing w:beforeLines="50" w:before="156" w:afterLines="50" w:after="156"/>
              <w:jc w:val="center"/>
              <w:rPr>
                <w:rFonts w:hAnsi="宋体" w:cs="宋体"/>
              </w:rPr>
            </w:pPr>
            <w:r>
              <w:rPr>
                <w:rFonts w:hAnsi="宋体" w:cs="宋体" w:hint="eastAsia"/>
              </w:rPr>
              <w:t>传染病流行病学、慢性病流行病学</w:t>
            </w:r>
          </w:p>
        </w:tc>
        <w:tc>
          <w:tcPr>
            <w:tcW w:w="2688" w:type="dxa"/>
            <w:vAlign w:val="center"/>
          </w:tcPr>
          <w:p w14:paraId="1ABD0EF5" w14:textId="1E9EC7EF" w:rsidR="00E05E8B" w:rsidRDefault="00F75605" w:rsidP="00DD7B5F">
            <w:pPr>
              <w:pStyle w:val="a3"/>
              <w:spacing w:beforeLines="50" w:before="156" w:afterLines="50" w:after="156"/>
              <w:jc w:val="center"/>
              <w:rPr>
                <w:rFonts w:hAnsi="宋体" w:cs="宋体"/>
              </w:rPr>
            </w:pPr>
            <w:r>
              <w:rPr>
                <w:rFonts w:hAnsi="宋体" w:cs="宋体" w:hint="eastAsia"/>
              </w:rPr>
              <w:t>知识目标</w:t>
            </w:r>
          </w:p>
        </w:tc>
      </w:tr>
      <w:tr w:rsidR="00E05E8B" w14:paraId="077EF7BD" w14:textId="77777777" w:rsidTr="00DD7B5F">
        <w:trPr>
          <w:jc w:val="center"/>
        </w:trPr>
        <w:tc>
          <w:tcPr>
            <w:tcW w:w="1302" w:type="dxa"/>
            <w:vMerge w:val="restart"/>
            <w:vAlign w:val="center"/>
          </w:tcPr>
          <w:p w14:paraId="568ED51A"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09238F0"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49F17A5" w14:textId="3B54885B" w:rsidR="00E05E8B" w:rsidRDefault="00F75605" w:rsidP="00DD7B5F">
            <w:pPr>
              <w:pStyle w:val="a3"/>
              <w:spacing w:beforeLines="50" w:before="156" w:afterLines="50" w:after="156"/>
              <w:jc w:val="center"/>
              <w:rPr>
                <w:rFonts w:hAnsi="宋体" w:cs="宋体"/>
              </w:rPr>
            </w:pPr>
            <w:r>
              <w:rPr>
                <w:rFonts w:hAnsi="宋体" w:cs="宋体" w:hint="eastAsia"/>
              </w:rPr>
              <w:t>流行病学研究方法、流行病学调查实例分析</w:t>
            </w:r>
          </w:p>
        </w:tc>
        <w:tc>
          <w:tcPr>
            <w:tcW w:w="2688" w:type="dxa"/>
            <w:vAlign w:val="center"/>
          </w:tcPr>
          <w:p w14:paraId="265AE138" w14:textId="359B7E06" w:rsidR="00E05E8B" w:rsidRDefault="00F75605" w:rsidP="00DD7B5F">
            <w:pPr>
              <w:pStyle w:val="a3"/>
              <w:spacing w:beforeLines="50" w:before="156" w:afterLines="50" w:after="156"/>
              <w:jc w:val="center"/>
              <w:rPr>
                <w:rFonts w:hAnsi="宋体" w:cs="宋体"/>
              </w:rPr>
            </w:pPr>
            <w:r>
              <w:rPr>
                <w:rFonts w:hAnsi="宋体" w:cs="宋体" w:hint="eastAsia"/>
              </w:rPr>
              <w:t>技能目标</w:t>
            </w:r>
          </w:p>
        </w:tc>
      </w:tr>
      <w:tr w:rsidR="00E05E8B" w14:paraId="34F8BD90" w14:textId="77777777" w:rsidTr="00DD7B5F">
        <w:trPr>
          <w:jc w:val="center"/>
        </w:trPr>
        <w:tc>
          <w:tcPr>
            <w:tcW w:w="1302" w:type="dxa"/>
            <w:vMerge/>
            <w:vAlign w:val="center"/>
          </w:tcPr>
          <w:p w14:paraId="2CF2D1B2"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7A6370CD"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3EB7231" w14:textId="67DAA5D4" w:rsidR="00E05E8B" w:rsidRDefault="00010AB8" w:rsidP="00DD7B5F">
            <w:pPr>
              <w:pStyle w:val="a3"/>
              <w:spacing w:beforeLines="50" w:before="156" w:afterLines="50" w:after="156"/>
              <w:jc w:val="center"/>
              <w:rPr>
                <w:rFonts w:ascii="黑体" w:hAnsi="宋体"/>
                <w:b/>
                <w:bCs/>
                <w:szCs w:val="21"/>
              </w:rPr>
            </w:pPr>
            <w:r w:rsidRPr="00010AB8">
              <w:rPr>
                <w:rFonts w:hAnsi="宋体" w:cs="宋体" w:hint="eastAsia"/>
              </w:rPr>
              <w:t>流行病学调查实例分析</w:t>
            </w:r>
            <w:r>
              <w:rPr>
                <w:rFonts w:hAnsi="宋体" w:cs="宋体" w:hint="eastAsia"/>
              </w:rPr>
              <w:t>、病例对照研究、诊断试验的评价</w:t>
            </w:r>
          </w:p>
        </w:tc>
        <w:tc>
          <w:tcPr>
            <w:tcW w:w="2688" w:type="dxa"/>
            <w:vAlign w:val="center"/>
          </w:tcPr>
          <w:p w14:paraId="0A889640" w14:textId="22D8DC11" w:rsidR="00E05E8B" w:rsidRDefault="00010AB8" w:rsidP="00DD7B5F">
            <w:pPr>
              <w:pStyle w:val="a3"/>
              <w:spacing w:beforeLines="50" w:before="156" w:afterLines="50" w:after="156"/>
              <w:jc w:val="center"/>
              <w:rPr>
                <w:rFonts w:hAnsi="宋体" w:cs="宋体"/>
              </w:rPr>
            </w:pPr>
            <w:r>
              <w:rPr>
                <w:rFonts w:hAnsi="宋体" w:cs="宋体" w:hint="eastAsia"/>
              </w:rPr>
              <w:t>技能目标</w:t>
            </w:r>
          </w:p>
        </w:tc>
      </w:tr>
      <w:tr w:rsidR="00010AB8" w14:paraId="0C6678DE" w14:textId="77777777" w:rsidTr="00DD7B5F">
        <w:trPr>
          <w:jc w:val="center"/>
        </w:trPr>
        <w:tc>
          <w:tcPr>
            <w:tcW w:w="1302" w:type="dxa"/>
            <w:vAlign w:val="center"/>
          </w:tcPr>
          <w:p w14:paraId="2CEE64D5" w14:textId="77777777" w:rsidR="00010AB8" w:rsidRDefault="00010AB8" w:rsidP="00DD7B5F">
            <w:pPr>
              <w:pStyle w:val="a3"/>
              <w:spacing w:beforeLines="50" w:before="156" w:afterLines="50" w:after="156"/>
              <w:jc w:val="center"/>
              <w:rPr>
                <w:rFonts w:hAnsi="宋体" w:cs="宋体"/>
                <w:szCs w:val="21"/>
              </w:rPr>
            </w:pPr>
          </w:p>
        </w:tc>
        <w:tc>
          <w:tcPr>
            <w:tcW w:w="1959" w:type="dxa"/>
            <w:vAlign w:val="center"/>
          </w:tcPr>
          <w:p w14:paraId="509F1300" w14:textId="0A4CFB2B" w:rsidR="00010AB8" w:rsidRDefault="00010AB8" w:rsidP="00DD7B5F">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01A8B5C1" w14:textId="7BDB16E0" w:rsidR="00010AB8" w:rsidRPr="00010AB8" w:rsidRDefault="00010AB8" w:rsidP="00DD7B5F">
            <w:pPr>
              <w:pStyle w:val="a3"/>
              <w:spacing w:beforeLines="50" w:before="156" w:afterLines="50" w:after="156"/>
              <w:jc w:val="center"/>
              <w:rPr>
                <w:rFonts w:hAnsi="宋体" w:cs="宋体"/>
              </w:rPr>
            </w:pPr>
            <w:r w:rsidRPr="00010AB8">
              <w:rPr>
                <w:rFonts w:hAnsi="宋体" w:cs="宋体" w:hint="eastAsia"/>
              </w:rPr>
              <w:t>流行病学调查实例分析</w:t>
            </w:r>
            <w:r>
              <w:rPr>
                <w:rFonts w:hAnsi="宋体" w:cs="宋体" w:hint="eastAsia"/>
              </w:rPr>
              <w:t>、病例对照研究</w:t>
            </w:r>
          </w:p>
        </w:tc>
        <w:tc>
          <w:tcPr>
            <w:tcW w:w="2688" w:type="dxa"/>
            <w:vAlign w:val="center"/>
          </w:tcPr>
          <w:p w14:paraId="40515CEB" w14:textId="154A05C4" w:rsidR="00010AB8" w:rsidRDefault="00010AB8" w:rsidP="00DD7B5F">
            <w:pPr>
              <w:pStyle w:val="a3"/>
              <w:spacing w:beforeLines="50" w:before="156" w:afterLines="50" w:after="156"/>
              <w:jc w:val="center"/>
              <w:rPr>
                <w:rFonts w:hAnsi="宋体" w:cs="宋体"/>
              </w:rPr>
            </w:pPr>
            <w:r>
              <w:rPr>
                <w:rFonts w:hAnsi="宋体" w:cs="宋体" w:hint="eastAsia"/>
              </w:rPr>
              <w:t>技能目标</w:t>
            </w:r>
          </w:p>
        </w:tc>
      </w:tr>
      <w:tr w:rsidR="00E05E8B" w14:paraId="1FFD704B" w14:textId="77777777" w:rsidTr="00DD7B5F">
        <w:trPr>
          <w:jc w:val="center"/>
        </w:trPr>
        <w:tc>
          <w:tcPr>
            <w:tcW w:w="1302" w:type="dxa"/>
            <w:vAlign w:val="center"/>
          </w:tcPr>
          <w:p w14:paraId="458D0C83"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F25D734" w14:textId="78D78094" w:rsidR="00E05E8B" w:rsidRDefault="00CA4BD1" w:rsidP="00DD7B5F">
            <w:pPr>
              <w:pStyle w:val="a3"/>
              <w:spacing w:beforeLines="50" w:before="156" w:afterLines="50" w:after="156"/>
              <w:jc w:val="center"/>
              <w:rPr>
                <w:rFonts w:hAnsi="宋体" w:cs="宋体"/>
              </w:rPr>
            </w:pPr>
            <w:r>
              <w:rPr>
                <w:rFonts w:hAnsi="宋体" w:cs="宋体"/>
                <w:szCs w:val="21"/>
              </w:rPr>
              <w:t>3</w:t>
            </w:r>
            <w:r w:rsidR="00010AB8">
              <w:rPr>
                <w:rFonts w:hAnsi="宋体" w:cs="宋体"/>
                <w:szCs w:val="21"/>
              </w:rPr>
              <w:t>.1</w:t>
            </w:r>
          </w:p>
        </w:tc>
        <w:tc>
          <w:tcPr>
            <w:tcW w:w="3118" w:type="dxa"/>
            <w:vAlign w:val="center"/>
          </w:tcPr>
          <w:p w14:paraId="79BDC904" w14:textId="3ACA9D18" w:rsidR="00E05E8B" w:rsidRPr="00010AB8" w:rsidRDefault="00010AB8" w:rsidP="00DD7B5F">
            <w:pPr>
              <w:pStyle w:val="a3"/>
              <w:spacing w:beforeLines="50" w:before="156" w:afterLines="50" w:after="156"/>
              <w:jc w:val="center"/>
              <w:rPr>
                <w:rFonts w:ascii="黑体" w:hAnsi="宋体"/>
                <w:szCs w:val="21"/>
              </w:rPr>
            </w:pPr>
            <w:r w:rsidRPr="00010AB8">
              <w:rPr>
                <w:rFonts w:ascii="黑体" w:hAnsi="宋体" w:hint="eastAsia"/>
                <w:szCs w:val="21"/>
              </w:rPr>
              <w:t>绪论</w:t>
            </w:r>
            <w:r>
              <w:rPr>
                <w:rFonts w:ascii="黑体" w:hAnsi="宋体" w:hint="eastAsia"/>
                <w:szCs w:val="21"/>
              </w:rPr>
              <w:t>、流行病学的研究方法</w:t>
            </w:r>
          </w:p>
        </w:tc>
        <w:tc>
          <w:tcPr>
            <w:tcW w:w="2688" w:type="dxa"/>
            <w:vAlign w:val="center"/>
          </w:tcPr>
          <w:p w14:paraId="00D5AA93" w14:textId="73970B02" w:rsidR="00E05E8B" w:rsidRPr="00010AB8" w:rsidRDefault="00010AB8" w:rsidP="00DD7B5F">
            <w:pPr>
              <w:pStyle w:val="a3"/>
              <w:spacing w:beforeLines="50" w:before="156" w:afterLines="50" w:after="156"/>
              <w:jc w:val="center"/>
              <w:rPr>
                <w:rFonts w:hAnsi="宋体" w:cs="宋体"/>
              </w:rPr>
            </w:pPr>
            <w:r>
              <w:rPr>
                <w:rFonts w:hAnsi="宋体" w:cs="宋体" w:hint="eastAsia"/>
              </w:rPr>
              <w:t>素质目标</w:t>
            </w:r>
          </w:p>
        </w:tc>
      </w:tr>
      <w:tr w:rsidR="00010AB8" w14:paraId="22FB8FB0" w14:textId="77777777" w:rsidTr="00DD7B5F">
        <w:trPr>
          <w:jc w:val="center"/>
        </w:trPr>
        <w:tc>
          <w:tcPr>
            <w:tcW w:w="1302" w:type="dxa"/>
            <w:vAlign w:val="center"/>
          </w:tcPr>
          <w:p w14:paraId="250E0909" w14:textId="77777777" w:rsidR="00010AB8" w:rsidRDefault="00010AB8" w:rsidP="00DD7B5F">
            <w:pPr>
              <w:pStyle w:val="a3"/>
              <w:spacing w:beforeLines="50" w:before="156" w:afterLines="50" w:after="156"/>
              <w:jc w:val="center"/>
              <w:rPr>
                <w:rFonts w:hAnsi="宋体" w:cs="宋体"/>
                <w:szCs w:val="21"/>
              </w:rPr>
            </w:pPr>
          </w:p>
        </w:tc>
        <w:tc>
          <w:tcPr>
            <w:tcW w:w="1959" w:type="dxa"/>
            <w:vAlign w:val="center"/>
          </w:tcPr>
          <w:p w14:paraId="267D7676" w14:textId="29BCBBE1" w:rsidR="00010AB8" w:rsidRDefault="00CA4BD1" w:rsidP="00DD7B5F">
            <w:pPr>
              <w:pStyle w:val="a3"/>
              <w:spacing w:beforeLines="50" w:before="156" w:afterLines="50" w:after="156"/>
              <w:jc w:val="center"/>
              <w:rPr>
                <w:rFonts w:hAnsi="宋体" w:cs="宋体"/>
                <w:szCs w:val="21"/>
              </w:rPr>
            </w:pPr>
            <w:r>
              <w:rPr>
                <w:rFonts w:hAnsi="宋体" w:cs="宋体"/>
                <w:szCs w:val="21"/>
              </w:rPr>
              <w:t>3</w:t>
            </w:r>
            <w:r w:rsidR="00010AB8">
              <w:rPr>
                <w:rFonts w:hAnsi="宋体" w:cs="宋体"/>
                <w:szCs w:val="21"/>
              </w:rPr>
              <w:t>.2</w:t>
            </w:r>
          </w:p>
        </w:tc>
        <w:tc>
          <w:tcPr>
            <w:tcW w:w="3118" w:type="dxa"/>
            <w:vAlign w:val="center"/>
          </w:tcPr>
          <w:p w14:paraId="36365EB1" w14:textId="2B7F039F" w:rsidR="00010AB8" w:rsidRPr="00010AB8" w:rsidRDefault="00010AB8" w:rsidP="00DD7B5F">
            <w:pPr>
              <w:pStyle w:val="a3"/>
              <w:spacing w:beforeLines="50" w:before="156" w:afterLines="50" w:after="156"/>
              <w:jc w:val="center"/>
              <w:rPr>
                <w:rFonts w:ascii="黑体" w:hAnsi="宋体"/>
                <w:szCs w:val="21"/>
              </w:rPr>
            </w:pPr>
            <w:r w:rsidRPr="00010AB8">
              <w:rPr>
                <w:rFonts w:ascii="黑体" w:hAnsi="宋体" w:hint="eastAsia"/>
                <w:szCs w:val="21"/>
              </w:rPr>
              <w:t>流行病学的研究方法，实例分析</w:t>
            </w:r>
          </w:p>
        </w:tc>
        <w:tc>
          <w:tcPr>
            <w:tcW w:w="2688" w:type="dxa"/>
            <w:vAlign w:val="center"/>
          </w:tcPr>
          <w:p w14:paraId="5EDB6D43" w14:textId="76E402D9" w:rsidR="00010AB8" w:rsidRDefault="00010AB8" w:rsidP="00DD7B5F">
            <w:pPr>
              <w:pStyle w:val="a3"/>
              <w:spacing w:beforeLines="50" w:before="156" w:afterLines="50" w:after="156"/>
              <w:jc w:val="center"/>
              <w:rPr>
                <w:rFonts w:hAnsi="宋体" w:cs="宋体"/>
              </w:rPr>
            </w:pPr>
            <w:r>
              <w:rPr>
                <w:rFonts w:hAnsi="宋体" w:cs="宋体" w:hint="eastAsia"/>
              </w:rPr>
              <w:t>素质目标</w:t>
            </w:r>
          </w:p>
        </w:tc>
      </w:tr>
      <w:tr w:rsidR="00E05E8B" w14:paraId="12F53119" w14:textId="77777777" w:rsidTr="00DD7B5F">
        <w:trPr>
          <w:jc w:val="center"/>
        </w:trPr>
        <w:tc>
          <w:tcPr>
            <w:tcW w:w="1302" w:type="dxa"/>
            <w:vAlign w:val="center"/>
          </w:tcPr>
          <w:p w14:paraId="58C9AB23" w14:textId="048E3AA0"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BB74467" w14:textId="043C062B" w:rsidR="00E05E8B" w:rsidRDefault="00CA4BD1" w:rsidP="00DD7B5F">
            <w:pPr>
              <w:pStyle w:val="a3"/>
              <w:spacing w:beforeLines="50" w:before="156" w:afterLines="50" w:after="156"/>
              <w:jc w:val="center"/>
              <w:rPr>
                <w:rFonts w:hAnsi="宋体" w:cs="宋体"/>
              </w:rPr>
            </w:pPr>
            <w:r>
              <w:rPr>
                <w:rFonts w:hAnsi="宋体" w:cs="宋体"/>
                <w:szCs w:val="21"/>
              </w:rPr>
              <w:t>3</w:t>
            </w:r>
            <w:r w:rsidR="00010AB8">
              <w:rPr>
                <w:rFonts w:hAnsi="宋体" w:cs="宋体"/>
                <w:szCs w:val="21"/>
              </w:rPr>
              <w:t>.3</w:t>
            </w:r>
          </w:p>
        </w:tc>
        <w:tc>
          <w:tcPr>
            <w:tcW w:w="3118" w:type="dxa"/>
            <w:vAlign w:val="center"/>
          </w:tcPr>
          <w:p w14:paraId="50C80E1D" w14:textId="6F562026" w:rsidR="00E05E8B" w:rsidRDefault="00010AB8" w:rsidP="00DD7B5F">
            <w:pPr>
              <w:pStyle w:val="a3"/>
              <w:spacing w:beforeLines="50" w:before="156" w:afterLines="50" w:after="156"/>
              <w:jc w:val="center"/>
              <w:rPr>
                <w:rFonts w:ascii="黑体" w:hAnsi="宋体"/>
                <w:b/>
                <w:bCs/>
                <w:szCs w:val="21"/>
              </w:rPr>
            </w:pPr>
            <w:r w:rsidRPr="00010AB8">
              <w:rPr>
                <w:rFonts w:ascii="黑体" w:hAnsi="宋体" w:hint="eastAsia"/>
                <w:szCs w:val="21"/>
              </w:rPr>
              <w:t>流行病学的研究方法，实例分析</w:t>
            </w:r>
          </w:p>
        </w:tc>
        <w:tc>
          <w:tcPr>
            <w:tcW w:w="2688" w:type="dxa"/>
            <w:vAlign w:val="center"/>
          </w:tcPr>
          <w:p w14:paraId="25D2618D" w14:textId="244E3BD0" w:rsidR="00E05E8B" w:rsidRDefault="00010AB8" w:rsidP="00DD7B5F">
            <w:pPr>
              <w:pStyle w:val="a3"/>
              <w:spacing w:beforeLines="50" w:before="156" w:afterLines="50" w:after="156"/>
              <w:jc w:val="center"/>
              <w:rPr>
                <w:rFonts w:hAnsi="宋体" w:cs="宋体"/>
              </w:rPr>
            </w:pPr>
            <w:r>
              <w:rPr>
                <w:rFonts w:hAnsi="宋体" w:cs="宋体" w:hint="eastAsia"/>
              </w:rPr>
              <w:t>素质目标</w:t>
            </w:r>
          </w:p>
        </w:tc>
      </w:tr>
    </w:tbl>
    <w:p w14:paraId="0B3AB10F" w14:textId="790B5867" w:rsidR="007C62ED" w:rsidRPr="000F054A" w:rsidRDefault="007C62ED" w:rsidP="00747A84">
      <w:pPr>
        <w:spacing w:beforeLines="50" w:before="156" w:afterLines="50" w:after="156"/>
        <w:ind w:firstLineChars="200" w:firstLine="562"/>
        <w:rPr>
          <w:rFonts w:ascii="宋体" w:eastAsia="宋体" w:hAnsi="宋体"/>
        </w:rPr>
      </w:pPr>
      <w:r w:rsidRPr="007C62ED">
        <w:rPr>
          <w:rFonts w:ascii="黑体" w:eastAsia="黑体" w:hAnsi="黑体" w:hint="eastAsia"/>
          <w:b/>
          <w:sz w:val="28"/>
          <w:szCs w:val="28"/>
        </w:rPr>
        <w:t>三、教学内容</w:t>
      </w:r>
    </w:p>
    <w:p w14:paraId="65A74671" w14:textId="434B64C6"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3F2DA9">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5D464D84" w14:textId="3E65D56C" w:rsidR="002A7568" w:rsidRDefault="002A7568" w:rsidP="00D26B06">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0482873" w14:textId="5370D55B" w:rsidR="00EF3C88" w:rsidRPr="00EF3C88" w:rsidRDefault="00EF3C88" w:rsidP="00D26B06">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sidRPr="00EF3C88">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sidRPr="00EF3C88">
        <w:rPr>
          <w:rFonts w:ascii="宋体" w:eastAsia="宋体" w:hAnsi="宋体" w:cs="宋体"/>
          <w:color w:val="000000"/>
          <w:kern w:val="0"/>
          <w:szCs w:val="21"/>
        </w:rPr>
        <w:t>掌握流行病学的定义</w:t>
      </w:r>
      <w:r w:rsidR="0026493E">
        <w:rPr>
          <w:rFonts w:ascii="宋体" w:eastAsia="宋体" w:hAnsi="宋体" w:cs="宋体" w:hint="eastAsia"/>
          <w:color w:val="000000"/>
          <w:kern w:val="0"/>
          <w:szCs w:val="21"/>
        </w:rPr>
        <w:t>及</w:t>
      </w:r>
      <w:r w:rsidR="00E41AA5">
        <w:rPr>
          <w:rFonts w:ascii="宋体" w:eastAsia="宋体" w:hAnsi="宋体" w:cs="宋体" w:hint="eastAsia"/>
          <w:color w:val="000000"/>
          <w:kern w:val="0"/>
          <w:szCs w:val="21"/>
        </w:rPr>
        <w:t>重要观点</w:t>
      </w:r>
      <w:r w:rsidRPr="00EF3C88">
        <w:rPr>
          <w:rFonts w:ascii="宋体" w:eastAsia="宋体" w:hAnsi="宋体" w:cs="宋体" w:hint="eastAsia"/>
          <w:color w:val="000000"/>
          <w:kern w:val="0"/>
          <w:szCs w:val="21"/>
        </w:rPr>
        <w:t>。</w:t>
      </w:r>
    </w:p>
    <w:p w14:paraId="3B448318" w14:textId="21984AA5" w:rsidR="00EF3C88" w:rsidRPr="00EF3C88" w:rsidRDefault="00EF3C88" w:rsidP="00D26B06">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sidRPr="00EF3C88">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sidRPr="00EF3C88">
        <w:rPr>
          <w:rFonts w:ascii="宋体" w:eastAsia="宋体" w:hAnsi="宋体" w:cs="宋体"/>
          <w:color w:val="000000"/>
          <w:kern w:val="0"/>
          <w:szCs w:val="21"/>
        </w:rPr>
        <w:t>熟悉流行病学的主要应用领域及其价值</w:t>
      </w:r>
      <w:r w:rsidR="00E41AA5">
        <w:rPr>
          <w:rFonts w:ascii="宋体" w:eastAsia="宋体" w:hAnsi="宋体" w:cs="宋体" w:hint="eastAsia"/>
          <w:color w:val="000000"/>
          <w:kern w:val="0"/>
          <w:szCs w:val="21"/>
        </w:rPr>
        <w:t>，流行病学的基本</w:t>
      </w:r>
      <w:r w:rsidR="00E41AA5" w:rsidRPr="00EF3C88">
        <w:rPr>
          <w:rFonts w:ascii="宋体" w:eastAsia="宋体" w:hAnsi="宋体" w:cs="宋体" w:hint="eastAsia"/>
          <w:color w:val="000000"/>
          <w:kern w:val="0"/>
          <w:szCs w:val="21"/>
        </w:rPr>
        <w:t>研究方法</w:t>
      </w:r>
      <w:r w:rsidRPr="00EF3C88">
        <w:rPr>
          <w:rFonts w:ascii="宋体" w:eastAsia="宋体" w:hAnsi="宋体" w:cs="宋体"/>
          <w:color w:val="000000"/>
          <w:kern w:val="0"/>
          <w:szCs w:val="21"/>
        </w:rPr>
        <w:t>。</w:t>
      </w:r>
    </w:p>
    <w:p w14:paraId="68975296" w14:textId="1DBE17C2" w:rsidR="00EF3C88" w:rsidRPr="00EF3C88" w:rsidRDefault="00EF3C88" w:rsidP="00D26B06">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Pr="00EF3C88">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sidRPr="00EF3C88">
        <w:rPr>
          <w:rFonts w:ascii="宋体" w:eastAsia="宋体" w:hAnsi="宋体" w:cs="宋体"/>
          <w:color w:val="000000"/>
          <w:kern w:val="0"/>
          <w:szCs w:val="21"/>
        </w:rPr>
        <w:t>了解流行病学发展简史以及流行病学与其它学科的关系。</w:t>
      </w:r>
    </w:p>
    <w:p w14:paraId="6D18B371" w14:textId="20A22AD8" w:rsidR="002A7568" w:rsidRDefault="002A7568" w:rsidP="00D26B06">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3D62B65" w14:textId="6444E42F" w:rsidR="00EF3C88" w:rsidRPr="00EF3C88" w:rsidRDefault="00EF3C88" w:rsidP="00D26B06">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sidRPr="00EF3C88">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sidR="009F61C0">
        <w:rPr>
          <w:rFonts w:ascii="宋体" w:eastAsia="宋体" w:hAnsi="宋体" w:cs="宋体" w:hint="eastAsia"/>
          <w:color w:val="000000"/>
          <w:kern w:val="0"/>
          <w:szCs w:val="21"/>
        </w:rPr>
        <w:t>重点：</w:t>
      </w:r>
      <w:r w:rsidRPr="00EF3C88">
        <w:rPr>
          <w:rFonts w:ascii="宋体" w:eastAsia="宋体" w:hAnsi="宋体" w:cs="宋体" w:hint="eastAsia"/>
          <w:color w:val="000000"/>
          <w:kern w:val="0"/>
          <w:szCs w:val="21"/>
        </w:rPr>
        <w:t>流行病学的定义</w:t>
      </w:r>
      <w:r w:rsidR="009F61C0">
        <w:rPr>
          <w:rFonts w:ascii="宋体" w:eastAsia="宋体" w:hAnsi="宋体" w:cs="宋体" w:hint="eastAsia"/>
          <w:color w:val="000000"/>
          <w:kern w:val="0"/>
          <w:szCs w:val="21"/>
        </w:rPr>
        <w:t>；</w:t>
      </w:r>
      <w:r w:rsidR="009F61C0" w:rsidRPr="00EF3C88">
        <w:rPr>
          <w:rFonts w:ascii="宋体" w:eastAsia="宋体" w:hAnsi="宋体" w:cs="宋体" w:hint="eastAsia"/>
          <w:color w:val="000000"/>
          <w:kern w:val="0"/>
          <w:szCs w:val="21"/>
        </w:rPr>
        <w:t>流行病学、临床流行病学的任务、特点和用途</w:t>
      </w:r>
      <w:r w:rsidR="009F61C0">
        <w:rPr>
          <w:rFonts w:ascii="宋体" w:eastAsia="宋体" w:hAnsi="宋体" w:cs="宋体" w:hint="eastAsia"/>
          <w:color w:val="000000"/>
          <w:kern w:val="0"/>
          <w:szCs w:val="21"/>
        </w:rPr>
        <w:t>。</w:t>
      </w:r>
    </w:p>
    <w:p w14:paraId="597E0AAB" w14:textId="68CAD245" w:rsidR="00EF3C88" w:rsidRPr="00EF3C88" w:rsidRDefault="00EF3C88" w:rsidP="00D26B06">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9F61C0">
        <w:rPr>
          <w:rFonts w:ascii="宋体" w:eastAsia="宋体" w:hAnsi="宋体" w:cs="宋体" w:hint="eastAsia"/>
          <w:color w:val="000000"/>
          <w:kern w:val="0"/>
          <w:szCs w:val="21"/>
        </w:rPr>
        <w:t>难点：</w:t>
      </w:r>
      <w:r w:rsidR="0069163C">
        <w:rPr>
          <w:rFonts w:ascii="宋体" w:eastAsia="宋体" w:hAnsi="宋体" w:cs="宋体" w:hint="eastAsia"/>
          <w:color w:val="000000"/>
          <w:kern w:val="0"/>
          <w:szCs w:val="21"/>
        </w:rPr>
        <w:t>流行病学的研究方法；</w:t>
      </w:r>
      <w:r>
        <w:rPr>
          <w:rFonts w:ascii="宋体" w:eastAsia="宋体" w:hAnsi="宋体" w:cs="宋体" w:hint="eastAsia"/>
          <w:color w:val="000000"/>
          <w:kern w:val="0"/>
          <w:szCs w:val="21"/>
        </w:rPr>
        <w:t>临床</w:t>
      </w:r>
      <w:r w:rsidRPr="00EF3C88">
        <w:rPr>
          <w:rFonts w:ascii="宋体" w:eastAsia="宋体" w:hAnsi="宋体" w:cs="宋体" w:hint="eastAsia"/>
          <w:color w:val="000000"/>
          <w:kern w:val="0"/>
          <w:szCs w:val="21"/>
        </w:rPr>
        <w:t>流行病学的进展</w:t>
      </w:r>
      <w:r w:rsidR="009F61C0">
        <w:rPr>
          <w:rFonts w:ascii="宋体" w:eastAsia="宋体" w:hAnsi="宋体" w:cs="宋体" w:hint="eastAsia"/>
          <w:color w:val="000000"/>
          <w:kern w:val="0"/>
          <w:szCs w:val="21"/>
        </w:rPr>
        <w:t>。</w:t>
      </w:r>
    </w:p>
    <w:p w14:paraId="67A8E4DE" w14:textId="3F82BAB0" w:rsidR="002A7568" w:rsidRDefault="002A7568" w:rsidP="00D26B06">
      <w:pPr>
        <w:spacing w:line="360" w:lineRule="auto"/>
        <w:ind w:firstLine="420"/>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50FEAD2" w14:textId="77777777" w:rsidR="00C905C6" w:rsidRDefault="00C905C6" w:rsidP="00D26B06">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 概述</w:t>
      </w:r>
      <w:r w:rsidR="00EF3C88" w:rsidRPr="00EF3C88">
        <w:rPr>
          <w:rFonts w:ascii="宋体" w:eastAsia="宋体" w:hAnsi="宋体" w:cs="宋体" w:hint="eastAsia"/>
          <w:color w:val="000000"/>
          <w:kern w:val="0"/>
          <w:szCs w:val="21"/>
        </w:rPr>
        <w:t xml:space="preserve"> </w:t>
      </w:r>
    </w:p>
    <w:p w14:paraId="25344823" w14:textId="6396E63B" w:rsidR="00C905C6" w:rsidRPr="00C905C6" w:rsidRDefault="00C905C6" w:rsidP="00173B03">
      <w:pPr>
        <w:pStyle w:val="ac"/>
        <w:numPr>
          <w:ilvl w:val="0"/>
          <w:numId w:val="2"/>
        </w:numPr>
        <w:tabs>
          <w:tab w:val="left" w:pos="709"/>
        </w:tabs>
        <w:spacing w:line="360" w:lineRule="auto"/>
        <w:ind w:left="851" w:firstLineChars="0"/>
        <w:rPr>
          <w:rFonts w:ascii="宋体" w:eastAsia="宋体" w:hAnsi="宋体" w:cs="宋体"/>
          <w:color w:val="000000"/>
          <w:kern w:val="0"/>
          <w:szCs w:val="21"/>
        </w:rPr>
      </w:pPr>
      <w:r w:rsidRPr="00C905C6">
        <w:rPr>
          <w:rFonts w:ascii="宋体" w:eastAsia="宋体" w:hAnsi="宋体" w:cs="宋体" w:hint="eastAsia"/>
          <w:color w:val="000000"/>
          <w:kern w:val="0"/>
          <w:szCs w:val="21"/>
        </w:rPr>
        <w:t>流行病学定义</w:t>
      </w:r>
    </w:p>
    <w:p w14:paraId="1540C1AA" w14:textId="1CC0EC42" w:rsidR="00EF3C88" w:rsidRPr="00C905C6" w:rsidRDefault="00EF3C88" w:rsidP="00173B03">
      <w:pPr>
        <w:pStyle w:val="ac"/>
        <w:numPr>
          <w:ilvl w:val="0"/>
          <w:numId w:val="2"/>
        </w:numPr>
        <w:spacing w:line="360" w:lineRule="auto"/>
        <w:ind w:left="851" w:firstLineChars="0"/>
        <w:rPr>
          <w:rFonts w:ascii="宋体" w:eastAsia="宋体" w:hAnsi="宋体" w:cs="宋体"/>
          <w:color w:val="000000"/>
          <w:kern w:val="0"/>
          <w:szCs w:val="21"/>
        </w:rPr>
      </w:pPr>
      <w:r w:rsidRPr="00C905C6">
        <w:rPr>
          <w:rFonts w:ascii="宋体" w:eastAsia="宋体" w:hAnsi="宋体" w:cs="宋体" w:hint="eastAsia"/>
          <w:color w:val="000000"/>
          <w:kern w:val="0"/>
          <w:szCs w:val="21"/>
        </w:rPr>
        <w:t>流行病学发展简史</w:t>
      </w:r>
    </w:p>
    <w:p w14:paraId="11CBEA18" w14:textId="524BD477" w:rsidR="00EF3C88" w:rsidRPr="00EF3C88" w:rsidRDefault="00C905C6" w:rsidP="00173B03">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第二节</w:t>
      </w:r>
      <w:r w:rsidR="00EF3C88" w:rsidRPr="00EF3C88">
        <w:rPr>
          <w:rFonts w:ascii="宋体" w:eastAsia="宋体" w:hAnsi="宋体" w:cs="宋体" w:hint="eastAsia"/>
          <w:color w:val="000000"/>
          <w:kern w:val="0"/>
          <w:szCs w:val="21"/>
        </w:rPr>
        <w:t xml:space="preserve"> 流行病学的研究方法</w:t>
      </w:r>
    </w:p>
    <w:p w14:paraId="56E04BCC" w14:textId="77777777" w:rsidR="00EF3C88" w:rsidRPr="00EF3C88" w:rsidRDefault="00EF3C88" w:rsidP="00173B03">
      <w:pPr>
        <w:spacing w:line="360" w:lineRule="auto"/>
        <w:ind w:firstLineChars="200" w:firstLine="420"/>
        <w:rPr>
          <w:rFonts w:ascii="宋体" w:eastAsia="宋体" w:hAnsi="宋体" w:cs="宋体"/>
          <w:color w:val="000000"/>
          <w:kern w:val="0"/>
          <w:szCs w:val="21"/>
        </w:rPr>
      </w:pPr>
      <w:r w:rsidRPr="00EF3C88">
        <w:rPr>
          <w:rFonts w:ascii="宋体" w:eastAsia="宋体" w:hAnsi="宋体" w:cs="宋体"/>
          <w:color w:val="000000"/>
          <w:kern w:val="0"/>
          <w:szCs w:val="21"/>
        </w:rPr>
        <w:t>流行病学研究的三种基本方法，即观察法、实验法和数理法。</w:t>
      </w:r>
    </w:p>
    <w:p w14:paraId="75C8A9F9" w14:textId="77BD96CD" w:rsidR="00EF3C88" w:rsidRDefault="00C905C6" w:rsidP="00173B03">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w:t>
      </w:r>
      <w:r w:rsidR="00EF3C88" w:rsidRPr="00EF3C88">
        <w:rPr>
          <w:rFonts w:ascii="宋体" w:eastAsia="宋体" w:hAnsi="宋体" w:cs="宋体" w:hint="eastAsia"/>
          <w:color w:val="000000"/>
          <w:kern w:val="0"/>
          <w:szCs w:val="21"/>
        </w:rPr>
        <w:t>三</w:t>
      </w:r>
      <w:r>
        <w:rPr>
          <w:rFonts w:ascii="宋体" w:eastAsia="宋体" w:hAnsi="宋体" w:cs="宋体" w:hint="eastAsia"/>
          <w:color w:val="000000"/>
          <w:kern w:val="0"/>
          <w:szCs w:val="21"/>
        </w:rPr>
        <w:t>节</w:t>
      </w:r>
      <w:r w:rsidR="00EF3C88" w:rsidRPr="00EF3C88">
        <w:rPr>
          <w:rFonts w:ascii="宋体" w:eastAsia="宋体" w:hAnsi="宋体" w:cs="宋体" w:hint="eastAsia"/>
          <w:color w:val="000000"/>
          <w:kern w:val="0"/>
          <w:szCs w:val="21"/>
        </w:rPr>
        <w:t xml:space="preserve"> 流行病学</w:t>
      </w:r>
      <w:r>
        <w:rPr>
          <w:rFonts w:ascii="宋体" w:eastAsia="宋体" w:hAnsi="宋体" w:cs="宋体" w:hint="eastAsia"/>
          <w:color w:val="000000"/>
          <w:kern w:val="0"/>
          <w:szCs w:val="21"/>
        </w:rPr>
        <w:t>研究的重要观点</w:t>
      </w:r>
    </w:p>
    <w:p w14:paraId="485248CB" w14:textId="586A6107" w:rsidR="00C905C6" w:rsidRPr="003F2DA9" w:rsidRDefault="003F2DA9" w:rsidP="002B0B57">
      <w:pPr>
        <w:pStyle w:val="ac"/>
        <w:numPr>
          <w:ilvl w:val="0"/>
          <w:numId w:val="3"/>
        </w:numPr>
        <w:spacing w:line="360" w:lineRule="auto"/>
        <w:ind w:left="851" w:firstLineChars="0"/>
        <w:rPr>
          <w:rFonts w:ascii="宋体" w:eastAsia="宋体" w:hAnsi="宋体" w:cs="宋体"/>
          <w:color w:val="000000"/>
          <w:kern w:val="0"/>
          <w:szCs w:val="21"/>
        </w:rPr>
      </w:pPr>
      <w:r w:rsidRPr="003F2DA9">
        <w:rPr>
          <w:rFonts w:ascii="宋体" w:eastAsia="宋体" w:hAnsi="宋体" w:cs="宋体" w:hint="eastAsia"/>
          <w:color w:val="000000"/>
          <w:kern w:val="0"/>
          <w:szCs w:val="21"/>
        </w:rPr>
        <w:t>群体的观点</w:t>
      </w:r>
    </w:p>
    <w:p w14:paraId="46F5A291" w14:textId="420159ED" w:rsidR="003F2DA9" w:rsidRDefault="003F2DA9" w:rsidP="002B0B57">
      <w:pPr>
        <w:pStyle w:val="ac"/>
        <w:numPr>
          <w:ilvl w:val="0"/>
          <w:numId w:val="3"/>
        </w:numPr>
        <w:spacing w:line="360" w:lineRule="auto"/>
        <w:ind w:left="851" w:firstLineChars="0"/>
        <w:rPr>
          <w:rFonts w:ascii="宋体" w:eastAsia="宋体" w:hAnsi="宋体" w:cs="宋体"/>
          <w:color w:val="000000"/>
          <w:kern w:val="0"/>
          <w:szCs w:val="21"/>
        </w:rPr>
      </w:pPr>
      <w:r>
        <w:rPr>
          <w:rFonts w:ascii="宋体" w:eastAsia="宋体" w:hAnsi="宋体" w:cs="宋体" w:hint="eastAsia"/>
          <w:color w:val="000000"/>
          <w:kern w:val="0"/>
          <w:szCs w:val="21"/>
        </w:rPr>
        <w:t>比较的观点</w:t>
      </w:r>
    </w:p>
    <w:p w14:paraId="48E3B988" w14:textId="031BDE06" w:rsidR="003F2DA9" w:rsidRDefault="003F2DA9" w:rsidP="002B0B57">
      <w:pPr>
        <w:pStyle w:val="ac"/>
        <w:numPr>
          <w:ilvl w:val="0"/>
          <w:numId w:val="3"/>
        </w:numPr>
        <w:spacing w:line="360" w:lineRule="auto"/>
        <w:ind w:left="851" w:firstLineChars="0"/>
        <w:rPr>
          <w:rFonts w:ascii="宋体" w:eastAsia="宋体" w:hAnsi="宋体" w:cs="宋体"/>
          <w:color w:val="000000"/>
          <w:kern w:val="0"/>
          <w:szCs w:val="21"/>
        </w:rPr>
      </w:pPr>
      <w:r>
        <w:rPr>
          <w:rFonts w:ascii="宋体" w:eastAsia="宋体" w:hAnsi="宋体" w:cs="宋体" w:hint="eastAsia"/>
          <w:color w:val="000000"/>
          <w:kern w:val="0"/>
          <w:szCs w:val="21"/>
        </w:rPr>
        <w:t>概率论的观点</w:t>
      </w:r>
    </w:p>
    <w:p w14:paraId="5F2143C6" w14:textId="34116BA7" w:rsidR="003F2DA9" w:rsidRDefault="003F2DA9" w:rsidP="002B0B57">
      <w:pPr>
        <w:pStyle w:val="ac"/>
        <w:numPr>
          <w:ilvl w:val="0"/>
          <w:numId w:val="3"/>
        </w:numPr>
        <w:spacing w:line="360" w:lineRule="auto"/>
        <w:ind w:left="851" w:firstLineChars="0"/>
        <w:rPr>
          <w:rFonts w:ascii="宋体" w:eastAsia="宋体" w:hAnsi="宋体" w:cs="宋体"/>
          <w:color w:val="000000"/>
          <w:kern w:val="0"/>
          <w:szCs w:val="21"/>
        </w:rPr>
      </w:pPr>
      <w:r>
        <w:rPr>
          <w:rFonts w:ascii="宋体" w:eastAsia="宋体" w:hAnsi="宋体" w:cs="宋体" w:hint="eastAsia"/>
          <w:color w:val="000000"/>
          <w:kern w:val="0"/>
          <w:szCs w:val="21"/>
        </w:rPr>
        <w:t>社会医学的观点</w:t>
      </w:r>
    </w:p>
    <w:p w14:paraId="1B5BB731" w14:textId="5AFDC04D" w:rsidR="003F2DA9" w:rsidRPr="003F2DA9" w:rsidRDefault="003F2DA9" w:rsidP="002B0B57">
      <w:pPr>
        <w:pStyle w:val="ac"/>
        <w:numPr>
          <w:ilvl w:val="0"/>
          <w:numId w:val="3"/>
        </w:numPr>
        <w:spacing w:line="360" w:lineRule="auto"/>
        <w:ind w:left="851" w:firstLineChars="0"/>
        <w:rPr>
          <w:rFonts w:ascii="宋体" w:eastAsia="宋体" w:hAnsi="宋体" w:cs="宋体"/>
          <w:color w:val="000000"/>
          <w:kern w:val="0"/>
          <w:szCs w:val="21"/>
        </w:rPr>
      </w:pPr>
      <w:r>
        <w:rPr>
          <w:rFonts w:ascii="宋体" w:eastAsia="宋体" w:hAnsi="宋体" w:cs="宋体" w:hint="eastAsia"/>
          <w:color w:val="000000"/>
          <w:kern w:val="0"/>
          <w:szCs w:val="21"/>
        </w:rPr>
        <w:t>多病因论的观点</w:t>
      </w:r>
    </w:p>
    <w:p w14:paraId="41A24655" w14:textId="4D41AA2A" w:rsidR="003F2DA9" w:rsidRDefault="003F2DA9" w:rsidP="002B0B57">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第四节 流行病学的应用</w:t>
      </w:r>
    </w:p>
    <w:p w14:paraId="3DEB1E2E" w14:textId="42AC50B9" w:rsidR="00EF3C88" w:rsidRPr="00EF3C88" w:rsidRDefault="003F2DA9" w:rsidP="002B0B57">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第</w:t>
      </w:r>
      <w:r w:rsidR="00EF3C88" w:rsidRPr="00EF3C88">
        <w:rPr>
          <w:rFonts w:ascii="宋体" w:eastAsia="宋体" w:hAnsi="宋体" w:cs="宋体" w:hint="eastAsia"/>
          <w:color w:val="000000"/>
          <w:kern w:val="0"/>
          <w:szCs w:val="21"/>
        </w:rPr>
        <w:t>五</w:t>
      </w:r>
      <w:r>
        <w:rPr>
          <w:rFonts w:ascii="宋体" w:eastAsia="宋体" w:hAnsi="宋体" w:cs="宋体" w:hint="eastAsia"/>
          <w:color w:val="000000"/>
          <w:kern w:val="0"/>
          <w:szCs w:val="21"/>
        </w:rPr>
        <w:t>节</w:t>
      </w:r>
      <w:r w:rsidR="00EF3C88" w:rsidRPr="00EF3C88">
        <w:rPr>
          <w:rFonts w:ascii="宋体" w:eastAsia="宋体" w:hAnsi="宋体" w:cs="宋体" w:hint="eastAsia"/>
          <w:color w:val="000000"/>
          <w:kern w:val="0"/>
          <w:szCs w:val="21"/>
        </w:rPr>
        <w:t xml:space="preserve"> 流行病学与其他学科的关系</w:t>
      </w:r>
    </w:p>
    <w:p w14:paraId="0F620C68" w14:textId="77AF745B" w:rsidR="00EF3C88" w:rsidRPr="003F2DA9" w:rsidRDefault="003F2DA9" w:rsidP="002B0B57">
      <w:pPr>
        <w:spacing w:line="360" w:lineRule="auto"/>
        <w:ind w:firstLineChars="200" w:firstLine="420"/>
        <w:rPr>
          <w:rFonts w:ascii="宋体" w:eastAsia="宋体" w:hAnsi="宋体"/>
          <w:szCs w:val="21"/>
        </w:rPr>
      </w:pPr>
      <w:r>
        <w:rPr>
          <w:rFonts w:ascii="宋体" w:eastAsia="宋体" w:hAnsi="宋体" w:hint="eastAsia"/>
          <w:szCs w:val="21"/>
        </w:rPr>
        <w:t>第六节 流行病学研究中的伦理学问题</w:t>
      </w:r>
    </w:p>
    <w:p w14:paraId="55610B5D" w14:textId="7982613B" w:rsidR="002A7568" w:rsidRPr="003F2DA9" w:rsidRDefault="002A7568" w:rsidP="00D26B06">
      <w:pPr>
        <w:widowControl/>
        <w:spacing w:line="360" w:lineRule="auto"/>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F2DA9">
        <w:rPr>
          <w:rFonts w:ascii="宋体" w:eastAsia="宋体" w:hAnsi="宋体"/>
          <w:szCs w:val="21"/>
        </w:rPr>
        <w:t>.</w:t>
      </w:r>
      <w:r w:rsidRPr="003F2DA9">
        <w:rPr>
          <w:rFonts w:ascii="宋体" w:eastAsia="宋体" w:hAnsi="宋体" w:hint="eastAsia"/>
          <w:szCs w:val="21"/>
        </w:rPr>
        <w:t xml:space="preserve">教学方法 </w:t>
      </w:r>
    </w:p>
    <w:p w14:paraId="366FB4C1" w14:textId="2B78AF2B" w:rsidR="003F2DA9" w:rsidRPr="003F2DA9" w:rsidRDefault="003F2DA9" w:rsidP="00D26B06">
      <w:pPr>
        <w:spacing w:line="360" w:lineRule="auto"/>
        <w:ind w:firstLineChars="200" w:firstLine="420"/>
        <w:rPr>
          <w:rFonts w:ascii="宋体" w:eastAsia="宋体" w:hAnsi="宋体"/>
          <w:szCs w:val="21"/>
        </w:rPr>
      </w:pPr>
      <w:r w:rsidRPr="003F2DA9">
        <w:rPr>
          <w:rFonts w:ascii="宋体" w:eastAsia="宋体" w:hAnsi="宋体" w:hint="eastAsia"/>
          <w:szCs w:val="21"/>
        </w:rPr>
        <w:t>（1）理论授课：借助多媒体和板书进行教学</w:t>
      </w:r>
      <w:r>
        <w:rPr>
          <w:rFonts w:ascii="宋体" w:eastAsia="宋体" w:hAnsi="宋体" w:hint="eastAsia"/>
          <w:szCs w:val="21"/>
        </w:rPr>
        <w:t>，讲授</w:t>
      </w:r>
      <w:r w:rsidRPr="003F2DA9">
        <w:rPr>
          <w:rFonts w:ascii="宋体" w:eastAsia="宋体" w:hAnsi="宋体" w:hint="eastAsia"/>
          <w:szCs w:val="21"/>
        </w:rPr>
        <w:t>相关概念及理论</w:t>
      </w:r>
      <w:r>
        <w:rPr>
          <w:rFonts w:ascii="宋体" w:eastAsia="宋体" w:hAnsi="宋体" w:hint="eastAsia"/>
          <w:szCs w:val="21"/>
        </w:rPr>
        <w:t>知识</w:t>
      </w:r>
      <w:r w:rsidRPr="003F2DA9">
        <w:rPr>
          <w:rFonts w:ascii="宋体" w:eastAsia="宋体" w:hAnsi="宋体" w:hint="eastAsia"/>
          <w:szCs w:val="21"/>
        </w:rPr>
        <w:t>。</w:t>
      </w:r>
    </w:p>
    <w:p w14:paraId="19D90A60" w14:textId="109D4A5A" w:rsidR="003F2DA9" w:rsidRPr="003F2DA9" w:rsidRDefault="003F2DA9" w:rsidP="00D26B06">
      <w:pPr>
        <w:widowControl/>
        <w:spacing w:line="360" w:lineRule="auto"/>
        <w:ind w:firstLineChars="200" w:firstLine="420"/>
        <w:jc w:val="left"/>
        <w:rPr>
          <w:rFonts w:ascii="宋体" w:eastAsia="宋体" w:hAnsi="宋体"/>
          <w:szCs w:val="21"/>
        </w:rPr>
      </w:pPr>
      <w:r w:rsidRPr="003F2DA9">
        <w:rPr>
          <w:rFonts w:ascii="宋体" w:eastAsia="宋体" w:hAnsi="宋体" w:hint="eastAsia"/>
          <w:szCs w:val="21"/>
        </w:rPr>
        <w:t>（2）课堂讨论：1、</w:t>
      </w:r>
      <w:r>
        <w:rPr>
          <w:rFonts w:ascii="宋体" w:eastAsia="宋体" w:hAnsi="宋体" w:hint="eastAsia"/>
          <w:szCs w:val="21"/>
        </w:rPr>
        <w:t>流行病学与其他学科</w:t>
      </w:r>
      <w:r w:rsidRPr="003F2DA9">
        <w:rPr>
          <w:rFonts w:ascii="宋体" w:eastAsia="宋体" w:hAnsi="宋体" w:hint="eastAsia"/>
          <w:szCs w:val="21"/>
        </w:rPr>
        <w:t>的关系；2、分小组收集、整理关于</w:t>
      </w:r>
      <w:r>
        <w:rPr>
          <w:rFonts w:ascii="宋体" w:eastAsia="宋体" w:hAnsi="宋体" w:hint="eastAsia"/>
          <w:szCs w:val="21"/>
        </w:rPr>
        <w:t>临床流行病学</w:t>
      </w:r>
      <w:r w:rsidRPr="003F2DA9">
        <w:rPr>
          <w:rFonts w:ascii="宋体" w:eastAsia="宋体" w:hAnsi="宋体" w:hint="eastAsia"/>
          <w:szCs w:val="21"/>
        </w:rPr>
        <w:t>的定义，讨</w:t>
      </w:r>
      <w:r>
        <w:rPr>
          <w:rFonts w:ascii="宋体" w:eastAsia="宋体" w:hAnsi="宋体" w:hint="eastAsia"/>
          <w:szCs w:val="21"/>
        </w:rPr>
        <w:t>论流行病学研究内容</w:t>
      </w:r>
      <w:r w:rsidRPr="003F2DA9">
        <w:rPr>
          <w:rFonts w:ascii="宋体" w:eastAsia="宋体" w:hAnsi="宋体" w:hint="eastAsia"/>
          <w:szCs w:val="21"/>
        </w:rPr>
        <w:t>的发展和变化。</w:t>
      </w:r>
    </w:p>
    <w:p w14:paraId="06FDCC26" w14:textId="77777777" w:rsidR="002A7568" w:rsidRPr="00313A87" w:rsidRDefault="002A7568" w:rsidP="00D26B06">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E64A572" w14:textId="77777777" w:rsidR="0069163C" w:rsidRDefault="0069163C" w:rsidP="00D26B0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思考并回答以下问题</w:t>
      </w:r>
    </w:p>
    <w:p w14:paraId="518D8DB8" w14:textId="262C02CC" w:rsidR="00FC24B5" w:rsidRDefault="0069163C" w:rsidP="00D26B0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F2DA9">
        <w:rPr>
          <w:rFonts w:ascii="宋体" w:eastAsia="宋体" w:hAnsi="宋体" w:cs="TimesNewRomanPSMT" w:hint="eastAsia"/>
          <w:color w:val="000000"/>
          <w:kern w:val="0"/>
          <w:szCs w:val="21"/>
        </w:rPr>
        <w:t>我对流行病学课程的认识。</w:t>
      </w:r>
    </w:p>
    <w:p w14:paraId="017413AC" w14:textId="04D36178" w:rsidR="0069163C" w:rsidRPr="0069163C" w:rsidRDefault="0069163C" w:rsidP="00D26B0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）流行病学与临床医学的区别和联系。</w:t>
      </w:r>
    </w:p>
    <w:p w14:paraId="3E82A35C" w14:textId="63B973BD" w:rsidR="00FC24B5" w:rsidRDefault="00FC24B5" w:rsidP="00D26B06">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3F2DA9">
        <w:rPr>
          <w:rFonts w:ascii="黑体" w:eastAsia="黑体" w:hAnsi="黑体" w:cs="Times New Roman" w:hint="eastAsia"/>
          <w:b/>
          <w:sz w:val="24"/>
          <w:szCs w:val="24"/>
        </w:rPr>
        <w:t>疾病的分布</w:t>
      </w:r>
      <w:r w:rsidRPr="00FC24B5">
        <w:rPr>
          <w:rFonts w:ascii="黑体" w:eastAsia="黑体" w:hAnsi="黑体" w:cs="Times New Roman" w:hint="eastAsia"/>
          <w:b/>
          <w:sz w:val="24"/>
          <w:szCs w:val="24"/>
        </w:rPr>
        <w:t xml:space="preserve"> </w:t>
      </w:r>
    </w:p>
    <w:p w14:paraId="34C1E042" w14:textId="77CAE7BF" w:rsidR="00FC24B5" w:rsidRDefault="00CA6D1A" w:rsidP="00D26B06">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E461B59" w14:textId="0971F566" w:rsidR="00CA6D1A" w:rsidRPr="00CA6D1A" w:rsidRDefault="00CA6D1A" w:rsidP="00D26B06">
      <w:pPr>
        <w:spacing w:line="360" w:lineRule="auto"/>
        <w:rPr>
          <w:rFonts w:ascii="宋体" w:eastAsia="宋体" w:hAnsi="宋体"/>
          <w:szCs w:val="21"/>
        </w:rPr>
      </w:pPr>
      <w:r w:rsidRPr="004C082B">
        <w:rPr>
          <w:rFonts w:hAnsi="宋体" w:hint="eastAsia"/>
          <w:b/>
          <w:szCs w:val="21"/>
        </w:rPr>
        <w:t xml:space="preserve">  </w:t>
      </w:r>
      <w:r>
        <w:rPr>
          <w:rFonts w:hAnsi="宋体"/>
          <w:b/>
          <w:szCs w:val="21"/>
        </w:rPr>
        <w:t xml:space="preserve">  </w:t>
      </w:r>
      <w:r w:rsidRPr="003F2DA9">
        <w:rPr>
          <w:rFonts w:ascii="宋体" w:eastAsia="宋体" w:hAnsi="宋体" w:hint="eastAsia"/>
          <w:szCs w:val="21"/>
        </w:rPr>
        <w:t>（1）</w:t>
      </w:r>
      <w:r w:rsidRPr="00CA6D1A">
        <w:rPr>
          <w:rFonts w:ascii="宋体" w:eastAsia="宋体" w:hAnsi="宋体" w:hint="eastAsia"/>
          <w:szCs w:val="21"/>
        </w:rPr>
        <w:t>掌握疾病的人群、地区、时间分布的描述</w:t>
      </w:r>
      <w:r w:rsidR="00816B04">
        <w:rPr>
          <w:rFonts w:ascii="宋体" w:eastAsia="宋体" w:hAnsi="宋体" w:hint="eastAsia"/>
          <w:szCs w:val="21"/>
        </w:rPr>
        <w:t>；</w:t>
      </w:r>
      <w:r w:rsidR="00816B04" w:rsidRPr="00CA6D1A">
        <w:rPr>
          <w:rFonts w:ascii="宋体" w:eastAsia="宋体" w:hAnsi="宋体" w:hint="eastAsia"/>
          <w:szCs w:val="21"/>
        </w:rPr>
        <w:t>描述分布的常用测量指标(发病率、患病率、死亡率、死亡专率、病死率)的意义、用途与计算方法</w:t>
      </w:r>
      <w:r w:rsidR="00816B04">
        <w:rPr>
          <w:rFonts w:ascii="宋体" w:eastAsia="宋体" w:hAnsi="宋体" w:hint="eastAsia"/>
          <w:szCs w:val="21"/>
        </w:rPr>
        <w:t>。</w:t>
      </w:r>
    </w:p>
    <w:p w14:paraId="7959B3B7" w14:textId="2F96151C" w:rsidR="00CA6D1A" w:rsidRDefault="00CA6D1A" w:rsidP="00D26B06">
      <w:pPr>
        <w:spacing w:line="360" w:lineRule="auto"/>
        <w:ind w:firstLine="420"/>
        <w:rPr>
          <w:rFonts w:ascii="宋体" w:eastAsia="宋体" w:hAnsi="宋体"/>
          <w:szCs w:val="21"/>
        </w:rPr>
      </w:pPr>
      <w:r w:rsidRPr="003F2DA9">
        <w:rPr>
          <w:rFonts w:ascii="宋体" w:eastAsia="宋体" w:hAnsi="宋体" w:hint="eastAsia"/>
          <w:szCs w:val="21"/>
        </w:rPr>
        <w:t>（</w:t>
      </w:r>
      <w:r>
        <w:rPr>
          <w:rFonts w:ascii="宋体" w:eastAsia="宋体" w:hAnsi="宋体" w:hint="eastAsia"/>
          <w:szCs w:val="21"/>
        </w:rPr>
        <w:t>2</w:t>
      </w:r>
      <w:r w:rsidRPr="003F2DA9">
        <w:rPr>
          <w:rFonts w:ascii="宋体" w:eastAsia="宋体" w:hAnsi="宋体" w:hint="eastAsia"/>
          <w:szCs w:val="21"/>
        </w:rPr>
        <w:t>）</w:t>
      </w:r>
      <w:r w:rsidRPr="00CA6D1A">
        <w:rPr>
          <w:rFonts w:ascii="宋体" w:eastAsia="宋体" w:hAnsi="宋体" w:hint="eastAsia"/>
          <w:szCs w:val="21"/>
        </w:rPr>
        <w:t>熟悉率的标准化的意义与计算方法；描述疾病流行强度的常用语：爆发、散发、流行和大流行；疾病的三间分布的概念；描述疾病的人群分布与地区分布的主要内容；描述疾病的时间分布时所使用的短期波动、季节性、周期性、长期变异趋势的概念。</w:t>
      </w:r>
    </w:p>
    <w:p w14:paraId="4293FEB9" w14:textId="0EE843CD" w:rsidR="00CA6D1A" w:rsidRPr="00CA6D1A" w:rsidRDefault="00CA6D1A" w:rsidP="00D26B06">
      <w:pPr>
        <w:spacing w:line="360" w:lineRule="auto"/>
        <w:ind w:firstLine="420"/>
        <w:rPr>
          <w:rFonts w:ascii="宋体" w:eastAsia="宋体" w:hAnsi="宋体"/>
          <w:szCs w:val="21"/>
        </w:rPr>
      </w:pPr>
      <w:r w:rsidRPr="003F2DA9">
        <w:rPr>
          <w:rFonts w:ascii="宋体" w:eastAsia="宋体" w:hAnsi="宋体" w:hint="eastAsia"/>
          <w:szCs w:val="21"/>
        </w:rPr>
        <w:t>（</w:t>
      </w:r>
      <w:r>
        <w:rPr>
          <w:rFonts w:ascii="宋体" w:eastAsia="宋体" w:hAnsi="宋体"/>
          <w:szCs w:val="21"/>
        </w:rPr>
        <w:t>3</w:t>
      </w:r>
      <w:r w:rsidRPr="003F2DA9">
        <w:rPr>
          <w:rFonts w:ascii="宋体" w:eastAsia="宋体" w:hAnsi="宋体" w:hint="eastAsia"/>
          <w:szCs w:val="21"/>
        </w:rPr>
        <w:t>）</w:t>
      </w:r>
      <w:r w:rsidRPr="00CA6D1A">
        <w:rPr>
          <w:rFonts w:ascii="宋体" w:eastAsia="宋体" w:hAnsi="宋体" w:hint="eastAsia"/>
          <w:szCs w:val="21"/>
        </w:rPr>
        <w:t>了解续发率、感染率、地方性等概念。</w:t>
      </w:r>
    </w:p>
    <w:p w14:paraId="24643CB6" w14:textId="0E94B338" w:rsidR="00CA6D1A" w:rsidRDefault="00CA6D1A" w:rsidP="00D26B06">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6FBD672" w14:textId="240CE327" w:rsidR="00CA6D1A" w:rsidRPr="00CA6D1A" w:rsidRDefault="00CA6D1A" w:rsidP="00D26B06">
      <w:pPr>
        <w:spacing w:line="360" w:lineRule="auto"/>
        <w:rPr>
          <w:rFonts w:ascii="宋体" w:eastAsia="宋体" w:hAnsi="宋体" w:cs="宋体"/>
          <w:color w:val="000000"/>
          <w:kern w:val="0"/>
          <w:szCs w:val="21"/>
        </w:rPr>
      </w:pPr>
      <w:r>
        <w:rPr>
          <w:rFonts w:ascii="宋体" w:eastAsia="宋体" w:hAnsi="宋体" w:hint="eastAsia"/>
          <w:szCs w:val="21"/>
        </w:rPr>
        <w:t xml:space="preserve"> </w:t>
      </w:r>
      <w:r>
        <w:rPr>
          <w:rFonts w:ascii="宋体" w:eastAsia="宋体" w:hAnsi="宋体"/>
          <w:szCs w:val="21"/>
        </w:rPr>
        <w:t xml:space="preserve">  </w:t>
      </w:r>
      <w:r w:rsidR="00451EF4">
        <w:rPr>
          <w:rFonts w:ascii="宋体" w:eastAsia="宋体" w:hAnsi="宋体"/>
          <w:szCs w:val="21"/>
        </w:rPr>
        <w:t xml:space="preserve"> </w:t>
      </w:r>
      <w:r w:rsidRPr="003F2DA9">
        <w:rPr>
          <w:rFonts w:ascii="宋体" w:eastAsia="宋体" w:hAnsi="宋体" w:hint="eastAsia"/>
          <w:szCs w:val="21"/>
        </w:rPr>
        <w:t>（1）</w:t>
      </w:r>
      <w:r w:rsidR="009F61C0">
        <w:rPr>
          <w:rFonts w:ascii="宋体" w:eastAsia="宋体" w:hAnsi="宋体" w:hint="eastAsia"/>
          <w:szCs w:val="21"/>
        </w:rPr>
        <w:t>重点：</w:t>
      </w:r>
      <w:r w:rsidR="0026493E">
        <w:rPr>
          <w:rFonts w:ascii="宋体" w:eastAsia="宋体" w:hAnsi="宋体" w:hint="eastAsia"/>
          <w:szCs w:val="21"/>
        </w:rPr>
        <w:t>疾病分布测量指标的计算；</w:t>
      </w:r>
      <w:r w:rsidRPr="00CA6D1A">
        <w:rPr>
          <w:rFonts w:ascii="宋体" w:eastAsia="宋体" w:hAnsi="宋体" w:cs="宋体" w:hint="eastAsia"/>
          <w:color w:val="000000"/>
          <w:kern w:val="0"/>
          <w:szCs w:val="21"/>
        </w:rPr>
        <w:t>疾病的流行强度指标概念</w:t>
      </w:r>
      <w:r w:rsidR="009F61C0">
        <w:rPr>
          <w:rFonts w:ascii="宋体" w:eastAsia="宋体" w:hAnsi="宋体" w:cs="宋体" w:hint="eastAsia"/>
          <w:color w:val="000000"/>
          <w:kern w:val="0"/>
          <w:szCs w:val="21"/>
        </w:rPr>
        <w:t>；</w:t>
      </w:r>
      <w:r w:rsidR="009F61C0" w:rsidRPr="00CA6D1A">
        <w:rPr>
          <w:rFonts w:ascii="宋体" w:eastAsia="宋体" w:hAnsi="宋体" w:cs="宋体" w:hint="eastAsia"/>
          <w:color w:val="000000"/>
          <w:kern w:val="0"/>
          <w:szCs w:val="21"/>
        </w:rPr>
        <w:t>疾病的三间分布</w:t>
      </w:r>
      <w:r w:rsidR="009F61C0">
        <w:rPr>
          <w:rFonts w:ascii="宋体" w:eastAsia="宋体" w:hAnsi="宋体" w:cs="宋体" w:hint="eastAsia"/>
          <w:color w:val="000000"/>
          <w:kern w:val="0"/>
          <w:szCs w:val="21"/>
        </w:rPr>
        <w:t>。</w:t>
      </w:r>
    </w:p>
    <w:p w14:paraId="665EC873" w14:textId="51C89E17" w:rsidR="00CA6D1A" w:rsidRPr="00CA6D1A" w:rsidRDefault="00CA6D1A" w:rsidP="00D26B06">
      <w:pPr>
        <w:spacing w:line="360" w:lineRule="auto"/>
        <w:rPr>
          <w:rFonts w:ascii="宋体" w:eastAsia="宋体" w:hAnsi="宋体" w:cs="宋体"/>
          <w:color w:val="000000"/>
          <w:kern w:val="0"/>
          <w:szCs w:val="21"/>
        </w:rPr>
      </w:pPr>
      <w:r w:rsidRPr="00CA6D1A">
        <w:rPr>
          <w:rFonts w:ascii="宋体" w:eastAsia="宋体" w:hAnsi="宋体" w:cs="宋体" w:hint="eastAsia"/>
          <w:color w:val="000000"/>
          <w:kern w:val="0"/>
          <w:szCs w:val="21"/>
        </w:rPr>
        <w:t xml:space="preserve">   </w:t>
      </w:r>
      <w:r w:rsidR="00451EF4">
        <w:rPr>
          <w:rFonts w:ascii="宋体" w:eastAsia="宋体" w:hAnsi="宋体" w:cs="宋体"/>
          <w:color w:val="000000"/>
          <w:kern w:val="0"/>
          <w:szCs w:val="21"/>
        </w:rPr>
        <w:t xml:space="preserve"> </w:t>
      </w:r>
      <w:r w:rsidRPr="003F2DA9">
        <w:rPr>
          <w:rFonts w:ascii="宋体" w:eastAsia="宋体" w:hAnsi="宋体" w:hint="eastAsia"/>
          <w:szCs w:val="21"/>
        </w:rPr>
        <w:t>（</w:t>
      </w:r>
      <w:r>
        <w:rPr>
          <w:rFonts w:ascii="宋体" w:eastAsia="宋体" w:hAnsi="宋体"/>
          <w:szCs w:val="21"/>
        </w:rPr>
        <w:t>2</w:t>
      </w:r>
      <w:r w:rsidRPr="003F2DA9">
        <w:rPr>
          <w:rFonts w:ascii="宋体" w:eastAsia="宋体" w:hAnsi="宋体" w:hint="eastAsia"/>
          <w:szCs w:val="21"/>
        </w:rPr>
        <w:t>）</w:t>
      </w:r>
      <w:r w:rsidR="009F61C0">
        <w:rPr>
          <w:rFonts w:ascii="宋体" w:eastAsia="宋体" w:hAnsi="宋体" w:hint="eastAsia"/>
          <w:szCs w:val="21"/>
        </w:rPr>
        <w:t>难点：</w:t>
      </w:r>
      <w:r w:rsidR="009F61C0" w:rsidRPr="00CA6D1A">
        <w:rPr>
          <w:rFonts w:ascii="宋体" w:eastAsia="宋体" w:hAnsi="宋体" w:cs="宋体" w:hint="eastAsia"/>
          <w:color w:val="000000"/>
          <w:kern w:val="0"/>
          <w:szCs w:val="21"/>
        </w:rPr>
        <w:t>疾病频率测量指标原始数据收集的正确性</w:t>
      </w:r>
      <w:r w:rsidR="009F61C0">
        <w:rPr>
          <w:rFonts w:ascii="宋体" w:eastAsia="宋体" w:hAnsi="宋体" w:cs="宋体" w:hint="eastAsia"/>
          <w:color w:val="000000"/>
          <w:kern w:val="0"/>
          <w:szCs w:val="21"/>
        </w:rPr>
        <w:t>以及</w:t>
      </w:r>
      <w:r w:rsidR="009F61C0" w:rsidRPr="00CA6D1A">
        <w:rPr>
          <w:rFonts w:ascii="宋体" w:eastAsia="宋体" w:hAnsi="宋体" w:cs="宋体" w:hint="eastAsia"/>
          <w:color w:val="000000"/>
          <w:kern w:val="0"/>
          <w:szCs w:val="21"/>
        </w:rPr>
        <w:t>疾病频率测量指标计算</w:t>
      </w:r>
    </w:p>
    <w:p w14:paraId="4A59A9C7" w14:textId="0F4CC708" w:rsidR="00CA6D1A" w:rsidRDefault="00CA6D1A" w:rsidP="009F61C0">
      <w:pPr>
        <w:spacing w:line="360" w:lineRule="auto"/>
        <w:rPr>
          <w:rFonts w:ascii="宋体" w:eastAsia="宋体" w:hAnsi="宋体" w:cs="宋体"/>
          <w:color w:val="000000"/>
          <w:kern w:val="0"/>
          <w:szCs w:val="21"/>
        </w:rPr>
      </w:pPr>
      <w:r w:rsidRPr="00CA6D1A">
        <w:rPr>
          <w:rFonts w:ascii="宋体" w:eastAsia="宋体" w:hAnsi="宋体" w:cs="宋体" w:hint="eastAsia"/>
          <w:color w:val="000000"/>
          <w:kern w:val="0"/>
          <w:szCs w:val="21"/>
        </w:rPr>
        <w:t xml:space="preserve">   </w:t>
      </w:r>
      <w:r w:rsidR="00451EF4">
        <w:rPr>
          <w:rFonts w:ascii="宋体" w:eastAsia="宋体" w:hAnsi="宋体" w:cs="宋体"/>
          <w:color w:val="000000"/>
          <w:kern w:val="0"/>
          <w:szCs w:val="21"/>
        </w:rPr>
        <w:t xml:space="preserve"> </w:t>
      </w: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29FCD6F" w14:textId="0BDA2A83" w:rsidR="00CA6D1A" w:rsidRDefault="00CA6D1A" w:rsidP="002B0B57">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 研究</w:t>
      </w:r>
      <w:r w:rsidRPr="00CA6D1A">
        <w:rPr>
          <w:rFonts w:ascii="宋体" w:eastAsia="宋体" w:hAnsi="宋体" w:cs="宋体" w:hint="eastAsia"/>
          <w:color w:val="000000"/>
          <w:kern w:val="0"/>
          <w:szCs w:val="21"/>
        </w:rPr>
        <w:t>疾病分布</w:t>
      </w:r>
      <w:r>
        <w:rPr>
          <w:rFonts w:ascii="宋体" w:eastAsia="宋体" w:hAnsi="宋体" w:cs="宋体" w:hint="eastAsia"/>
          <w:color w:val="000000"/>
          <w:kern w:val="0"/>
          <w:szCs w:val="21"/>
        </w:rPr>
        <w:t>常用的测量</w:t>
      </w:r>
      <w:r w:rsidRPr="00CA6D1A">
        <w:rPr>
          <w:rFonts w:ascii="宋体" w:eastAsia="宋体" w:hAnsi="宋体" w:cs="宋体" w:hint="eastAsia"/>
          <w:color w:val="000000"/>
          <w:kern w:val="0"/>
          <w:szCs w:val="21"/>
        </w:rPr>
        <w:t>指标</w:t>
      </w:r>
    </w:p>
    <w:p w14:paraId="4B9D9D22" w14:textId="61A2468F" w:rsidR="00CA6D1A" w:rsidRPr="00CA6D1A" w:rsidRDefault="00CA6D1A" w:rsidP="002B0B57">
      <w:pPr>
        <w:pStyle w:val="ac"/>
        <w:numPr>
          <w:ilvl w:val="0"/>
          <w:numId w:val="4"/>
        </w:numPr>
        <w:spacing w:line="360" w:lineRule="auto"/>
        <w:ind w:left="851" w:firstLineChars="0"/>
        <w:rPr>
          <w:rFonts w:ascii="宋体" w:eastAsia="宋体" w:hAnsi="宋体" w:cs="宋体"/>
          <w:color w:val="000000"/>
          <w:kern w:val="0"/>
          <w:szCs w:val="21"/>
        </w:rPr>
      </w:pPr>
      <w:r w:rsidRPr="00CA6D1A">
        <w:rPr>
          <w:rFonts w:ascii="宋体" w:eastAsia="宋体" w:hAnsi="宋体" w:cs="宋体" w:hint="eastAsia"/>
          <w:color w:val="000000"/>
          <w:kern w:val="0"/>
          <w:szCs w:val="21"/>
        </w:rPr>
        <w:t>率和比的概念</w:t>
      </w:r>
    </w:p>
    <w:p w14:paraId="4F749585" w14:textId="6685C23A" w:rsidR="00CA6D1A" w:rsidRDefault="00CA6D1A" w:rsidP="002B0B57">
      <w:pPr>
        <w:pStyle w:val="ac"/>
        <w:numPr>
          <w:ilvl w:val="0"/>
          <w:numId w:val="4"/>
        </w:numPr>
        <w:spacing w:line="360" w:lineRule="auto"/>
        <w:ind w:left="851" w:firstLineChars="0"/>
        <w:rPr>
          <w:rFonts w:ascii="宋体" w:eastAsia="宋体" w:hAnsi="宋体" w:cs="宋体"/>
          <w:color w:val="000000"/>
          <w:kern w:val="0"/>
          <w:szCs w:val="21"/>
        </w:rPr>
      </w:pPr>
      <w:r>
        <w:rPr>
          <w:rFonts w:ascii="宋体" w:eastAsia="宋体" w:hAnsi="宋体" w:cs="宋体" w:hint="eastAsia"/>
          <w:color w:val="000000"/>
          <w:kern w:val="0"/>
          <w:szCs w:val="21"/>
        </w:rPr>
        <w:t>发病指标</w:t>
      </w:r>
    </w:p>
    <w:p w14:paraId="34790D74" w14:textId="7EFA169E" w:rsidR="00CA6D1A" w:rsidRDefault="00CA6D1A" w:rsidP="002B0B57">
      <w:pPr>
        <w:pStyle w:val="ac"/>
        <w:numPr>
          <w:ilvl w:val="0"/>
          <w:numId w:val="4"/>
        </w:numPr>
        <w:spacing w:line="360" w:lineRule="auto"/>
        <w:ind w:left="851" w:firstLineChars="0"/>
        <w:rPr>
          <w:rFonts w:ascii="宋体" w:eastAsia="宋体" w:hAnsi="宋体" w:cs="宋体"/>
          <w:color w:val="000000"/>
          <w:kern w:val="0"/>
          <w:szCs w:val="21"/>
        </w:rPr>
      </w:pPr>
      <w:r>
        <w:rPr>
          <w:rFonts w:ascii="宋体" w:eastAsia="宋体" w:hAnsi="宋体" w:cs="宋体" w:hint="eastAsia"/>
          <w:color w:val="000000"/>
          <w:kern w:val="0"/>
          <w:szCs w:val="21"/>
        </w:rPr>
        <w:t>死亡指标</w:t>
      </w:r>
    </w:p>
    <w:p w14:paraId="5B429AF7" w14:textId="13796A84" w:rsidR="00CA6D1A" w:rsidRDefault="00CA6D1A" w:rsidP="002B0B57">
      <w:pPr>
        <w:spacing w:line="360" w:lineRule="auto"/>
        <w:ind w:left="210" w:firstLineChars="100" w:firstLine="210"/>
        <w:rPr>
          <w:rFonts w:ascii="宋体" w:eastAsia="宋体" w:hAnsi="宋体" w:cs="宋体"/>
          <w:color w:val="000000"/>
          <w:kern w:val="0"/>
          <w:szCs w:val="21"/>
        </w:rPr>
      </w:pPr>
      <w:r>
        <w:rPr>
          <w:rFonts w:ascii="宋体" w:eastAsia="宋体" w:hAnsi="宋体" w:cs="宋体" w:hint="eastAsia"/>
          <w:color w:val="000000"/>
          <w:kern w:val="0"/>
          <w:szCs w:val="21"/>
        </w:rPr>
        <w:t>第二节 疾病的流行强度</w:t>
      </w:r>
    </w:p>
    <w:p w14:paraId="33F800CD" w14:textId="0982A046" w:rsidR="00CA6D1A" w:rsidRDefault="00CA6D1A" w:rsidP="002B0B57">
      <w:pPr>
        <w:spacing w:line="360" w:lineRule="auto"/>
        <w:ind w:left="210" w:firstLineChars="100" w:firstLine="210"/>
        <w:rPr>
          <w:rFonts w:ascii="宋体" w:eastAsia="宋体" w:hAnsi="宋体" w:cs="宋体"/>
          <w:color w:val="000000"/>
          <w:kern w:val="0"/>
          <w:szCs w:val="21"/>
        </w:rPr>
      </w:pPr>
      <w:r>
        <w:rPr>
          <w:rFonts w:ascii="宋体" w:eastAsia="宋体" w:hAnsi="宋体" w:cs="宋体" w:hint="eastAsia"/>
          <w:color w:val="000000"/>
          <w:kern w:val="0"/>
          <w:szCs w:val="21"/>
        </w:rPr>
        <w:t>第三节 疾病的分布</w:t>
      </w:r>
    </w:p>
    <w:p w14:paraId="734B466A" w14:textId="7E08EA96" w:rsidR="00CA6D1A" w:rsidRPr="00D26B06" w:rsidRDefault="00D26B06" w:rsidP="002B0B57">
      <w:pPr>
        <w:pStyle w:val="ac"/>
        <w:numPr>
          <w:ilvl w:val="0"/>
          <w:numId w:val="5"/>
        </w:numPr>
        <w:spacing w:line="360" w:lineRule="auto"/>
        <w:ind w:left="851" w:firstLineChars="0"/>
        <w:rPr>
          <w:rFonts w:ascii="宋体" w:eastAsia="宋体" w:hAnsi="宋体" w:cs="宋体"/>
          <w:color w:val="000000"/>
          <w:kern w:val="0"/>
          <w:szCs w:val="21"/>
        </w:rPr>
      </w:pPr>
      <w:r w:rsidRPr="00D26B06">
        <w:rPr>
          <w:rFonts w:ascii="宋体" w:eastAsia="宋体" w:hAnsi="宋体" w:cs="宋体" w:hint="eastAsia"/>
          <w:color w:val="000000"/>
          <w:kern w:val="0"/>
          <w:szCs w:val="21"/>
        </w:rPr>
        <w:t>地区分布</w:t>
      </w:r>
    </w:p>
    <w:p w14:paraId="240C1185" w14:textId="2AD94029" w:rsidR="00D26B06" w:rsidRDefault="00D26B06" w:rsidP="002B0B57">
      <w:pPr>
        <w:pStyle w:val="ac"/>
        <w:numPr>
          <w:ilvl w:val="0"/>
          <w:numId w:val="5"/>
        </w:numPr>
        <w:spacing w:line="360" w:lineRule="auto"/>
        <w:ind w:left="851" w:firstLineChars="0"/>
        <w:rPr>
          <w:rFonts w:ascii="宋体" w:eastAsia="宋体" w:hAnsi="宋体" w:cs="宋体"/>
          <w:color w:val="000000"/>
          <w:kern w:val="0"/>
          <w:szCs w:val="21"/>
        </w:rPr>
      </w:pPr>
      <w:r>
        <w:rPr>
          <w:rFonts w:ascii="宋体" w:eastAsia="宋体" w:hAnsi="宋体" w:cs="宋体" w:hint="eastAsia"/>
          <w:color w:val="000000"/>
          <w:kern w:val="0"/>
          <w:szCs w:val="21"/>
        </w:rPr>
        <w:t>时间分布</w:t>
      </w:r>
    </w:p>
    <w:p w14:paraId="6B7F2016" w14:textId="2AE608AE" w:rsidR="00D26B06" w:rsidRDefault="00D26B06" w:rsidP="002B0B57">
      <w:pPr>
        <w:pStyle w:val="ac"/>
        <w:numPr>
          <w:ilvl w:val="0"/>
          <w:numId w:val="5"/>
        </w:numPr>
        <w:spacing w:line="360" w:lineRule="auto"/>
        <w:ind w:left="851" w:firstLineChars="0"/>
        <w:rPr>
          <w:rFonts w:ascii="宋体" w:eastAsia="宋体" w:hAnsi="宋体" w:cs="宋体"/>
          <w:color w:val="000000"/>
          <w:kern w:val="0"/>
          <w:szCs w:val="21"/>
        </w:rPr>
      </w:pPr>
      <w:r>
        <w:rPr>
          <w:rFonts w:ascii="宋体" w:eastAsia="宋体" w:hAnsi="宋体" w:cs="宋体" w:hint="eastAsia"/>
          <w:color w:val="000000"/>
          <w:kern w:val="0"/>
          <w:szCs w:val="21"/>
        </w:rPr>
        <w:lastRenderedPageBreak/>
        <w:t>人群分布</w:t>
      </w:r>
    </w:p>
    <w:p w14:paraId="5B61158F" w14:textId="77777777" w:rsidR="00D26B06" w:rsidRPr="003F2DA9" w:rsidRDefault="00D26B06" w:rsidP="00D26B06">
      <w:pPr>
        <w:widowControl/>
        <w:spacing w:line="360" w:lineRule="auto"/>
        <w:ind w:firstLineChars="200" w:firstLine="420"/>
        <w:jc w:val="left"/>
        <w:rPr>
          <w:rFonts w:ascii="宋体" w:eastAsia="宋体" w:hAnsi="宋体"/>
          <w:szCs w:val="21"/>
        </w:rPr>
      </w:pPr>
      <w:r w:rsidRPr="00313A87">
        <w:rPr>
          <w:rFonts w:ascii="宋体" w:eastAsia="宋体" w:hAnsi="宋体" w:cs="TimesNewRomanPSMT"/>
          <w:color w:val="000000"/>
          <w:kern w:val="0"/>
          <w:szCs w:val="21"/>
        </w:rPr>
        <w:t>4</w:t>
      </w:r>
      <w:r w:rsidRPr="003F2DA9">
        <w:rPr>
          <w:rFonts w:ascii="宋体" w:eastAsia="宋体" w:hAnsi="宋体"/>
          <w:szCs w:val="21"/>
        </w:rPr>
        <w:t>.</w:t>
      </w:r>
      <w:r w:rsidRPr="003F2DA9">
        <w:rPr>
          <w:rFonts w:ascii="宋体" w:eastAsia="宋体" w:hAnsi="宋体" w:hint="eastAsia"/>
          <w:szCs w:val="21"/>
        </w:rPr>
        <w:t xml:space="preserve">教学方法 </w:t>
      </w:r>
    </w:p>
    <w:p w14:paraId="36850616" w14:textId="055C42C9" w:rsidR="00D26B06" w:rsidRPr="003F2DA9" w:rsidRDefault="00D26B06" w:rsidP="00D26B06">
      <w:pPr>
        <w:spacing w:line="360" w:lineRule="auto"/>
        <w:ind w:firstLineChars="200" w:firstLine="420"/>
        <w:rPr>
          <w:rFonts w:ascii="宋体" w:eastAsia="宋体" w:hAnsi="宋体"/>
          <w:szCs w:val="21"/>
        </w:rPr>
      </w:pPr>
      <w:r w:rsidRPr="003F2DA9">
        <w:rPr>
          <w:rFonts w:ascii="宋体" w:eastAsia="宋体" w:hAnsi="宋体" w:hint="eastAsia"/>
          <w:szCs w:val="21"/>
        </w:rPr>
        <w:t>（1）理论授课：借助多媒体和板书进行教学</w:t>
      </w:r>
      <w:r>
        <w:rPr>
          <w:rFonts w:ascii="宋体" w:eastAsia="宋体" w:hAnsi="宋体" w:hint="eastAsia"/>
          <w:szCs w:val="21"/>
        </w:rPr>
        <w:t>，讲授疾病频率指标和疾病分布的</w:t>
      </w:r>
      <w:r w:rsidRPr="003F2DA9">
        <w:rPr>
          <w:rFonts w:ascii="宋体" w:eastAsia="宋体" w:hAnsi="宋体" w:hint="eastAsia"/>
          <w:szCs w:val="21"/>
        </w:rPr>
        <w:t>相关概念。</w:t>
      </w:r>
    </w:p>
    <w:p w14:paraId="28474C7D" w14:textId="57831452" w:rsidR="00D26B06" w:rsidRPr="003F2DA9" w:rsidRDefault="00D26B06" w:rsidP="00D26B06">
      <w:pPr>
        <w:widowControl/>
        <w:spacing w:line="360" w:lineRule="auto"/>
        <w:ind w:firstLineChars="200" w:firstLine="420"/>
        <w:jc w:val="left"/>
        <w:rPr>
          <w:rFonts w:ascii="宋体" w:eastAsia="宋体" w:hAnsi="宋体"/>
          <w:szCs w:val="21"/>
        </w:rPr>
      </w:pPr>
      <w:r w:rsidRPr="003F2DA9">
        <w:rPr>
          <w:rFonts w:ascii="宋体" w:eastAsia="宋体" w:hAnsi="宋体" w:hint="eastAsia"/>
          <w:szCs w:val="21"/>
        </w:rPr>
        <w:t>（2）课堂讨论：</w:t>
      </w:r>
      <w:r>
        <w:rPr>
          <w:rFonts w:ascii="宋体" w:eastAsia="宋体" w:hAnsi="宋体" w:hint="eastAsia"/>
          <w:szCs w:val="21"/>
        </w:rPr>
        <w:t>课堂围绕“疾病分布的测量指标的适用范围”，“疾病的三间分布包括</w:t>
      </w:r>
      <w:r w:rsidR="00804089">
        <w:rPr>
          <w:rFonts w:ascii="宋体" w:eastAsia="宋体" w:hAnsi="宋体" w:hint="eastAsia"/>
          <w:szCs w:val="21"/>
        </w:rPr>
        <w:t>哪</w:t>
      </w:r>
      <w:r>
        <w:rPr>
          <w:rFonts w:ascii="宋体" w:eastAsia="宋体" w:hAnsi="宋体" w:hint="eastAsia"/>
          <w:szCs w:val="21"/>
        </w:rPr>
        <w:t>些内容”进行讨论。</w:t>
      </w:r>
    </w:p>
    <w:p w14:paraId="524E30B9" w14:textId="218DC0C0" w:rsidR="00D26B06" w:rsidRDefault="00D26B06" w:rsidP="00D26B06">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6283AB9" w14:textId="47E22B9F" w:rsidR="00D26B06" w:rsidRPr="00313A87" w:rsidRDefault="00D26B06" w:rsidP="00D26B0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对于疾病测量指标的计算进行测试。</w:t>
      </w:r>
    </w:p>
    <w:p w14:paraId="33844872" w14:textId="73EBF6D5" w:rsidR="007217B0" w:rsidRDefault="007217B0" w:rsidP="007217B0">
      <w:pPr>
        <w:widowControl/>
        <w:spacing w:line="360" w:lineRule="auto"/>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病因与病因推断</w:t>
      </w:r>
    </w:p>
    <w:p w14:paraId="74DC19CC" w14:textId="77777777" w:rsidR="007217B0" w:rsidRDefault="007217B0" w:rsidP="00451EF4">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1A61403" w14:textId="4309A86C" w:rsidR="00451EF4" w:rsidRPr="00451EF4" w:rsidRDefault="007217B0" w:rsidP="00451EF4">
      <w:pPr>
        <w:spacing w:line="360" w:lineRule="auto"/>
        <w:rPr>
          <w:rFonts w:ascii="宋体" w:eastAsia="宋体" w:hAnsi="宋体" w:cs="TimesNewRomanPSMT"/>
          <w:color w:val="000000"/>
          <w:kern w:val="0"/>
          <w:szCs w:val="21"/>
        </w:rPr>
      </w:pPr>
      <w:r w:rsidRPr="004C082B">
        <w:rPr>
          <w:rFonts w:hAnsi="宋体" w:hint="eastAsia"/>
          <w:b/>
          <w:szCs w:val="21"/>
        </w:rPr>
        <w:t xml:space="preserve">  </w:t>
      </w:r>
      <w:r>
        <w:rPr>
          <w:rFonts w:hAnsi="宋体"/>
          <w:b/>
          <w:szCs w:val="21"/>
        </w:rPr>
        <w:t xml:space="preserve">  </w:t>
      </w:r>
      <w:r w:rsidR="00451EF4" w:rsidRPr="003F2DA9">
        <w:rPr>
          <w:rFonts w:ascii="宋体" w:eastAsia="宋体" w:hAnsi="宋体" w:hint="eastAsia"/>
          <w:szCs w:val="21"/>
        </w:rPr>
        <w:t>（1）</w:t>
      </w:r>
      <w:r w:rsidR="00451EF4" w:rsidRPr="00451EF4">
        <w:rPr>
          <w:rFonts w:ascii="宋体" w:eastAsia="宋体" w:hAnsi="宋体" w:cs="TimesNewRomanPSMT" w:hint="eastAsia"/>
          <w:color w:val="000000"/>
          <w:kern w:val="0"/>
          <w:szCs w:val="21"/>
        </w:rPr>
        <w:t>掌握流行病学病因</w:t>
      </w:r>
      <w:r w:rsidR="00451EF4">
        <w:rPr>
          <w:rFonts w:ascii="宋体" w:eastAsia="宋体" w:hAnsi="宋体" w:cs="TimesNewRomanPSMT" w:hint="eastAsia"/>
          <w:color w:val="000000"/>
          <w:kern w:val="0"/>
          <w:szCs w:val="21"/>
        </w:rPr>
        <w:t>研究</w:t>
      </w:r>
      <w:r w:rsidR="00451EF4" w:rsidRPr="00451EF4">
        <w:rPr>
          <w:rFonts w:ascii="宋体" w:eastAsia="宋体" w:hAnsi="宋体" w:cs="TimesNewRomanPSMT" w:hint="eastAsia"/>
          <w:color w:val="000000"/>
          <w:kern w:val="0"/>
          <w:szCs w:val="21"/>
        </w:rPr>
        <w:t>的基本过程</w:t>
      </w:r>
      <w:r w:rsidR="00451EF4">
        <w:rPr>
          <w:rFonts w:ascii="宋体" w:eastAsia="宋体" w:hAnsi="宋体" w:cs="TimesNewRomanPSMT" w:hint="eastAsia"/>
          <w:color w:val="000000"/>
          <w:kern w:val="0"/>
          <w:szCs w:val="21"/>
        </w:rPr>
        <w:t>以及</w:t>
      </w:r>
      <w:r w:rsidR="00E41AA5">
        <w:rPr>
          <w:rFonts w:ascii="宋体" w:eastAsia="宋体" w:hAnsi="宋体" w:cs="TimesNewRomanPSMT" w:hint="eastAsia"/>
          <w:color w:val="000000"/>
          <w:kern w:val="0"/>
          <w:szCs w:val="21"/>
        </w:rPr>
        <w:t>各步骤</w:t>
      </w:r>
      <w:r w:rsidR="00451EF4">
        <w:rPr>
          <w:rFonts w:ascii="宋体" w:eastAsia="宋体" w:hAnsi="宋体" w:cs="TimesNewRomanPSMT" w:hint="eastAsia"/>
          <w:color w:val="000000"/>
          <w:kern w:val="0"/>
          <w:szCs w:val="21"/>
        </w:rPr>
        <w:t>采用的流行病学研究方法</w:t>
      </w:r>
      <w:r w:rsidR="00746471">
        <w:rPr>
          <w:rFonts w:ascii="宋体" w:eastAsia="宋体" w:hAnsi="宋体" w:cs="TimesNewRomanPSMT" w:hint="eastAsia"/>
          <w:color w:val="000000"/>
          <w:kern w:val="0"/>
          <w:szCs w:val="21"/>
        </w:rPr>
        <w:t>，</w:t>
      </w:r>
      <w:r w:rsidR="00746471" w:rsidRPr="00451EF4">
        <w:rPr>
          <w:rFonts w:ascii="宋体" w:eastAsia="宋体" w:hAnsi="宋体" w:cs="TimesNewRomanPSMT" w:hint="eastAsia"/>
          <w:color w:val="000000"/>
          <w:kern w:val="0"/>
          <w:szCs w:val="21"/>
        </w:rPr>
        <w:t>病因推断的原则</w:t>
      </w:r>
      <w:r w:rsidR="00451EF4">
        <w:rPr>
          <w:rFonts w:ascii="宋体" w:eastAsia="宋体" w:hAnsi="宋体" w:cs="TimesNewRomanPSMT" w:hint="eastAsia"/>
          <w:color w:val="000000"/>
          <w:kern w:val="0"/>
          <w:szCs w:val="21"/>
        </w:rPr>
        <w:t>。</w:t>
      </w:r>
    </w:p>
    <w:p w14:paraId="1B5A805F" w14:textId="35369036" w:rsidR="00451EF4" w:rsidRPr="00451EF4" w:rsidRDefault="00451EF4" w:rsidP="00451EF4">
      <w:pPr>
        <w:spacing w:line="360" w:lineRule="auto"/>
        <w:rPr>
          <w:rFonts w:ascii="宋体" w:eastAsia="宋体" w:hAnsi="宋体" w:cs="TimesNewRomanPSMT"/>
          <w:color w:val="000000"/>
          <w:kern w:val="0"/>
          <w:szCs w:val="21"/>
        </w:rPr>
      </w:pPr>
      <w:r w:rsidRPr="00451EF4">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sidRPr="003F2DA9">
        <w:rPr>
          <w:rFonts w:ascii="宋体" w:eastAsia="宋体" w:hAnsi="宋体" w:hint="eastAsia"/>
          <w:szCs w:val="21"/>
        </w:rPr>
        <w:t>（</w:t>
      </w:r>
      <w:r>
        <w:rPr>
          <w:rFonts w:ascii="宋体" w:eastAsia="宋体" w:hAnsi="宋体"/>
          <w:szCs w:val="21"/>
        </w:rPr>
        <w:t>2</w:t>
      </w:r>
      <w:r w:rsidRPr="003F2DA9">
        <w:rPr>
          <w:rFonts w:ascii="宋体" w:eastAsia="宋体" w:hAnsi="宋体" w:hint="eastAsia"/>
          <w:szCs w:val="21"/>
        </w:rPr>
        <w:t>）</w:t>
      </w:r>
      <w:r w:rsidRPr="00451EF4">
        <w:rPr>
          <w:rFonts w:ascii="宋体" w:eastAsia="宋体" w:hAnsi="宋体" w:cs="TimesNewRomanPSMT" w:hint="eastAsia"/>
          <w:color w:val="000000"/>
          <w:kern w:val="0"/>
          <w:szCs w:val="21"/>
        </w:rPr>
        <w:t>熟悉病因的定义；统计学关联与因果关联。</w:t>
      </w:r>
    </w:p>
    <w:p w14:paraId="1EF8F28F" w14:textId="65046820" w:rsidR="00451EF4" w:rsidRPr="00451EF4" w:rsidRDefault="00451EF4" w:rsidP="00451EF4">
      <w:pPr>
        <w:spacing w:line="360" w:lineRule="auto"/>
        <w:rPr>
          <w:rFonts w:ascii="宋体" w:eastAsia="宋体" w:hAnsi="宋体" w:cs="TimesNewRomanPSMT"/>
          <w:color w:val="000000"/>
          <w:kern w:val="0"/>
          <w:szCs w:val="21"/>
        </w:rPr>
      </w:pPr>
      <w:r w:rsidRPr="00451EF4">
        <w:rPr>
          <w:rFonts w:ascii="宋体" w:eastAsia="宋体" w:hAnsi="宋体" w:cs="TimesNewRomanPSMT" w:hint="eastAsia"/>
          <w:color w:val="000000"/>
          <w:kern w:val="0"/>
          <w:szCs w:val="21"/>
        </w:rPr>
        <w:t xml:space="preserve">    </w:t>
      </w:r>
      <w:r w:rsidRPr="003F2DA9">
        <w:rPr>
          <w:rFonts w:ascii="宋体" w:eastAsia="宋体" w:hAnsi="宋体" w:hint="eastAsia"/>
          <w:szCs w:val="21"/>
        </w:rPr>
        <w:t>（</w:t>
      </w:r>
      <w:r>
        <w:rPr>
          <w:rFonts w:ascii="宋体" w:eastAsia="宋体" w:hAnsi="宋体"/>
          <w:szCs w:val="21"/>
        </w:rPr>
        <w:t>3</w:t>
      </w:r>
      <w:r w:rsidRPr="003F2DA9">
        <w:rPr>
          <w:rFonts w:ascii="宋体" w:eastAsia="宋体" w:hAnsi="宋体" w:hint="eastAsia"/>
          <w:szCs w:val="21"/>
        </w:rPr>
        <w:t>）</w:t>
      </w:r>
      <w:r w:rsidRPr="00451EF4">
        <w:rPr>
          <w:rFonts w:ascii="宋体" w:eastAsia="宋体" w:hAnsi="宋体" w:cs="TimesNewRomanPSMT" w:hint="eastAsia"/>
          <w:color w:val="000000"/>
          <w:kern w:val="0"/>
          <w:szCs w:val="21"/>
        </w:rPr>
        <w:t>了解病因概念的发展；病因模型；疾病发生的多因性。</w:t>
      </w:r>
    </w:p>
    <w:p w14:paraId="175B0C50" w14:textId="77777777" w:rsidR="007217B0" w:rsidRDefault="007217B0" w:rsidP="00451EF4">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0C62E14" w14:textId="6D298F18" w:rsidR="009F61C0" w:rsidRPr="00451EF4" w:rsidRDefault="00451EF4" w:rsidP="009F61C0">
      <w:pPr>
        <w:spacing w:line="520" w:lineRule="exact"/>
        <w:ind w:firstLineChars="200" w:firstLine="420"/>
        <w:rPr>
          <w:rFonts w:ascii="宋体" w:eastAsia="宋体" w:hAnsi="宋体" w:cs="宋体"/>
          <w:color w:val="000000"/>
          <w:kern w:val="0"/>
          <w:szCs w:val="21"/>
        </w:rPr>
      </w:pPr>
      <w:r w:rsidRPr="003F2DA9">
        <w:rPr>
          <w:rFonts w:ascii="宋体" w:eastAsia="宋体" w:hAnsi="宋体" w:hint="eastAsia"/>
          <w:szCs w:val="21"/>
        </w:rPr>
        <w:t>（1）</w:t>
      </w:r>
      <w:r w:rsidR="009F61C0">
        <w:rPr>
          <w:rFonts w:ascii="宋体" w:eastAsia="宋体" w:hAnsi="宋体" w:hint="eastAsia"/>
          <w:szCs w:val="21"/>
        </w:rPr>
        <w:t>重点：</w:t>
      </w:r>
      <w:r w:rsidRPr="00451EF4">
        <w:rPr>
          <w:rFonts w:ascii="宋体" w:eastAsia="宋体" w:hAnsi="宋体" w:cs="宋体" w:hint="eastAsia"/>
          <w:color w:val="000000"/>
          <w:kern w:val="0"/>
          <w:szCs w:val="21"/>
        </w:rPr>
        <w:t>流行病学病因概念的理解</w:t>
      </w:r>
      <w:r w:rsidR="009F61C0">
        <w:rPr>
          <w:rFonts w:ascii="宋体" w:eastAsia="宋体" w:hAnsi="宋体" w:cs="宋体" w:hint="eastAsia"/>
          <w:color w:val="000000"/>
          <w:kern w:val="0"/>
          <w:szCs w:val="21"/>
        </w:rPr>
        <w:t>；</w:t>
      </w:r>
      <w:r w:rsidR="009F61C0" w:rsidRPr="00451EF4">
        <w:rPr>
          <w:rFonts w:ascii="宋体" w:eastAsia="宋体" w:hAnsi="宋体" w:cs="宋体" w:hint="eastAsia"/>
          <w:color w:val="000000"/>
          <w:kern w:val="0"/>
          <w:szCs w:val="21"/>
        </w:rPr>
        <w:t>病因研究方法的掌握</w:t>
      </w:r>
      <w:r w:rsidR="009F61C0">
        <w:rPr>
          <w:rFonts w:ascii="宋体" w:eastAsia="宋体" w:hAnsi="宋体" w:cs="宋体" w:hint="eastAsia"/>
          <w:color w:val="000000"/>
          <w:kern w:val="0"/>
          <w:szCs w:val="21"/>
        </w:rPr>
        <w:t>；</w:t>
      </w:r>
      <w:r w:rsidR="009F61C0" w:rsidRPr="00451EF4">
        <w:rPr>
          <w:rFonts w:ascii="宋体" w:eastAsia="宋体" w:hAnsi="宋体" w:cs="宋体" w:hint="eastAsia"/>
          <w:color w:val="000000"/>
          <w:kern w:val="0"/>
          <w:szCs w:val="21"/>
        </w:rPr>
        <w:t>病因研究推断过程</w:t>
      </w:r>
      <w:r w:rsidR="009F61C0">
        <w:rPr>
          <w:rFonts w:ascii="宋体" w:eastAsia="宋体" w:hAnsi="宋体" w:cs="宋体" w:hint="eastAsia"/>
          <w:color w:val="000000"/>
          <w:kern w:val="0"/>
          <w:szCs w:val="21"/>
        </w:rPr>
        <w:t>。</w:t>
      </w:r>
    </w:p>
    <w:p w14:paraId="27266507" w14:textId="4875B09C" w:rsidR="00451EF4" w:rsidRPr="00451EF4" w:rsidRDefault="00451EF4" w:rsidP="00451EF4">
      <w:pPr>
        <w:spacing w:line="520" w:lineRule="exact"/>
        <w:rPr>
          <w:rFonts w:ascii="宋体" w:eastAsia="宋体" w:hAnsi="宋体" w:cs="宋体"/>
          <w:color w:val="000000"/>
          <w:kern w:val="0"/>
          <w:szCs w:val="21"/>
        </w:rPr>
      </w:pPr>
      <w:r w:rsidRPr="00451EF4">
        <w:rPr>
          <w:rFonts w:ascii="宋体" w:eastAsia="宋体" w:hAnsi="宋体" w:cs="宋体" w:hint="eastAsia"/>
          <w:color w:val="000000"/>
          <w:kern w:val="0"/>
          <w:szCs w:val="21"/>
        </w:rPr>
        <w:t xml:space="preserve">    </w:t>
      </w:r>
      <w:r w:rsidRPr="003F2DA9">
        <w:rPr>
          <w:rFonts w:ascii="宋体" w:eastAsia="宋体" w:hAnsi="宋体" w:hint="eastAsia"/>
          <w:szCs w:val="21"/>
        </w:rPr>
        <w:t>（</w:t>
      </w:r>
      <w:r>
        <w:rPr>
          <w:rFonts w:ascii="宋体" w:eastAsia="宋体" w:hAnsi="宋体"/>
          <w:szCs w:val="21"/>
        </w:rPr>
        <w:t>2</w:t>
      </w:r>
      <w:r w:rsidRPr="003F2DA9">
        <w:rPr>
          <w:rFonts w:ascii="宋体" w:eastAsia="宋体" w:hAnsi="宋体" w:hint="eastAsia"/>
          <w:szCs w:val="21"/>
        </w:rPr>
        <w:t>）</w:t>
      </w:r>
      <w:r w:rsidR="009F61C0">
        <w:rPr>
          <w:rFonts w:ascii="宋体" w:eastAsia="宋体" w:hAnsi="宋体" w:hint="eastAsia"/>
          <w:szCs w:val="21"/>
        </w:rPr>
        <w:t>难点：</w:t>
      </w:r>
      <w:r w:rsidRPr="00451EF4">
        <w:rPr>
          <w:rFonts w:ascii="宋体" w:eastAsia="宋体" w:hAnsi="宋体" w:cs="宋体" w:hint="eastAsia"/>
          <w:color w:val="000000"/>
          <w:kern w:val="0"/>
          <w:szCs w:val="21"/>
        </w:rPr>
        <w:t>病因的证明</w:t>
      </w:r>
      <w:r w:rsidR="00E41AA5">
        <w:rPr>
          <w:rFonts w:ascii="宋体" w:eastAsia="宋体" w:hAnsi="宋体" w:cs="宋体" w:hint="eastAsia"/>
          <w:color w:val="000000"/>
          <w:kern w:val="0"/>
          <w:szCs w:val="21"/>
        </w:rPr>
        <w:t>。</w:t>
      </w:r>
    </w:p>
    <w:p w14:paraId="77E4CFAD" w14:textId="77777777" w:rsidR="007217B0" w:rsidRDefault="007217B0" w:rsidP="00DB06EF">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3E29880B" w14:textId="29934A84" w:rsidR="00CA6D1A" w:rsidRPr="00451EF4" w:rsidRDefault="00451EF4" w:rsidP="00D22547">
      <w:pPr>
        <w:widowControl/>
        <w:spacing w:line="360" w:lineRule="auto"/>
        <w:jc w:val="left"/>
        <w:rPr>
          <w:rFonts w:ascii="宋体" w:eastAsia="宋体" w:hAnsi="宋体" w:cs="宋体"/>
          <w:color w:val="000000"/>
          <w:kern w:val="0"/>
          <w:szCs w:val="21"/>
        </w:rPr>
      </w:pPr>
      <w:r>
        <w:rPr>
          <w:rFonts w:hint="eastAsia"/>
        </w:rPr>
        <w:t xml:space="preserve"> </w:t>
      </w:r>
      <w:r>
        <w:t xml:space="preserve">    </w:t>
      </w:r>
      <w:r w:rsidRPr="00451EF4">
        <w:rPr>
          <w:rFonts w:ascii="宋体" w:eastAsia="宋体" w:hAnsi="宋体" w:cs="宋体" w:hint="eastAsia"/>
          <w:color w:val="000000"/>
          <w:kern w:val="0"/>
          <w:szCs w:val="21"/>
        </w:rPr>
        <w:t>第一节 病因的概念和病因模型</w:t>
      </w:r>
    </w:p>
    <w:p w14:paraId="129E8299" w14:textId="0A14E31D" w:rsidR="00451EF4" w:rsidRPr="00451EF4" w:rsidRDefault="00451EF4" w:rsidP="00D22547">
      <w:pPr>
        <w:pStyle w:val="ac"/>
        <w:widowControl/>
        <w:numPr>
          <w:ilvl w:val="0"/>
          <w:numId w:val="6"/>
        </w:numPr>
        <w:spacing w:line="360" w:lineRule="auto"/>
        <w:ind w:firstLineChars="0"/>
        <w:jc w:val="left"/>
        <w:rPr>
          <w:rFonts w:ascii="宋体" w:eastAsia="宋体" w:hAnsi="宋体" w:cs="宋体"/>
          <w:color w:val="000000"/>
          <w:kern w:val="0"/>
          <w:szCs w:val="21"/>
        </w:rPr>
      </w:pPr>
      <w:r w:rsidRPr="00451EF4">
        <w:rPr>
          <w:rFonts w:ascii="宋体" w:eastAsia="宋体" w:hAnsi="宋体" w:cs="宋体" w:hint="eastAsia"/>
          <w:color w:val="000000"/>
          <w:kern w:val="0"/>
          <w:szCs w:val="21"/>
        </w:rPr>
        <w:t>病因的定义</w:t>
      </w:r>
    </w:p>
    <w:p w14:paraId="318D0566" w14:textId="02D35F1D" w:rsidR="00451EF4" w:rsidRDefault="00451EF4" w:rsidP="00D22547">
      <w:pPr>
        <w:pStyle w:val="ac"/>
        <w:widowControl/>
        <w:numPr>
          <w:ilvl w:val="0"/>
          <w:numId w:val="6"/>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病因模型</w:t>
      </w:r>
    </w:p>
    <w:p w14:paraId="01F484E6" w14:textId="6301DA12" w:rsidR="00451EF4" w:rsidRDefault="00451EF4" w:rsidP="00D22547">
      <w:pPr>
        <w:widowControl/>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第二节 病因的分类及研究方法</w:t>
      </w:r>
    </w:p>
    <w:p w14:paraId="5917C725" w14:textId="0A042479" w:rsidR="00451EF4" w:rsidRPr="00451EF4" w:rsidRDefault="00451EF4" w:rsidP="00D22547">
      <w:pPr>
        <w:pStyle w:val="ac"/>
        <w:widowControl/>
        <w:numPr>
          <w:ilvl w:val="0"/>
          <w:numId w:val="7"/>
        </w:numPr>
        <w:spacing w:line="360" w:lineRule="auto"/>
        <w:ind w:firstLineChars="0"/>
        <w:jc w:val="left"/>
        <w:rPr>
          <w:rFonts w:ascii="宋体" w:eastAsia="宋体" w:hAnsi="宋体" w:cs="宋体"/>
          <w:color w:val="000000"/>
          <w:kern w:val="0"/>
          <w:szCs w:val="21"/>
        </w:rPr>
      </w:pPr>
      <w:r w:rsidRPr="00451EF4">
        <w:rPr>
          <w:rFonts w:ascii="宋体" w:eastAsia="宋体" w:hAnsi="宋体" w:cs="宋体" w:hint="eastAsia"/>
          <w:color w:val="000000"/>
          <w:kern w:val="0"/>
          <w:szCs w:val="21"/>
        </w:rPr>
        <w:t>宿主</w:t>
      </w:r>
    </w:p>
    <w:p w14:paraId="55571D19" w14:textId="5610061B" w:rsidR="00451EF4" w:rsidRDefault="00451EF4" w:rsidP="00D22547">
      <w:pPr>
        <w:pStyle w:val="ac"/>
        <w:widowControl/>
        <w:numPr>
          <w:ilvl w:val="0"/>
          <w:numId w:val="7"/>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环境</w:t>
      </w:r>
    </w:p>
    <w:p w14:paraId="0B7C64EA" w14:textId="3E381749" w:rsidR="0056446B" w:rsidRDefault="0056446B" w:rsidP="00D22547">
      <w:pPr>
        <w:pStyle w:val="ac"/>
        <w:widowControl/>
        <w:numPr>
          <w:ilvl w:val="0"/>
          <w:numId w:val="7"/>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病因研究方法</w:t>
      </w:r>
    </w:p>
    <w:p w14:paraId="0C557345" w14:textId="3C5F73A7" w:rsidR="00451EF4" w:rsidRDefault="00451EF4" w:rsidP="00D22547">
      <w:pPr>
        <w:widowControl/>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第三节 </w:t>
      </w:r>
      <w:r w:rsidR="0056446B">
        <w:rPr>
          <w:rFonts w:ascii="宋体" w:eastAsia="宋体" w:hAnsi="宋体" w:cs="宋体" w:hint="eastAsia"/>
          <w:color w:val="000000"/>
          <w:kern w:val="0"/>
          <w:szCs w:val="21"/>
        </w:rPr>
        <w:t>因果推断的逻辑方法</w:t>
      </w:r>
    </w:p>
    <w:p w14:paraId="4359D3A1" w14:textId="580C6707" w:rsidR="0056446B" w:rsidRPr="0056446B" w:rsidRDefault="0056446B" w:rsidP="0056446B">
      <w:pPr>
        <w:pStyle w:val="ac"/>
        <w:widowControl/>
        <w:numPr>
          <w:ilvl w:val="0"/>
          <w:numId w:val="28"/>
        </w:numPr>
        <w:spacing w:line="360" w:lineRule="auto"/>
        <w:ind w:firstLineChars="0"/>
        <w:jc w:val="left"/>
        <w:rPr>
          <w:rFonts w:ascii="宋体" w:eastAsia="宋体" w:hAnsi="宋体" w:cs="宋体"/>
          <w:color w:val="000000"/>
          <w:kern w:val="0"/>
          <w:szCs w:val="21"/>
        </w:rPr>
      </w:pPr>
      <w:r w:rsidRPr="0056446B">
        <w:rPr>
          <w:rFonts w:ascii="宋体" w:eastAsia="宋体" w:hAnsi="宋体" w:cs="宋体" w:hint="eastAsia"/>
          <w:color w:val="000000"/>
          <w:kern w:val="0"/>
          <w:szCs w:val="21"/>
        </w:rPr>
        <w:t>假设演绎法</w:t>
      </w:r>
    </w:p>
    <w:p w14:paraId="56E631AC" w14:textId="70B9339C" w:rsidR="0056446B" w:rsidRPr="0056446B" w:rsidRDefault="0056446B" w:rsidP="0056446B">
      <w:pPr>
        <w:pStyle w:val="ac"/>
        <w:widowControl/>
        <w:numPr>
          <w:ilvl w:val="0"/>
          <w:numId w:val="28"/>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Mill准则</w:t>
      </w:r>
    </w:p>
    <w:p w14:paraId="3769DC26" w14:textId="24344AE3" w:rsidR="00746471" w:rsidRDefault="00451EF4" w:rsidP="00746471">
      <w:pPr>
        <w:widowControl/>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 xml:space="preserve">第四节 </w:t>
      </w:r>
      <w:r w:rsidR="0056446B">
        <w:rPr>
          <w:rFonts w:ascii="宋体" w:eastAsia="宋体" w:hAnsi="宋体" w:cs="宋体" w:hint="eastAsia"/>
          <w:color w:val="000000"/>
          <w:kern w:val="0"/>
          <w:szCs w:val="21"/>
        </w:rPr>
        <w:t>因果关系的推断</w:t>
      </w:r>
    </w:p>
    <w:p w14:paraId="2D6FE5C2" w14:textId="37E26788" w:rsidR="0056446B" w:rsidRPr="0056446B" w:rsidRDefault="0056446B" w:rsidP="0056446B">
      <w:pPr>
        <w:pStyle w:val="ac"/>
        <w:widowControl/>
        <w:numPr>
          <w:ilvl w:val="0"/>
          <w:numId w:val="29"/>
        </w:numPr>
        <w:spacing w:line="360" w:lineRule="auto"/>
        <w:ind w:firstLineChars="0"/>
        <w:jc w:val="left"/>
        <w:rPr>
          <w:rFonts w:ascii="宋体" w:eastAsia="宋体" w:hAnsi="宋体" w:cs="宋体"/>
          <w:color w:val="000000"/>
          <w:kern w:val="0"/>
          <w:szCs w:val="21"/>
        </w:rPr>
      </w:pPr>
      <w:r w:rsidRPr="0056446B">
        <w:rPr>
          <w:rFonts w:ascii="宋体" w:eastAsia="宋体" w:hAnsi="宋体" w:cs="宋体" w:hint="eastAsia"/>
          <w:color w:val="000000"/>
          <w:kern w:val="0"/>
          <w:szCs w:val="21"/>
        </w:rPr>
        <w:lastRenderedPageBreak/>
        <w:t>疾病与暴露因素关联的形式</w:t>
      </w:r>
    </w:p>
    <w:p w14:paraId="7737EF40" w14:textId="086E5D7C" w:rsidR="0056446B" w:rsidRDefault="0056446B" w:rsidP="0056446B">
      <w:pPr>
        <w:pStyle w:val="ac"/>
        <w:widowControl/>
        <w:numPr>
          <w:ilvl w:val="0"/>
          <w:numId w:val="29"/>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因果关联的推断标准</w:t>
      </w:r>
    </w:p>
    <w:p w14:paraId="14C64724" w14:textId="4DCD5432" w:rsidR="0056446B" w:rsidRPr="0056446B" w:rsidRDefault="0056446B" w:rsidP="0056446B">
      <w:pPr>
        <w:pStyle w:val="ac"/>
        <w:widowControl/>
        <w:numPr>
          <w:ilvl w:val="0"/>
          <w:numId w:val="29"/>
        </w:numPr>
        <w:spacing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病因推断标准应用举例</w:t>
      </w:r>
    </w:p>
    <w:p w14:paraId="43A7A6BA" w14:textId="77777777" w:rsidR="00D22547" w:rsidRPr="00D22547" w:rsidRDefault="00D22547" w:rsidP="00D22547">
      <w:pPr>
        <w:widowControl/>
        <w:spacing w:line="360" w:lineRule="auto"/>
        <w:ind w:firstLineChars="400" w:firstLine="840"/>
        <w:jc w:val="left"/>
        <w:rPr>
          <w:rFonts w:ascii="宋体" w:eastAsia="宋体" w:hAnsi="宋体"/>
          <w:szCs w:val="21"/>
        </w:rPr>
      </w:pPr>
      <w:r w:rsidRPr="00D22547">
        <w:rPr>
          <w:rFonts w:ascii="宋体" w:eastAsia="宋体" w:hAnsi="宋体" w:cs="TimesNewRomanPSMT"/>
          <w:color w:val="000000"/>
          <w:kern w:val="0"/>
          <w:szCs w:val="21"/>
        </w:rPr>
        <w:t>4</w:t>
      </w:r>
      <w:r w:rsidRPr="00D22547">
        <w:rPr>
          <w:rFonts w:ascii="宋体" w:eastAsia="宋体" w:hAnsi="宋体"/>
          <w:szCs w:val="21"/>
        </w:rPr>
        <w:t>.</w:t>
      </w:r>
      <w:r w:rsidRPr="00D22547">
        <w:rPr>
          <w:rFonts w:ascii="宋体" w:eastAsia="宋体" w:hAnsi="宋体" w:hint="eastAsia"/>
          <w:szCs w:val="21"/>
        </w:rPr>
        <w:t xml:space="preserve">教学方法 </w:t>
      </w:r>
    </w:p>
    <w:p w14:paraId="4F90F1D0" w14:textId="4A7BAA50" w:rsidR="00D22547" w:rsidRDefault="00D22547" w:rsidP="00D22547">
      <w:pPr>
        <w:spacing w:line="360" w:lineRule="auto"/>
        <w:ind w:firstLineChars="300" w:firstLine="630"/>
        <w:rPr>
          <w:rFonts w:ascii="宋体" w:eastAsia="宋体" w:hAnsi="宋体"/>
          <w:szCs w:val="21"/>
        </w:rPr>
      </w:pPr>
      <w:r w:rsidRPr="00D22547">
        <w:rPr>
          <w:rFonts w:ascii="宋体" w:eastAsia="宋体" w:hAnsi="宋体" w:hint="eastAsia"/>
          <w:szCs w:val="21"/>
        </w:rPr>
        <w:t>（1）理论授课：借助多媒体和板书进行教学，讲授</w:t>
      </w:r>
      <w:r w:rsidR="008F5FD5">
        <w:rPr>
          <w:rFonts w:ascii="宋体" w:eastAsia="宋体" w:hAnsi="宋体" w:hint="eastAsia"/>
          <w:szCs w:val="21"/>
        </w:rPr>
        <w:t>病因研究</w:t>
      </w:r>
      <w:r w:rsidRPr="00D22547">
        <w:rPr>
          <w:rFonts w:ascii="宋体" w:eastAsia="宋体" w:hAnsi="宋体" w:hint="eastAsia"/>
          <w:szCs w:val="21"/>
        </w:rPr>
        <w:t>相关概念及</w:t>
      </w:r>
      <w:r w:rsidR="008F5FD5">
        <w:rPr>
          <w:rFonts w:ascii="宋体" w:eastAsia="宋体" w:hAnsi="宋体" w:hint="eastAsia"/>
          <w:szCs w:val="21"/>
        </w:rPr>
        <w:t>研究方法</w:t>
      </w:r>
      <w:r w:rsidRPr="00D22547">
        <w:rPr>
          <w:rFonts w:ascii="宋体" w:eastAsia="宋体" w:hAnsi="宋体" w:hint="eastAsia"/>
          <w:szCs w:val="21"/>
        </w:rPr>
        <w:t>。</w:t>
      </w:r>
    </w:p>
    <w:p w14:paraId="42A137E9" w14:textId="3CC4CB6A" w:rsidR="00D22547" w:rsidRPr="00D22547" w:rsidRDefault="00D22547" w:rsidP="00D22547">
      <w:pPr>
        <w:spacing w:line="360" w:lineRule="auto"/>
        <w:ind w:firstLineChars="300" w:firstLine="630"/>
        <w:rPr>
          <w:rFonts w:ascii="宋体" w:eastAsia="宋体" w:hAnsi="宋体"/>
          <w:szCs w:val="21"/>
        </w:rPr>
      </w:pPr>
      <w:r w:rsidRPr="00D22547">
        <w:rPr>
          <w:rFonts w:ascii="宋体" w:eastAsia="宋体" w:hAnsi="宋体" w:hint="eastAsia"/>
          <w:szCs w:val="21"/>
        </w:rPr>
        <w:t>（2）课堂讨论：</w:t>
      </w:r>
      <w:r w:rsidR="008F5FD5">
        <w:rPr>
          <w:rFonts w:ascii="宋体" w:eastAsia="宋体" w:hAnsi="宋体" w:hint="eastAsia"/>
          <w:szCs w:val="21"/>
        </w:rPr>
        <w:t>围绕“病因推断的标准”、“病因研究的基本步骤以及各步骤采用的流行病学研究方法”进行讨论。</w:t>
      </w:r>
      <w:r w:rsidR="008F5FD5" w:rsidRPr="00D22547">
        <w:rPr>
          <w:rFonts w:ascii="宋体" w:eastAsia="宋体" w:hAnsi="宋体"/>
          <w:szCs w:val="21"/>
        </w:rPr>
        <w:t xml:space="preserve"> </w:t>
      </w:r>
    </w:p>
    <w:p w14:paraId="3DEAC88D" w14:textId="77777777" w:rsidR="00D22547" w:rsidRPr="00D22547" w:rsidRDefault="00D22547" w:rsidP="0056446B">
      <w:pPr>
        <w:widowControl/>
        <w:spacing w:line="360" w:lineRule="auto"/>
        <w:ind w:firstLineChars="400" w:firstLine="840"/>
        <w:jc w:val="left"/>
        <w:rPr>
          <w:rFonts w:ascii="宋体" w:eastAsia="宋体" w:hAnsi="宋体" w:cs="TimesNewRomanPSMT"/>
          <w:color w:val="000000"/>
          <w:kern w:val="0"/>
          <w:szCs w:val="21"/>
        </w:rPr>
      </w:pP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47397ADC" w14:textId="77777777" w:rsidR="0056446B" w:rsidRDefault="008F5FD5" w:rsidP="0056446B">
      <w:pPr>
        <w:widowControl/>
        <w:spacing w:line="360" w:lineRule="auto"/>
        <w:ind w:firstLineChars="400" w:firstLine="84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思考题：因果关系在医学研究中的重要性</w:t>
      </w:r>
    </w:p>
    <w:p w14:paraId="10618EBA" w14:textId="77777777" w:rsidR="0056446B" w:rsidRDefault="008F5FD5" w:rsidP="0056446B">
      <w:pPr>
        <w:widowControl/>
        <w:spacing w:line="360" w:lineRule="auto"/>
        <w:ind w:firstLineChars="200" w:firstLine="482"/>
        <w:jc w:val="left"/>
        <w:rPr>
          <w:rFonts w:ascii="宋体" w:eastAsia="宋体" w:hAnsi="宋体" w:cs="TimesNewRomanPSMT"/>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描述性研究</w:t>
      </w:r>
    </w:p>
    <w:p w14:paraId="273F13A1" w14:textId="26B1DC6A" w:rsidR="008F5FD5" w:rsidRPr="0056446B" w:rsidRDefault="008F5FD5" w:rsidP="0056446B">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FC4AFA9" w14:textId="7F34975B" w:rsidR="009F61C0" w:rsidRPr="009F61C0" w:rsidRDefault="008F5FD5" w:rsidP="008A5B96">
      <w:pPr>
        <w:spacing w:line="360" w:lineRule="auto"/>
        <w:rPr>
          <w:rFonts w:ascii="宋体" w:eastAsia="宋体" w:hAnsi="宋体" w:cs="TimesNewRomanPSMT"/>
          <w:color w:val="000000"/>
          <w:kern w:val="0"/>
          <w:szCs w:val="21"/>
        </w:rPr>
      </w:pPr>
      <w:r w:rsidRPr="004C082B">
        <w:rPr>
          <w:rFonts w:hAnsi="宋体" w:hint="eastAsia"/>
          <w:b/>
          <w:szCs w:val="21"/>
        </w:rPr>
        <w:t xml:space="preserve">  </w:t>
      </w:r>
      <w:r>
        <w:rPr>
          <w:rFonts w:hAnsi="宋体"/>
          <w:b/>
          <w:szCs w:val="21"/>
        </w:rPr>
        <w:t xml:space="preserve">  </w:t>
      </w:r>
      <w:r w:rsidR="009F61C0" w:rsidRPr="00D22547">
        <w:rPr>
          <w:rFonts w:ascii="宋体" w:eastAsia="宋体" w:hAnsi="宋体" w:hint="eastAsia"/>
          <w:szCs w:val="21"/>
        </w:rPr>
        <w:t>（1）</w:t>
      </w:r>
      <w:r w:rsidR="009F61C0" w:rsidRPr="009F61C0">
        <w:rPr>
          <w:rFonts w:ascii="宋体" w:eastAsia="宋体" w:hAnsi="宋体" w:cs="宋体" w:hint="eastAsia"/>
          <w:color w:val="000000"/>
          <w:kern w:val="0"/>
          <w:szCs w:val="21"/>
        </w:rPr>
        <w:t>掌握</w:t>
      </w:r>
      <w:r w:rsidR="00E41AA5">
        <w:rPr>
          <w:rFonts w:ascii="宋体" w:eastAsia="宋体" w:hAnsi="宋体" w:cs="宋体" w:hint="eastAsia"/>
          <w:color w:val="000000"/>
          <w:kern w:val="0"/>
          <w:szCs w:val="21"/>
        </w:rPr>
        <w:t>现况研究的概念及类型，</w:t>
      </w:r>
      <w:r w:rsidR="009F61C0" w:rsidRPr="009F61C0">
        <w:rPr>
          <w:rFonts w:ascii="宋体" w:eastAsia="宋体" w:hAnsi="宋体" w:cs="宋体"/>
          <w:color w:val="000000"/>
          <w:kern w:val="0"/>
          <w:szCs w:val="21"/>
        </w:rPr>
        <w:t>普</w:t>
      </w:r>
      <w:r w:rsidR="009F61C0" w:rsidRPr="009F61C0">
        <w:rPr>
          <w:rFonts w:ascii="宋体" w:eastAsia="宋体" w:hAnsi="宋体" w:cs="TimesNewRomanPSMT"/>
          <w:color w:val="000000"/>
          <w:kern w:val="0"/>
          <w:szCs w:val="21"/>
        </w:rPr>
        <w:t>查的概念、目的及优缺点</w:t>
      </w:r>
      <w:r w:rsidR="009F61C0">
        <w:rPr>
          <w:rFonts w:ascii="宋体" w:eastAsia="宋体" w:hAnsi="宋体" w:cs="TimesNewRomanPSMT" w:hint="eastAsia"/>
          <w:color w:val="000000"/>
          <w:kern w:val="0"/>
          <w:szCs w:val="21"/>
        </w:rPr>
        <w:t>，</w:t>
      </w:r>
      <w:r w:rsidR="009F61C0" w:rsidRPr="009F61C0">
        <w:rPr>
          <w:rFonts w:ascii="宋体" w:eastAsia="宋体" w:hAnsi="宋体" w:cs="TimesNewRomanPSMT"/>
          <w:color w:val="000000"/>
          <w:kern w:val="0"/>
          <w:szCs w:val="21"/>
        </w:rPr>
        <w:t>抽样调查的方法</w:t>
      </w:r>
      <w:r w:rsidR="009F61C0">
        <w:rPr>
          <w:rFonts w:ascii="宋体" w:eastAsia="宋体" w:hAnsi="宋体" w:cs="TimesNewRomanPSMT" w:hint="eastAsia"/>
          <w:color w:val="000000"/>
          <w:kern w:val="0"/>
          <w:szCs w:val="21"/>
        </w:rPr>
        <w:t>。</w:t>
      </w:r>
    </w:p>
    <w:p w14:paraId="4793CC4C" w14:textId="747AC2E3" w:rsidR="009F61C0" w:rsidRPr="009F61C0" w:rsidRDefault="009F61C0" w:rsidP="008A5B96">
      <w:pPr>
        <w:spacing w:line="360" w:lineRule="auto"/>
        <w:ind w:firstLineChars="200" w:firstLine="420"/>
        <w:rPr>
          <w:rFonts w:ascii="宋体" w:eastAsia="宋体" w:hAnsi="宋体" w:cs="TimesNewRomanPSMT"/>
          <w:color w:val="000000"/>
          <w:kern w:val="0"/>
          <w:szCs w:val="21"/>
        </w:rPr>
      </w:pPr>
      <w:r w:rsidRPr="00D22547">
        <w:rPr>
          <w:rFonts w:ascii="宋体" w:eastAsia="宋体" w:hAnsi="宋体" w:hint="eastAsia"/>
          <w:szCs w:val="21"/>
        </w:rPr>
        <w:t>（</w:t>
      </w:r>
      <w:r>
        <w:rPr>
          <w:rFonts w:ascii="宋体" w:eastAsia="宋体" w:hAnsi="宋体"/>
          <w:szCs w:val="21"/>
        </w:rPr>
        <w:t>2</w:t>
      </w:r>
      <w:r w:rsidRPr="00D22547">
        <w:rPr>
          <w:rFonts w:ascii="宋体" w:eastAsia="宋体" w:hAnsi="宋体" w:hint="eastAsia"/>
          <w:szCs w:val="21"/>
        </w:rPr>
        <w:t>）</w:t>
      </w:r>
      <w:r w:rsidRPr="009F61C0">
        <w:rPr>
          <w:rFonts w:ascii="宋体" w:eastAsia="宋体" w:hAnsi="宋体" w:cs="TimesNewRomanPSMT"/>
          <w:color w:val="000000"/>
          <w:kern w:val="0"/>
          <w:szCs w:val="21"/>
        </w:rPr>
        <w:t>熟悉抽样调查估计样本大小的原则</w:t>
      </w:r>
      <w:r>
        <w:rPr>
          <w:rFonts w:ascii="宋体" w:eastAsia="宋体" w:hAnsi="宋体" w:cs="TimesNewRomanPSMT" w:hint="eastAsia"/>
          <w:color w:val="000000"/>
          <w:kern w:val="0"/>
          <w:szCs w:val="21"/>
        </w:rPr>
        <w:t>，</w:t>
      </w:r>
      <w:r w:rsidRPr="009F61C0">
        <w:rPr>
          <w:rFonts w:ascii="宋体" w:eastAsia="宋体" w:hAnsi="宋体" w:cs="TimesNewRomanPSMT"/>
          <w:color w:val="000000"/>
          <w:kern w:val="0"/>
          <w:szCs w:val="21"/>
        </w:rPr>
        <w:t>现况研究中常见偏倚及其防止</w:t>
      </w:r>
      <w:r w:rsidRPr="009F61C0">
        <w:rPr>
          <w:rFonts w:ascii="宋体" w:eastAsia="宋体" w:hAnsi="宋体" w:cs="TimesNewRomanPSMT" w:hint="eastAsia"/>
          <w:color w:val="000000"/>
          <w:kern w:val="0"/>
          <w:szCs w:val="21"/>
        </w:rPr>
        <w:t xml:space="preserve">。 </w:t>
      </w:r>
    </w:p>
    <w:p w14:paraId="082E42E5" w14:textId="2654BE28" w:rsidR="008F5FD5" w:rsidRPr="00451EF4" w:rsidRDefault="009F61C0" w:rsidP="008A5B96">
      <w:pPr>
        <w:spacing w:line="360" w:lineRule="auto"/>
        <w:ind w:firstLineChars="200" w:firstLine="420"/>
        <w:rPr>
          <w:rFonts w:ascii="宋体" w:eastAsia="宋体" w:hAnsi="宋体" w:cs="TimesNewRomanPSMT"/>
          <w:color w:val="000000"/>
          <w:kern w:val="0"/>
          <w:szCs w:val="21"/>
        </w:rPr>
      </w:pPr>
      <w:r w:rsidRPr="00D22547">
        <w:rPr>
          <w:rFonts w:ascii="宋体" w:eastAsia="宋体" w:hAnsi="宋体" w:hint="eastAsia"/>
          <w:szCs w:val="21"/>
        </w:rPr>
        <w:t>（</w:t>
      </w:r>
      <w:r>
        <w:rPr>
          <w:rFonts w:ascii="宋体" w:eastAsia="宋体" w:hAnsi="宋体"/>
          <w:szCs w:val="21"/>
        </w:rPr>
        <w:t>3</w:t>
      </w:r>
      <w:r w:rsidRPr="00D22547">
        <w:rPr>
          <w:rFonts w:ascii="宋体" w:eastAsia="宋体" w:hAnsi="宋体" w:hint="eastAsia"/>
          <w:szCs w:val="21"/>
        </w:rPr>
        <w:t>）</w:t>
      </w:r>
      <w:r w:rsidRPr="009F61C0">
        <w:rPr>
          <w:rFonts w:ascii="宋体" w:eastAsia="宋体" w:hAnsi="宋体" w:cs="TimesNewRomanPSMT" w:hint="eastAsia"/>
          <w:color w:val="000000"/>
          <w:kern w:val="0"/>
          <w:szCs w:val="21"/>
        </w:rPr>
        <w:t>了解</w:t>
      </w:r>
      <w:r w:rsidRPr="009F61C0">
        <w:rPr>
          <w:rFonts w:ascii="宋体" w:eastAsia="宋体" w:hAnsi="宋体" w:cs="TimesNewRomanPSMT"/>
          <w:color w:val="000000"/>
          <w:kern w:val="0"/>
          <w:szCs w:val="21"/>
        </w:rPr>
        <w:t>抽样调查估计样本大小的公式</w:t>
      </w:r>
      <w:r>
        <w:rPr>
          <w:rFonts w:ascii="宋体" w:eastAsia="宋体" w:hAnsi="宋体" w:cs="TimesNewRomanPSMT" w:hint="eastAsia"/>
          <w:color w:val="000000"/>
          <w:kern w:val="0"/>
          <w:szCs w:val="21"/>
        </w:rPr>
        <w:t>。</w:t>
      </w:r>
    </w:p>
    <w:p w14:paraId="71C90DA6" w14:textId="77777777" w:rsidR="008F5FD5" w:rsidRDefault="008F5FD5" w:rsidP="008A5B96">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1FA3160" w14:textId="1C1F77E9" w:rsidR="009F61C0" w:rsidRPr="009F61C0" w:rsidRDefault="008F5FD5" w:rsidP="008A5B96">
      <w:pPr>
        <w:spacing w:line="360" w:lineRule="auto"/>
        <w:ind w:firstLineChars="300" w:firstLine="630"/>
        <w:rPr>
          <w:rFonts w:ascii="宋体" w:eastAsia="宋体" w:hAnsi="宋体" w:cs="TimesNewRomanPSMT"/>
          <w:color w:val="000000"/>
          <w:kern w:val="0"/>
          <w:szCs w:val="21"/>
        </w:rPr>
      </w:pPr>
      <w:r w:rsidRPr="003F2DA9">
        <w:rPr>
          <w:rFonts w:ascii="宋体" w:eastAsia="宋体" w:hAnsi="宋体" w:hint="eastAsia"/>
          <w:szCs w:val="21"/>
        </w:rPr>
        <w:t>（1</w:t>
      </w:r>
      <w:r w:rsidRPr="009F61C0">
        <w:rPr>
          <w:rFonts w:ascii="宋体" w:eastAsia="宋体" w:hAnsi="宋体" w:cs="TimesNewRomanPSMT" w:hint="eastAsia"/>
          <w:color w:val="000000"/>
          <w:kern w:val="0"/>
          <w:szCs w:val="21"/>
        </w:rPr>
        <w:t>）</w:t>
      </w:r>
      <w:r w:rsidR="009F61C0">
        <w:rPr>
          <w:rFonts w:ascii="宋体" w:eastAsia="宋体" w:hAnsi="宋体" w:cs="TimesNewRomanPSMT" w:hint="eastAsia"/>
          <w:color w:val="000000"/>
          <w:kern w:val="0"/>
          <w:szCs w:val="21"/>
        </w:rPr>
        <w:t>重点：</w:t>
      </w:r>
      <w:r w:rsidR="009F61C0" w:rsidRPr="009F61C0">
        <w:rPr>
          <w:rFonts w:ascii="宋体" w:eastAsia="宋体" w:hAnsi="宋体" w:cs="TimesNewRomanPSMT" w:hint="eastAsia"/>
          <w:color w:val="000000"/>
          <w:kern w:val="0"/>
          <w:szCs w:val="21"/>
        </w:rPr>
        <w:t>普查和抽样调查概念、目的和优缺点</w:t>
      </w:r>
      <w:r w:rsidR="009F61C0">
        <w:rPr>
          <w:rFonts w:ascii="宋体" w:eastAsia="宋体" w:hAnsi="宋体" w:cs="TimesNewRomanPSMT" w:hint="eastAsia"/>
          <w:color w:val="000000"/>
          <w:kern w:val="0"/>
          <w:szCs w:val="21"/>
        </w:rPr>
        <w:t>；随机抽样调查的具体方法。</w:t>
      </w:r>
    </w:p>
    <w:p w14:paraId="41C8FC6A" w14:textId="12D915E7" w:rsidR="009F61C0" w:rsidRDefault="009F61C0" w:rsidP="008A5B96">
      <w:pPr>
        <w:spacing w:line="360" w:lineRule="auto"/>
        <w:ind w:left="945" w:hangingChars="450" w:hanging="945"/>
        <w:rPr>
          <w:rFonts w:ascii="宋体" w:eastAsia="宋体" w:hAnsi="宋体" w:cs="TimesNewRomanPSMT"/>
          <w:color w:val="000000"/>
          <w:kern w:val="0"/>
          <w:szCs w:val="21"/>
        </w:rPr>
      </w:pPr>
      <w:r w:rsidRPr="009F61C0">
        <w:rPr>
          <w:rFonts w:ascii="宋体" w:eastAsia="宋体" w:hAnsi="宋体" w:cs="TimesNewRomanPSMT" w:hint="eastAsia"/>
          <w:color w:val="000000"/>
          <w:kern w:val="0"/>
          <w:szCs w:val="21"/>
        </w:rPr>
        <w:t xml:space="preserve">      </w:t>
      </w:r>
      <w:r w:rsidRPr="003F2DA9">
        <w:rPr>
          <w:rFonts w:ascii="宋体" w:eastAsia="宋体" w:hAnsi="宋体" w:hint="eastAsia"/>
          <w:szCs w:val="21"/>
        </w:rPr>
        <w:t>（</w:t>
      </w:r>
      <w:r>
        <w:rPr>
          <w:rFonts w:ascii="宋体" w:eastAsia="宋体" w:hAnsi="宋体"/>
          <w:szCs w:val="21"/>
        </w:rPr>
        <w:t>2</w:t>
      </w:r>
      <w:r w:rsidRPr="009F61C0">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难点：</w:t>
      </w:r>
      <w:r w:rsidRPr="009F61C0">
        <w:rPr>
          <w:rFonts w:ascii="宋体" w:eastAsia="宋体" w:hAnsi="宋体" w:cs="TimesNewRomanPSMT" w:hint="eastAsia"/>
          <w:color w:val="000000"/>
          <w:kern w:val="0"/>
          <w:szCs w:val="21"/>
        </w:rPr>
        <w:t>抽样调查样本量估计</w:t>
      </w:r>
      <w:r>
        <w:rPr>
          <w:rFonts w:ascii="宋体" w:eastAsia="宋体" w:hAnsi="宋体" w:cs="TimesNewRomanPSMT" w:hint="eastAsia"/>
          <w:color w:val="000000"/>
          <w:kern w:val="0"/>
          <w:szCs w:val="21"/>
        </w:rPr>
        <w:t>。</w:t>
      </w:r>
    </w:p>
    <w:p w14:paraId="3FD720BF" w14:textId="77777777" w:rsidR="00DB06EF" w:rsidRDefault="00DB06EF" w:rsidP="008A5B96">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2D2A038E" w14:textId="57E6DBEB" w:rsidR="00DB06EF" w:rsidRDefault="00DB06EF" w:rsidP="008A5B96">
      <w:pPr>
        <w:spacing w:line="360" w:lineRule="auto"/>
        <w:ind w:left="945" w:hangingChars="450" w:hanging="945"/>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第一节 概述</w:t>
      </w:r>
    </w:p>
    <w:p w14:paraId="4E8F9C50" w14:textId="2066CD38" w:rsidR="00A70C3F" w:rsidRPr="00A70C3F" w:rsidRDefault="00A70C3F" w:rsidP="008A5B96">
      <w:pPr>
        <w:pStyle w:val="ac"/>
        <w:numPr>
          <w:ilvl w:val="0"/>
          <w:numId w:val="11"/>
        </w:numPr>
        <w:spacing w:line="360" w:lineRule="auto"/>
        <w:ind w:firstLineChars="0"/>
        <w:rPr>
          <w:rFonts w:ascii="宋体" w:eastAsia="宋体" w:hAnsi="宋体" w:cs="TimesNewRomanPSMT"/>
          <w:color w:val="000000"/>
          <w:kern w:val="0"/>
          <w:szCs w:val="21"/>
        </w:rPr>
      </w:pPr>
      <w:r w:rsidRPr="00A70C3F">
        <w:rPr>
          <w:rFonts w:ascii="宋体" w:eastAsia="宋体" w:hAnsi="宋体" w:cs="TimesNewRomanPSMT" w:hint="eastAsia"/>
          <w:color w:val="000000"/>
          <w:kern w:val="0"/>
          <w:szCs w:val="21"/>
        </w:rPr>
        <w:t>概念</w:t>
      </w:r>
    </w:p>
    <w:p w14:paraId="09DA8D2E" w14:textId="3C4E4AFB" w:rsidR="00A70C3F" w:rsidRDefault="00A70C3F" w:rsidP="008A5B96">
      <w:pPr>
        <w:pStyle w:val="ac"/>
        <w:numPr>
          <w:ilvl w:val="0"/>
          <w:numId w:val="11"/>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特点</w:t>
      </w:r>
    </w:p>
    <w:p w14:paraId="229F5E45" w14:textId="276B53B7" w:rsidR="00A70C3F" w:rsidRDefault="00A70C3F" w:rsidP="008A5B96">
      <w:pPr>
        <w:pStyle w:val="ac"/>
        <w:numPr>
          <w:ilvl w:val="0"/>
          <w:numId w:val="11"/>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种类</w:t>
      </w:r>
    </w:p>
    <w:p w14:paraId="5B7767A0" w14:textId="759FB323" w:rsidR="00A70C3F" w:rsidRPr="00A70C3F" w:rsidRDefault="00A70C3F" w:rsidP="008A5B96">
      <w:pPr>
        <w:pStyle w:val="ac"/>
        <w:numPr>
          <w:ilvl w:val="0"/>
          <w:numId w:val="11"/>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应用</w:t>
      </w:r>
    </w:p>
    <w:p w14:paraId="26AFA04C" w14:textId="5BA48DF9" w:rsidR="00DB06EF" w:rsidRDefault="00DB06EF" w:rsidP="008A5B96">
      <w:pPr>
        <w:spacing w:line="360" w:lineRule="auto"/>
        <w:ind w:left="945" w:hangingChars="450" w:hanging="945"/>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 xml:space="preserve">第二节 </w:t>
      </w:r>
      <w:proofErr w:type="gramStart"/>
      <w:r>
        <w:rPr>
          <w:rFonts w:ascii="宋体" w:eastAsia="宋体" w:hAnsi="宋体" w:cs="TimesNewRomanPSMT" w:hint="eastAsia"/>
          <w:color w:val="000000"/>
          <w:kern w:val="0"/>
          <w:szCs w:val="21"/>
        </w:rPr>
        <w:t>个</w:t>
      </w:r>
      <w:proofErr w:type="gramEnd"/>
      <w:r>
        <w:rPr>
          <w:rFonts w:ascii="宋体" w:eastAsia="宋体" w:hAnsi="宋体" w:cs="TimesNewRomanPSMT" w:hint="eastAsia"/>
          <w:color w:val="000000"/>
          <w:kern w:val="0"/>
          <w:szCs w:val="21"/>
        </w:rPr>
        <w:t>例调查</w:t>
      </w:r>
      <w:r w:rsidR="00A70C3F">
        <w:rPr>
          <w:rFonts w:ascii="宋体" w:eastAsia="宋体" w:hAnsi="宋体" w:cs="TimesNewRomanPSMT" w:hint="eastAsia"/>
          <w:color w:val="000000"/>
          <w:kern w:val="0"/>
          <w:szCs w:val="21"/>
        </w:rPr>
        <w:t>、病例报告和病例分析</w:t>
      </w:r>
    </w:p>
    <w:p w14:paraId="52E77C79" w14:textId="5D6E22F9" w:rsidR="00A70C3F" w:rsidRDefault="00A70C3F" w:rsidP="008A5B96">
      <w:pPr>
        <w:spacing w:line="360" w:lineRule="auto"/>
        <w:ind w:left="945" w:hangingChars="450" w:hanging="945"/>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第三节 现况研究</w:t>
      </w:r>
    </w:p>
    <w:p w14:paraId="65409441" w14:textId="4FCD4B69" w:rsidR="00A70C3F" w:rsidRPr="00A70C3F" w:rsidRDefault="00A70C3F" w:rsidP="008A5B96">
      <w:pPr>
        <w:pStyle w:val="ac"/>
        <w:numPr>
          <w:ilvl w:val="0"/>
          <w:numId w:val="10"/>
        </w:numPr>
        <w:spacing w:line="360" w:lineRule="auto"/>
        <w:ind w:firstLineChars="0"/>
        <w:rPr>
          <w:rFonts w:ascii="宋体" w:eastAsia="宋体" w:hAnsi="宋体" w:cs="TimesNewRomanPSMT"/>
          <w:color w:val="000000"/>
          <w:kern w:val="0"/>
          <w:szCs w:val="21"/>
        </w:rPr>
      </w:pPr>
      <w:r w:rsidRPr="00A70C3F">
        <w:rPr>
          <w:rFonts w:ascii="宋体" w:eastAsia="宋体" w:hAnsi="宋体" w:cs="TimesNewRomanPSMT" w:hint="eastAsia"/>
          <w:color w:val="000000"/>
          <w:kern w:val="0"/>
          <w:szCs w:val="21"/>
        </w:rPr>
        <w:t>概述</w:t>
      </w:r>
    </w:p>
    <w:p w14:paraId="304B3216" w14:textId="61081F28" w:rsidR="00A70C3F" w:rsidRDefault="00A70C3F" w:rsidP="008A5B96">
      <w:pPr>
        <w:pStyle w:val="ac"/>
        <w:numPr>
          <w:ilvl w:val="0"/>
          <w:numId w:val="1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研究类型</w:t>
      </w:r>
    </w:p>
    <w:p w14:paraId="0FA01D52" w14:textId="27373D3C" w:rsidR="00A70C3F" w:rsidRDefault="00A70C3F" w:rsidP="008A5B96">
      <w:pPr>
        <w:pStyle w:val="ac"/>
        <w:numPr>
          <w:ilvl w:val="0"/>
          <w:numId w:val="1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调查方法</w:t>
      </w:r>
    </w:p>
    <w:p w14:paraId="0D34E165" w14:textId="446F2E6A" w:rsidR="00A70C3F" w:rsidRDefault="00A70C3F" w:rsidP="008A5B96">
      <w:pPr>
        <w:pStyle w:val="ac"/>
        <w:numPr>
          <w:ilvl w:val="0"/>
          <w:numId w:val="1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设计与实施</w:t>
      </w:r>
    </w:p>
    <w:p w14:paraId="78545F50" w14:textId="5C1C33F9" w:rsidR="00A70C3F" w:rsidRDefault="00A70C3F" w:rsidP="008A5B96">
      <w:pPr>
        <w:pStyle w:val="ac"/>
        <w:numPr>
          <w:ilvl w:val="0"/>
          <w:numId w:val="1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偏倚与控制</w:t>
      </w:r>
    </w:p>
    <w:p w14:paraId="2FB7233F" w14:textId="77777777" w:rsidR="0056446B" w:rsidRDefault="00A70C3F" w:rsidP="0056446B">
      <w:pPr>
        <w:pStyle w:val="ac"/>
        <w:numPr>
          <w:ilvl w:val="0"/>
          <w:numId w:val="1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现况研究的优缺点</w:t>
      </w:r>
    </w:p>
    <w:p w14:paraId="54937171" w14:textId="4DF9240D" w:rsidR="0056446B" w:rsidRPr="0056446B" w:rsidRDefault="0056446B" w:rsidP="0056446B">
      <w:pPr>
        <w:spacing w:line="360" w:lineRule="auto"/>
        <w:ind w:firstLineChars="200" w:firstLine="420"/>
        <w:rPr>
          <w:rFonts w:ascii="宋体" w:eastAsia="宋体" w:hAnsi="宋体" w:cs="TimesNewRomanPSMT"/>
          <w:color w:val="000000"/>
          <w:kern w:val="0"/>
          <w:szCs w:val="21"/>
        </w:rPr>
      </w:pPr>
      <w:r w:rsidRPr="0056446B">
        <w:rPr>
          <w:rFonts w:ascii="宋体" w:eastAsia="宋体" w:hAnsi="宋体" w:cs="TimesNewRomanPSMT" w:hint="eastAsia"/>
          <w:color w:val="000000"/>
          <w:kern w:val="0"/>
          <w:szCs w:val="21"/>
        </w:rPr>
        <w:t xml:space="preserve">第四节 </w:t>
      </w:r>
      <w:r>
        <w:rPr>
          <w:rFonts w:ascii="宋体" w:eastAsia="宋体" w:hAnsi="宋体" w:cs="TimesNewRomanPSMT" w:hint="eastAsia"/>
          <w:color w:val="000000"/>
          <w:kern w:val="0"/>
          <w:szCs w:val="21"/>
        </w:rPr>
        <w:t>生态学研究</w:t>
      </w:r>
    </w:p>
    <w:p w14:paraId="78DE2639" w14:textId="77777777" w:rsidR="00A70C3F" w:rsidRPr="00A70C3F" w:rsidRDefault="00A70C3F" w:rsidP="008A5B96">
      <w:pPr>
        <w:widowControl/>
        <w:spacing w:line="360" w:lineRule="auto"/>
        <w:ind w:firstLineChars="300" w:firstLine="630"/>
        <w:jc w:val="left"/>
        <w:rPr>
          <w:rFonts w:ascii="宋体" w:eastAsia="宋体" w:hAnsi="宋体"/>
          <w:szCs w:val="21"/>
        </w:rPr>
      </w:pPr>
      <w:r w:rsidRPr="00A70C3F">
        <w:rPr>
          <w:rFonts w:ascii="宋体" w:eastAsia="宋体" w:hAnsi="宋体" w:cs="TimesNewRomanPSMT"/>
          <w:color w:val="000000"/>
          <w:kern w:val="0"/>
          <w:szCs w:val="21"/>
        </w:rPr>
        <w:t>4</w:t>
      </w:r>
      <w:r w:rsidRPr="00A70C3F">
        <w:rPr>
          <w:rFonts w:ascii="宋体" w:eastAsia="宋体" w:hAnsi="宋体"/>
          <w:szCs w:val="21"/>
        </w:rPr>
        <w:t>.</w:t>
      </w:r>
      <w:r w:rsidRPr="00A70C3F">
        <w:rPr>
          <w:rFonts w:ascii="宋体" w:eastAsia="宋体" w:hAnsi="宋体" w:hint="eastAsia"/>
          <w:szCs w:val="21"/>
        </w:rPr>
        <w:t xml:space="preserve">教学方法 </w:t>
      </w:r>
    </w:p>
    <w:p w14:paraId="7D6D4533" w14:textId="0528AC12" w:rsidR="00A70C3F" w:rsidRPr="00A70C3F" w:rsidRDefault="00A70C3F" w:rsidP="008A5B96">
      <w:pPr>
        <w:spacing w:line="360" w:lineRule="auto"/>
        <w:ind w:firstLineChars="300" w:firstLine="630"/>
        <w:rPr>
          <w:rFonts w:ascii="宋体" w:eastAsia="宋体" w:hAnsi="宋体"/>
          <w:szCs w:val="21"/>
        </w:rPr>
      </w:pPr>
      <w:r w:rsidRPr="00A70C3F">
        <w:rPr>
          <w:rFonts w:ascii="宋体" w:eastAsia="宋体" w:hAnsi="宋体" w:hint="eastAsia"/>
          <w:szCs w:val="21"/>
        </w:rPr>
        <w:t>理论授课</w:t>
      </w:r>
      <w:r w:rsidR="008F29E6" w:rsidRPr="008F29E6">
        <w:rPr>
          <w:rFonts w:ascii="宋体" w:eastAsia="宋体" w:hAnsi="宋体" w:cs="TimesNewRomanPSMT" w:hint="eastAsia"/>
          <w:color w:val="000000"/>
          <w:kern w:val="0"/>
          <w:szCs w:val="21"/>
        </w:rPr>
        <w:t>结合实例分析启发</w:t>
      </w:r>
      <w:r w:rsidRPr="00A70C3F">
        <w:rPr>
          <w:rFonts w:ascii="宋体" w:eastAsia="宋体" w:hAnsi="宋体" w:hint="eastAsia"/>
          <w:szCs w:val="21"/>
        </w:rPr>
        <w:t>：借助多媒体和板书进行教学，讲授</w:t>
      </w:r>
      <w:r w:rsidR="008F29E6">
        <w:rPr>
          <w:rFonts w:ascii="宋体" w:eastAsia="宋体" w:hAnsi="宋体" w:hint="eastAsia"/>
          <w:szCs w:val="21"/>
        </w:rPr>
        <w:t>描述性</w:t>
      </w:r>
      <w:r w:rsidRPr="00A70C3F">
        <w:rPr>
          <w:rFonts w:ascii="宋体" w:eastAsia="宋体" w:hAnsi="宋体" w:hint="eastAsia"/>
          <w:szCs w:val="21"/>
        </w:rPr>
        <w:t>研究相关概念及</w:t>
      </w:r>
      <w:r w:rsidR="008F29E6">
        <w:rPr>
          <w:rFonts w:ascii="宋体" w:eastAsia="宋体" w:hAnsi="宋体" w:hint="eastAsia"/>
          <w:szCs w:val="21"/>
        </w:rPr>
        <w:t>具体</w:t>
      </w:r>
      <w:r w:rsidRPr="00A70C3F">
        <w:rPr>
          <w:rFonts w:ascii="宋体" w:eastAsia="宋体" w:hAnsi="宋体" w:hint="eastAsia"/>
          <w:szCs w:val="21"/>
        </w:rPr>
        <w:t>方法。</w:t>
      </w:r>
      <w:r w:rsidR="008F29E6">
        <w:rPr>
          <w:rFonts w:ascii="宋体" w:eastAsia="宋体" w:hAnsi="宋体" w:hint="eastAsia"/>
          <w:szCs w:val="21"/>
        </w:rPr>
        <w:t>采用有影响力的横断面研究实例让学生自己进行讨论分析。</w:t>
      </w:r>
    </w:p>
    <w:p w14:paraId="02787FAD" w14:textId="692A57FE" w:rsidR="008F29E6" w:rsidRPr="00D22547" w:rsidRDefault="008F29E6" w:rsidP="008A5B96">
      <w:pPr>
        <w:widowControl/>
        <w:spacing w:line="360" w:lineRule="auto"/>
        <w:ind w:firstLineChars="300" w:firstLine="630"/>
        <w:jc w:val="left"/>
        <w:rPr>
          <w:rFonts w:ascii="宋体" w:eastAsia="宋体" w:hAnsi="宋体" w:cs="TimesNewRomanPSMT"/>
          <w:color w:val="000000"/>
          <w:kern w:val="0"/>
          <w:szCs w:val="21"/>
        </w:rPr>
      </w:pP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172063DA" w14:textId="399624D8" w:rsidR="00A70C3F" w:rsidRDefault="008F29E6" w:rsidP="008A5B96">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思考回答下列问题：</w:t>
      </w:r>
    </w:p>
    <w:p w14:paraId="501051ED" w14:textId="70D630B3" w:rsidR="008F29E6" w:rsidRDefault="008F29E6" w:rsidP="008A5B96">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（1）普查和抽样调查优缺点比较</w:t>
      </w:r>
    </w:p>
    <w:p w14:paraId="64174999" w14:textId="6373E09B" w:rsidR="008F29E6" w:rsidRPr="008F29E6" w:rsidRDefault="008F29E6" w:rsidP="008A5B96">
      <w:pPr>
        <w:spacing w:line="360" w:lineRule="auto"/>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（2）随机抽样调查的具体方法以及抽样误差的比较</w:t>
      </w:r>
    </w:p>
    <w:p w14:paraId="10407A6C" w14:textId="3B7E572E" w:rsidR="008F5FD5" w:rsidRDefault="008F5FD5" w:rsidP="0056446B">
      <w:pPr>
        <w:spacing w:line="360" w:lineRule="auto"/>
        <w:ind w:firstLineChars="200" w:firstLine="482"/>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9F61C0">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9F61C0">
        <w:rPr>
          <w:rFonts w:ascii="黑体" w:eastAsia="黑体" w:hAnsi="黑体" w:cs="Times New Roman" w:hint="eastAsia"/>
          <w:b/>
          <w:sz w:val="24"/>
          <w:szCs w:val="24"/>
        </w:rPr>
        <w:t>病例对照研究</w:t>
      </w:r>
    </w:p>
    <w:p w14:paraId="14A5353D" w14:textId="77777777" w:rsidR="008F5FD5" w:rsidRDefault="008F5FD5" w:rsidP="00FE39F6">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0F81AE3" w14:textId="36283286" w:rsidR="008F5FD5" w:rsidRPr="00D85CAB" w:rsidRDefault="008F5FD5" w:rsidP="008A5B96">
      <w:pPr>
        <w:spacing w:line="360" w:lineRule="auto"/>
        <w:rPr>
          <w:rFonts w:ascii="宋体" w:eastAsia="宋体" w:hAnsi="宋体" w:cs="TimesNewRomanPSMT"/>
          <w:color w:val="000000"/>
          <w:kern w:val="0"/>
          <w:szCs w:val="21"/>
        </w:rPr>
      </w:pPr>
      <w:r w:rsidRPr="004C082B">
        <w:rPr>
          <w:rFonts w:hAnsi="宋体" w:hint="eastAsia"/>
          <w:b/>
          <w:szCs w:val="21"/>
        </w:rPr>
        <w:t xml:space="preserve">  </w:t>
      </w:r>
      <w:r>
        <w:rPr>
          <w:rFonts w:hAnsi="宋体"/>
          <w:b/>
          <w:szCs w:val="21"/>
        </w:rPr>
        <w:t xml:space="preserve">  </w:t>
      </w:r>
      <w:r w:rsidRPr="003F2DA9">
        <w:rPr>
          <w:rFonts w:ascii="宋体" w:eastAsia="宋体" w:hAnsi="宋体" w:hint="eastAsia"/>
          <w:szCs w:val="21"/>
        </w:rPr>
        <w:t>（1）</w:t>
      </w:r>
      <w:r w:rsidRPr="00451EF4">
        <w:rPr>
          <w:rFonts w:ascii="宋体" w:eastAsia="宋体" w:hAnsi="宋体" w:cs="TimesNewRomanPSMT" w:hint="eastAsia"/>
          <w:color w:val="000000"/>
          <w:kern w:val="0"/>
          <w:szCs w:val="21"/>
        </w:rPr>
        <w:t>掌握</w:t>
      </w:r>
      <w:r w:rsidR="009F61C0" w:rsidRPr="009F61C0">
        <w:rPr>
          <w:rFonts w:ascii="宋体" w:eastAsia="宋体" w:hAnsi="宋体" w:cs="TimesNewRomanPSMT"/>
          <w:color w:val="000000"/>
          <w:kern w:val="0"/>
          <w:szCs w:val="21"/>
        </w:rPr>
        <w:t>病例对照研究的基本原理和方法；选择病例和选择对照的基本原则和注意事项；病例对照研究的类型；匹配与匹配过</w:t>
      </w:r>
      <w:r w:rsidR="009F61C0" w:rsidRPr="009F61C0">
        <w:rPr>
          <w:rFonts w:ascii="宋体" w:eastAsia="宋体" w:hAnsi="宋体" w:cs="TimesNewRomanPSMT" w:hint="eastAsia"/>
          <w:color w:val="000000"/>
          <w:kern w:val="0"/>
          <w:szCs w:val="21"/>
        </w:rPr>
        <w:t>度</w:t>
      </w:r>
      <w:r w:rsidR="009F61C0" w:rsidRPr="009F61C0">
        <w:rPr>
          <w:rFonts w:ascii="宋体" w:eastAsia="宋体" w:hAnsi="宋体" w:cs="TimesNewRomanPSMT"/>
          <w:color w:val="000000"/>
          <w:kern w:val="0"/>
          <w:szCs w:val="21"/>
        </w:rPr>
        <w:t>的概念</w:t>
      </w:r>
      <w:r w:rsidR="00D85CAB">
        <w:rPr>
          <w:rFonts w:ascii="宋体" w:eastAsia="宋体" w:hAnsi="宋体" w:cs="TimesNewRomanPSMT" w:hint="eastAsia"/>
          <w:color w:val="000000"/>
          <w:kern w:val="0"/>
          <w:szCs w:val="21"/>
        </w:rPr>
        <w:t>；</w:t>
      </w:r>
      <w:r w:rsidR="00D85CAB" w:rsidRPr="009F61C0">
        <w:rPr>
          <w:rFonts w:ascii="宋体" w:eastAsia="宋体" w:hAnsi="宋体" w:cs="TimesNewRomanPSMT"/>
          <w:color w:val="000000"/>
          <w:kern w:val="0"/>
          <w:szCs w:val="21"/>
        </w:rPr>
        <w:t>OR值的计算</w:t>
      </w:r>
      <w:r w:rsidR="00D85CAB">
        <w:rPr>
          <w:rFonts w:ascii="宋体" w:eastAsia="宋体" w:hAnsi="宋体" w:cs="TimesNewRomanPSMT" w:hint="eastAsia"/>
          <w:color w:val="000000"/>
          <w:kern w:val="0"/>
          <w:szCs w:val="21"/>
        </w:rPr>
        <w:t>及其意义</w:t>
      </w:r>
      <w:r w:rsidR="00D85CAB" w:rsidRPr="00451EF4">
        <w:rPr>
          <w:rFonts w:ascii="宋体" w:eastAsia="宋体" w:hAnsi="宋体" w:cs="TimesNewRomanPSMT" w:hint="eastAsia"/>
          <w:color w:val="000000"/>
          <w:kern w:val="0"/>
          <w:szCs w:val="21"/>
        </w:rPr>
        <w:t>。</w:t>
      </w:r>
    </w:p>
    <w:p w14:paraId="692C3301" w14:textId="10EEB740" w:rsidR="008F5FD5" w:rsidRPr="00451EF4" w:rsidRDefault="008F5FD5" w:rsidP="008A5B96">
      <w:pPr>
        <w:spacing w:line="360" w:lineRule="auto"/>
        <w:rPr>
          <w:rFonts w:ascii="宋体" w:eastAsia="宋体" w:hAnsi="宋体" w:cs="TimesNewRomanPSMT"/>
          <w:color w:val="000000"/>
          <w:kern w:val="0"/>
          <w:szCs w:val="21"/>
        </w:rPr>
      </w:pPr>
      <w:r w:rsidRPr="00451EF4">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sidRPr="003F2DA9">
        <w:rPr>
          <w:rFonts w:ascii="宋体" w:eastAsia="宋体" w:hAnsi="宋体" w:hint="eastAsia"/>
          <w:szCs w:val="21"/>
        </w:rPr>
        <w:t>（</w:t>
      </w:r>
      <w:r>
        <w:rPr>
          <w:rFonts w:ascii="宋体" w:eastAsia="宋体" w:hAnsi="宋体"/>
          <w:szCs w:val="21"/>
        </w:rPr>
        <w:t>2</w:t>
      </w:r>
      <w:r w:rsidRPr="003F2DA9">
        <w:rPr>
          <w:rFonts w:ascii="宋体" w:eastAsia="宋体" w:hAnsi="宋体" w:hint="eastAsia"/>
          <w:szCs w:val="21"/>
        </w:rPr>
        <w:t>）</w:t>
      </w:r>
      <w:r w:rsidRPr="00451EF4">
        <w:rPr>
          <w:rFonts w:ascii="宋体" w:eastAsia="宋体" w:hAnsi="宋体" w:cs="TimesNewRomanPSMT" w:hint="eastAsia"/>
          <w:color w:val="000000"/>
          <w:kern w:val="0"/>
          <w:szCs w:val="21"/>
        </w:rPr>
        <w:t>熟悉</w:t>
      </w:r>
      <w:r w:rsidR="009F61C0" w:rsidRPr="009F61C0">
        <w:rPr>
          <w:rFonts w:ascii="宋体" w:eastAsia="宋体" w:hAnsi="宋体" w:cs="TimesNewRomanPSMT" w:hint="eastAsia"/>
          <w:color w:val="000000"/>
          <w:kern w:val="0"/>
          <w:szCs w:val="21"/>
        </w:rPr>
        <w:t>病例对照研究</w:t>
      </w:r>
      <w:r w:rsidR="009F61C0" w:rsidRPr="009F61C0">
        <w:rPr>
          <w:rFonts w:ascii="宋体" w:eastAsia="宋体" w:hAnsi="宋体" w:cs="TimesNewRomanPSMT"/>
          <w:color w:val="000000"/>
          <w:kern w:val="0"/>
          <w:szCs w:val="21"/>
        </w:rPr>
        <w:t>决定样本大小的条件和方法；资料的分析方法</w:t>
      </w:r>
      <w:r w:rsidR="00D85CAB">
        <w:rPr>
          <w:rFonts w:ascii="宋体" w:eastAsia="宋体" w:hAnsi="宋体" w:cs="TimesNewRomanPSMT" w:hint="eastAsia"/>
          <w:color w:val="000000"/>
          <w:kern w:val="0"/>
          <w:szCs w:val="21"/>
        </w:rPr>
        <w:t>。</w:t>
      </w:r>
    </w:p>
    <w:p w14:paraId="5FADA493" w14:textId="2DE7ABAC" w:rsidR="008F5FD5" w:rsidRPr="00451EF4" w:rsidRDefault="008F5FD5" w:rsidP="008A5B96">
      <w:pPr>
        <w:spacing w:line="360" w:lineRule="auto"/>
        <w:rPr>
          <w:rFonts w:ascii="宋体" w:eastAsia="宋体" w:hAnsi="宋体" w:cs="TimesNewRomanPSMT"/>
          <w:color w:val="000000"/>
          <w:kern w:val="0"/>
          <w:szCs w:val="21"/>
        </w:rPr>
      </w:pPr>
      <w:r w:rsidRPr="00451EF4">
        <w:rPr>
          <w:rFonts w:ascii="宋体" w:eastAsia="宋体" w:hAnsi="宋体" w:cs="TimesNewRomanPSMT" w:hint="eastAsia"/>
          <w:color w:val="000000"/>
          <w:kern w:val="0"/>
          <w:szCs w:val="21"/>
        </w:rPr>
        <w:t xml:space="preserve">    </w:t>
      </w:r>
      <w:r w:rsidRPr="003F2DA9">
        <w:rPr>
          <w:rFonts w:ascii="宋体" w:eastAsia="宋体" w:hAnsi="宋体" w:hint="eastAsia"/>
          <w:szCs w:val="21"/>
        </w:rPr>
        <w:t>（</w:t>
      </w:r>
      <w:r>
        <w:rPr>
          <w:rFonts w:ascii="宋体" w:eastAsia="宋体" w:hAnsi="宋体"/>
          <w:szCs w:val="21"/>
        </w:rPr>
        <w:t>3</w:t>
      </w:r>
      <w:r w:rsidRPr="003F2DA9">
        <w:rPr>
          <w:rFonts w:ascii="宋体" w:eastAsia="宋体" w:hAnsi="宋体" w:hint="eastAsia"/>
          <w:szCs w:val="21"/>
        </w:rPr>
        <w:t>）</w:t>
      </w:r>
      <w:r w:rsidRPr="00451EF4">
        <w:rPr>
          <w:rFonts w:ascii="宋体" w:eastAsia="宋体" w:hAnsi="宋体" w:cs="TimesNewRomanPSMT" w:hint="eastAsia"/>
          <w:color w:val="000000"/>
          <w:kern w:val="0"/>
          <w:szCs w:val="21"/>
        </w:rPr>
        <w:t>了解</w:t>
      </w:r>
      <w:r w:rsidR="009F61C0" w:rsidRPr="009F61C0">
        <w:rPr>
          <w:rFonts w:ascii="宋体" w:eastAsia="宋体" w:hAnsi="宋体" w:cs="TimesNewRomanPSMT"/>
          <w:color w:val="000000"/>
          <w:kern w:val="0"/>
          <w:szCs w:val="21"/>
        </w:rPr>
        <w:t>病例对照研究容易发生的偏倚有哪些；病例对照研究的主要优缺点。</w:t>
      </w:r>
    </w:p>
    <w:p w14:paraId="238F74DE" w14:textId="77777777" w:rsidR="008F5FD5" w:rsidRDefault="008F5FD5" w:rsidP="008A5B96">
      <w:pPr>
        <w:widowControl/>
        <w:spacing w:line="360" w:lineRule="auto"/>
        <w:ind w:firstLineChars="200" w:firstLine="420"/>
        <w:jc w:val="left"/>
        <w:rPr>
          <w:rFonts w:ascii="宋体" w:eastAsia="宋体" w:hAnsi="宋体" w:cs="宋体"/>
          <w:color w:val="000000"/>
          <w:kern w:val="0"/>
          <w:szCs w:val="21"/>
        </w:rPr>
      </w:pPr>
      <w:bookmarkStart w:id="0" w:name="_Hlk75960278"/>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bookmarkEnd w:id="0"/>
    <w:p w14:paraId="7D0255DA" w14:textId="14C438C9" w:rsidR="009F61C0" w:rsidRPr="009F61C0" w:rsidRDefault="008F5FD5" w:rsidP="008A5B96">
      <w:pPr>
        <w:spacing w:line="360" w:lineRule="auto"/>
        <w:ind w:leftChars="200" w:left="945" w:hangingChars="250" w:hanging="525"/>
        <w:rPr>
          <w:rFonts w:ascii="宋体" w:eastAsia="宋体" w:hAnsi="宋体" w:cs="TimesNewRomanPSMT"/>
          <w:color w:val="000000"/>
          <w:kern w:val="0"/>
          <w:szCs w:val="21"/>
        </w:rPr>
      </w:pPr>
      <w:r w:rsidRPr="003F2DA9">
        <w:rPr>
          <w:rFonts w:ascii="宋体" w:eastAsia="宋体" w:hAnsi="宋体" w:hint="eastAsia"/>
          <w:szCs w:val="21"/>
        </w:rPr>
        <w:t>（1）</w:t>
      </w:r>
      <w:r w:rsidR="009F61C0">
        <w:rPr>
          <w:rFonts w:ascii="宋体" w:eastAsia="宋体" w:hAnsi="宋体" w:hint="eastAsia"/>
          <w:szCs w:val="21"/>
        </w:rPr>
        <w:t>重点：</w:t>
      </w:r>
      <w:r w:rsidR="009F61C0" w:rsidRPr="009F61C0">
        <w:rPr>
          <w:rFonts w:ascii="宋体" w:eastAsia="宋体" w:hAnsi="宋体" w:cs="TimesNewRomanPSMT" w:hint="eastAsia"/>
          <w:color w:val="000000"/>
          <w:kern w:val="0"/>
          <w:szCs w:val="21"/>
        </w:rPr>
        <w:t>病例对照研究的基本原理、匹配和匹配过度的概念；病例对照研究资料分析步骤</w:t>
      </w:r>
      <w:r w:rsidR="009F61C0">
        <w:rPr>
          <w:rFonts w:ascii="宋体" w:eastAsia="宋体" w:hAnsi="宋体" w:cs="TimesNewRomanPSMT" w:hint="eastAsia"/>
          <w:color w:val="000000"/>
          <w:kern w:val="0"/>
          <w:szCs w:val="21"/>
        </w:rPr>
        <w:t>；</w:t>
      </w:r>
      <w:r w:rsidR="009F61C0" w:rsidRPr="009F61C0">
        <w:rPr>
          <w:rFonts w:ascii="宋体" w:eastAsia="宋体" w:hAnsi="宋体" w:cs="TimesNewRomanPSMT" w:hint="eastAsia"/>
          <w:color w:val="000000"/>
          <w:kern w:val="0"/>
          <w:szCs w:val="21"/>
        </w:rPr>
        <w:t>OR概念、计算及其意义</w:t>
      </w:r>
      <w:r w:rsidR="009F61C0">
        <w:rPr>
          <w:rFonts w:ascii="宋体" w:eastAsia="宋体" w:hAnsi="宋体" w:cs="宋体" w:hint="eastAsia"/>
          <w:color w:val="000000"/>
          <w:kern w:val="0"/>
          <w:szCs w:val="21"/>
        </w:rPr>
        <w:t>。</w:t>
      </w:r>
    </w:p>
    <w:p w14:paraId="20C1112C" w14:textId="5820DAFA" w:rsidR="00451EF4" w:rsidRDefault="009F61C0" w:rsidP="008A5B96">
      <w:pPr>
        <w:spacing w:line="360" w:lineRule="auto"/>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w:t>
      </w:r>
      <w:r w:rsidRPr="009F61C0">
        <w:rPr>
          <w:rFonts w:ascii="宋体" w:eastAsia="宋体" w:hAnsi="宋体" w:cs="TimesNewRomanPSMT" w:hint="eastAsia"/>
          <w:color w:val="000000"/>
          <w:kern w:val="0"/>
          <w:szCs w:val="21"/>
        </w:rPr>
        <w:t>病例对照研究的匹配设计</w:t>
      </w:r>
      <w:r w:rsidR="00FE39F6">
        <w:rPr>
          <w:rFonts w:ascii="宋体" w:eastAsia="宋体" w:hAnsi="宋体" w:cs="TimesNewRomanPSMT" w:hint="eastAsia"/>
          <w:color w:val="000000"/>
          <w:kern w:val="0"/>
          <w:szCs w:val="21"/>
        </w:rPr>
        <w:t>，对照的选择</w:t>
      </w:r>
      <w:r>
        <w:rPr>
          <w:rFonts w:ascii="宋体" w:eastAsia="宋体" w:hAnsi="宋体" w:cs="TimesNewRomanPSMT" w:hint="eastAsia"/>
          <w:color w:val="000000"/>
          <w:kern w:val="0"/>
          <w:szCs w:val="21"/>
        </w:rPr>
        <w:t>。</w:t>
      </w:r>
    </w:p>
    <w:p w14:paraId="78D84805" w14:textId="77777777" w:rsidR="008F29E6" w:rsidRDefault="008F29E6" w:rsidP="008A5B96">
      <w:pPr>
        <w:spacing w:line="360" w:lineRule="auto"/>
        <w:ind w:firstLineChars="200" w:firstLine="420"/>
        <w:rPr>
          <w:rFonts w:ascii="宋体" w:eastAsia="宋体" w:hAnsi="宋体" w:cs="宋体"/>
          <w:color w:val="000000"/>
          <w:kern w:val="0"/>
          <w:szCs w:val="21"/>
        </w:rPr>
      </w:pPr>
      <w:bookmarkStart w:id="1" w:name="_Hlk75960483"/>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bookmarkEnd w:id="1"/>
    <w:p w14:paraId="00EE6530" w14:textId="7D0A7C09" w:rsidR="008F29E6" w:rsidRDefault="00D41C99" w:rsidP="008A5B96">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16456493" w14:textId="509B9779" w:rsidR="00D41C99" w:rsidRPr="00D41C99" w:rsidRDefault="00D41C99" w:rsidP="008A5B96">
      <w:pPr>
        <w:pStyle w:val="ac"/>
        <w:numPr>
          <w:ilvl w:val="0"/>
          <w:numId w:val="12"/>
        </w:numPr>
        <w:spacing w:line="360" w:lineRule="auto"/>
        <w:ind w:firstLineChars="0"/>
        <w:rPr>
          <w:rFonts w:ascii="宋体" w:eastAsia="宋体" w:hAnsi="宋体" w:cs="宋体"/>
          <w:color w:val="000000"/>
          <w:kern w:val="0"/>
          <w:szCs w:val="21"/>
        </w:rPr>
      </w:pPr>
      <w:r w:rsidRPr="00D41C99">
        <w:rPr>
          <w:rFonts w:ascii="宋体" w:eastAsia="宋体" w:hAnsi="宋体" w:cs="宋体" w:hint="eastAsia"/>
          <w:color w:val="000000"/>
          <w:kern w:val="0"/>
          <w:szCs w:val="21"/>
        </w:rPr>
        <w:t>基本</w:t>
      </w:r>
      <w:r w:rsidR="0056446B">
        <w:rPr>
          <w:rFonts w:ascii="宋体" w:eastAsia="宋体" w:hAnsi="宋体" w:cs="宋体" w:hint="eastAsia"/>
          <w:color w:val="000000"/>
          <w:kern w:val="0"/>
          <w:szCs w:val="21"/>
        </w:rPr>
        <w:t>概念</w:t>
      </w:r>
    </w:p>
    <w:p w14:paraId="6F85F764" w14:textId="1F7DAB0C" w:rsidR="00D41C99" w:rsidRDefault="0056446B" w:rsidP="008A5B96">
      <w:pPr>
        <w:pStyle w:val="ac"/>
        <w:numPr>
          <w:ilvl w:val="0"/>
          <w:numId w:val="12"/>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原理与</w:t>
      </w:r>
      <w:r w:rsidR="00D41C99">
        <w:rPr>
          <w:rFonts w:ascii="宋体" w:eastAsia="宋体" w:hAnsi="宋体" w:cs="宋体" w:hint="eastAsia"/>
          <w:color w:val="000000"/>
          <w:kern w:val="0"/>
          <w:szCs w:val="21"/>
        </w:rPr>
        <w:t>特点</w:t>
      </w:r>
    </w:p>
    <w:p w14:paraId="06220941" w14:textId="4A61E74A" w:rsidR="00D41C99" w:rsidRDefault="00D41C99" w:rsidP="008A5B96">
      <w:pPr>
        <w:pStyle w:val="ac"/>
        <w:numPr>
          <w:ilvl w:val="0"/>
          <w:numId w:val="12"/>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研究</w:t>
      </w:r>
      <w:r w:rsidR="0056446B">
        <w:rPr>
          <w:rFonts w:ascii="宋体" w:eastAsia="宋体" w:hAnsi="宋体" w:cs="宋体" w:hint="eastAsia"/>
          <w:color w:val="000000"/>
          <w:kern w:val="0"/>
          <w:szCs w:val="21"/>
        </w:rPr>
        <w:t>用途</w:t>
      </w:r>
    </w:p>
    <w:p w14:paraId="1450FB21" w14:textId="2381C909" w:rsidR="00D41C99" w:rsidRDefault="0056446B" w:rsidP="008A5B96">
      <w:pPr>
        <w:pStyle w:val="ac"/>
        <w:numPr>
          <w:ilvl w:val="0"/>
          <w:numId w:val="12"/>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研究类型</w:t>
      </w:r>
    </w:p>
    <w:p w14:paraId="2A16E5B9" w14:textId="2815F4CC" w:rsidR="00D41C99" w:rsidRDefault="00D41C99" w:rsidP="008A5B96">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第二节 研究设计与实施</w:t>
      </w:r>
    </w:p>
    <w:p w14:paraId="7228F398" w14:textId="450A303E" w:rsidR="00D41C99" w:rsidRPr="00D41C99" w:rsidRDefault="00D41C99" w:rsidP="008A5B96">
      <w:pPr>
        <w:pStyle w:val="ac"/>
        <w:numPr>
          <w:ilvl w:val="0"/>
          <w:numId w:val="13"/>
        </w:numPr>
        <w:spacing w:line="360" w:lineRule="auto"/>
        <w:ind w:firstLineChars="0"/>
        <w:rPr>
          <w:rFonts w:ascii="宋体" w:eastAsia="宋体" w:hAnsi="宋体" w:cs="宋体"/>
          <w:color w:val="000000"/>
          <w:kern w:val="0"/>
          <w:szCs w:val="21"/>
        </w:rPr>
      </w:pPr>
      <w:r w:rsidRPr="00D41C99">
        <w:rPr>
          <w:rFonts w:ascii="宋体" w:eastAsia="宋体" w:hAnsi="宋体" w:cs="宋体" w:hint="eastAsia"/>
          <w:color w:val="000000"/>
          <w:kern w:val="0"/>
          <w:szCs w:val="21"/>
        </w:rPr>
        <w:t>确定研究目的</w:t>
      </w:r>
      <w:r w:rsidR="0056446B">
        <w:rPr>
          <w:rFonts w:ascii="宋体" w:eastAsia="宋体" w:hAnsi="宋体" w:cs="宋体" w:hint="eastAsia"/>
          <w:color w:val="000000"/>
          <w:kern w:val="0"/>
          <w:szCs w:val="21"/>
        </w:rPr>
        <w:t>与类型</w:t>
      </w:r>
    </w:p>
    <w:p w14:paraId="629EF607" w14:textId="6BA97EC6" w:rsidR="00D41C99" w:rsidRDefault="0056446B" w:rsidP="008A5B96">
      <w:pPr>
        <w:pStyle w:val="ac"/>
        <w:numPr>
          <w:ilvl w:val="0"/>
          <w:numId w:val="13"/>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确定研究因素</w:t>
      </w:r>
    </w:p>
    <w:p w14:paraId="7BC9C910" w14:textId="4DA6988B" w:rsidR="00D41C99" w:rsidRDefault="00D41C99" w:rsidP="008A5B96">
      <w:pPr>
        <w:pStyle w:val="ac"/>
        <w:numPr>
          <w:ilvl w:val="0"/>
          <w:numId w:val="13"/>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确定研究对象</w:t>
      </w:r>
    </w:p>
    <w:p w14:paraId="0B36FE64" w14:textId="21AD206B" w:rsidR="00D41C99" w:rsidRDefault="0056446B" w:rsidP="008A5B96">
      <w:pPr>
        <w:pStyle w:val="ac"/>
        <w:numPr>
          <w:ilvl w:val="0"/>
          <w:numId w:val="13"/>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估计</w:t>
      </w:r>
      <w:r w:rsidR="00D41C99">
        <w:rPr>
          <w:rFonts w:ascii="宋体" w:eastAsia="宋体" w:hAnsi="宋体" w:cs="宋体" w:hint="eastAsia"/>
          <w:color w:val="000000"/>
          <w:kern w:val="0"/>
          <w:szCs w:val="21"/>
        </w:rPr>
        <w:t>样本量</w:t>
      </w:r>
    </w:p>
    <w:p w14:paraId="50D997E4" w14:textId="5EE5DB9E" w:rsidR="00D41C99" w:rsidRDefault="00D41C99" w:rsidP="008A5B96">
      <w:pPr>
        <w:pStyle w:val="ac"/>
        <w:numPr>
          <w:ilvl w:val="0"/>
          <w:numId w:val="13"/>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lastRenderedPageBreak/>
        <w:t>资料收集</w:t>
      </w:r>
    </w:p>
    <w:p w14:paraId="614F9371" w14:textId="10D7C2AF" w:rsidR="00D41C99" w:rsidRDefault="00D41C99" w:rsidP="008A5B96">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第三节 资料分析</w:t>
      </w:r>
    </w:p>
    <w:p w14:paraId="2ED63734" w14:textId="4D67CA27" w:rsidR="00D41C99" w:rsidRDefault="00D41C99" w:rsidP="008A5B96">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第四节 </w:t>
      </w:r>
      <w:r w:rsidR="004E16BB">
        <w:rPr>
          <w:rFonts w:ascii="宋体" w:eastAsia="宋体" w:hAnsi="宋体" w:cs="宋体" w:hint="eastAsia"/>
          <w:color w:val="000000"/>
          <w:kern w:val="0"/>
          <w:szCs w:val="21"/>
        </w:rPr>
        <w:t>偏倚及其控制</w:t>
      </w:r>
    </w:p>
    <w:p w14:paraId="1F20EE6F" w14:textId="53A81973" w:rsidR="004E16BB" w:rsidRPr="004E16BB" w:rsidRDefault="004E16BB" w:rsidP="008A5B96">
      <w:pPr>
        <w:pStyle w:val="ac"/>
        <w:numPr>
          <w:ilvl w:val="0"/>
          <w:numId w:val="15"/>
        </w:numPr>
        <w:spacing w:line="360" w:lineRule="auto"/>
        <w:ind w:firstLineChars="0"/>
        <w:rPr>
          <w:rFonts w:ascii="宋体" w:eastAsia="宋体" w:hAnsi="宋体" w:cs="宋体"/>
          <w:color w:val="000000"/>
          <w:kern w:val="0"/>
          <w:szCs w:val="21"/>
        </w:rPr>
      </w:pPr>
      <w:r w:rsidRPr="004E16BB">
        <w:rPr>
          <w:rFonts w:ascii="宋体" w:eastAsia="宋体" w:hAnsi="宋体" w:cs="宋体" w:hint="eastAsia"/>
          <w:color w:val="000000"/>
          <w:kern w:val="0"/>
          <w:szCs w:val="21"/>
        </w:rPr>
        <w:t>选择偏倚</w:t>
      </w:r>
    </w:p>
    <w:p w14:paraId="6109E521" w14:textId="41BD3530" w:rsidR="004E16BB" w:rsidRDefault="004E16BB" w:rsidP="008A5B96">
      <w:pPr>
        <w:pStyle w:val="ac"/>
        <w:numPr>
          <w:ilvl w:val="0"/>
          <w:numId w:val="15"/>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信息偏倚</w:t>
      </w:r>
    </w:p>
    <w:p w14:paraId="0AF55347" w14:textId="41B0112D" w:rsidR="004E16BB" w:rsidRDefault="004E16BB" w:rsidP="008A5B96">
      <w:pPr>
        <w:pStyle w:val="ac"/>
        <w:numPr>
          <w:ilvl w:val="0"/>
          <w:numId w:val="15"/>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混杂偏倚</w:t>
      </w:r>
    </w:p>
    <w:p w14:paraId="37493BCB" w14:textId="77777777" w:rsidR="003F46B4" w:rsidRDefault="00850BBD" w:rsidP="003F46B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第五节 优点与局限性</w:t>
      </w:r>
    </w:p>
    <w:p w14:paraId="7DAB258E" w14:textId="0360723D" w:rsidR="00850BBD" w:rsidRPr="003F46B4" w:rsidRDefault="003F46B4" w:rsidP="003F46B4">
      <w:pPr>
        <w:pStyle w:val="ac"/>
        <w:numPr>
          <w:ilvl w:val="0"/>
          <w:numId w:val="23"/>
        </w:numPr>
        <w:spacing w:line="360" w:lineRule="auto"/>
        <w:ind w:firstLineChars="0"/>
        <w:rPr>
          <w:rFonts w:ascii="宋体" w:eastAsia="宋体" w:hAnsi="宋体" w:cs="宋体"/>
          <w:color w:val="000000"/>
          <w:kern w:val="0"/>
          <w:szCs w:val="21"/>
        </w:rPr>
      </w:pPr>
      <w:r w:rsidRPr="003F46B4">
        <w:rPr>
          <w:rFonts w:ascii="宋体" w:eastAsia="宋体" w:hAnsi="宋体" w:cs="宋体" w:hint="eastAsia"/>
          <w:color w:val="000000"/>
          <w:kern w:val="0"/>
          <w:szCs w:val="21"/>
        </w:rPr>
        <w:t>优点</w:t>
      </w:r>
    </w:p>
    <w:p w14:paraId="30F3CC9E" w14:textId="5BCEDE62" w:rsidR="003F46B4" w:rsidRPr="003F46B4" w:rsidRDefault="003F46B4" w:rsidP="003F46B4">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二、</w:t>
      </w:r>
      <w:r w:rsidRPr="003F46B4">
        <w:rPr>
          <w:rFonts w:ascii="宋体" w:eastAsia="宋体" w:hAnsi="宋体" w:cs="宋体" w:hint="eastAsia"/>
          <w:color w:val="000000"/>
          <w:kern w:val="0"/>
          <w:szCs w:val="21"/>
        </w:rPr>
        <w:t>局限性</w:t>
      </w:r>
    </w:p>
    <w:p w14:paraId="10E44554" w14:textId="77777777" w:rsidR="004E16BB" w:rsidRDefault="004E16BB" w:rsidP="008A5B96">
      <w:pPr>
        <w:widowControl/>
        <w:spacing w:line="360" w:lineRule="auto"/>
        <w:ind w:left="630"/>
        <w:jc w:val="left"/>
        <w:rPr>
          <w:rFonts w:ascii="宋体" w:eastAsia="宋体" w:hAnsi="宋体"/>
          <w:szCs w:val="21"/>
        </w:rPr>
      </w:pPr>
      <w:r w:rsidRPr="004E16BB">
        <w:rPr>
          <w:rFonts w:ascii="宋体" w:eastAsia="宋体" w:hAnsi="宋体" w:cs="TimesNewRomanPSMT"/>
          <w:color w:val="000000"/>
          <w:kern w:val="0"/>
          <w:szCs w:val="21"/>
        </w:rPr>
        <w:t>4</w:t>
      </w:r>
      <w:r w:rsidRPr="004E16BB">
        <w:rPr>
          <w:rFonts w:ascii="宋体" w:eastAsia="宋体" w:hAnsi="宋体"/>
          <w:szCs w:val="21"/>
        </w:rPr>
        <w:t>.</w:t>
      </w:r>
      <w:r w:rsidRPr="004E16BB">
        <w:rPr>
          <w:rFonts w:ascii="宋体" w:eastAsia="宋体" w:hAnsi="宋体" w:hint="eastAsia"/>
          <w:szCs w:val="21"/>
        </w:rPr>
        <w:t xml:space="preserve">教学方法 </w:t>
      </w:r>
    </w:p>
    <w:p w14:paraId="1D3F09ED" w14:textId="25E653AF" w:rsidR="004E16BB" w:rsidRPr="004E16BB" w:rsidRDefault="004E16BB" w:rsidP="008A5B96">
      <w:pPr>
        <w:widowControl/>
        <w:spacing w:line="360" w:lineRule="auto"/>
        <w:ind w:leftChars="100" w:left="210" w:firstLineChars="200" w:firstLine="420"/>
        <w:jc w:val="left"/>
        <w:rPr>
          <w:rFonts w:ascii="宋体" w:eastAsia="宋体" w:hAnsi="宋体"/>
          <w:szCs w:val="21"/>
        </w:rPr>
      </w:pPr>
      <w:r w:rsidRPr="004E16BB">
        <w:rPr>
          <w:rFonts w:ascii="宋体" w:eastAsia="宋体" w:hAnsi="宋体" w:hint="eastAsia"/>
          <w:szCs w:val="21"/>
        </w:rPr>
        <w:t>理论授课</w:t>
      </w:r>
      <w:r w:rsidRPr="004E16BB">
        <w:rPr>
          <w:rFonts w:ascii="宋体" w:eastAsia="宋体" w:hAnsi="宋体" w:cs="TimesNewRomanPSMT" w:hint="eastAsia"/>
          <w:color w:val="000000"/>
          <w:kern w:val="0"/>
          <w:szCs w:val="21"/>
        </w:rPr>
        <w:t>结合实例分析启发</w:t>
      </w:r>
      <w:r w:rsidRPr="004E16BB">
        <w:rPr>
          <w:rFonts w:ascii="宋体" w:eastAsia="宋体" w:hAnsi="宋体" w:hint="eastAsia"/>
          <w:szCs w:val="21"/>
        </w:rPr>
        <w:t>：借助多媒体和板书进行教学，讲授</w:t>
      </w:r>
      <w:r>
        <w:rPr>
          <w:rFonts w:ascii="宋体" w:eastAsia="宋体" w:hAnsi="宋体" w:hint="eastAsia"/>
          <w:szCs w:val="21"/>
        </w:rPr>
        <w:t>病例对照</w:t>
      </w:r>
      <w:r w:rsidRPr="004E16BB">
        <w:rPr>
          <w:rFonts w:ascii="宋体" w:eastAsia="宋体" w:hAnsi="宋体" w:hint="eastAsia"/>
          <w:szCs w:val="21"/>
        </w:rPr>
        <w:t>研究相关概念及具体方法。采用</w:t>
      </w:r>
      <w:r>
        <w:rPr>
          <w:rFonts w:ascii="宋体" w:eastAsia="宋体" w:hAnsi="宋体" w:hint="eastAsia"/>
          <w:szCs w:val="21"/>
        </w:rPr>
        <w:t>病例对照</w:t>
      </w:r>
      <w:r w:rsidRPr="004E16BB">
        <w:rPr>
          <w:rFonts w:ascii="宋体" w:eastAsia="宋体" w:hAnsi="宋体" w:hint="eastAsia"/>
          <w:szCs w:val="21"/>
        </w:rPr>
        <w:t>研究</w:t>
      </w:r>
      <w:r>
        <w:rPr>
          <w:rFonts w:ascii="宋体" w:eastAsia="宋体" w:hAnsi="宋体" w:hint="eastAsia"/>
          <w:szCs w:val="21"/>
        </w:rPr>
        <w:t>的典型案例</w:t>
      </w:r>
      <w:r w:rsidRPr="004E16BB">
        <w:rPr>
          <w:rFonts w:ascii="宋体" w:eastAsia="宋体" w:hAnsi="宋体" w:hint="eastAsia"/>
          <w:szCs w:val="21"/>
        </w:rPr>
        <w:t>让学生进行讨论分析。</w:t>
      </w:r>
    </w:p>
    <w:p w14:paraId="1A8FB348" w14:textId="198EED78" w:rsidR="004E16BB" w:rsidRDefault="004E16BB" w:rsidP="008A5B96">
      <w:pPr>
        <w:spacing w:line="360" w:lineRule="auto"/>
        <w:rPr>
          <w:rFonts w:ascii="宋体" w:eastAsia="宋体" w:hAnsi="宋体" w:cs="TimesNewRomanPSMT"/>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1B38CEAA" w14:textId="7C697D16" w:rsidR="00F70C54" w:rsidRDefault="00F70C54" w:rsidP="008A5B96">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思考并回答问题</w:t>
      </w:r>
    </w:p>
    <w:p w14:paraId="75F0BB8F" w14:textId="5CBDF17E" w:rsidR="00F70C54" w:rsidRPr="00F70C54" w:rsidRDefault="00F70C54" w:rsidP="008A5B96">
      <w:pPr>
        <w:spacing w:line="360" w:lineRule="auto"/>
        <w:rPr>
          <w:rFonts w:ascii="宋体" w:eastAsia="宋体" w:hAnsi="宋体" w:cs="TimesNewRomanPSMT"/>
          <w:color w:val="000000"/>
          <w:kern w:val="0"/>
          <w:szCs w:val="21"/>
        </w:rPr>
      </w:pPr>
      <w:r w:rsidRPr="00F70C54">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 xml:space="preserve">   （1）</w:t>
      </w:r>
      <w:r w:rsidRPr="00F70C54">
        <w:rPr>
          <w:rFonts w:ascii="宋体" w:eastAsia="宋体" w:hAnsi="宋体" w:cs="TimesNewRomanPSMT" w:hint="eastAsia"/>
          <w:color w:val="000000"/>
          <w:kern w:val="0"/>
          <w:szCs w:val="21"/>
        </w:rPr>
        <w:t>病例对照研究的基本原理是什么？</w:t>
      </w:r>
    </w:p>
    <w:p w14:paraId="34605664" w14:textId="514205E2" w:rsidR="00F70C54" w:rsidRDefault="00F70C54" w:rsidP="008A5B96">
      <w:pPr>
        <w:spacing w:line="360" w:lineRule="auto"/>
        <w:rPr>
          <w:rFonts w:ascii="宋体" w:eastAsia="宋体" w:hAnsi="宋体" w:cs="TimesNewRomanPSMT"/>
          <w:color w:val="000000"/>
          <w:kern w:val="0"/>
          <w:szCs w:val="21"/>
        </w:rPr>
      </w:pPr>
      <w:r>
        <w:rPr>
          <w:rFonts w:cs="宋体"/>
        </w:rPr>
        <w:t xml:space="preserve">     </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）病例对照研究中，如何选择病例组和对照组？</w:t>
      </w:r>
    </w:p>
    <w:p w14:paraId="6CE885B7" w14:textId="2B35D2D8" w:rsidR="00F70C54" w:rsidRDefault="00F70C54" w:rsidP="008A5B96">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（3）</w:t>
      </w:r>
      <w:r w:rsidR="00221A3F">
        <w:rPr>
          <w:rFonts w:ascii="宋体" w:eastAsia="宋体" w:hAnsi="宋体" w:cs="TimesNewRomanPSMT" w:hint="eastAsia"/>
          <w:color w:val="000000"/>
          <w:kern w:val="0"/>
          <w:szCs w:val="21"/>
        </w:rPr>
        <w:t>病例对照研究中匹配的目的是什么？</w:t>
      </w:r>
    </w:p>
    <w:p w14:paraId="48B78704" w14:textId="1EFDFE0A" w:rsidR="00370B56" w:rsidRDefault="00F43710" w:rsidP="008A5B96">
      <w:pPr>
        <w:spacing w:line="360" w:lineRule="auto"/>
        <w:ind w:firstLineChars="200" w:firstLine="482"/>
        <w:rPr>
          <w:rFonts w:ascii="黑体" w:eastAsia="黑体" w:hAnsi="黑体" w:cs="Times New Roman"/>
          <w:b/>
          <w:sz w:val="24"/>
          <w:szCs w:val="24"/>
        </w:rPr>
      </w:pPr>
      <w:r>
        <w:rPr>
          <w:rFonts w:ascii="黑体" w:eastAsia="黑体" w:hAnsi="黑体" w:cs="Times New Roman" w:hint="eastAsia"/>
          <w:b/>
          <w:sz w:val="24"/>
          <w:szCs w:val="24"/>
        </w:rPr>
        <w:t>第</w:t>
      </w:r>
      <w:r w:rsidR="00670B78">
        <w:rPr>
          <w:rFonts w:ascii="黑体" w:eastAsia="黑体" w:hAnsi="黑体" w:cs="Times New Roman" w:hint="eastAsia"/>
          <w:b/>
          <w:sz w:val="24"/>
          <w:szCs w:val="24"/>
        </w:rPr>
        <w:t>六</w:t>
      </w:r>
      <w:r>
        <w:rPr>
          <w:rFonts w:ascii="黑体" w:eastAsia="黑体" w:hAnsi="黑体" w:cs="Times New Roman" w:hint="eastAsia"/>
          <w:b/>
          <w:sz w:val="24"/>
          <w:szCs w:val="24"/>
        </w:rPr>
        <w:t>章  队列研究</w:t>
      </w:r>
    </w:p>
    <w:p w14:paraId="50434A93" w14:textId="77777777" w:rsidR="00F43710" w:rsidRDefault="00F43710" w:rsidP="00F43710">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1D6D109" w14:textId="75685B50" w:rsidR="00F43710" w:rsidRPr="00F43710" w:rsidRDefault="00F43710" w:rsidP="00F43710">
      <w:pPr>
        <w:widowControl/>
        <w:spacing w:line="360" w:lineRule="auto"/>
        <w:ind w:firstLineChars="200" w:firstLine="420"/>
        <w:jc w:val="left"/>
        <w:rPr>
          <w:rFonts w:ascii="Times New Roman" w:eastAsia="宋体" w:hAnsi="Times New Roman" w:cs="Times New Roman"/>
          <w:color w:val="000000"/>
          <w:kern w:val="0"/>
          <w:szCs w:val="21"/>
        </w:rPr>
      </w:pPr>
      <w:r w:rsidRPr="00F43710">
        <w:rPr>
          <w:rFonts w:ascii="Times New Roman" w:eastAsia="宋体" w:hAnsi="Times New Roman" w:cs="Times New Roman"/>
          <w:color w:val="000000"/>
          <w:kern w:val="0"/>
          <w:szCs w:val="21"/>
        </w:rPr>
        <w:t>（</w:t>
      </w:r>
      <w:r w:rsidRPr="00F43710">
        <w:rPr>
          <w:rFonts w:ascii="Times New Roman" w:eastAsia="宋体" w:hAnsi="Times New Roman" w:cs="Times New Roman"/>
          <w:color w:val="000000"/>
          <w:kern w:val="0"/>
          <w:szCs w:val="21"/>
        </w:rPr>
        <w:t>1</w:t>
      </w:r>
      <w:r w:rsidRPr="00F43710">
        <w:rPr>
          <w:rFonts w:ascii="Times New Roman" w:eastAsia="宋体" w:hAnsi="Times New Roman" w:cs="Times New Roman"/>
          <w:color w:val="000000"/>
          <w:kern w:val="0"/>
          <w:szCs w:val="21"/>
        </w:rPr>
        <w:t>）掌握队列研究的基本原理和方法；队列研究的类型；累积发病率、发病密度、标准化死亡比、相对危险度、归因危险度、人群归因危险度的含义和计算方法。</w:t>
      </w:r>
    </w:p>
    <w:p w14:paraId="291DEA76" w14:textId="5D42167A" w:rsidR="00F43710" w:rsidRPr="00F43710" w:rsidRDefault="00F43710" w:rsidP="00316490">
      <w:pPr>
        <w:widowControl/>
        <w:spacing w:line="360" w:lineRule="auto"/>
        <w:ind w:firstLineChars="200" w:firstLine="420"/>
        <w:jc w:val="left"/>
        <w:rPr>
          <w:rFonts w:ascii="Times New Roman" w:eastAsia="宋体" w:hAnsi="Times New Roman" w:cs="Times New Roman"/>
          <w:color w:val="000000"/>
          <w:kern w:val="0"/>
          <w:szCs w:val="21"/>
        </w:rPr>
      </w:pPr>
      <w:r w:rsidRPr="00F43710">
        <w:rPr>
          <w:rFonts w:ascii="Times New Roman" w:eastAsia="宋体" w:hAnsi="Times New Roman" w:cs="Times New Roman"/>
          <w:color w:val="000000"/>
          <w:kern w:val="0"/>
          <w:szCs w:val="21"/>
        </w:rPr>
        <w:t>（</w:t>
      </w:r>
      <w:r w:rsidRPr="00F43710">
        <w:rPr>
          <w:rFonts w:ascii="Times New Roman" w:eastAsia="宋体" w:hAnsi="Times New Roman" w:cs="Times New Roman"/>
          <w:color w:val="000000"/>
          <w:kern w:val="0"/>
          <w:szCs w:val="21"/>
        </w:rPr>
        <w:t>2</w:t>
      </w:r>
      <w:r w:rsidRPr="00F43710">
        <w:rPr>
          <w:rFonts w:ascii="Times New Roman" w:eastAsia="宋体" w:hAnsi="Times New Roman" w:cs="Times New Roman"/>
          <w:color w:val="000000"/>
          <w:kern w:val="0"/>
          <w:szCs w:val="21"/>
        </w:rPr>
        <w:t>）熟悉选择队列研究方法；确定研究队列的基本要求和注意事项；决定样本大小的条件；资料分析方法；人时概念。</w:t>
      </w:r>
    </w:p>
    <w:p w14:paraId="1E87E213" w14:textId="2A480330" w:rsidR="008A5B96" w:rsidRPr="00F43710" w:rsidRDefault="00F43710" w:rsidP="00316490">
      <w:pPr>
        <w:widowControl/>
        <w:spacing w:line="360" w:lineRule="auto"/>
        <w:ind w:firstLineChars="200" w:firstLine="420"/>
        <w:jc w:val="left"/>
        <w:rPr>
          <w:rFonts w:ascii="Times New Roman" w:eastAsia="宋体" w:hAnsi="Times New Roman" w:cs="Times New Roman"/>
          <w:color w:val="000000"/>
          <w:kern w:val="0"/>
          <w:szCs w:val="21"/>
        </w:rPr>
      </w:pPr>
      <w:r w:rsidRPr="00F43710">
        <w:rPr>
          <w:rFonts w:ascii="Times New Roman" w:eastAsia="宋体" w:hAnsi="Times New Roman" w:cs="Times New Roman"/>
          <w:color w:val="000000"/>
          <w:kern w:val="0"/>
          <w:szCs w:val="21"/>
        </w:rPr>
        <w:t>（</w:t>
      </w:r>
      <w:r w:rsidRPr="00F43710">
        <w:rPr>
          <w:rFonts w:ascii="Times New Roman" w:eastAsia="宋体" w:hAnsi="Times New Roman" w:cs="Times New Roman"/>
          <w:color w:val="000000"/>
          <w:kern w:val="0"/>
          <w:szCs w:val="21"/>
        </w:rPr>
        <w:t>3</w:t>
      </w:r>
      <w:r w:rsidRPr="00F43710">
        <w:rPr>
          <w:rFonts w:ascii="Times New Roman" w:eastAsia="宋体" w:hAnsi="Times New Roman" w:cs="Times New Roman"/>
          <w:color w:val="000000"/>
          <w:kern w:val="0"/>
          <w:szCs w:val="21"/>
        </w:rPr>
        <w:t>）了解队列研究的基本步骤；队列研究的常见偏倚及其控制方法，</w:t>
      </w:r>
      <w:proofErr w:type="gramStart"/>
      <w:r w:rsidRPr="00F43710">
        <w:rPr>
          <w:rFonts w:ascii="Times New Roman" w:eastAsia="宋体" w:hAnsi="Times New Roman" w:cs="Times New Roman"/>
          <w:color w:val="000000"/>
          <w:kern w:val="0"/>
          <w:szCs w:val="21"/>
        </w:rPr>
        <w:t>特别是失访偏倚</w:t>
      </w:r>
      <w:proofErr w:type="gramEnd"/>
      <w:r w:rsidRPr="00F43710">
        <w:rPr>
          <w:rFonts w:ascii="Times New Roman" w:eastAsia="宋体" w:hAnsi="Times New Roman" w:cs="Times New Roman"/>
          <w:color w:val="000000"/>
          <w:kern w:val="0"/>
          <w:szCs w:val="21"/>
        </w:rPr>
        <w:t>及错误分类偏倚；队列研究的优缺点。</w:t>
      </w:r>
    </w:p>
    <w:p w14:paraId="6F25779D" w14:textId="77777777" w:rsidR="00316490" w:rsidRPr="00316490" w:rsidRDefault="00F43710" w:rsidP="00316490">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316490">
        <w:rPr>
          <w:rFonts w:ascii="宋体" w:eastAsia="宋体" w:hAnsi="宋体" w:cs="TimesNewRomanPSMT" w:hint="eastAsia"/>
          <w:color w:val="000000"/>
          <w:kern w:val="0"/>
          <w:szCs w:val="21"/>
        </w:rPr>
        <w:t>教学重难点</w:t>
      </w:r>
    </w:p>
    <w:p w14:paraId="4D79B93B" w14:textId="570106C9" w:rsidR="00316490" w:rsidRPr="00316490" w:rsidRDefault="00F43710" w:rsidP="0089101F">
      <w:pPr>
        <w:widowControl/>
        <w:spacing w:line="360" w:lineRule="auto"/>
        <w:ind w:firstLineChars="200" w:firstLine="420"/>
        <w:jc w:val="left"/>
        <w:rPr>
          <w:rFonts w:ascii="宋体" w:eastAsia="宋体" w:hAnsi="宋体" w:cs="TimesNewRomanPSMT"/>
          <w:color w:val="000000"/>
          <w:kern w:val="0"/>
          <w:szCs w:val="21"/>
        </w:rPr>
      </w:pPr>
      <w:r w:rsidRPr="00316490">
        <w:rPr>
          <w:rFonts w:ascii="宋体" w:eastAsia="宋体" w:hAnsi="宋体" w:cs="TimesNewRomanPSMT" w:hint="eastAsia"/>
          <w:color w:val="000000"/>
          <w:kern w:val="0"/>
          <w:szCs w:val="21"/>
        </w:rPr>
        <w:t>（1）</w:t>
      </w:r>
      <w:r w:rsidR="00316490" w:rsidRPr="00316490">
        <w:rPr>
          <w:rFonts w:ascii="宋体" w:eastAsia="宋体" w:hAnsi="宋体" w:cs="TimesNewRomanPSMT" w:hint="eastAsia"/>
          <w:color w:val="000000"/>
          <w:kern w:val="0"/>
          <w:szCs w:val="21"/>
        </w:rPr>
        <w:t>重点：队列研究的</w:t>
      </w:r>
      <w:r w:rsidR="002B0B57">
        <w:rPr>
          <w:rFonts w:ascii="宋体" w:eastAsia="宋体" w:hAnsi="宋体" w:cs="TimesNewRomanPSMT" w:hint="eastAsia"/>
          <w:color w:val="000000"/>
          <w:kern w:val="0"/>
          <w:szCs w:val="21"/>
        </w:rPr>
        <w:t>基本原理、特点</w:t>
      </w:r>
      <w:r w:rsidR="00316490" w:rsidRPr="00316490">
        <w:rPr>
          <w:rFonts w:ascii="宋体" w:eastAsia="宋体" w:hAnsi="宋体" w:cs="TimesNewRomanPSMT" w:hint="eastAsia"/>
          <w:color w:val="000000"/>
          <w:kern w:val="0"/>
          <w:szCs w:val="21"/>
        </w:rPr>
        <w:t>及其</w:t>
      </w:r>
      <w:r w:rsidR="002B0B57">
        <w:rPr>
          <w:rFonts w:ascii="宋体" w:eastAsia="宋体" w:hAnsi="宋体" w:cs="TimesNewRomanPSMT" w:hint="eastAsia"/>
          <w:color w:val="000000"/>
          <w:kern w:val="0"/>
          <w:szCs w:val="21"/>
        </w:rPr>
        <w:t>类型</w:t>
      </w:r>
      <w:r w:rsidR="0089101F">
        <w:rPr>
          <w:rFonts w:ascii="宋体" w:eastAsia="宋体" w:hAnsi="宋体" w:cs="TimesNewRomanPSMT" w:hint="eastAsia"/>
          <w:color w:val="000000"/>
          <w:kern w:val="0"/>
          <w:szCs w:val="21"/>
        </w:rPr>
        <w:t>；</w:t>
      </w:r>
      <w:r w:rsidR="00316490" w:rsidRPr="00316490">
        <w:rPr>
          <w:rFonts w:ascii="宋体" w:eastAsia="宋体" w:hAnsi="宋体" w:cs="TimesNewRomanPSMT" w:hint="eastAsia"/>
          <w:color w:val="000000"/>
          <w:kern w:val="0"/>
          <w:szCs w:val="21"/>
        </w:rPr>
        <w:t>队列研究关联强度的指标及其意义</w:t>
      </w:r>
      <w:r w:rsidR="0089101F">
        <w:rPr>
          <w:rFonts w:ascii="宋体" w:eastAsia="宋体" w:hAnsi="宋体" w:cs="TimesNewRomanPSMT" w:hint="eastAsia"/>
          <w:color w:val="000000"/>
          <w:kern w:val="0"/>
          <w:szCs w:val="21"/>
        </w:rPr>
        <w:t>；</w:t>
      </w:r>
      <w:r w:rsidR="00316490" w:rsidRPr="00316490">
        <w:rPr>
          <w:rFonts w:ascii="宋体" w:eastAsia="宋体" w:hAnsi="宋体" w:cs="TimesNewRomanPSMT" w:hint="eastAsia"/>
          <w:color w:val="000000"/>
          <w:kern w:val="0"/>
          <w:szCs w:val="21"/>
        </w:rPr>
        <w:t>队列研究的资料分析</w:t>
      </w:r>
      <w:r w:rsidR="002B0B57">
        <w:rPr>
          <w:rFonts w:ascii="宋体" w:eastAsia="宋体" w:hAnsi="宋体" w:cs="TimesNewRomanPSMT" w:hint="eastAsia"/>
          <w:color w:val="000000"/>
          <w:kern w:val="0"/>
          <w:szCs w:val="21"/>
        </w:rPr>
        <w:t>方法。</w:t>
      </w:r>
    </w:p>
    <w:p w14:paraId="51C3EF43" w14:textId="63ED5D27" w:rsidR="00316490" w:rsidRPr="00316490" w:rsidRDefault="00316490" w:rsidP="00316490">
      <w:pPr>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316490">
        <w:rPr>
          <w:rFonts w:ascii="宋体" w:eastAsia="宋体" w:hAnsi="宋体" w:cs="TimesNewRomanPSMT" w:hint="eastAsia"/>
          <w:color w:val="000000"/>
          <w:kern w:val="0"/>
          <w:szCs w:val="21"/>
        </w:rPr>
        <w:t>难点：队列研究</w:t>
      </w:r>
      <w:r w:rsidR="002B0B57">
        <w:rPr>
          <w:rFonts w:ascii="宋体" w:eastAsia="宋体" w:hAnsi="宋体" w:cs="TimesNewRomanPSMT" w:hint="eastAsia"/>
          <w:color w:val="000000"/>
          <w:kern w:val="0"/>
          <w:szCs w:val="21"/>
        </w:rPr>
        <w:t>关联强度</w:t>
      </w:r>
      <w:r w:rsidR="002B0B57" w:rsidRPr="00316490">
        <w:rPr>
          <w:rFonts w:ascii="宋体" w:eastAsia="宋体" w:hAnsi="宋体" w:cs="TimesNewRomanPSMT" w:hint="eastAsia"/>
          <w:color w:val="000000"/>
          <w:kern w:val="0"/>
          <w:szCs w:val="21"/>
        </w:rPr>
        <w:t>指标</w:t>
      </w:r>
      <w:r w:rsidR="002B0B57">
        <w:rPr>
          <w:rFonts w:ascii="宋体" w:eastAsia="宋体" w:hAnsi="宋体" w:cs="TimesNewRomanPSMT" w:hint="eastAsia"/>
          <w:color w:val="000000"/>
          <w:kern w:val="0"/>
          <w:szCs w:val="21"/>
        </w:rPr>
        <w:t>的解释以及</w:t>
      </w:r>
      <w:r w:rsidRPr="00316490">
        <w:rPr>
          <w:rFonts w:ascii="宋体" w:eastAsia="宋体" w:hAnsi="宋体" w:cs="TimesNewRomanPSMT" w:hint="eastAsia"/>
          <w:color w:val="000000"/>
          <w:kern w:val="0"/>
          <w:szCs w:val="21"/>
        </w:rPr>
        <w:t xml:space="preserve">偏倚的控制 </w:t>
      </w:r>
    </w:p>
    <w:p w14:paraId="65B04A8B" w14:textId="77777777" w:rsidR="00F43710" w:rsidRDefault="00F43710" w:rsidP="00F43710">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3D46E79D" w14:textId="77777777" w:rsidR="007A392C" w:rsidRDefault="007A392C" w:rsidP="007A392C">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概述</w:t>
      </w:r>
    </w:p>
    <w:p w14:paraId="64304295" w14:textId="38C1D6FE" w:rsidR="007A392C" w:rsidRPr="00316490" w:rsidRDefault="003F19FA" w:rsidP="00316490">
      <w:pPr>
        <w:pStyle w:val="ac"/>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概念与</w:t>
      </w:r>
      <w:r w:rsidR="007A392C" w:rsidRPr="00316490">
        <w:rPr>
          <w:rFonts w:ascii="宋体" w:eastAsia="宋体" w:hAnsi="宋体" w:cs="宋体" w:hint="eastAsia"/>
          <w:color w:val="000000"/>
          <w:kern w:val="0"/>
          <w:szCs w:val="21"/>
        </w:rPr>
        <w:t>基本原理</w:t>
      </w:r>
    </w:p>
    <w:p w14:paraId="2A773216" w14:textId="6DDA9341" w:rsidR="007A392C" w:rsidRPr="00316490" w:rsidRDefault="003F19FA" w:rsidP="00316490">
      <w:pPr>
        <w:pStyle w:val="ac"/>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用途</w:t>
      </w:r>
    </w:p>
    <w:p w14:paraId="1480DB59" w14:textId="61366264" w:rsidR="004C50A0" w:rsidRDefault="003F19FA" w:rsidP="004C50A0">
      <w:pPr>
        <w:pStyle w:val="ac"/>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类型</w:t>
      </w:r>
    </w:p>
    <w:p w14:paraId="10610ED2" w14:textId="77777777" w:rsidR="007A392C" w:rsidRDefault="007A392C" w:rsidP="007A392C">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第二节 研究设计与实施</w:t>
      </w:r>
    </w:p>
    <w:p w14:paraId="76824B0E" w14:textId="59696FFA" w:rsidR="007A392C" w:rsidRPr="004C50A0" w:rsidRDefault="007A392C" w:rsidP="004C50A0">
      <w:pPr>
        <w:pStyle w:val="ac"/>
        <w:numPr>
          <w:ilvl w:val="0"/>
          <w:numId w:val="18"/>
        </w:numPr>
        <w:spacing w:line="360" w:lineRule="auto"/>
        <w:ind w:firstLineChars="0"/>
        <w:rPr>
          <w:rFonts w:ascii="宋体" w:eastAsia="宋体" w:hAnsi="宋体" w:cs="宋体"/>
          <w:color w:val="000000"/>
          <w:kern w:val="0"/>
          <w:szCs w:val="21"/>
        </w:rPr>
      </w:pPr>
      <w:r w:rsidRPr="004C50A0">
        <w:rPr>
          <w:rFonts w:ascii="宋体" w:eastAsia="宋体" w:hAnsi="宋体" w:cs="宋体" w:hint="eastAsia"/>
          <w:color w:val="000000"/>
          <w:kern w:val="0"/>
          <w:szCs w:val="21"/>
        </w:rPr>
        <w:t>确定</w:t>
      </w:r>
      <w:r w:rsidR="004C50A0">
        <w:rPr>
          <w:rFonts w:ascii="宋体" w:eastAsia="宋体" w:hAnsi="宋体" w:cs="宋体" w:hint="eastAsia"/>
          <w:color w:val="000000"/>
          <w:kern w:val="0"/>
          <w:szCs w:val="21"/>
        </w:rPr>
        <w:t>研究因素</w:t>
      </w:r>
    </w:p>
    <w:p w14:paraId="7F863DD6" w14:textId="30EB7734" w:rsidR="007A392C" w:rsidRPr="004C50A0" w:rsidRDefault="004C50A0" w:rsidP="004C50A0">
      <w:pPr>
        <w:pStyle w:val="ac"/>
        <w:numPr>
          <w:ilvl w:val="0"/>
          <w:numId w:val="18"/>
        </w:numPr>
        <w:spacing w:line="360" w:lineRule="auto"/>
        <w:ind w:firstLineChars="0"/>
        <w:rPr>
          <w:rFonts w:ascii="宋体" w:eastAsia="宋体" w:hAnsi="宋体" w:cs="宋体"/>
          <w:color w:val="000000"/>
          <w:kern w:val="0"/>
          <w:szCs w:val="21"/>
        </w:rPr>
      </w:pPr>
      <w:r w:rsidRPr="004C50A0">
        <w:rPr>
          <w:rFonts w:ascii="宋体" w:eastAsia="宋体" w:hAnsi="宋体" w:cs="宋体" w:hint="eastAsia"/>
          <w:color w:val="000000"/>
          <w:kern w:val="0"/>
          <w:szCs w:val="21"/>
        </w:rPr>
        <w:t>确定研究结局</w:t>
      </w:r>
    </w:p>
    <w:p w14:paraId="5BFF2E35" w14:textId="2BA67A2D" w:rsidR="007A392C" w:rsidRDefault="007A392C" w:rsidP="004C50A0">
      <w:pPr>
        <w:pStyle w:val="ac"/>
        <w:numPr>
          <w:ilvl w:val="0"/>
          <w:numId w:val="18"/>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确定研究</w:t>
      </w:r>
      <w:r w:rsidR="004C50A0">
        <w:rPr>
          <w:rFonts w:ascii="宋体" w:eastAsia="宋体" w:hAnsi="宋体" w:cs="宋体" w:hint="eastAsia"/>
          <w:color w:val="000000"/>
          <w:kern w:val="0"/>
          <w:szCs w:val="21"/>
        </w:rPr>
        <w:t>现场和研究人群</w:t>
      </w:r>
    </w:p>
    <w:p w14:paraId="679C7DA5" w14:textId="0C742B96" w:rsidR="007A392C" w:rsidRDefault="007A392C" w:rsidP="004C50A0">
      <w:pPr>
        <w:pStyle w:val="ac"/>
        <w:numPr>
          <w:ilvl w:val="0"/>
          <w:numId w:val="18"/>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样本量</w:t>
      </w:r>
      <w:r w:rsidR="003F19FA">
        <w:rPr>
          <w:rFonts w:ascii="宋体" w:eastAsia="宋体" w:hAnsi="宋体" w:cs="宋体" w:hint="eastAsia"/>
          <w:color w:val="000000"/>
          <w:kern w:val="0"/>
          <w:szCs w:val="21"/>
        </w:rPr>
        <w:t>的估计</w:t>
      </w:r>
    </w:p>
    <w:p w14:paraId="798D0D56" w14:textId="58B73E22" w:rsidR="007A392C" w:rsidRDefault="004C50A0" w:rsidP="004C50A0">
      <w:pPr>
        <w:pStyle w:val="ac"/>
        <w:numPr>
          <w:ilvl w:val="0"/>
          <w:numId w:val="18"/>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资料的收集与随访</w:t>
      </w:r>
    </w:p>
    <w:p w14:paraId="1D3507EC" w14:textId="77777777" w:rsidR="004C50A0" w:rsidRDefault="007A392C" w:rsidP="004C50A0">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第三节 资料的整理与分析</w:t>
      </w:r>
    </w:p>
    <w:p w14:paraId="30CE47A5" w14:textId="77777777" w:rsidR="00850BBD" w:rsidRDefault="007A392C" w:rsidP="00850BBD">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第四节 偏倚及其控制</w:t>
      </w:r>
    </w:p>
    <w:p w14:paraId="136FD13B" w14:textId="5FB8DEB9" w:rsidR="007A392C" w:rsidRPr="00850BBD" w:rsidRDefault="007A392C" w:rsidP="00850BBD">
      <w:pPr>
        <w:pStyle w:val="ac"/>
        <w:numPr>
          <w:ilvl w:val="0"/>
          <w:numId w:val="21"/>
        </w:numPr>
        <w:spacing w:line="360" w:lineRule="auto"/>
        <w:ind w:firstLineChars="0"/>
        <w:rPr>
          <w:rFonts w:ascii="宋体" w:eastAsia="宋体" w:hAnsi="宋体" w:cs="宋体"/>
          <w:color w:val="000000"/>
          <w:kern w:val="0"/>
          <w:szCs w:val="21"/>
        </w:rPr>
      </w:pPr>
      <w:r w:rsidRPr="00850BBD">
        <w:rPr>
          <w:rFonts w:ascii="宋体" w:eastAsia="宋体" w:hAnsi="宋体" w:cs="宋体" w:hint="eastAsia"/>
          <w:color w:val="000000"/>
          <w:kern w:val="0"/>
          <w:szCs w:val="21"/>
        </w:rPr>
        <w:t>选择偏倚</w:t>
      </w:r>
      <w:r w:rsidR="003F19FA">
        <w:rPr>
          <w:rFonts w:ascii="宋体" w:eastAsia="宋体" w:hAnsi="宋体" w:cs="宋体" w:hint="eastAsia"/>
          <w:color w:val="000000"/>
          <w:kern w:val="0"/>
          <w:szCs w:val="21"/>
        </w:rPr>
        <w:t>及其控制</w:t>
      </w:r>
    </w:p>
    <w:p w14:paraId="43BA767C" w14:textId="5245591D" w:rsidR="007A392C" w:rsidRPr="00850BBD" w:rsidRDefault="00850BBD" w:rsidP="00850BBD">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二、</w:t>
      </w:r>
      <w:r w:rsidR="007A392C" w:rsidRPr="00850BBD">
        <w:rPr>
          <w:rFonts w:ascii="宋体" w:eastAsia="宋体" w:hAnsi="宋体" w:cs="宋体" w:hint="eastAsia"/>
          <w:color w:val="000000"/>
          <w:kern w:val="0"/>
          <w:szCs w:val="21"/>
        </w:rPr>
        <w:t>信息偏倚</w:t>
      </w:r>
      <w:r w:rsidR="003F19FA">
        <w:rPr>
          <w:rFonts w:ascii="宋体" w:eastAsia="宋体" w:hAnsi="宋体" w:cs="宋体" w:hint="eastAsia"/>
          <w:color w:val="000000"/>
          <w:kern w:val="0"/>
          <w:szCs w:val="21"/>
        </w:rPr>
        <w:t>及其控制</w:t>
      </w:r>
    </w:p>
    <w:p w14:paraId="636059C6" w14:textId="49789BAE" w:rsidR="007A392C" w:rsidRDefault="00850BBD" w:rsidP="00850BBD">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三、</w:t>
      </w:r>
      <w:r w:rsidR="007A392C" w:rsidRPr="00850BBD">
        <w:rPr>
          <w:rFonts w:ascii="宋体" w:eastAsia="宋体" w:hAnsi="宋体" w:cs="宋体" w:hint="eastAsia"/>
          <w:color w:val="000000"/>
          <w:kern w:val="0"/>
          <w:szCs w:val="21"/>
        </w:rPr>
        <w:t>混杂偏倚</w:t>
      </w:r>
      <w:r w:rsidR="003F19FA">
        <w:rPr>
          <w:rFonts w:ascii="宋体" w:eastAsia="宋体" w:hAnsi="宋体" w:cs="宋体" w:hint="eastAsia"/>
          <w:color w:val="000000"/>
          <w:kern w:val="0"/>
          <w:szCs w:val="21"/>
        </w:rPr>
        <w:t>及其控制</w:t>
      </w:r>
    </w:p>
    <w:p w14:paraId="5D36987E" w14:textId="77777777" w:rsidR="003F46B4" w:rsidRDefault="003F46B4" w:rsidP="003F46B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第五节 优点与局限性</w:t>
      </w:r>
    </w:p>
    <w:p w14:paraId="128502E7" w14:textId="77777777" w:rsidR="003F46B4" w:rsidRPr="003F46B4" w:rsidRDefault="003F46B4" w:rsidP="003F46B4">
      <w:pPr>
        <w:pStyle w:val="ac"/>
        <w:numPr>
          <w:ilvl w:val="0"/>
          <w:numId w:val="24"/>
        </w:numPr>
        <w:spacing w:line="360" w:lineRule="auto"/>
        <w:ind w:firstLineChars="0"/>
        <w:rPr>
          <w:rFonts w:ascii="宋体" w:eastAsia="宋体" w:hAnsi="宋体" w:cs="宋体"/>
          <w:color w:val="000000"/>
          <w:kern w:val="0"/>
          <w:szCs w:val="21"/>
        </w:rPr>
      </w:pPr>
      <w:r w:rsidRPr="003F46B4">
        <w:rPr>
          <w:rFonts w:ascii="宋体" w:eastAsia="宋体" w:hAnsi="宋体" w:cs="宋体" w:hint="eastAsia"/>
          <w:color w:val="000000"/>
          <w:kern w:val="0"/>
          <w:szCs w:val="21"/>
        </w:rPr>
        <w:t>优点</w:t>
      </w:r>
    </w:p>
    <w:p w14:paraId="13CD0554" w14:textId="77777777" w:rsidR="003F46B4" w:rsidRPr="003F46B4" w:rsidRDefault="003F46B4" w:rsidP="003F46B4">
      <w:pPr>
        <w:spacing w:line="360" w:lineRule="auto"/>
        <w:ind w:firstLineChars="300" w:firstLine="630"/>
        <w:rPr>
          <w:rFonts w:ascii="宋体" w:eastAsia="宋体" w:hAnsi="宋体" w:cs="宋体"/>
          <w:color w:val="000000"/>
          <w:kern w:val="0"/>
          <w:szCs w:val="21"/>
        </w:rPr>
      </w:pPr>
      <w:r>
        <w:rPr>
          <w:rFonts w:ascii="宋体" w:eastAsia="宋体" w:hAnsi="宋体" w:cs="宋体" w:hint="eastAsia"/>
          <w:color w:val="000000"/>
          <w:kern w:val="0"/>
          <w:szCs w:val="21"/>
        </w:rPr>
        <w:t>二、</w:t>
      </w:r>
      <w:r w:rsidRPr="003F46B4">
        <w:rPr>
          <w:rFonts w:ascii="宋体" w:eastAsia="宋体" w:hAnsi="宋体" w:cs="宋体" w:hint="eastAsia"/>
          <w:color w:val="000000"/>
          <w:kern w:val="0"/>
          <w:szCs w:val="21"/>
        </w:rPr>
        <w:t>局限性</w:t>
      </w:r>
    </w:p>
    <w:p w14:paraId="0260DBE6" w14:textId="77777777" w:rsidR="007A392C" w:rsidRDefault="007A392C" w:rsidP="007A392C">
      <w:pPr>
        <w:widowControl/>
        <w:spacing w:line="360" w:lineRule="auto"/>
        <w:ind w:left="630"/>
        <w:jc w:val="left"/>
        <w:rPr>
          <w:rFonts w:ascii="宋体" w:eastAsia="宋体" w:hAnsi="宋体"/>
          <w:szCs w:val="21"/>
        </w:rPr>
      </w:pPr>
      <w:r w:rsidRPr="004E16BB">
        <w:rPr>
          <w:rFonts w:ascii="宋体" w:eastAsia="宋体" w:hAnsi="宋体" w:cs="TimesNewRomanPSMT"/>
          <w:color w:val="000000"/>
          <w:kern w:val="0"/>
          <w:szCs w:val="21"/>
        </w:rPr>
        <w:t>4</w:t>
      </w:r>
      <w:r w:rsidRPr="004E16BB">
        <w:rPr>
          <w:rFonts w:ascii="宋体" w:eastAsia="宋体" w:hAnsi="宋体"/>
          <w:szCs w:val="21"/>
        </w:rPr>
        <w:t>.</w:t>
      </w:r>
      <w:r w:rsidRPr="004E16BB">
        <w:rPr>
          <w:rFonts w:ascii="宋体" w:eastAsia="宋体" w:hAnsi="宋体" w:hint="eastAsia"/>
          <w:szCs w:val="21"/>
        </w:rPr>
        <w:t xml:space="preserve">教学方法 </w:t>
      </w:r>
    </w:p>
    <w:p w14:paraId="58E0A74C" w14:textId="4A29461E" w:rsidR="007A392C" w:rsidRPr="004E16BB" w:rsidRDefault="007A392C" w:rsidP="007A392C">
      <w:pPr>
        <w:widowControl/>
        <w:spacing w:line="360" w:lineRule="auto"/>
        <w:ind w:leftChars="100" w:left="210" w:firstLineChars="200" w:firstLine="420"/>
        <w:jc w:val="left"/>
        <w:rPr>
          <w:rFonts w:ascii="宋体" w:eastAsia="宋体" w:hAnsi="宋体"/>
          <w:szCs w:val="21"/>
        </w:rPr>
      </w:pPr>
      <w:r w:rsidRPr="004E16BB">
        <w:rPr>
          <w:rFonts w:ascii="宋体" w:eastAsia="宋体" w:hAnsi="宋体" w:hint="eastAsia"/>
          <w:szCs w:val="21"/>
        </w:rPr>
        <w:t>理论授课</w:t>
      </w:r>
      <w:r w:rsidRPr="004E16BB">
        <w:rPr>
          <w:rFonts w:ascii="宋体" w:eastAsia="宋体" w:hAnsi="宋体" w:cs="TimesNewRomanPSMT" w:hint="eastAsia"/>
          <w:color w:val="000000"/>
          <w:kern w:val="0"/>
          <w:szCs w:val="21"/>
        </w:rPr>
        <w:t>结合实例分析启发</w:t>
      </w:r>
      <w:r w:rsidRPr="004E16BB">
        <w:rPr>
          <w:rFonts w:ascii="宋体" w:eastAsia="宋体" w:hAnsi="宋体" w:hint="eastAsia"/>
          <w:szCs w:val="21"/>
        </w:rPr>
        <w:t>：借助多媒体和板书进行教学，讲授</w:t>
      </w:r>
      <w:r w:rsidR="003F46B4">
        <w:rPr>
          <w:rFonts w:ascii="宋体" w:eastAsia="宋体" w:hAnsi="宋体" w:hint="eastAsia"/>
          <w:szCs w:val="21"/>
        </w:rPr>
        <w:t>队列</w:t>
      </w:r>
      <w:r w:rsidRPr="004E16BB">
        <w:rPr>
          <w:rFonts w:ascii="宋体" w:eastAsia="宋体" w:hAnsi="宋体" w:hint="eastAsia"/>
          <w:szCs w:val="21"/>
        </w:rPr>
        <w:t>研究相关概念及具体方法。采用</w:t>
      </w:r>
      <w:r w:rsidR="003F46B4">
        <w:rPr>
          <w:rFonts w:ascii="宋体" w:eastAsia="宋体" w:hAnsi="宋体" w:hint="eastAsia"/>
          <w:szCs w:val="21"/>
        </w:rPr>
        <w:t>队列</w:t>
      </w:r>
      <w:r w:rsidRPr="004E16BB">
        <w:rPr>
          <w:rFonts w:ascii="宋体" w:eastAsia="宋体" w:hAnsi="宋体" w:hint="eastAsia"/>
          <w:szCs w:val="21"/>
        </w:rPr>
        <w:t>研究</w:t>
      </w:r>
      <w:r>
        <w:rPr>
          <w:rFonts w:ascii="宋体" w:eastAsia="宋体" w:hAnsi="宋体" w:hint="eastAsia"/>
          <w:szCs w:val="21"/>
        </w:rPr>
        <w:t>的典型案例</w:t>
      </w:r>
      <w:r w:rsidRPr="004E16BB">
        <w:rPr>
          <w:rFonts w:ascii="宋体" w:eastAsia="宋体" w:hAnsi="宋体" w:hint="eastAsia"/>
          <w:szCs w:val="21"/>
        </w:rPr>
        <w:t>让学生进行讨论分析。</w:t>
      </w:r>
    </w:p>
    <w:p w14:paraId="3D7EF6EA" w14:textId="77777777" w:rsidR="007A392C" w:rsidRDefault="007A392C" w:rsidP="007A392C">
      <w:pPr>
        <w:spacing w:line="360" w:lineRule="auto"/>
        <w:rPr>
          <w:rFonts w:ascii="宋体" w:eastAsia="宋体" w:hAnsi="宋体" w:cs="TimesNewRomanPSMT"/>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16674B4D" w14:textId="77777777" w:rsidR="00C1025C" w:rsidRDefault="007A392C" w:rsidP="00C1025C">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思考并回答问题</w:t>
      </w:r>
    </w:p>
    <w:p w14:paraId="63E99E20" w14:textId="1E7A54E2" w:rsidR="00C1025C" w:rsidRDefault="00C1025C" w:rsidP="00C1025C">
      <w:pPr>
        <w:spacing w:line="360" w:lineRule="auto"/>
        <w:ind w:firstLineChars="250" w:firstLine="525"/>
        <w:rPr>
          <w:rFonts w:ascii="宋体" w:eastAsia="宋体" w:hAnsi="宋体" w:cs="TimesNewRomanPSMT"/>
          <w:color w:val="000000"/>
          <w:kern w:val="0"/>
          <w:szCs w:val="21"/>
        </w:rPr>
      </w:pPr>
      <w:r w:rsidRPr="00C1025C">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队列研究的基本原理是什么</w:t>
      </w:r>
      <w:r w:rsidR="00FE39F6">
        <w:rPr>
          <w:rFonts w:ascii="宋体" w:eastAsia="宋体" w:hAnsi="宋体" w:cs="TimesNewRomanPSMT" w:hint="eastAsia"/>
          <w:color w:val="000000"/>
          <w:kern w:val="0"/>
          <w:szCs w:val="21"/>
        </w:rPr>
        <w:t>？</w:t>
      </w:r>
    </w:p>
    <w:p w14:paraId="3401D11F" w14:textId="2F1B905A" w:rsidR="00C1025C" w:rsidRPr="00C1025C" w:rsidRDefault="00C1025C" w:rsidP="00C1025C">
      <w:pPr>
        <w:spacing w:line="360" w:lineRule="auto"/>
        <w:ind w:firstLineChars="250" w:firstLine="525"/>
        <w:rPr>
          <w:rFonts w:ascii="宋体" w:eastAsia="宋体" w:hAnsi="宋体" w:cs="TimesNewRomanPSMT"/>
          <w:color w:val="000000"/>
          <w:kern w:val="0"/>
          <w:szCs w:val="21"/>
        </w:rPr>
      </w:pPr>
      <w:r>
        <w:rPr>
          <w:rFonts w:ascii="宋体" w:eastAsia="宋体" w:hAnsi="宋体" w:cs="TimesNewRomanPSMT" w:hint="eastAsia"/>
          <w:color w:val="000000"/>
          <w:kern w:val="0"/>
          <w:szCs w:val="21"/>
        </w:rPr>
        <w:t>（2）前瞻性</w:t>
      </w:r>
      <w:r w:rsidRPr="00C1025C">
        <w:rPr>
          <w:rFonts w:ascii="宋体" w:eastAsia="宋体" w:hAnsi="宋体" w:cs="TimesNewRomanPSMT" w:hint="eastAsia"/>
          <w:color w:val="000000"/>
          <w:kern w:val="0"/>
          <w:szCs w:val="21"/>
        </w:rPr>
        <w:t>队列研究</w:t>
      </w:r>
      <w:r>
        <w:rPr>
          <w:rFonts w:ascii="宋体" w:eastAsia="宋体" w:hAnsi="宋体" w:cs="TimesNewRomanPSMT" w:hint="eastAsia"/>
          <w:color w:val="000000"/>
          <w:kern w:val="0"/>
          <w:szCs w:val="21"/>
        </w:rPr>
        <w:t>与回顾性队列研究的区别是什么？</w:t>
      </w:r>
    </w:p>
    <w:p w14:paraId="4FEAA14C" w14:textId="024E840F" w:rsidR="00C1025C" w:rsidRDefault="00C1025C" w:rsidP="00C1025C">
      <w:pPr>
        <w:widowControl/>
        <w:spacing w:line="360" w:lineRule="auto"/>
        <w:ind w:firstLineChars="250" w:firstLine="525"/>
        <w:jc w:val="left"/>
        <w:rPr>
          <w:rFonts w:ascii="宋体" w:eastAsia="宋体" w:hAnsi="宋体" w:cs="TimesNewRomanPSMT"/>
          <w:color w:val="000000"/>
          <w:kern w:val="0"/>
          <w:szCs w:val="21"/>
        </w:rPr>
      </w:pPr>
      <w:r w:rsidRPr="00C1025C">
        <w:rPr>
          <w:rFonts w:ascii="宋体" w:eastAsia="宋体" w:hAnsi="宋体" w:cs="TimesNewRomanPSMT" w:hint="eastAsia"/>
          <w:color w:val="000000"/>
          <w:kern w:val="0"/>
          <w:szCs w:val="21"/>
        </w:rPr>
        <w:t>（2）</w:t>
      </w:r>
      <w:r w:rsidR="00FE39F6">
        <w:rPr>
          <w:rFonts w:ascii="宋体" w:eastAsia="宋体" w:hAnsi="宋体" w:cs="TimesNewRomanPSMT" w:hint="eastAsia"/>
          <w:color w:val="000000"/>
          <w:kern w:val="0"/>
          <w:szCs w:val="21"/>
        </w:rPr>
        <w:t>病例对照研究与</w:t>
      </w:r>
      <w:r w:rsidRPr="00C1025C">
        <w:rPr>
          <w:rFonts w:ascii="宋体" w:eastAsia="宋体" w:hAnsi="宋体" w:cs="TimesNewRomanPSMT" w:hint="eastAsia"/>
          <w:color w:val="000000"/>
          <w:kern w:val="0"/>
          <w:szCs w:val="21"/>
        </w:rPr>
        <w:t>队列研究</w:t>
      </w:r>
      <w:r w:rsidR="00FE39F6">
        <w:rPr>
          <w:rFonts w:ascii="宋体" w:eastAsia="宋体" w:hAnsi="宋体" w:cs="TimesNewRomanPSMT" w:hint="eastAsia"/>
          <w:color w:val="000000"/>
          <w:kern w:val="0"/>
          <w:szCs w:val="21"/>
        </w:rPr>
        <w:t>的区别</w:t>
      </w:r>
      <w:r w:rsidR="00E20FEE">
        <w:rPr>
          <w:rFonts w:ascii="宋体" w:eastAsia="宋体" w:hAnsi="宋体" w:cs="TimesNewRomanPSMT" w:hint="eastAsia"/>
          <w:color w:val="000000"/>
          <w:kern w:val="0"/>
          <w:szCs w:val="21"/>
        </w:rPr>
        <w:t>是什么？</w:t>
      </w:r>
    </w:p>
    <w:p w14:paraId="09971C94" w14:textId="3EC239D3" w:rsidR="00C1025C" w:rsidRPr="005C00B9" w:rsidRDefault="00C1025C" w:rsidP="003F19FA">
      <w:pPr>
        <w:widowControl/>
        <w:spacing w:line="360" w:lineRule="auto"/>
        <w:ind w:firstLineChars="200" w:firstLine="482"/>
        <w:jc w:val="left"/>
        <w:rPr>
          <w:rFonts w:ascii="黑体" w:eastAsia="黑体" w:hAnsi="黑体" w:cs="Times New Roman"/>
          <w:b/>
          <w:sz w:val="24"/>
          <w:szCs w:val="24"/>
        </w:rPr>
      </w:pPr>
      <w:r w:rsidRPr="005C00B9">
        <w:rPr>
          <w:rFonts w:ascii="黑体" w:eastAsia="黑体" w:hAnsi="黑体" w:cs="Times New Roman" w:hint="eastAsia"/>
          <w:b/>
          <w:sz w:val="24"/>
          <w:szCs w:val="24"/>
        </w:rPr>
        <w:t>第七章 实验流行病学研究</w:t>
      </w:r>
    </w:p>
    <w:p w14:paraId="4AA719B3" w14:textId="77777777" w:rsidR="00394D0A" w:rsidRDefault="00394D0A" w:rsidP="003F19FA">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DEF7182" w14:textId="7E963F2F" w:rsidR="00394D0A" w:rsidRDefault="0089101F" w:rsidP="00394D0A">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94D0A" w:rsidRPr="00394D0A">
        <w:rPr>
          <w:rFonts w:ascii="宋体" w:eastAsia="宋体" w:hAnsi="宋体" w:cs="TimesNewRomanPSMT" w:hint="eastAsia"/>
          <w:color w:val="000000"/>
          <w:kern w:val="0"/>
          <w:szCs w:val="21"/>
        </w:rPr>
        <w:t>掌握实验流行病学研究的概念、基本特点和主要类型；临床试验、现场试验和社区干预</w:t>
      </w:r>
      <w:r w:rsidR="006E4353">
        <w:rPr>
          <w:rFonts w:ascii="宋体" w:eastAsia="宋体" w:hAnsi="宋体" w:cs="TimesNewRomanPSMT" w:hint="eastAsia"/>
          <w:color w:val="000000"/>
          <w:kern w:val="0"/>
          <w:szCs w:val="21"/>
        </w:rPr>
        <w:t>试</w:t>
      </w:r>
      <w:r w:rsidR="00394D0A" w:rsidRPr="00394D0A">
        <w:rPr>
          <w:rFonts w:ascii="宋体" w:eastAsia="宋体" w:hAnsi="宋体" w:cs="TimesNewRomanPSMT" w:hint="eastAsia"/>
          <w:color w:val="000000"/>
          <w:kern w:val="0"/>
          <w:szCs w:val="21"/>
        </w:rPr>
        <w:t>验的概念；</w:t>
      </w:r>
      <w:proofErr w:type="gramStart"/>
      <w:r w:rsidR="00394D0A" w:rsidRPr="00394D0A">
        <w:rPr>
          <w:rFonts w:ascii="宋体" w:eastAsia="宋体" w:hAnsi="宋体" w:cs="TimesNewRomanPSMT" w:hint="eastAsia"/>
          <w:color w:val="000000"/>
          <w:kern w:val="0"/>
          <w:szCs w:val="21"/>
        </w:rPr>
        <w:t>盲法的</w:t>
      </w:r>
      <w:proofErr w:type="gramEnd"/>
      <w:r w:rsidR="00394D0A" w:rsidRPr="00394D0A">
        <w:rPr>
          <w:rFonts w:ascii="宋体" w:eastAsia="宋体" w:hAnsi="宋体" w:cs="TimesNewRomanPSMT" w:hint="eastAsia"/>
          <w:color w:val="000000"/>
          <w:kern w:val="0"/>
          <w:szCs w:val="21"/>
        </w:rPr>
        <w:t>类型及概念。</w:t>
      </w:r>
    </w:p>
    <w:p w14:paraId="3BA1D7DA" w14:textId="44DCAA5D" w:rsidR="00394D0A" w:rsidRDefault="0089101F" w:rsidP="00394D0A">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w:t>
      </w:r>
      <w:r w:rsidR="00394D0A" w:rsidRPr="00394D0A">
        <w:rPr>
          <w:rFonts w:ascii="宋体" w:eastAsia="宋体" w:hAnsi="宋体" w:cs="TimesNewRomanPSMT" w:hint="eastAsia"/>
          <w:color w:val="000000"/>
          <w:kern w:val="0"/>
          <w:szCs w:val="21"/>
        </w:rPr>
        <w:t>熟悉实验流行病学的设计与实</w:t>
      </w:r>
      <w:r w:rsidR="00394D0A">
        <w:rPr>
          <w:rFonts w:ascii="宋体" w:eastAsia="宋体" w:hAnsi="宋体" w:cs="TimesNewRomanPSMT" w:hint="eastAsia"/>
          <w:color w:val="000000"/>
          <w:kern w:val="0"/>
          <w:szCs w:val="21"/>
        </w:rPr>
        <w:t>施；选择对照的形式与原因；评价实验效应的主要指标</w:t>
      </w:r>
      <w:r w:rsidR="00394D0A" w:rsidRPr="00394D0A">
        <w:rPr>
          <w:rFonts w:ascii="宋体" w:eastAsia="宋体" w:hAnsi="宋体" w:cs="TimesNewRomanPSMT" w:hint="eastAsia"/>
          <w:color w:val="000000"/>
          <w:kern w:val="0"/>
          <w:szCs w:val="21"/>
        </w:rPr>
        <w:t>。</w:t>
      </w:r>
    </w:p>
    <w:p w14:paraId="0AD2ED2A" w14:textId="1967E27F" w:rsidR="00394D0A" w:rsidRPr="00394D0A" w:rsidRDefault="0089101F" w:rsidP="00394D0A">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（3）</w:t>
      </w:r>
      <w:r w:rsidR="00394D0A" w:rsidRPr="00394D0A">
        <w:rPr>
          <w:rFonts w:ascii="宋体" w:eastAsia="宋体" w:hAnsi="宋体" w:cs="TimesNewRomanPSMT" w:hint="eastAsia"/>
          <w:color w:val="000000"/>
          <w:kern w:val="0"/>
          <w:szCs w:val="21"/>
        </w:rPr>
        <w:t>了解实验流行病学的用途，常见的偏倚及控制，实验流行病学研究的优缺点。</w:t>
      </w:r>
    </w:p>
    <w:p w14:paraId="4BC3801B" w14:textId="77777777" w:rsidR="0089101F" w:rsidRDefault="0089101F" w:rsidP="0089101F">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316490">
        <w:rPr>
          <w:rFonts w:ascii="宋体" w:eastAsia="宋体" w:hAnsi="宋体" w:cs="TimesNewRomanPSMT" w:hint="eastAsia"/>
          <w:color w:val="000000"/>
          <w:kern w:val="0"/>
          <w:szCs w:val="21"/>
        </w:rPr>
        <w:t>教学重难点</w:t>
      </w:r>
    </w:p>
    <w:p w14:paraId="68396EDD" w14:textId="77777777" w:rsidR="0089101F" w:rsidRDefault="0089101F" w:rsidP="0089101F">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89101F">
        <w:rPr>
          <w:rFonts w:ascii="宋体" w:eastAsia="宋体" w:hAnsi="宋体" w:cs="TimesNewRomanPSMT" w:hint="eastAsia"/>
          <w:color w:val="000000"/>
          <w:kern w:val="0"/>
          <w:szCs w:val="21"/>
        </w:rPr>
        <w:t>重点：实验流行病学研究的概念、基本特点</w:t>
      </w:r>
      <w:r>
        <w:rPr>
          <w:rFonts w:ascii="宋体" w:eastAsia="宋体" w:hAnsi="宋体" w:cs="TimesNewRomanPSMT" w:hint="eastAsia"/>
          <w:color w:val="000000"/>
          <w:kern w:val="0"/>
          <w:szCs w:val="21"/>
        </w:rPr>
        <w:t>；</w:t>
      </w:r>
      <w:r w:rsidRPr="0089101F">
        <w:rPr>
          <w:rFonts w:ascii="宋体" w:eastAsia="宋体" w:hAnsi="宋体" w:cs="TimesNewRomanPSMT" w:hint="eastAsia"/>
          <w:color w:val="000000"/>
          <w:kern w:val="0"/>
          <w:szCs w:val="21"/>
        </w:rPr>
        <w:t>实验流行病学研究的主要类型；单盲、双盲、</w:t>
      </w:r>
      <w:proofErr w:type="gramStart"/>
      <w:r w:rsidRPr="0089101F">
        <w:rPr>
          <w:rFonts w:ascii="宋体" w:eastAsia="宋体" w:hAnsi="宋体" w:cs="TimesNewRomanPSMT" w:hint="eastAsia"/>
          <w:color w:val="000000"/>
          <w:kern w:val="0"/>
          <w:szCs w:val="21"/>
        </w:rPr>
        <w:t>三盲的</w:t>
      </w:r>
      <w:proofErr w:type="gramEnd"/>
      <w:r w:rsidRPr="0089101F">
        <w:rPr>
          <w:rFonts w:ascii="宋体" w:eastAsia="宋体" w:hAnsi="宋体" w:cs="TimesNewRomanPSMT" w:hint="eastAsia"/>
          <w:color w:val="000000"/>
          <w:kern w:val="0"/>
          <w:szCs w:val="21"/>
        </w:rPr>
        <w:t>概念；</w:t>
      </w:r>
    </w:p>
    <w:p w14:paraId="60C44C07" w14:textId="39FED8E9" w:rsidR="0089101F" w:rsidRDefault="0089101F" w:rsidP="0089101F">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89101F">
        <w:rPr>
          <w:rFonts w:ascii="宋体" w:eastAsia="宋体" w:hAnsi="宋体" w:cs="TimesNewRomanPSMT" w:hint="eastAsia"/>
          <w:color w:val="000000"/>
          <w:kern w:val="0"/>
          <w:szCs w:val="21"/>
        </w:rPr>
        <w:t>难点：实验流行病学研究</w:t>
      </w:r>
      <w:proofErr w:type="gramStart"/>
      <w:r w:rsidR="00BB357C">
        <w:rPr>
          <w:rFonts w:ascii="宋体" w:eastAsia="宋体" w:hAnsi="宋体" w:cs="TimesNewRomanPSMT" w:hint="eastAsia"/>
          <w:color w:val="000000"/>
          <w:kern w:val="0"/>
          <w:szCs w:val="21"/>
        </w:rPr>
        <w:t>中</w:t>
      </w:r>
      <w:r w:rsidRPr="0089101F">
        <w:rPr>
          <w:rFonts w:ascii="宋体" w:eastAsia="宋体" w:hAnsi="宋体" w:cs="TimesNewRomanPSMT" w:hint="eastAsia"/>
          <w:color w:val="000000"/>
          <w:kern w:val="0"/>
          <w:szCs w:val="21"/>
        </w:rPr>
        <w:t>盲法</w:t>
      </w:r>
      <w:proofErr w:type="gramEnd"/>
      <w:r w:rsidRPr="0089101F">
        <w:rPr>
          <w:rFonts w:ascii="宋体" w:eastAsia="宋体" w:hAnsi="宋体" w:cs="TimesNewRomanPSMT" w:hint="eastAsia"/>
          <w:color w:val="000000"/>
          <w:kern w:val="0"/>
          <w:szCs w:val="21"/>
        </w:rPr>
        <w:t>的应用。</w:t>
      </w:r>
    </w:p>
    <w:p w14:paraId="5C179FC9" w14:textId="77777777" w:rsidR="0089101F" w:rsidRDefault="0089101F" w:rsidP="0089101F">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3E8DCA4C" w14:textId="77777777" w:rsidR="0089101F" w:rsidRDefault="0089101F" w:rsidP="0089101F">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7E3BED9D" w14:textId="33995F69" w:rsidR="0089101F" w:rsidRDefault="0089101F"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一、概念</w:t>
      </w:r>
    </w:p>
    <w:p w14:paraId="1DEE002F" w14:textId="4E7557A2" w:rsidR="0089101F" w:rsidRDefault="0089101F"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二、基本特点</w:t>
      </w:r>
    </w:p>
    <w:p w14:paraId="06AFC237" w14:textId="60106FB2" w:rsidR="0089101F" w:rsidRDefault="0089101F"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三、主要类型</w:t>
      </w:r>
    </w:p>
    <w:p w14:paraId="7199F24D" w14:textId="1E92CF9F" w:rsidR="0089101F" w:rsidRDefault="0089101F" w:rsidP="0089101F">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第二节 </w:t>
      </w:r>
      <w:r w:rsidR="003F19FA">
        <w:rPr>
          <w:rFonts w:ascii="宋体" w:eastAsia="宋体" w:hAnsi="宋体" w:cs="TimesNewRomanPSMT" w:hint="eastAsia"/>
          <w:color w:val="000000"/>
          <w:kern w:val="0"/>
          <w:szCs w:val="21"/>
        </w:rPr>
        <w:t>临床试验</w:t>
      </w:r>
      <w:r>
        <w:rPr>
          <w:rFonts w:ascii="宋体" w:eastAsia="宋体" w:hAnsi="宋体" w:cs="TimesNewRomanPSMT" w:hint="eastAsia"/>
          <w:color w:val="000000"/>
          <w:kern w:val="0"/>
          <w:szCs w:val="21"/>
        </w:rPr>
        <w:t xml:space="preserve"> </w:t>
      </w:r>
    </w:p>
    <w:p w14:paraId="685F25EB" w14:textId="3A767112" w:rsidR="000E0B7D" w:rsidRDefault="006E4353"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sidR="003F19FA">
        <w:rPr>
          <w:rFonts w:ascii="宋体" w:eastAsia="宋体" w:hAnsi="宋体" w:cs="TimesNewRomanPSMT" w:hint="eastAsia"/>
          <w:color w:val="000000"/>
          <w:kern w:val="0"/>
          <w:szCs w:val="21"/>
        </w:rPr>
        <w:t>概念</w:t>
      </w:r>
    </w:p>
    <w:p w14:paraId="1647BF36" w14:textId="666DB5F1" w:rsidR="006E4353" w:rsidRDefault="006E4353"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sidR="003F19FA">
        <w:rPr>
          <w:rFonts w:ascii="宋体" w:eastAsia="宋体" w:hAnsi="宋体" w:cs="TimesNewRomanPSMT" w:hint="eastAsia"/>
          <w:color w:val="000000"/>
          <w:kern w:val="0"/>
          <w:szCs w:val="21"/>
        </w:rPr>
        <w:t>基本原则</w:t>
      </w:r>
    </w:p>
    <w:p w14:paraId="0678322B" w14:textId="37E05427" w:rsidR="006E4353" w:rsidRDefault="000E0B7D"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w:t>
      </w:r>
      <w:r w:rsidR="003F19FA">
        <w:rPr>
          <w:rFonts w:ascii="宋体" w:eastAsia="宋体" w:hAnsi="宋体" w:cs="TimesNewRomanPSMT" w:hint="eastAsia"/>
          <w:color w:val="000000"/>
          <w:kern w:val="0"/>
          <w:szCs w:val="21"/>
        </w:rPr>
        <w:t>分期</w:t>
      </w:r>
    </w:p>
    <w:p w14:paraId="3060D63C" w14:textId="615B3189" w:rsidR="006E4353" w:rsidRDefault="006E4353"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w:t>
      </w:r>
      <w:r w:rsidR="000E0B7D">
        <w:rPr>
          <w:rFonts w:ascii="宋体" w:eastAsia="宋体" w:hAnsi="宋体" w:cs="TimesNewRomanPSMT" w:hint="eastAsia"/>
          <w:color w:val="000000"/>
          <w:kern w:val="0"/>
          <w:szCs w:val="21"/>
        </w:rPr>
        <w:t>、</w:t>
      </w:r>
      <w:r w:rsidR="003F19FA">
        <w:rPr>
          <w:rFonts w:ascii="宋体" w:eastAsia="宋体" w:hAnsi="宋体" w:cs="TimesNewRomanPSMT" w:hint="eastAsia"/>
          <w:color w:val="000000"/>
          <w:kern w:val="0"/>
          <w:szCs w:val="21"/>
        </w:rPr>
        <w:t>设计与实施</w:t>
      </w:r>
    </w:p>
    <w:p w14:paraId="0EA3E629" w14:textId="3D3D2AAC" w:rsidR="006E4353" w:rsidRDefault="006E4353"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w:t>
      </w:r>
      <w:r w:rsidR="000E0B7D">
        <w:rPr>
          <w:rFonts w:ascii="宋体" w:eastAsia="宋体" w:hAnsi="宋体" w:cs="TimesNewRomanPSMT" w:hint="eastAsia"/>
          <w:color w:val="000000"/>
          <w:kern w:val="0"/>
          <w:szCs w:val="21"/>
        </w:rPr>
        <w:t>、</w:t>
      </w:r>
      <w:r w:rsidR="003F19FA">
        <w:rPr>
          <w:rFonts w:ascii="宋体" w:eastAsia="宋体" w:hAnsi="宋体" w:cs="TimesNewRomanPSMT" w:hint="eastAsia"/>
          <w:color w:val="000000"/>
          <w:kern w:val="0"/>
          <w:szCs w:val="21"/>
        </w:rPr>
        <w:t>资料分析</w:t>
      </w:r>
    </w:p>
    <w:p w14:paraId="099343A5" w14:textId="76C53D2A" w:rsidR="006E4353" w:rsidRDefault="006E4353"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w:t>
      </w:r>
      <w:r w:rsidR="000E0B7D">
        <w:rPr>
          <w:rFonts w:ascii="宋体" w:eastAsia="宋体" w:hAnsi="宋体" w:cs="TimesNewRomanPSMT" w:hint="eastAsia"/>
          <w:color w:val="000000"/>
          <w:kern w:val="0"/>
          <w:szCs w:val="21"/>
        </w:rPr>
        <w:t>、</w:t>
      </w:r>
      <w:r w:rsidR="003F19FA">
        <w:rPr>
          <w:rFonts w:ascii="宋体" w:eastAsia="宋体" w:hAnsi="宋体" w:cs="TimesNewRomanPSMT" w:hint="eastAsia"/>
          <w:color w:val="000000"/>
          <w:kern w:val="0"/>
          <w:szCs w:val="21"/>
        </w:rPr>
        <w:t>偏倚及其控制</w:t>
      </w:r>
    </w:p>
    <w:p w14:paraId="675DD06F" w14:textId="04FDEFCC" w:rsidR="006E4353" w:rsidRDefault="000E0B7D" w:rsidP="006E4353">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w:t>
      </w:r>
      <w:r w:rsidR="006E4353">
        <w:rPr>
          <w:rFonts w:ascii="宋体" w:eastAsia="宋体" w:hAnsi="宋体" w:cs="TimesNewRomanPSMT" w:hint="eastAsia"/>
          <w:color w:val="000000"/>
          <w:kern w:val="0"/>
          <w:szCs w:val="21"/>
        </w:rPr>
        <w:t>三</w:t>
      </w:r>
      <w:r>
        <w:rPr>
          <w:rFonts w:ascii="宋体" w:eastAsia="宋体" w:hAnsi="宋体" w:cs="TimesNewRomanPSMT" w:hint="eastAsia"/>
          <w:color w:val="000000"/>
          <w:kern w:val="0"/>
          <w:szCs w:val="21"/>
        </w:rPr>
        <w:t xml:space="preserve">节 </w:t>
      </w:r>
      <w:r w:rsidR="003F19FA">
        <w:rPr>
          <w:rFonts w:ascii="宋体" w:eastAsia="宋体" w:hAnsi="宋体" w:cs="TimesNewRomanPSMT" w:hint="eastAsia"/>
          <w:color w:val="000000"/>
          <w:kern w:val="0"/>
          <w:szCs w:val="21"/>
        </w:rPr>
        <w:t>现场试验和社区干预试验</w:t>
      </w:r>
    </w:p>
    <w:p w14:paraId="6769F716" w14:textId="1CA4FBE4" w:rsidR="000E0B7D" w:rsidRDefault="000E0B7D"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sidR="003F19FA">
        <w:rPr>
          <w:rFonts w:ascii="宋体" w:eastAsia="宋体" w:hAnsi="宋体" w:cs="TimesNewRomanPSMT" w:hint="eastAsia"/>
          <w:color w:val="000000"/>
          <w:kern w:val="0"/>
          <w:szCs w:val="21"/>
        </w:rPr>
        <w:t>概述</w:t>
      </w:r>
    </w:p>
    <w:p w14:paraId="6738F489" w14:textId="7D6CDA39" w:rsidR="000E0B7D" w:rsidRDefault="000E0B7D"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sidR="003F19FA">
        <w:rPr>
          <w:rFonts w:ascii="宋体" w:eastAsia="宋体" w:hAnsi="宋体" w:cs="TimesNewRomanPSMT" w:hint="eastAsia"/>
          <w:color w:val="000000"/>
          <w:kern w:val="0"/>
          <w:szCs w:val="21"/>
        </w:rPr>
        <w:t>设计与实施中应注意的问题</w:t>
      </w:r>
    </w:p>
    <w:p w14:paraId="522D0126" w14:textId="1E9FA702" w:rsidR="000E0B7D" w:rsidRPr="000E0B7D" w:rsidRDefault="000E0B7D"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三、评价指标</w:t>
      </w:r>
    </w:p>
    <w:p w14:paraId="7D74713D" w14:textId="77292525" w:rsidR="003F19FA" w:rsidRDefault="000E0B7D" w:rsidP="0089101F">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w:t>
      </w:r>
      <w:r w:rsidR="005C00B9">
        <w:rPr>
          <w:rFonts w:ascii="宋体" w:eastAsia="宋体" w:hAnsi="宋体" w:cs="TimesNewRomanPSMT" w:hint="eastAsia"/>
          <w:color w:val="000000"/>
          <w:kern w:val="0"/>
          <w:szCs w:val="21"/>
        </w:rPr>
        <w:t>四</w:t>
      </w:r>
      <w:r>
        <w:rPr>
          <w:rFonts w:ascii="宋体" w:eastAsia="宋体" w:hAnsi="宋体" w:cs="TimesNewRomanPSMT" w:hint="eastAsia"/>
          <w:color w:val="000000"/>
          <w:kern w:val="0"/>
          <w:szCs w:val="21"/>
        </w:rPr>
        <w:t xml:space="preserve">节 </w:t>
      </w:r>
      <w:r w:rsidR="003F19FA">
        <w:rPr>
          <w:rFonts w:ascii="宋体" w:eastAsia="宋体" w:hAnsi="宋体" w:cs="TimesNewRomanPSMT" w:hint="eastAsia"/>
          <w:color w:val="000000"/>
          <w:kern w:val="0"/>
          <w:szCs w:val="21"/>
        </w:rPr>
        <w:t>真实世界研究</w:t>
      </w:r>
    </w:p>
    <w:p w14:paraId="7E7E7A0A" w14:textId="3D2B8BCA" w:rsidR="0089101F" w:rsidRPr="006E4353" w:rsidRDefault="003F19FA" w:rsidP="0089101F">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第五节 </w:t>
      </w:r>
      <w:r w:rsidR="005C00B9">
        <w:rPr>
          <w:rFonts w:ascii="宋体" w:eastAsia="宋体" w:hAnsi="宋体" w:cs="TimesNewRomanPSMT" w:hint="eastAsia"/>
          <w:color w:val="000000"/>
          <w:kern w:val="0"/>
          <w:szCs w:val="21"/>
        </w:rPr>
        <w:t>优点及局限性</w:t>
      </w:r>
    </w:p>
    <w:p w14:paraId="1843E202" w14:textId="04CFAEC6" w:rsidR="005C00B9" w:rsidRDefault="005C00B9"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一、优点</w:t>
      </w:r>
    </w:p>
    <w:p w14:paraId="73672C7A" w14:textId="77777777" w:rsidR="005C00B9" w:rsidRDefault="005C00B9"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二、局限性</w:t>
      </w:r>
    </w:p>
    <w:p w14:paraId="52F87A95" w14:textId="58223AB5" w:rsidR="005C00B9" w:rsidRPr="005C00B9" w:rsidRDefault="005C00B9" w:rsidP="005C00B9">
      <w:pPr>
        <w:widowControl/>
        <w:spacing w:line="360" w:lineRule="auto"/>
        <w:ind w:firstLineChars="200" w:firstLine="420"/>
        <w:jc w:val="left"/>
        <w:rPr>
          <w:rFonts w:ascii="宋体" w:eastAsia="宋体" w:hAnsi="宋体" w:cs="TimesNewRomanPSMT"/>
          <w:color w:val="000000"/>
          <w:kern w:val="0"/>
          <w:szCs w:val="21"/>
        </w:rPr>
      </w:pPr>
      <w:r w:rsidRPr="004E16BB">
        <w:rPr>
          <w:rFonts w:ascii="宋体" w:eastAsia="宋体" w:hAnsi="宋体" w:cs="TimesNewRomanPSMT"/>
          <w:color w:val="000000"/>
          <w:kern w:val="0"/>
          <w:szCs w:val="21"/>
        </w:rPr>
        <w:t>4</w:t>
      </w:r>
      <w:r w:rsidRPr="004E16BB">
        <w:rPr>
          <w:rFonts w:ascii="宋体" w:eastAsia="宋体" w:hAnsi="宋体"/>
          <w:szCs w:val="21"/>
        </w:rPr>
        <w:t>.</w:t>
      </w:r>
      <w:r w:rsidRPr="004E16BB">
        <w:rPr>
          <w:rFonts w:ascii="宋体" w:eastAsia="宋体" w:hAnsi="宋体" w:hint="eastAsia"/>
          <w:szCs w:val="21"/>
        </w:rPr>
        <w:t xml:space="preserve">教学方法 </w:t>
      </w:r>
    </w:p>
    <w:p w14:paraId="21839759" w14:textId="04D8451A" w:rsidR="005C00B9" w:rsidRPr="004E16BB" w:rsidRDefault="005C00B9" w:rsidP="005C00B9">
      <w:pPr>
        <w:widowControl/>
        <w:spacing w:line="360" w:lineRule="auto"/>
        <w:ind w:firstLineChars="200" w:firstLine="420"/>
        <w:jc w:val="left"/>
        <w:rPr>
          <w:rFonts w:ascii="宋体" w:eastAsia="宋体" w:hAnsi="宋体"/>
          <w:szCs w:val="21"/>
        </w:rPr>
      </w:pPr>
      <w:r w:rsidRPr="004E16BB">
        <w:rPr>
          <w:rFonts w:ascii="宋体" w:eastAsia="宋体" w:hAnsi="宋体" w:hint="eastAsia"/>
          <w:szCs w:val="21"/>
        </w:rPr>
        <w:t>理论授课</w:t>
      </w:r>
      <w:r w:rsidRPr="004E16BB">
        <w:rPr>
          <w:rFonts w:ascii="宋体" w:eastAsia="宋体" w:hAnsi="宋体" w:cs="TimesNewRomanPSMT" w:hint="eastAsia"/>
          <w:color w:val="000000"/>
          <w:kern w:val="0"/>
          <w:szCs w:val="21"/>
        </w:rPr>
        <w:t>结合实例分析启发</w:t>
      </w:r>
      <w:r w:rsidRPr="004E16BB">
        <w:rPr>
          <w:rFonts w:ascii="宋体" w:eastAsia="宋体" w:hAnsi="宋体" w:hint="eastAsia"/>
          <w:szCs w:val="21"/>
        </w:rPr>
        <w:t>：借助多媒体和板书进行教学，讲授</w:t>
      </w:r>
      <w:r>
        <w:rPr>
          <w:rFonts w:ascii="宋体" w:eastAsia="宋体" w:hAnsi="宋体" w:hint="eastAsia"/>
          <w:szCs w:val="21"/>
        </w:rPr>
        <w:t>实验性</w:t>
      </w:r>
      <w:r w:rsidRPr="004E16BB">
        <w:rPr>
          <w:rFonts w:ascii="宋体" w:eastAsia="宋体" w:hAnsi="宋体" w:hint="eastAsia"/>
          <w:szCs w:val="21"/>
        </w:rPr>
        <w:t>研究相关概念及具体方法。采用</w:t>
      </w:r>
      <w:r>
        <w:rPr>
          <w:rFonts w:ascii="宋体" w:eastAsia="宋体" w:hAnsi="宋体" w:hint="eastAsia"/>
          <w:szCs w:val="21"/>
        </w:rPr>
        <w:t>实验性</w:t>
      </w:r>
      <w:r w:rsidRPr="004E16BB">
        <w:rPr>
          <w:rFonts w:ascii="宋体" w:eastAsia="宋体" w:hAnsi="宋体" w:hint="eastAsia"/>
          <w:szCs w:val="21"/>
        </w:rPr>
        <w:t>研究</w:t>
      </w:r>
      <w:r>
        <w:rPr>
          <w:rFonts w:ascii="宋体" w:eastAsia="宋体" w:hAnsi="宋体" w:hint="eastAsia"/>
          <w:szCs w:val="21"/>
        </w:rPr>
        <w:t>的典型案例</w:t>
      </w:r>
      <w:r w:rsidRPr="004E16BB">
        <w:rPr>
          <w:rFonts w:ascii="宋体" w:eastAsia="宋体" w:hAnsi="宋体" w:hint="eastAsia"/>
          <w:szCs w:val="21"/>
        </w:rPr>
        <w:t>让学生进行讨论分析。</w:t>
      </w:r>
    </w:p>
    <w:p w14:paraId="6251B7D3" w14:textId="77777777" w:rsidR="005C00B9" w:rsidRDefault="005C00B9" w:rsidP="005C00B9">
      <w:pPr>
        <w:spacing w:line="360" w:lineRule="auto"/>
        <w:ind w:firstLineChars="200" w:firstLine="420"/>
        <w:rPr>
          <w:rFonts w:ascii="宋体" w:eastAsia="宋体" w:hAnsi="宋体" w:cs="TimesNewRomanPSMT"/>
          <w:color w:val="000000"/>
          <w:kern w:val="0"/>
          <w:szCs w:val="21"/>
        </w:rPr>
      </w:pPr>
      <w:r w:rsidRPr="00D22547">
        <w:rPr>
          <w:rFonts w:ascii="宋体" w:eastAsia="宋体" w:hAnsi="宋体" w:cs="TimesNewRomanPSMT"/>
          <w:color w:val="000000"/>
          <w:kern w:val="0"/>
          <w:szCs w:val="21"/>
        </w:rPr>
        <w:lastRenderedPageBreak/>
        <w:t>5.</w:t>
      </w:r>
      <w:r w:rsidRPr="00D22547">
        <w:rPr>
          <w:rFonts w:ascii="宋体" w:eastAsia="宋体" w:hAnsi="宋体" w:cs="TimesNewRomanPSMT" w:hint="eastAsia"/>
          <w:color w:val="000000"/>
          <w:kern w:val="0"/>
          <w:szCs w:val="21"/>
        </w:rPr>
        <w:t>教学评价</w:t>
      </w:r>
    </w:p>
    <w:p w14:paraId="281AF6CD" w14:textId="5CC46860" w:rsidR="005C00B9" w:rsidRDefault="005C00B9" w:rsidP="005C00B9">
      <w:pPr>
        <w:spacing w:line="360" w:lineRule="auto"/>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思考并回答问题</w:t>
      </w:r>
    </w:p>
    <w:p w14:paraId="4AFD2D81" w14:textId="2D7AD830" w:rsidR="005C00B9" w:rsidRPr="005C00B9" w:rsidRDefault="005C00B9" w:rsidP="005C00B9">
      <w:pPr>
        <w:spacing w:line="360" w:lineRule="auto"/>
        <w:ind w:firstLine="420"/>
        <w:rPr>
          <w:rFonts w:ascii="宋体" w:eastAsia="宋体" w:hAnsi="宋体" w:cs="TimesNewRomanPSMT"/>
          <w:color w:val="000000"/>
          <w:kern w:val="0"/>
          <w:szCs w:val="21"/>
        </w:rPr>
      </w:pPr>
      <w:r w:rsidRPr="005C00B9">
        <w:rPr>
          <w:rFonts w:ascii="宋体" w:eastAsia="宋体" w:hAnsi="宋体" w:cs="TimesNewRomanPSMT" w:hint="eastAsia"/>
          <w:color w:val="000000"/>
          <w:kern w:val="0"/>
          <w:szCs w:val="21"/>
        </w:rPr>
        <w:t>（1）实验流行病学的基本原理；</w:t>
      </w:r>
    </w:p>
    <w:p w14:paraId="551CD61B" w14:textId="71458BDF" w:rsidR="0089101F" w:rsidRDefault="005C00B9" w:rsidP="005C00B9">
      <w:pPr>
        <w:widowControl/>
        <w:spacing w:line="360" w:lineRule="auto"/>
        <w:ind w:firstLineChars="200" w:firstLine="420"/>
        <w:jc w:val="left"/>
        <w:rPr>
          <w:rFonts w:ascii="宋体" w:eastAsia="宋体" w:hAnsi="宋体" w:cs="TimesNewRomanPSMT"/>
          <w:color w:val="000000"/>
          <w:kern w:val="0"/>
          <w:szCs w:val="21"/>
        </w:rPr>
      </w:pPr>
      <w:r w:rsidRPr="005C00B9">
        <w:rPr>
          <w:rFonts w:ascii="宋体" w:eastAsia="宋体" w:hAnsi="宋体" w:cs="TimesNewRomanPSMT" w:hint="eastAsia"/>
          <w:color w:val="000000"/>
          <w:kern w:val="0"/>
          <w:szCs w:val="21"/>
        </w:rPr>
        <w:t>（2）实验流行病学的主要类型</w:t>
      </w:r>
      <w:r>
        <w:rPr>
          <w:rFonts w:ascii="宋体" w:eastAsia="宋体" w:hAnsi="宋体" w:cs="TimesNewRomanPSMT" w:hint="eastAsia"/>
          <w:color w:val="000000"/>
          <w:kern w:val="0"/>
          <w:szCs w:val="21"/>
        </w:rPr>
        <w:t>。</w:t>
      </w:r>
    </w:p>
    <w:p w14:paraId="2D6ED207" w14:textId="0E1E17C5" w:rsidR="005C00B9" w:rsidRPr="005C00B9" w:rsidRDefault="005C00B9" w:rsidP="005C00B9">
      <w:pPr>
        <w:widowControl/>
        <w:spacing w:line="360" w:lineRule="auto"/>
        <w:ind w:firstLineChars="250" w:firstLine="602"/>
        <w:jc w:val="left"/>
        <w:rPr>
          <w:rFonts w:ascii="黑体" w:eastAsia="黑体" w:hAnsi="黑体" w:cs="Times New Roman"/>
          <w:b/>
          <w:sz w:val="24"/>
          <w:szCs w:val="24"/>
        </w:rPr>
      </w:pPr>
      <w:r w:rsidRPr="005C00B9">
        <w:rPr>
          <w:rFonts w:ascii="黑体" w:eastAsia="黑体" w:hAnsi="黑体" w:cs="Times New Roman" w:hint="eastAsia"/>
          <w:b/>
          <w:sz w:val="24"/>
          <w:szCs w:val="24"/>
        </w:rPr>
        <w:t>第</w:t>
      </w:r>
      <w:r>
        <w:rPr>
          <w:rFonts w:ascii="黑体" w:eastAsia="黑体" w:hAnsi="黑体" w:cs="Times New Roman" w:hint="eastAsia"/>
          <w:b/>
          <w:sz w:val="24"/>
          <w:szCs w:val="24"/>
        </w:rPr>
        <w:t>八</w:t>
      </w:r>
      <w:r w:rsidRPr="005C00B9">
        <w:rPr>
          <w:rFonts w:ascii="黑体" w:eastAsia="黑体" w:hAnsi="黑体" w:cs="Times New Roman" w:hint="eastAsia"/>
          <w:b/>
          <w:sz w:val="24"/>
          <w:szCs w:val="24"/>
        </w:rPr>
        <w:t xml:space="preserve">章 </w:t>
      </w:r>
      <w:r>
        <w:rPr>
          <w:rFonts w:ascii="黑体" w:eastAsia="黑体" w:hAnsi="黑体" w:cs="Times New Roman" w:hint="eastAsia"/>
          <w:b/>
          <w:sz w:val="24"/>
          <w:szCs w:val="24"/>
        </w:rPr>
        <w:t>筛检与诊断试验的评价</w:t>
      </w:r>
    </w:p>
    <w:p w14:paraId="6B6C51A1" w14:textId="77777777" w:rsidR="0086103A" w:rsidRDefault="005C00B9" w:rsidP="0086103A">
      <w:pPr>
        <w:widowControl/>
        <w:spacing w:line="360" w:lineRule="auto"/>
        <w:ind w:firstLineChars="200" w:firstLine="420"/>
        <w:jc w:val="left"/>
        <w:rPr>
          <w:rFonts w:ascii="宋体" w:eastAsia="宋体" w:hAnsi="宋体" w:cs="宋体"/>
          <w:color w:val="000000"/>
          <w:kern w:val="0"/>
          <w:szCs w:val="21"/>
        </w:rPr>
      </w:pPr>
      <w:r w:rsidRPr="0086103A">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p>
    <w:p w14:paraId="40DCDC24" w14:textId="02C989F4" w:rsidR="0086103A" w:rsidRDefault="0086103A" w:rsidP="0086103A">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94809" w:rsidRPr="00E94809">
        <w:rPr>
          <w:rFonts w:ascii="宋体" w:eastAsia="宋体" w:hAnsi="宋体" w:cs="宋体" w:hint="eastAsia"/>
          <w:color w:val="000000"/>
          <w:kern w:val="0"/>
          <w:szCs w:val="21"/>
        </w:rPr>
        <w:t>掌握</w:t>
      </w:r>
      <w:r w:rsidR="00E94809">
        <w:rPr>
          <w:rFonts w:ascii="宋体" w:eastAsia="宋体" w:hAnsi="宋体" w:cs="宋体" w:hint="eastAsia"/>
          <w:color w:val="000000"/>
          <w:kern w:val="0"/>
          <w:szCs w:val="21"/>
        </w:rPr>
        <w:t>筛检的概念、</w:t>
      </w:r>
      <w:r>
        <w:rPr>
          <w:rFonts w:ascii="宋体" w:eastAsia="宋体" w:hAnsi="宋体" w:cs="宋体" w:hint="eastAsia"/>
          <w:color w:val="000000"/>
          <w:kern w:val="0"/>
          <w:szCs w:val="21"/>
        </w:rPr>
        <w:t>筛检和</w:t>
      </w:r>
      <w:r w:rsidR="00E94809" w:rsidRPr="00E94809">
        <w:rPr>
          <w:rFonts w:ascii="宋体" w:eastAsia="宋体" w:hAnsi="宋体" w:cs="宋体" w:hint="eastAsia"/>
          <w:color w:val="000000"/>
          <w:kern w:val="0"/>
          <w:szCs w:val="21"/>
        </w:rPr>
        <w:t>诊断试验</w:t>
      </w:r>
      <w:r>
        <w:rPr>
          <w:rFonts w:ascii="宋体" w:eastAsia="宋体" w:hAnsi="宋体" w:cs="宋体" w:hint="eastAsia"/>
          <w:color w:val="000000"/>
          <w:kern w:val="0"/>
          <w:szCs w:val="21"/>
        </w:rPr>
        <w:t>评价</w:t>
      </w:r>
      <w:r w:rsidR="00E94809" w:rsidRPr="00E94809">
        <w:rPr>
          <w:rFonts w:ascii="宋体" w:eastAsia="宋体" w:hAnsi="宋体" w:cs="宋体" w:hint="eastAsia"/>
          <w:color w:val="000000"/>
          <w:kern w:val="0"/>
          <w:szCs w:val="21"/>
        </w:rPr>
        <w:t>的</w:t>
      </w:r>
      <w:r>
        <w:rPr>
          <w:rFonts w:ascii="宋体" w:eastAsia="宋体" w:hAnsi="宋体" w:cs="宋体" w:hint="eastAsia"/>
          <w:color w:val="000000"/>
          <w:kern w:val="0"/>
          <w:szCs w:val="21"/>
        </w:rPr>
        <w:t>基本</w:t>
      </w:r>
      <w:r w:rsidR="00E94809" w:rsidRPr="00E94809">
        <w:rPr>
          <w:rFonts w:ascii="宋体" w:eastAsia="宋体" w:hAnsi="宋体" w:cs="宋体" w:hint="eastAsia"/>
          <w:color w:val="000000"/>
          <w:kern w:val="0"/>
          <w:szCs w:val="21"/>
        </w:rPr>
        <w:t>原理，</w:t>
      </w:r>
      <w:r>
        <w:rPr>
          <w:rFonts w:ascii="宋体" w:eastAsia="宋体" w:hAnsi="宋体" w:cs="宋体" w:hint="eastAsia"/>
          <w:color w:val="000000"/>
          <w:kern w:val="0"/>
          <w:szCs w:val="21"/>
        </w:rPr>
        <w:t>筛检和</w:t>
      </w:r>
      <w:r w:rsidR="00E94809" w:rsidRPr="00E94809">
        <w:rPr>
          <w:rFonts w:ascii="宋体" w:eastAsia="宋体" w:hAnsi="宋体" w:cs="宋体" w:hint="eastAsia"/>
          <w:color w:val="000000"/>
          <w:kern w:val="0"/>
          <w:szCs w:val="21"/>
        </w:rPr>
        <w:t>诊断试验评价的常用指标</w:t>
      </w:r>
      <w:r>
        <w:rPr>
          <w:rFonts w:ascii="宋体" w:eastAsia="宋体" w:hAnsi="宋体" w:cs="宋体" w:hint="eastAsia"/>
          <w:color w:val="000000"/>
          <w:kern w:val="0"/>
          <w:szCs w:val="21"/>
        </w:rPr>
        <w:t>，</w:t>
      </w:r>
      <w:r w:rsidR="00A249B2">
        <w:rPr>
          <w:rFonts w:ascii="宋体" w:eastAsia="宋体" w:hAnsi="宋体" w:cs="宋体" w:hint="eastAsia"/>
          <w:color w:val="000000"/>
          <w:kern w:val="0"/>
          <w:szCs w:val="21"/>
        </w:rPr>
        <w:t>筛检试验和诊断试验的区别，</w:t>
      </w:r>
      <w:r>
        <w:rPr>
          <w:rFonts w:ascii="宋体" w:eastAsia="宋体" w:hAnsi="宋体" w:cs="宋体" w:hint="eastAsia"/>
          <w:color w:val="000000"/>
          <w:kern w:val="0"/>
          <w:szCs w:val="21"/>
        </w:rPr>
        <w:t>联合试验的概念</w:t>
      </w:r>
      <w:r w:rsidR="00E94809" w:rsidRPr="00E94809">
        <w:rPr>
          <w:rFonts w:ascii="宋体" w:eastAsia="宋体" w:hAnsi="宋体" w:cs="宋体" w:hint="eastAsia"/>
          <w:color w:val="000000"/>
          <w:kern w:val="0"/>
          <w:szCs w:val="21"/>
        </w:rPr>
        <w:t>。</w:t>
      </w:r>
    </w:p>
    <w:p w14:paraId="4C128D8A" w14:textId="08BE16FB" w:rsidR="0086103A" w:rsidRDefault="0086103A" w:rsidP="0086103A">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A249B2" w:rsidRPr="00E94809">
        <w:rPr>
          <w:rFonts w:ascii="宋体" w:eastAsia="宋体" w:hAnsi="宋体" w:cs="宋体" w:hint="eastAsia"/>
          <w:color w:val="000000"/>
          <w:kern w:val="0"/>
          <w:szCs w:val="21"/>
        </w:rPr>
        <w:t>熟悉</w:t>
      </w:r>
      <w:r w:rsidR="00A249B2">
        <w:rPr>
          <w:rFonts w:ascii="宋体" w:eastAsia="宋体" w:hAnsi="宋体" w:cs="宋体" w:hint="eastAsia"/>
          <w:color w:val="000000"/>
          <w:kern w:val="0"/>
          <w:szCs w:val="21"/>
        </w:rPr>
        <w:t>确定</w:t>
      </w:r>
      <w:r w:rsidR="00A249B2" w:rsidRPr="00E94809">
        <w:rPr>
          <w:rFonts w:ascii="宋体" w:eastAsia="宋体" w:hAnsi="宋体" w:cs="宋体" w:hint="eastAsia"/>
          <w:color w:val="000000"/>
          <w:kern w:val="0"/>
          <w:szCs w:val="21"/>
        </w:rPr>
        <w:t>诊断试验</w:t>
      </w:r>
      <w:r w:rsidR="00A249B2">
        <w:rPr>
          <w:rFonts w:ascii="宋体" w:eastAsia="宋体" w:hAnsi="宋体" w:cs="宋体" w:hint="eastAsia"/>
          <w:color w:val="000000"/>
          <w:kern w:val="0"/>
          <w:szCs w:val="21"/>
        </w:rPr>
        <w:t>界值的原则，</w:t>
      </w:r>
      <w:r>
        <w:rPr>
          <w:rFonts w:ascii="宋体" w:eastAsia="宋体" w:hAnsi="宋体" w:cs="宋体" w:hint="eastAsia"/>
          <w:color w:val="000000"/>
          <w:kern w:val="0"/>
          <w:szCs w:val="21"/>
        </w:rPr>
        <w:t>提高诊断试验效率的方法；</w:t>
      </w:r>
    </w:p>
    <w:p w14:paraId="7DD49503" w14:textId="7ECCB581" w:rsidR="00E94809" w:rsidRDefault="0086103A" w:rsidP="0086103A">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（3）了解诊断试验</w:t>
      </w:r>
      <w:r w:rsidR="00E94809" w:rsidRPr="00E94809">
        <w:rPr>
          <w:rFonts w:ascii="宋体" w:eastAsia="宋体" w:hAnsi="宋体" w:cs="宋体" w:hint="eastAsia"/>
          <w:color w:val="000000"/>
          <w:kern w:val="0"/>
          <w:szCs w:val="21"/>
        </w:rPr>
        <w:t>的设计原则。</w:t>
      </w:r>
    </w:p>
    <w:p w14:paraId="39D0C281" w14:textId="77777777" w:rsidR="0086103A" w:rsidRPr="00316490" w:rsidRDefault="0086103A" w:rsidP="0086103A">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316490">
        <w:rPr>
          <w:rFonts w:ascii="宋体" w:eastAsia="宋体" w:hAnsi="宋体" w:cs="TimesNewRomanPSMT" w:hint="eastAsia"/>
          <w:color w:val="000000"/>
          <w:kern w:val="0"/>
          <w:szCs w:val="21"/>
        </w:rPr>
        <w:t>教学重难点</w:t>
      </w:r>
    </w:p>
    <w:p w14:paraId="18C2A21D" w14:textId="3A8B3671" w:rsidR="0086103A" w:rsidRPr="0086103A" w:rsidRDefault="0086103A" w:rsidP="0086103A">
      <w:pPr>
        <w:widowControl/>
        <w:spacing w:line="360" w:lineRule="auto"/>
        <w:ind w:firstLineChars="200" w:firstLine="420"/>
        <w:jc w:val="left"/>
        <w:rPr>
          <w:rFonts w:ascii="宋体" w:eastAsia="宋体" w:hAnsi="宋体" w:cs="宋体"/>
          <w:color w:val="000000"/>
          <w:kern w:val="0"/>
          <w:szCs w:val="21"/>
        </w:rPr>
      </w:pPr>
      <w:r w:rsidRPr="00316490">
        <w:rPr>
          <w:rFonts w:ascii="宋体" w:eastAsia="宋体" w:hAnsi="宋体" w:cs="TimesNewRomanPSMT" w:hint="eastAsia"/>
          <w:color w:val="000000"/>
          <w:kern w:val="0"/>
          <w:szCs w:val="21"/>
        </w:rPr>
        <w:t>（1）重点：</w:t>
      </w:r>
      <w:r w:rsidRPr="0086103A">
        <w:rPr>
          <w:rFonts w:ascii="宋体" w:eastAsia="宋体" w:hAnsi="宋体" w:cs="宋体" w:hint="eastAsia"/>
          <w:color w:val="000000"/>
          <w:kern w:val="0"/>
          <w:szCs w:val="21"/>
        </w:rPr>
        <w:t>诊断试验评价的</w:t>
      </w:r>
      <w:r w:rsidR="00A249B2">
        <w:rPr>
          <w:rFonts w:ascii="宋体" w:eastAsia="宋体" w:hAnsi="宋体" w:cs="宋体" w:hint="eastAsia"/>
          <w:color w:val="000000"/>
          <w:kern w:val="0"/>
          <w:szCs w:val="21"/>
        </w:rPr>
        <w:t>基本原理，</w:t>
      </w:r>
      <w:r w:rsidRPr="0086103A">
        <w:rPr>
          <w:rFonts w:ascii="宋体" w:eastAsia="宋体" w:hAnsi="宋体" w:cs="宋体" w:hint="eastAsia"/>
          <w:color w:val="000000"/>
          <w:kern w:val="0"/>
          <w:szCs w:val="21"/>
        </w:rPr>
        <w:t>常用指标的计算方法</w:t>
      </w:r>
      <w:r w:rsidR="006A0FC1">
        <w:rPr>
          <w:rFonts w:ascii="宋体" w:eastAsia="宋体" w:hAnsi="宋体" w:cs="宋体" w:hint="eastAsia"/>
          <w:color w:val="000000"/>
          <w:kern w:val="0"/>
          <w:szCs w:val="21"/>
        </w:rPr>
        <w:t>。</w:t>
      </w:r>
    </w:p>
    <w:p w14:paraId="7DD1DE71" w14:textId="09B47042" w:rsidR="0086103A" w:rsidRDefault="0086103A" w:rsidP="0086103A">
      <w:pPr>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316490">
        <w:rPr>
          <w:rFonts w:ascii="宋体" w:eastAsia="宋体" w:hAnsi="宋体" w:cs="TimesNewRomanPSMT" w:hint="eastAsia"/>
          <w:color w:val="000000"/>
          <w:kern w:val="0"/>
          <w:szCs w:val="21"/>
        </w:rPr>
        <w:t>难点：</w:t>
      </w:r>
      <w:r w:rsidR="00A249B2">
        <w:rPr>
          <w:rFonts w:ascii="宋体" w:eastAsia="宋体" w:hAnsi="宋体" w:cs="TimesNewRomanPSMT" w:hint="eastAsia"/>
          <w:color w:val="000000"/>
          <w:kern w:val="0"/>
          <w:szCs w:val="21"/>
        </w:rPr>
        <w:t>诊断试验</w:t>
      </w:r>
      <w:r w:rsidR="006A0FC1">
        <w:rPr>
          <w:rFonts w:ascii="宋体" w:eastAsia="宋体" w:hAnsi="宋体" w:cs="TimesNewRomanPSMT" w:hint="eastAsia"/>
          <w:color w:val="000000"/>
          <w:kern w:val="0"/>
          <w:szCs w:val="21"/>
        </w:rPr>
        <w:t>确定界值的原则。</w:t>
      </w:r>
    </w:p>
    <w:p w14:paraId="774F7FD2" w14:textId="77777777" w:rsidR="0086103A" w:rsidRDefault="0086103A" w:rsidP="0086103A">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05F75FD4" w14:textId="77777777" w:rsidR="00A249B2" w:rsidRDefault="00A249B2" w:rsidP="00A249B2">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7E240634" w14:textId="77777777" w:rsidR="00A249B2" w:rsidRDefault="00A249B2"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一、概念</w:t>
      </w:r>
    </w:p>
    <w:p w14:paraId="470EEFF4" w14:textId="0F4958AA" w:rsidR="00A249B2" w:rsidRDefault="00A249B2"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二、筛检</w:t>
      </w:r>
      <w:r w:rsidR="006A0FC1">
        <w:rPr>
          <w:rFonts w:ascii="宋体" w:eastAsia="宋体" w:hAnsi="宋体" w:cs="TimesNewRomanPSMT" w:hint="eastAsia"/>
          <w:color w:val="000000"/>
          <w:kern w:val="0"/>
          <w:szCs w:val="21"/>
        </w:rPr>
        <w:t>的分类和实施的原则</w:t>
      </w:r>
    </w:p>
    <w:p w14:paraId="23182F3F" w14:textId="18C531CB" w:rsidR="00A249B2" w:rsidRDefault="00321C99" w:rsidP="003F19FA">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w:t>
      </w:r>
      <w:r w:rsidR="006A0FC1">
        <w:rPr>
          <w:rFonts w:ascii="宋体" w:eastAsia="宋体" w:hAnsi="宋体" w:cs="TimesNewRomanPSMT" w:hint="eastAsia"/>
          <w:color w:val="000000"/>
          <w:kern w:val="0"/>
          <w:szCs w:val="21"/>
        </w:rPr>
        <w:t>目的与意义</w:t>
      </w:r>
    </w:p>
    <w:p w14:paraId="71D941ED" w14:textId="29D4F170" w:rsidR="00A249B2" w:rsidRDefault="006A0FC1" w:rsidP="00A249B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设计与实施</w:t>
      </w:r>
    </w:p>
    <w:p w14:paraId="799124D3" w14:textId="67841F33" w:rsidR="006A0FC1" w:rsidRDefault="005F4903" w:rsidP="003F19FA">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一</w:t>
      </w:r>
      <w:r w:rsidR="003F19FA">
        <w:rPr>
          <w:rFonts w:ascii="宋体" w:eastAsia="宋体" w:hAnsi="宋体" w:cs="宋体" w:hint="eastAsia"/>
          <w:color w:val="000000"/>
          <w:kern w:val="0"/>
          <w:szCs w:val="21"/>
        </w:rPr>
        <w:t>、</w:t>
      </w:r>
      <w:r>
        <w:rPr>
          <w:rFonts w:ascii="宋体" w:eastAsia="宋体" w:hAnsi="宋体" w:cs="宋体" w:hint="eastAsia"/>
          <w:color w:val="000000"/>
          <w:kern w:val="0"/>
          <w:szCs w:val="21"/>
        </w:rPr>
        <w:t>确定金标准</w:t>
      </w:r>
    </w:p>
    <w:p w14:paraId="53194C91" w14:textId="08B8995B" w:rsidR="005F4903" w:rsidRDefault="005F4903" w:rsidP="003F19FA">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二</w:t>
      </w:r>
      <w:r w:rsidR="003F19FA">
        <w:rPr>
          <w:rFonts w:ascii="宋体" w:eastAsia="宋体" w:hAnsi="宋体" w:cs="宋体" w:hint="eastAsia"/>
          <w:color w:val="000000"/>
          <w:kern w:val="0"/>
          <w:szCs w:val="21"/>
        </w:rPr>
        <w:t>、</w:t>
      </w:r>
      <w:r>
        <w:rPr>
          <w:rFonts w:ascii="宋体" w:eastAsia="宋体" w:hAnsi="宋体" w:cs="宋体" w:hint="eastAsia"/>
          <w:color w:val="000000"/>
          <w:kern w:val="0"/>
          <w:szCs w:val="21"/>
        </w:rPr>
        <w:t>研究对象的选择</w:t>
      </w:r>
    </w:p>
    <w:p w14:paraId="72C8750C" w14:textId="3CF2EF91" w:rsidR="005F4903" w:rsidRDefault="005F4903" w:rsidP="003F19FA">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三</w:t>
      </w:r>
      <w:r w:rsidR="003F19FA">
        <w:rPr>
          <w:rFonts w:ascii="宋体" w:eastAsia="宋体" w:hAnsi="宋体" w:cs="宋体" w:hint="eastAsia"/>
          <w:color w:val="000000"/>
          <w:kern w:val="0"/>
          <w:szCs w:val="21"/>
        </w:rPr>
        <w:t>、</w:t>
      </w:r>
      <w:r>
        <w:rPr>
          <w:rFonts w:ascii="宋体" w:eastAsia="宋体" w:hAnsi="宋体" w:cs="宋体" w:hint="eastAsia"/>
          <w:color w:val="000000"/>
          <w:kern w:val="0"/>
          <w:szCs w:val="21"/>
        </w:rPr>
        <w:t>样本量</w:t>
      </w:r>
    </w:p>
    <w:p w14:paraId="3A485C9A" w14:textId="1D8E7380" w:rsidR="005F4903" w:rsidRDefault="003F19FA" w:rsidP="003F19FA">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四</w:t>
      </w:r>
      <w:r w:rsidR="005F4903">
        <w:rPr>
          <w:rFonts w:ascii="宋体" w:eastAsia="宋体" w:hAnsi="宋体" w:cs="宋体" w:hint="eastAsia"/>
          <w:color w:val="000000"/>
          <w:kern w:val="0"/>
          <w:szCs w:val="21"/>
        </w:rPr>
        <w:t>、确定诊断试验的界值</w:t>
      </w:r>
    </w:p>
    <w:p w14:paraId="138B2AFC" w14:textId="56E59E4F" w:rsidR="007B6542" w:rsidRDefault="00C37B52" w:rsidP="005F490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筛检与诊断试验的评价</w:t>
      </w:r>
    </w:p>
    <w:p w14:paraId="53F6DEA4" w14:textId="348F0BBA" w:rsidR="00C37B52" w:rsidRDefault="00C37B52" w:rsidP="003F19FA">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一、真实性的评价</w:t>
      </w:r>
    </w:p>
    <w:p w14:paraId="6EC1A18E" w14:textId="322228C0" w:rsidR="00C37B52" w:rsidRDefault="00C37B52" w:rsidP="003F19FA">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二、可靠性的评价</w:t>
      </w:r>
    </w:p>
    <w:p w14:paraId="4F6DF8D5" w14:textId="1A622753" w:rsidR="00321C99" w:rsidRDefault="00321C99" w:rsidP="003F19FA">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三、收益</w:t>
      </w:r>
    </w:p>
    <w:p w14:paraId="1F961567" w14:textId="5F157C43" w:rsidR="00321C99" w:rsidRDefault="00321C99" w:rsidP="005F490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提高</w:t>
      </w:r>
      <w:r w:rsidR="003F19FA">
        <w:rPr>
          <w:rFonts w:ascii="宋体" w:eastAsia="宋体" w:hAnsi="宋体" w:cs="宋体" w:hint="eastAsia"/>
          <w:color w:val="000000"/>
          <w:kern w:val="0"/>
          <w:szCs w:val="21"/>
        </w:rPr>
        <w:t>筛检与</w:t>
      </w:r>
      <w:r>
        <w:rPr>
          <w:rFonts w:ascii="宋体" w:eastAsia="宋体" w:hAnsi="宋体" w:cs="宋体" w:hint="eastAsia"/>
          <w:color w:val="000000"/>
          <w:kern w:val="0"/>
          <w:szCs w:val="21"/>
        </w:rPr>
        <w:t>诊断试验效率的方法</w:t>
      </w:r>
    </w:p>
    <w:p w14:paraId="0BEB1EB3" w14:textId="4CF2CC7C" w:rsidR="00321C99" w:rsidRDefault="00321C99" w:rsidP="005F490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一、选择患病率高的人群</w:t>
      </w:r>
    </w:p>
    <w:p w14:paraId="199B844B" w14:textId="3A7F6311" w:rsidR="00321C99" w:rsidRDefault="00321C99" w:rsidP="005F4903">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二、采用联合试验</w:t>
      </w:r>
    </w:p>
    <w:p w14:paraId="443A2749" w14:textId="1DAE22BF" w:rsidR="00A5039A" w:rsidRDefault="00A5039A" w:rsidP="003F19FA">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第五节 筛检与诊断试验中常见偏倚</w:t>
      </w:r>
    </w:p>
    <w:p w14:paraId="5047D342" w14:textId="77777777" w:rsidR="00804089" w:rsidRPr="005C00B9" w:rsidRDefault="00804089" w:rsidP="00804089">
      <w:pPr>
        <w:widowControl/>
        <w:spacing w:line="360" w:lineRule="auto"/>
        <w:ind w:firstLineChars="200" w:firstLine="420"/>
        <w:jc w:val="left"/>
        <w:rPr>
          <w:rFonts w:ascii="宋体" w:eastAsia="宋体" w:hAnsi="宋体" w:cs="TimesNewRomanPSMT"/>
          <w:color w:val="000000"/>
          <w:kern w:val="0"/>
          <w:szCs w:val="21"/>
        </w:rPr>
      </w:pPr>
      <w:r w:rsidRPr="004E16BB">
        <w:rPr>
          <w:rFonts w:ascii="宋体" w:eastAsia="宋体" w:hAnsi="宋体" w:cs="TimesNewRomanPSMT"/>
          <w:color w:val="000000"/>
          <w:kern w:val="0"/>
          <w:szCs w:val="21"/>
        </w:rPr>
        <w:t>4</w:t>
      </w:r>
      <w:r w:rsidRPr="004E16BB">
        <w:rPr>
          <w:rFonts w:ascii="宋体" w:eastAsia="宋体" w:hAnsi="宋体"/>
          <w:szCs w:val="21"/>
        </w:rPr>
        <w:t>.</w:t>
      </w:r>
      <w:r w:rsidRPr="004E16BB">
        <w:rPr>
          <w:rFonts w:ascii="宋体" w:eastAsia="宋体" w:hAnsi="宋体" w:hint="eastAsia"/>
          <w:szCs w:val="21"/>
        </w:rPr>
        <w:t xml:space="preserve">教学方法 </w:t>
      </w:r>
    </w:p>
    <w:p w14:paraId="47243CF7" w14:textId="77777777" w:rsidR="00A5039A" w:rsidRDefault="00A5039A" w:rsidP="00A5039A">
      <w:pPr>
        <w:spacing w:line="360" w:lineRule="auto"/>
        <w:ind w:firstLineChars="150" w:firstLine="315"/>
        <w:rPr>
          <w:rFonts w:ascii="宋体" w:eastAsia="宋体" w:hAnsi="宋体"/>
          <w:szCs w:val="21"/>
        </w:rPr>
      </w:pPr>
      <w:r w:rsidRPr="00D22547">
        <w:rPr>
          <w:rFonts w:ascii="宋体" w:eastAsia="宋体" w:hAnsi="宋体" w:hint="eastAsia"/>
          <w:szCs w:val="21"/>
        </w:rPr>
        <w:t>（1）理论授课：借助多媒体和板书进行教学，讲授</w:t>
      </w:r>
      <w:r>
        <w:rPr>
          <w:rFonts w:ascii="宋体" w:eastAsia="宋体" w:hAnsi="宋体" w:hint="eastAsia"/>
          <w:szCs w:val="21"/>
        </w:rPr>
        <w:t>病因研究</w:t>
      </w:r>
      <w:r w:rsidRPr="00D22547">
        <w:rPr>
          <w:rFonts w:ascii="宋体" w:eastAsia="宋体" w:hAnsi="宋体" w:hint="eastAsia"/>
          <w:szCs w:val="21"/>
        </w:rPr>
        <w:t>相关概念及</w:t>
      </w:r>
      <w:r>
        <w:rPr>
          <w:rFonts w:ascii="宋体" w:eastAsia="宋体" w:hAnsi="宋体" w:hint="eastAsia"/>
          <w:szCs w:val="21"/>
        </w:rPr>
        <w:t>研究方法</w:t>
      </w:r>
      <w:r w:rsidRPr="00D22547">
        <w:rPr>
          <w:rFonts w:ascii="宋体" w:eastAsia="宋体" w:hAnsi="宋体" w:hint="eastAsia"/>
          <w:szCs w:val="21"/>
        </w:rPr>
        <w:t>。</w:t>
      </w:r>
    </w:p>
    <w:p w14:paraId="5443B316" w14:textId="6F076E10" w:rsidR="00A5039A" w:rsidRPr="00D22547" w:rsidRDefault="00A5039A" w:rsidP="00A5039A">
      <w:pPr>
        <w:spacing w:line="360" w:lineRule="auto"/>
        <w:ind w:firstLineChars="150" w:firstLine="315"/>
        <w:rPr>
          <w:rFonts w:ascii="宋体" w:eastAsia="宋体" w:hAnsi="宋体"/>
          <w:szCs w:val="21"/>
        </w:rPr>
      </w:pPr>
      <w:r w:rsidRPr="00D22547">
        <w:rPr>
          <w:rFonts w:ascii="宋体" w:eastAsia="宋体" w:hAnsi="宋体" w:hint="eastAsia"/>
          <w:szCs w:val="21"/>
        </w:rPr>
        <w:t>（2）课堂讨论：</w:t>
      </w:r>
      <w:r>
        <w:rPr>
          <w:rFonts w:ascii="宋体" w:eastAsia="宋体" w:hAnsi="宋体" w:hint="eastAsia"/>
          <w:szCs w:val="21"/>
        </w:rPr>
        <w:t>围绕“诊断试验</w:t>
      </w:r>
      <w:r w:rsidR="00967A4B">
        <w:rPr>
          <w:rFonts w:ascii="宋体" w:eastAsia="宋体" w:hAnsi="宋体" w:hint="eastAsia"/>
          <w:szCs w:val="21"/>
        </w:rPr>
        <w:t>评价</w:t>
      </w:r>
      <w:r>
        <w:rPr>
          <w:rFonts w:ascii="宋体" w:eastAsia="宋体" w:hAnsi="宋体" w:hint="eastAsia"/>
          <w:szCs w:val="21"/>
        </w:rPr>
        <w:t>的基本原理”、“</w:t>
      </w:r>
      <w:r w:rsidR="00967A4B">
        <w:rPr>
          <w:rFonts w:ascii="宋体" w:eastAsia="宋体" w:hAnsi="宋体" w:hint="eastAsia"/>
          <w:szCs w:val="21"/>
        </w:rPr>
        <w:t>ROC曲线的绘制和用途</w:t>
      </w:r>
      <w:r>
        <w:rPr>
          <w:rFonts w:ascii="宋体" w:eastAsia="宋体" w:hAnsi="宋体" w:hint="eastAsia"/>
          <w:szCs w:val="21"/>
        </w:rPr>
        <w:t>”进行讨论。</w:t>
      </w:r>
      <w:r w:rsidRPr="00D22547">
        <w:rPr>
          <w:rFonts w:ascii="宋体" w:eastAsia="宋体" w:hAnsi="宋体"/>
          <w:szCs w:val="21"/>
        </w:rPr>
        <w:t xml:space="preserve"> </w:t>
      </w:r>
    </w:p>
    <w:p w14:paraId="51252AFD" w14:textId="77777777" w:rsidR="00804089" w:rsidRDefault="00804089" w:rsidP="00804089">
      <w:pPr>
        <w:spacing w:line="360" w:lineRule="auto"/>
        <w:ind w:firstLineChars="200" w:firstLine="420"/>
        <w:rPr>
          <w:rFonts w:ascii="宋体" w:eastAsia="宋体" w:hAnsi="宋体" w:cs="TimesNewRomanPSMT"/>
          <w:color w:val="000000"/>
          <w:kern w:val="0"/>
          <w:szCs w:val="21"/>
        </w:rPr>
      </w:pP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19EF10B1" w14:textId="77777777" w:rsidR="00804089" w:rsidRDefault="00804089" w:rsidP="00804089">
      <w:pPr>
        <w:spacing w:line="360" w:lineRule="auto"/>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思考并回答问题</w:t>
      </w:r>
    </w:p>
    <w:p w14:paraId="28729EEE" w14:textId="50CEB34E" w:rsidR="00804089" w:rsidRDefault="00967A4B" w:rsidP="00804089">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804089" w:rsidRPr="00804089">
        <w:rPr>
          <w:rFonts w:ascii="宋体" w:eastAsia="宋体" w:hAnsi="宋体" w:cs="TimesNewRomanPSMT" w:hint="eastAsia"/>
          <w:color w:val="000000"/>
          <w:kern w:val="0"/>
          <w:szCs w:val="21"/>
        </w:rPr>
        <w:t>诊断试验的原理；</w:t>
      </w:r>
    </w:p>
    <w:p w14:paraId="0B164145" w14:textId="075A9730" w:rsidR="00967A4B" w:rsidRDefault="00967A4B" w:rsidP="00804089">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（2）预测值与灵敏度、特异度、患病率的关系。</w:t>
      </w:r>
    </w:p>
    <w:p w14:paraId="19392A79" w14:textId="1172BB6A" w:rsidR="00967A4B" w:rsidRPr="005C00B9" w:rsidRDefault="00967A4B" w:rsidP="003F19FA">
      <w:pPr>
        <w:widowControl/>
        <w:spacing w:line="360" w:lineRule="auto"/>
        <w:ind w:firstLineChars="200" w:firstLine="482"/>
        <w:jc w:val="left"/>
        <w:rPr>
          <w:rFonts w:ascii="黑体" w:eastAsia="黑体" w:hAnsi="黑体" w:cs="Times New Roman"/>
          <w:b/>
          <w:sz w:val="24"/>
          <w:szCs w:val="24"/>
        </w:rPr>
      </w:pPr>
      <w:r w:rsidRPr="005C00B9">
        <w:rPr>
          <w:rFonts w:ascii="黑体" w:eastAsia="黑体" w:hAnsi="黑体" w:cs="Times New Roman" w:hint="eastAsia"/>
          <w:b/>
          <w:sz w:val="24"/>
          <w:szCs w:val="24"/>
        </w:rPr>
        <w:t>第</w:t>
      </w:r>
      <w:r w:rsidR="00616D47">
        <w:rPr>
          <w:rFonts w:ascii="黑体" w:eastAsia="黑体" w:hAnsi="黑体" w:cs="Times New Roman" w:hint="eastAsia"/>
          <w:b/>
          <w:sz w:val="24"/>
          <w:szCs w:val="24"/>
        </w:rPr>
        <w:t>九</w:t>
      </w:r>
      <w:r w:rsidRPr="005C00B9">
        <w:rPr>
          <w:rFonts w:ascii="黑体" w:eastAsia="黑体" w:hAnsi="黑体" w:cs="Times New Roman" w:hint="eastAsia"/>
          <w:b/>
          <w:sz w:val="24"/>
          <w:szCs w:val="24"/>
        </w:rPr>
        <w:t xml:space="preserve">章 </w:t>
      </w:r>
      <w:r>
        <w:rPr>
          <w:rFonts w:ascii="黑体" w:eastAsia="黑体" w:hAnsi="黑体" w:cs="Times New Roman" w:hint="eastAsia"/>
          <w:b/>
          <w:sz w:val="24"/>
          <w:szCs w:val="24"/>
        </w:rPr>
        <w:t>传染病流行病学</w:t>
      </w:r>
    </w:p>
    <w:p w14:paraId="0BCC92FA" w14:textId="77777777" w:rsidR="00967A4B" w:rsidRDefault="00967A4B" w:rsidP="00967A4B">
      <w:pPr>
        <w:widowControl/>
        <w:spacing w:line="360" w:lineRule="auto"/>
        <w:ind w:firstLineChars="200" w:firstLine="420"/>
        <w:jc w:val="left"/>
        <w:rPr>
          <w:rFonts w:ascii="宋体" w:eastAsia="宋体" w:hAnsi="宋体" w:cs="宋体"/>
          <w:color w:val="000000"/>
          <w:kern w:val="0"/>
          <w:szCs w:val="21"/>
        </w:rPr>
      </w:pPr>
      <w:r w:rsidRPr="0086103A">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p>
    <w:p w14:paraId="344678A5" w14:textId="77777777" w:rsidR="00967A4B" w:rsidRDefault="00967A4B" w:rsidP="00967A4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967A4B">
        <w:rPr>
          <w:rFonts w:ascii="宋体" w:eastAsia="宋体" w:hAnsi="宋体" w:cs="宋体" w:hint="eastAsia"/>
          <w:color w:val="000000"/>
          <w:kern w:val="0"/>
          <w:szCs w:val="21"/>
        </w:rPr>
        <w:t>掌握传染病的传染过程和流行过程；传染源、传播途径和人群易感性的概念；不同传播途径的流行病学特征；预防性消毒和</w:t>
      </w:r>
      <w:proofErr w:type="gramStart"/>
      <w:r w:rsidRPr="00967A4B">
        <w:rPr>
          <w:rFonts w:ascii="宋体" w:eastAsia="宋体" w:hAnsi="宋体" w:cs="宋体" w:hint="eastAsia"/>
          <w:color w:val="000000"/>
          <w:kern w:val="0"/>
          <w:szCs w:val="21"/>
        </w:rPr>
        <w:t>疫</w:t>
      </w:r>
      <w:proofErr w:type="gramEnd"/>
      <w:r w:rsidRPr="00967A4B">
        <w:rPr>
          <w:rFonts w:ascii="宋体" w:eastAsia="宋体" w:hAnsi="宋体" w:cs="宋体" w:hint="eastAsia"/>
          <w:color w:val="000000"/>
          <w:kern w:val="0"/>
          <w:szCs w:val="21"/>
        </w:rPr>
        <w:t>源地消毒的概念，</w:t>
      </w:r>
      <w:proofErr w:type="gramStart"/>
      <w:r w:rsidRPr="00967A4B">
        <w:rPr>
          <w:rFonts w:ascii="宋体" w:eastAsia="宋体" w:hAnsi="宋体" w:cs="宋体" w:hint="eastAsia"/>
          <w:color w:val="000000"/>
          <w:kern w:val="0"/>
          <w:szCs w:val="21"/>
        </w:rPr>
        <w:t>疫</w:t>
      </w:r>
      <w:proofErr w:type="gramEnd"/>
      <w:r w:rsidRPr="00967A4B">
        <w:rPr>
          <w:rFonts w:ascii="宋体" w:eastAsia="宋体" w:hAnsi="宋体" w:cs="宋体" w:hint="eastAsia"/>
          <w:color w:val="000000"/>
          <w:kern w:val="0"/>
          <w:szCs w:val="21"/>
        </w:rPr>
        <w:t>源地的概念。</w:t>
      </w:r>
    </w:p>
    <w:p w14:paraId="66886DBE" w14:textId="2292CBBB" w:rsidR="00967A4B" w:rsidRPr="00967A4B" w:rsidRDefault="00967A4B" w:rsidP="00967A4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967A4B">
        <w:rPr>
          <w:rFonts w:ascii="宋体" w:eastAsia="宋体" w:hAnsi="宋体" w:cs="宋体" w:hint="eastAsia"/>
          <w:color w:val="000000"/>
          <w:kern w:val="0"/>
          <w:szCs w:val="21"/>
        </w:rPr>
        <w:t>熟悉影响人群易感性升高和降低的因素；我国传染病防治的策略和措施。</w:t>
      </w:r>
    </w:p>
    <w:p w14:paraId="3966B859" w14:textId="1437FCF5" w:rsidR="00967A4B" w:rsidRDefault="00967A4B" w:rsidP="00967A4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967A4B">
        <w:rPr>
          <w:rFonts w:ascii="宋体" w:eastAsia="宋体" w:hAnsi="宋体" w:cs="宋体" w:hint="eastAsia"/>
          <w:color w:val="000000"/>
          <w:kern w:val="0"/>
          <w:szCs w:val="21"/>
        </w:rPr>
        <w:t>了解传染病的感染谱；传染病流行过程的影响因素。</w:t>
      </w:r>
    </w:p>
    <w:p w14:paraId="28FFB3EC" w14:textId="77777777" w:rsidR="003B2C2C" w:rsidRDefault="00967A4B" w:rsidP="003B2C2C">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316490">
        <w:rPr>
          <w:rFonts w:ascii="宋体" w:eastAsia="宋体" w:hAnsi="宋体" w:cs="TimesNewRomanPSMT" w:hint="eastAsia"/>
          <w:color w:val="000000"/>
          <w:kern w:val="0"/>
          <w:szCs w:val="21"/>
        </w:rPr>
        <w:t>教学重难点</w:t>
      </w:r>
    </w:p>
    <w:p w14:paraId="3A94A505" w14:textId="77777777" w:rsidR="003B2C2C" w:rsidRDefault="003B2C2C" w:rsidP="003B2C2C">
      <w:pPr>
        <w:widowControl/>
        <w:spacing w:line="360" w:lineRule="auto"/>
        <w:ind w:firstLineChars="200" w:firstLine="420"/>
        <w:jc w:val="left"/>
        <w:rPr>
          <w:rFonts w:ascii="宋体" w:eastAsia="宋体" w:hAnsi="宋体" w:cs="TimesNewRomanPSMT"/>
          <w:color w:val="000000"/>
          <w:kern w:val="0"/>
          <w:szCs w:val="21"/>
        </w:rPr>
      </w:pPr>
      <w:r w:rsidRPr="00316490">
        <w:rPr>
          <w:rFonts w:ascii="宋体" w:eastAsia="宋体" w:hAnsi="宋体" w:cs="TimesNewRomanPSMT" w:hint="eastAsia"/>
          <w:color w:val="000000"/>
          <w:kern w:val="0"/>
          <w:szCs w:val="21"/>
        </w:rPr>
        <w:t>（1）</w:t>
      </w:r>
      <w:r w:rsidRPr="003B2C2C">
        <w:rPr>
          <w:rFonts w:ascii="宋体" w:eastAsia="宋体" w:hAnsi="宋体" w:cs="TimesNewRomanPSMT" w:hint="eastAsia"/>
          <w:color w:val="000000"/>
          <w:kern w:val="0"/>
          <w:szCs w:val="21"/>
        </w:rPr>
        <w:t>重点：传染病流行病学的流行过程；传染源、传播途径、人群易感性的概念；潜伏期的流行病学意义；经空气传播、经水传播、经食物传播的流行病学特征。</w:t>
      </w:r>
    </w:p>
    <w:p w14:paraId="47A7A67A" w14:textId="3E4B5A1B" w:rsidR="003B2C2C" w:rsidRPr="003B2C2C" w:rsidRDefault="003B2C2C" w:rsidP="003B2C2C">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3B2C2C">
        <w:rPr>
          <w:rFonts w:ascii="宋体" w:eastAsia="宋体" w:hAnsi="宋体" w:cs="TimesNewRomanPSMT" w:hint="eastAsia"/>
          <w:color w:val="000000"/>
          <w:kern w:val="0"/>
          <w:szCs w:val="21"/>
        </w:rPr>
        <w:t>难点：传染病的传染过程与流行过程的区别。</w:t>
      </w:r>
    </w:p>
    <w:p w14:paraId="4D456025" w14:textId="77777777" w:rsidR="00873E8F" w:rsidRDefault="00873E8F" w:rsidP="00873E8F">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79864CD8" w14:textId="77777777" w:rsidR="00873E8F" w:rsidRDefault="00873E8F" w:rsidP="00873E8F">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57B4BCD3" w14:textId="67702039" w:rsidR="00967A4B" w:rsidRDefault="00FE39F6" w:rsidP="00FE39F6">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传染病的</w:t>
      </w:r>
      <w:r w:rsidR="0055016E">
        <w:rPr>
          <w:rFonts w:ascii="宋体" w:eastAsia="宋体" w:hAnsi="宋体" w:cs="TimesNewRomanPSMT" w:hint="eastAsia"/>
          <w:color w:val="000000"/>
          <w:kern w:val="0"/>
          <w:szCs w:val="21"/>
        </w:rPr>
        <w:t>传染过程及感染谱</w:t>
      </w:r>
    </w:p>
    <w:p w14:paraId="5391236A" w14:textId="63E70B6D" w:rsidR="0055016E" w:rsidRDefault="0055016E" w:rsidP="001224A1">
      <w:pPr>
        <w:widowControl/>
        <w:spacing w:line="360" w:lineRule="auto"/>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一、传染病流行的生物学基础</w:t>
      </w:r>
    </w:p>
    <w:p w14:paraId="694075FC" w14:textId="073496F1" w:rsidR="0055016E" w:rsidRDefault="0055016E"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、传染过程</w:t>
      </w:r>
    </w:p>
    <w:p w14:paraId="2A31524F" w14:textId="078F5A45" w:rsidR="0055016E" w:rsidRDefault="0055016E"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三、感染谱</w:t>
      </w:r>
    </w:p>
    <w:p w14:paraId="2186BDD1" w14:textId="32B70581" w:rsidR="0055016E" w:rsidRDefault="0055016E" w:rsidP="00FE39F6">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传染病流行过程及影响因素</w:t>
      </w:r>
    </w:p>
    <w:p w14:paraId="2232102E" w14:textId="77777777" w:rsidR="003E19F1" w:rsidRDefault="0055016E"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一、</w:t>
      </w:r>
      <w:r w:rsidR="003E19F1">
        <w:rPr>
          <w:rFonts w:ascii="宋体" w:eastAsia="宋体" w:hAnsi="宋体" w:cs="宋体" w:hint="eastAsia"/>
          <w:color w:val="000000"/>
          <w:kern w:val="0"/>
          <w:szCs w:val="21"/>
        </w:rPr>
        <w:t>基本环节</w:t>
      </w:r>
    </w:p>
    <w:p w14:paraId="325AE268" w14:textId="31A0A178" w:rsidR="0055016E" w:rsidRDefault="003E19F1"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（一）</w:t>
      </w:r>
      <w:r w:rsidR="0055016E">
        <w:rPr>
          <w:rFonts w:ascii="宋体" w:eastAsia="宋体" w:hAnsi="宋体" w:cs="宋体" w:hint="eastAsia"/>
          <w:color w:val="000000"/>
          <w:kern w:val="0"/>
          <w:szCs w:val="21"/>
        </w:rPr>
        <w:t>传染源：病人、病原携带者、受感染的动物</w:t>
      </w:r>
    </w:p>
    <w:p w14:paraId="2BADC662" w14:textId="0AB80E39" w:rsidR="0055016E" w:rsidRDefault="003E19F1"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（二）</w:t>
      </w:r>
      <w:r w:rsidR="0055016E">
        <w:rPr>
          <w:rFonts w:ascii="宋体" w:eastAsia="宋体" w:hAnsi="宋体" w:cs="宋体" w:hint="eastAsia"/>
          <w:color w:val="000000"/>
          <w:kern w:val="0"/>
          <w:szCs w:val="21"/>
        </w:rPr>
        <w:t>传播途径：经空气传播</w:t>
      </w:r>
      <w:r>
        <w:rPr>
          <w:rFonts w:ascii="宋体" w:eastAsia="宋体" w:hAnsi="宋体" w:cs="宋体" w:hint="eastAsia"/>
          <w:color w:val="000000"/>
          <w:kern w:val="0"/>
          <w:szCs w:val="21"/>
        </w:rPr>
        <w:t>、经水传播、经食物传播、经接触传播、经虫媒传播、经土壤传播、医源性传播、垂直传播</w:t>
      </w:r>
    </w:p>
    <w:p w14:paraId="3B575353" w14:textId="5ED2A2E0" w:rsidR="0055016E" w:rsidRDefault="003E19F1"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（三）人群易感性</w:t>
      </w:r>
    </w:p>
    <w:p w14:paraId="2A4CBA79" w14:textId="4F1B39D3" w:rsidR="003E19F1" w:rsidRDefault="003E19F1" w:rsidP="00FE39F6">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w:t>
      </w:r>
      <w:proofErr w:type="gramStart"/>
      <w:r>
        <w:rPr>
          <w:rFonts w:ascii="宋体" w:eastAsia="宋体" w:hAnsi="宋体" w:cs="宋体" w:hint="eastAsia"/>
          <w:color w:val="000000"/>
          <w:kern w:val="0"/>
          <w:szCs w:val="21"/>
        </w:rPr>
        <w:t>疫</w:t>
      </w:r>
      <w:proofErr w:type="gramEnd"/>
      <w:r>
        <w:rPr>
          <w:rFonts w:ascii="宋体" w:eastAsia="宋体" w:hAnsi="宋体" w:cs="宋体" w:hint="eastAsia"/>
          <w:color w:val="000000"/>
          <w:kern w:val="0"/>
          <w:szCs w:val="21"/>
        </w:rPr>
        <w:t>源地</w:t>
      </w:r>
    </w:p>
    <w:p w14:paraId="40912E52" w14:textId="188D63EF" w:rsidR="0055016E" w:rsidRDefault="003E19F1" w:rsidP="00FE39F6">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w:t>
      </w:r>
      <w:r>
        <w:rPr>
          <w:rFonts w:ascii="宋体" w:eastAsia="宋体" w:hAnsi="宋体" w:cs="宋体"/>
          <w:color w:val="000000"/>
          <w:kern w:val="0"/>
          <w:szCs w:val="21"/>
        </w:rPr>
        <w:t>影响因素</w:t>
      </w:r>
    </w:p>
    <w:p w14:paraId="51EABCAB" w14:textId="4BCBDEFA" w:rsidR="003E19F1" w:rsidRDefault="003E19F1" w:rsidP="00FE39F6">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传染病的</w:t>
      </w:r>
      <w:r w:rsidR="001224A1">
        <w:rPr>
          <w:rFonts w:ascii="宋体" w:eastAsia="宋体" w:hAnsi="宋体" w:cs="宋体" w:hint="eastAsia"/>
          <w:color w:val="000000"/>
          <w:kern w:val="0"/>
          <w:szCs w:val="21"/>
        </w:rPr>
        <w:t>暴发调查及应急处置</w:t>
      </w:r>
    </w:p>
    <w:p w14:paraId="3C043690" w14:textId="77777777" w:rsidR="001224A1" w:rsidRDefault="001224A1" w:rsidP="00FE39F6">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传染病的预防和控制</w:t>
      </w:r>
    </w:p>
    <w:p w14:paraId="49E33401" w14:textId="562A9E35" w:rsidR="003E19F1" w:rsidRDefault="003E19F1"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一、防制策略</w:t>
      </w:r>
    </w:p>
    <w:p w14:paraId="55CA5004" w14:textId="1F259C1A" w:rsidR="003E19F1" w:rsidRDefault="003E19F1"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Pr>
          <w:rFonts w:ascii="宋体" w:eastAsia="宋体" w:hAnsi="宋体" w:cs="宋体"/>
          <w:color w:val="000000"/>
          <w:kern w:val="0"/>
          <w:szCs w:val="21"/>
        </w:rPr>
        <w:t>防制措施</w:t>
      </w:r>
    </w:p>
    <w:p w14:paraId="4933202B" w14:textId="77777777" w:rsidR="00737E25" w:rsidRPr="005C00B9" w:rsidRDefault="00737E25" w:rsidP="00737E25">
      <w:pPr>
        <w:widowControl/>
        <w:spacing w:line="360" w:lineRule="auto"/>
        <w:ind w:firstLineChars="200" w:firstLine="420"/>
        <w:jc w:val="left"/>
        <w:rPr>
          <w:rFonts w:ascii="宋体" w:eastAsia="宋体" w:hAnsi="宋体" w:cs="TimesNewRomanPSMT"/>
          <w:color w:val="000000"/>
          <w:kern w:val="0"/>
          <w:szCs w:val="21"/>
        </w:rPr>
      </w:pPr>
      <w:r w:rsidRPr="004E16BB">
        <w:rPr>
          <w:rFonts w:ascii="宋体" w:eastAsia="宋体" w:hAnsi="宋体" w:cs="TimesNewRomanPSMT"/>
          <w:color w:val="000000"/>
          <w:kern w:val="0"/>
          <w:szCs w:val="21"/>
        </w:rPr>
        <w:t>4</w:t>
      </w:r>
      <w:r w:rsidRPr="004E16BB">
        <w:rPr>
          <w:rFonts w:ascii="宋体" w:eastAsia="宋体" w:hAnsi="宋体"/>
          <w:szCs w:val="21"/>
        </w:rPr>
        <w:t>.</w:t>
      </w:r>
      <w:r w:rsidRPr="004E16BB">
        <w:rPr>
          <w:rFonts w:ascii="宋体" w:eastAsia="宋体" w:hAnsi="宋体" w:hint="eastAsia"/>
          <w:szCs w:val="21"/>
        </w:rPr>
        <w:t xml:space="preserve">教学方法 </w:t>
      </w:r>
    </w:p>
    <w:p w14:paraId="4965F919" w14:textId="05A4EA81" w:rsidR="00737E25" w:rsidRDefault="00737E25" w:rsidP="00737E25">
      <w:pPr>
        <w:spacing w:line="360" w:lineRule="auto"/>
        <w:ind w:firstLineChars="150" w:firstLine="315"/>
        <w:rPr>
          <w:rFonts w:ascii="宋体" w:eastAsia="宋体" w:hAnsi="宋体"/>
          <w:szCs w:val="21"/>
        </w:rPr>
      </w:pPr>
      <w:r w:rsidRPr="00D22547">
        <w:rPr>
          <w:rFonts w:ascii="宋体" w:eastAsia="宋体" w:hAnsi="宋体" w:hint="eastAsia"/>
          <w:szCs w:val="21"/>
        </w:rPr>
        <w:t>（1）理论授课：借助多媒体和板书进行教学，讲授</w:t>
      </w:r>
      <w:r>
        <w:rPr>
          <w:rFonts w:ascii="宋体" w:eastAsia="宋体" w:hAnsi="宋体" w:hint="eastAsia"/>
          <w:szCs w:val="21"/>
        </w:rPr>
        <w:t>传染病流行病学的基本环节、影响因素和预防控制措施</w:t>
      </w:r>
      <w:r w:rsidRPr="00D22547">
        <w:rPr>
          <w:rFonts w:ascii="宋体" w:eastAsia="宋体" w:hAnsi="宋体" w:hint="eastAsia"/>
          <w:szCs w:val="21"/>
        </w:rPr>
        <w:t>。</w:t>
      </w:r>
    </w:p>
    <w:p w14:paraId="68120800" w14:textId="3E16BB8A" w:rsidR="00737E25" w:rsidRPr="00D22547" w:rsidRDefault="00737E25" w:rsidP="00737E25">
      <w:pPr>
        <w:spacing w:line="360" w:lineRule="auto"/>
        <w:ind w:firstLineChars="150" w:firstLine="315"/>
        <w:rPr>
          <w:rFonts w:ascii="宋体" w:eastAsia="宋体" w:hAnsi="宋体"/>
          <w:szCs w:val="21"/>
        </w:rPr>
      </w:pPr>
      <w:r w:rsidRPr="00D22547">
        <w:rPr>
          <w:rFonts w:ascii="宋体" w:eastAsia="宋体" w:hAnsi="宋体" w:hint="eastAsia"/>
          <w:szCs w:val="21"/>
        </w:rPr>
        <w:t>（2）课堂讨论：</w:t>
      </w:r>
      <w:r>
        <w:rPr>
          <w:rFonts w:ascii="宋体" w:eastAsia="宋体" w:hAnsi="宋体" w:hint="eastAsia"/>
          <w:szCs w:val="21"/>
        </w:rPr>
        <w:t>围绕“</w:t>
      </w:r>
      <w:r w:rsidR="0071151E">
        <w:rPr>
          <w:rFonts w:ascii="宋体" w:eastAsia="宋体" w:hAnsi="宋体" w:hint="eastAsia"/>
          <w:szCs w:val="21"/>
        </w:rPr>
        <w:t>目前新发传染病的流</w:t>
      </w:r>
      <w:r w:rsidR="00182FDA">
        <w:rPr>
          <w:rFonts w:ascii="宋体" w:eastAsia="宋体" w:hAnsi="宋体" w:hint="eastAsia"/>
          <w:szCs w:val="21"/>
        </w:rPr>
        <w:t>行</w:t>
      </w:r>
      <w:r w:rsidR="0071151E">
        <w:rPr>
          <w:rFonts w:ascii="宋体" w:eastAsia="宋体" w:hAnsi="宋体" w:hint="eastAsia"/>
          <w:szCs w:val="21"/>
        </w:rPr>
        <w:t>特征以及采取的预防控制措施</w:t>
      </w:r>
      <w:r>
        <w:rPr>
          <w:rFonts w:ascii="宋体" w:eastAsia="宋体" w:hAnsi="宋体" w:hint="eastAsia"/>
          <w:szCs w:val="21"/>
        </w:rPr>
        <w:t>”进行讨论。</w:t>
      </w:r>
      <w:r w:rsidRPr="00D22547">
        <w:rPr>
          <w:rFonts w:ascii="宋体" w:eastAsia="宋体" w:hAnsi="宋体"/>
          <w:szCs w:val="21"/>
        </w:rPr>
        <w:t xml:space="preserve"> </w:t>
      </w:r>
    </w:p>
    <w:p w14:paraId="16C9D2A0" w14:textId="77777777" w:rsidR="00737E25" w:rsidRDefault="00737E25" w:rsidP="00737E25">
      <w:pPr>
        <w:spacing w:line="360" w:lineRule="auto"/>
        <w:ind w:firstLineChars="200" w:firstLine="420"/>
        <w:rPr>
          <w:rFonts w:ascii="宋体" w:eastAsia="宋体" w:hAnsi="宋体" w:cs="TimesNewRomanPSMT"/>
          <w:color w:val="000000"/>
          <w:kern w:val="0"/>
          <w:szCs w:val="21"/>
        </w:rPr>
      </w:pP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57A209CF" w14:textId="77777777" w:rsidR="00737E25" w:rsidRDefault="00737E25" w:rsidP="00737E25">
      <w:pPr>
        <w:spacing w:line="360" w:lineRule="auto"/>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思考并回答问题</w:t>
      </w:r>
    </w:p>
    <w:p w14:paraId="7E5F2130" w14:textId="35433EA2" w:rsidR="00737E25" w:rsidRDefault="00737E25" w:rsidP="00737E25">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71151E">
        <w:rPr>
          <w:rFonts w:ascii="宋体" w:eastAsia="宋体" w:hAnsi="宋体" w:cs="TimesNewRomanPSMT" w:hint="eastAsia"/>
          <w:color w:val="000000"/>
          <w:kern w:val="0"/>
          <w:szCs w:val="21"/>
        </w:rPr>
        <w:t>传染病的传染过程与流行过程的区别</w:t>
      </w:r>
    </w:p>
    <w:p w14:paraId="22892A39" w14:textId="3BD2E24E" w:rsidR="00737E25" w:rsidRDefault="00737E25" w:rsidP="00737E2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1151E">
        <w:rPr>
          <w:rFonts w:ascii="宋体" w:eastAsia="宋体" w:hAnsi="宋体" w:cs="宋体" w:hint="eastAsia"/>
          <w:color w:val="000000"/>
          <w:kern w:val="0"/>
          <w:szCs w:val="21"/>
        </w:rPr>
        <w:t>传染病潜伏期的流行病学意义及用途</w:t>
      </w:r>
      <w:r>
        <w:rPr>
          <w:rFonts w:ascii="宋体" w:eastAsia="宋体" w:hAnsi="宋体" w:cs="宋体" w:hint="eastAsia"/>
          <w:color w:val="000000"/>
          <w:kern w:val="0"/>
          <w:szCs w:val="21"/>
        </w:rPr>
        <w:t>。</w:t>
      </w:r>
    </w:p>
    <w:p w14:paraId="6670D4C0" w14:textId="798C90AB" w:rsidR="00EE1066" w:rsidRPr="005C00B9" w:rsidRDefault="00EE1066" w:rsidP="00EE1066">
      <w:pPr>
        <w:widowControl/>
        <w:spacing w:line="360" w:lineRule="auto"/>
        <w:ind w:firstLineChars="200" w:firstLine="482"/>
        <w:jc w:val="left"/>
        <w:rPr>
          <w:rFonts w:ascii="黑体" w:eastAsia="黑体" w:hAnsi="黑体" w:cs="Times New Roman"/>
          <w:b/>
          <w:sz w:val="24"/>
          <w:szCs w:val="24"/>
        </w:rPr>
      </w:pPr>
      <w:r w:rsidRPr="005C00B9">
        <w:rPr>
          <w:rFonts w:ascii="黑体" w:eastAsia="黑体" w:hAnsi="黑体" w:cs="Times New Roman" w:hint="eastAsia"/>
          <w:b/>
          <w:sz w:val="24"/>
          <w:szCs w:val="24"/>
        </w:rPr>
        <w:t>第</w:t>
      </w:r>
      <w:r>
        <w:rPr>
          <w:rFonts w:ascii="黑体" w:eastAsia="黑体" w:hAnsi="黑体" w:cs="Times New Roman" w:hint="eastAsia"/>
          <w:b/>
          <w:sz w:val="24"/>
          <w:szCs w:val="24"/>
        </w:rPr>
        <w:t>十</w:t>
      </w:r>
      <w:r w:rsidRPr="005C00B9">
        <w:rPr>
          <w:rFonts w:ascii="黑体" w:eastAsia="黑体" w:hAnsi="黑体" w:cs="Times New Roman" w:hint="eastAsia"/>
          <w:b/>
          <w:sz w:val="24"/>
          <w:szCs w:val="24"/>
        </w:rPr>
        <w:t xml:space="preserve">章 </w:t>
      </w:r>
      <w:r>
        <w:rPr>
          <w:rFonts w:ascii="黑体" w:eastAsia="黑体" w:hAnsi="黑体" w:cs="Times New Roman" w:hint="eastAsia"/>
          <w:b/>
          <w:sz w:val="24"/>
          <w:szCs w:val="24"/>
        </w:rPr>
        <w:t>慢性非传染</w:t>
      </w:r>
      <w:r w:rsidR="00A7279F">
        <w:rPr>
          <w:rFonts w:ascii="黑体" w:eastAsia="黑体" w:hAnsi="黑体" w:cs="Times New Roman" w:hint="eastAsia"/>
          <w:b/>
          <w:sz w:val="24"/>
          <w:szCs w:val="24"/>
        </w:rPr>
        <w:t>性疾</w:t>
      </w:r>
      <w:r>
        <w:rPr>
          <w:rFonts w:ascii="黑体" w:eastAsia="黑体" w:hAnsi="黑体" w:cs="Times New Roman" w:hint="eastAsia"/>
          <w:b/>
          <w:sz w:val="24"/>
          <w:szCs w:val="24"/>
        </w:rPr>
        <w:t>病流行病学</w:t>
      </w:r>
    </w:p>
    <w:p w14:paraId="34D985A4" w14:textId="77777777" w:rsidR="0071151E" w:rsidRDefault="0071151E" w:rsidP="0071151E">
      <w:pPr>
        <w:widowControl/>
        <w:spacing w:line="360" w:lineRule="auto"/>
        <w:ind w:firstLineChars="200" w:firstLine="420"/>
        <w:jc w:val="left"/>
        <w:rPr>
          <w:rFonts w:ascii="宋体" w:eastAsia="宋体" w:hAnsi="宋体" w:cs="宋体"/>
          <w:color w:val="000000"/>
          <w:kern w:val="0"/>
          <w:szCs w:val="21"/>
        </w:rPr>
      </w:pPr>
      <w:r w:rsidRPr="0086103A">
        <w:rPr>
          <w:rFonts w:ascii="宋体" w:eastAsia="宋体" w:hAnsi="宋体" w:cs="宋体"/>
          <w:color w:val="000000"/>
          <w:kern w:val="0"/>
          <w:szCs w:val="21"/>
        </w:rPr>
        <w:t>1.</w:t>
      </w:r>
      <w:r w:rsidRPr="00313A87">
        <w:rPr>
          <w:rFonts w:ascii="宋体" w:eastAsia="宋体" w:hAnsi="宋体" w:cs="宋体" w:hint="eastAsia"/>
          <w:color w:val="000000"/>
          <w:kern w:val="0"/>
          <w:szCs w:val="21"/>
        </w:rPr>
        <w:t>教学目标</w:t>
      </w:r>
    </w:p>
    <w:p w14:paraId="17E8C53D" w14:textId="7070FBB0" w:rsidR="0071151E" w:rsidRDefault="0071151E" w:rsidP="0071151E">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967A4B">
        <w:rPr>
          <w:rFonts w:ascii="宋体" w:eastAsia="宋体" w:hAnsi="宋体" w:cs="宋体" w:hint="eastAsia"/>
          <w:color w:val="000000"/>
          <w:kern w:val="0"/>
          <w:szCs w:val="21"/>
        </w:rPr>
        <w:t>掌握</w:t>
      </w:r>
      <w:r w:rsidR="000219C3">
        <w:rPr>
          <w:rFonts w:ascii="宋体" w:eastAsia="宋体" w:hAnsi="宋体" w:cs="宋体" w:hint="eastAsia"/>
          <w:color w:val="000000"/>
          <w:kern w:val="0"/>
          <w:szCs w:val="21"/>
        </w:rPr>
        <w:t>慢性病</w:t>
      </w:r>
      <w:r w:rsidR="000219C3" w:rsidRPr="000219C3">
        <w:rPr>
          <w:rFonts w:ascii="宋体" w:eastAsia="宋体" w:hAnsi="宋体" w:cs="宋体" w:hint="eastAsia"/>
          <w:color w:val="000000"/>
          <w:kern w:val="0"/>
          <w:szCs w:val="21"/>
        </w:rPr>
        <w:t>非传染性疾病</w:t>
      </w:r>
      <w:r w:rsidR="000219C3">
        <w:rPr>
          <w:rFonts w:ascii="宋体" w:eastAsia="宋体" w:hAnsi="宋体" w:cs="宋体" w:hint="eastAsia"/>
          <w:color w:val="000000"/>
          <w:kern w:val="0"/>
          <w:szCs w:val="21"/>
        </w:rPr>
        <w:t>的概念和三级预防措施</w:t>
      </w:r>
      <w:r w:rsidRPr="00967A4B">
        <w:rPr>
          <w:rFonts w:ascii="宋体" w:eastAsia="宋体" w:hAnsi="宋体" w:cs="宋体" w:hint="eastAsia"/>
          <w:color w:val="000000"/>
          <w:kern w:val="0"/>
          <w:szCs w:val="21"/>
        </w:rPr>
        <w:t>。</w:t>
      </w:r>
    </w:p>
    <w:p w14:paraId="57E374C6" w14:textId="6A339952" w:rsidR="0071151E" w:rsidRPr="00967A4B" w:rsidRDefault="0071151E" w:rsidP="0071151E">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967A4B">
        <w:rPr>
          <w:rFonts w:ascii="宋体" w:eastAsia="宋体" w:hAnsi="宋体" w:cs="宋体" w:hint="eastAsia"/>
          <w:color w:val="000000"/>
          <w:kern w:val="0"/>
          <w:szCs w:val="21"/>
        </w:rPr>
        <w:t>熟悉</w:t>
      </w:r>
      <w:r w:rsidR="000219C3">
        <w:rPr>
          <w:rFonts w:ascii="宋体" w:eastAsia="宋体" w:hAnsi="宋体" w:cs="宋体" w:hint="eastAsia"/>
          <w:color w:val="000000"/>
          <w:kern w:val="0"/>
          <w:szCs w:val="21"/>
        </w:rPr>
        <w:t>慢性病</w:t>
      </w:r>
      <w:r w:rsidR="000219C3" w:rsidRPr="000219C3">
        <w:rPr>
          <w:rFonts w:ascii="宋体" w:eastAsia="宋体" w:hAnsi="宋体" w:cs="宋体" w:hint="eastAsia"/>
          <w:color w:val="000000"/>
          <w:kern w:val="0"/>
          <w:szCs w:val="21"/>
        </w:rPr>
        <w:t>非传染性疾病</w:t>
      </w:r>
      <w:r w:rsidR="000219C3">
        <w:rPr>
          <w:rFonts w:ascii="宋体" w:eastAsia="宋体" w:hAnsi="宋体" w:cs="宋体" w:hint="eastAsia"/>
          <w:color w:val="000000"/>
          <w:kern w:val="0"/>
          <w:szCs w:val="21"/>
        </w:rPr>
        <w:t>的主要危险因素</w:t>
      </w:r>
      <w:r w:rsidRPr="00967A4B">
        <w:rPr>
          <w:rFonts w:ascii="宋体" w:eastAsia="宋体" w:hAnsi="宋体" w:cs="宋体" w:hint="eastAsia"/>
          <w:color w:val="000000"/>
          <w:kern w:val="0"/>
          <w:szCs w:val="21"/>
        </w:rPr>
        <w:t>。</w:t>
      </w:r>
    </w:p>
    <w:p w14:paraId="4C03B1EF" w14:textId="02CD4812" w:rsidR="0071151E" w:rsidRDefault="0071151E" w:rsidP="0071151E">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0219C3">
        <w:rPr>
          <w:rFonts w:ascii="宋体" w:eastAsia="宋体" w:hAnsi="宋体" w:cs="宋体" w:hint="eastAsia"/>
          <w:color w:val="000000"/>
          <w:kern w:val="0"/>
          <w:szCs w:val="21"/>
        </w:rPr>
        <w:t>了解慢性病</w:t>
      </w:r>
      <w:r w:rsidR="000219C3" w:rsidRPr="000219C3">
        <w:rPr>
          <w:rFonts w:ascii="宋体" w:eastAsia="宋体" w:hAnsi="宋体" w:cs="宋体" w:hint="eastAsia"/>
          <w:color w:val="000000"/>
          <w:kern w:val="0"/>
          <w:szCs w:val="21"/>
        </w:rPr>
        <w:t>非传染性疾病</w:t>
      </w:r>
      <w:r w:rsidR="000219C3">
        <w:rPr>
          <w:rFonts w:ascii="宋体" w:eastAsia="宋体" w:hAnsi="宋体" w:cs="宋体" w:hint="eastAsia"/>
          <w:color w:val="000000"/>
          <w:kern w:val="0"/>
          <w:szCs w:val="21"/>
        </w:rPr>
        <w:t>的流性特征</w:t>
      </w:r>
      <w:r w:rsidRPr="00967A4B">
        <w:rPr>
          <w:rFonts w:ascii="宋体" w:eastAsia="宋体" w:hAnsi="宋体" w:cs="宋体" w:hint="eastAsia"/>
          <w:color w:val="000000"/>
          <w:kern w:val="0"/>
          <w:szCs w:val="21"/>
        </w:rPr>
        <w:t>。</w:t>
      </w:r>
    </w:p>
    <w:p w14:paraId="0E3BDEC1" w14:textId="77777777" w:rsidR="0071151E" w:rsidRDefault="0071151E" w:rsidP="0071151E">
      <w:pPr>
        <w:widowControl/>
        <w:spacing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2.</w:t>
      </w:r>
      <w:r w:rsidRPr="00316490">
        <w:rPr>
          <w:rFonts w:ascii="宋体" w:eastAsia="宋体" w:hAnsi="宋体" w:cs="TimesNewRomanPSMT" w:hint="eastAsia"/>
          <w:color w:val="000000"/>
          <w:kern w:val="0"/>
          <w:szCs w:val="21"/>
        </w:rPr>
        <w:t>教学重难点</w:t>
      </w:r>
    </w:p>
    <w:p w14:paraId="29DD4930" w14:textId="19BAE7A7" w:rsidR="0071151E" w:rsidRDefault="0071151E" w:rsidP="0071151E">
      <w:pPr>
        <w:widowControl/>
        <w:spacing w:line="360" w:lineRule="auto"/>
        <w:ind w:firstLineChars="200" w:firstLine="420"/>
        <w:jc w:val="left"/>
        <w:rPr>
          <w:rFonts w:ascii="宋体" w:eastAsia="宋体" w:hAnsi="宋体" w:cs="TimesNewRomanPSMT"/>
          <w:color w:val="000000"/>
          <w:kern w:val="0"/>
          <w:szCs w:val="21"/>
        </w:rPr>
      </w:pPr>
      <w:r w:rsidRPr="00316490">
        <w:rPr>
          <w:rFonts w:ascii="宋体" w:eastAsia="宋体" w:hAnsi="宋体" w:cs="TimesNewRomanPSMT" w:hint="eastAsia"/>
          <w:color w:val="000000"/>
          <w:kern w:val="0"/>
          <w:szCs w:val="21"/>
        </w:rPr>
        <w:t>（1）</w:t>
      </w:r>
      <w:r w:rsidRPr="003B2C2C">
        <w:rPr>
          <w:rFonts w:ascii="宋体" w:eastAsia="宋体" w:hAnsi="宋体" w:cs="TimesNewRomanPSMT" w:hint="eastAsia"/>
          <w:color w:val="000000"/>
          <w:kern w:val="0"/>
          <w:szCs w:val="21"/>
        </w:rPr>
        <w:t>重点：</w:t>
      </w:r>
      <w:r w:rsidR="00F7277D">
        <w:rPr>
          <w:rFonts w:ascii="宋体" w:eastAsia="宋体" w:hAnsi="宋体" w:cs="TimesNewRomanPSMT" w:hint="eastAsia"/>
          <w:color w:val="000000"/>
          <w:kern w:val="0"/>
          <w:szCs w:val="21"/>
        </w:rPr>
        <w:t>慢性非传染性疾病的防制策略：一级预防、二级预防和三级预防。</w:t>
      </w:r>
    </w:p>
    <w:p w14:paraId="294D7D52" w14:textId="1FB62F81" w:rsidR="0071151E" w:rsidRPr="003B2C2C" w:rsidRDefault="0071151E" w:rsidP="0071151E">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3B2C2C">
        <w:rPr>
          <w:rFonts w:ascii="宋体" w:eastAsia="宋体" w:hAnsi="宋体" w:cs="TimesNewRomanPSMT" w:hint="eastAsia"/>
          <w:color w:val="000000"/>
          <w:kern w:val="0"/>
          <w:szCs w:val="21"/>
        </w:rPr>
        <w:t>难点：</w:t>
      </w:r>
      <w:r w:rsidR="00F7277D">
        <w:rPr>
          <w:rFonts w:ascii="宋体" w:eastAsia="宋体" w:hAnsi="宋体" w:cs="TimesNewRomanPSMT" w:hint="eastAsia"/>
          <w:color w:val="000000"/>
          <w:kern w:val="0"/>
          <w:szCs w:val="21"/>
        </w:rPr>
        <w:t>慢性非传染性疾病多因素综合作用的模式</w:t>
      </w:r>
      <w:r w:rsidRPr="003B2C2C">
        <w:rPr>
          <w:rFonts w:ascii="宋体" w:eastAsia="宋体" w:hAnsi="宋体" w:cs="TimesNewRomanPSMT" w:hint="eastAsia"/>
          <w:color w:val="000000"/>
          <w:kern w:val="0"/>
          <w:szCs w:val="21"/>
        </w:rPr>
        <w:t>。</w:t>
      </w:r>
    </w:p>
    <w:p w14:paraId="398241B0" w14:textId="77777777" w:rsidR="0071151E" w:rsidRDefault="0071151E" w:rsidP="0071151E">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551ED14E" w14:textId="77777777" w:rsidR="0071151E" w:rsidRDefault="0071151E" w:rsidP="0071151E">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4BBCD80D" w14:textId="2DBBDB11" w:rsidR="00967A4B" w:rsidRDefault="0071151E"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w:t>
      </w:r>
      <w:r>
        <w:rPr>
          <w:rFonts w:ascii="宋体" w:eastAsia="宋体" w:hAnsi="宋体" w:cs="宋体"/>
          <w:color w:val="000000"/>
          <w:kern w:val="0"/>
          <w:szCs w:val="21"/>
        </w:rPr>
        <w:t>概念</w:t>
      </w:r>
    </w:p>
    <w:p w14:paraId="0FC3E6D1" w14:textId="32C575D0" w:rsidR="00B03EEF" w:rsidRDefault="00B03EEF"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Pr>
          <w:rFonts w:ascii="宋体" w:eastAsia="宋体" w:hAnsi="宋体" w:cs="宋体"/>
          <w:color w:val="000000"/>
          <w:kern w:val="0"/>
          <w:szCs w:val="21"/>
        </w:rPr>
        <w:t>疾病负担</w:t>
      </w:r>
    </w:p>
    <w:p w14:paraId="5C458713" w14:textId="436CBFE7" w:rsidR="00B03EEF" w:rsidRDefault="00B03EEF" w:rsidP="00967A4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流性特征</w:t>
      </w:r>
    </w:p>
    <w:p w14:paraId="3E0ACD45" w14:textId="5003E772" w:rsidR="00B03EEF" w:rsidRDefault="00B03EEF"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一、时间分布</w:t>
      </w:r>
    </w:p>
    <w:p w14:paraId="40D2E964" w14:textId="15B1E266" w:rsidR="00B03EEF" w:rsidRDefault="00B03EEF"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Pr>
          <w:rFonts w:ascii="宋体" w:eastAsia="宋体" w:hAnsi="宋体" w:cs="宋体"/>
          <w:color w:val="000000"/>
          <w:kern w:val="0"/>
          <w:szCs w:val="21"/>
        </w:rPr>
        <w:t>人群分布</w:t>
      </w:r>
    </w:p>
    <w:p w14:paraId="64472417" w14:textId="7077DED8" w:rsidR="00B03EEF" w:rsidRDefault="00B03EEF"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三、地区分布</w:t>
      </w:r>
    </w:p>
    <w:p w14:paraId="185A02BD" w14:textId="5CE6EBC2" w:rsidR="001224A1" w:rsidRDefault="001224A1"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四、中国居民慢性病流行状况</w:t>
      </w:r>
    </w:p>
    <w:p w14:paraId="41AD0160" w14:textId="69597D8A" w:rsidR="00B03EEF" w:rsidRDefault="00B03EEF" w:rsidP="00967A4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主要危险因素</w:t>
      </w:r>
    </w:p>
    <w:p w14:paraId="719D246C" w14:textId="5E5F04B8" w:rsidR="000219C3" w:rsidRDefault="000219C3"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一、主要危险因素的类型</w:t>
      </w:r>
    </w:p>
    <w:p w14:paraId="7E44DFA1" w14:textId="73C4B7E0" w:rsidR="000219C3" w:rsidRPr="000219C3" w:rsidRDefault="000219C3"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二、多因素的综合作用</w:t>
      </w:r>
    </w:p>
    <w:p w14:paraId="2931F997" w14:textId="28402AAF" w:rsidR="00B03EEF" w:rsidRDefault="00B03EEF" w:rsidP="00967A4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sidR="000219C3">
        <w:rPr>
          <w:rFonts w:ascii="宋体" w:eastAsia="宋体" w:hAnsi="宋体" w:cs="宋体" w:hint="eastAsia"/>
          <w:color w:val="000000"/>
          <w:kern w:val="0"/>
          <w:szCs w:val="21"/>
        </w:rPr>
        <w:t xml:space="preserve"> 防制策略及措施</w:t>
      </w:r>
    </w:p>
    <w:p w14:paraId="40B238A4" w14:textId="545959CA" w:rsidR="000219C3" w:rsidRDefault="000219C3"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一、</w:t>
      </w:r>
      <w:r w:rsidR="001224A1">
        <w:rPr>
          <w:rFonts w:ascii="宋体" w:eastAsia="宋体" w:hAnsi="宋体" w:cs="宋体" w:hint="eastAsia"/>
          <w:color w:val="000000"/>
          <w:kern w:val="0"/>
          <w:szCs w:val="21"/>
        </w:rPr>
        <w:t>全人群策略与高危人群策略</w:t>
      </w:r>
    </w:p>
    <w:p w14:paraId="27ECEFBA" w14:textId="01B9EE23" w:rsidR="00B03EEF" w:rsidRDefault="000219C3" w:rsidP="001224A1">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w:t>
      </w:r>
      <w:r w:rsidR="001224A1">
        <w:rPr>
          <w:rFonts w:ascii="宋体" w:eastAsia="宋体" w:hAnsi="宋体" w:cs="宋体" w:hint="eastAsia"/>
          <w:color w:val="000000"/>
          <w:kern w:val="0"/>
          <w:szCs w:val="21"/>
        </w:rPr>
        <w:t>我国慢性病防治策略</w:t>
      </w:r>
    </w:p>
    <w:p w14:paraId="71D275DC" w14:textId="7281099C" w:rsidR="000219C3" w:rsidRDefault="001224A1" w:rsidP="001224A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三、三级预防措施</w:t>
      </w:r>
    </w:p>
    <w:p w14:paraId="3FB432E2" w14:textId="2DD46667" w:rsidR="001224A1" w:rsidRDefault="001224A1" w:rsidP="001224A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四、慢性病管理</w:t>
      </w:r>
    </w:p>
    <w:p w14:paraId="20261A8A" w14:textId="77777777" w:rsidR="00F7277D" w:rsidRPr="005C00B9" w:rsidRDefault="00F7277D" w:rsidP="00F7277D">
      <w:pPr>
        <w:widowControl/>
        <w:spacing w:line="360" w:lineRule="auto"/>
        <w:ind w:firstLineChars="200" w:firstLine="420"/>
        <w:jc w:val="left"/>
        <w:rPr>
          <w:rFonts w:ascii="宋体" w:eastAsia="宋体" w:hAnsi="宋体" w:cs="TimesNewRomanPSMT"/>
          <w:color w:val="000000"/>
          <w:kern w:val="0"/>
          <w:szCs w:val="21"/>
        </w:rPr>
      </w:pPr>
      <w:r w:rsidRPr="004E16BB">
        <w:rPr>
          <w:rFonts w:ascii="宋体" w:eastAsia="宋体" w:hAnsi="宋体" w:cs="TimesNewRomanPSMT"/>
          <w:color w:val="000000"/>
          <w:kern w:val="0"/>
          <w:szCs w:val="21"/>
        </w:rPr>
        <w:t>4</w:t>
      </w:r>
      <w:r w:rsidRPr="004E16BB">
        <w:rPr>
          <w:rFonts w:ascii="宋体" w:eastAsia="宋体" w:hAnsi="宋体"/>
          <w:szCs w:val="21"/>
        </w:rPr>
        <w:t>.</w:t>
      </w:r>
      <w:r w:rsidRPr="004E16BB">
        <w:rPr>
          <w:rFonts w:ascii="宋体" w:eastAsia="宋体" w:hAnsi="宋体" w:hint="eastAsia"/>
          <w:szCs w:val="21"/>
        </w:rPr>
        <w:t xml:space="preserve">教学方法 </w:t>
      </w:r>
    </w:p>
    <w:p w14:paraId="70D4E6B6" w14:textId="647079AD" w:rsidR="00F7277D" w:rsidRDefault="00F7277D" w:rsidP="00F7277D">
      <w:pPr>
        <w:spacing w:line="360" w:lineRule="auto"/>
        <w:ind w:firstLineChars="150" w:firstLine="315"/>
        <w:rPr>
          <w:rFonts w:ascii="宋体" w:eastAsia="宋体" w:hAnsi="宋体"/>
          <w:szCs w:val="21"/>
        </w:rPr>
      </w:pPr>
      <w:r w:rsidRPr="00D22547">
        <w:rPr>
          <w:rFonts w:ascii="宋体" w:eastAsia="宋体" w:hAnsi="宋体" w:hint="eastAsia"/>
          <w:szCs w:val="21"/>
        </w:rPr>
        <w:t>（1）理论授课：借助多媒体和板书进行教学，讲授</w:t>
      </w:r>
      <w:r w:rsidR="00B43FE2">
        <w:rPr>
          <w:rFonts w:ascii="宋体" w:eastAsia="宋体" w:hAnsi="宋体" w:hint="eastAsia"/>
          <w:szCs w:val="21"/>
        </w:rPr>
        <w:t>慢性病</w:t>
      </w:r>
      <w:r>
        <w:rPr>
          <w:rFonts w:ascii="宋体" w:eastAsia="宋体" w:hAnsi="宋体" w:hint="eastAsia"/>
          <w:szCs w:val="21"/>
        </w:rPr>
        <w:t>流行病学的</w:t>
      </w:r>
      <w:r w:rsidR="00B43FE2">
        <w:rPr>
          <w:rFonts w:ascii="宋体" w:eastAsia="宋体" w:hAnsi="宋体" w:hint="eastAsia"/>
          <w:szCs w:val="21"/>
        </w:rPr>
        <w:t>概念、主要危险因素以及防制策略与</w:t>
      </w:r>
      <w:r>
        <w:rPr>
          <w:rFonts w:ascii="宋体" w:eastAsia="宋体" w:hAnsi="宋体" w:hint="eastAsia"/>
          <w:szCs w:val="21"/>
        </w:rPr>
        <w:t>措施</w:t>
      </w:r>
      <w:r w:rsidRPr="00D22547">
        <w:rPr>
          <w:rFonts w:ascii="宋体" w:eastAsia="宋体" w:hAnsi="宋体" w:hint="eastAsia"/>
          <w:szCs w:val="21"/>
        </w:rPr>
        <w:t>。</w:t>
      </w:r>
    </w:p>
    <w:p w14:paraId="32A3D85E" w14:textId="65D0E28F" w:rsidR="00F7277D" w:rsidRPr="00D22547" w:rsidRDefault="00F7277D" w:rsidP="00F7277D">
      <w:pPr>
        <w:spacing w:line="360" w:lineRule="auto"/>
        <w:ind w:firstLineChars="150" w:firstLine="315"/>
        <w:rPr>
          <w:rFonts w:ascii="宋体" w:eastAsia="宋体" w:hAnsi="宋体"/>
          <w:szCs w:val="21"/>
        </w:rPr>
      </w:pPr>
      <w:r w:rsidRPr="00D22547">
        <w:rPr>
          <w:rFonts w:ascii="宋体" w:eastAsia="宋体" w:hAnsi="宋体" w:hint="eastAsia"/>
          <w:szCs w:val="21"/>
        </w:rPr>
        <w:t>（2）课堂讨论：</w:t>
      </w:r>
      <w:r>
        <w:rPr>
          <w:rFonts w:ascii="宋体" w:eastAsia="宋体" w:hAnsi="宋体" w:hint="eastAsia"/>
          <w:szCs w:val="21"/>
        </w:rPr>
        <w:t>围绕“常见慢性病的危险因素”进行讨论。</w:t>
      </w:r>
      <w:r w:rsidRPr="00D22547">
        <w:rPr>
          <w:rFonts w:ascii="宋体" w:eastAsia="宋体" w:hAnsi="宋体"/>
          <w:szCs w:val="21"/>
        </w:rPr>
        <w:t xml:space="preserve"> </w:t>
      </w:r>
    </w:p>
    <w:p w14:paraId="52B0588D" w14:textId="77777777" w:rsidR="00F7277D" w:rsidRDefault="00F7277D" w:rsidP="00F7277D">
      <w:pPr>
        <w:spacing w:line="360" w:lineRule="auto"/>
        <w:ind w:firstLineChars="200" w:firstLine="420"/>
        <w:rPr>
          <w:rFonts w:ascii="宋体" w:eastAsia="宋体" w:hAnsi="宋体" w:cs="TimesNewRomanPSMT"/>
          <w:color w:val="000000"/>
          <w:kern w:val="0"/>
          <w:szCs w:val="21"/>
        </w:rPr>
      </w:pP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52420139" w14:textId="77777777" w:rsidR="00F7277D" w:rsidRDefault="00F7277D" w:rsidP="00F7277D">
      <w:pPr>
        <w:spacing w:line="360" w:lineRule="auto"/>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思考并回答问题</w:t>
      </w:r>
    </w:p>
    <w:p w14:paraId="40192826" w14:textId="6A0DDC9D" w:rsidR="00F7277D" w:rsidRDefault="00B43FE2" w:rsidP="00967A4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一级预防</w:t>
      </w:r>
      <w:r>
        <w:rPr>
          <w:rFonts w:ascii="宋体" w:eastAsia="宋体" w:hAnsi="宋体" w:cs="宋体" w:hint="eastAsia"/>
          <w:color w:val="000000"/>
          <w:kern w:val="0"/>
          <w:szCs w:val="21"/>
        </w:rPr>
        <w:t>、</w:t>
      </w:r>
      <w:r>
        <w:rPr>
          <w:rFonts w:ascii="宋体" w:eastAsia="宋体" w:hAnsi="宋体" w:cs="宋体"/>
          <w:color w:val="000000"/>
          <w:kern w:val="0"/>
          <w:szCs w:val="21"/>
        </w:rPr>
        <w:t>二级预防和三级预防的区别</w:t>
      </w:r>
    </w:p>
    <w:p w14:paraId="4AE65FEA" w14:textId="43C391EC" w:rsidR="00221A3F" w:rsidRDefault="00221A3F" w:rsidP="008A5B96">
      <w:pPr>
        <w:spacing w:line="360" w:lineRule="auto"/>
        <w:ind w:firstLineChars="200" w:firstLine="482"/>
        <w:rPr>
          <w:rFonts w:ascii="黑体" w:eastAsia="黑体" w:hAnsi="黑体" w:cs="Times New Roman"/>
          <w:b/>
          <w:sz w:val="24"/>
          <w:szCs w:val="24"/>
        </w:rPr>
      </w:pPr>
      <w:r w:rsidRPr="00221A3F">
        <w:rPr>
          <w:rFonts w:ascii="黑体" w:eastAsia="黑体" w:hAnsi="黑体" w:cs="Times New Roman" w:hint="eastAsia"/>
          <w:b/>
          <w:sz w:val="24"/>
          <w:szCs w:val="24"/>
        </w:rPr>
        <w:t>实习</w:t>
      </w:r>
      <w:proofErr w:type="gramStart"/>
      <w:r w:rsidRPr="00221A3F">
        <w:rPr>
          <w:rFonts w:ascii="黑体" w:eastAsia="黑体" w:hAnsi="黑体" w:cs="Times New Roman" w:hint="eastAsia"/>
          <w:b/>
          <w:sz w:val="24"/>
          <w:szCs w:val="24"/>
        </w:rPr>
        <w:t>一</w:t>
      </w:r>
      <w:proofErr w:type="gramEnd"/>
      <w:r w:rsidRPr="00221A3F">
        <w:rPr>
          <w:rFonts w:ascii="黑体" w:eastAsia="黑体" w:hAnsi="黑体" w:cs="Times New Roman" w:hint="eastAsia"/>
          <w:b/>
          <w:sz w:val="24"/>
          <w:szCs w:val="24"/>
        </w:rPr>
        <w:t xml:space="preserve"> 疾病频率指标测量</w:t>
      </w:r>
    </w:p>
    <w:p w14:paraId="7330D832" w14:textId="77777777" w:rsidR="00221A3F" w:rsidRDefault="00221A3F" w:rsidP="008A5B96">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EEC14FE" w14:textId="4EE7CF7E" w:rsidR="00221A3F" w:rsidRDefault="00B06F5A" w:rsidP="008A5B96">
      <w:pPr>
        <w:spacing w:line="360" w:lineRule="auto"/>
        <w:ind w:firstLine="420"/>
        <w:rPr>
          <w:rFonts w:ascii="宋体" w:eastAsia="宋体" w:hAnsi="宋体" w:cs="TimesNewRomanPSMT"/>
          <w:color w:val="000000"/>
          <w:kern w:val="0"/>
          <w:szCs w:val="21"/>
        </w:rPr>
      </w:pPr>
      <w:r w:rsidRPr="00B06F5A">
        <w:rPr>
          <w:rFonts w:ascii="宋体" w:eastAsia="宋体" w:hAnsi="宋体" w:cs="TimesNewRomanPSMT" w:hint="eastAsia"/>
          <w:color w:val="000000"/>
          <w:kern w:val="0"/>
          <w:szCs w:val="21"/>
        </w:rPr>
        <w:t>掌握流行病学常用疾病频率测量指标的概念、应用条件和具体计算方法。</w:t>
      </w:r>
    </w:p>
    <w:p w14:paraId="2E0FF9EE" w14:textId="77777777" w:rsidR="00B06F5A" w:rsidRDefault="00B06F5A" w:rsidP="008A5B96">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55E9F39" w14:textId="77598B7B" w:rsidR="00B06F5A" w:rsidRPr="00B06F5A" w:rsidRDefault="00B06F5A" w:rsidP="008A5B96">
      <w:pPr>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w:t>
      </w:r>
      <w:r w:rsidR="00370B56">
        <w:rPr>
          <w:rFonts w:ascii="宋体" w:eastAsia="宋体" w:hAnsi="宋体" w:cs="TimesNewRomanPSMT" w:hint="eastAsia"/>
          <w:color w:val="000000"/>
          <w:kern w:val="0"/>
          <w:szCs w:val="21"/>
        </w:rPr>
        <w:t>：</w:t>
      </w:r>
      <w:r w:rsidRPr="00B06F5A">
        <w:rPr>
          <w:rFonts w:ascii="宋体" w:eastAsia="宋体" w:hAnsi="宋体" w:cs="TimesNewRomanPSMT" w:hint="eastAsia"/>
          <w:color w:val="000000"/>
          <w:kern w:val="0"/>
          <w:szCs w:val="21"/>
        </w:rPr>
        <w:t>疾病频率指标的概念和应用条件</w:t>
      </w:r>
      <w:r>
        <w:rPr>
          <w:rFonts w:ascii="宋体" w:eastAsia="宋体" w:hAnsi="宋体" w:cs="TimesNewRomanPSMT" w:hint="eastAsia"/>
          <w:color w:val="000000"/>
          <w:kern w:val="0"/>
          <w:szCs w:val="21"/>
        </w:rPr>
        <w:t>；</w:t>
      </w:r>
      <w:r w:rsidRPr="00B06F5A">
        <w:rPr>
          <w:rFonts w:ascii="宋体" w:eastAsia="宋体" w:hAnsi="宋体" w:cs="TimesNewRomanPSMT" w:hint="eastAsia"/>
          <w:color w:val="000000"/>
          <w:kern w:val="0"/>
          <w:szCs w:val="21"/>
        </w:rPr>
        <w:t>疾病频率指标的计算</w:t>
      </w:r>
      <w:r>
        <w:rPr>
          <w:rFonts w:ascii="宋体" w:eastAsia="宋体" w:hAnsi="宋体" w:cs="TimesNewRomanPSMT" w:hint="eastAsia"/>
          <w:color w:val="000000"/>
          <w:kern w:val="0"/>
          <w:szCs w:val="21"/>
        </w:rPr>
        <w:t>。</w:t>
      </w:r>
    </w:p>
    <w:p w14:paraId="0FA48A38" w14:textId="3D6C3283" w:rsidR="00370B56" w:rsidRPr="00370B56" w:rsidRDefault="00370B56" w:rsidP="008A5B96">
      <w:pPr>
        <w:spacing w:line="360" w:lineRule="auto"/>
        <w:rPr>
          <w:rFonts w:ascii="宋体" w:eastAsia="宋体" w:hAnsi="宋体" w:cs="宋体"/>
          <w:color w:val="000000"/>
          <w:kern w:val="0"/>
          <w:szCs w:val="21"/>
        </w:rPr>
      </w:pPr>
      <w:r>
        <w:rPr>
          <w:rFonts w:hint="eastAsia"/>
          <w:sz w:val="28"/>
          <w:szCs w:val="28"/>
        </w:rPr>
        <w:t xml:space="preserve"> </w:t>
      </w:r>
      <w:r>
        <w:rPr>
          <w:sz w:val="28"/>
          <w:szCs w:val="28"/>
        </w:rPr>
        <w:t xml:space="preserve">  </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370B56">
        <w:rPr>
          <w:rFonts w:ascii="宋体" w:eastAsia="宋体" w:hAnsi="宋体" w:cs="宋体" w:hint="eastAsia"/>
          <w:color w:val="000000"/>
          <w:kern w:val="0"/>
          <w:szCs w:val="21"/>
        </w:rPr>
        <w:t>难点：疾病频率测量指标原始数据收集的</w:t>
      </w:r>
      <w:r w:rsidR="001219B5">
        <w:rPr>
          <w:rFonts w:ascii="宋体" w:eastAsia="宋体" w:hAnsi="宋体" w:cs="宋体" w:hint="eastAsia"/>
          <w:color w:val="000000"/>
          <w:kern w:val="0"/>
          <w:szCs w:val="21"/>
        </w:rPr>
        <w:t>准</w:t>
      </w:r>
      <w:r w:rsidRPr="00370B56">
        <w:rPr>
          <w:rFonts w:ascii="宋体" w:eastAsia="宋体" w:hAnsi="宋体" w:cs="宋体" w:hint="eastAsia"/>
          <w:color w:val="000000"/>
          <w:kern w:val="0"/>
          <w:szCs w:val="21"/>
        </w:rPr>
        <w:t>确性</w:t>
      </w:r>
      <w:r>
        <w:rPr>
          <w:rFonts w:ascii="宋体" w:eastAsia="宋体" w:hAnsi="宋体" w:cs="宋体" w:hint="eastAsia"/>
          <w:color w:val="000000"/>
          <w:kern w:val="0"/>
          <w:szCs w:val="21"/>
        </w:rPr>
        <w:t>。</w:t>
      </w:r>
    </w:p>
    <w:p w14:paraId="72569793" w14:textId="279A30C0" w:rsidR="00370B56" w:rsidRDefault="00370B56" w:rsidP="008A5B96">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49CD3881" w14:textId="45984C74" w:rsidR="00370B56" w:rsidRPr="00370B56" w:rsidRDefault="00370B56" w:rsidP="002126A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（1）</w:t>
      </w:r>
      <w:r w:rsidRPr="00370B56">
        <w:rPr>
          <w:rFonts w:ascii="宋体" w:eastAsia="宋体" w:hAnsi="宋体" w:cs="宋体" w:hint="eastAsia"/>
          <w:color w:val="000000"/>
          <w:kern w:val="0"/>
          <w:szCs w:val="21"/>
        </w:rPr>
        <w:t>2004-2007年冠心病的发病率、死亡率和病死率的计算</w:t>
      </w:r>
      <w:r w:rsidR="002126A8">
        <w:rPr>
          <w:rFonts w:ascii="宋体" w:eastAsia="宋体" w:hAnsi="宋体" w:cs="宋体" w:hint="eastAsia"/>
          <w:color w:val="000000"/>
          <w:kern w:val="0"/>
          <w:szCs w:val="21"/>
        </w:rPr>
        <w:t>。</w:t>
      </w:r>
      <w:r w:rsidRPr="00370B56">
        <w:rPr>
          <w:rFonts w:ascii="宋体" w:eastAsia="宋体" w:hAnsi="宋体" w:cs="宋体" w:hint="eastAsia"/>
          <w:color w:val="000000"/>
          <w:kern w:val="0"/>
          <w:szCs w:val="21"/>
        </w:rPr>
        <w:t xml:space="preserve">    </w:t>
      </w:r>
    </w:p>
    <w:p w14:paraId="6B12EFF9" w14:textId="444946DF" w:rsidR="00370B56" w:rsidRPr="00370B56" w:rsidRDefault="00370B56" w:rsidP="008A5B96">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Pr="00370B56">
        <w:rPr>
          <w:rFonts w:ascii="宋体" w:eastAsia="宋体" w:hAnsi="宋体" w:cs="宋体" w:hint="eastAsia"/>
          <w:color w:val="000000"/>
          <w:kern w:val="0"/>
          <w:szCs w:val="21"/>
        </w:rPr>
        <w:t>疾病监测点恶性肿瘤的期间患病率和时点患病率的计算</w:t>
      </w:r>
      <w:r>
        <w:rPr>
          <w:rFonts w:ascii="宋体" w:eastAsia="宋体" w:hAnsi="宋体" w:cs="宋体" w:hint="eastAsia"/>
          <w:color w:val="000000"/>
          <w:kern w:val="0"/>
          <w:szCs w:val="21"/>
        </w:rPr>
        <w:t>；</w:t>
      </w:r>
      <w:r w:rsidRPr="00370B56">
        <w:rPr>
          <w:rFonts w:ascii="宋体" w:eastAsia="宋体" w:hAnsi="宋体" w:cs="宋体" w:hint="eastAsia"/>
          <w:color w:val="000000"/>
          <w:kern w:val="0"/>
          <w:szCs w:val="21"/>
        </w:rPr>
        <w:t>细菌性痢疾的家庭内和非家庭内接触者的发病率的计算</w:t>
      </w:r>
      <w:r>
        <w:rPr>
          <w:rFonts w:ascii="宋体" w:eastAsia="宋体" w:hAnsi="宋体" w:cs="宋体" w:hint="eastAsia"/>
          <w:color w:val="000000"/>
          <w:kern w:val="0"/>
          <w:szCs w:val="21"/>
        </w:rPr>
        <w:t>；</w:t>
      </w:r>
      <w:r w:rsidRPr="00370B56">
        <w:rPr>
          <w:rFonts w:ascii="宋体" w:eastAsia="宋体" w:hAnsi="宋体" w:cs="宋体" w:hint="eastAsia"/>
          <w:color w:val="000000"/>
          <w:kern w:val="0"/>
          <w:szCs w:val="21"/>
        </w:rPr>
        <w:t>这些频率指标对疾病防制的启示</w:t>
      </w:r>
      <w:r>
        <w:rPr>
          <w:rFonts w:ascii="宋体" w:eastAsia="宋体" w:hAnsi="宋体" w:cs="宋体" w:hint="eastAsia"/>
          <w:color w:val="000000"/>
          <w:kern w:val="0"/>
          <w:szCs w:val="21"/>
        </w:rPr>
        <w:t>。</w:t>
      </w:r>
    </w:p>
    <w:p w14:paraId="64199574" w14:textId="275E91AB" w:rsidR="00370B56" w:rsidRPr="00370B56" w:rsidRDefault="00370B56" w:rsidP="008A5B96">
      <w:pPr>
        <w:spacing w:line="360" w:lineRule="auto"/>
        <w:rPr>
          <w:rFonts w:ascii="宋体" w:eastAsia="宋体" w:hAnsi="宋体" w:cs="宋体"/>
          <w:color w:val="000000"/>
          <w:kern w:val="0"/>
          <w:szCs w:val="21"/>
        </w:rPr>
      </w:pPr>
      <w:r w:rsidRPr="00370B56">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（3）</w:t>
      </w:r>
      <w:r w:rsidRPr="00370B56">
        <w:rPr>
          <w:rFonts w:ascii="宋体" w:eastAsia="宋体" w:hAnsi="宋体" w:cs="宋体" w:hint="eastAsia"/>
          <w:color w:val="000000"/>
          <w:kern w:val="0"/>
          <w:szCs w:val="21"/>
        </w:rPr>
        <w:t>小学教职工不同程度</w:t>
      </w:r>
      <w:proofErr w:type="gramStart"/>
      <w:r w:rsidRPr="00370B56">
        <w:rPr>
          <w:rFonts w:ascii="宋体" w:eastAsia="宋体" w:hAnsi="宋体" w:cs="宋体" w:hint="eastAsia"/>
          <w:color w:val="000000"/>
          <w:kern w:val="0"/>
          <w:szCs w:val="21"/>
        </w:rPr>
        <w:t>接触霉尘后</w:t>
      </w:r>
      <w:proofErr w:type="gramEnd"/>
      <w:r w:rsidRPr="00370B56">
        <w:rPr>
          <w:rFonts w:ascii="宋体" w:eastAsia="宋体" w:hAnsi="宋体" w:cs="宋体" w:hint="eastAsia"/>
          <w:color w:val="000000"/>
          <w:kern w:val="0"/>
          <w:szCs w:val="21"/>
        </w:rPr>
        <w:t>过敏性肺炎罹患率的计算</w:t>
      </w:r>
    </w:p>
    <w:p w14:paraId="7B953CFF" w14:textId="0106DD59" w:rsidR="00370B56" w:rsidRPr="00370B56" w:rsidRDefault="00370B56" w:rsidP="00370B56">
      <w:pPr>
        <w:spacing w:line="50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Pr="00370B56">
        <w:rPr>
          <w:rFonts w:ascii="宋体" w:eastAsia="宋体" w:hAnsi="宋体" w:cs="宋体" w:hint="eastAsia"/>
          <w:color w:val="000000"/>
          <w:kern w:val="0"/>
          <w:szCs w:val="21"/>
        </w:rPr>
        <w:t>不同地区死亡率比较时采用标化</w:t>
      </w:r>
      <w:proofErr w:type="gramStart"/>
      <w:r w:rsidRPr="00370B56">
        <w:rPr>
          <w:rFonts w:ascii="宋体" w:eastAsia="宋体" w:hAnsi="宋体" w:cs="宋体" w:hint="eastAsia"/>
          <w:color w:val="000000"/>
          <w:kern w:val="0"/>
          <w:szCs w:val="21"/>
        </w:rPr>
        <w:t>死亡专率进行</w:t>
      </w:r>
      <w:proofErr w:type="gramEnd"/>
      <w:r w:rsidRPr="00370B56">
        <w:rPr>
          <w:rFonts w:ascii="宋体" w:eastAsia="宋体" w:hAnsi="宋体" w:cs="宋体" w:hint="eastAsia"/>
          <w:color w:val="000000"/>
          <w:kern w:val="0"/>
          <w:szCs w:val="21"/>
        </w:rPr>
        <w:t>比较</w:t>
      </w:r>
      <w:r>
        <w:rPr>
          <w:rFonts w:ascii="宋体" w:eastAsia="宋体" w:hAnsi="宋体" w:cs="宋体" w:hint="eastAsia"/>
          <w:color w:val="000000"/>
          <w:kern w:val="0"/>
          <w:szCs w:val="21"/>
        </w:rPr>
        <w:t>；</w:t>
      </w:r>
      <w:r w:rsidRPr="00370B56">
        <w:rPr>
          <w:rFonts w:ascii="宋体" w:eastAsia="宋体" w:hAnsi="宋体" w:cs="宋体" w:hint="eastAsia"/>
          <w:color w:val="000000"/>
          <w:kern w:val="0"/>
          <w:szCs w:val="21"/>
        </w:rPr>
        <w:t>计算标化死亡专率</w:t>
      </w:r>
      <w:r>
        <w:rPr>
          <w:rFonts w:ascii="宋体" w:eastAsia="宋体" w:hAnsi="宋体" w:cs="宋体" w:hint="eastAsia"/>
          <w:color w:val="000000"/>
          <w:kern w:val="0"/>
          <w:szCs w:val="21"/>
        </w:rPr>
        <w:t>；</w:t>
      </w:r>
      <w:r w:rsidRPr="00370B56">
        <w:rPr>
          <w:rFonts w:ascii="宋体" w:eastAsia="宋体" w:hAnsi="宋体" w:cs="宋体" w:hint="eastAsia"/>
          <w:color w:val="000000"/>
          <w:kern w:val="0"/>
          <w:szCs w:val="21"/>
        </w:rPr>
        <w:t>比较标化死亡</w:t>
      </w:r>
      <w:proofErr w:type="gramStart"/>
      <w:r w:rsidRPr="00370B56">
        <w:rPr>
          <w:rFonts w:ascii="宋体" w:eastAsia="宋体" w:hAnsi="宋体" w:cs="宋体" w:hint="eastAsia"/>
          <w:color w:val="000000"/>
          <w:kern w:val="0"/>
          <w:szCs w:val="21"/>
        </w:rPr>
        <w:t>专率与粗死亡专率</w:t>
      </w:r>
      <w:proofErr w:type="gramEnd"/>
      <w:r w:rsidRPr="00370B56">
        <w:rPr>
          <w:rFonts w:ascii="宋体" w:eastAsia="宋体" w:hAnsi="宋体" w:cs="宋体" w:hint="eastAsia"/>
          <w:color w:val="000000"/>
          <w:kern w:val="0"/>
          <w:szCs w:val="21"/>
        </w:rPr>
        <w:t>之间的差异</w:t>
      </w:r>
      <w:r>
        <w:rPr>
          <w:rFonts w:ascii="宋体" w:eastAsia="宋体" w:hAnsi="宋体" w:cs="宋体" w:hint="eastAsia"/>
          <w:color w:val="000000"/>
          <w:kern w:val="0"/>
          <w:szCs w:val="21"/>
        </w:rPr>
        <w:t>。</w:t>
      </w:r>
    </w:p>
    <w:p w14:paraId="42C1D0ED" w14:textId="14F283F7" w:rsidR="00221A3F" w:rsidRDefault="00370B56" w:rsidP="00C73D17">
      <w:pPr>
        <w:spacing w:line="360" w:lineRule="auto"/>
        <w:rPr>
          <w:rFonts w:ascii="宋体" w:eastAsia="宋体" w:hAnsi="宋体"/>
          <w:szCs w:val="21"/>
        </w:rPr>
      </w:pPr>
      <w:r w:rsidRPr="00370B56">
        <w:rPr>
          <w:rFonts w:ascii="宋体" w:eastAsia="宋体" w:hAnsi="宋体" w:cs="宋体" w:hint="eastAsia"/>
          <w:color w:val="000000"/>
          <w:kern w:val="0"/>
          <w:szCs w:val="21"/>
        </w:rPr>
        <w:lastRenderedPageBreak/>
        <w:t xml:space="preserve">  </w:t>
      </w:r>
      <w:r>
        <w:rPr>
          <w:rFonts w:ascii="宋体" w:eastAsia="宋体" w:hAnsi="宋体" w:cs="宋体"/>
          <w:color w:val="000000"/>
          <w:kern w:val="0"/>
          <w:szCs w:val="21"/>
        </w:rPr>
        <w:t xml:space="preserve">  </w:t>
      </w:r>
      <w:r w:rsidRPr="00370B56">
        <w:rPr>
          <w:rFonts w:ascii="宋体" w:eastAsia="宋体" w:hAnsi="宋体" w:cs="宋体" w:hint="eastAsia"/>
          <w:color w:val="000000"/>
          <w:kern w:val="0"/>
          <w:szCs w:val="21"/>
        </w:rPr>
        <w:t xml:space="preserve"> </w:t>
      </w:r>
      <w:r w:rsidRPr="004E16BB">
        <w:rPr>
          <w:rFonts w:ascii="宋体" w:eastAsia="宋体" w:hAnsi="宋体" w:cs="TimesNewRomanPSMT"/>
          <w:color w:val="000000"/>
          <w:kern w:val="0"/>
          <w:szCs w:val="21"/>
        </w:rPr>
        <w:t>4</w:t>
      </w:r>
      <w:r w:rsidRPr="004E16BB">
        <w:rPr>
          <w:rFonts w:ascii="宋体" w:eastAsia="宋体" w:hAnsi="宋体"/>
          <w:szCs w:val="21"/>
        </w:rPr>
        <w:t>.</w:t>
      </w:r>
      <w:r w:rsidRPr="004E16BB">
        <w:rPr>
          <w:rFonts w:ascii="宋体" w:eastAsia="宋体" w:hAnsi="宋体" w:hint="eastAsia"/>
          <w:szCs w:val="21"/>
        </w:rPr>
        <w:t>教学方法</w:t>
      </w:r>
    </w:p>
    <w:p w14:paraId="281685FF" w14:textId="4E46F0E5" w:rsidR="00C73D17" w:rsidRDefault="00370B56" w:rsidP="00C73D17">
      <w:pPr>
        <w:spacing w:line="360" w:lineRule="auto"/>
        <w:rPr>
          <w:rFonts w:ascii="宋体" w:eastAsia="宋体" w:hAnsi="宋体" w:cs="宋体"/>
          <w:color w:val="000000"/>
          <w:kern w:val="0"/>
          <w:szCs w:val="21"/>
        </w:rPr>
      </w:pPr>
      <w:r>
        <w:rPr>
          <w:rFonts w:ascii="宋体" w:eastAsia="宋体" w:hAnsi="宋体" w:hint="eastAsia"/>
          <w:szCs w:val="21"/>
        </w:rPr>
        <w:t xml:space="preserve"> </w:t>
      </w:r>
      <w:r>
        <w:rPr>
          <w:rFonts w:ascii="宋体" w:eastAsia="宋体" w:hAnsi="宋体"/>
          <w:szCs w:val="21"/>
        </w:rPr>
        <w:t xml:space="preserve">    </w:t>
      </w:r>
      <w:bookmarkStart w:id="2" w:name="_Hlk75960892"/>
      <w:r w:rsidRPr="00370B56">
        <w:rPr>
          <w:rFonts w:ascii="宋体" w:eastAsia="宋体" w:hAnsi="宋体" w:cs="宋体" w:hint="eastAsia"/>
          <w:color w:val="000000"/>
          <w:kern w:val="0"/>
          <w:szCs w:val="21"/>
        </w:rPr>
        <w:t>实例结合理论进行</w:t>
      </w:r>
      <w:r>
        <w:rPr>
          <w:rFonts w:ascii="宋体" w:eastAsia="宋体" w:hAnsi="宋体" w:cs="宋体" w:hint="eastAsia"/>
          <w:color w:val="000000"/>
          <w:kern w:val="0"/>
          <w:szCs w:val="21"/>
        </w:rPr>
        <w:t>讨论</w:t>
      </w:r>
      <w:r w:rsidRPr="00370B56">
        <w:rPr>
          <w:rFonts w:ascii="宋体" w:eastAsia="宋体" w:hAnsi="宋体" w:cs="宋体" w:hint="eastAsia"/>
          <w:color w:val="000000"/>
          <w:kern w:val="0"/>
          <w:szCs w:val="21"/>
        </w:rPr>
        <w:t>分析</w:t>
      </w:r>
      <w:r>
        <w:rPr>
          <w:rFonts w:ascii="宋体" w:eastAsia="宋体" w:hAnsi="宋体" w:cs="宋体" w:hint="eastAsia"/>
          <w:color w:val="000000"/>
          <w:kern w:val="0"/>
          <w:szCs w:val="21"/>
        </w:rPr>
        <w:t>，掌握疾病频率指标的计算和应用。</w:t>
      </w:r>
    </w:p>
    <w:bookmarkEnd w:id="2"/>
    <w:p w14:paraId="7EB02CF7" w14:textId="5D33D245" w:rsidR="00370B56" w:rsidRPr="00C73D17" w:rsidRDefault="00370B56" w:rsidP="00C73D17">
      <w:pPr>
        <w:spacing w:line="360" w:lineRule="auto"/>
        <w:ind w:firstLineChars="200" w:firstLine="420"/>
        <w:rPr>
          <w:rFonts w:ascii="宋体" w:eastAsia="宋体" w:hAnsi="宋体" w:cs="宋体"/>
          <w:color w:val="000000"/>
          <w:kern w:val="0"/>
          <w:szCs w:val="21"/>
        </w:rPr>
      </w:pP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1FB8FF64" w14:textId="464705EF" w:rsidR="00370B56" w:rsidRDefault="00370B56" w:rsidP="00C73D17">
      <w:pPr>
        <w:spacing w:line="360" w:lineRule="auto"/>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课堂提问情况，实习报告</w:t>
      </w:r>
      <w:r w:rsidR="00C73D17">
        <w:rPr>
          <w:rFonts w:ascii="宋体" w:eastAsia="宋体" w:hAnsi="宋体" w:cs="TimesNewRomanPSMT" w:hint="eastAsia"/>
          <w:color w:val="000000"/>
          <w:kern w:val="0"/>
          <w:szCs w:val="21"/>
        </w:rPr>
        <w:t>中课题</w:t>
      </w:r>
      <w:proofErr w:type="gramStart"/>
      <w:r w:rsidR="00C73D17">
        <w:rPr>
          <w:rFonts w:ascii="宋体" w:eastAsia="宋体" w:hAnsi="宋体" w:cs="TimesNewRomanPSMT" w:hint="eastAsia"/>
          <w:color w:val="000000"/>
          <w:kern w:val="0"/>
          <w:szCs w:val="21"/>
        </w:rPr>
        <w:t>一</w:t>
      </w:r>
      <w:proofErr w:type="gramEnd"/>
      <w:r w:rsidR="00C73D17">
        <w:rPr>
          <w:rFonts w:ascii="宋体" w:eastAsia="宋体" w:hAnsi="宋体" w:cs="TimesNewRomanPSMT" w:hint="eastAsia"/>
          <w:color w:val="000000"/>
          <w:kern w:val="0"/>
          <w:szCs w:val="21"/>
        </w:rPr>
        <w:t>至课题四中</w:t>
      </w:r>
      <w:proofErr w:type="gramStart"/>
      <w:r w:rsidR="00C73D17">
        <w:rPr>
          <w:rFonts w:ascii="宋体" w:eastAsia="宋体" w:hAnsi="宋体" w:cs="TimesNewRomanPSMT" w:hint="eastAsia"/>
          <w:color w:val="000000"/>
          <w:kern w:val="0"/>
          <w:szCs w:val="21"/>
        </w:rPr>
        <w:t>各疾病</w:t>
      </w:r>
      <w:proofErr w:type="gramEnd"/>
      <w:r w:rsidR="00C73D17">
        <w:rPr>
          <w:rFonts w:ascii="宋体" w:eastAsia="宋体" w:hAnsi="宋体" w:cs="TimesNewRomanPSMT" w:hint="eastAsia"/>
          <w:color w:val="000000"/>
          <w:kern w:val="0"/>
          <w:szCs w:val="21"/>
        </w:rPr>
        <w:t>分布指标计算情况。</w:t>
      </w:r>
    </w:p>
    <w:p w14:paraId="0C503CC3" w14:textId="45C16A77" w:rsidR="00C73D17" w:rsidRDefault="00C73D17" w:rsidP="00C73D17">
      <w:pPr>
        <w:spacing w:line="360" w:lineRule="auto"/>
        <w:ind w:firstLineChars="300" w:firstLine="723"/>
        <w:rPr>
          <w:rFonts w:ascii="黑体" w:eastAsia="黑体" w:hAnsi="黑体" w:cs="Times New Roman"/>
          <w:b/>
          <w:sz w:val="24"/>
          <w:szCs w:val="24"/>
        </w:rPr>
      </w:pPr>
      <w:r w:rsidRPr="00221A3F">
        <w:rPr>
          <w:rFonts w:ascii="黑体" w:eastAsia="黑体" w:hAnsi="黑体" w:cs="Times New Roman" w:hint="eastAsia"/>
          <w:b/>
          <w:sz w:val="24"/>
          <w:szCs w:val="24"/>
        </w:rPr>
        <w:t>实习</w:t>
      </w:r>
      <w:r>
        <w:rPr>
          <w:rFonts w:ascii="黑体" w:eastAsia="黑体" w:hAnsi="黑体" w:cs="Times New Roman" w:hint="eastAsia"/>
          <w:b/>
          <w:sz w:val="24"/>
          <w:szCs w:val="24"/>
        </w:rPr>
        <w:t>二</w:t>
      </w:r>
      <w:r w:rsidRPr="00221A3F">
        <w:rPr>
          <w:rFonts w:ascii="黑体" w:eastAsia="黑体" w:hAnsi="黑体" w:cs="Times New Roman" w:hint="eastAsia"/>
          <w:b/>
          <w:sz w:val="24"/>
          <w:szCs w:val="24"/>
        </w:rPr>
        <w:t xml:space="preserve"> </w:t>
      </w:r>
      <w:r w:rsidRPr="00C73D17">
        <w:rPr>
          <w:rFonts w:ascii="黑体" w:eastAsia="黑体" w:hAnsi="黑体" w:cs="Times New Roman" w:hint="eastAsia"/>
          <w:b/>
          <w:sz w:val="24"/>
          <w:szCs w:val="24"/>
        </w:rPr>
        <w:t>流行病学调查实例分析</w:t>
      </w:r>
    </w:p>
    <w:p w14:paraId="6B9F74DA" w14:textId="77777777" w:rsidR="00C73D17" w:rsidRDefault="00C73D17" w:rsidP="00C73D17">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0CC33CE" w14:textId="77777777" w:rsidR="00C73D17" w:rsidRDefault="00C73D17" w:rsidP="00C73D17">
      <w:pPr>
        <w:spacing w:line="360" w:lineRule="auto"/>
        <w:ind w:firstLineChars="200" w:firstLine="420"/>
        <w:rPr>
          <w:sz w:val="28"/>
          <w:szCs w:val="28"/>
        </w:rPr>
      </w:pPr>
      <w:r w:rsidRPr="00C73D17">
        <w:rPr>
          <w:rFonts w:ascii="宋体" w:eastAsia="宋体" w:hAnsi="宋体" w:cs="TimesNewRomanPSMT" w:hint="eastAsia"/>
          <w:color w:val="000000"/>
          <w:kern w:val="0"/>
          <w:szCs w:val="21"/>
        </w:rPr>
        <w:t>通过课堂讨论和该案例的资料分析，学习现场资料的分析处理和混杂因素的识别，了解病毒性肝炎的传播因素。</w:t>
      </w:r>
      <w:r>
        <w:rPr>
          <w:rFonts w:hint="eastAsia"/>
          <w:sz w:val="28"/>
          <w:szCs w:val="28"/>
        </w:rPr>
        <w:t xml:space="preserve"> </w:t>
      </w:r>
    </w:p>
    <w:p w14:paraId="32BD0CE4" w14:textId="77777777" w:rsidR="00C73D17" w:rsidRDefault="00C73D17" w:rsidP="00C73D17">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DEAF5BE" w14:textId="262D52D8" w:rsidR="00C73D17" w:rsidRPr="00C73D17" w:rsidRDefault="00C73D17" w:rsidP="00C73D17">
      <w:pPr>
        <w:spacing w:line="5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w:t>
      </w:r>
      <w:r w:rsidRPr="00C73D17">
        <w:rPr>
          <w:rFonts w:ascii="宋体" w:eastAsia="宋体" w:hAnsi="宋体" w:cs="TimesNewRomanPSMT" w:hint="eastAsia"/>
          <w:color w:val="000000"/>
          <w:kern w:val="0"/>
          <w:szCs w:val="21"/>
        </w:rPr>
        <w:t>重点：现场资料的分析处理</w:t>
      </w:r>
      <w:r>
        <w:rPr>
          <w:rFonts w:ascii="宋体" w:eastAsia="宋体" w:hAnsi="宋体" w:cs="TimesNewRomanPSMT" w:hint="eastAsia"/>
          <w:color w:val="000000"/>
          <w:kern w:val="0"/>
          <w:szCs w:val="21"/>
        </w:rPr>
        <w:t>；</w:t>
      </w:r>
      <w:r w:rsidRPr="00C73D17">
        <w:rPr>
          <w:rFonts w:ascii="宋体" w:eastAsia="宋体" w:hAnsi="宋体" w:cs="TimesNewRomanPSMT" w:hint="eastAsia"/>
          <w:color w:val="000000"/>
          <w:kern w:val="0"/>
          <w:szCs w:val="21"/>
        </w:rPr>
        <w:t>RR，AR，AR%的定义和意义</w:t>
      </w:r>
      <w:r>
        <w:rPr>
          <w:rFonts w:ascii="宋体" w:eastAsia="宋体" w:hAnsi="宋体" w:cs="TimesNewRomanPSMT" w:hint="eastAsia"/>
          <w:color w:val="000000"/>
          <w:kern w:val="0"/>
          <w:szCs w:val="21"/>
        </w:rPr>
        <w:t>。</w:t>
      </w:r>
    </w:p>
    <w:p w14:paraId="77DDF7CD" w14:textId="24FF1A34" w:rsidR="00C73D17" w:rsidRPr="00C73D17" w:rsidRDefault="00C73D17" w:rsidP="00C73D17">
      <w:pPr>
        <w:spacing w:line="50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Pr="00C73D17">
        <w:rPr>
          <w:rFonts w:ascii="宋体" w:eastAsia="宋体" w:hAnsi="宋体" w:cs="TimesNewRomanPSMT" w:hint="eastAsia"/>
          <w:color w:val="000000"/>
          <w:kern w:val="0"/>
          <w:szCs w:val="21"/>
        </w:rPr>
        <w:t>难点：混杂因素的识别</w:t>
      </w:r>
      <w:r>
        <w:rPr>
          <w:rFonts w:ascii="宋体" w:eastAsia="宋体" w:hAnsi="宋体" w:cs="TimesNewRomanPSMT" w:hint="eastAsia"/>
          <w:color w:val="000000"/>
          <w:kern w:val="0"/>
          <w:szCs w:val="21"/>
        </w:rPr>
        <w:t>。</w:t>
      </w:r>
    </w:p>
    <w:p w14:paraId="2FB557C7" w14:textId="77777777" w:rsidR="00C73D17" w:rsidRDefault="00C73D17" w:rsidP="00C73D17">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0E10BFDD" w14:textId="74591977" w:rsidR="00C73D17" w:rsidRPr="00C73D17" w:rsidRDefault="00C73D17" w:rsidP="00C73D17">
      <w:pPr>
        <w:spacing w:line="500" w:lineRule="exact"/>
        <w:ind w:firstLineChars="100" w:firstLine="21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Pr="00C73D17">
        <w:rPr>
          <w:rFonts w:ascii="宋体" w:eastAsia="宋体" w:hAnsi="宋体" w:cs="TimesNewRomanPSMT" w:hint="eastAsia"/>
          <w:color w:val="000000"/>
          <w:kern w:val="0"/>
          <w:szCs w:val="21"/>
        </w:rPr>
        <w:t>复习现场调查的理论内容</w:t>
      </w:r>
    </w:p>
    <w:p w14:paraId="339D4865" w14:textId="1C838893" w:rsidR="00C73D17" w:rsidRPr="00C73D17" w:rsidRDefault="00C73D17" w:rsidP="00C73D17">
      <w:pPr>
        <w:spacing w:line="500" w:lineRule="exact"/>
        <w:ind w:firstLineChars="100" w:firstLine="210"/>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C73D17">
        <w:rPr>
          <w:rFonts w:ascii="宋体" w:eastAsia="宋体" w:hAnsi="宋体" w:cs="TimesNewRomanPSMT" w:hint="eastAsia"/>
          <w:color w:val="000000"/>
          <w:kern w:val="0"/>
          <w:szCs w:val="21"/>
        </w:rPr>
        <w:t>某市自1988年1月14日起，市区发生大批症状相似的病人，主要表现发热、乏力等全身症状，继而出现纳差、厌油、恶心、呕吐、腹胀和腹泻等消化系统症状。最后90%的病人</w:t>
      </w:r>
      <w:proofErr w:type="gramStart"/>
      <w:r w:rsidRPr="00C73D17">
        <w:rPr>
          <w:rFonts w:ascii="宋体" w:eastAsia="宋体" w:hAnsi="宋体" w:cs="TimesNewRomanPSMT" w:hint="eastAsia"/>
          <w:color w:val="000000"/>
          <w:kern w:val="0"/>
          <w:szCs w:val="21"/>
        </w:rPr>
        <w:t>尿色增深</w:t>
      </w:r>
      <w:proofErr w:type="gramEnd"/>
      <w:r w:rsidRPr="00C73D17">
        <w:rPr>
          <w:rFonts w:ascii="宋体" w:eastAsia="宋体" w:hAnsi="宋体" w:cs="TimesNewRomanPSMT" w:hint="eastAsia"/>
          <w:color w:val="000000"/>
          <w:kern w:val="0"/>
          <w:szCs w:val="21"/>
        </w:rPr>
        <w:t>，皮肤粘膜黄染，血清谷丙转氨酶异常。以青壮年发病为主，未见性别差异。并给出疾病的流行情况。</w:t>
      </w:r>
    </w:p>
    <w:p w14:paraId="33EF0CA1" w14:textId="5F644AE1" w:rsidR="00C73D17" w:rsidRPr="00C73D17" w:rsidRDefault="00C73D17" w:rsidP="00C73D17">
      <w:pPr>
        <w:spacing w:line="500" w:lineRule="exact"/>
        <w:ind w:firstLineChars="100" w:firstLine="210"/>
        <w:rPr>
          <w:rFonts w:ascii="宋体" w:eastAsia="宋体" w:hAnsi="宋体" w:cs="TimesNewRomanPSMT"/>
          <w:color w:val="000000"/>
          <w:kern w:val="0"/>
          <w:szCs w:val="21"/>
        </w:rPr>
      </w:pPr>
      <w:r>
        <w:rPr>
          <w:rFonts w:ascii="宋体" w:eastAsia="宋体" w:hAnsi="宋体" w:cs="TimesNewRomanPSMT" w:hint="eastAsia"/>
          <w:color w:val="000000"/>
          <w:kern w:val="0"/>
          <w:szCs w:val="21"/>
        </w:rPr>
        <w:t>a</w:t>
      </w:r>
      <w:r w:rsidRPr="00C73D17">
        <w:rPr>
          <w:rFonts w:ascii="宋体" w:eastAsia="宋体" w:hAnsi="宋体" w:cs="TimesNewRomanPSMT" w:hint="eastAsia"/>
          <w:color w:val="000000"/>
          <w:kern w:val="0"/>
          <w:szCs w:val="21"/>
        </w:rPr>
        <w:t xml:space="preserve"> 此次流行属于那种流行类型？如何分析？应该如何推测可能暴露时间？</w:t>
      </w:r>
    </w:p>
    <w:p w14:paraId="74C45055" w14:textId="0B2D43DB" w:rsidR="00C73D17" w:rsidRPr="00C73D17" w:rsidRDefault="00C73D17" w:rsidP="00C73D17">
      <w:pPr>
        <w:spacing w:line="500" w:lineRule="exact"/>
        <w:ind w:firstLineChars="100" w:firstLine="210"/>
        <w:rPr>
          <w:rFonts w:ascii="宋体" w:eastAsia="宋体" w:hAnsi="宋体" w:cs="TimesNewRomanPSMT"/>
          <w:color w:val="000000"/>
          <w:kern w:val="0"/>
          <w:szCs w:val="21"/>
        </w:rPr>
      </w:pPr>
      <w:r>
        <w:rPr>
          <w:rFonts w:ascii="宋体" w:eastAsia="宋体" w:hAnsi="宋体" w:cs="TimesNewRomanPSMT"/>
          <w:color w:val="000000"/>
          <w:kern w:val="0"/>
          <w:szCs w:val="21"/>
        </w:rPr>
        <w:t>b</w:t>
      </w:r>
      <w:r w:rsidRPr="00C73D17">
        <w:rPr>
          <w:rFonts w:ascii="宋体" w:eastAsia="宋体" w:hAnsi="宋体" w:cs="TimesNewRomanPSMT" w:hint="eastAsia"/>
          <w:color w:val="000000"/>
          <w:kern w:val="0"/>
          <w:szCs w:val="21"/>
        </w:rPr>
        <w:t xml:space="preserve"> 根据上述流行曲线的特征，分析其可能传播途径，应从哪些方面进行调查分析？</w:t>
      </w:r>
    </w:p>
    <w:p w14:paraId="2A4AB089" w14:textId="696A618B" w:rsidR="00C73D17" w:rsidRPr="00C73D17" w:rsidRDefault="00C73D17" w:rsidP="00C73D17">
      <w:pPr>
        <w:spacing w:line="500" w:lineRule="exact"/>
        <w:ind w:firstLineChars="100" w:firstLine="210"/>
        <w:rPr>
          <w:rFonts w:ascii="宋体" w:eastAsia="宋体" w:hAnsi="宋体" w:cs="TimesNewRomanPSMT"/>
          <w:color w:val="000000"/>
          <w:kern w:val="0"/>
          <w:szCs w:val="21"/>
        </w:rPr>
      </w:pPr>
      <w:r>
        <w:rPr>
          <w:rFonts w:ascii="宋体" w:eastAsia="宋体" w:hAnsi="宋体" w:cs="TimesNewRomanPSMT" w:hint="eastAsia"/>
          <w:color w:val="000000"/>
          <w:kern w:val="0"/>
          <w:szCs w:val="21"/>
        </w:rPr>
        <w:t>c</w:t>
      </w:r>
      <w:r w:rsidRPr="00C73D17">
        <w:rPr>
          <w:rFonts w:ascii="宋体" w:eastAsia="宋体" w:hAnsi="宋体" w:cs="TimesNewRomanPSMT" w:hint="eastAsia"/>
          <w:color w:val="000000"/>
          <w:kern w:val="0"/>
          <w:szCs w:val="21"/>
        </w:rPr>
        <w:t>分别给出进食伽师瓜、螺蛳、毛蚶与发病的关系的数据，计算RR，AR，AR%，分析伽师瓜、螺蛳、毛蚶与此次发病的联系？找出依据？</w:t>
      </w:r>
    </w:p>
    <w:p w14:paraId="0E6341BA" w14:textId="551C7629" w:rsidR="00C73D17" w:rsidRPr="00C73D17" w:rsidRDefault="00651386" w:rsidP="00C70E33">
      <w:pPr>
        <w:spacing w:line="500" w:lineRule="exact"/>
        <w:ind w:firstLineChars="100" w:firstLine="210"/>
        <w:rPr>
          <w:rFonts w:ascii="宋体" w:eastAsia="宋体" w:hAnsi="宋体" w:cs="TimesNewRomanPSMT"/>
          <w:color w:val="000000"/>
          <w:kern w:val="0"/>
          <w:szCs w:val="21"/>
        </w:rPr>
      </w:pPr>
      <w:r>
        <w:rPr>
          <w:rFonts w:ascii="宋体" w:eastAsia="宋体" w:hAnsi="宋体" w:cs="TimesNewRomanPSMT" w:hint="eastAsia"/>
          <w:color w:val="000000"/>
          <w:kern w:val="0"/>
          <w:szCs w:val="21"/>
        </w:rPr>
        <w:t>d</w:t>
      </w:r>
      <w:r w:rsidR="00C73D17" w:rsidRPr="00C73D17">
        <w:rPr>
          <w:rFonts w:ascii="宋体" w:eastAsia="宋体" w:hAnsi="宋体" w:cs="TimesNewRomanPSMT" w:hint="eastAsia"/>
          <w:color w:val="000000"/>
          <w:kern w:val="0"/>
          <w:szCs w:val="21"/>
        </w:rPr>
        <w:t xml:space="preserve"> 据此例进行分析，找出本次疾病流行的因素，该市今后应采取哪些措施防止此类事件再次发生？</w:t>
      </w:r>
    </w:p>
    <w:p w14:paraId="2DBB7A51" w14:textId="5236F108" w:rsidR="00C73D17" w:rsidRDefault="007C0656" w:rsidP="00370B56">
      <w:pPr>
        <w:spacing w:line="500" w:lineRule="exact"/>
        <w:ind w:firstLine="420"/>
        <w:rPr>
          <w:rFonts w:ascii="宋体" w:eastAsia="宋体" w:hAnsi="宋体"/>
          <w:szCs w:val="21"/>
        </w:rPr>
      </w:pPr>
      <w:r w:rsidRPr="007C0656">
        <w:rPr>
          <w:rFonts w:ascii="宋体" w:eastAsia="宋体" w:hAnsi="宋体" w:cs="宋体"/>
          <w:color w:val="000000"/>
          <w:kern w:val="0"/>
          <w:szCs w:val="21"/>
        </w:rPr>
        <w:t>4.</w:t>
      </w:r>
      <w:r w:rsidRPr="007C0656">
        <w:rPr>
          <w:rFonts w:ascii="宋体" w:eastAsia="宋体" w:hAnsi="宋体" w:hint="eastAsia"/>
          <w:szCs w:val="21"/>
        </w:rPr>
        <w:t xml:space="preserve"> </w:t>
      </w:r>
      <w:r w:rsidRPr="004E16BB">
        <w:rPr>
          <w:rFonts w:ascii="宋体" w:eastAsia="宋体" w:hAnsi="宋体" w:hint="eastAsia"/>
          <w:szCs w:val="21"/>
        </w:rPr>
        <w:t>教学方法</w:t>
      </w:r>
    </w:p>
    <w:p w14:paraId="6BF4A2F5" w14:textId="1D55FE18" w:rsidR="007C0656" w:rsidRDefault="002B5371" w:rsidP="002B5371">
      <w:pPr>
        <w:spacing w:line="360" w:lineRule="auto"/>
        <w:ind w:leftChars="100" w:left="210"/>
        <w:rPr>
          <w:rFonts w:ascii="宋体" w:eastAsia="宋体" w:hAnsi="宋体" w:cs="宋体"/>
          <w:color w:val="000000"/>
          <w:kern w:val="0"/>
          <w:szCs w:val="21"/>
        </w:rPr>
      </w:pPr>
      <w:r>
        <w:rPr>
          <w:rFonts w:ascii="宋体" w:eastAsia="宋体" w:hAnsi="宋体" w:cs="宋体" w:hint="eastAsia"/>
          <w:color w:val="000000"/>
          <w:kern w:val="0"/>
          <w:szCs w:val="21"/>
        </w:rPr>
        <w:t>（1）</w:t>
      </w:r>
      <w:r w:rsidR="008A5B96" w:rsidRPr="008A5B96">
        <w:rPr>
          <w:rFonts w:ascii="宋体" w:eastAsia="宋体" w:hAnsi="宋体" w:cs="宋体" w:hint="eastAsia"/>
          <w:color w:val="000000"/>
          <w:kern w:val="0"/>
          <w:szCs w:val="21"/>
        </w:rPr>
        <w:t>通过课堂讨论和该案例的资料分析，学习现场资料的分析处理和混杂因素的识别</w:t>
      </w:r>
      <w:r w:rsidR="008A5B96" w:rsidRPr="004C082B">
        <w:rPr>
          <w:rFonts w:hAnsi="宋体" w:hint="eastAsia"/>
          <w:szCs w:val="21"/>
        </w:rPr>
        <w:t>。</w:t>
      </w: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00A214BE">
        <w:rPr>
          <w:rFonts w:ascii="宋体" w:eastAsia="宋体" w:hAnsi="宋体" w:cs="宋体" w:hint="eastAsia"/>
          <w:color w:val="000000"/>
          <w:kern w:val="0"/>
          <w:szCs w:val="21"/>
        </w:rPr>
        <w:t>自主学习进行实例分析，</w:t>
      </w:r>
      <w:r w:rsidR="003E272F">
        <w:rPr>
          <w:rFonts w:ascii="宋体" w:eastAsia="宋体" w:hAnsi="宋体" w:cs="宋体" w:hint="eastAsia"/>
          <w:color w:val="000000"/>
          <w:kern w:val="0"/>
          <w:szCs w:val="21"/>
        </w:rPr>
        <w:t>熟悉病毒性肝炎的几种类型的传播途径，</w:t>
      </w:r>
      <w:r w:rsidR="007C0656">
        <w:rPr>
          <w:rFonts w:ascii="宋体" w:eastAsia="宋体" w:hAnsi="宋体" w:cs="宋体" w:hint="eastAsia"/>
          <w:color w:val="000000"/>
          <w:kern w:val="0"/>
          <w:szCs w:val="21"/>
        </w:rPr>
        <w:t>掌握</w:t>
      </w:r>
      <w:r w:rsidR="003E272F">
        <w:rPr>
          <w:rFonts w:ascii="宋体" w:eastAsia="宋体" w:hAnsi="宋体" w:cs="宋体" w:hint="eastAsia"/>
          <w:color w:val="000000"/>
          <w:kern w:val="0"/>
          <w:szCs w:val="21"/>
        </w:rPr>
        <w:t>现场流行病学调查的研究方法，</w:t>
      </w:r>
      <w:r w:rsidR="00A214BE">
        <w:rPr>
          <w:rFonts w:ascii="宋体" w:eastAsia="宋体" w:hAnsi="宋体" w:cs="宋体" w:hint="eastAsia"/>
          <w:color w:val="000000"/>
          <w:kern w:val="0"/>
          <w:szCs w:val="21"/>
        </w:rPr>
        <w:t>培养独立的现场调查分析能力。</w:t>
      </w:r>
    </w:p>
    <w:p w14:paraId="2030CAC2" w14:textId="77777777" w:rsidR="00A214BE" w:rsidRPr="00C73D17" w:rsidRDefault="00A214BE" w:rsidP="00A214BE">
      <w:pPr>
        <w:spacing w:line="360" w:lineRule="auto"/>
        <w:ind w:firstLineChars="200" w:firstLine="420"/>
        <w:rPr>
          <w:rFonts w:ascii="宋体" w:eastAsia="宋体" w:hAnsi="宋体" w:cs="宋体"/>
          <w:color w:val="000000"/>
          <w:kern w:val="0"/>
          <w:szCs w:val="21"/>
        </w:rPr>
      </w:pP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0ADF44CE" w14:textId="716322CC" w:rsidR="00A214BE" w:rsidRDefault="00A214BE" w:rsidP="00A214BE">
      <w:pPr>
        <w:spacing w:line="360" w:lineRule="auto"/>
        <w:ind w:firstLineChars="300" w:firstLine="630"/>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课堂提问情况，实习报告中</w:t>
      </w:r>
      <w:r w:rsidR="002B1606">
        <w:rPr>
          <w:rFonts w:ascii="宋体" w:eastAsia="宋体" w:hAnsi="宋体" w:cs="TimesNewRomanPSMT" w:hint="eastAsia"/>
          <w:color w:val="000000"/>
          <w:kern w:val="0"/>
          <w:szCs w:val="21"/>
        </w:rPr>
        <w:t>独立的</w:t>
      </w:r>
      <w:r>
        <w:rPr>
          <w:rFonts w:ascii="宋体" w:eastAsia="宋体" w:hAnsi="宋体" w:cs="TimesNewRomanPSMT" w:hint="eastAsia"/>
          <w:color w:val="000000"/>
          <w:kern w:val="0"/>
          <w:szCs w:val="21"/>
        </w:rPr>
        <w:t>流行病学调查分析判断能力。</w:t>
      </w:r>
    </w:p>
    <w:p w14:paraId="3460B533" w14:textId="691CF33C" w:rsidR="00A7279F" w:rsidRDefault="00A7279F" w:rsidP="00A7279F">
      <w:pPr>
        <w:spacing w:line="360" w:lineRule="auto"/>
        <w:ind w:firstLineChars="200" w:firstLine="482"/>
        <w:rPr>
          <w:rFonts w:ascii="黑体" w:eastAsia="黑体" w:hAnsi="黑体" w:cs="Times New Roman"/>
          <w:b/>
          <w:sz w:val="24"/>
          <w:szCs w:val="24"/>
        </w:rPr>
      </w:pPr>
      <w:r w:rsidRPr="00221A3F">
        <w:rPr>
          <w:rFonts w:ascii="黑体" w:eastAsia="黑体" w:hAnsi="黑体" w:cs="Times New Roman" w:hint="eastAsia"/>
          <w:b/>
          <w:sz w:val="24"/>
          <w:szCs w:val="24"/>
        </w:rPr>
        <w:lastRenderedPageBreak/>
        <w:t>实习</w:t>
      </w:r>
      <w:r>
        <w:rPr>
          <w:rFonts w:ascii="黑体" w:eastAsia="黑体" w:hAnsi="黑体" w:cs="Times New Roman" w:hint="eastAsia"/>
          <w:b/>
          <w:sz w:val="24"/>
          <w:szCs w:val="24"/>
        </w:rPr>
        <w:t>三</w:t>
      </w:r>
      <w:r w:rsidRPr="00221A3F">
        <w:rPr>
          <w:rFonts w:ascii="黑体" w:eastAsia="黑体" w:hAnsi="黑体" w:cs="Times New Roman" w:hint="eastAsia"/>
          <w:b/>
          <w:sz w:val="24"/>
          <w:szCs w:val="24"/>
        </w:rPr>
        <w:t xml:space="preserve"> </w:t>
      </w:r>
      <w:r>
        <w:rPr>
          <w:rFonts w:ascii="黑体" w:eastAsia="黑体" w:hAnsi="黑体" w:cs="Times New Roman" w:hint="eastAsia"/>
          <w:b/>
          <w:sz w:val="24"/>
          <w:szCs w:val="24"/>
        </w:rPr>
        <w:t>病例对照研究</w:t>
      </w:r>
    </w:p>
    <w:p w14:paraId="7840B708" w14:textId="77777777" w:rsidR="00A7279F" w:rsidRDefault="00A7279F" w:rsidP="00A7279F">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5BAB17A" w14:textId="1980FC78" w:rsidR="00A7279F" w:rsidRPr="00651386" w:rsidRDefault="00651386" w:rsidP="00651386">
      <w:pPr>
        <w:spacing w:line="360" w:lineRule="auto"/>
        <w:ind w:firstLineChars="200" w:firstLine="420"/>
        <w:rPr>
          <w:rFonts w:ascii="宋体" w:eastAsia="宋体" w:hAnsi="宋体" w:cs="宋体"/>
          <w:color w:val="000000"/>
          <w:kern w:val="0"/>
          <w:szCs w:val="21"/>
        </w:rPr>
      </w:pPr>
      <w:r w:rsidRPr="00651386">
        <w:rPr>
          <w:rFonts w:ascii="宋体" w:eastAsia="宋体" w:hAnsi="宋体" w:cs="宋体" w:hint="eastAsia"/>
          <w:color w:val="000000"/>
          <w:kern w:val="0"/>
          <w:szCs w:val="21"/>
        </w:rPr>
        <w:t>通过课题资料分析，掌握病例对照研究的基本原理，资料基本整理分析方法以及常用指标的计算。</w:t>
      </w:r>
      <w:r w:rsidR="00A7279F" w:rsidRPr="00651386">
        <w:rPr>
          <w:rFonts w:ascii="宋体" w:eastAsia="宋体" w:hAnsi="宋体" w:cs="宋体" w:hint="eastAsia"/>
          <w:color w:val="000000"/>
          <w:kern w:val="0"/>
          <w:szCs w:val="21"/>
        </w:rPr>
        <w:t xml:space="preserve"> </w:t>
      </w:r>
    </w:p>
    <w:p w14:paraId="22D38568" w14:textId="77777777" w:rsidR="0098310C" w:rsidRDefault="00A7279F" w:rsidP="0098310C">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F308C70" w14:textId="5EA63097" w:rsidR="0098310C" w:rsidRDefault="0098310C" w:rsidP="0098310C">
      <w:pPr>
        <w:widowControl/>
        <w:spacing w:line="360" w:lineRule="auto"/>
        <w:ind w:firstLineChars="200" w:firstLine="420"/>
        <w:jc w:val="left"/>
        <w:rPr>
          <w:rFonts w:ascii="宋体" w:eastAsia="宋体" w:hAnsi="宋体" w:cs="宋体"/>
          <w:color w:val="000000"/>
          <w:kern w:val="0"/>
          <w:szCs w:val="21"/>
        </w:rPr>
      </w:pPr>
      <w:r w:rsidRPr="0098310C">
        <w:rPr>
          <w:rFonts w:ascii="宋体" w:eastAsia="宋体" w:hAnsi="宋体" w:cs="TimesNewRomanPSMT" w:hint="eastAsia"/>
          <w:color w:val="000000"/>
          <w:kern w:val="0"/>
          <w:szCs w:val="21"/>
        </w:rPr>
        <w:t>重点：病例对照研究中对照的选择；匹配的定义及注意事项；OR值及95%可信区间的计算及结果的解释。</w:t>
      </w:r>
    </w:p>
    <w:p w14:paraId="1FE700DC" w14:textId="148877A3"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sidRPr="0098310C">
        <w:rPr>
          <w:rFonts w:ascii="宋体" w:eastAsia="宋体" w:hAnsi="宋体" w:cs="TimesNewRomanPSMT" w:hint="eastAsia"/>
          <w:color w:val="000000"/>
          <w:kern w:val="0"/>
          <w:szCs w:val="21"/>
        </w:rPr>
        <w:t>难点：病例对照研究资料的统计分析，OR值的计算和结果的解释。</w:t>
      </w:r>
    </w:p>
    <w:p w14:paraId="4EDF831F" w14:textId="77777777" w:rsidR="00651386" w:rsidRDefault="00A7279F" w:rsidP="00651386">
      <w:pPr>
        <w:spacing w:line="360" w:lineRule="auto"/>
        <w:ind w:firstLineChars="200" w:firstLine="420"/>
        <w:rPr>
          <w:rFonts w:ascii="宋体" w:eastAsia="宋体" w:hAnsi="宋体" w:cs="宋体"/>
          <w:color w:val="000000"/>
          <w:kern w:val="0"/>
          <w:szCs w:val="21"/>
        </w:rPr>
      </w:pPr>
      <w:r w:rsidRPr="00451EF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05D5EECB" w14:textId="5F9E71C1" w:rsidR="00651386" w:rsidRDefault="00651386" w:rsidP="00651386">
      <w:pPr>
        <w:spacing w:line="360" w:lineRule="auto"/>
        <w:ind w:firstLineChars="200" w:firstLine="420"/>
        <w:rPr>
          <w:rFonts w:ascii="宋体" w:eastAsia="宋体" w:hAnsi="宋体" w:cs="宋体"/>
          <w:color w:val="000000"/>
          <w:kern w:val="0"/>
          <w:szCs w:val="21"/>
        </w:rPr>
      </w:pPr>
      <w:r>
        <w:rPr>
          <w:rFonts w:ascii="宋体" w:eastAsia="宋体" w:hAnsi="宋体" w:cs="TimesNewRomanPSMT" w:hint="eastAsia"/>
          <w:color w:val="000000"/>
          <w:kern w:val="0"/>
          <w:szCs w:val="21"/>
        </w:rPr>
        <w:t>（1）</w:t>
      </w:r>
      <w:r w:rsidRPr="00651386">
        <w:rPr>
          <w:rFonts w:ascii="宋体" w:eastAsia="宋体" w:hAnsi="宋体" w:cs="TimesNewRomanPSMT" w:hint="eastAsia"/>
          <w:color w:val="000000"/>
          <w:kern w:val="0"/>
          <w:szCs w:val="21"/>
        </w:rPr>
        <w:t>复习：病例对照研究的基本原理，研究设计的基本步骤，资料的整理和分析方法，常用指标的计算和结果的解释。</w:t>
      </w:r>
    </w:p>
    <w:p w14:paraId="4456E08A" w14:textId="080B10D8" w:rsidR="00651386" w:rsidRDefault="00651386" w:rsidP="00651386">
      <w:pPr>
        <w:spacing w:line="360" w:lineRule="auto"/>
        <w:ind w:firstLineChars="200" w:firstLine="420"/>
        <w:rPr>
          <w:rFonts w:ascii="宋体" w:eastAsia="宋体" w:hAnsi="宋体" w:cs="宋体"/>
          <w:color w:val="000000"/>
          <w:kern w:val="0"/>
          <w:szCs w:val="21"/>
        </w:rPr>
      </w:pPr>
      <w:r>
        <w:rPr>
          <w:rFonts w:ascii="宋体" w:eastAsia="宋体" w:hAnsi="宋体" w:cs="TimesNewRomanPSMT" w:hint="eastAsia"/>
          <w:color w:val="000000"/>
          <w:kern w:val="0"/>
          <w:szCs w:val="21"/>
        </w:rPr>
        <w:t>（2）</w:t>
      </w:r>
      <w:r w:rsidRPr="00651386">
        <w:rPr>
          <w:rFonts w:ascii="宋体" w:eastAsia="宋体" w:hAnsi="宋体" w:cs="TimesNewRomanPSMT" w:hint="eastAsia"/>
          <w:color w:val="000000"/>
          <w:kern w:val="0"/>
          <w:szCs w:val="21"/>
        </w:rPr>
        <w:t>习题练习：</w:t>
      </w:r>
    </w:p>
    <w:p w14:paraId="523C89BC" w14:textId="77777777" w:rsidR="00065734" w:rsidRDefault="00651386" w:rsidP="00065734">
      <w:pPr>
        <w:spacing w:line="360" w:lineRule="auto"/>
        <w:ind w:firstLineChars="200" w:firstLine="420"/>
        <w:rPr>
          <w:rFonts w:ascii="宋体" w:eastAsia="宋体" w:hAnsi="宋体" w:cs="宋体"/>
          <w:color w:val="000000"/>
          <w:kern w:val="0"/>
          <w:szCs w:val="21"/>
        </w:rPr>
      </w:pPr>
      <w:r w:rsidRPr="00651386">
        <w:rPr>
          <w:rFonts w:ascii="宋体" w:eastAsia="宋体" w:hAnsi="宋体" w:cs="TimesNewRomanPSMT" w:hint="eastAsia"/>
          <w:color w:val="000000"/>
          <w:kern w:val="0"/>
          <w:szCs w:val="21"/>
        </w:rPr>
        <w:t>课题：Doll与Hill于1948年4月至1952年2月在伦敦及其附近的20多家医院，选择确诊为肿瘤的住院病人为调查对象，在这四年间凡新收入肺癌病人时，即派调查员前往医院调查，</w:t>
      </w:r>
      <w:proofErr w:type="gramStart"/>
      <w:r w:rsidRPr="00651386">
        <w:rPr>
          <w:rFonts w:ascii="宋体" w:eastAsia="宋体" w:hAnsi="宋体" w:cs="TimesNewRomanPSMT" w:hint="eastAsia"/>
          <w:color w:val="000000"/>
          <w:kern w:val="0"/>
          <w:szCs w:val="21"/>
        </w:rPr>
        <w:t>每调查</w:t>
      </w:r>
      <w:proofErr w:type="gramEnd"/>
      <w:r w:rsidRPr="00651386">
        <w:rPr>
          <w:rFonts w:ascii="宋体" w:eastAsia="宋体" w:hAnsi="宋体" w:cs="TimesNewRomanPSMT" w:hint="eastAsia"/>
          <w:color w:val="000000"/>
          <w:kern w:val="0"/>
          <w:szCs w:val="21"/>
        </w:rPr>
        <w:t>一例癌症病人，同时配一例同一医院同期住院的胃癌、肠癌等其他肿瘤病人作为对照，即1:1配比。肺癌组和对照</w:t>
      </w:r>
      <w:proofErr w:type="gramStart"/>
      <w:r w:rsidRPr="00651386">
        <w:rPr>
          <w:rFonts w:ascii="宋体" w:eastAsia="宋体" w:hAnsi="宋体" w:cs="TimesNewRomanPSMT" w:hint="eastAsia"/>
          <w:color w:val="000000"/>
          <w:kern w:val="0"/>
          <w:szCs w:val="21"/>
        </w:rPr>
        <w:t>组病人</w:t>
      </w:r>
      <w:proofErr w:type="gramEnd"/>
      <w:r w:rsidRPr="00651386">
        <w:rPr>
          <w:rFonts w:ascii="宋体" w:eastAsia="宋体" w:hAnsi="宋体" w:cs="TimesNewRomanPSMT" w:hint="eastAsia"/>
          <w:color w:val="000000"/>
          <w:kern w:val="0"/>
          <w:szCs w:val="21"/>
        </w:rPr>
        <w:t>均详细询问既往和现在的吸烟等情况，并填入统一的调查表，调查工作是由具有该种研究经验的调查员完成。</w:t>
      </w:r>
    </w:p>
    <w:p w14:paraId="18BE9593" w14:textId="77777777" w:rsidR="00065734" w:rsidRDefault="00651386" w:rsidP="00065734">
      <w:pPr>
        <w:spacing w:line="360" w:lineRule="auto"/>
        <w:ind w:firstLineChars="200" w:firstLine="420"/>
        <w:rPr>
          <w:rFonts w:ascii="宋体" w:eastAsia="宋体" w:hAnsi="宋体" w:cs="宋体"/>
          <w:color w:val="000000"/>
          <w:kern w:val="0"/>
          <w:szCs w:val="21"/>
        </w:rPr>
      </w:pPr>
      <w:r>
        <w:rPr>
          <w:rFonts w:ascii="宋体" w:eastAsia="宋体" w:hAnsi="宋体" w:cs="TimesNewRomanPSMT" w:hint="eastAsia"/>
          <w:color w:val="000000"/>
          <w:kern w:val="0"/>
          <w:szCs w:val="21"/>
        </w:rPr>
        <w:t>a</w:t>
      </w:r>
      <w:r w:rsidRPr="00651386">
        <w:rPr>
          <w:rFonts w:ascii="宋体" w:eastAsia="宋体" w:hAnsi="宋体" w:cs="TimesNewRomanPSMT" w:hint="eastAsia"/>
          <w:color w:val="000000"/>
          <w:kern w:val="0"/>
          <w:szCs w:val="21"/>
        </w:rPr>
        <w:t>病例的选择是否具有代表性？病例和对照的选择是否具有可比性？</w:t>
      </w:r>
    </w:p>
    <w:p w14:paraId="6DE4C478" w14:textId="77777777" w:rsidR="00065734" w:rsidRDefault="00651386" w:rsidP="00065734">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b</w:t>
      </w:r>
      <w:r w:rsidRPr="00651386">
        <w:rPr>
          <w:rFonts w:ascii="宋体" w:eastAsia="宋体" w:hAnsi="宋体" w:cs="TimesNewRomanPSMT" w:hint="eastAsia"/>
          <w:color w:val="000000"/>
          <w:kern w:val="0"/>
          <w:szCs w:val="21"/>
        </w:rPr>
        <w:t>对照组在与病人配对时考虑的匹配条件有哪些？为什么要考虑这些匹配条件？还需要考虑哪些其他因素？</w:t>
      </w:r>
    </w:p>
    <w:p w14:paraId="2E09DF3A" w14:textId="77777777" w:rsidR="00065734" w:rsidRDefault="00651386" w:rsidP="00065734">
      <w:pPr>
        <w:spacing w:line="360" w:lineRule="auto"/>
        <w:ind w:firstLineChars="200" w:firstLine="420"/>
        <w:rPr>
          <w:rFonts w:ascii="宋体" w:eastAsia="宋体" w:hAnsi="宋体" w:cs="宋体"/>
          <w:color w:val="000000"/>
          <w:kern w:val="0"/>
          <w:szCs w:val="21"/>
        </w:rPr>
      </w:pPr>
      <w:r>
        <w:rPr>
          <w:rFonts w:ascii="宋体" w:eastAsia="宋体" w:hAnsi="宋体" w:cs="TimesNewRomanPSMT" w:hint="eastAsia"/>
          <w:color w:val="000000"/>
          <w:kern w:val="0"/>
          <w:szCs w:val="21"/>
        </w:rPr>
        <w:t>c</w:t>
      </w:r>
      <w:r w:rsidRPr="00651386">
        <w:rPr>
          <w:rFonts w:ascii="宋体" w:eastAsia="宋体" w:hAnsi="宋体" w:cs="TimesNewRomanPSMT" w:hint="eastAsia"/>
          <w:color w:val="000000"/>
          <w:kern w:val="0"/>
          <w:szCs w:val="21"/>
        </w:rPr>
        <w:t>病例对照研究时，为检验调查对象对吸烟</w:t>
      </w:r>
      <w:proofErr w:type="gramStart"/>
      <w:r w:rsidRPr="00651386">
        <w:rPr>
          <w:rFonts w:ascii="宋体" w:eastAsia="宋体" w:hAnsi="宋体" w:cs="TimesNewRomanPSMT" w:hint="eastAsia"/>
          <w:color w:val="000000"/>
          <w:kern w:val="0"/>
          <w:szCs w:val="21"/>
        </w:rPr>
        <w:t>史回答</w:t>
      </w:r>
      <w:proofErr w:type="gramEnd"/>
      <w:r w:rsidRPr="00651386">
        <w:rPr>
          <w:rFonts w:ascii="宋体" w:eastAsia="宋体" w:hAnsi="宋体" w:cs="TimesNewRomanPSMT" w:hint="eastAsia"/>
          <w:color w:val="000000"/>
          <w:kern w:val="0"/>
          <w:szCs w:val="21"/>
        </w:rPr>
        <w:t>的可靠性，进行了一致性检查，这种一致性检查是否必要？本研究中被调查对象回答吸烟情况的准确性如何？</w:t>
      </w:r>
    </w:p>
    <w:p w14:paraId="202AF333" w14:textId="77777777" w:rsidR="004611EE" w:rsidRDefault="00651386" w:rsidP="004611EE">
      <w:pPr>
        <w:spacing w:line="360" w:lineRule="auto"/>
        <w:ind w:firstLineChars="200" w:firstLine="420"/>
        <w:rPr>
          <w:rFonts w:ascii="宋体" w:eastAsia="宋体" w:hAnsi="宋体" w:cs="宋体"/>
          <w:color w:val="000000"/>
          <w:kern w:val="0"/>
          <w:szCs w:val="21"/>
        </w:rPr>
      </w:pPr>
      <w:r>
        <w:rPr>
          <w:rFonts w:ascii="宋体" w:eastAsia="宋体" w:hAnsi="宋体" w:cs="TimesNewRomanPSMT" w:hint="eastAsia"/>
          <w:color w:val="000000"/>
          <w:kern w:val="0"/>
          <w:szCs w:val="21"/>
        </w:rPr>
        <w:t>d</w:t>
      </w:r>
      <w:r w:rsidRPr="00651386">
        <w:rPr>
          <w:rFonts w:ascii="宋体" w:eastAsia="宋体" w:hAnsi="宋体" w:cs="TimesNewRomanPSMT" w:hint="eastAsia"/>
          <w:color w:val="000000"/>
          <w:kern w:val="0"/>
          <w:szCs w:val="21"/>
        </w:rPr>
        <w:t>计算肺癌组与对照组吸烟者占的百分比？</w:t>
      </w:r>
    </w:p>
    <w:p w14:paraId="79BE43C0" w14:textId="2AC09E08" w:rsidR="00065734" w:rsidRDefault="00065734" w:rsidP="004611EE">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e</w:t>
      </w:r>
      <w:r w:rsidR="00651386" w:rsidRPr="00651386">
        <w:rPr>
          <w:rFonts w:ascii="宋体" w:eastAsia="宋体" w:hAnsi="宋体" w:cs="TimesNewRomanPSMT" w:hint="eastAsia"/>
          <w:color w:val="000000"/>
          <w:kern w:val="0"/>
          <w:szCs w:val="21"/>
        </w:rPr>
        <w:t>将资料按照非匹配设计和匹配设计进行整理，计算两种情况下的</w:t>
      </w:r>
      <w:r w:rsidR="00651386" w:rsidRPr="00651386">
        <w:rPr>
          <w:rFonts w:ascii="宋体" w:eastAsia="宋体" w:hAnsi="宋体" w:cs="TimesNewRomanPSMT"/>
          <w:color w:val="000000"/>
          <w:kern w:val="0"/>
          <w:szCs w:val="21"/>
        </w:rPr>
        <w:object w:dxaOrig="320" w:dyaOrig="360" w14:anchorId="0FEA8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pt" o:ole="" fillcolor="window">
            <v:imagedata r:id="rId8" o:title=""/>
          </v:shape>
          <o:OLEObject Type="Embed" ProgID="Equation.3" ShapeID="_x0000_i1025" DrawAspect="Content" ObjectID="_1751522190" r:id="rId9"/>
        </w:object>
      </w:r>
      <w:r w:rsidR="00651386" w:rsidRPr="00651386">
        <w:rPr>
          <w:rFonts w:ascii="宋体" w:eastAsia="宋体" w:hAnsi="宋体" w:cs="TimesNewRomanPSMT" w:hint="eastAsia"/>
          <w:color w:val="000000"/>
          <w:kern w:val="0"/>
          <w:szCs w:val="21"/>
        </w:rPr>
        <w:t>、OR及OR95%可信限，考虑用哪一种分析方法更合适？</w:t>
      </w:r>
    </w:p>
    <w:p w14:paraId="29862781" w14:textId="77777777" w:rsidR="00065734" w:rsidRDefault="00065734" w:rsidP="00065734">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f</w:t>
      </w:r>
      <w:r w:rsidR="00651386" w:rsidRPr="00651386">
        <w:rPr>
          <w:rFonts w:ascii="宋体" w:eastAsia="宋体" w:hAnsi="宋体" w:cs="TimesNewRomanPSMT" w:hint="eastAsia"/>
          <w:color w:val="000000"/>
          <w:kern w:val="0"/>
          <w:szCs w:val="21"/>
        </w:rPr>
        <w:t>吸烟量与肺癌发生是否存在剂量反应关系？</w:t>
      </w:r>
    </w:p>
    <w:p w14:paraId="76DFB523" w14:textId="31A226FD" w:rsidR="00651386" w:rsidRPr="0008320F" w:rsidRDefault="00065734" w:rsidP="0008320F">
      <w:pPr>
        <w:spacing w:line="360" w:lineRule="auto"/>
        <w:ind w:firstLineChars="200" w:firstLine="420"/>
        <w:rPr>
          <w:rFonts w:ascii="宋体" w:eastAsia="宋体" w:hAnsi="宋体" w:cs="宋体"/>
          <w:color w:val="000000"/>
          <w:kern w:val="0"/>
          <w:szCs w:val="21"/>
        </w:rPr>
      </w:pPr>
      <w:r>
        <w:rPr>
          <w:rFonts w:ascii="宋体" w:eastAsia="宋体" w:hAnsi="宋体" w:cs="TimesNewRomanPSMT" w:hint="eastAsia"/>
          <w:color w:val="000000"/>
          <w:kern w:val="0"/>
          <w:szCs w:val="21"/>
        </w:rPr>
        <w:t>g</w:t>
      </w:r>
      <w:r w:rsidR="00651386" w:rsidRPr="00651386">
        <w:rPr>
          <w:rFonts w:ascii="宋体" w:eastAsia="宋体" w:hAnsi="宋体" w:cs="TimesNewRomanPSMT" w:hint="eastAsia"/>
          <w:color w:val="000000"/>
          <w:kern w:val="0"/>
          <w:szCs w:val="21"/>
        </w:rPr>
        <w:t>通过本次调查可得出什么结论？尚需要进一步做何种研究以确定因果关系？</w:t>
      </w:r>
    </w:p>
    <w:p w14:paraId="26F6D355" w14:textId="77777777" w:rsidR="00651386" w:rsidRPr="00651386" w:rsidRDefault="00651386" w:rsidP="00651386">
      <w:pPr>
        <w:spacing w:line="500" w:lineRule="exact"/>
        <w:ind w:firstLine="420"/>
        <w:rPr>
          <w:rFonts w:ascii="宋体" w:eastAsia="宋体" w:hAnsi="宋体"/>
          <w:szCs w:val="21"/>
        </w:rPr>
      </w:pPr>
      <w:r w:rsidRPr="007C0656">
        <w:rPr>
          <w:rFonts w:ascii="宋体" w:eastAsia="宋体" w:hAnsi="宋体" w:cs="宋体"/>
          <w:color w:val="000000"/>
          <w:kern w:val="0"/>
          <w:szCs w:val="21"/>
        </w:rPr>
        <w:t>4.</w:t>
      </w:r>
      <w:r w:rsidRPr="007C0656">
        <w:rPr>
          <w:rFonts w:ascii="宋体" w:eastAsia="宋体" w:hAnsi="宋体" w:hint="eastAsia"/>
          <w:szCs w:val="21"/>
        </w:rPr>
        <w:t xml:space="preserve"> </w:t>
      </w:r>
      <w:r w:rsidRPr="004E16BB">
        <w:rPr>
          <w:rFonts w:ascii="宋体" w:eastAsia="宋体" w:hAnsi="宋体" w:hint="eastAsia"/>
          <w:szCs w:val="21"/>
        </w:rPr>
        <w:t>教学方法</w:t>
      </w:r>
    </w:p>
    <w:p w14:paraId="541CDF7C" w14:textId="77777777" w:rsidR="004611EE" w:rsidRDefault="004611EE" w:rsidP="004611EE">
      <w:pPr>
        <w:spacing w:line="360" w:lineRule="auto"/>
        <w:ind w:firstLineChars="200" w:firstLine="420"/>
        <w:rPr>
          <w:rFonts w:ascii="宋体" w:eastAsia="宋体" w:hAnsi="宋体"/>
          <w:szCs w:val="21"/>
        </w:rPr>
      </w:pPr>
      <w:r w:rsidRPr="004611EE">
        <w:rPr>
          <w:rFonts w:ascii="宋体" w:eastAsia="宋体" w:hAnsi="宋体" w:hint="eastAsia"/>
          <w:szCs w:val="21"/>
        </w:rPr>
        <w:t>将病例对照研究方法的理论知识与实际相结合，通过案例分析，让学生熟悉并掌握该方</w:t>
      </w:r>
      <w:r w:rsidRPr="004611EE">
        <w:rPr>
          <w:rFonts w:ascii="宋体" w:eastAsia="宋体" w:hAnsi="宋体" w:hint="eastAsia"/>
          <w:szCs w:val="21"/>
        </w:rPr>
        <w:lastRenderedPageBreak/>
        <w:t>法的实际应用。</w:t>
      </w:r>
    </w:p>
    <w:p w14:paraId="7D0E5BBD" w14:textId="72B66C57" w:rsidR="00651386" w:rsidRPr="00C73D17" w:rsidRDefault="00651386" w:rsidP="004611EE">
      <w:pPr>
        <w:spacing w:line="360" w:lineRule="auto"/>
        <w:ind w:firstLineChars="200" w:firstLine="420"/>
        <w:rPr>
          <w:rFonts w:ascii="宋体" w:eastAsia="宋体" w:hAnsi="宋体" w:cs="宋体"/>
          <w:color w:val="000000"/>
          <w:kern w:val="0"/>
          <w:szCs w:val="21"/>
        </w:rPr>
      </w:pPr>
      <w:r w:rsidRPr="00D22547">
        <w:rPr>
          <w:rFonts w:ascii="宋体" w:eastAsia="宋体" w:hAnsi="宋体" w:cs="TimesNewRomanPSMT"/>
          <w:color w:val="000000"/>
          <w:kern w:val="0"/>
          <w:szCs w:val="21"/>
        </w:rPr>
        <w:t>5.</w:t>
      </w:r>
      <w:r w:rsidRPr="00D22547">
        <w:rPr>
          <w:rFonts w:ascii="宋体" w:eastAsia="宋体" w:hAnsi="宋体" w:cs="TimesNewRomanPSMT" w:hint="eastAsia"/>
          <w:color w:val="000000"/>
          <w:kern w:val="0"/>
          <w:szCs w:val="21"/>
        </w:rPr>
        <w:t>教学评价</w:t>
      </w:r>
    </w:p>
    <w:p w14:paraId="2AE25A5F" w14:textId="65FDD52D" w:rsidR="00651386" w:rsidRDefault="00651386" w:rsidP="004611EE">
      <w:pPr>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课堂提问情况，实习报告中</w:t>
      </w:r>
      <w:r w:rsidR="004611EE">
        <w:rPr>
          <w:rFonts w:ascii="宋体" w:eastAsia="宋体" w:hAnsi="宋体" w:cs="TimesNewRomanPSMT" w:hint="eastAsia"/>
          <w:color w:val="000000"/>
          <w:kern w:val="0"/>
          <w:szCs w:val="21"/>
        </w:rPr>
        <w:t>病例对照研究资料分析方法的掌握情况</w:t>
      </w:r>
      <w:r>
        <w:rPr>
          <w:rFonts w:ascii="宋体" w:eastAsia="宋体" w:hAnsi="宋体" w:cs="TimesNewRomanPSMT" w:hint="eastAsia"/>
          <w:color w:val="000000"/>
          <w:kern w:val="0"/>
          <w:szCs w:val="21"/>
        </w:rPr>
        <w:t>。</w:t>
      </w:r>
    </w:p>
    <w:p w14:paraId="636D58A4" w14:textId="410F97E9" w:rsidR="0098310C" w:rsidRDefault="0098310C" w:rsidP="0098310C">
      <w:pPr>
        <w:spacing w:line="360" w:lineRule="auto"/>
        <w:ind w:firstLineChars="200" w:firstLine="482"/>
        <w:rPr>
          <w:rFonts w:ascii="黑体" w:eastAsia="黑体" w:hAnsi="黑体" w:cs="Times New Roman"/>
          <w:b/>
          <w:sz w:val="24"/>
          <w:szCs w:val="24"/>
        </w:rPr>
      </w:pPr>
      <w:r w:rsidRPr="00221A3F">
        <w:rPr>
          <w:rFonts w:ascii="黑体" w:eastAsia="黑体" w:hAnsi="黑体" w:cs="Times New Roman" w:hint="eastAsia"/>
          <w:b/>
          <w:sz w:val="24"/>
          <w:szCs w:val="24"/>
        </w:rPr>
        <w:t>实习</w:t>
      </w:r>
      <w:r>
        <w:rPr>
          <w:rFonts w:ascii="黑体" w:eastAsia="黑体" w:hAnsi="黑体" w:cs="Times New Roman" w:hint="eastAsia"/>
          <w:b/>
          <w:sz w:val="24"/>
          <w:szCs w:val="24"/>
        </w:rPr>
        <w:t xml:space="preserve">四  </w:t>
      </w:r>
      <w:r w:rsidRPr="0098310C">
        <w:rPr>
          <w:rFonts w:ascii="黑体" w:eastAsia="黑体" w:hAnsi="黑体" w:cs="Times New Roman" w:hint="eastAsia"/>
          <w:b/>
          <w:sz w:val="24"/>
          <w:szCs w:val="24"/>
        </w:rPr>
        <w:t>诊断试验的意义和应用</w:t>
      </w:r>
    </w:p>
    <w:p w14:paraId="74EE78AC" w14:textId="77777777" w:rsidR="0098310C" w:rsidRDefault="0098310C" w:rsidP="0098310C">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B984A4E" w14:textId="3EBC2A63" w:rsidR="0098310C" w:rsidRPr="00651386" w:rsidRDefault="0098310C" w:rsidP="0098310C">
      <w:pPr>
        <w:spacing w:line="360" w:lineRule="auto"/>
        <w:ind w:firstLineChars="200" w:firstLine="420"/>
        <w:rPr>
          <w:rFonts w:ascii="宋体" w:eastAsia="宋体" w:hAnsi="宋体" w:cs="宋体"/>
          <w:color w:val="000000"/>
          <w:kern w:val="0"/>
          <w:szCs w:val="21"/>
        </w:rPr>
      </w:pPr>
      <w:r w:rsidRPr="0098310C">
        <w:rPr>
          <w:rFonts w:ascii="宋体" w:eastAsia="宋体" w:hAnsi="宋体" w:cs="宋体" w:hint="eastAsia"/>
          <w:color w:val="000000"/>
          <w:kern w:val="0"/>
          <w:szCs w:val="21"/>
        </w:rPr>
        <w:t>掌握诊断试验评价常用指标的概念和计算方法；熟悉各指标之间的关系。</w:t>
      </w:r>
      <w:r w:rsidRPr="00651386">
        <w:rPr>
          <w:rFonts w:ascii="宋体" w:eastAsia="宋体" w:hAnsi="宋体" w:cs="宋体" w:hint="eastAsia"/>
          <w:color w:val="000000"/>
          <w:kern w:val="0"/>
          <w:szCs w:val="21"/>
        </w:rPr>
        <w:t xml:space="preserve"> </w:t>
      </w:r>
    </w:p>
    <w:p w14:paraId="3C32F448" w14:textId="77777777" w:rsidR="0098310C" w:rsidRDefault="0098310C" w:rsidP="0098310C">
      <w:pPr>
        <w:widowControl/>
        <w:spacing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72F099E" w14:textId="76867298" w:rsidR="0098310C" w:rsidRDefault="0098310C" w:rsidP="0098310C">
      <w:pPr>
        <w:widowControl/>
        <w:spacing w:line="360" w:lineRule="auto"/>
        <w:ind w:firstLineChars="200" w:firstLine="420"/>
        <w:jc w:val="left"/>
        <w:rPr>
          <w:rFonts w:ascii="宋体" w:eastAsia="宋体" w:hAnsi="宋体" w:cs="宋体"/>
          <w:color w:val="000000"/>
          <w:kern w:val="0"/>
          <w:szCs w:val="21"/>
        </w:rPr>
      </w:pPr>
      <w:r w:rsidRPr="0098310C">
        <w:rPr>
          <w:rFonts w:ascii="宋体" w:eastAsia="宋体" w:hAnsi="宋体" w:cs="宋体" w:hint="eastAsia"/>
          <w:color w:val="000000"/>
          <w:kern w:val="0"/>
          <w:szCs w:val="21"/>
        </w:rPr>
        <w:t>重点：诊断试验评价中灵敏度、特异度、假阳性率、假阴性率、阳性预测值、阴性预测值的计算；串联试验和并联试验的灵敏度和特异度的计算</w:t>
      </w:r>
      <w:r>
        <w:rPr>
          <w:rFonts w:ascii="宋体" w:eastAsia="宋体" w:hAnsi="宋体" w:cs="宋体" w:hint="eastAsia"/>
          <w:color w:val="000000"/>
          <w:kern w:val="0"/>
          <w:szCs w:val="21"/>
        </w:rPr>
        <w:t>；</w:t>
      </w:r>
      <w:r w:rsidRPr="0098310C">
        <w:rPr>
          <w:rFonts w:ascii="宋体" w:eastAsia="宋体" w:hAnsi="宋体" w:cs="宋体" w:hint="eastAsia"/>
          <w:color w:val="000000"/>
          <w:kern w:val="0"/>
          <w:szCs w:val="21"/>
        </w:rPr>
        <w:t>提高和降低筛选</w:t>
      </w:r>
      <w:proofErr w:type="gramStart"/>
      <w:r w:rsidRPr="0098310C">
        <w:rPr>
          <w:rFonts w:ascii="宋体" w:eastAsia="宋体" w:hAnsi="宋体" w:cs="宋体" w:hint="eastAsia"/>
          <w:color w:val="000000"/>
          <w:kern w:val="0"/>
          <w:szCs w:val="21"/>
        </w:rPr>
        <w:t>截断值</w:t>
      </w:r>
      <w:proofErr w:type="gramEnd"/>
      <w:r w:rsidRPr="0098310C">
        <w:rPr>
          <w:rFonts w:ascii="宋体" w:eastAsia="宋体" w:hAnsi="宋体" w:cs="宋体" w:hint="eastAsia"/>
          <w:color w:val="000000"/>
          <w:kern w:val="0"/>
          <w:szCs w:val="21"/>
        </w:rPr>
        <w:t>对灵敏度和特异度的影响；阳性预测值和阴性预测值与灵敏度、特异度以及患病率的关系。</w:t>
      </w:r>
    </w:p>
    <w:p w14:paraId="7F73717B" w14:textId="23633062" w:rsidR="0098310C" w:rsidRDefault="0098310C" w:rsidP="0098310C">
      <w:pPr>
        <w:widowControl/>
        <w:spacing w:line="360" w:lineRule="auto"/>
        <w:ind w:firstLineChars="200" w:firstLine="420"/>
        <w:jc w:val="left"/>
        <w:rPr>
          <w:rFonts w:ascii="宋体" w:eastAsia="宋体" w:hAnsi="宋体" w:cs="宋体"/>
          <w:color w:val="000000"/>
          <w:kern w:val="0"/>
          <w:szCs w:val="21"/>
        </w:rPr>
      </w:pPr>
      <w:r w:rsidRPr="0098310C">
        <w:rPr>
          <w:rFonts w:ascii="宋体" w:eastAsia="宋体" w:hAnsi="宋体" w:cs="宋体" w:hint="eastAsia"/>
          <w:color w:val="000000"/>
          <w:kern w:val="0"/>
          <w:szCs w:val="21"/>
        </w:rPr>
        <w:t>难点：提高和降低筛选</w:t>
      </w:r>
      <w:proofErr w:type="gramStart"/>
      <w:r w:rsidRPr="0098310C">
        <w:rPr>
          <w:rFonts w:ascii="宋体" w:eastAsia="宋体" w:hAnsi="宋体" w:cs="宋体" w:hint="eastAsia"/>
          <w:color w:val="000000"/>
          <w:kern w:val="0"/>
          <w:szCs w:val="21"/>
        </w:rPr>
        <w:t>截断值</w:t>
      </w:r>
      <w:proofErr w:type="gramEnd"/>
      <w:r w:rsidRPr="0098310C">
        <w:rPr>
          <w:rFonts w:ascii="宋体" w:eastAsia="宋体" w:hAnsi="宋体" w:cs="宋体" w:hint="eastAsia"/>
          <w:color w:val="000000"/>
          <w:kern w:val="0"/>
          <w:szCs w:val="21"/>
        </w:rPr>
        <w:t>对灵敏度和特异度的影响；阳性预测值和阴性预测值与灵敏度、特异度以及患病率的关系。</w:t>
      </w:r>
    </w:p>
    <w:p w14:paraId="55A06996" w14:textId="36CCED4F"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2A81359D" w14:textId="3974A89B"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sidRPr="0098310C">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sidRPr="0098310C">
        <w:rPr>
          <w:rFonts w:ascii="宋体" w:eastAsia="宋体" w:hAnsi="宋体" w:cs="宋体" w:hint="eastAsia"/>
          <w:color w:val="000000"/>
          <w:kern w:val="0"/>
          <w:szCs w:val="21"/>
        </w:rPr>
        <w:t>）复习：诊断试验的原理，诊断试验评价常用指标的计算方法以及各指标之间的关系。</w:t>
      </w:r>
    </w:p>
    <w:p w14:paraId="39F2A1E0" w14:textId="645E8B26"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sidRPr="0098310C">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sidRPr="0098310C">
        <w:rPr>
          <w:rFonts w:ascii="宋体" w:eastAsia="宋体" w:hAnsi="宋体" w:cs="宋体" w:hint="eastAsia"/>
          <w:color w:val="000000"/>
          <w:kern w:val="0"/>
          <w:szCs w:val="21"/>
        </w:rPr>
        <w:t>）习题练习：</w:t>
      </w:r>
    </w:p>
    <w:p w14:paraId="2C38E00C" w14:textId="1A0D301C"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a</w:t>
      </w:r>
      <w:r w:rsidRPr="0098310C">
        <w:rPr>
          <w:rFonts w:ascii="宋体" w:eastAsia="宋体" w:hAnsi="宋体" w:cs="宋体" w:hint="eastAsia"/>
          <w:color w:val="000000"/>
          <w:kern w:val="0"/>
          <w:szCs w:val="21"/>
        </w:rPr>
        <w:t>对5000名职工进行健康体检，发现糖尿病病人161例，用口服葡萄糖2小时后的血糖试验，以</w:t>
      </w:r>
      <w:r w:rsidRPr="0098310C">
        <w:rPr>
          <w:rFonts w:ascii="宋体" w:eastAsia="宋体" w:hAnsi="宋体" w:cs="宋体"/>
          <w:color w:val="000000"/>
          <w:kern w:val="0"/>
          <w:szCs w:val="21"/>
        </w:rPr>
        <w:t>≥</w:t>
      </w:r>
      <w:r w:rsidRPr="0098310C">
        <w:rPr>
          <w:rFonts w:ascii="宋体" w:eastAsia="宋体" w:hAnsi="宋体" w:cs="宋体" w:hint="eastAsia"/>
          <w:color w:val="000000"/>
          <w:kern w:val="0"/>
          <w:szCs w:val="21"/>
        </w:rPr>
        <w:t>6.1mmol/L(110mg/dl)血糖为阳性，&lt;6.1mmol/L(110mg/dl)血糖为阴性进行筛选，查得真阳性154人，真阴性3971人，计算灵敏度、特异度、阳性预测值、阴性预测值及一致性；</w:t>
      </w:r>
    </w:p>
    <w:p w14:paraId="1CF805C0" w14:textId="06FB6CF4"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b</w:t>
      </w:r>
      <w:r w:rsidRPr="0098310C">
        <w:rPr>
          <w:rFonts w:ascii="宋体" w:eastAsia="宋体" w:hAnsi="宋体" w:cs="宋体" w:hint="eastAsia"/>
          <w:color w:val="000000"/>
          <w:kern w:val="0"/>
          <w:szCs w:val="21"/>
        </w:rPr>
        <w:t>如果将上述筛选</w:t>
      </w:r>
      <w:proofErr w:type="gramStart"/>
      <w:r w:rsidRPr="0098310C">
        <w:rPr>
          <w:rFonts w:ascii="宋体" w:eastAsia="宋体" w:hAnsi="宋体" w:cs="宋体" w:hint="eastAsia"/>
          <w:color w:val="000000"/>
          <w:kern w:val="0"/>
          <w:szCs w:val="21"/>
        </w:rPr>
        <w:t>截断值</w:t>
      </w:r>
      <w:proofErr w:type="gramEnd"/>
      <w:r w:rsidRPr="0098310C">
        <w:rPr>
          <w:rFonts w:ascii="宋体" w:eastAsia="宋体" w:hAnsi="宋体" w:cs="宋体" w:hint="eastAsia"/>
          <w:color w:val="000000"/>
          <w:kern w:val="0"/>
          <w:szCs w:val="21"/>
        </w:rPr>
        <w:t>定为10.08 mmol/L(180mg/dl)时，真阳性为90例，真阴性为4837例，计算灵敏度、特异度、假阳性率、假阴性率、阳性预测值、阴性预测值、一致性、似然比和约登指数；</w:t>
      </w:r>
    </w:p>
    <w:p w14:paraId="4CF5366B" w14:textId="768F8AC1"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c</w:t>
      </w:r>
      <w:r w:rsidRPr="0098310C">
        <w:rPr>
          <w:rFonts w:ascii="宋体" w:eastAsia="宋体" w:hAnsi="宋体" w:cs="宋体" w:hint="eastAsia"/>
          <w:color w:val="000000"/>
          <w:kern w:val="0"/>
          <w:szCs w:val="21"/>
        </w:rPr>
        <w:t>计算串联试验和并联试验的灵敏度、特异度；</w:t>
      </w:r>
    </w:p>
    <w:p w14:paraId="7635929E" w14:textId="7BCAFE34"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d</w:t>
      </w:r>
      <w:r w:rsidRPr="0098310C">
        <w:rPr>
          <w:rFonts w:ascii="宋体" w:eastAsia="宋体" w:hAnsi="宋体" w:cs="宋体" w:hint="eastAsia"/>
          <w:color w:val="000000"/>
          <w:kern w:val="0"/>
          <w:szCs w:val="21"/>
        </w:rPr>
        <w:t>提高和降低筛选</w:t>
      </w:r>
      <w:proofErr w:type="gramStart"/>
      <w:r w:rsidRPr="0098310C">
        <w:rPr>
          <w:rFonts w:ascii="宋体" w:eastAsia="宋体" w:hAnsi="宋体" w:cs="宋体" w:hint="eastAsia"/>
          <w:color w:val="000000"/>
          <w:kern w:val="0"/>
          <w:szCs w:val="21"/>
        </w:rPr>
        <w:t>截断值</w:t>
      </w:r>
      <w:proofErr w:type="gramEnd"/>
      <w:r w:rsidRPr="0098310C">
        <w:rPr>
          <w:rFonts w:ascii="宋体" w:eastAsia="宋体" w:hAnsi="宋体" w:cs="宋体" w:hint="eastAsia"/>
          <w:color w:val="000000"/>
          <w:kern w:val="0"/>
          <w:szCs w:val="21"/>
        </w:rPr>
        <w:t>对灵敏度和特异度的影响如何；</w:t>
      </w:r>
    </w:p>
    <w:p w14:paraId="0046AFE3" w14:textId="358706E7"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e</w:t>
      </w:r>
      <w:r w:rsidRPr="0098310C">
        <w:rPr>
          <w:rFonts w:ascii="宋体" w:eastAsia="宋体" w:hAnsi="宋体" w:cs="宋体" w:hint="eastAsia"/>
          <w:color w:val="000000"/>
          <w:kern w:val="0"/>
          <w:szCs w:val="21"/>
        </w:rPr>
        <w:t>灵敏度和特异度一定，阳性预测值和阴性预测值与患病率的关系；</w:t>
      </w:r>
    </w:p>
    <w:p w14:paraId="32D64DF0" w14:textId="1820A90E"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f</w:t>
      </w:r>
      <w:r w:rsidRPr="0098310C">
        <w:rPr>
          <w:rFonts w:ascii="宋体" w:eastAsia="宋体" w:hAnsi="宋体" w:cs="宋体" w:hint="eastAsia"/>
          <w:color w:val="000000"/>
          <w:kern w:val="0"/>
          <w:szCs w:val="21"/>
        </w:rPr>
        <w:t>与单一试验相比，联合试验的灵敏度、特异度、阳性预测值、阴性预测值有何变化；</w:t>
      </w:r>
    </w:p>
    <w:p w14:paraId="6278CC0D" w14:textId="38024F75"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g</w:t>
      </w:r>
      <w:r w:rsidRPr="0098310C">
        <w:rPr>
          <w:rFonts w:ascii="宋体" w:eastAsia="宋体" w:hAnsi="宋体" w:cs="宋体" w:hint="eastAsia"/>
          <w:color w:val="000000"/>
          <w:kern w:val="0"/>
          <w:szCs w:val="21"/>
        </w:rPr>
        <w:t>一个好的诊断试验应具备的条件。</w:t>
      </w:r>
    </w:p>
    <w:p w14:paraId="4F38EB1C" w14:textId="1853D150" w:rsidR="0098310C" w:rsidRPr="0098310C" w:rsidRDefault="0098310C" w:rsidP="0098310C">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4.教学</w:t>
      </w:r>
      <w:r w:rsidRPr="0098310C">
        <w:rPr>
          <w:rFonts w:ascii="宋体" w:eastAsia="宋体" w:hAnsi="宋体" w:cs="宋体" w:hint="eastAsia"/>
          <w:color w:val="000000"/>
          <w:kern w:val="0"/>
          <w:szCs w:val="21"/>
        </w:rPr>
        <w:t>方法：将诊断试验的理论知识与实际相结合，通过案例分析，让学生熟悉并掌握该方法的实际应用。</w:t>
      </w:r>
    </w:p>
    <w:p w14:paraId="74D83289" w14:textId="77777777" w:rsidR="0098310C" w:rsidRPr="00C73D17" w:rsidRDefault="0098310C" w:rsidP="0098310C">
      <w:pPr>
        <w:spacing w:line="360" w:lineRule="auto"/>
        <w:ind w:firstLineChars="200" w:firstLine="420"/>
        <w:rPr>
          <w:rFonts w:ascii="宋体" w:eastAsia="宋体" w:hAnsi="宋体" w:cs="宋体"/>
          <w:color w:val="000000"/>
          <w:kern w:val="0"/>
          <w:szCs w:val="21"/>
        </w:rPr>
      </w:pPr>
      <w:r w:rsidRPr="00D22547">
        <w:rPr>
          <w:rFonts w:ascii="宋体" w:eastAsia="宋体" w:hAnsi="宋体" w:cs="TimesNewRomanPSMT"/>
          <w:color w:val="000000"/>
          <w:kern w:val="0"/>
          <w:szCs w:val="21"/>
        </w:rPr>
        <w:lastRenderedPageBreak/>
        <w:t>5.</w:t>
      </w:r>
      <w:r w:rsidRPr="00D22547">
        <w:rPr>
          <w:rFonts w:ascii="宋体" w:eastAsia="宋体" w:hAnsi="宋体" w:cs="TimesNewRomanPSMT" w:hint="eastAsia"/>
          <w:color w:val="000000"/>
          <w:kern w:val="0"/>
          <w:szCs w:val="21"/>
        </w:rPr>
        <w:t>教学评价</w:t>
      </w:r>
    </w:p>
    <w:p w14:paraId="25179953" w14:textId="765F7054" w:rsidR="0098310C" w:rsidRDefault="0098310C" w:rsidP="0098310C">
      <w:pPr>
        <w:spacing w:line="360" w:lineRule="auto"/>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课堂提问情况，实习报告中病</w:t>
      </w:r>
      <w:r w:rsidR="0053181C">
        <w:rPr>
          <w:rFonts w:ascii="宋体" w:eastAsia="宋体" w:hAnsi="宋体" w:cs="TimesNewRomanPSMT" w:hint="eastAsia"/>
          <w:color w:val="000000"/>
          <w:kern w:val="0"/>
          <w:szCs w:val="21"/>
        </w:rPr>
        <w:t>诊断试验评价指标的计算</w:t>
      </w:r>
      <w:r>
        <w:rPr>
          <w:rFonts w:ascii="宋体" w:eastAsia="宋体" w:hAnsi="宋体" w:cs="TimesNewRomanPSMT" w:hint="eastAsia"/>
          <w:color w:val="000000"/>
          <w:kern w:val="0"/>
          <w:szCs w:val="21"/>
        </w:rPr>
        <w:t>情况。</w:t>
      </w:r>
    </w:p>
    <w:p w14:paraId="0CC503AB" w14:textId="5C99FBE4"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7D2A79BB" w14:textId="1A6138B1"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1362D54C" w14:textId="77777777" w:rsidTr="00D715F7">
        <w:trPr>
          <w:trHeight w:val="340"/>
          <w:jc w:val="center"/>
        </w:trPr>
        <w:tc>
          <w:tcPr>
            <w:tcW w:w="2765" w:type="dxa"/>
            <w:vAlign w:val="center"/>
          </w:tcPr>
          <w:p w14:paraId="618CE7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758BC1E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D9B218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4C68E88C" w14:textId="77777777" w:rsidTr="00D715F7">
        <w:trPr>
          <w:trHeight w:val="340"/>
          <w:jc w:val="center"/>
        </w:trPr>
        <w:tc>
          <w:tcPr>
            <w:tcW w:w="2765" w:type="dxa"/>
            <w:vAlign w:val="center"/>
          </w:tcPr>
          <w:p w14:paraId="519D8B7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23FD342C" w14:textId="79C14C26" w:rsidR="00CA53B2" w:rsidRPr="0034254B" w:rsidRDefault="00CA6D1A" w:rsidP="00DD7B5F">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43C735D4" w14:textId="07933DFA" w:rsidR="00CA53B2" w:rsidRPr="0034254B" w:rsidRDefault="00CA6D1A"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25C8A42B" w14:textId="77777777" w:rsidTr="00D715F7">
        <w:trPr>
          <w:trHeight w:val="340"/>
          <w:jc w:val="center"/>
        </w:trPr>
        <w:tc>
          <w:tcPr>
            <w:tcW w:w="2765" w:type="dxa"/>
            <w:vAlign w:val="center"/>
          </w:tcPr>
          <w:p w14:paraId="6FAE173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04BDFA25" w14:textId="39DEF359" w:rsidR="00CA53B2" w:rsidRPr="0034254B" w:rsidRDefault="00CA6D1A" w:rsidP="00DD7B5F">
            <w:pPr>
              <w:widowControl/>
              <w:spacing w:beforeLines="50" w:before="156" w:afterLines="50" w:after="156"/>
              <w:jc w:val="center"/>
              <w:rPr>
                <w:rFonts w:ascii="宋体" w:eastAsia="宋体" w:hAnsi="宋体"/>
              </w:rPr>
            </w:pPr>
            <w:r>
              <w:rPr>
                <w:rFonts w:ascii="宋体" w:eastAsia="宋体" w:hAnsi="宋体" w:hint="eastAsia"/>
              </w:rPr>
              <w:t>疾病的分布</w:t>
            </w:r>
          </w:p>
        </w:tc>
        <w:tc>
          <w:tcPr>
            <w:tcW w:w="2766" w:type="dxa"/>
            <w:vAlign w:val="center"/>
          </w:tcPr>
          <w:p w14:paraId="07320A7A" w14:textId="08583BC2" w:rsidR="00CA53B2" w:rsidRPr="0034254B" w:rsidRDefault="008F5FD5"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2381B8B0" w14:textId="77777777" w:rsidTr="00D715F7">
        <w:trPr>
          <w:trHeight w:val="340"/>
          <w:jc w:val="center"/>
        </w:trPr>
        <w:tc>
          <w:tcPr>
            <w:tcW w:w="2765" w:type="dxa"/>
            <w:vAlign w:val="center"/>
          </w:tcPr>
          <w:p w14:paraId="1D4EC1CA"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716D36C0" w14:textId="5403B998" w:rsidR="00CA53B2" w:rsidRPr="0034254B" w:rsidRDefault="00CA6D1A" w:rsidP="00DD7B5F">
            <w:pPr>
              <w:widowControl/>
              <w:spacing w:beforeLines="50" w:before="156" w:afterLines="50" w:after="156"/>
              <w:jc w:val="center"/>
              <w:rPr>
                <w:rFonts w:ascii="宋体" w:eastAsia="宋体" w:hAnsi="宋体"/>
              </w:rPr>
            </w:pPr>
            <w:r>
              <w:rPr>
                <w:rFonts w:ascii="宋体" w:eastAsia="宋体" w:hAnsi="宋体" w:hint="eastAsia"/>
              </w:rPr>
              <w:t>病因与病因推断</w:t>
            </w:r>
          </w:p>
        </w:tc>
        <w:tc>
          <w:tcPr>
            <w:tcW w:w="2766" w:type="dxa"/>
            <w:vAlign w:val="center"/>
          </w:tcPr>
          <w:p w14:paraId="05DA51D3" w14:textId="495154F0" w:rsidR="00CA53B2" w:rsidRPr="0034254B" w:rsidRDefault="008F5FD5"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23BF45E8" w14:textId="77777777" w:rsidTr="00D715F7">
        <w:trPr>
          <w:trHeight w:val="340"/>
          <w:jc w:val="center"/>
        </w:trPr>
        <w:tc>
          <w:tcPr>
            <w:tcW w:w="2765" w:type="dxa"/>
            <w:vAlign w:val="center"/>
          </w:tcPr>
          <w:p w14:paraId="4296F1C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33C66830" w14:textId="2CDCFEB2" w:rsidR="00CA53B2" w:rsidRPr="0034254B" w:rsidRDefault="008F5FD5" w:rsidP="00DD7B5F">
            <w:pPr>
              <w:widowControl/>
              <w:spacing w:beforeLines="50" w:before="156" w:afterLines="50" w:after="156"/>
              <w:jc w:val="center"/>
              <w:rPr>
                <w:rFonts w:ascii="宋体" w:eastAsia="宋体" w:hAnsi="宋体"/>
              </w:rPr>
            </w:pPr>
            <w:r>
              <w:rPr>
                <w:rFonts w:ascii="宋体" w:eastAsia="宋体" w:hAnsi="宋体" w:hint="eastAsia"/>
              </w:rPr>
              <w:t>描述性研究</w:t>
            </w:r>
          </w:p>
        </w:tc>
        <w:tc>
          <w:tcPr>
            <w:tcW w:w="2766" w:type="dxa"/>
            <w:vAlign w:val="center"/>
          </w:tcPr>
          <w:p w14:paraId="5D97CDCE" w14:textId="3BF92957" w:rsidR="00CA53B2" w:rsidRPr="0034254B" w:rsidRDefault="008F5FD5"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E2E7D6F" w14:textId="77777777" w:rsidTr="00D715F7">
        <w:trPr>
          <w:trHeight w:val="340"/>
          <w:jc w:val="center"/>
        </w:trPr>
        <w:tc>
          <w:tcPr>
            <w:tcW w:w="2765" w:type="dxa"/>
            <w:vAlign w:val="center"/>
          </w:tcPr>
          <w:p w14:paraId="7BE9A89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4DF5F52F" w14:textId="25DAE3C9" w:rsidR="00CA53B2" w:rsidRPr="0034254B" w:rsidRDefault="008F5FD5" w:rsidP="00DD7B5F">
            <w:pPr>
              <w:widowControl/>
              <w:spacing w:beforeLines="50" w:before="156" w:afterLines="50" w:after="156"/>
              <w:jc w:val="center"/>
              <w:rPr>
                <w:rFonts w:ascii="宋体" w:eastAsia="宋体" w:hAnsi="宋体"/>
              </w:rPr>
            </w:pPr>
            <w:r>
              <w:rPr>
                <w:rFonts w:ascii="宋体" w:eastAsia="宋体" w:hAnsi="宋体" w:hint="eastAsia"/>
              </w:rPr>
              <w:t>病例对照研究</w:t>
            </w:r>
          </w:p>
        </w:tc>
        <w:tc>
          <w:tcPr>
            <w:tcW w:w="2766" w:type="dxa"/>
            <w:vAlign w:val="center"/>
          </w:tcPr>
          <w:p w14:paraId="6FCBF2CC" w14:textId="60B3BA5B" w:rsidR="00CA53B2" w:rsidRPr="0034254B" w:rsidRDefault="008F5FD5"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297A4FD" w14:textId="77777777" w:rsidTr="00D715F7">
        <w:trPr>
          <w:trHeight w:val="340"/>
          <w:jc w:val="center"/>
        </w:trPr>
        <w:tc>
          <w:tcPr>
            <w:tcW w:w="2765" w:type="dxa"/>
            <w:vAlign w:val="center"/>
          </w:tcPr>
          <w:p w14:paraId="588EF8F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7FF12BDC" w14:textId="6CBA491A" w:rsidR="00CA53B2" w:rsidRPr="0034254B" w:rsidRDefault="00902161" w:rsidP="00DD7B5F">
            <w:pPr>
              <w:widowControl/>
              <w:spacing w:beforeLines="50" w:before="156" w:afterLines="50" w:after="156"/>
              <w:jc w:val="center"/>
              <w:rPr>
                <w:rFonts w:ascii="宋体" w:eastAsia="宋体" w:hAnsi="宋体"/>
              </w:rPr>
            </w:pPr>
            <w:r>
              <w:rPr>
                <w:rFonts w:ascii="宋体" w:eastAsia="宋体" w:hAnsi="宋体"/>
              </w:rPr>
              <w:t>队列研究</w:t>
            </w:r>
          </w:p>
        </w:tc>
        <w:tc>
          <w:tcPr>
            <w:tcW w:w="2766" w:type="dxa"/>
            <w:vAlign w:val="center"/>
          </w:tcPr>
          <w:p w14:paraId="622C8FDB" w14:textId="41934CFA" w:rsidR="00CA53B2" w:rsidRPr="0034254B" w:rsidRDefault="00902161"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937CDD" w14:paraId="017AB9DF" w14:textId="77777777" w:rsidTr="00394D0A">
        <w:trPr>
          <w:trHeight w:val="340"/>
          <w:jc w:val="center"/>
        </w:trPr>
        <w:tc>
          <w:tcPr>
            <w:tcW w:w="2765" w:type="dxa"/>
            <w:vAlign w:val="center"/>
          </w:tcPr>
          <w:p w14:paraId="7DF611DC" w14:textId="0A504EF7"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rPr>
              <w:t>第</w:t>
            </w:r>
            <w:r>
              <w:rPr>
                <w:rFonts w:ascii="宋体" w:eastAsia="宋体" w:hAnsi="宋体" w:hint="eastAsia"/>
              </w:rPr>
              <w:t>七章</w:t>
            </w:r>
          </w:p>
        </w:tc>
        <w:tc>
          <w:tcPr>
            <w:tcW w:w="2765" w:type="dxa"/>
            <w:vAlign w:val="center"/>
          </w:tcPr>
          <w:p w14:paraId="64182054" w14:textId="4EF0A9AA"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rPr>
              <w:t>实验流行病学研究</w:t>
            </w:r>
          </w:p>
        </w:tc>
        <w:tc>
          <w:tcPr>
            <w:tcW w:w="2766" w:type="dxa"/>
            <w:vAlign w:val="center"/>
          </w:tcPr>
          <w:p w14:paraId="0C9D16A7" w14:textId="01A9BFA5"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hint="eastAsia"/>
              </w:rPr>
              <w:t>2</w:t>
            </w:r>
          </w:p>
        </w:tc>
      </w:tr>
      <w:tr w:rsidR="00937CDD" w14:paraId="5EE6AD9A" w14:textId="77777777" w:rsidTr="00394D0A">
        <w:trPr>
          <w:trHeight w:val="340"/>
          <w:jc w:val="center"/>
        </w:trPr>
        <w:tc>
          <w:tcPr>
            <w:tcW w:w="2765" w:type="dxa"/>
            <w:vAlign w:val="center"/>
          </w:tcPr>
          <w:p w14:paraId="5C395223" w14:textId="6D907381"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rPr>
              <w:t>第八章</w:t>
            </w:r>
          </w:p>
        </w:tc>
        <w:tc>
          <w:tcPr>
            <w:tcW w:w="2765" w:type="dxa"/>
            <w:vAlign w:val="center"/>
          </w:tcPr>
          <w:p w14:paraId="1E10F66A" w14:textId="542C6B7A"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rPr>
              <w:t>筛检与诊断试验的评价</w:t>
            </w:r>
          </w:p>
        </w:tc>
        <w:tc>
          <w:tcPr>
            <w:tcW w:w="2766" w:type="dxa"/>
            <w:vAlign w:val="center"/>
          </w:tcPr>
          <w:p w14:paraId="0BC9FC74" w14:textId="6829CB18"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hint="eastAsia"/>
              </w:rPr>
              <w:t>2</w:t>
            </w:r>
          </w:p>
        </w:tc>
      </w:tr>
      <w:tr w:rsidR="00937CDD" w14:paraId="5CEB6DBA" w14:textId="77777777" w:rsidTr="00394D0A">
        <w:trPr>
          <w:trHeight w:val="340"/>
          <w:jc w:val="center"/>
        </w:trPr>
        <w:tc>
          <w:tcPr>
            <w:tcW w:w="2765" w:type="dxa"/>
            <w:vAlign w:val="center"/>
          </w:tcPr>
          <w:p w14:paraId="529EE761" w14:textId="0CC572D7"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rPr>
              <w:t>第十章</w:t>
            </w:r>
          </w:p>
        </w:tc>
        <w:tc>
          <w:tcPr>
            <w:tcW w:w="2765" w:type="dxa"/>
            <w:vAlign w:val="center"/>
          </w:tcPr>
          <w:p w14:paraId="351F4670" w14:textId="00953AA6"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rPr>
              <w:t>传染病流行病学</w:t>
            </w:r>
          </w:p>
        </w:tc>
        <w:tc>
          <w:tcPr>
            <w:tcW w:w="2766" w:type="dxa"/>
            <w:vAlign w:val="center"/>
          </w:tcPr>
          <w:p w14:paraId="0BDDF422" w14:textId="7468D94F"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hint="eastAsia"/>
              </w:rPr>
              <w:t>3</w:t>
            </w:r>
          </w:p>
        </w:tc>
      </w:tr>
      <w:tr w:rsidR="00937CDD" w14:paraId="41715872" w14:textId="77777777" w:rsidTr="00394D0A">
        <w:trPr>
          <w:trHeight w:val="340"/>
          <w:jc w:val="center"/>
        </w:trPr>
        <w:tc>
          <w:tcPr>
            <w:tcW w:w="2765" w:type="dxa"/>
            <w:vAlign w:val="center"/>
          </w:tcPr>
          <w:p w14:paraId="4EDD6D4F" w14:textId="75659558"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rPr>
              <w:t>第十一章</w:t>
            </w:r>
          </w:p>
        </w:tc>
        <w:tc>
          <w:tcPr>
            <w:tcW w:w="2765" w:type="dxa"/>
            <w:vAlign w:val="center"/>
          </w:tcPr>
          <w:p w14:paraId="1FB74964" w14:textId="22A16785"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rPr>
              <w:t>慢性非传染性疾病流行病学</w:t>
            </w:r>
          </w:p>
        </w:tc>
        <w:tc>
          <w:tcPr>
            <w:tcW w:w="2766" w:type="dxa"/>
            <w:vAlign w:val="center"/>
          </w:tcPr>
          <w:p w14:paraId="55874510" w14:textId="250D11F7"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hint="eastAsia"/>
              </w:rPr>
              <w:t>2</w:t>
            </w:r>
          </w:p>
        </w:tc>
      </w:tr>
      <w:tr w:rsidR="00937CDD" w14:paraId="6701D669" w14:textId="77777777" w:rsidTr="00394D0A">
        <w:trPr>
          <w:trHeight w:val="340"/>
          <w:jc w:val="center"/>
        </w:trPr>
        <w:tc>
          <w:tcPr>
            <w:tcW w:w="2765" w:type="dxa"/>
            <w:vAlign w:val="center"/>
          </w:tcPr>
          <w:p w14:paraId="345ADAE4" w14:textId="336A736F" w:rsidR="00937CDD" w:rsidRPr="0034254B" w:rsidRDefault="00937CDD" w:rsidP="00394D0A">
            <w:pPr>
              <w:widowControl/>
              <w:spacing w:beforeLines="50" w:before="156" w:afterLines="50" w:after="156"/>
              <w:jc w:val="center"/>
              <w:rPr>
                <w:rFonts w:ascii="宋体" w:eastAsia="宋体" w:hAnsi="宋体"/>
              </w:rPr>
            </w:pPr>
            <w:r>
              <w:rPr>
                <w:rFonts w:ascii="宋体" w:eastAsia="宋体" w:hAnsi="宋体" w:hint="eastAsia"/>
              </w:rPr>
              <w:t>实习</w:t>
            </w:r>
            <w:proofErr w:type="gramStart"/>
            <w:r>
              <w:rPr>
                <w:rFonts w:ascii="宋体" w:eastAsia="宋体" w:hAnsi="宋体" w:hint="eastAsia"/>
              </w:rPr>
              <w:t>一</w:t>
            </w:r>
            <w:proofErr w:type="gramEnd"/>
          </w:p>
        </w:tc>
        <w:tc>
          <w:tcPr>
            <w:tcW w:w="2765" w:type="dxa"/>
            <w:vAlign w:val="center"/>
          </w:tcPr>
          <w:p w14:paraId="1C8C2FA0" w14:textId="0793DEB6" w:rsidR="00937CDD" w:rsidRPr="0034254B" w:rsidRDefault="002B1606" w:rsidP="00394D0A">
            <w:pPr>
              <w:widowControl/>
              <w:spacing w:beforeLines="50" w:before="156" w:afterLines="50" w:after="156"/>
              <w:jc w:val="center"/>
              <w:rPr>
                <w:rFonts w:ascii="宋体" w:eastAsia="宋体" w:hAnsi="宋体"/>
              </w:rPr>
            </w:pPr>
            <w:r w:rsidRPr="002B1606">
              <w:rPr>
                <w:rFonts w:ascii="宋体" w:eastAsia="宋体" w:hAnsi="宋体" w:hint="eastAsia"/>
              </w:rPr>
              <w:t>疾病频率指标测量</w:t>
            </w:r>
          </w:p>
        </w:tc>
        <w:tc>
          <w:tcPr>
            <w:tcW w:w="2766" w:type="dxa"/>
            <w:vAlign w:val="center"/>
          </w:tcPr>
          <w:p w14:paraId="490BDBF3" w14:textId="47D5FE43" w:rsidR="00937CDD" w:rsidRPr="0034254B" w:rsidRDefault="002B1606" w:rsidP="00394D0A">
            <w:pPr>
              <w:widowControl/>
              <w:spacing w:beforeLines="50" w:before="156" w:afterLines="50" w:after="156"/>
              <w:jc w:val="center"/>
              <w:rPr>
                <w:rFonts w:ascii="宋体" w:eastAsia="宋体" w:hAnsi="宋体"/>
              </w:rPr>
            </w:pPr>
            <w:r>
              <w:rPr>
                <w:rFonts w:ascii="宋体" w:eastAsia="宋体" w:hAnsi="宋体" w:hint="eastAsia"/>
              </w:rPr>
              <w:t>3</w:t>
            </w:r>
          </w:p>
        </w:tc>
      </w:tr>
      <w:tr w:rsidR="00937CDD" w14:paraId="5B27C06D" w14:textId="77777777" w:rsidTr="00394D0A">
        <w:trPr>
          <w:trHeight w:val="340"/>
          <w:jc w:val="center"/>
        </w:trPr>
        <w:tc>
          <w:tcPr>
            <w:tcW w:w="2765" w:type="dxa"/>
            <w:vAlign w:val="center"/>
          </w:tcPr>
          <w:p w14:paraId="4C8B71E1" w14:textId="2995AF07" w:rsidR="00937CDD" w:rsidRPr="0034254B" w:rsidRDefault="00937CDD" w:rsidP="00394D0A">
            <w:pPr>
              <w:widowControl/>
              <w:spacing w:beforeLines="50" w:before="156" w:afterLines="50" w:after="156"/>
              <w:jc w:val="center"/>
              <w:rPr>
                <w:rFonts w:ascii="宋体" w:eastAsia="宋体" w:hAnsi="宋体"/>
              </w:rPr>
            </w:pPr>
            <w:r>
              <w:rPr>
                <w:rFonts w:ascii="宋体" w:eastAsia="宋体" w:hAnsi="宋体" w:hint="eastAsia"/>
              </w:rPr>
              <w:t>实习二</w:t>
            </w:r>
          </w:p>
        </w:tc>
        <w:tc>
          <w:tcPr>
            <w:tcW w:w="2765" w:type="dxa"/>
            <w:vAlign w:val="center"/>
          </w:tcPr>
          <w:p w14:paraId="1C9CA89F" w14:textId="136F26F1" w:rsidR="00937CDD" w:rsidRPr="0034254B" w:rsidRDefault="002B1606" w:rsidP="00394D0A">
            <w:pPr>
              <w:widowControl/>
              <w:spacing w:beforeLines="50" w:before="156" w:afterLines="50" w:after="156"/>
              <w:jc w:val="center"/>
              <w:rPr>
                <w:rFonts w:ascii="宋体" w:eastAsia="宋体" w:hAnsi="宋体"/>
              </w:rPr>
            </w:pPr>
            <w:r w:rsidRPr="002B1606">
              <w:rPr>
                <w:rFonts w:ascii="宋体" w:eastAsia="宋体" w:hAnsi="宋体" w:hint="eastAsia"/>
              </w:rPr>
              <w:t>流行病学调查实例分析</w:t>
            </w:r>
          </w:p>
        </w:tc>
        <w:tc>
          <w:tcPr>
            <w:tcW w:w="2766" w:type="dxa"/>
            <w:vAlign w:val="center"/>
          </w:tcPr>
          <w:p w14:paraId="40FD941C" w14:textId="77881EF0" w:rsidR="00937CDD" w:rsidRPr="0034254B" w:rsidRDefault="002B1606" w:rsidP="00394D0A">
            <w:pPr>
              <w:widowControl/>
              <w:spacing w:beforeLines="50" w:before="156" w:afterLines="50" w:after="156"/>
              <w:jc w:val="center"/>
              <w:rPr>
                <w:rFonts w:ascii="宋体" w:eastAsia="宋体" w:hAnsi="宋体"/>
              </w:rPr>
            </w:pPr>
            <w:r>
              <w:rPr>
                <w:rFonts w:ascii="宋体" w:eastAsia="宋体" w:hAnsi="宋体" w:hint="eastAsia"/>
              </w:rPr>
              <w:t>3</w:t>
            </w:r>
          </w:p>
        </w:tc>
      </w:tr>
      <w:tr w:rsidR="00937CDD" w14:paraId="77B75965" w14:textId="77777777" w:rsidTr="00394D0A">
        <w:trPr>
          <w:trHeight w:val="340"/>
          <w:jc w:val="center"/>
        </w:trPr>
        <w:tc>
          <w:tcPr>
            <w:tcW w:w="2765" w:type="dxa"/>
            <w:vAlign w:val="center"/>
          </w:tcPr>
          <w:p w14:paraId="1F0DEFAA" w14:textId="2EBB7A28" w:rsidR="00937CDD" w:rsidRPr="0034254B" w:rsidRDefault="00937CDD" w:rsidP="00394D0A">
            <w:pPr>
              <w:widowControl/>
              <w:spacing w:beforeLines="50" w:before="156" w:afterLines="50" w:after="156"/>
              <w:jc w:val="center"/>
              <w:rPr>
                <w:rFonts w:ascii="宋体" w:eastAsia="宋体" w:hAnsi="宋体"/>
              </w:rPr>
            </w:pPr>
            <w:r>
              <w:rPr>
                <w:rFonts w:ascii="宋体" w:eastAsia="宋体" w:hAnsi="宋体" w:hint="eastAsia"/>
              </w:rPr>
              <w:t>实习三</w:t>
            </w:r>
          </w:p>
        </w:tc>
        <w:tc>
          <w:tcPr>
            <w:tcW w:w="2765" w:type="dxa"/>
            <w:vAlign w:val="center"/>
          </w:tcPr>
          <w:p w14:paraId="74B00CF8" w14:textId="0176F080"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rPr>
              <w:t>病例对照研究</w:t>
            </w:r>
          </w:p>
        </w:tc>
        <w:tc>
          <w:tcPr>
            <w:tcW w:w="2766" w:type="dxa"/>
            <w:vAlign w:val="center"/>
          </w:tcPr>
          <w:p w14:paraId="20EE797C" w14:textId="4AF501B7"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hint="eastAsia"/>
              </w:rPr>
              <w:t>3</w:t>
            </w:r>
          </w:p>
        </w:tc>
      </w:tr>
      <w:tr w:rsidR="00937CDD" w14:paraId="18B43C26" w14:textId="77777777" w:rsidTr="00394D0A">
        <w:trPr>
          <w:trHeight w:val="340"/>
          <w:jc w:val="center"/>
        </w:trPr>
        <w:tc>
          <w:tcPr>
            <w:tcW w:w="2765" w:type="dxa"/>
            <w:vAlign w:val="center"/>
          </w:tcPr>
          <w:p w14:paraId="4FED5F3E" w14:textId="72BED361" w:rsidR="00937CDD" w:rsidRPr="0034254B" w:rsidRDefault="00937CDD" w:rsidP="00394D0A">
            <w:pPr>
              <w:widowControl/>
              <w:spacing w:beforeLines="50" w:before="156" w:afterLines="50" w:after="156"/>
              <w:jc w:val="center"/>
              <w:rPr>
                <w:rFonts w:ascii="宋体" w:eastAsia="宋体" w:hAnsi="宋体"/>
              </w:rPr>
            </w:pPr>
            <w:r>
              <w:rPr>
                <w:rFonts w:ascii="宋体" w:eastAsia="宋体" w:hAnsi="宋体" w:hint="eastAsia"/>
              </w:rPr>
              <w:t>实习四</w:t>
            </w:r>
          </w:p>
        </w:tc>
        <w:tc>
          <w:tcPr>
            <w:tcW w:w="2765" w:type="dxa"/>
            <w:vAlign w:val="center"/>
          </w:tcPr>
          <w:p w14:paraId="606BA88F" w14:textId="074A69C8"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rPr>
              <w:t>诊断试验的意义和应用</w:t>
            </w:r>
          </w:p>
        </w:tc>
        <w:tc>
          <w:tcPr>
            <w:tcW w:w="2766" w:type="dxa"/>
            <w:vAlign w:val="center"/>
          </w:tcPr>
          <w:p w14:paraId="1D2E6A64" w14:textId="4CC8D69A" w:rsidR="00937CDD" w:rsidRPr="0034254B" w:rsidRDefault="00902161" w:rsidP="00394D0A">
            <w:pPr>
              <w:widowControl/>
              <w:spacing w:beforeLines="50" w:before="156" w:afterLines="50" w:after="156"/>
              <w:jc w:val="center"/>
              <w:rPr>
                <w:rFonts w:ascii="宋体" w:eastAsia="宋体" w:hAnsi="宋体"/>
              </w:rPr>
            </w:pPr>
            <w:r>
              <w:rPr>
                <w:rFonts w:ascii="宋体" w:eastAsia="宋体" w:hAnsi="宋体" w:hint="eastAsia"/>
              </w:rPr>
              <w:t>3</w:t>
            </w:r>
          </w:p>
        </w:tc>
      </w:tr>
    </w:tbl>
    <w:p w14:paraId="546FB5B0" w14:textId="77777777" w:rsidR="00241823" w:rsidRDefault="00241823" w:rsidP="00DD7B5F">
      <w:pPr>
        <w:widowControl/>
        <w:spacing w:beforeLines="50" w:before="156" w:afterLines="50" w:after="156"/>
        <w:ind w:firstLineChars="200" w:firstLine="562"/>
        <w:jc w:val="left"/>
        <w:rPr>
          <w:rFonts w:ascii="黑体" w:eastAsia="黑体" w:hAnsi="黑体"/>
          <w:b/>
          <w:sz w:val="28"/>
          <w:szCs w:val="28"/>
        </w:rPr>
      </w:pPr>
    </w:p>
    <w:p w14:paraId="19398159" w14:textId="77777777" w:rsidR="00241823" w:rsidRDefault="00241823" w:rsidP="00DD7B5F">
      <w:pPr>
        <w:widowControl/>
        <w:spacing w:beforeLines="50" w:before="156" w:afterLines="50" w:after="156"/>
        <w:ind w:firstLineChars="200" w:firstLine="562"/>
        <w:jc w:val="left"/>
        <w:rPr>
          <w:rFonts w:ascii="黑体" w:eastAsia="黑体" w:hAnsi="黑体"/>
          <w:b/>
          <w:sz w:val="28"/>
          <w:szCs w:val="28"/>
        </w:rPr>
      </w:pPr>
    </w:p>
    <w:p w14:paraId="5CCDEB17" w14:textId="5C99F42E"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lastRenderedPageBreak/>
        <w:t>五、教学进度</w:t>
      </w:r>
    </w:p>
    <w:p w14:paraId="62C0BE13" w14:textId="0F4E13D0"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190F8E05" w14:textId="77777777" w:rsidTr="00DD7B5F">
        <w:trPr>
          <w:trHeight w:val="340"/>
          <w:jc w:val="center"/>
        </w:trPr>
        <w:tc>
          <w:tcPr>
            <w:tcW w:w="1642" w:type="dxa"/>
            <w:vAlign w:val="center"/>
          </w:tcPr>
          <w:p w14:paraId="1748CE4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5F1D1D9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7B0496A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7A15318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1A1906C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4D2666F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554A28E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227DAC55" w14:textId="77777777" w:rsidTr="00DD7B5F">
        <w:trPr>
          <w:trHeight w:val="340"/>
          <w:jc w:val="center"/>
        </w:trPr>
        <w:tc>
          <w:tcPr>
            <w:tcW w:w="1642" w:type="dxa"/>
            <w:vAlign w:val="center"/>
          </w:tcPr>
          <w:p w14:paraId="04C80B78" w14:textId="6D18E6BF" w:rsidR="00D715F7" w:rsidRPr="00D715F7" w:rsidRDefault="00BA23F0" w:rsidP="00417697">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417697">
              <w:rPr>
                <w:rFonts w:ascii="宋体" w:eastAsia="宋体" w:hAnsi="宋体" w:hint="eastAsia"/>
                <w:szCs w:val="21"/>
              </w:rPr>
              <w:t>-2</w:t>
            </w:r>
          </w:p>
        </w:tc>
        <w:tc>
          <w:tcPr>
            <w:tcW w:w="929" w:type="dxa"/>
            <w:vAlign w:val="center"/>
          </w:tcPr>
          <w:p w14:paraId="096CB02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469F2092" w14:textId="0CD4D3CC" w:rsidR="00D715F7" w:rsidRDefault="00F03D78" w:rsidP="00DD7B5F">
            <w:pPr>
              <w:widowControl/>
              <w:spacing w:beforeLines="50" w:before="156" w:afterLines="50" w:after="156"/>
              <w:jc w:val="center"/>
              <w:rPr>
                <w:rFonts w:ascii="宋体" w:eastAsia="宋体" w:hAnsi="宋体"/>
                <w:szCs w:val="21"/>
              </w:rPr>
            </w:pPr>
            <w:r>
              <w:rPr>
                <w:rFonts w:ascii="宋体" w:eastAsia="宋体" w:hAnsi="宋体"/>
                <w:szCs w:val="21"/>
              </w:rPr>
              <w:t>第一章</w:t>
            </w:r>
            <w:r>
              <w:rPr>
                <w:rFonts w:ascii="宋体" w:eastAsia="宋体" w:hAnsi="宋体" w:hint="eastAsia"/>
                <w:szCs w:val="21"/>
              </w:rPr>
              <w:t xml:space="preserve"> </w:t>
            </w:r>
            <w:r w:rsidR="00417697">
              <w:rPr>
                <w:rFonts w:ascii="宋体" w:eastAsia="宋体" w:hAnsi="宋体"/>
                <w:szCs w:val="21"/>
              </w:rPr>
              <w:t>绪论</w:t>
            </w:r>
          </w:p>
          <w:p w14:paraId="6384D705" w14:textId="77777777" w:rsidR="00417697" w:rsidRDefault="00F03D7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第二章 </w:t>
            </w:r>
            <w:r w:rsidR="00417697">
              <w:rPr>
                <w:rFonts w:ascii="宋体" w:eastAsia="宋体" w:hAnsi="宋体" w:hint="eastAsia"/>
                <w:szCs w:val="21"/>
              </w:rPr>
              <w:t>疾病的分布</w:t>
            </w:r>
          </w:p>
          <w:p w14:paraId="496356B8" w14:textId="77777777" w:rsidR="00CD4170" w:rsidRDefault="00CD4170" w:rsidP="00CD4170">
            <w:pPr>
              <w:widowControl/>
              <w:spacing w:beforeLines="50" w:before="156" w:afterLines="50" w:after="156"/>
              <w:jc w:val="center"/>
              <w:rPr>
                <w:rFonts w:ascii="宋体" w:eastAsia="宋体" w:hAnsi="宋体"/>
                <w:szCs w:val="21"/>
              </w:rPr>
            </w:pPr>
            <w:r>
              <w:rPr>
                <w:rFonts w:ascii="宋体" w:eastAsia="宋体" w:hAnsi="宋体"/>
                <w:szCs w:val="21"/>
              </w:rPr>
              <w:t>第三章</w:t>
            </w:r>
            <w:r>
              <w:rPr>
                <w:rFonts w:ascii="宋体" w:eastAsia="宋体" w:hAnsi="宋体" w:hint="eastAsia"/>
                <w:szCs w:val="21"/>
              </w:rPr>
              <w:t xml:space="preserve"> 病因与病因推断</w:t>
            </w:r>
          </w:p>
          <w:p w14:paraId="29AF3697" w14:textId="0481791C" w:rsidR="00CD4170" w:rsidRPr="00D715F7" w:rsidRDefault="00CD4170" w:rsidP="00DD7B5F">
            <w:pPr>
              <w:widowControl/>
              <w:spacing w:beforeLines="50" w:before="156" w:afterLines="50" w:after="156"/>
              <w:jc w:val="center"/>
              <w:rPr>
                <w:rFonts w:ascii="宋体" w:eastAsia="宋体" w:hAnsi="宋体"/>
                <w:szCs w:val="21"/>
              </w:rPr>
            </w:pPr>
          </w:p>
        </w:tc>
        <w:tc>
          <w:tcPr>
            <w:tcW w:w="1145" w:type="dxa"/>
            <w:vAlign w:val="center"/>
          </w:tcPr>
          <w:p w14:paraId="21A328CE" w14:textId="5E049025" w:rsidR="00C727FD" w:rsidRPr="00C2106A" w:rsidRDefault="00C727FD" w:rsidP="00C2106A">
            <w:pPr>
              <w:rPr>
                <w:rFonts w:ascii="宋体" w:eastAsia="宋体" w:hAnsi="宋体"/>
              </w:rPr>
            </w:pPr>
            <w:r w:rsidRPr="00C2106A">
              <w:rPr>
                <w:rFonts w:ascii="宋体" w:eastAsia="宋体" w:hAnsi="宋体" w:hint="eastAsia"/>
              </w:rPr>
              <w:t xml:space="preserve">绪论：概述 </w:t>
            </w:r>
            <w:r w:rsidR="005C78FB" w:rsidRPr="00C2106A">
              <w:rPr>
                <w:rFonts w:ascii="宋体" w:eastAsia="宋体" w:hAnsi="宋体" w:hint="eastAsia"/>
              </w:rPr>
              <w:t>；</w:t>
            </w:r>
            <w:r w:rsidRPr="00C2106A">
              <w:rPr>
                <w:rFonts w:ascii="宋体" w:eastAsia="宋体" w:hAnsi="宋体" w:hint="eastAsia"/>
              </w:rPr>
              <w:t>流行病学的研究方法</w:t>
            </w:r>
            <w:r w:rsidR="005C78FB" w:rsidRPr="00C2106A">
              <w:rPr>
                <w:rFonts w:ascii="宋体" w:eastAsia="宋体" w:hAnsi="宋体" w:hint="eastAsia"/>
              </w:rPr>
              <w:t>；</w:t>
            </w:r>
            <w:r w:rsidRPr="00C2106A">
              <w:rPr>
                <w:rFonts w:ascii="宋体" w:eastAsia="宋体" w:hAnsi="宋体" w:hint="eastAsia"/>
              </w:rPr>
              <w:t>重要观点</w:t>
            </w:r>
            <w:r w:rsidR="0081268B" w:rsidRPr="00C2106A">
              <w:rPr>
                <w:rFonts w:ascii="宋体" w:eastAsia="宋体" w:hAnsi="宋体" w:hint="eastAsia"/>
              </w:rPr>
              <w:t>和应用</w:t>
            </w:r>
            <w:r w:rsidR="005C78FB" w:rsidRPr="00C2106A">
              <w:rPr>
                <w:rFonts w:ascii="宋体" w:eastAsia="宋体" w:hAnsi="宋体" w:hint="eastAsia"/>
              </w:rPr>
              <w:t>；</w:t>
            </w:r>
            <w:r w:rsidRPr="00C2106A">
              <w:rPr>
                <w:rFonts w:ascii="宋体" w:eastAsia="宋体" w:hAnsi="宋体" w:hint="eastAsia"/>
              </w:rPr>
              <w:t>流行病学与其他学科的关系</w:t>
            </w:r>
            <w:r w:rsidR="0081268B" w:rsidRPr="00C2106A">
              <w:rPr>
                <w:rFonts w:ascii="宋体" w:eastAsia="宋体" w:hAnsi="宋体" w:hint="eastAsia"/>
              </w:rPr>
              <w:t>。</w:t>
            </w:r>
          </w:p>
          <w:p w14:paraId="6BFB5FA8" w14:textId="77777777" w:rsidR="005C78FB" w:rsidRPr="00C2106A" w:rsidRDefault="00C727FD" w:rsidP="00C2106A">
            <w:pPr>
              <w:rPr>
                <w:rFonts w:ascii="宋体" w:eastAsia="宋体" w:hAnsi="宋体"/>
              </w:rPr>
            </w:pPr>
            <w:r w:rsidRPr="00C2106A">
              <w:rPr>
                <w:rFonts w:ascii="宋体" w:eastAsia="宋体" w:hAnsi="宋体" w:hint="eastAsia"/>
              </w:rPr>
              <w:t>疾病的分布</w:t>
            </w:r>
            <w:r w:rsidR="0081268B" w:rsidRPr="00C2106A">
              <w:rPr>
                <w:rFonts w:ascii="宋体" w:eastAsia="宋体" w:hAnsi="宋体" w:hint="eastAsia"/>
              </w:rPr>
              <w:t>：</w:t>
            </w:r>
            <w:r w:rsidRPr="00C2106A">
              <w:rPr>
                <w:rFonts w:ascii="宋体" w:eastAsia="宋体" w:hAnsi="宋体" w:hint="eastAsia"/>
              </w:rPr>
              <w:t>研究疾病分布常用的测量指标</w:t>
            </w:r>
            <w:r w:rsidR="005C78FB" w:rsidRPr="00C2106A">
              <w:rPr>
                <w:rFonts w:ascii="宋体" w:eastAsia="宋体" w:hAnsi="宋体" w:hint="eastAsia"/>
              </w:rPr>
              <w:t>；</w:t>
            </w:r>
            <w:r w:rsidRPr="00C2106A">
              <w:rPr>
                <w:rFonts w:ascii="宋体" w:eastAsia="宋体" w:hAnsi="宋体" w:hint="eastAsia"/>
              </w:rPr>
              <w:t>疾病的流行强度</w:t>
            </w:r>
            <w:r w:rsidR="005C78FB" w:rsidRPr="00C2106A">
              <w:rPr>
                <w:rFonts w:ascii="宋体" w:eastAsia="宋体" w:hAnsi="宋体" w:hint="eastAsia"/>
              </w:rPr>
              <w:t>；</w:t>
            </w:r>
            <w:r w:rsidRPr="00C2106A">
              <w:rPr>
                <w:rFonts w:ascii="宋体" w:eastAsia="宋体" w:hAnsi="宋体" w:hint="eastAsia"/>
              </w:rPr>
              <w:t>疾病的分布</w:t>
            </w:r>
            <w:r w:rsidR="0081268B" w:rsidRPr="00C2106A">
              <w:rPr>
                <w:rFonts w:ascii="宋体" w:eastAsia="宋体" w:hAnsi="宋体" w:hint="eastAsia"/>
              </w:rPr>
              <w:t>。</w:t>
            </w:r>
          </w:p>
          <w:p w14:paraId="41CE17F2" w14:textId="5D5ED567" w:rsidR="00D715F7" w:rsidRPr="0046582E" w:rsidRDefault="00CD4170" w:rsidP="0046582E">
            <w:pPr>
              <w:rPr>
                <w:rFonts w:ascii="宋体" w:eastAsia="宋体" w:hAnsi="宋体"/>
              </w:rPr>
            </w:pPr>
            <w:r w:rsidRPr="00C2106A">
              <w:rPr>
                <w:rFonts w:ascii="宋体" w:eastAsia="宋体" w:hAnsi="宋体" w:hint="eastAsia"/>
              </w:rPr>
              <w:t>病因与病因推断：病因的概念和病因模型</w:t>
            </w:r>
            <w:r w:rsidR="005C78FB" w:rsidRPr="00C2106A">
              <w:rPr>
                <w:rFonts w:ascii="宋体" w:eastAsia="宋体" w:hAnsi="宋体" w:hint="eastAsia"/>
              </w:rPr>
              <w:t>；</w:t>
            </w:r>
            <w:r w:rsidRPr="00C2106A">
              <w:rPr>
                <w:rFonts w:ascii="宋体" w:eastAsia="宋体" w:hAnsi="宋体" w:hint="eastAsia"/>
              </w:rPr>
              <w:t>病因的分类及研究方法</w:t>
            </w:r>
            <w:r w:rsidR="0046582E">
              <w:rPr>
                <w:rFonts w:ascii="宋体" w:eastAsia="宋体" w:hAnsi="宋体" w:hint="eastAsia"/>
              </w:rPr>
              <w:t>。</w:t>
            </w:r>
          </w:p>
        </w:tc>
        <w:tc>
          <w:tcPr>
            <w:tcW w:w="1145" w:type="dxa"/>
            <w:vAlign w:val="center"/>
          </w:tcPr>
          <w:p w14:paraId="1A7977A2" w14:textId="55731018" w:rsidR="00D715F7" w:rsidRPr="00D715F7" w:rsidRDefault="00BB357C"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r w:rsidR="00C727FD">
              <w:rPr>
                <w:rFonts w:ascii="宋体" w:eastAsia="宋体" w:hAnsi="宋体" w:hint="eastAsia"/>
                <w:szCs w:val="21"/>
              </w:rPr>
              <w:t>学时</w:t>
            </w:r>
          </w:p>
        </w:tc>
        <w:tc>
          <w:tcPr>
            <w:tcW w:w="1386" w:type="dxa"/>
            <w:vAlign w:val="center"/>
          </w:tcPr>
          <w:p w14:paraId="36905A15" w14:textId="50335F4E" w:rsidR="00604FE6" w:rsidRPr="00C2106A" w:rsidRDefault="00F03D78" w:rsidP="00C2106A">
            <w:pPr>
              <w:rPr>
                <w:rFonts w:ascii="宋体" w:eastAsia="宋体" w:hAnsi="宋体"/>
              </w:rPr>
            </w:pPr>
            <w:r w:rsidRPr="00C2106A">
              <w:rPr>
                <w:rFonts w:ascii="宋体" w:eastAsia="宋体" w:hAnsi="宋体" w:hint="eastAsia"/>
              </w:rPr>
              <w:t>作业：</w:t>
            </w:r>
            <w:r w:rsidR="00ED5EB1" w:rsidRPr="00C2106A">
              <w:rPr>
                <w:rFonts w:ascii="宋体" w:eastAsia="宋体" w:hAnsi="宋体" w:hint="eastAsia"/>
              </w:rPr>
              <w:t>（1）</w:t>
            </w:r>
            <w:r w:rsidR="00604FE6" w:rsidRPr="00C2106A">
              <w:rPr>
                <w:rFonts w:ascii="宋体" w:eastAsia="宋体" w:hAnsi="宋体" w:hint="eastAsia"/>
              </w:rPr>
              <w:t>完成</w:t>
            </w:r>
            <w:r w:rsidR="00ED5EB1" w:rsidRPr="00C2106A">
              <w:rPr>
                <w:rFonts w:ascii="宋体" w:eastAsia="宋体" w:hAnsi="宋体" w:hint="eastAsia"/>
              </w:rPr>
              <w:t xml:space="preserve"> </w:t>
            </w:r>
            <w:r w:rsidR="00604FE6" w:rsidRPr="00C2106A">
              <w:rPr>
                <w:rFonts w:ascii="宋体" w:eastAsia="宋体" w:hAnsi="宋体" w:hint="eastAsia"/>
              </w:rPr>
              <w:t>“我对流行病学课程的认识”小论文。</w:t>
            </w:r>
            <w:r w:rsidR="00ED5EB1" w:rsidRPr="00C2106A">
              <w:rPr>
                <w:rFonts w:ascii="宋体" w:eastAsia="宋体" w:hAnsi="宋体" w:hint="eastAsia"/>
              </w:rPr>
              <w:t>（2）完成</w:t>
            </w:r>
            <w:r w:rsidR="00604FE6" w:rsidRPr="00C2106A">
              <w:rPr>
                <w:rFonts w:ascii="宋体" w:eastAsia="宋体" w:hAnsi="宋体" w:hint="eastAsia"/>
              </w:rPr>
              <w:t>疾病测量指标的计算</w:t>
            </w:r>
            <w:r w:rsidR="00ED5EB1" w:rsidRPr="00C2106A">
              <w:rPr>
                <w:rFonts w:ascii="宋体" w:eastAsia="宋体" w:hAnsi="宋体" w:hint="eastAsia"/>
              </w:rPr>
              <w:t>题目</w:t>
            </w:r>
            <w:r w:rsidR="00604FE6" w:rsidRPr="00C2106A">
              <w:rPr>
                <w:rFonts w:ascii="宋体" w:eastAsia="宋体" w:hAnsi="宋体" w:hint="eastAsia"/>
              </w:rPr>
              <w:t>。</w:t>
            </w:r>
          </w:p>
          <w:p w14:paraId="40EF37BA" w14:textId="0111D9BB" w:rsidR="00D715F7" w:rsidRPr="00D715F7" w:rsidRDefault="00F03D78" w:rsidP="00C2106A">
            <w:r w:rsidRPr="00C2106A">
              <w:rPr>
                <w:rFonts w:ascii="宋体" w:eastAsia="宋体" w:hAnsi="宋体" w:hint="eastAsia"/>
              </w:rPr>
              <w:t>要求：</w:t>
            </w:r>
            <w:r w:rsidR="00790FE9" w:rsidRPr="00C2106A">
              <w:rPr>
                <w:rFonts w:ascii="宋体" w:eastAsia="宋体" w:hAnsi="宋体" w:hint="eastAsia"/>
              </w:rPr>
              <w:t>（1）</w:t>
            </w:r>
            <w:r w:rsidR="00BB357C">
              <w:rPr>
                <w:rFonts w:ascii="宋体" w:eastAsia="宋体" w:hAnsi="宋体" w:hint="eastAsia"/>
              </w:rPr>
              <w:t>通过绪论部分的学习，结合本专业的特点撰写对流行病学课程的认识，</w:t>
            </w:r>
            <w:r w:rsidR="0081268B" w:rsidRPr="00C2106A">
              <w:rPr>
                <w:rFonts w:ascii="宋体" w:eastAsia="宋体" w:hAnsi="宋体" w:hint="eastAsia"/>
              </w:rPr>
              <w:t>论文字数</w:t>
            </w:r>
            <w:r w:rsidR="0081268B" w:rsidRPr="00C2106A">
              <w:rPr>
                <w:rFonts w:ascii="宋体" w:eastAsia="宋体" w:hAnsi="宋体"/>
              </w:rPr>
              <w:t>不少于</w:t>
            </w:r>
            <w:r w:rsidR="0081268B" w:rsidRPr="00C2106A">
              <w:rPr>
                <w:rFonts w:ascii="宋体" w:eastAsia="宋体" w:hAnsi="宋体" w:hint="eastAsia"/>
              </w:rPr>
              <w:t>1000字，</w:t>
            </w:r>
            <w:r w:rsidR="00790FE9" w:rsidRPr="00C2106A">
              <w:rPr>
                <w:rFonts w:ascii="宋体" w:eastAsia="宋体" w:hAnsi="宋体" w:hint="eastAsia"/>
              </w:rPr>
              <w:t>严禁</w:t>
            </w:r>
            <w:r w:rsidR="0081268B" w:rsidRPr="00C2106A">
              <w:rPr>
                <w:rFonts w:ascii="宋体" w:eastAsia="宋体" w:hAnsi="宋体" w:hint="eastAsia"/>
              </w:rPr>
              <w:t>抄袭。（2）熟悉疾病测量指标的计算</w:t>
            </w:r>
          </w:p>
        </w:tc>
        <w:tc>
          <w:tcPr>
            <w:tcW w:w="904" w:type="dxa"/>
            <w:vAlign w:val="center"/>
          </w:tcPr>
          <w:p w14:paraId="3439A50D"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2AACE65C" w14:textId="77777777" w:rsidTr="00DD7B5F">
        <w:trPr>
          <w:trHeight w:val="340"/>
          <w:jc w:val="center"/>
        </w:trPr>
        <w:tc>
          <w:tcPr>
            <w:tcW w:w="1642" w:type="dxa"/>
            <w:vAlign w:val="center"/>
          </w:tcPr>
          <w:p w14:paraId="4A48ECBB" w14:textId="1F346D31"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szCs w:val="21"/>
              </w:rPr>
              <w:t>3</w:t>
            </w:r>
            <w:r w:rsidR="0081268B">
              <w:rPr>
                <w:rFonts w:ascii="宋体" w:eastAsia="宋体" w:hAnsi="宋体" w:hint="eastAsia"/>
                <w:szCs w:val="21"/>
              </w:rPr>
              <w:t>-4</w:t>
            </w:r>
          </w:p>
        </w:tc>
        <w:tc>
          <w:tcPr>
            <w:tcW w:w="929" w:type="dxa"/>
            <w:vAlign w:val="center"/>
          </w:tcPr>
          <w:p w14:paraId="6AAE9015"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1D97B79A" w14:textId="630AB947" w:rsidR="002D7334" w:rsidRDefault="002D7334" w:rsidP="002D7334">
            <w:pPr>
              <w:widowControl/>
              <w:spacing w:beforeLines="50" w:before="156" w:afterLines="50" w:after="156"/>
              <w:jc w:val="center"/>
              <w:rPr>
                <w:rFonts w:ascii="宋体" w:eastAsia="宋体" w:hAnsi="宋体"/>
                <w:szCs w:val="21"/>
              </w:rPr>
            </w:pPr>
            <w:r>
              <w:rPr>
                <w:rFonts w:ascii="宋体" w:eastAsia="宋体" w:hAnsi="宋体"/>
                <w:szCs w:val="21"/>
              </w:rPr>
              <w:t>第三章</w:t>
            </w:r>
            <w:r>
              <w:rPr>
                <w:rFonts w:ascii="宋体" w:eastAsia="宋体" w:hAnsi="宋体" w:hint="eastAsia"/>
                <w:szCs w:val="21"/>
              </w:rPr>
              <w:t xml:space="preserve"> 病因与病因推断</w:t>
            </w:r>
          </w:p>
          <w:p w14:paraId="0302A943" w14:textId="606B5E38" w:rsidR="0081268B" w:rsidRDefault="0081268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第四章 描述性研究</w:t>
            </w:r>
          </w:p>
          <w:p w14:paraId="3F46E75B" w14:textId="77777777" w:rsidR="00CD4170" w:rsidRDefault="00CD417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45DA60C7" w14:textId="1E266C2C" w:rsidR="00CD4170" w:rsidRPr="00D715F7" w:rsidRDefault="00CD417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病例对照</w:t>
            </w:r>
            <w:r>
              <w:rPr>
                <w:rFonts w:ascii="宋体" w:eastAsia="宋体" w:hAnsi="宋体" w:hint="eastAsia"/>
                <w:szCs w:val="21"/>
              </w:rPr>
              <w:lastRenderedPageBreak/>
              <w:t>研究</w:t>
            </w:r>
          </w:p>
        </w:tc>
        <w:tc>
          <w:tcPr>
            <w:tcW w:w="1145" w:type="dxa"/>
            <w:vAlign w:val="center"/>
          </w:tcPr>
          <w:p w14:paraId="24A06E9A" w14:textId="014880CC" w:rsidR="0046582E" w:rsidRPr="00C2106A" w:rsidRDefault="0046582E" w:rsidP="0046582E">
            <w:pPr>
              <w:rPr>
                <w:rFonts w:ascii="宋体" w:eastAsia="宋体" w:hAnsi="宋体"/>
              </w:rPr>
            </w:pPr>
            <w:r w:rsidRPr="00C2106A">
              <w:rPr>
                <w:rFonts w:ascii="宋体" w:eastAsia="宋体" w:hAnsi="宋体" w:hint="eastAsia"/>
              </w:rPr>
              <w:lastRenderedPageBreak/>
              <w:t>病因与病因推断：因果推断的逻辑方法；因果关系的推断</w:t>
            </w:r>
          </w:p>
          <w:p w14:paraId="36C7E48B" w14:textId="3A924E1E" w:rsidR="00B66ACB" w:rsidRPr="00131FF3" w:rsidRDefault="00B66ACB" w:rsidP="00131FF3">
            <w:pPr>
              <w:rPr>
                <w:rFonts w:ascii="宋体" w:eastAsia="宋体" w:hAnsi="宋体"/>
              </w:rPr>
            </w:pPr>
            <w:r w:rsidRPr="00131FF3">
              <w:rPr>
                <w:rFonts w:ascii="宋体" w:eastAsia="宋体" w:hAnsi="宋体" w:hint="eastAsia"/>
              </w:rPr>
              <w:t>描述性研究：概述；</w:t>
            </w:r>
            <w:proofErr w:type="gramStart"/>
            <w:r w:rsidRPr="00131FF3">
              <w:rPr>
                <w:rFonts w:ascii="宋体" w:eastAsia="宋体" w:hAnsi="宋体" w:hint="eastAsia"/>
              </w:rPr>
              <w:t>个</w:t>
            </w:r>
            <w:proofErr w:type="gramEnd"/>
            <w:r w:rsidRPr="00131FF3">
              <w:rPr>
                <w:rFonts w:ascii="宋体" w:eastAsia="宋体" w:hAnsi="宋体" w:hint="eastAsia"/>
              </w:rPr>
              <w:t>例调</w:t>
            </w:r>
            <w:r w:rsidRPr="00131FF3">
              <w:rPr>
                <w:rFonts w:ascii="宋体" w:eastAsia="宋体" w:hAnsi="宋体" w:hint="eastAsia"/>
              </w:rPr>
              <w:lastRenderedPageBreak/>
              <w:t>查、病例报告和病例分析；现况研究</w:t>
            </w:r>
            <w:r w:rsidR="0046582E">
              <w:rPr>
                <w:rFonts w:ascii="宋体" w:eastAsia="宋体" w:hAnsi="宋体" w:hint="eastAsia"/>
              </w:rPr>
              <w:t>。</w:t>
            </w:r>
          </w:p>
          <w:p w14:paraId="65BF8264" w14:textId="4F1D9874" w:rsidR="00D715F7" w:rsidRPr="003751E9" w:rsidRDefault="00F163BC" w:rsidP="003751E9">
            <w:pPr>
              <w:rPr>
                <w:rFonts w:ascii="宋体" w:eastAsia="宋体" w:hAnsi="宋体"/>
              </w:rPr>
            </w:pPr>
            <w:r w:rsidRPr="00131FF3">
              <w:rPr>
                <w:rFonts w:ascii="宋体" w:eastAsia="宋体" w:hAnsi="宋体" w:hint="eastAsia"/>
              </w:rPr>
              <w:t>病例对照研究：概述</w:t>
            </w:r>
            <w:r w:rsidR="005C78FB">
              <w:rPr>
                <w:rFonts w:ascii="宋体" w:eastAsia="宋体" w:hAnsi="宋体" w:hint="eastAsia"/>
              </w:rPr>
              <w:t>；</w:t>
            </w:r>
            <w:r w:rsidRPr="00131FF3">
              <w:rPr>
                <w:rFonts w:ascii="宋体" w:eastAsia="宋体" w:hAnsi="宋体" w:hint="eastAsia"/>
              </w:rPr>
              <w:t>研究设计与实施</w:t>
            </w:r>
            <w:r w:rsidR="005C78FB">
              <w:rPr>
                <w:rFonts w:ascii="宋体" w:eastAsia="宋体" w:hAnsi="宋体" w:hint="eastAsia"/>
              </w:rPr>
              <w:t>；</w:t>
            </w:r>
            <w:r w:rsidRPr="00131FF3">
              <w:rPr>
                <w:rFonts w:ascii="宋体" w:eastAsia="宋体" w:hAnsi="宋体" w:hint="eastAsia"/>
              </w:rPr>
              <w:t>资料的整理与分析</w:t>
            </w:r>
            <w:r w:rsidR="005C78FB">
              <w:rPr>
                <w:rFonts w:ascii="宋体" w:eastAsia="宋体" w:hAnsi="宋体" w:hint="eastAsia"/>
              </w:rPr>
              <w:t>；</w:t>
            </w:r>
            <w:r w:rsidRPr="00131FF3">
              <w:rPr>
                <w:rFonts w:ascii="宋体" w:eastAsia="宋体" w:hAnsi="宋体" w:hint="eastAsia"/>
              </w:rPr>
              <w:t>偏倚及其控制</w:t>
            </w:r>
            <w:r w:rsidR="005C78FB">
              <w:rPr>
                <w:rFonts w:ascii="宋体" w:eastAsia="宋体" w:hAnsi="宋体" w:hint="eastAsia"/>
              </w:rPr>
              <w:t>；</w:t>
            </w:r>
            <w:r w:rsidRPr="00131FF3">
              <w:rPr>
                <w:rFonts w:ascii="宋体" w:eastAsia="宋体" w:hAnsi="宋体" w:hint="eastAsia"/>
              </w:rPr>
              <w:t>优点与局限性</w:t>
            </w:r>
            <w:r w:rsidR="0046582E">
              <w:rPr>
                <w:rFonts w:ascii="宋体" w:eastAsia="宋体" w:hAnsi="宋体" w:hint="eastAsia"/>
              </w:rPr>
              <w:t>。</w:t>
            </w:r>
          </w:p>
        </w:tc>
        <w:tc>
          <w:tcPr>
            <w:tcW w:w="1145" w:type="dxa"/>
            <w:vAlign w:val="center"/>
          </w:tcPr>
          <w:p w14:paraId="7EFA16D5" w14:textId="5E821357" w:rsidR="00D715F7" w:rsidRPr="00D715F7" w:rsidRDefault="00BB357C"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r w:rsidR="005C78FB">
              <w:rPr>
                <w:rFonts w:ascii="宋体" w:eastAsia="宋体" w:hAnsi="宋体" w:hint="eastAsia"/>
                <w:szCs w:val="21"/>
              </w:rPr>
              <w:t>学时</w:t>
            </w:r>
          </w:p>
        </w:tc>
        <w:tc>
          <w:tcPr>
            <w:tcW w:w="1386" w:type="dxa"/>
            <w:vAlign w:val="center"/>
          </w:tcPr>
          <w:p w14:paraId="4D16E698" w14:textId="7188242E" w:rsidR="00D715F7" w:rsidRDefault="00790FE9" w:rsidP="00790FE9">
            <w:pPr>
              <w:widowControl/>
              <w:spacing w:beforeLines="50" w:before="156" w:afterLines="50" w:after="156"/>
              <w:jc w:val="center"/>
              <w:rPr>
                <w:rFonts w:ascii="宋体" w:eastAsia="宋体" w:hAnsi="宋体"/>
                <w:szCs w:val="21"/>
              </w:rPr>
            </w:pPr>
            <w:r>
              <w:rPr>
                <w:rFonts w:ascii="宋体" w:eastAsia="宋体" w:hAnsi="宋体"/>
                <w:szCs w:val="21"/>
              </w:rPr>
              <w:t>作业</w:t>
            </w:r>
            <w:r>
              <w:rPr>
                <w:rFonts w:ascii="宋体" w:eastAsia="宋体" w:hAnsi="宋体" w:hint="eastAsia"/>
                <w:szCs w:val="21"/>
              </w:rPr>
              <w:t>：</w:t>
            </w:r>
            <w:r>
              <w:rPr>
                <w:rFonts w:ascii="宋体" w:eastAsia="宋体" w:hAnsi="宋体"/>
                <w:szCs w:val="21"/>
              </w:rPr>
              <w:t>查阅描述性研究和病例对照研究</w:t>
            </w:r>
            <w:r w:rsidR="00E20FEE">
              <w:rPr>
                <w:rFonts w:ascii="宋体" w:eastAsia="宋体" w:hAnsi="宋体" w:hint="eastAsia"/>
                <w:szCs w:val="21"/>
              </w:rPr>
              <w:t>有代表性</w:t>
            </w:r>
            <w:r w:rsidR="00E20FEE">
              <w:rPr>
                <w:rFonts w:ascii="宋体" w:eastAsia="宋体" w:hAnsi="宋体"/>
                <w:szCs w:val="21"/>
              </w:rPr>
              <w:t>的</w:t>
            </w:r>
            <w:r>
              <w:rPr>
                <w:rFonts w:ascii="宋体" w:eastAsia="宋体" w:hAnsi="宋体"/>
                <w:szCs w:val="21"/>
              </w:rPr>
              <w:t>文献</w:t>
            </w:r>
            <w:r>
              <w:rPr>
                <w:rFonts w:ascii="宋体" w:eastAsia="宋体" w:hAnsi="宋体" w:hint="eastAsia"/>
                <w:szCs w:val="21"/>
              </w:rPr>
              <w:t>，</w:t>
            </w:r>
            <w:r>
              <w:rPr>
                <w:rFonts w:ascii="宋体" w:eastAsia="宋体" w:hAnsi="宋体"/>
                <w:szCs w:val="21"/>
              </w:rPr>
              <w:t>撰写阅读报告</w:t>
            </w:r>
            <w:r>
              <w:rPr>
                <w:rFonts w:ascii="宋体" w:eastAsia="宋体" w:hAnsi="宋体" w:hint="eastAsia"/>
                <w:szCs w:val="21"/>
              </w:rPr>
              <w:t>。</w:t>
            </w:r>
          </w:p>
          <w:p w14:paraId="4AB5159E" w14:textId="078FA009" w:rsidR="00790FE9" w:rsidRDefault="00790FE9" w:rsidP="00790FE9">
            <w:pPr>
              <w:widowControl/>
              <w:spacing w:beforeLines="50" w:before="156" w:afterLines="50" w:after="156"/>
              <w:jc w:val="center"/>
              <w:rPr>
                <w:rFonts w:ascii="宋体" w:eastAsia="宋体" w:hAnsi="宋体"/>
                <w:szCs w:val="21"/>
              </w:rPr>
            </w:pPr>
            <w:r>
              <w:rPr>
                <w:rFonts w:ascii="宋体" w:eastAsia="宋体" w:hAnsi="宋体" w:hint="eastAsia"/>
                <w:szCs w:val="21"/>
              </w:rPr>
              <w:t>要求：通过阅读文献，掌握这两种流行</w:t>
            </w:r>
            <w:r>
              <w:rPr>
                <w:rFonts w:ascii="宋体" w:eastAsia="宋体" w:hAnsi="宋体" w:hint="eastAsia"/>
                <w:szCs w:val="21"/>
              </w:rPr>
              <w:lastRenderedPageBreak/>
              <w:t>病学研究方法在科学研究中的应用。</w:t>
            </w:r>
          </w:p>
          <w:p w14:paraId="5B4AE7C8" w14:textId="562E6649" w:rsidR="00790FE9" w:rsidRPr="00790FE9" w:rsidRDefault="00790FE9" w:rsidP="00790FE9">
            <w:pPr>
              <w:widowControl/>
              <w:spacing w:beforeLines="50" w:before="156" w:afterLines="50" w:after="156"/>
              <w:jc w:val="center"/>
              <w:rPr>
                <w:rFonts w:ascii="宋体" w:eastAsia="宋体" w:hAnsi="宋体"/>
                <w:szCs w:val="21"/>
              </w:rPr>
            </w:pPr>
          </w:p>
        </w:tc>
        <w:tc>
          <w:tcPr>
            <w:tcW w:w="904" w:type="dxa"/>
            <w:vAlign w:val="center"/>
          </w:tcPr>
          <w:p w14:paraId="63AACDFA"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1498FC48" w14:textId="77777777" w:rsidTr="00DD7B5F">
        <w:trPr>
          <w:trHeight w:val="340"/>
          <w:jc w:val="center"/>
        </w:trPr>
        <w:tc>
          <w:tcPr>
            <w:tcW w:w="1642" w:type="dxa"/>
            <w:vAlign w:val="center"/>
          </w:tcPr>
          <w:p w14:paraId="460E1889" w14:textId="687B47F0" w:rsidR="00D715F7" w:rsidRPr="00D715F7" w:rsidRDefault="00B66AC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25D013B1"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6B8A2D12" w14:textId="77777777" w:rsidR="00D715F7" w:rsidRDefault="00790FE9" w:rsidP="00DD7B5F">
            <w:pPr>
              <w:widowControl/>
              <w:spacing w:beforeLines="50" w:before="156" w:afterLines="50" w:after="156"/>
              <w:jc w:val="center"/>
              <w:rPr>
                <w:rFonts w:ascii="宋体" w:eastAsia="宋体" w:hAnsi="宋体"/>
                <w:szCs w:val="21"/>
              </w:rPr>
            </w:pPr>
            <w:r>
              <w:rPr>
                <w:rFonts w:ascii="宋体" w:eastAsia="宋体" w:hAnsi="宋体"/>
                <w:szCs w:val="21"/>
              </w:rPr>
              <w:t>第</w:t>
            </w:r>
            <w:r w:rsidR="00E20FEE">
              <w:rPr>
                <w:rFonts w:ascii="宋体" w:eastAsia="宋体" w:hAnsi="宋体"/>
                <w:szCs w:val="21"/>
              </w:rPr>
              <w:t>六章</w:t>
            </w:r>
          </w:p>
          <w:p w14:paraId="3A903190" w14:textId="2EEFFA96" w:rsidR="00E20FEE" w:rsidRPr="00D715F7" w:rsidRDefault="00E20FE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队列研究</w:t>
            </w:r>
          </w:p>
        </w:tc>
        <w:tc>
          <w:tcPr>
            <w:tcW w:w="1145" w:type="dxa"/>
            <w:vAlign w:val="center"/>
          </w:tcPr>
          <w:p w14:paraId="48CA26FF" w14:textId="21B6A413" w:rsidR="00D715F7" w:rsidRPr="00C2106A" w:rsidRDefault="00E20FEE" w:rsidP="00C2106A">
            <w:pPr>
              <w:rPr>
                <w:rFonts w:ascii="宋体" w:eastAsia="宋体" w:hAnsi="宋体"/>
              </w:rPr>
            </w:pPr>
            <w:r w:rsidRPr="00E20FEE">
              <w:rPr>
                <w:rFonts w:ascii="宋体" w:eastAsia="宋体" w:hAnsi="宋体" w:hint="eastAsia"/>
              </w:rPr>
              <w:t>概述、研究设计与实施、资料的整理与分析、偏倚及其控制、优点与局限性</w:t>
            </w:r>
          </w:p>
        </w:tc>
        <w:tc>
          <w:tcPr>
            <w:tcW w:w="1145" w:type="dxa"/>
            <w:vAlign w:val="center"/>
          </w:tcPr>
          <w:p w14:paraId="0E46DBA2" w14:textId="10920C37" w:rsidR="00D715F7" w:rsidRPr="00D715F7" w:rsidRDefault="00E20FE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3学时</w:t>
            </w:r>
          </w:p>
        </w:tc>
        <w:tc>
          <w:tcPr>
            <w:tcW w:w="1386" w:type="dxa"/>
            <w:vAlign w:val="center"/>
          </w:tcPr>
          <w:p w14:paraId="352E9E77" w14:textId="4B5A9EE8" w:rsidR="00D715F7" w:rsidRDefault="00E20FEE" w:rsidP="00DD7B5F">
            <w:pPr>
              <w:widowControl/>
              <w:spacing w:beforeLines="50" w:before="156" w:afterLines="50" w:after="156"/>
              <w:jc w:val="center"/>
              <w:rPr>
                <w:rFonts w:ascii="宋体" w:eastAsia="宋体" w:hAnsi="宋体"/>
                <w:szCs w:val="21"/>
              </w:rPr>
            </w:pPr>
            <w:r>
              <w:rPr>
                <w:rFonts w:ascii="宋体" w:eastAsia="宋体" w:hAnsi="宋体"/>
                <w:szCs w:val="21"/>
              </w:rPr>
              <w:t>作业</w:t>
            </w:r>
            <w:r>
              <w:rPr>
                <w:rFonts w:ascii="宋体" w:eastAsia="宋体" w:hAnsi="宋体" w:hint="eastAsia"/>
                <w:szCs w:val="21"/>
              </w:rPr>
              <w:t>：</w:t>
            </w:r>
            <w:r>
              <w:rPr>
                <w:rFonts w:ascii="宋体" w:eastAsia="宋体" w:hAnsi="宋体"/>
                <w:szCs w:val="21"/>
              </w:rPr>
              <w:t>查阅队列研究有代表性的文献</w:t>
            </w:r>
            <w:r>
              <w:rPr>
                <w:rFonts w:ascii="宋体" w:eastAsia="宋体" w:hAnsi="宋体" w:hint="eastAsia"/>
                <w:szCs w:val="21"/>
              </w:rPr>
              <w:t>，</w:t>
            </w:r>
            <w:r>
              <w:rPr>
                <w:rFonts w:ascii="宋体" w:eastAsia="宋体" w:hAnsi="宋体"/>
                <w:szCs w:val="21"/>
              </w:rPr>
              <w:t>撰写阅读报告</w:t>
            </w:r>
            <w:r>
              <w:rPr>
                <w:rFonts w:ascii="宋体" w:eastAsia="宋体" w:hAnsi="宋体" w:hint="eastAsia"/>
                <w:szCs w:val="21"/>
              </w:rPr>
              <w:t>。</w:t>
            </w:r>
          </w:p>
          <w:p w14:paraId="4F6484E8" w14:textId="76C1307C" w:rsidR="00E20FEE" w:rsidRPr="00E20FEE" w:rsidRDefault="00E20FEE" w:rsidP="00C2106A">
            <w:pPr>
              <w:widowControl/>
              <w:spacing w:beforeLines="50" w:before="156" w:afterLines="50" w:after="156"/>
              <w:jc w:val="center"/>
              <w:rPr>
                <w:rFonts w:ascii="宋体" w:eastAsia="宋体" w:hAnsi="宋体"/>
                <w:szCs w:val="21"/>
              </w:rPr>
            </w:pPr>
            <w:r>
              <w:rPr>
                <w:rFonts w:ascii="宋体" w:eastAsia="宋体" w:hAnsi="宋体" w:hint="eastAsia"/>
                <w:szCs w:val="21"/>
              </w:rPr>
              <w:t>要求：通过阅读文献，掌握这两种流行病学研究方法在科学研究中的应用。</w:t>
            </w:r>
          </w:p>
        </w:tc>
        <w:tc>
          <w:tcPr>
            <w:tcW w:w="904" w:type="dxa"/>
            <w:vAlign w:val="center"/>
          </w:tcPr>
          <w:p w14:paraId="5E4B94D1"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6844D700" w14:textId="77777777" w:rsidTr="00DD7B5F">
        <w:trPr>
          <w:trHeight w:val="340"/>
          <w:jc w:val="center"/>
        </w:trPr>
        <w:tc>
          <w:tcPr>
            <w:tcW w:w="1642" w:type="dxa"/>
            <w:vAlign w:val="center"/>
          </w:tcPr>
          <w:p w14:paraId="4C130E47" w14:textId="7A4D086C" w:rsidR="00D715F7" w:rsidRPr="00D715F7" w:rsidRDefault="00E20FE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6-7</w:t>
            </w:r>
          </w:p>
        </w:tc>
        <w:tc>
          <w:tcPr>
            <w:tcW w:w="929" w:type="dxa"/>
            <w:vAlign w:val="center"/>
          </w:tcPr>
          <w:p w14:paraId="12179582"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4AAC9E8B" w14:textId="09745FF0" w:rsidR="00D715F7" w:rsidRDefault="00E20FEE" w:rsidP="00DD7B5F">
            <w:pPr>
              <w:widowControl/>
              <w:spacing w:beforeLines="50" w:before="156" w:afterLines="50" w:after="156"/>
              <w:jc w:val="center"/>
              <w:rPr>
                <w:rFonts w:ascii="宋体" w:eastAsia="宋体" w:hAnsi="宋体"/>
                <w:szCs w:val="21"/>
              </w:rPr>
            </w:pPr>
            <w:r>
              <w:rPr>
                <w:rFonts w:ascii="宋体" w:eastAsia="宋体" w:hAnsi="宋体"/>
                <w:szCs w:val="21"/>
              </w:rPr>
              <w:t>第</w:t>
            </w:r>
            <w:r w:rsidR="00E94D33">
              <w:rPr>
                <w:rFonts w:ascii="宋体" w:eastAsia="宋体" w:hAnsi="宋体" w:hint="eastAsia"/>
                <w:szCs w:val="21"/>
              </w:rPr>
              <w:t>七</w:t>
            </w:r>
            <w:r>
              <w:rPr>
                <w:rFonts w:ascii="宋体" w:eastAsia="宋体" w:hAnsi="宋体" w:hint="eastAsia"/>
                <w:szCs w:val="21"/>
              </w:rPr>
              <w:t>章</w:t>
            </w:r>
          </w:p>
          <w:p w14:paraId="404D6FCD" w14:textId="77777777" w:rsidR="009C67AE" w:rsidRDefault="009C67A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实验流行病学研究</w:t>
            </w:r>
          </w:p>
          <w:p w14:paraId="5666373B" w14:textId="6AB479E5" w:rsidR="009C67AE" w:rsidRDefault="009C67A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w:t>
            </w:r>
            <w:r w:rsidR="00E94D33">
              <w:rPr>
                <w:rFonts w:ascii="宋体" w:eastAsia="宋体" w:hAnsi="宋体" w:hint="eastAsia"/>
                <w:szCs w:val="21"/>
              </w:rPr>
              <w:t>八</w:t>
            </w:r>
            <w:r>
              <w:rPr>
                <w:rFonts w:ascii="宋体" w:eastAsia="宋体" w:hAnsi="宋体" w:hint="eastAsia"/>
                <w:szCs w:val="21"/>
              </w:rPr>
              <w:t>章</w:t>
            </w:r>
          </w:p>
          <w:p w14:paraId="4E1FAEE1" w14:textId="77777777" w:rsidR="009C67AE" w:rsidRDefault="004B2338"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筛检和</w:t>
            </w:r>
            <w:r w:rsidR="009C67AE">
              <w:rPr>
                <w:rFonts w:ascii="宋体" w:eastAsia="宋体" w:hAnsi="宋体" w:hint="eastAsia"/>
                <w:szCs w:val="21"/>
              </w:rPr>
              <w:t>诊断试验的评价</w:t>
            </w:r>
          </w:p>
          <w:p w14:paraId="3084DAD6" w14:textId="77777777" w:rsidR="0046582E" w:rsidRDefault="0046582E" w:rsidP="0046582E">
            <w:pPr>
              <w:widowControl/>
              <w:spacing w:beforeLines="50" w:before="156" w:afterLines="50" w:after="156"/>
              <w:ind w:firstLineChars="100" w:firstLine="210"/>
              <w:rPr>
                <w:rFonts w:ascii="宋体" w:eastAsia="宋体" w:hAnsi="宋体"/>
                <w:szCs w:val="21"/>
              </w:rPr>
            </w:pPr>
            <w:r>
              <w:rPr>
                <w:rFonts w:ascii="宋体" w:eastAsia="宋体" w:hAnsi="宋体" w:hint="eastAsia"/>
                <w:szCs w:val="21"/>
              </w:rPr>
              <w:t>第九章</w:t>
            </w:r>
          </w:p>
          <w:p w14:paraId="73CC0933" w14:textId="77777777" w:rsidR="0046582E" w:rsidRDefault="0046582E" w:rsidP="0046582E">
            <w:pPr>
              <w:widowControl/>
              <w:spacing w:beforeLines="50" w:before="156" w:afterLines="50" w:after="156"/>
              <w:rPr>
                <w:rFonts w:ascii="宋体" w:eastAsia="宋体" w:hAnsi="宋体"/>
                <w:szCs w:val="21"/>
              </w:rPr>
            </w:pPr>
            <w:r>
              <w:rPr>
                <w:rFonts w:ascii="宋体" w:eastAsia="宋体" w:hAnsi="宋体"/>
                <w:szCs w:val="21"/>
              </w:rPr>
              <w:t>传染病流行病学</w:t>
            </w:r>
          </w:p>
          <w:p w14:paraId="2DCF5C4B" w14:textId="750C9377" w:rsidR="0046582E" w:rsidRPr="00D715F7" w:rsidRDefault="0046582E" w:rsidP="00DD7B5F">
            <w:pPr>
              <w:widowControl/>
              <w:spacing w:beforeLines="50" w:before="156" w:afterLines="50" w:after="156"/>
              <w:jc w:val="center"/>
              <w:rPr>
                <w:rFonts w:ascii="宋体" w:eastAsia="宋体" w:hAnsi="宋体"/>
                <w:szCs w:val="21"/>
              </w:rPr>
            </w:pPr>
          </w:p>
        </w:tc>
        <w:tc>
          <w:tcPr>
            <w:tcW w:w="1145" w:type="dxa"/>
            <w:vAlign w:val="center"/>
          </w:tcPr>
          <w:p w14:paraId="60977005" w14:textId="77777777" w:rsidR="004B2338" w:rsidRPr="004B2338" w:rsidRDefault="004B2338" w:rsidP="004B2338">
            <w:pPr>
              <w:rPr>
                <w:rFonts w:ascii="宋体" w:eastAsia="宋体" w:hAnsi="宋体"/>
              </w:rPr>
            </w:pPr>
            <w:r w:rsidRPr="004B2338">
              <w:rPr>
                <w:rFonts w:ascii="宋体" w:eastAsia="宋体" w:hAnsi="宋体" w:hint="eastAsia"/>
              </w:rPr>
              <w:t>实验流行病学研究</w:t>
            </w:r>
          </w:p>
          <w:p w14:paraId="42A7A21A" w14:textId="2E227920" w:rsidR="004B2338" w:rsidRPr="004B2338" w:rsidRDefault="004B2338" w:rsidP="004B2338">
            <w:pPr>
              <w:rPr>
                <w:rFonts w:ascii="宋体" w:eastAsia="宋体" w:hAnsi="宋体"/>
              </w:rPr>
            </w:pPr>
            <w:r w:rsidRPr="004B2338">
              <w:rPr>
                <w:rFonts w:ascii="宋体" w:eastAsia="宋体" w:hAnsi="宋体" w:hint="eastAsia"/>
              </w:rPr>
              <w:t>：概述、研究设计与实施、资料的整理与分析、优点及局限性</w:t>
            </w:r>
            <w:r w:rsidR="003751E9">
              <w:rPr>
                <w:rFonts w:ascii="宋体" w:eastAsia="宋体" w:hAnsi="宋体" w:hint="eastAsia"/>
              </w:rPr>
              <w:t>。</w:t>
            </w:r>
          </w:p>
          <w:p w14:paraId="594FC6A5" w14:textId="77777777" w:rsidR="004B2338" w:rsidRDefault="004B2338" w:rsidP="004B2338">
            <w:pPr>
              <w:rPr>
                <w:rFonts w:ascii="宋体" w:eastAsia="宋体" w:hAnsi="宋体"/>
              </w:rPr>
            </w:pPr>
            <w:r w:rsidRPr="004B2338">
              <w:rPr>
                <w:rFonts w:ascii="宋体" w:eastAsia="宋体" w:hAnsi="宋体" w:hint="eastAsia"/>
              </w:rPr>
              <w:t>筛检和诊断试验的评价：概述、设计与实施、筛检与诊</w:t>
            </w:r>
            <w:r w:rsidRPr="004B2338">
              <w:rPr>
                <w:rFonts w:ascii="宋体" w:eastAsia="宋体" w:hAnsi="宋体" w:hint="eastAsia"/>
              </w:rPr>
              <w:lastRenderedPageBreak/>
              <w:t>断试验的评价、筛检与诊断试验中常见偏倚</w:t>
            </w:r>
          </w:p>
          <w:p w14:paraId="6F8AB7D6" w14:textId="45DBAAF4" w:rsidR="0046582E" w:rsidRPr="004B2338" w:rsidRDefault="0046582E" w:rsidP="004B2338">
            <w:pPr>
              <w:rPr>
                <w:rFonts w:ascii="宋体" w:eastAsia="宋体" w:hAnsi="宋体"/>
              </w:rPr>
            </w:pPr>
            <w:r>
              <w:rPr>
                <w:rFonts w:ascii="宋体" w:eastAsia="宋体" w:hAnsi="宋体"/>
                <w:szCs w:val="21"/>
              </w:rPr>
              <w:t>传染病流行病学</w:t>
            </w:r>
            <w:r>
              <w:rPr>
                <w:rFonts w:ascii="宋体" w:eastAsia="宋体" w:hAnsi="宋体" w:hint="eastAsia"/>
              </w:rPr>
              <w:t>：</w:t>
            </w:r>
            <w:r w:rsidRPr="00E94D33">
              <w:rPr>
                <w:rFonts w:ascii="宋体" w:eastAsia="宋体" w:hAnsi="宋体" w:hint="eastAsia"/>
              </w:rPr>
              <w:t>概述、传染病的传染过程及感染谱</w:t>
            </w:r>
            <w:r>
              <w:rPr>
                <w:rFonts w:ascii="宋体" w:eastAsia="宋体" w:hAnsi="宋体" w:hint="eastAsia"/>
              </w:rPr>
              <w:t>。</w:t>
            </w:r>
          </w:p>
          <w:p w14:paraId="07146857" w14:textId="1E2F6592" w:rsidR="004B2338" w:rsidRPr="004B2338" w:rsidRDefault="004B2338" w:rsidP="00C2106A">
            <w:pPr>
              <w:widowControl/>
              <w:spacing w:beforeLines="50" w:before="156" w:afterLines="50" w:after="156"/>
              <w:rPr>
                <w:rFonts w:ascii="宋体" w:eastAsia="宋体" w:hAnsi="宋体"/>
                <w:szCs w:val="21"/>
              </w:rPr>
            </w:pPr>
          </w:p>
        </w:tc>
        <w:tc>
          <w:tcPr>
            <w:tcW w:w="1145" w:type="dxa"/>
            <w:vAlign w:val="center"/>
          </w:tcPr>
          <w:p w14:paraId="34F382D6" w14:textId="50EF1499" w:rsidR="00D715F7" w:rsidRPr="00D715F7" w:rsidRDefault="004B2338"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6学时</w:t>
            </w:r>
          </w:p>
        </w:tc>
        <w:tc>
          <w:tcPr>
            <w:tcW w:w="1386" w:type="dxa"/>
            <w:vAlign w:val="center"/>
          </w:tcPr>
          <w:p w14:paraId="77F5E01C" w14:textId="5A768A23" w:rsidR="004B2338" w:rsidRDefault="004B2338" w:rsidP="004B2338">
            <w:pPr>
              <w:widowControl/>
              <w:spacing w:beforeLines="50" w:before="156" w:afterLines="50" w:after="156"/>
              <w:jc w:val="center"/>
              <w:rPr>
                <w:rFonts w:ascii="宋体" w:eastAsia="宋体" w:hAnsi="宋体"/>
                <w:szCs w:val="21"/>
              </w:rPr>
            </w:pPr>
            <w:r>
              <w:rPr>
                <w:rFonts w:ascii="宋体" w:eastAsia="宋体" w:hAnsi="宋体"/>
                <w:szCs w:val="21"/>
              </w:rPr>
              <w:t>作业</w:t>
            </w:r>
            <w:r>
              <w:rPr>
                <w:rFonts w:ascii="宋体" w:eastAsia="宋体" w:hAnsi="宋体" w:hint="eastAsia"/>
                <w:szCs w:val="21"/>
              </w:rPr>
              <w:t>：</w:t>
            </w:r>
            <w:r>
              <w:rPr>
                <w:rFonts w:ascii="宋体" w:eastAsia="宋体" w:hAnsi="宋体"/>
                <w:szCs w:val="21"/>
              </w:rPr>
              <w:t>查阅</w:t>
            </w:r>
            <w:r w:rsidR="00FE7A6B">
              <w:rPr>
                <w:rFonts w:ascii="宋体" w:eastAsia="宋体" w:hAnsi="宋体" w:hint="eastAsia"/>
                <w:szCs w:val="21"/>
              </w:rPr>
              <w:t>实验性</w:t>
            </w:r>
            <w:r w:rsidR="00FE7A6B">
              <w:rPr>
                <w:rFonts w:ascii="宋体" w:eastAsia="宋体" w:hAnsi="宋体"/>
                <w:szCs w:val="21"/>
              </w:rPr>
              <w:t>研究</w:t>
            </w:r>
            <w:r>
              <w:rPr>
                <w:rFonts w:ascii="宋体" w:eastAsia="宋体" w:hAnsi="宋体"/>
                <w:szCs w:val="21"/>
              </w:rPr>
              <w:t>有代表性的文献</w:t>
            </w:r>
            <w:r>
              <w:rPr>
                <w:rFonts w:ascii="宋体" w:eastAsia="宋体" w:hAnsi="宋体" w:hint="eastAsia"/>
                <w:szCs w:val="21"/>
              </w:rPr>
              <w:t>，</w:t>
            </w:r>
            <w:r w:rsidR="00FE7A6B">
              <w:rPr>
                <w:rFonts w:ascii="宋体" w:eastAsia="宋体" w:hAnsi="宋体" w:hint="eastAsia"/>
                <w:szCs w:val="21"/>
              </w:rPr>
              <w:t>如RCT，</w:t>
            </w:r>
            <w:r>
              <w:rPr>
                <w:rFonts w:ascii="宋体" w:eastAsia="宋体" w:hAnsi="宋体"/>
                <w:szCs w:val="21"/>
              </w:rPr>
              <w:t>撰写阅读报告</w:t>
            </w:r>
            <w:r>
              <w:rPr>
                <w:rFonts w:ascii="宋体" w:eastAsia="宋体" w:hAnsi="宋体" w:hint="eastAsia"/>
                <w:szCs w:val="21"/>
              </w:rPr>
              <w:t>。</w:t>
            </w:r>
          </w:p>
          <w:p w14:paraId="7CEF0C2D" w14:textId="52D06EA8" w:rsidR="00D715F7" w:rsidRPr="00D715F7" w:rsidRDefault="004B2338" w:rsidP="004B2338">
            <w:pPr>
              <w:widowControl/>
              <w:spacing w:beforeLines="50" w:before="156" w:afterLines="50" w:after="156"/>
              <w:jc w:val="center"/>
              <w:rPr>
                <w:rFonts w:ascii="宋体" w:eastAsia="宋体" w:hAnsi="宋体"/>
                <w:szCs w:val="21"/>
              </w:rPr>
            </w:pPr>
            <w:r>
              <w:rPr>
                <w:rFonts w:ascii="宋体" w:eastAsia="宋体" w:hAnsi="宋体" w:hint="eastAsia"/>
                <w:szCs w:val="21"/>
              </w:rPr>
              <w:t>要求：通过阅读文献，</w:t>
            </w:r>
            <w:r w:rsidR="003751E9">
              <w:rPr>
                <w:rFonts w:ascii="宋体" w:eastAsia="宋体" w:hAnsi="宋体" w:hint="eastAsia"/>
                <w:szCs w:val="21"/>
              </w:rPr>
              <w:t>掌握</w:t>
            </w:r>
            <w:r w:rsidR="00FE7A6B">
              <w:rPr>
                <w:rFonts w:ascii="宋体" w:eastAsia="宋体" w:hAnsi="宋体" w:hint="eastAsia"/>
                <w:szCs w:val="21"/>
              </w:rPr>
              <w:t>实验流行病学</w:t>
            </w:r>
            <w:r>
              <w:rPr>
                <w:rFonts w:ascii="宋体" w:eastAsia="宋体" w:hAnsi="宋体" w:hint="eastAsia"/>
                <w:szCs w:val="21"/>
              </w:rPr>
              <w:t>研究方法在科学研究中的应用。</w:t>
            </w:r>
          </w:p>
        </w:tc>
        <w:tc>
          <w:tcPr>
            <w:tcW w:w="904" w:type="dxa"/>
            <w:vAlign w:val="center"/>
          </w:tcPr>
          <w:p w14:paraId="79B322A4" w14:textId="77777777" w:rsidR="00D715F7" w:rsidRPr="00FE7A6B" w:rsidRDefault="00D715F7" w:rsidP="00DD7B5F">
            <w:pPr>
              <w:widowControl/>
              <w:spacing w:beforeLines="50" w:before="156" w:afterLines="50" w:after="156"/>
              <w:jc w:val="center"/>
              <w:rPr>
                <w:rFonts w:ascii="宋体" w:eastAsia="宋体" w:hAnsi="宋体"/>
                <w:szCs w:val="21"/>
              </w:rPr>
            </w:pPr>
          </w:p>
        </w:tc>
      </w:tr>
      <w:tr w:rsidR="00D715F7" w:rsidRPr="00D715F7" w14:paraId="6FEF90D3" w14:textId="77777777" w:rsidTr="00DD7B5F">
        <w:trPr>
          <w:trHeight w:val="340"/>
          <w:jc w:val="center"/>
        </w:trPr>
        <w:tc>
          <w:tcPr>
            <w:tcW w:w="1642" w:type="dxa"/>
            <w:vAlign w:val="center"/>
          </w:tcPr>
          <w:p w14:paraId="33F90AB8" w14:textId="3344ABE5" w:rsidR="00D715F7" w:rsidRPr="00D715F7" w:rsidRDefault="00E20FEE" w:rsidP="00E20FEE">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741D0803"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410A357A" w14:textId="0765F9C5" w:rsidR="00D715F7" w:rsidRDefault="009C67AE" w:rsidP="00507A78">
            <w:pPr>
              <w:widowControl/>
              <w:spacing w:beforeLines="50" w:before="156" w:afterLines="50" w:after="156"/>
              <w:jc w:val="center"/>
              <w:rPr>
                <w:rFonts w:ascii="宋体" w:eastAsia="宋体" w:hAnsi="宋体"/>
                <w:szCs w:val="21"/>
              </w:rPr>
            </w:pPr>
            <w:r>
              <w:rPr>
                <w:rFonts w:ascii="宋体" w:eastAsia="宋体" w:hAnsi="宋体" w:hint="eastAsia"/>
                <w:szCs w:val="21"/>
              </w:rPr>
              <w:t>第</w:t>
            </w:r>
            <w:r w:rsidR="00E94D33">
              <w:rPr>
                <w:rFonts w:ascii="宋体" w:eastAsia="宋体" w:hAnsi="宋体" w:hint="eastAsia"/>
                <w:szCs w:val="21"/>
              </w:rPr>
              <w:t>九</w:t>
            </w:r>
            <w:r>
              <w:rPr>
                <w:rFonts w:ascii="宋体" w:eastAsia="宋体" w:hAnsi="宋体" w:hint="eastAsia"/>
                <w:szCs w:val="21"/>
              </w:rPr>
              <w:t>章</w:t>
            </w:r>
          </w:p>
          <w:p w14:paraId="59E0027B" w14:textId="77777777" w:rsidR="009C67AE" w:rsidRDefault="004B2338" w:rsidP="009C67AE">
            <w:pPr>
              <w:widowControl/>
              <w:spacing w:beforeLines="50" w:before="156" w:afterLines="50" w:after="156"/>
              <w:rPr>
                <w:rFonts w:ascii="宋体" w:eastAsia="宋体" w:hAnsi="宋体"/>
                <w:szCs w:val="21"/>
              </w:rPr>
            </w:pPr>
            <w:r>
              <w:rPr>
                <w:rFonts w:ascii="宋体" w:eastAsia="宋体" w:hAnsi="宋体"/>
                <w:szCs w:val="21"/>
              </w:rPr>
              <w:t>传染病流行病学</w:t>
            </w:r>
          </w:p>
          <w:p w14:paraId="4CE7A6EF" w14:textId="77777777" w:rsidR="004B2338" w:rsidRDefault="004B2338" w:rsidP="00507A78">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p w14:paraId="18C94CC2" w14:textId="7672871D" w:rsidR="004B2338" w:rsidRPr="00D715F7" w:rsidRDefault="004B2338" w:rsidP="009C67AE">
            <w:pPr>
              <w:widowControl/>
              <w:spacing w:beforeLines="50" w:before="156" w:afterLines="50" w:after="156"/>
              <w:rPr>
                <w:rFonts w:ascii="宋体" w:eastAsia="宋体" w:hAnsi="宋体"/>
                <w:szCs w:val="21"/>
              </w:rPr>
            </w:pPr>
            <w:r>
              <w:rPr>
                <w:rFonts w:ascii="宋体" w:eastAsia="宋体" w:hAnsi="宋体" w:hint="eastAsia"/>
                <w:szCs w:val="21"/>
              </w:rPr>
              <w:t>慢性非传染性疾病流行病学</w:t>
            </w:r>
          </w:p>
        </w:tc>
        <w:tc>
          <w:tcPr>
            <w:tcW w:w="1145" w:type="dxa"/>
            <w:vAlign w:val="center"/>
          </w:tcPr>
          <w:p w14:paraId="41D4E7FF" w14:textId="6DF999A3" w:rsidR="00E94D33" w:rsidRPr="00E94D33" w:rsidRDefault="0046582E" w:rsidP="00E94D33">
            <w:pPr>
              <w:widowControl/>
              <w:spacing w:beforeLines="50" w:before="156" w:afterLines="50" w:after="156"/>
              <w:rPr>
                <w:rFonts w:ascii="宋体" w:eastAsia="宋体" w:hAnsi="宋体"/>
              </w:rPr>
            </w:pPr>
            <w:r>
              <w:rPr>
                <w:rFonts w:ascii="宋体" w:eastAsia="宋体" w:hAnsi="宋体"/>
                <w:szCs w:val="21"/>
              </w:rPr>
              <w:t>传染病流行病学</w:t>
            </w:r>
            <w:r>
              <w:rPr>
                <w:rFonts w:ascii="宋体" w:eastAsia="宋体" w:hAnsi="宋体" w:hint="eastAsia"/>
              </w:rPr>
              <w:t>：</w:t>
            </w:r>
            <w:r w:rsidR="00E94D33" w:rsidRPr="00E94D33">
              <w:rPr>
                <w:rFonts w:ascii="宋体" w:eastAsia="宋体" w:hAnsi="宋体" w:hint="eastAsia"/>
              </w:rPr>
              <w:t>传染病流行过程及影响因素、传染病的预防和控制</w:t>
            </w:r>
          </w:p>
          <w:p w14:paraId="7D927714" w14:textId="5AE35A8B" w:rsidR="00D715F7" w:rsidRPr="00E94D33" w:rsidRDefault="00E94D33" w:rsidP="00E94D33">
            <w:r>
              <w:rPr>
                <w:rFonts w:ascii="宋体" w:eastAsia="宋体" w:hAnsi="宋体" w:hint="eastAsia"/>
                <w:szCs w:val="21"/>
              </w:rPr>
              <w:t>慢性非传染性疾病流行病学：</w:t>
            </w:r>
            <w:r w:rsidRPr="00E94D33">
              <w:rPr>
                <w:rFonts w:ascii="宋体" w:eastAsia="宋体" w:hAnsi="宋体" w:hint="eastAsia"/>
              </w:rPr>
              <w:t>概述、流行特征、主要危险因素、防制策略及措施</w:t>
            </w:r>
          </w:p>
        </w:tc>
        <w:tc>
          <w:tcPr>
            <w:tcW w:w="1145" w:type="dxa"/>
            <w:vAlign w:val="center"/>
          </w:tcPr>
          <w:p w14:paraId="76EF3AD7" w14:textId="593D9F20" w:rsidR="00D715F7" w:rsidRPr="00D715F7" w:rsidRDefault="00A25CA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3学时</w:t>
            </w:r>
          </w:p>
        </w:tc>
        <w:tc>
          <w:tcPr>
            <w:tcW w:w="1386" w:type="dxa"/>
            <w:vAlign w:val="center"/>
          </w:tcPr>
          <w:p w14:paraId="06971707" w14:textId="4413E821" w:rsidR="00FE7A6B" w:rsidRDefault="00FE7A6B" w:rsidP="00FE7A6B">
            <w:pPr>
              <w:widowControl/>
              <w:spacing w:beforeLines="50" w:before="156" w:afterLines="50" w:after="156"/>
              <w:jc w:val="center"/>
              <w:rPr>
                <w:rFonts w:ascii="宋体" w:eastAsia="宋体" w:hAnsi="宋体"/>
                <w:szCs w:val="21"/>
              </w:rPr>
            </w:pPr>
            <w:r>
              <w:rPr>
                <w:rFonts w:ascii="宋体" w:eastAsia="宋体" w:hAnsi="宋体"/>
                <w:szCs w:val="21"/>
              </w:rPr>
              <w:t>作业</w:t>
            </w:r>
            <w:r>
              <w:rPr>
                <w:rFonts w:ascii="宋体" w:eastAsia="宋体" w:hAnsi="宋体" w:hint="eastAsia"/>
                <w:szCs w:val="21"/>
              </w:rPr>
              <w:t>：撰写综述：</w:t>
            </w:r>
            <w:r>
              <w:rPr>
                <w:rFonts w:ascii="宋体" w:eastAsia="宋体" w:hAnsi="宋体"/>
                <w:szCs w:val="21"/>
              </w:rPr>
              <w:t>一种常见传染病的介绍</w:t>
            </w:r>
          </w:p>
          <w:p w14:paraId="52B13E9E" w14:textId="34BE1C08" w:rsidR="00D715F7" w:rsidRPr="00D715F7" w:rsidRDefault="00FE7A6B" w:rsidP="00FE7A6B">
            <w:pPr>
              <w:widowControl/>
              <w:spacing w:beforeLines="50" w:before="156" w:afterLines="50" w:after="156"/>
              <w:jc w:val="center"/>
              <w:rPr>
                <w:rFonts w:ascii="宋体" w:eastAsia="宋体" w:hAnsi="宋体"/>
                <w:szCs w:val="21"/>
              </w:rPr>
            </w:pPr>
            <w:r>
              <w:rPr>
                <w:rFonts w:ascii="宋体" w:eastAsia="宋体" w:hAnsi="宋体" w:hint="eastAsia"/>
                <w:szCs w:val="21"/>
              </w:rPr>
              <w:t>要求：通过查阅文献进行总结，字数不少于1500字。</w:t>
            </w:r>
          </w:p>
        </w:tc>
        <w:tc>
          <w:tcPr>
            <w:tcW w:w="904" w:type="dxa"/>
            <w:vAlign w:val="center"/>
          </w:tcPr>
          <w:p w14:paraId="74BC1E9E"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E20FEE" w:rsidRPr="00D715F7" w14:paraId="19F3A66F" w14:textId="77777777" w:rsidTr="00DD7B5F">
        <w:trPr>
          <w:trHeight w:val="340"/>
          <w:jc w:val="center"/>
        </w:trPr>
        <w:tc>
          <w:tcPr>
            <w:tcW w:w="1642" w:type="dxa"/>
            <w:vAlign w:val="center"/>
          </w:tcPr>
          <w:p w14:paraId="3ED65611" w14:textId="7793078E" w:rsidR="00E20FEE" w:rsidRDefault="00E20FE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3FB0B087" w14:textId="77777777" w:rsidR="00E20FEE" w:rsidRPr="00D715F7" w:rsidRDefault="00E20FEE" w:rsidP="00DD7B5F">
            <w:pPr>
              <w:widowControl/>
              <w:spacing w:beforeLines="50" w:before="156" w:afterLines="50" w:after="156"/>
              <w:jc w:val="center"/>
              <w:rPr>
                <w:rFonts w:ascii="宋体" w:eastAsia="宋体" w:hAnsi="宋体"/>
                <w:szCs w:val="21"/>
              </w:rPr>
            </w:pPr>
          </w:p>
        </w:tc>
        <w:tc>
          <w:tcPr>
            <w:tcW w:w="1145" w:type="dxa"/>
            <w:vAlign w:val="center"/>
          </w:tcPr>
          <w:p w14:paraId="568A21F5" w14:textId="77777777" w:rsidR="00E20FEE" w:rsidRDefault="00E94D33" w:rsidP="00DD7B5F">
            <w:pPr>
              <w:widowControl/>
              <w:spacing w:beforeLines="50" w:before="156" w:afterLines="50" w:after="156"/>
              <w:jc w:val="center"/>
              <w:rPr>
                <w:rFonts w:ascii="宋体" w:eastAsia="宋体" w:hAnsi="宋体"/>
                <w:szCs w:val="21"/>
              </w:rPr>
            </w:pPr>
            <w:r>
              <w:rPr>
                <w:rFonts w:ascii="宋体" w:eastAsia="宋体" w:hAnsi="宋体"/>
                <w:szCs w:val="21"/>
              </w:rPr>
              <w:t>实习一</w:t>
            </w:r>
          </w:p>
          <w:p w14:paraId="78710986" w14:textId="53D6064B" w:rsidR="00E94D33" w:rsidRPr="00D715F7" w:rsidRDefault="00E94D33" w:rsidP="00DD7B5F">
            <w:pPr>
              <w:widowControl/>
              <w:spacing w:beforeLines="50" w:before="156" w:afterLines="50" w:after="156"/>
              <w:jc w:val="center"/>
              <w:rPr>
                <w:rFonts w:ascii="宋体" w:eastAsia="宋体" w:hAnsi="宋体"/>
                <w:szCs w:val="21"/>
              </w:rPr>
            </w:pPr>
            <w:r w:rsidRPr="00E94D33">
              <w:rPr>
                <w:rFonts w:ascii="宋体" w:eastAsia="宋体" w:hAnsi="宋体" w:hint="eastAsia"/>
                <w:szCs w:val="21"/>
              </w:rPr>
              <w:t>疾病频率指标测量</w:t>
            </w:r>
          </w:p>
        </w:tc>
        <w:tc>
          <w:tcPr>
            <w:tcW w:w="1145" w:type="dxa"/>
            <w:vAlign w:val="center"/>
          </w:tcPr>
          <w:p w14:paraId="23875BC2" w14:textId="29799439" w:rsidR="00E20FEE" w:rsidRPr="00397BCB" w:rsidRDefault="00FE7A6B" w:rsidP="00397BCB">
            <w:pPr>
              <w:rPr>
                <w:rFonts w:ascii="宋体" w:eastAsia="宋体" w:hAnsi="宋体"/>
              </w:rPr>
            </w:pPr>
            <w:r w:rsidRPr="00397BCB">
              <w:rPr>
                <w:rFonts w:ascii="宋体" w:eastAsia="宋体" w:hAnsi="宋体" w:hint="eastAsia"/>
              </w:rPr>
              <w:t>（1）</w:t>
            </w:r>
            <w:r w:rsidR="00E94D33" w:rsidRPr="00397BCB">
              <w:rPr>
                <w:rFonts w:ascii="宋体" w:eastAsia="宋体" w:hAnsi="宋体" w:hint="eastAsia"/>
              </w:rPr>
              <w:t>复习疾病频率指标的概念、应用和计算</w:t>
            </w:r>
            <w:r w:rsidRPr="00397BCB">
              <w:rPr>
                <w:rFonts w:ascii="宋体" w:eastAsia="宋体" w:hAnsi="宋体" w:hint="eastAsia"/>
              </w:rPr>
              <w:t>。（2）习题练习</w:t>
            </w:r>
          </w:p>
        </w:tc>
        <w:tc>
          <w:tcPr>
            <w:tcW w:w="1145" w:type="dxa"/>
            <w:vAlign w:val="center"/>
          </w:tcPr>
          <w:p w14:paraId="1AD7E18B" w14:textId="67C73770" w:rsidR="00E20FEE" w:rsidRPr="00D715F7" w:rsidRDefault="00FE7A6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3学时</w:t>
            </w:r>
          </w:p>
        </w:tc>
        <w:tc>
          <w:tcPr>
            <w:tcW w:w="1386" w:type="dxa"/>
            <w:vAlign w:val="center"/>
          </w:tcPr>
          <w:p w14:paraId="44EB1DCB" w14:textId="2E6DD378" w:rsidR="00A25CA3" w:rsidRDefault="00A25CA3" w:rsidP="00A25CA3">
            <w:pPr>
              <w:widowControl/>
              <w:spacing w:beforeLines="50" w:before="156" w:afterLines="50" w:after="156"/>
              <w:jc w:val="center"/>
              <w:rPr>
                <w:rFonts w:ascii="宋体" w:eastAsia="宋体" w:hAnsi="宋体"/>
                <w:szCs w:val="21"/>
              </w:rPr>
            </w:pPr>
            <w:r>
              <w:rPr>
                <w:rFonts w:ascii="宋体" w:eastAsia="宋体" w:hAnsi="宋体"/>
                <w:szCs w:val="21"/>
              </w:rPr>
              <w:t>作业</w:t>
            </w:r>
            <w:r>
              <w:rPr>
                <w:rFonts w:ascii="宋体" w:eastAsia="宋体" w:hAnsi="宋体" w:hint="eastAsia"/>
                <w:szCs w:val="21"/>
              </w:rPr>
              <w:t>：</w:t>
            </w:r>
            <w:r>
              <w:rPr>
                <w:rFonts w:ascii="宋体" w:eastAsia="宋体" w:hAnsi="宋体"/>
                <w:szCs w:val="21"/>
              </w:rPr>
              <w:t>实习</w:t>
            </w:r>
            <w:r>
              <w:rPr>
                <w:rFonts w:ascii="宋体" w:eastAsia="宋体" w:hAnsi="宋体" w:hint="eastAsia"/>
                <w:szCs w:val="21"/>
              </w:rPr>
              <w:t>一</w:t>
            </w:r>
          </w:p>
          <w:p w14:paraId="66F45095" w14:textId="65D3B369" w:rsidR="00E20FEE" w:rsidRPr="00D715F7" w:rsidRDefault="00A25CA3" w:rsidP="00A25CA3">
            <w:pPr>
              <w:widowControl/>
              <w:spacing w:beforeLines="50" w:before="156" w:afterLines="50" w:after="156"/>
              <w:jc w:val="center"/>
              <w:rPr>
                <w:rFonts w:ascii="宋体" w:eastAsia="宋体" w:hAnsi="宋体"/>
                <w:szCs w:val="21"/>
              </w:rPr>
            </w:pPr>
            <w:r>
              <w:rPr>
                <w:rFonts w:ascii="宋体" w:eastAsia="宋体" w:hAnsi="宋体" w:hint="eastAsia"/>
                <w:szCs w:val="21"/>
              </w:rPr>
              <w:t>要求：完成实习</w:t>
            </w:r>
            <w:proofErr w:type="gramStart"/>
            <w:r>
              <w:rPr>
                <w:rFonts w:ascii="宋体" w:eastAsia="宋体" w:hAnsi="宋体" w:hint="eastAsia"/>
                <w:szCs w:val="21"/>
              </w:rPr>
              <w:t>一</w:t>
            </w:r>
            <w:proofErr w:type="gramEnd"/>
            <w:r>
              <w:rPr>
                <w:rFonts w:ascii="宋体" w:eastAsia="宋体" w:hAnsi="宋体" w:hint="eastAsia"/>
                <w:szCs w:val="21"/>
              </w:rPr>
              <w:t>的作业，公式也要列出</w:t>
            </w:r>
          </w:p>
        </w:tc>
        <w:tc>
          <w:tcPr>
            <w:tcW w:w="904" w:type="dxa"/>
            <w:vAlign w:val="center"/>
          </w:tcPr>
          <w:p w14:paraId="45C46215" w14:textId="77777777" w:rsidR="00E20FEE" w:rsidRPr="00D715F7" w:rsidRDefault="00E20FEE" w:rsidP="00DD7B5F">
            <w:pPr>
              <w:widowControl/>
              <w:spacing w:beforeLines="50" w:before="156" w:afterLines="50" w:after="156"/>
              <w:jc w:val="center"/>
              <w:rPr>
                <w:rFonts w:ascii="宋体" w:eastAsia="宋体" w:hAnsi="宋体"/>
                <w:szCs w:val="21"/>
              </w:rPr>
            </w:pPr>
          </w:p>
        </w:tc>
      </w:tr>
      <w:tr w:rsidR="00E20FEE" w:rsidRPr="00D715F7" w14:paraId="180E4C55" w14:textId="77777777" w:rsidTr="00DD7B5F">
        <w:trPr>
          <w:trHeight w:val="340"/>
          <w:jc w:val="center"/>
        </w:trPr>
        <w:tc>
          <w:tcPr>
            <w:tcW w:w="1642" w:type="dxa"/>
            <w:vAlign w:val="center"/>
          </w:tcPr>
          <w:p w14:paraId="52C9863E" w14:textId="35B2F679" w:rsidR="00E20FEE" w:rsidRDefault="00E20FE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182FE253" w14:textId="77777777" w:rsidR="00E20FEE" w:rsidRPr="00D715F7" w:rsidRDefault="00E20FEE" w:rsidP="00DD7B5F">
            <w:pPr>
              <w:widowControl/>
              <w:spacing w:beforeLines="50" w:before="156" w:afterLines="50" w:after="156"/>
              <w:jc w:val="center"/>
              <w:rPr>
                <w:rFonts w:ascii="宋体" w:eastAsia="宋体" w:hAnsi="宋体"/>
                <w:szCs w:val="21"/>
              </w:rPr>
            </w:pPr>
          </w:p>
        </w:tc>
        <w:tc>
          <w:tcPr>
            <w:tcW w:w="1145" w:type="dxa"/>
            <w:vAlign w:val="center"/>
          </w:tcPr>
          <w:p w14:paraId="55CD0D80" w14:textId="77777777" w:rsidR="00E20FEE" w:rsidRDefault="00E94D33" w:rsidP="00DD7B5F">
            <w:pPr>
              <w:widowControl/>
              <w:spacing w:beforeLines="50" w:before="156" w:afterLines="50" w:after="156"/>
              <w:jc w:val="center"/>
              <w:rPr>
                <w:rFonts w:ascii="宋体" w:eastAsia="宋体" w:hAnsi="宋体"/>
                <w:szCs w:val="21"/>
              </w:rPr>
            </w:pPr>
            <w:r>
              <w:rPr>
                <w:rFonts w:ascii="宋体" w:eastAsia="宋体" w:hAnsi="宋体"/>
                <w:szCs w:val="21"/>
              </w:rPr>
              <w:t>实习二</w:t>
            </w:r>
          </w:p>
          <w:p w14:paraId="000A4FEA" w14:textId="073C21FC" w:rsidR="00E94D33" w:rsidRPr="00D715F7" w:rsidRDefault="00E94D33" w:rsidP="00DD7B5F">
            <w:pPr>
              <w:widowControl/>
              <w:spacing w:beforeLines="50" w:before="156" w:afterLines="50" w:after="156"/>
              <w:jc w:val="center"/>
              <w:rPr>
                <w:rFonts w:ascii="宋体" w:eastAsia="宋体" w:hAnsi="宋体"/>
                <w:szCs w:val="21"/>
              </w:rPr>
            </w:pPr>
            <w:r w:rsidRPr="00E94D33">
              <w:rPr>
                <w:rFonts w:ascii="宋体" w:eastAsia="宋体" w:hAnsi="宋体" w:hint="eastAsia"/>
                <w:szCs w:val="21"/>
              </w:rPr>
              <w:t>流行病学调查实例分析</w:t>
            </w:r>
          </w:p>
        </w:tc>
        <w:tc>
          <w:tcPr>
            <w:tcW w:w="1145" w:type="dxa"/>
            <w:vAlign w:val="center"/>
          </w:tcPr>
          <w:p w14:paraId="26A87B9B" w14:textId="5F79986E" w:rsidR="00E20FEE" w:rsidRPr="00D715F7" w:rsidRDefault="00FE7A6B" w:rsidP="00DD7B5F">
            <w:pPr>
              <w:widowControl/>
              <w:spacing w:beforeLines="50" w:before="156" w:afterLines="50" w:after="156"/>
              <w:jc w:val="center"/>
              <w:rPr>
                <w:rFonts w:ascii="宋体" w:eastAsia="宋体" w:hAnsi="宋体"/>
                <w:szCs w:val="21"/>
              </w:rPr>
            </w:pPr>
            <w:r>
              <w:rPr>
                <w:rFonts w:ascii="宋体" w:eastAsia="宋体" w:hAnsi="宋体" w:cs="TimesNewRomanPSMT" w:hint="eastAsia"/>
                <w:color w:val="000000"/>
                <w:kern w:val="0"/>
                <w:szCs w:val="21"/>
              </w:rPr>
              <w:t>（1）</w:t>
            </w:r>
            <w:r w:rsidRPr="00C73D17">
              <w:rPr>
                <w:rFonts w:ascii="宋体" w:eastAsia="宋体" w:hAnsi="宋体" w:cs="TimesNewRomanPSMT" w:hint="eastAsia"/>
                <w:color w:val="000000"/>
                <w:kern w:val="0"/>
                <w:szCs w:val="21"/>
              </w:rPr>
              <w:t>复习现场调查的理论内容</w:t>
            </w:r>
            <w:r w:rsidR="00897534">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lastRenderedPageBreak/>
              <w:t>习题练习</w:t>
            </w:r>
          </w:p>
        </w:tc>
        <w:tc>
          <w:tcPr>
            <w:tcW w:w="1145" w:type="dxa"/>
            <w:vAlign w:val="center"/>
          </w:tcPr>
          <w:p w14:paraId="289ABA9C" w14:textId="7534FBD9" w:rsidR="00E20FEE" w:rsidRPr="00D715F7" w:rsidRDefault="00FE7A6B"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3学时</w:t>
            </w:r>
          </w:p>
        </w:tc>
        <w:tc>
          <w:tcPr>
            <w:tcW w:w="1386" w:type="dxa"/>
            <w:vAlign w:val="center"/>
          </w:tcPr>
          <w:p w14:paraId="11C5BFE8" w14:textId="7B054D21" w:rsidR="00A25CA3" w:rsidRDefault="00A25CA3" w:rsidP="00A25CA3">
            <w:pPr>
              <w:widowControl/>
              <w:spacing w:beforeLines="50" w:before="156" w:afterLines="50" w:after="156"/>
              <w:jc w:val="center"/>
              <w:rPr>
                <w:rFonts w:ascii="宋体" w:eastAsia="宋体" w:hAnsi="宋体"/>
                <w:szCs w:val="21"/>
              </w:rPr>
            </w:pPr>
            <w:r>
              <w:rPr>
                <w:rFonts w:ascii="宋体" w:eastAsia="宋体" w:hAnsi="宋体"/>
                <w:szCs w:val="21"/>
              </w:rPr>
              <w:t>作业</w:t>
            </w:r>
            <w:r>
              <w:rPr>
                <w:rFonts w:ascii="宋体" w:eastAsia="宋体" w:hAnsi="宋体" w:hint="eastAsia"/>
                <w:szCs w:val="21"/>
              </w:rPr>
              <w:t>：</w:t>
            </w:r>
            <w:r>
              <w:rPr>
                <w:rFonts w:ascii="宋体" w:eastAsia="宋体" w:hAnsi="宋体"/>
                <w:szCs w:val="21"/>
              </w:rPr>
              <w:t>实习</w:t>
            </w:r>
            <w:r>
              <w:rPr>
                <w:rFonts w:ascii="宋体" w:eastAsia="宋体" w:hAnsi="宋体" w:hint="eastAsia"/>
                <w:szCs w:val="21"/>
              </w:rPr>
              <w:t>二</w:t>
            </w:r>
          </w:p>
          <w:p w14:paraId="52F5B6DB" w14:textId="2EFF25B4" w:rsidR="00E20FEE" w:rsidRPr="00D715F7" w:rsidRDefault="00A25CA3" w:rsidP="00A25CA3">
            <w:pPr>
              <w:widowControl/>
              <w:spacing w:beforeLines="50" w:before="156" w:afterLines="50" w:after="156"/>
              <w:jc w:val="center"/>
              <w:rPr>
                <w:rFonts w:ascii="宋体" w:eastAsia="宋体" w:hAnsi="宋体"/>
                <w:szCs w:val="21"/>
              </w:rPr>
            </w:pPr>
            <w:r>
              <w:rPr>
                <w:rFonts w:ascii="宋体" w:eastAsia="宋体" w:hAnsi="宋体" w:hint="eastAsia"/>
                <w:szCs w:val="21"/>
              </w:rPr>
              <w:t>要求：完成实习二的作业。</w:t>
            </w:r>
            <w:r w:rsidRPr="00D715F7">
              <w:rPr>
                <w:rFonts w:ascii="宋体" w:eastAsia="宋体" w:hAnsi="宋体"/>
                <w:szCs w:val="21"/>
              </w:rPr>
              <w:t xml:space="preserve"> </w:t>
            </w:r>
          </w:p>
        </w:tc>
        <w:tc>
          <w:tcPr>
            <w:tcW w:w="904" w:type="dxa"/>
            <w:vAlign w:val="center"/>
          </w:tcPr>
          <w:p w14:paraId="3774D4A3" w14:textId="77777777" w:rsidR="00E20FEE" w:rsidRPr="00D715F7" w:rsidRDefault="00E20FEE" w:rsidP="00DD7B5F">
            <w:pPr>
              <w:widowControl/>
              <w:spacing w:beforeLines="50" w:before="156" w:afterLines="50" w:after="156"/>
              <w:jc w:val="center"/>
              <w:rPr>
                <w:rFonts w:ascii="宋体" w:eastAsia="宋体" w:hAnsi="宋体"/>
                <w:szCs w:val="21"/>
              </w:rPr>
            </w:pPr>
          </w:p>
        </w:tc>
      </w:tr>
      <w:tr w:rsidR="00E20FEE" w:rsidRPr="00D715F7" w14:paraId="4033E9B2" w14:textId="77777777" w:rsidTr="00DD7B5F">
        <w:trPr>
          <w:trHeight w:val="340"/>
          <w:jc w:val="center"/>
        </w:trPr>
        <w:tc>
          <w:tcPr>
            <w:tcW w:w="1642" w:type="dxa"/>
            <w:vAlign w:val="center"/>
          </w:tcPr>
          <w:p w14:paraId="46E59891" w14:textId="6A013BB4" w:rsidR="00E20FEE" w:rsidRDefault="00E20FE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29" w:type="dxa"/>
            <w:vAlign w:val="center"/>
          </w:tcPr>
          <w:p w14:paraId="711AC984" w14:textId="77777777" w:rsidR="00E20FEE" w:rsidRPr="00D715F7" w:rsidRDefault="00E20FEE" w:rsidP="00DD7B5F">
            <w:pPr>
              <w:widowControl/>
              <w:spacing w:beforeLines="50" w:before="156" w:afterLines="50" w:after="156"/>
              <w:jc w:val="center"/>
              <w:rPr>
                <w:rFonts w:ascii="宋体" w:eastAsia="宋体" w:hAnsi="宋体"/>
                <w:szCs w:val="21"/>
              </w:rPr>
            </w:pPr>
          </w:p>
        </w:tc>
        <w:tc>
          <w:tcPr>
            <w:tcW w:w="1145" w:type="dxa"/>
            <w:vAlign w:val="center"/>
          </w:tcPr>
          <w:p w14:paraId="2A8068C9" w14:textId="77777777" w:rsidR="00E20FEE" w:rsidRDefault="00E94D33" w:rsidP="00DD7B5F">
            <w:pPr>
              <w:widowControl/>
              <w:spacing w:beforeLines="50" w:before="156" w:afterLines="50" w:after="156"/>
              <w:jc w:val="center"/>
              <w:rPr>
                <w:rFonts w:ascii="宋体" w:eastAsia="宋体" w:hAnsi="宋体"/>
                <w:szCs w:val="21"/>
              </w:rPr>
            </w:pPr>
            <w:r>
              <w:rPr>
                <w:rFonts w:ascii="宋体" w:eastAsia="宋体" w:hAnsi="宋体"/>
                <w:szCs w:val="21"/>
              </w:rPr>
              <w:t>实习三</w:t>
            </w:r>
          </w:p>
          <w:p w14:paraId="2BB1BACD" w14:textId="483D50B2" w:rsidR="00E94D33" w:rsidRPr="00D715F7" w:rsidRDefault="00E94D33" w:rsidP="00DD7B5F">
            <w:pPr>
              <w:widowControl/>
              <w:spacing w:beforeLines="50" w:before="156" w:afterLines="50" w:after="156"/>
              <w:jc w:val="center"/>
              <w:rPr>
                <w:rFonts w:ascii="宋体" w:eastAsia="宋体" w:hAnsi="宋体"/>
                <w:szCs w:val="21"/>
              </w:rPr>
            </w:pPr>
            <w:r w:rsidRPr="00E94D33">
              <w:rPr>
                <w:rFonts w:ascii="宋体" w:eastAsia="宋体" w:hAnsi="宋体" w:hint="eastAsia"/>
                <w:szCs w:val="21"/>
              </w:rPr>
              <w:t>病例对照研究</w:t>
            </w:r>
          </w:p>
        </w:tc>
        <w:tc>
          <w:tcPr>
            <w:tcW w:w="1145" w:type="dxa"/>
            <w:vAlign w:val="center"/>
          </w:tcPr>
          <w:p w14:paraId="483AF8A4" w14:textId="575817E7" w:rsidR="00FE7A6B" w:rsidRPr="00FE7A6B" w:rsidRDefault="00FE7A6B" w:rsidP="00FE7A6B">
            <w:pPr>
              <w:rPr>
                <w:rFonts w:ascii="宋体" w:eastAsia="宋体" w:hAnsi="宋体"/>
              </w:rPr>
            </w:pPr>
            <w:r>
              <w:rPr>
                <w:rFonts w:ascii="宋体" w:eastAsia="宋体" w:hAnsi="宋体" w:hint="eastAsia"/>
              </w:rPr>
              <w:t>（1）复习</w:t>
            </w:r>
            <w:r w:rsidRPr="00FE7A6B">
              <w:rPr>
                <w:rFonts w:ascii="宋体" w:eastAsia="宋体" w:hAnsi="宋体" w:hint="eastAsia"/>
              </w:rPr>
              <w:t>病例对照研究的基本原理，研究设计的基本步骤，资料的整理和分析方法，常用指标的计算和结果的解释。</w:t>
            </w:r>
          </w:p>
          <w:p w14:paraId="19618BDD" w14:textId="44DAE6D5" w:rsidR="00FE7A6B" w:rsidRPr="00FE7A6B" w:rsidRDefault="00FE7A6B" w:rsidP="00FE7A6B">
            <w:pPr>
              <w:rPr>
                <w:rFonts w:ascii="宋体" w:eastAsia="宋体" w:hAnsi="宋体"/>
              </w:rPr>
            </w:pPr>
            <w:r w:rsidRPr="00FE7A6B">
              <w:rPr>
                <w:rFonts w:ascii="宋体" w:eastAsia="宋体" w:hAnsi="宋体" w:hint="eastAsia"/>
              </w:rPr>
              <w:t>（2）</w:t>
            </w:r>
            <w:r>
              <w:rPr>
                <w:rFonts w:ascii="宋体" w:eastAsia="宋体" w:hAnsi="宋体" w:hint="eastAsia"/>
              </w:rPr>
              <w:t>习题练习</w:t>
            </w:r>
          </w:p>
          <w:p w14:paraId="5C580909" w14:textId="77777777" w:rsidR="00E20FEE" w:rsidRPr="00FE7A6B" w:rsidRDefault="00E20FEE" w:rsidP="00FE7A6B">
            <w:pPr>
              <w:rPr>
                <w:rFonts w:ascii="宋体" w:eastAsia="宋体" w:hAnsi="宋体"/>
              </w:rPr>
            </w:pPr>
          </w:p>
        </w:tc>
        <w:tc>
          <w:tcPr>
            <w:tcW w:w="1145" w:type="dxa"/>
            <w:vAlign w:val="center"/>
          </w:tcPr>
          <w:p w14:paraId="385F91CF" w14:textId="22636FDE" w:rsidR="00E20FEE" w:rsidRPr="00D715F7" w:rsidRDefault="00FE7A6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3学时</w:t>
            </w:r>
          </w:p>
        </w:tc>
        <w:tc>
          <w:tcPr>
            <w:tcW w:w="1386" w:type="dxa"/>
            <w:vAlign w:val="center"/>
          </w:tcPr>
          <w:p w14:paraId="6A5FF162" w14:textId="0B880B02" w:rsidR="00A25CA3" w:rsidRDefault="00A25CA3" w:rsidP="00A25CA3">
            <w:pPr>
              <w:widowControl/>
              <w:spacing w:beforeLines="50" w:before="156" w:afterLines="50" w:after="156"/>
              <w:jc w:val="center"/>
              <w:rPr>
                <w:rFonts w:ascii="宋体" w:eastAsia="宋体" w:hAnsi="宋体"/>
                <w:szCs w:val="21"/>
              </w:rPr>
            </w:pPr>
            <w:r>
              <w:rPr>
                <w:rFonts w:ascii="宋体" w:eastAsia="宋体" w:hAnsi="宋体"/>
                <w:szCs w:val="21"/>
              </w:rPr>
              <w:t>作业</w:t>
            </w:r>
            <w:r>
              <w:rPr>
                <w:rFonts w:ascii="宋体" w:eastAsia="宋体" w:hAnsi="宋体" w:hint="eastAsia"/>
                <w:szCs w:val="21"/>
              </w:rPr>
              <w:t>：</w:t>
            </w:r>
            <w:r>
              <w:rPr>
                <w:rFonts w:ascii="宋体" w:eastAsia="宋体" w:hAnsi="宋体"/>
                <w:szCs w:val="21"/>
              </w:rPr>
              <w:t>实习</w:t>
            </w:r>
            <w:r>
              <w:rPr>
                <w:rFonts w:ascii="宋体" w:eastAsia="宋体" w:hAnsi="宋体" w:hint="eastAsia"/>
                <w:szCs w:val="21"/>
              </w:rPr>
              <w:t>三</w:t>
            </w:r>
          </w:p>
          <w:p w14:paraId="04AD6E81" w14:textId="7D1E9DE2" w:rsidR="00A25CA3" w:rsidRDefault="00A25CA3" w:rsidP="00A25CA3">
            <w:pPr>
              <w:widowControl/>
              <w:spacing w:beforeLines="50" w:before="156" w:afterLines="50" w:after="156"/>
              <w:jc w:val="center"/>
              <w:rPr>
                <w:rFonts w:ascii="宋体" w:eastAsia="宋体" w:hAnsi="宋体"/>
                <w:szCs w:val="21"/>
              </w:rPr>
            </w:pPr>
            <w:r>
              <w:rPr>
                <w:rFonts w:ascii="宋体" w:eastAsia="宋体" w:hAnsi="宋体" w:hint="eastAsia"/>
                <w:szCs w:val="21"/>
              </w:rPr>
              <w:t>要求：完成实习三的作业，会使用计算器进行计算。</w:t>
            </w:r>
          </w:p>
          <w:p w14:paraId="45698F7C" w14:textId="77777777" w:rsidR="00E20FEE" w:rsidRPr="00D715F7" w:rsidRDefault="00E20FEE" w:rsidP="00A25CA3">
            <w:pPr>
              <w:widowControl/>
              <w:spacing w:beforeLines="50" w:before="156" w:afterLines="50" w:after="156"/>
              <w:rPr>
                <w:rFonts w:ascii="宋体" w:eastAsia="宋体" w:hAnsi="宋体"/>
                <w:szCs w:val="21"/>
              </w:rPr>
            </w:pPr>
          </w:p>
        </w:tc>
        <w:tc>
          <w:tcPr>
            <w:tcW w:w="904" w:type="dxa"/>
            <w:vAlign w:val="center"/>
          </w:tcPr>
          <w:p w14:paraId="7DB2675A" w14:textId="77777777" w:rsidR="00E20FEE" w:rsidRPr="00D715F7" w:rsidRDefault="00E20FEE" w:rsidP="00DD7B5F">
            <w:pPr>
              <w:widowControl/>
              <w:spacing w:beforeLines="50" w:before="156" w:afterLines="50" w:after="156"/>
              <w:jc w:val="center"/>
              <w:rPr>
                <w:rFonts w:ascii="宋体" w:eastAsia="宋体" w:hAnsi="宋体"/>
                <w:szCs w:val="21"/>
              </w:rPr>
            </w:pPr>
          </w:p>
        </w:tc>
      </w:tr>
      <w:tr w:rsidR="00E20FEE" w:rsidRPr="00D715F7" w14:paraId="27EC950D" w14:textId="77777777" w:rsidTr="00DD7B5F">
        <w:trPr>
          <w:trHeight w:val="340"/>
          <w:jc w:val="center"/>
        </w:trPr>
        <w:tc>
          <w:tcPr>
            <w:tcW w:w="1642" w:type="dxa"/>
            <w:vAlign w:val="center"/>
          </w:tcPr>
          <w:p w14:paraId="6248DECB" w14:textId="4C4244E0" w:rsidR="00E20FEE" w:rsidRDefault="00E20FEE"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20980237" w14:textId="77777777" w:rsidR="00E20FEE" w:rsidRPr="00D715F7" w:rsidRDefault="00E20FEE" w:rsidP="00DD7B5F">
            <w:pPr>
              <w:widowControl/>
              <w:spacing w:beforeLines="50" w:before="156" w:afterLines="50" w:after="156"/>
              <w:jc w:val="center"/>
              <w:rPr>
                <w:rFonts w:ascii="宋体" w:eastAsia="宋体" w:hAnsi="宋体"/>
                <w:szCs w:val="21"/>
              </w:rPr>
            </w:pPr>
          </w:p>
        </w:tc>
        <w:tc>
          <w:tcPr>
            <w:tcW w:w="1145" w:type="dxa"/>
            <w:vAlign w:val="center"/>
          </w:tcPr>
          <w:p w14:paraId="04962D64" w14:textId="77777777" w:rsidR="00E20FEE" w:rsidRDefault="00E94D33" w:rsidP="00DD7B5F">
            <w:pPr>
              <w:widowControl/>
              <w:spacing w:beforeLines="50" w:before="156" w:afterLines="50" w:after="156"/>
              <w:jc w:val="center"/>
              <w:rPr>
                <w:rFonts w:ascii="宋体" w:eastAsia="宋体" w:hAnsi="宋体"/>
                <w:szCs w:val="21"/>
              </w:rPr>
            </w:pPr>
            <w:r>
              <w:rPr>
                <w:rFonts w:ascii="宋体" w:eastAsia="宋体" w:hAnsi="宋体"/>
                <w:szCs w:val="21"/>
              </w:rPr>
              <w:t>实习四</w:t>
            </w:r>
          </w:p>
          <w:p w14:paraId="0299C41D" w14:textId="16FBE2F2" w:rsidR="00E94D33" w:rsidRPr="00D715F7" w:rsidRDefault="00E94D33" w:rsidP="00DD7B5F">
            <w:pPr>
              <w:widowControl/>
              <w:spacing w:beforeLines="50" w:before="156" w:afterLines="50" w:after="156"/>
              <w:jc w:val="center"/>
              <w:rPr>
                <w:rFonts w:ascii="宋体" w:eastAsia="宋体" w:hAnsi="宋体"/>
                <w:szCs w:val="21"/>
              </w:rPr>
            </w:pPr>
            <w:r w:rsidRPr="00E94D33">
              <w:rPr>
                <w:rFonts w:ascii="宋体" w:eastAsia="宋体" w:hAnsi="宋体" w:hint="eastAsia"/>
                <w:szCs w:val="21"/>
              </w:rPr>
              <w:t>诊断试验的</w:t>
            </w:r>
            <w:r w:rsidR="005D0D6B">
              <w:rPr>
                <w:rFonts w:ascii="宋体" w:eastAsia="宋体" w:hAnsi="宋体" w:hint="eastAsia"/>
                <w:szCs w:val="21"/>
              </w:rPr>
              <w:t>意义和应用</w:t>
            </w:r>
          </w:p>
        </w:tc>
        <w:tc>
          <w:tcPr>
            <w:tcW w:w="1145" w:type="dxa"/>
            <w:vAlign w:val="center"/>
          </w:tcPr>
          <w:p w14:paraId="1C246021" w14:textId="77777777" w:rsidR="00FE7A6B" w:rsidRPr="00FE7A6B" w:rsidRDefault="00FE7A6B" w:rsidP="00FE7A6B">
            <w:pPr>
              <w:rPr>
                <w:rFonts w:ascii="宋体" w:eastAsia="宋体" w:hAnsi="宋体"/>
              </w:rPr>
            </w:pPr>
            <w:r w:rsidRPr="00FE7A6B">
              <w:rPr>
                <w:rFonts w:ascii="宋体" w:eastAsia="宋体" w:hAnsi="宋体" w:hint="eastAsia"/>
              </w:rPr>
              <w:t>（1）复习：诊断试验的原理，诊断试验评价常用指标的计算方法以及各指标之间的关系。</w:t>
            </w:r>
          </w:p>
          <w:p w14:paraId="3A88A1F0" w14:textId="3F97B278" w:rsidR="00FE7A6B" w:rsidRPr="00FE7A6B" w:rsidRDefault="00FE7A6B" w:rsidP="00FE7A6B">
            <w:pPr>
              <w:rPr>
                <w:rFonts w:ascii="宋体" w:eastAsia="宋体" w:hAnsi="宋体"/>
              </w:rPr>
            </w:pPr>
            <w:r w:rsidRPr="00FE7A6B">
              <w:rPr>
                <w:rFonts w:ascii="宋体" w:eastAsia="宋体" w:hAnsi="宋体" w:hint="eastAsia"/>
              </w:rPr>
              <w:t>（2</w:t>
            </w:r>
            <w:r>
              <w:rPr>
                <w:rFonts w:ascii="宋体" w:eastAsia="宋体" w:hAnsi="宋体" w:hint="eastAsia"/>
              </w:rPr>
              <w:t>）习题练习</w:t>
            </w:r>
          </w:p>
          <w:p w14:paraId="60052EA0" w14:textId="77777777" w:rsidR="00E20FEE" w:rsidRPr="00FE7A6B" w:rsidRDefault="00E20FEE" w:rsidP="00FE7A6B">
            <w:pPr>
              <w:rPr>
                <w:rFonts w:ascii="宋体" w:eastAsia="宋体" w:hAnsi="宋体"/>
              </w:rPr>
            </w:pPr>
          </w:p>
        </w:tc>
        <w:tc>
          <w:tcPr>
            <w:tcW w:w="1145" w:type="dxa"/>
            <w:vAlign w:val="center"/>
          </w:tcPr>
          <w:p w14:paraId="41DAA2C5" w14:textId="0A379E2B" w:rsidR="00E20FEE" w:rsidRPr="00D715F7" w:rsidRDefault="00FE7A6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3学时</w:t>
            </w:r>
          </w:p>
        </w:tc>
        <w:tc>
          <w:tcPr>
            <w:tcW w:w="1386" w:type="dxa"/>
            <w:vAlign w:val="center"/>
          </w:tcPr>
          <w:p w14:paraId="47E1EC67" w14:textId="757E55E8" w:rsidR="00A25CA3" w:rsidRDefault="00A25CA3" w:rsidP="00A25CA3">
            <w:pPr>
              <w:widowControl/>
              <w:spacing w:beforeLines="50" w:before="156" w:afterLines="50" w:after="156"/>
              <w:jc w:val="center"/>
              <w:rPr>
                <w:rFonts w:ascii="宋体" w:eastAsia="宋体" w:hAnsi="宋体"/>
                <w:szCs w:val="21"/>
              </w:rPr>
            </w:pPr>
            <w:r>
              <w:rPr>
                <w:rFonts w:ascii="宋体" w:eastAsia="宋体" w:hAnsi="宋体"/>
                <w:szCs w:val="21"/>
              </w:rPr>
              <w:t>作业</w:t>
            </w:r>
            <w:r>
              <w:rPr>
                <w:rFonts w:ascii="宋体" w:eastAsia="宋体" w:hAnsi="宋体" w:hint="eastAsia"/>
                <w:szCs w:val="21"/>
              </w:rPr>
              <w:t>：实习四</w:t>
            </w:r>
          </w:p>
          <w:p w14:paraId="7BA32698" w14:textId="30097918" w:rsidR="00E20FEE" w:rsidRPr="00D715F7" w:rsidRDefault="00A25CA3" w:rsidP="00A25CA3">
            <w:pPr>
              <w:widowControl/>
              <w:spacing w:beforeLines="50" w:before="156" w:afterLines="50" w:after="156"/>
              <w:jc w:val="center"/>
              <w:rPr>
                <w:rFonts w:ascii="宋体" w:eastAsia="宋体" w:hAnsi="宋体"/>
                <w:szCs w:val="21"/>
              </w:rPr>
            </w:pPr>
            <w:r>
              <w:rPr>
                <w:rFonts w:ascii="宋体" w:eastAsia="宋体" w:hAnsi="宋体" w:hint="eastAsia"/>
                <w:szCs w:val="21"/>
              </w:rPr>
              <w:t>要求：完成实习四的作业，公式也要列出。</w:t>
            </w:r>
            <w:r w:rsidRPr="00D715F7">
              <w:rPr>
                <w:rFonts w:ascii="宋体" w:eastAsia="宋体" w:hAnsi="宋体"/>
                <w:szCs w:val="21"/>
              </w:rPr>
              <w:t xml:space="preserve"> </w:t>
            </w:r>
          </w:p>
        </w:tc>
        <w:tc>
          <w:tcPr>
            <w:tcW w:w="904" w:type="dxa"/>
            <w:vAlign w:val="center"/>
          </w:tcPr>
          <w:p w14:paraId="3D0C9CEA" w14:textId="77777777" w:rsidR="00E20FEE" w:rsidRPr="00D715F7" w:rsidRDefault="00E20FEE" w:rsidP="00DD7B5F">
            <w:pPr>
              <w:widowControl/>
              <w:spacing w:beforeLines="50" w:before="156" w:afterLines="50" w:after="156"/>
              <w:jc w:val="center"/>
              <w:rPr>
                <w:rFonts w:ascii="宋体" w:eastAsia="宋体" w:hAnsi="宋体"/>
                <w:szCs w:val="21"/>
              </w:rPr>
            </w:pPr>
          </w:p>
        </w:tc>
      </w:tr>
    </w:tbl>
    <w:p w14:paraId="54C75178" w14:textId="415AD387" w:rsidR="00BA23F0" w:rsidRDefault="00BA23F0" w:rsidP="00616D47">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272CA547" w14:textId="1BED648E" w:rsidR="008A5B96" w:rsidRPr="008A5B96" w:rsidRDefault="008A5B96" w:rsidP="008A5B96">
      <w:pPr>
        <w:snapToGrid w:val="0"/>
        <w:rPr>
          <w:rFonts w:ascii="宋体" w:eastAsia="宋体" w:hAnsi="宋体"/>
          <w:color w:val="000000" w:themeColor="text1"/>
        </w:rPr>
      </w:pPr>
      <w:r w:rsidRPr="008A5B96">
        <w:rPr>
          <w:rFonts w:ascii="宋体" w:eastAsia="宋体" w:hAnsi="宋体" w:hint="eastAsia"/>
          <w:color w:val="000000" w:themeColor="text1"/>
        </w:rPr>
        <w:t>1．《流行病学》第</w:t>
      </w:r>
      <w:r>
        <w:rPr>
          <w:rFonts w:ascii="宋体" w:eastAsia="宋体" w:hAnsi="宋体"/>
          <w:color w:val="000000" w:themeColor="text1"/>
        </w:rPr>
        <w:t>9</w:t>
      </w:r>
      <w:r w:rsidRPr="008A5B96">
        <w:rPr>
          <w:rFonts w:ascii="宋体" w:eastAsia="宋体" w:hAnsi="宋体" w:hint="eastAsia"/>
          <w:color w:val="000000" w:themeColor="text1"/>
        </w:rPr>
        <w:t>版，沈洪兵 齐秀英主编，人民卫生出版社，20</w:t>
      </w:r>
      <w:r>
        <w:rPr>
          <w:rFonts w:ascii="宋体" w:eastAsia="宋体" w:hAnsi="宋体"/>
          <w:color w:val="000000" w:themeColor="text1"/>
        </w:rPr>
        <w:t>20</w:t>
      </w:r>
      <w:r w:rsidRPr="008A5B96">
        <w:rPr>
          <w:rFonts w:ascii="宋体" w:eastAsia="宋体" w:hAnsi="宋体" w:hint="eastAsia"/>
          <w:color w:val="000000" w:themeColor="text1"/>
        </w:rPr>
        <w:t>，</w:t>
      </w:r>
      <w:r>
        <w:rPr>
          <w:rFonts w:ascii="宋体" w:eastAsia="宋体" w:hAnsi="宋体" w:hint="eastAsia"/>
          <w:color w:val="000000" w:themeColor="text1"/>
        </w:rPr>
        <w:t>7</w:t>
      </w:r>
    </w:p>
    <w:p w14:paraId="76CD5E4B" w14:textId="2068D892" w:rsidR="008A5B96" w:rsidRPr="008A5B96" w:rsidRDefault="008A5B96" w:rsidP="008A5B96">
      <w:pPr>
        <w:snapToGrid w:val="0"/>
        <w:rPr>
          <w:rFonts w:ascii="宋体" w:eastAsia="宋体" w:hAnsi="宋体"/>
          <w:color w:val="000000" w:themeColor="text1"/>
        </w:rPr>
      </w:pPr>
      <w:r w:rsidRPr="008A5B96">
        <w:rPr>
          <w:rFonts w:ascii="宋体" w:eastAsia="宋体" w:hAnsi="宋体" w:hint="eastAsia"/>
          <w:color w:val="000000" w:themeColor="text1"/>
        </w:rPr>
        <w:t>2．《流行病学》第</w:t>
      </w:r>
      <w:r>
        <w:rPr>
          <w:rFonts w:ascii="宋体" w:eastAsia="宋体" w:hAnsi="宋体"/>
          <w:color w:val="000000" w:themeColor="text1"/>
        </w:rPr>
        <w:t>8</w:t>
      </w:r>
      <w:r w:rsidRPr="008A5B96">
        <w:rPr>
          <w:rFonts w:ascii="宋体" w:eastAsia="宋体" w:hAnsi="宋体" w:hint="eastAsia"/>
          <w:color w:val="000000" w:themeColor="text1"/>
        </w:rPr>
        <w:t>版</w:t>
      </w:r>
      <w:r w:rsidR="00897534">
        <w:rPr>
          <w:rFonts w:ascii="宋体" w:eastAsia="宋体" w:hAnsi="宋体" w:hint="eastAsia"/>
          <w:color w:val="000000" w:themeColor="text1"/>
        </w:rPr>
        <w:t>，</w:t>
      </w:r>
      <w:r w:rsidRPr="008A5B96">
        <w:rPr>
          <w:rFonts w:ascii="宋体" w:eastAsia="宋体" w:hAnsi="宋体" w:hint="eastAsia"/>
          <w:color w:val="000000" w:themeColor="text1"/>
        </w:rPr>
        <w:t>詹思延主编，人民卫生出版社，20</w:t>
      </w:r>
      <w:r>
        <w:rPr>
          <w:rFonts w:ascii="宋体" w:eastAsia="宋体" w:hAnsi="宋体"/>
          <w:color w:val="000000" w:themeColor="text1"/>
        </w:rPr>
        <w:t>20</w:t>
      </w:r>
      <w:r w:rsidRPr="008A5B96">
        <w:rPr>
          <w:rFonts w:ascii="宋体" w:eastAsia="宋体" w:hAnsi="宋体" w:hint="eastAsia"/>
          <w:color w:val="000000" w:themeColor="text1"/>
        </w:rPr>
        <w:t>，</w:t>
      </w:r>
      <w:r>
        <w:rPr>
          <w:rFonts w:ascii="宋体" w:eastAsia="宋体" w:hAnsi="宋体" w:hint="eastAsia"/>
          <w:color w:val="000000" w:themeColor="text1"/>
        </w:rPr>
        <w:t>4</w:t>
      </w:r>
    </w:p>
    <w:p w14:paraId="3FA76AB7" w14:textId="614B000B" w:rsidR="008A5B96" w:rsidRPr="008A5B96" w:rsidRDefault="008A5B96" w:rsidP="008A5B96">
      <w:pPr>
        <w:snapToGrid w:val="0"/>
        <w:rPr>
          <w:rFonts w:ascii="宋体" w:eastAsia="宋体" w:hAnsi="宋体"/>
          <w:color w:val="000000" w:themeColor="text1"/>
        </w:rPr>
      </w:pPr>
      <w:r w:rsidRPr="008A5B96">
        <w:rPr>
          <w:rFonts w:ascii="宋体" w:eastAsia="宋体" w:hAnsi="宋体" w:hint="eastAsia"/>
          <w:color w:val="000000" w:themeColor="text1"/>
        </w:rPr>
        <w:t>3．《临床流行病学》</w:t>
      </w:r>
      <w:r w:rsidR="00897534">
        <w:rPr>
          <w:rFonts w:ascii="宋体" w:eastAsia="宋体" w:hAnsi="宋体" w:hint="eastAsia"/>
          <w:color w:val="000000" w:themeColor="text1"/>
        </w:rPr>
        <w:t>第2版，</w:t>
      </w:r>
      <w:r>
        <w:rPr>
          <w:rFonts w:ascii="宋体" w:eastAsia="宋体" w:hAnsi="宋体" w:hint="eastAsia"/>
          <w:color w:val="000000" w:themeColor="text1"/>
        </w:rPr>
        <w:t>詹思延</w:t>
      </w:r>
      <w:r w:rsidRPr="008A5B96">
        <w:rPr>
          <w:rFonts w:ascii="宋体" w:eastAsia="宋体" w:hAnsi="宋体" w:hint="eastAsia"/>
          <w:color w:val="000000" w:themeColor="text1"/>
        </w:rPr>
        <w:t>主编，人民卫生出版社，201</w:t>
      </w:r>
      <w:r>
        <w:rPr>
          <w:rFonts w:ascii="宋体" w:eastAsia="宋体" w:hAnsi="宋体"/>
          <w:color w:val="000000" w:themeColor="text1"/>
        </w:rPr>
        <w:t>5</w:t>
      </w:r>
      <w:r w:rsidRPr="008A5B96">
        <w:rPr>
          <w:rFonts w:ascii="宋体" w:eastAsia="宋体" w:hAnsi="宋体" w:hint="eastAsia"/>
          <w:color w:val="000000" w:themeColor="text1"/>
        </w:rPr>
        <w:t>，</w:t>
      </w:r>
      <w:r>
        <w:rPr>
          <w:rFonts w:ascii="宋体" w:eastAsia="宋体" w:hAnsi="宋体" w:hint="eastAsia"/>
          <w:color w:val="000000" w:themeColor="text1"/>
        </w:rPr>
        <w:t>6</w:t>
      </w:r>
    </w:p>
    <w:p w14:paraId="04FF552D" w14:textId="2096F50C" w:rsidR="00E76E34" w:rsidRDefault="00022CBB" w:rsidP="00616D47">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sidR="00E76E34" w:rsidRPr="00E76E34">
        <w:rPr>
          <w:rFonts w:ascii="黑体" w:eastAsia="黑体" w:hAnsi="黑体" w:hint="eastAsia"/>
          <w:b/>
          <w:sz w:val="28"/>
          <w:szCs w:val="28"/>
        </w:rPr>
        <w:t>七、教学方法</w:t>
      </w:r>
      <w:r w:rsidR="00E76E34">
        <w:rPr>
          <w:rFonts w:ascii="黑体" w:eastAsia="黑体" w:hAnsi="黑体" w:hint="eastAsia"/>
          <w:b/>
          <w:sz w:val="28"/>
          <w:szCs w:val="28"/>
        </w:rPr>
        <w:t xml:space="preserve"> </w:t>
      </w:r>
    </w:p>
    <w:p w14:paraId="2E17B07F" w14:textId="79041CF1"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E329FC">
        <w:rPr>
          <w:rFonts w:ascii="宋体" w:eastAsia="宋体" w:hAnsi="宋体" w:hint="eastAsia"/>
        </w:rPr>
        <w:t>讲授法：通过讲授</w:t>
      </w:r>
      <w:r w:rsidR="001B213E">
        <w:rPr>
          <w:rFonts w:ascii="宋体" w:eastAsia="宋体" w:hAnsi="宋体" w:hint="eastAsia"/>
        </w:rPr>
        <w:t>本课程的基本概念和基本原理，帮助学生了解并掌握</w:t>
      </w:r>
      <w:r w:rsidR="001B213E">
        <w:rPr>
          <w:rFonts w:ascii="宋体" w:eastAsia="宋体" w:hAnsi="宋体" w:hint="eastAsia"/>
          <w:szCs w:val="21"/>
        </w:rPr>
        <w:t>流行病学的基本概念、流行病学研究方法的基本原理、特点以及应用，传染病以及慢性病流行病学的基本概念以及防控策略和措施。</w:t>
      </w:r>
    </w:p>
    <w:p w14:paraId="5DDACB3B" w14:textId="5FC2F27E"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1B213E">
        <w:rPr>
          <w:rFonts w:ascii="宋体" w:eastAsia="宋体" w:hAnsi="宋体" w:hint="eastAsia"/>
        </w:rPr>
        <w:t>讨论法：通过让学生阅读文献，围绕“现况调查”、“病例对照研究”、“队列研究”</w:t>
      </w:r>
      <w:r w:rsidR="00897534">
        <w:rPr>
          <w:rFonts w:ascii="宋体" w:eastAsia="宋体" w:hAnsi="宋体" w:hint="eastAsia"/>
        </w:rPr>
        <w:t>以及“实验性流行病学研究”等流行病学研究方法在科研中的应用进行讨论。</w:t>
      </w:r>
    </w:p>
    <w:p w14:paraId="54DDAADB" w14:textId="63EA5CD7" w:rsidR="00897534" w:rsidRDefault="00897534"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3.案例教学法：</w:t>
      </w:r>
      <w:r w:rsidR="00C2106A">
        <w:rPr>
          <w:rFonts w:ascii="宋体" w:eastAsia="宋体" w:hAnsi="宋体" w:hint="eastAsia"/>
        </w:rPr>
        <w:t>通过让学生</w:t>
      </w:r>
      <w:r w:rsidR="00443A7C">
        <w:rPr>
          <w:rFonts w:ascii="宋体" w:eastAsia="宋体" w:hAnsi="宋体" w:hint="eastAsia"/>
        </w:rPr>
        <w:t>对</w:t>
      </w:r>
      <w:r w:rsidR="00C2106A">
        <w:rPr>
          <w:rFonts w:ascii="宋体" w:eastAsia="宋体" w:hAnsi="宋体" w:hint="eastAsia"/>
        </w:rPr>
        <w:t>流行病学实习报告中关于“疾病频率指标的测量”、</w:t>
      </w:r>
      <w:r w:rsidR="00443A7C">
        <w:rPr>
          <w:rFonts w:ascii="宋体" w:eastAsia="宋体" w:hAnsi="宋体" w:hint="eastAsia"/>
        </w:rPr>
        <w:t>“</w:t>
      </w:r>
      <w:r w:rsidR="00C2106A">
        <w:rPr>
          <w:rFonts w:ascii="宋体" w:eastAsia="宋体" w:hAnsi="宋体" w:hint="eastAsia"/>
        </w:rPr>
        <w:t>流行病学调查实例分析</w:t>
      </w:r>
      <w:r w:rsidR="00443A7C">
        <w:rPr>
          <w:rFonts w:ascii="宋体" w:eastAsia="宋体" w:hAnsi="宋体" w:hint="eastAsia"/>
        </w:rPr>
        <w:t>”</w:t>
      </w:r>
      <w:r w:rsidR="00C2106A">
        <w:rPr>
          <w:rFonts w:ascii="宋体" w:eastAsia="宋体" w:hAnsi="宋体" w:hint="eastAsia"/>
        </w:rPr>
        <w:t>、</w:t>
      </w:r>
      <w:r w:rsidR="00443A7C">
        <w:rPr>
          <w:rFonts w:ascii="宋体" w:eastAsia="宋体" w:hAnsi="宋体" w:hint="eastAsia"/>
        </w:rPr>
        <w:t>“</w:t>
      </w:r>
      <w:r w:rsidR="00C2106A">
        <w:rPr>
          <w:rFonts w:ascii="宋体" w:eastAsia="宋体" w:hAnsi="宋体" w:hint="eastAsia"/>
        </w:rPr>
        <w:t>病例对照研究</w:t>
      </w:r>
      <w:r w:rsidR="00443A7C">
        <w:rPr>
          <w:rFonts w:ascii="宋体" w:eastAsia="宋体" w:hAnsi="宋体" w:hint="eastAsia"/>
        </w:rPr>
        <w:t>”</w:t>
      </w:r>
      <w:r w:rsidR="00C2106A">
        <w:rPr>
          <w:rFonts w:ascii="宋体" w:eastAsia="宋体" w:hAnsi="宋体" w:hint="eastAsia"/>
        </w:rPr>
        <w:t>以及</w:t>
      </w:r>
      <w:r w:rsidR="00443A7C">
        <w:rPr>
          <w:rFonts w:ascii="宋体" w:eastAsia="宋体" w:hAnsi="宋体" w:hint="eastAsia"/>
        </w:rPr>
        <w:t>“</w:t>
      </w:r>
      <w:r w:rsidR="00C2106A">
        <w:rPr>
          <w:rFonts w:ascii="宋体" w:eastAsia="宋体" w:hAnsi="宋体" w:hint="eastAsia"/>
        </w:rPr>
        <w:t>诊断试验的意义和用途</w:t>
      </w:r>
      <w:r w:rsidR="00443A7C">
        <w:rPr>
          <w:rFonts w:ascii="宋体" w:eastAsia="宋体" w:hAnsi="宋体" w:hint="eastAsia"/>
        </w:rPr>
        <w:t>”</w:t>
      </w:r>
      <w:r w:rsidR="00692A9F">
        <w:rPr>
          <w:rFonts w:ascii="宋体" w:eastAsia="宋体" w:hAnsi="宋体" w:hint="eastAsia"/>
        </w:rPr>
        <w:t>等章节的案例</w:t>
      </w:r>
      <w:r w:rsidR="00443A7C">
        <w:rPr>
          <w:rFonts w:ascii="宋体" w:eastAsia="宋体" w:hAnsi="宋体" w:hint="eastAsia"/>
        </w:rPr>
        <w:t>进行分析和计算，让学生了解流行病学理论在实际中的应用，提高实践能力。</w:t>
      </w:r>
    </w:p>
    <w:p w14:paraId="2DB38122" w14:textId="2747E10C"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5A6DC200" w14:textId="0B914E4C"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FB8733C" w14:textId="60757148"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372CC1D6" w14:textId="77777777" w:rsidTr="00A278B6">
        <w:trPr>
          <w:trHeight w:val="567"/>
          <w:jc w:val="center"/>
        </w:trPr>
        <w:tc>
          <w:tcPr>
            <w:tcW w:w="2847" w:type="dxa"/>
            <w:vAlign w:val="center"/>
          </w:tcPr>
          <w:p w14:paraId="22299A98"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11C6BDF"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A631BC3"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A278B6" w14:paraId="16800402" w14:textId="77777777" w:rsidTr="00A278B6">
        <w:trPr>
          <w:trHeight w:val="567"/>
          <w:jc w:val="center"/>
        </w:trPr>
        <w:tc>
          <w:tcPr>
            <w:tcW w:w="2847" w:type="dxa"/>
            <w:vAlign w:val="center"/>
          </w:tcPr>
          <w:p w14:paraId="4B14F8D9" w14:textId="77777777" w:rsidR="00A278B6" w:rsidRPr="00285327" w:rsidRDefault="00A278B6" w:rsidP="00A278B6">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E9B68F5" w14:textId="13BD9800" w:rsidR="00A278B6" w:rsidRDefault="0092337D" w:rsidP="0092337D">
            <w:pPr>
              <w:pStyle w:val="a3"/>
              <w:rPr>
                <w:rFonts w:hAnsi="宋体"/>
                <w:b/>
              </w:rPr>
            </w:pPr>
            <w:r>
              <w:rPr>
                <w:rFonts w:hAnsi="宋体" w:hint="eastAsia"/>
                <w:szCs w:val="21"/>
              </w:rPr>
              <w:t>学生</w:t>
            </w:r>
            <w:r w:rsidRPr="004C082B">
              <w:rPr>
                <w:rFonts w:hAnsi="宋体" w:hint="eastAsia"/>
                <w:szCs w:val="21"/>
              </w:rPr>
              <w:t>流行病学的基本概念、基本知识、基本理论和基本技能</w:t>
            </w:r>
            <w:r w:rsidR="00A75161">
              <w:rPr>
                <w:rFonts w:hAnsi="宋体" w:hint="eastAsia"/>
                <w:szCs w:val="21"/>
              </w:rPr>
              <w:t>的掌握情况</w:t>
            </w:r>
            <w:r>
              <w:rPr>
                <w:rFonts w:hAnsi="宋体" w:hint="eastAsia"/>
                <w:szCs w:val="21"/>
              </w:rPr>
              <w:t>。</w:t>
            </w:r>
          </w:p>
        </w:tc>
        <w:tc>
          <w:tcPr>
            <w:tcW w:w="2849" w:type="dxa"/>
            <w:vAlign w:val="center"/>
          </w:tcPr>
          <w:p w14:paraId="2B166DD3" w14:textId="291ACF86" w:rsidR="00A278B6" w:rsidRDefault="004861BD" w:rsidP="004861BD">
            <w:pPr>
              <w:pStyle w:val="a3"/>
              <w:spacing w:beforeLines="50" w:before="156" w:afterLines="50" w:after="156"/>
              <w:jc w:val="center"/>
              <w:rPr>
                <w:rFonts w:hAnsi="宋体"/>
                <w:b/>
              </w:rPr>
            </w:pPr>
            <w:r>
              <w:rPr>
                <w:rFonts w:hAnsi="宋体" w:hint="eastAsia"/>
              </w:rPr>
              <w:t>过程化考核</w:t>
            </w:r>
            <w:r w:rsidR="0092337D">
              <w:rPr>
                <w:rFonts w:hAnsi="宋体" w:hint="eastAsia"/>
              </w:rPr>
              <w:t>和期末考核</w:t>
            </w:r>
          </w:p>
        </w:tc>
      </w:tr>
      <w:tr w:rsidR="00A278B6" w14:paraId="1B94DA26" w14:textId="77777777" w:rsidTr="00A278B6">
        <w:trPr>
          <w:trHeight w:val="567"/>
          <w:jc w:val="center"/>
        </w:trPr>
        <w:tc>
          <w:tcPr>
            <w:tcW w:w="2847" w:type="dxa"/>
            <w:vAlign w:val="center"/>
          </w:tcPr>
          <w:p w14:paraId="482677B9" w14:textId="77777777" w:rsidR="00A278B6" w:rsidRPr="00285327" w:rsidRDefault="00A278B6" w:rsidP="00A278B6">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6CBDA7D" w14:textId="23821927" w:rsidR="00A75161" w:rsidRDefault="00A75161" w:rsidP="00A75161">
            <w:pPr>
              <w:pStyle w:val="a3"/>
              <w:spacing w:beforeLines="50" w:before="156" w:afterLines="50" w:after="156"/>
              <w:jc w:val="left"/>
              <w:rPr>
                <w:rFonts w:hAnsi="宋体"/>
                <w:b/>
              </w:rPr>
            </w:pPr>
            <w:r>
              <w:rPr>
                <w:rFonts w:hAnsi="宋体" w:hint="eastAsia"/>
                <w:szCs w:val="21"/>
              </w:rPr>
              <w:t>学生对</w:t>
            </w:r>
            <w:r w:rsidR="0092337D" w:rsidRPr="004C082B">
              <w:rPr>
                <w:rFonts w:hAnsi="宋体" w:hint="eastAsia"/>
                <w:szCs w:val="21"/>
              </w:rPr>
              <w:t>流行病学</w:t>
            </w:r>
            <w:r>
              <w:rPr>
                <w:rFonts w:hAnsi="宋体" w:hint="eastAsia"/>
                <w:szCs w:val="21"/>
              </w:rPr>
              <w:t>课程的理解和掌握；</w:t>
            </w:r>
            <w:r>
              <w:rPr>
                <w:rFonts w:ascii="Times New Roman" w:hAnsi="Times New Roman" w:hint="eastAsia"/>
              </w:rPr>
              <w:t>对流行病学</w:t>
            </w:r>
            <w:r w:rsidRPr="00F44D30">
              <w:rPr>
                <w:rFonts w:ascii="Times New Roman" w:hAnsi="Times New Roman" w:hint="eastAsia"/>
              </w:rPr>
              <w:t>实例</w:t>
            </w:r>
            <w:r>
              <w:rPr>
                <w:rFonts w:ascii="Times New Roman" w:hAnsi="Times New Roman" w:hint="eastAsia"/>
              </w:rPr>
              <w:t>的</w:t>
            </w:r>
            <w:r w:rsidRPr="00F44D30">
              <w:rPr>
                <w:rFonts w:ascii="Times New Roman" w:hAnsi="Times New Roman" w:hint="eastAsia"/>
              </w:rPr>
              <w:t>综合分析问题能力</w:t>
            </w:r>
            <w:r>
              <w:rPr>
                <w:rFonts w:hAnsi="宋体" w:cs="宋体" w:hint="eastAsia"/>
              </w:rPr>
              <w:t>。</w:t>
            </w:r>
          </w:p>
        </w:tc>
        <w:tc>
          <w:tcPr>
            <w:tcW w:w="2849" w:type="dxa"/>
            <w:vAlign w:val="center"/>
          </w:tcPr>
          <w:p w14:paraId="55899E90" w14:textId="2BBE99B9" w:rsidR="00A278B6" w:rsidRPr="004861BD" w:rsidRDefault="00A75161" w:rsidP="00E76A66">
            <w:pPr>
              <w:pStyle w:val="a3"/>
              <w:spacing w:beforeLines="50" w:before="156" w:afterLines="50" w:after="156"/>
              <w:jc w:val="center"/>
              <w:rPr>
                <w:rFonts w:hAnsi="宋体"/>
              </w:rPr>
            </w:pPr>
            <w:r>
              <w:rPr>
                <w:rFonts w:hAnsi="宋体" w:hint="eastAsia"/>
              </w:rPr>
              <w:t>过程化考核和期末考核</w:t>
            </w:r>
          </w:p>
        </w:tc>
      </w:tr>
      <w:tr w:rsidR="00E76A66" w14:paraId="6814A531" w14:textId="77777777" w:rsidTr="00A278B6">
        <w:trPr>
          <w:trHeight w:val="567"/>
          <w:jc w:val="center"/>
        </w:trPr>
        <w:tc>
          <w:tcPr>
            <w:tcW w:w="2847" w:type="dxa"/>
            <w:vAlign w:val="center"/>
          </w:tcPr>
          <w:p w14:paraId="406AF19B" w14:textId="07148236" w:rsidR="00E76A66" w:rsidRPr="00285327" w:rsidRDefault="00E76A66" w:rsidP="00A278B6">
            <w:pPr>
              <w:pStyle w:val="a3"/>
              <w:spacing w:beforeLines="50" w:before="156" w:afterLines="50" w:after="156"/>
              <w:jc w:val="center"/>
              <w:rPr>
                <w:rFonts w:hAnsi="宋体"/>
              </w:rPr>
            </w:pPr>
            <w:r>
              <w:rPr>
                <w:rFonts w:hAnsi="宋体" w:hint="eastAsia"/>
              </w:rPr>
              <w:t>课程目标3</w:t>
            </w:r>
          </w:p>
        </w:tc>
        <w:tc>
          <w:tcPr>
            <w:tcW w:w="2849" w:type="dxa"/>
            <w:vAlign w:val="center"/>
          </w:tcPr>
          <w:p w14:paraId="61C3A2DF" w14:textId="3DE6F6F9" w:rsidR="00E76A66" w:rsidRDefault="00A75161" w:rsidP="00E76A66">
            <w:pPr>
              <w:pStyle w:val="a3"/>
              <w:spacing w:beforeLines="50" w:before="156" w:afterLines="50" w:after="156"/>
              <w:jc w:val="center"/>
              <w:rPr>
                <w:rFonts w:hAnsi="宋体"/>
              </w:rPr>
            </w:pPr>
            <w:r w:rsidRPr="00C5632D">
              <w:rPr>
                <w:rFonts w:hAnsi="宋体" w:hint="eastAsia"/>
              </w:rPr>
              <w:t>学生应用所学知识分析和解决问题的能力</w:t>
            </w:r>
            <w:r>
              <w:rPr>
                <w:rFonts w:hAnsi="宋体" w:hint="eastAsia"/>
              </w:rPr>
              <w:t>。</w:t>
            </w:r>
          </w:p>
        </w:tc>
        <w:tc>
          <w:tcPr>
            <w:tcW w:w="2849" w:type="dxa"/>
            <w:vAlign w:val="center"/>
          </w:tcPr>
          <w:p w14:paraId="294C1D81" w14:textId="3ED37416" w:rsidR="00E76A66" w:rsidRDefault="00A75161" w:rsidP="00E76A66">
            <w:pPr>
              <w:pStyle w:val="a3"/>
              <w:spacing w:beforeLines="50" w:before="156" w:afterLines="50" w:after="156"/>
              <w:jc w:val="center"/>
              <w:rPr>
                <w:rFonts w:hAnsi="宋体"/>
              </w:rPr>
            </w:pPr>
            <w:r>
              <w:rPr>
                <w:rFonts w:hAnsi="宋体" w:hint="eastAsia"/>
              </w:rPr>
              <w:t>案例分析和讨论</w:t>
            </w:r>
          </w:p>
        </w:tc>
      </w:tr>
    </w:tbl>
    <w:p w14:paraId="10A463A5" w14:textId="1487AF6D"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0D8F749B" w14:textId="34619B0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5379129C" w14:textId="6A256096" w:rsidR="00C54636" w:rsidRDefault="00C54636" w:rsidP="008028B0">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8028B0">
        <w:rPr>
          <w:rFonts w:ascii="宋体" w:eastAsia="宋体" w:hAnsi="宋体"/>
        </w:rPr>
        <w:t>4</w:t>
      </w:r>
      <w:r>
        <w:rPr>
          <w:rFonts w:ascii="宋体" w:eastAsia="宋体" w:hAnsi="宋体"/>
        </w:rPr>
        <w:t>0%</w:t>
      </w:r>
      <w:r>
        <w:rPr>
          <w:rFonts w:ascii="宋体" w:eastAsia="宋体" w:hAnsi="宋体" w:hint="eastAsia"/>
        </w:rPr>
        <w:t>，期末考试6</w:t>
      </w:r>
      <w:r>
        <w:rPr>
          <w:rFonts w:ascii="宋体" w:eastAsia="宋体" w:hAnsi="宋体"/>
        </w:rPr>
        <w:t>0%</w:t>
      </w:r>
      <w:r w:rsidR="008028B0">
        <w:rPr>
          <w:rFonts w:ascii="宋体" w:eastAsia="宋体" w:hAnsi="宋体" w:hint="eastAsia"/>
        </w:rPr>
        <w:t>。</w:t>
      </w:r>
    </w:p>
    <w:p w14:paraId="66CBBC44" w14:textId="1F851863"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3102757D" w14:textId="50055452"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38A0250D" w14:textId="77777777" w:rsidTr="00285327">
        <w:trPr>
          <w:jc w:val="center"/>
        </w:trPr>
        <w:tc>
          <w:tcPr>
            <w:tcW w:w="2122" w:type="dxa"/>
            <w:tcBorders>
              <w:tl2br w:val="single" w:sz="4" w:space="0" w:color="auto"/>
            </w:tcBorders>
            <w:shd w:val="clear" w:color="auto" w:fill="auto"/>
            <w:vAlign w:val="center"/>
          </w:tcPr>
          <w:p w14:paraId="46620EC2"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3ADCF3DB"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983E80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46A569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E88180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60F6B9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94D4811" w14:textId="77777777" w:rsidTr="00285327">
        <w:trPr>
          <w:trHeight w:val="620"/>
          <w:jc w:val="center"/>
        </w:trPr>
        <w:tc>
          <w:tcPr>
            <w:tcW w:w="2122" w:type="dxa"/>
            <w:shd w:val="clear" w:color="auto" w:fill="auto"/>
            <w:vAlign w:val="center"/>
          </w:tcPr>
          <w:p w14:paraId="72BA3458"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C76FEE4" w14:textId="6D22A88A" w:rsidR="00322986" w:rsidRPr="00322986" w:rsidRDefault="00A75161"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2C1D5276"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7BF1466A" w14:textId="2088F7E3" w:rsidR="00322986" w:rsidRPr="00322986" w:rsidRDefault="00A75161"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val="restart"/>
            <w:shd w:val="clear" w:color="auto" w:fill="auto"/>
            <w:vAlign w:val="center"/>
          </w:tcPr>
          <w:p w14:paraId="722750A2" w14:textId="76B1B21A" w:rsidR="00322986" w:rsidRPr="00322986" w:rsidRDefault="00C70055" w:rsidP="00C70055">
            <w:pPr>
              <w:spacing w:beforeLines="50" w:before="156" w:afterLines="50" w:after="156"/>
              <w:rPr>
                <w:rFonts w:ascii="宋体" w:eastAsia="宋体" w:hAnsi="宋体"/>
                <w:kern w:val="0"/>
                <w:szCs w:val="21"/>
              </w:rPr>
            </w:pPr>
            <w:r>
              <w:rPr>
                <w:rFonts w:ascii="宋体" w:eastAsia="宋体" w:hAnsi="宋体" w:hint="eastAsia"/>
                <w:kern w:val="0"/>
                <w:szCs w:val="21"/>
              </w:rPr>
              <w:t>分目标</w:t>
            </w:r>
            <w:r w:rsidR="00322986" w:rsidRPr="00322986">
              <w:rPr>
                <w:rFonts w:ascii="宋体" w:eastAsia="宋体" w:hAnsi="宋体"/>
                <w:kern w:val="0"/>
                <w:szCs w:val="21"/>
              </w:rPr>
              <w:t>达成度=</w:t>
            </w:r>
            <w:r>
              <w:rPr>
                <w:rFonts w:ascii="宋体" w:eastAsia="宋体" w:hAnsi="宋体" w:hint="eastAsia"/>
                <w:kern w:val="0"/>
                <w:szCs w:val="21"/>
              </w:rPr>
              <w:t>0.4</w:t>
            </w:r>
            <w:r w:rsidR="00322986" w:rsidRPr="00322986">
              <w:rPr>
                <w:rFonts w:ascii="宋体" w:eastAsia="宋体" w:hAnsi="宋体"/>
                <w:kern w:val="0"/>
                <w:szCs w:val="21"/>
              </w:rPr>
              <w:t>ｘ平时</w:t>
            </w:r>
            <w:r>
              <w:rPr>
                <w:rFonts w:ascii="宋体" w:eastAsia="宋体" w:hAnsi="宋体"/>
                <w:kern w:val="0"/>
                <w:szCs w:val="21"/>
              </w:rPr>
              <w:t>分</w:t>
            </w:r>
            <w:r w:rsidR="00322986" w:rsidRPr="00322986">
              <w:rPr>
                <w:rFonts w:ascii="宋体" w:eastAsia="宋体" w:hAnsi="宋体"/>
                <w:kern w:val="0"/>
                <w:szCs w:val="21"/>
              </w:rPr>
              <w:t>目标成绩+0.</w:t>
            </w:r>
            <w:r>
              <w:rPr>
                <w:rFonts w:ascii="宋体" w:eastAsia="宋体" w:hAnsi="宋体" w:hint="eastAsia"/>
                <w:kern w:val="0"/>
                <w:szCs w:val="21"/>
              </w:rPr>
              <w:t>6</w:t>
            </w:r>
            <w:r w:rsidR="00322986" w:rsidRPr="00322986">
              <w:rPr>
                <w:rFonts w:ascii="宋体" w:eastAsia="宋体" w:hAnsi="宋体"/>
                <w:kern w:val="0"/>
                <w:szCs w:val="21"/>
              </w:rPr>
              <w:t>ｘ期末</w:t>
            </w:r>
            <w:r>
              <w:rPr>
                <w:rFonts w:ascii="宋体" w:eastAsia="宋体" w:hAnsi="宋体"/>
                <w:kern w:val="0"/>
                <w:szCs w:val="21"/>
              </w:rPr>
              <w:t>分</w:t>
            </w:r>
            <w:r w:rsidR="00322986" w:rsidRPr="00322986">
              <w:rPr>
                <w:rFonts w:ascii="宋体" w:eastAsia="宋体" w:hAnsi="宋体"/>
                <w:kern w:val="0"/>
                <w:szCs w:val="21"/>
              </w:rPr>
              <w:t>目标成绩</w:t>
            </w:r>
            <w:r w:rsidR="00D14471">
              <w:rPr>
                <w:rFonts w:ascii="宋体" w:eastAsia="宋体" w:hAnsi="宋体" w:hint="eastAsia"/>
                <w:kern w:val="0"/>
                <w:szCs w:val="21"/>
              </w:rPr>
              <w:t>。</w:t>
            </w:r>
          </w:p>
        </w:tc>
      </w:tr>
      <w:tr w:rsidR="00322986" w:rsidRPr="002F4D99" w14:paraId="4D920CA1" w14:textId="77777777" w:rsidTr="00285327">
        <w:trPr>
          <w:trHeight w:val="679"/>
          <w:jc w:val="center"/>
        </w:trPr>
        <w:tc>
          <w:tcPr>
            <w:tcW w:w="2122" w:type="dxa"/>
            <w:shd w:val="clear" w:color="auto" w:fill="auto"/>
            <w:vAlign w:val="center"/>
          </w:tcPr>
          <w:p w14:paraId="54D29FB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2F45629B" w14:textId="13EF69EE" w:rsidR="00322986" w:rsidRPr="00322986" w:rsidRDefault="00A75161" w:rsidP="00DD7B5F">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shd w:val="clear" w:color="auto" w:fill="auto"/>
            <w:vAlign w:val="center"/>
          </w:tcPr>
          <w:p w14:paraId="13E4A037"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44E31188" w14:textId="6554A203" w:rsidR="00322986" w:rsidRPr="00322986" w:rsidRDefault="00A75161" w:rsidP="00DD7B5F">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5624670C"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2C9D5CCE" w14:textId="77777777" w:rsidTr="00285327">
        <w:trPr>
          <w:trHeight w:val="755"/>
          <w:jc w:val="center"/>
        </w:trPr>
        <w:tc>
          <w:tcPr>
            <w:tcW w:w="2122" w:type="dxa"/>
            <w:shd w:val="clear" w:color="auto" w:fill="auto"/>
            <w:vAlign w:val="center"/>
          </w:tcPr>
          <w:p w14:paraId="76FB4B16"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217C7997" w14:textId="3B927538" w:rsidR="00322986" w:rsidRPr="00322986" w:rsidRDefault="00A75161"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3F514D3A"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2D0C8CD4" w14:textId="5B808D9F" w:rsidR="00322986" w:rsidRPr="00322986" w:rsidRDefault="00A75161"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14:paraId="558363ED" w14:textId="77777777" w:rsidR="00322986" w:rsidRPr="00322986" w:rsidRDefault="00322986" w:rsidP="00DD7B5F">
            <w:pPr>
              <w:spacing w:beforeLines="50" w:before="156" w:afterLines="50" w:after="156"/>
              <w:rPr>
                <w:rFonts w:ascii="宋体" w:eastAsia="宋体" w:hAnsi="宋体"/>
                <w:kern w:val="0"/>
                <w:szCs w:val="21"/>
              </w:rPr>
            </w:pPr>
          </w:p>
        </w:tc>
      </w:tr>
    </w:tbl>
    <w:p w14:paraId="417C2205" w14:textId="7780BD21" w:rsidR="00285327"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p w14:paraId="54E407A4" w14:textId="77777777" w:rsidR="00241823" w:rsidRPr="00DD7B5F" w:rsidRDefault="00241823" w:rsidP="007A573B">
      <w:pPr>
        <w:widowControl/>
        <w:spacing w:beforeLines="50" w:before="156" w:afterLines="50" w:after="156"/>
        <w:jc w:val="left"/>
        <w:rPr>
          <w:rFonts w:ascii="黑体" w:eastAsia="黑体" w:hAnsi="黑体" w:hint="eastAsia"/>
          <w:b/>
          <w:sz w:val="24"/>
          <w:szCs w:val="24"/>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FF7845B" w14:textId="77777777" w:rsidTr="00394D0A">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231F022"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60D62BC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35A72EC"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EBB5B75" w14:textId="77777777" w:rsidTr="00394D0A">
        <w:trPr>
          <w:trHeight w:val="454"/>
          <w:tblHeader/>
          <w:jc w:val="center"/>
        </w:trPr>
        <w:tc>
          <w:tcPr>
            <w:tcW w:w="993" w:type="dxa"/>
            <w:vMerge/>
            <w:tcBorders>
              <w:left w:val="single" w:sz="4" w:space="0" w:color="auto"/>
              <w:right w:val="single" w:sz="4" w:space="0" w:color="auto"/>
            </w:tcBorders>
            <w:vAlign w:val="center"/>
          </w:tcPr>
          <w:p w14:paraId="259D488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F39EF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6250C6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65942C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964909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20B835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9891B1D" w14:textId="77777777" w:rsidTr="00394D0A">
        <w:trPr>
          <w:trHeight w:val="449"/>
          <w:tblHeader/>
          <w:jc w:val="center"/>
        </w:trPr>
        <w:tc>
          <w:tcPr>
            <w:tcW w:w="993" w:type="dxa"/>
            <w:vMerge/>
            <w:tcBorders>
              <w:left w:val="single" w:sz="4" w:space="0" w:color="auto"/>
              <w:right w:val="single" w:sz="4" w:space="0" w:color="auto"/>
            </w:tcBorders>
            <w:vAlign w:val="center"/>
          </w:tcPr>
          <w:p w14:paraId="44B054B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AF17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713F90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445814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97E0ED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40BF3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E81B924" w14:textId="77777777" w:rsidTr="00394D0A">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BE2086B"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969C56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9C662F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ACFB58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D7422C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B664C1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E863AB" w:rsidRPr="002F4D99" w14:paraId="1F9B15F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A86920" w14:textId="77777777" w:rsidR="00E863AB" w:rsidRDefault="00E863AB" w:rsidP="00E863A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4D5E2AA" w14:textId="77777777" w:rsidR="00E863AB" w:rsidRPr="00F56396" w:rsidRDefault="00E863AB" w:rsidP="00E863A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C657F47" w14:textId="2E93C713" w:rsidR="00E863AB" w:rsidRPr="00F56396" w:rsidRDefault="00E863AB" w:rsidP="00E863AB">
            <w:pPr>
              <w:pStyle w:val="a3"/>
              <w:ind w:firstLineChars="200" w:firstLine="420"/>
              <w:rPr>
                <w:rFonts w:hAnsi="宋体"/>
                <w:szCs w:val="21"/>
              </w:rPr>
            </w:pPr>
            <w:r>
              <w:rPr>
                <w:rFonts w:hAnsi="宋体" w:hint="eastAsia"/>
                <w:szCs w:val="21"/>
              </w:rPr>
              <w:t>通过对《流行病学》课程的学习，能够很好地理解并掌握</w:t>
            </w:r>
            <w:r w:rsidRPr="004C082B">
              <w:rPr>
                <w:rFonts w:hAnsi="宋体" w:hint="eastAsia"/>
                <w:szCs w:val="21"/>
              </w:rPr>
              <w:t>流行病学</w:t>
            </w:r>
            <w:r>
              <w:rPr>
                <w:rFonts w:hAnsi="宋体" w:hint="eastAsia"/>
                <w:szCs w:val="21"/>
              </w:rPr>
              <w:t>研究方法的原理和特点，熟练运用流行病学方法研究人群中的疾病分布及流行规律及各种因素对人群健康的影响因素研究。</w:t>
            </w:r>
          </w:p>
        </w:tc>
        <w:tc>
          <w:tcPr>
            <w:tcW w:w="1984" w:type="dxa"/>
            <w:tcBorders>
              <w:top w:val="single" w:sz="4" w:space="0" w:color="auto"/>
              <w:left w:val="single" w:sz="4" w:space="0" w:color="auto"/>
              <w:bottom w:val="single" w:sz="4" w:space="0" w:color="auto"/>
              <w:right w:val="single" w:sz="4" w:space="0" w:color="auto"/>
            </w:tcBorders>
          </w:tcPr>
          <w:p w14:paraId="5CD0B9BB" w14:textId="129F8A96" w:rsidR="00E863AB" w:rsidRPr="00F56396" w:rsidRDefault="00E863AB" w:rsidP="00E863AB">
            <w:pPr>
              <w:jc w:val="left"/>
              <w:rPr>
                <w:rFonts w:ascii="宋体" w:eastAsia="宋体" w:hAnsi="宋体"/>
                <w:szCs w:val="21"/>
              </w:rPr>
            </w:pPr>
            <w:r w:rsidRPr="00384411">
              <w:rPr>
                <w:rFonts w:ascii="宋体" w:eastAsia="宋体" w:hAnsi="宋体" w:cs="Times New Roman" w:hint="eastAsia"/>
                <w:szCs w:val="21"/>
              </w:rPr>
              <w:t>通过对《流行病学》课程的学习，能够</w:t>
            </w:r>
            <w:r>
              <w:rPr>
                <w:rFonts w:ascii="宋体" w:eastAsia="宋体" w:hAnsi="宋体" w:cs="Times New Roman" w:hint="eastAsia"/>
                <w:szCs w:val="21"/>
              </w:rPr>
              <w:t>较</w:t>
            </w:r>
            <w:r w:rsidRPr="00384411">
              <w:rPr>
                <w:rFonts w:ascii="宋体" w:eastAsia="宋体" w:hAnsi="宋体" w:cs="Times New Roman" w:hint="eastAsia"/>
                <w:szCs w:val="21"/>
              </w:rPr>
              <w:t>好地理解并掌握流行病学研究方法的原理和特点，</w:t>
            </w:r>
            <w:r>
              <w:rPr>
                <w:rFonts w:ascii="宋体" w:eastAsia="宋体" w:hAnsi="宋体" w:cs="Times New Roman" w:hint="eastAsia"/>
                <w:szCs w:val="21"/>
              </w:rPr>
              <w:t>较</w:t>
            </w:r>
            <w:r w:rsidRPr="00384411">
              <w:rPr>
                <w:rFonts w:ascii="宋体" w:eastAsia="宋体" w:hAnsi="宋体" w:cs="Times New Roman" w:hint="eastAsia"/>
                <w:szCs w:val="21"/>
              </w:rPr>
              <w:t>熟练运用流行病学方法研究人群中的疾病分布及流行规律及各种因素对人群健康的影响因素研究。</w:t>
            </w:r>
          </w:p>
        </w:tc>
        <w:tc>
          <w:tcPr>
            <w:tcW w:w="1843" w:type="dxa"/>
            <w:tcBorders>
              <w:top w:val="single" w:sz="4" w:space="0" w:color="auto"/>
              <w:left w:val="single" w:sz="4" w:space="0" w:color="auto"/>
              <w:bottom w:val="single" w:sz="4" w:space="0" w:color="auto"/>
              <w:right w:val="single" w:sz="4" w:space="0" w:color="auto"/>
            </w:tcBorders>
          </w:tcPr>
          <w:p w14:paraId="4E722D59" w14:textId="0131668B" w:rsidR="00E863AB" w:rsidRPr="00F56396" w:rsidRDefault="00E863AB" w:rsidP="00E863AB">
            <w:pPr>
              <w:rPr>
                <w:rFonts w:ascii="宋体" w:eastAsia="宋体" w:hAnsi="宋体"/>
                <w:szCs w:val="21"/>
              </w:rPr>
            </w:pPr>
            <w:r>
              <w:rPr>
                <w:rFonts w:ascii="宋体" w:eastAsia="宋体" w:hAnsi="宋体" w:hint="eastAsia"/>
                <w:szCs w:val="21"/>
              </w:rPr>
              <w:t>通过对《流行病学》课程的学习，较好地理解</w:t>
            </w:r>
            <w:r w:rsidRPr="00E863AB">
              <w:rPr>
                <w:rFonts w:ascii="宋体" w:eastAsia="宋体" w:hAnsi="宋体" w:hint="eastAsia"/>
                <w:szCs w:val="21"/>
              </w:rPr>
              <w:t>流行病学</w:t>
            </w:r>
            <w:r w:rsidRPr="00384411">
              <w:rPr>
                <w:rFonts w:ascii="宋体" w:eastAsia="宋体" w:hAnsi="宋体" w:hint="eastAsia"/>
                <w:szCs w:val="21"/>
              </w:rPr>
              <w:t>研究方法的原理和特点，</w:t>
            </w:r>
            <w:r>
              <w:rPr>
                <w:rFonts w:ascii="宋体" w:eastAsia="宋体" w:hAnsi="宋体" w:hint="eastAsia"/>
                <w:szCs w:val="21"/>
              </w:rPr>
              <w:t>能够</w:t>
            </w:r>
            <w:r w:rsidRPr="00384411">
              <w:rPr>
                <w:rFonts w:ascii="宋体" w:eastAsia="宋体" w:hAnsi="宋体" w:hint="eastAsia"/>
                <w:szCs w:val="21"/>
              </w:rPr>
              <w:t>运用流行病学方法研究人群中的疾病分布及流行规律及各种因素对人群健康的影响因素研究。</w:t>
            </w:r>
          </w:p>
        </w:tc>
        <w:tc>
          <w:tcPr>
            <w:tcW w:w="1779" w:type="dxa"/>
            <w:tcBorders>
              <w:top w:val="single" w:sz="4" w:space="0" w:color="auto"/>
              <w:left w:val="single" w:sz="4" w:space="0" w:color="auto"/>
              <w:bottom w:val="single" w:sz="4" w:space="0" w:color="auto"/>
              <w:right w:val="single" w:sz="4" w:space="0" w:color="auto"/>
            </w:tcBorders>
          </w:tcPr>
          <w:p w14:paraId="0D429730" w14:textId="61CFB741" w:rsidR="00E863AB" w:rsidRPr="00F56396" w:rsidRDefault="00E863AB" w:rsidP="00E863AB">
            <w:pPr>
              <w:rPr>
                <w:rFonts w:ascii="宋体" w:eastAsia="宋体" w:hAnsi="宋体"/>
                <w:szCs w:val="21"/>
              </w:rPr>
            </w:pPr>
            <w:r>
              <w:rPr>
                <w:rFonts w:ascii="宋体" w:eastAsia="宋体" w:hAnsi="宋体" w:hint="eastAsia"/>
                <w:szCs w:val="21"/>
              </w:rPr>
              <w:t>通过对《流行病学》课程的学习，基本理解</w:t>
            </w:r>
            <w:r w:rsidRPr="00E863AB">
              <w:rPr>
                <w:rFonts w:ascii="宋体" w:eastAsia="宋体" w:hAnsi="宋体" w:hint="eastAsia"/>
                <w:szCs w:val="21"/>
              </w:rPr>
              <w:t>流行病学</w:t>
            </w:r>
            <w:r w:rsidRPr="00384411">
              <w:rPr>
                <w:rFonts w:ascii="宋体" w:eastAsia="宋体" w:hAnsi="宋体" w:hint="eastAsia"/>
                <w:szCs w:val="21"/>
              </w:rPr>
              <w:t>研究方法的原理和特点，</w:t>
            </w:r>
            <w:r>
              <w:rPr>
                <w:rFonts w:ascii="宋体" w:eastAsia="宋体" w:hAnsi="宋体" w:hint="eastAsia"/>
                <w:szCs w:val="21"/>
              </w:rPr>
              <w:t>能简单</w:t>
            </w:r>
            <w:r w:rsidRPr="00384411">
              <w:rPr>
                <w:rFonts w:ascii="宋体" w:eastAsia="宋体" w:hAnsi="宋体" w:hint="eastAsia"/>
                <w:szCs w:val="21"/>
              </w:rPr>
              <w:t>运用流行病学</w:t>
            </w:r>
            <w:r>
              <w:rPr>
                <w:rFonts w:ascii="宋体" w:eastAsia="宋体" w:hAnsi="宋体" w:hint="eastAsia"/>
                <w:szCs w:val="21"/>
              </w:rPr>
              <w:t>的原理和</w:t>
            </w:r>
            <w:r w:rsidRPr="00384411">
              <w:rPr>
                <w:rFonts w:ascii="宋体" w:eastAsia="宋体" w:hAnsi="宋体" w:hint="eastAsia"/>
                <w:szCs w:val="21"/>
              </w:rPr>
              <w:t>方法。</w:t>
            </w:r>
          </w:p>
        </w:tc>
        <w:tc>
          <w:tcPr>
            <w:tcW w:w="1779" w:type="dxa"/>
            <w:tcBorders>
              <w:top w:val="single" w:sz="4" w:space="0" w:color="auto"/>
              <w:left w:val="single" w:sz="4" w:space="0" w:color="auto"/>
              <w:bottom w:val="single" w:sz="4" w:space="0" w:color="auto"/>
              <w:right w:val="single" w:sz="4" w:space="0" w:color="auto"/>
            </w:tcBorders>
          </w:tcPr>
          <w:p w14:paraId="4EAEB679" w14:textId="4726D540" w:rsidR="00E863AB" w:rsidRPr="00F56396" w:rsidRDefault="00E863AB" w:rsidP="00E863AB">
            <w:pPr>
              <w:rPr>
                <w:rFonts w:ascii="宋体" w:eastAsia="宋体" w:hAnsi="宋体"/>
                <w:szCs w:val="21"/>
              </w:rPr>
            </w:pPr>
            <w:r>
              <w:rPr>
                <w:rFonts w:ascii="宋体" w:eastAsia="宋体" w:hAnsi="宋体" w:hint="eastAsia"/>
                <w:szCs w:val="21"/>
              </w:rPr>
              <w:t>通过对《流行病学》课程的学习，不能理解</w:t>
            </w:r>
            <w:r w:rsidRPr="00E863AB">
              <w:rPr>
                <w:rFonts w:ascii="宋体" w:eastAsia="宋体" w:hAnsi="宋体" w:hint="eastAsia"/>
                <w:szCs w:val="21"/>
              </w:rPr>
              <w:t>流行病学</w:t>
            </w:r>
            <w:r w:rsidRPr="00384411">
              <w:rPr>
                <w:rFonts w:ascii="宋体" w:eastAsia="宋体" w:hAnsi="宋体" w:hint="eastAsia"/>
                <w:szCs w:val="21"/>
              </w:rPr>
              <w:t>研究方法的原理和特点，</w:t>
            </w:r>
            <w:r>
              <w:rPr>
                <w:rFonts w:ascii="宋体" w:eastAsia="宋体" w:hAnsi="宋体" w:hint="eastAsia"/>
                <w:szCs w:val="21"/>
              </w:rPr>
              <w:t>不能应</w:t>
            </w:r>
            <w:r w:rsidRPr="00384411">
              <w:rPr>
                <w:rFonts w:ascii="宋体" w:eastAsia="宋体" w:hAnsi="宋体" w:hint="eastAsia"/>
                <w:szCs w:val="21"/>
              </w:rPr>
              <w:t>用流行病学</w:t>
            </w:r>
            <w:r>
              <w:rPr>
                <w:rFonts w:ascii="宋体" w:eastAsia="宋体" w:hAnsi="宋体" w:hint="eastAsia"/>
                <w:szCs w:val="21"/>
              </w:rPr>
              <w:t>的原理和</w:t>
            </w:r>
            <w:r w:rsidRPr="00384411">
              <w:rPr>
                <w:rFonts w:ascii="宋体" w:eastAsia="宋体" w:hAnsi="宋体" w:hint="eastAsia"/>
                <w:szCs w:val="21"/>
              </w:rPr>
              <w:t>方法。</w:t>
            </w:r>
          </w:p>
        </w:tc>
      </w:tr>
      <w:tr w:rsidR="00E863AB" w:rsidRPr="002F4D99" w14:paraId="04680D4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A6DF61" w14:textId="77777777" w:rsidR="00E863AB" w:rsidRDefault="00E863AB" w:rsidP="00E863A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BD4519F" w14:textId="77777777" w:rsidR="00E863AB" w:rsidRPr="00F56396" w:rsidRDefault="00E863AB" w:rsidP="00E863A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B4C223E" w14:textId="4D0457D8" w:rsidR="00E863AB" w:rsidRPr="00F56396" w:rsidRDefault="00E863AB" w:rsidP="00E863AB">
            <w:pPr>
              <w:pStyle w:val="a3"/>
              <w:rPr>
                <w:rFonts w:hAnsi="宋体"/>
                <w:szCs w:val="21"/>
              </w:rPr>
            </w:pPr>
            <w:r>
              <w:rPr>
                <w:rFonts w:hAnsi="宋体" w:hint="eastAsia"/>
                <w:szCs w:val="21"/>
              </w:rPr>
              <w:t>通过对课程内容的理解和掌握，解决并综合分析临床中的实际问题，熟练</w:t>
            </w:r>
            <w:r>
              <w:rPr>
                <w:rFonts w:hAnsi="宋体" w:cs="宋体" w:hint="eastAsia"/>
              </w:rPr>
              <w:t>不同的流行病学方法以及不同的资料采用相应的统计分析方法。</w:t>
            </w:r>
          </w:p>
        </w:tc>
        <w:tc>
          <w:tcPr>
            <w:tcW w:w="1984" w:type="dxa"/>
            <w:tcBorders>
              <w:top w:val="single" w:sz="4" w:space="0" w:color="auto"/>
              <w:left w:val="single" w:sz="4" w:space="0" w:color="auto"/>
              <w:bottom w:val="single" w:sz="4" w:space="0" w:color="auto"/>
              <w:right w:val="single" w:sz="4" w:space="0" w:color="auto"/>
            </w:tcBorders>
          </w:tcPr>
          <w:p w14:paraId="42CA8A80" w14:textId="306E0B91" w:rsidR="00E863AB" w:rsidRPr="00F56396" w:rsidRDefault="00E863AB" w:rsidP="00E863AB">
            <w:pPr>
              <w:rPr>
                <w:rFonts w:ascii="宋体" w:eastAsia="宋体" w:hAnsi="宋体"/>
                <w:szCs w:val="21"/>
              </w:rPr>
            </w:pPr>
            <w:r w:rsidRPr="00E863AB">
              <w:rPr>
                <w:rFonts w:ascii="宋体" w:eastAsia="宋体" w:hAnsi="宋体" w:cs="Times New Roman" w:hint="eastAsia"/>
                <w:szCs w:val="21"/>
              </w:rPr>
              <w:t>通过对课程内容的理解和掌握，</w:t>
            </w:r>
            <w:r>
              <w:rPr>
                <w:rFonts w:ascii="宋体" w:eastAsia="宋体" w:hAnsi="宋体" w:cs="Times New Roman" w:hint="eastAsia"/>
                <w:szCs w:val="21"/>
              </w:rPr>
              <w:t>较好的</w:t>
            </w:r>
            <w:r w:rsidRPr="00E863AB">
              <w:rPr>
                <w:rFonts w:ascii="宋体" w:eastAsia="宋体" w:hAnsi="宋体" w:cs="Times New Roman" w:hint="eastAsia"/>
                <w:szCs w:val="21"/>
              </w:rPr>
              <w:t>解决并综合分析临床中的实际问题，</w:t>
            </w:r>
            <w:r>
              <w:rPr>
                <w:rFonts w:ascii="宋体" w:eastAsia="宋体" w:hAnsi="宋体" w:cs="Times New Roman" w:hint="eastAsia"/>
                <w:szCs w:val="21"/>
              </w:rPr>
              <w:t>较熟练</w:t>
            </w:r>
            <w:r w:rsidRPr="00E863AB">
              <w:rPr>
                <w:rFonts w:ascii="宋体" w:eastAsia="宋体" w:hAnsi="宋体" w:cs="Times New Roman" w:hint="eastAsia"/>
                <w:szCs w:val="21"/>
              </w:rPr>
              <w:t>不同的流行病学方法以及不同的资料采用相应的统计分析方法。</w:t>
            </w:r>
          </w:p>
        </w:tc>
        <w:tc>
          <w:tcPr>
            <w:tcW w:w="1843" w:type="dxa"/>
            <w:tcBorders>
              <w:top w:val="single" w:sz="4" w:space="0" w:color="auto"/>
              <w:left w:val="single" w:sz="4" w:space="0" w:color="auto"/>
              <w:bottom w:val="single" w:sz="4" w:space="0" w:color="auto"/>
              <w:right w:val="single" w:sz="4" w:space="0" w:color="auto"/>
            </w:tcBorders>
          </w:tcPr>
          <w:p w14:paraId="6F303281" w14:textId="32EF2E65" w:rsidR="00E863AB" w:rsidRPr="00F56396" w:rsidRDefault="00E863AB" w:rsidP="00E863AB">
            <w:pPr>
              <w:rPr>
                <w:rFonts w:ascii="宋体" w:eastAsia="宋体" w:hAnsi="宋体"/>
                <w:szCs w:val="21"/>
              </w:rPr>
            </w:pPr>
            <w:r w:rsidRPr="00E863AB">
              <w:rPr>
                <w:rFonts w:ascii="宋体" w:eastAsia="宋体" w:hAnsi="宋体" w:cs="Times New Roman" w:hint="eastAsia"/>
                <w:szCs w:val="21"/>
              </w:rPr>
              <w:t>通过对课程内容的理解和掌握，</w:t>
            </w:r>
            <w:r>
              <w:rPr>
                <w:rFonts w:ascii="宋体" w:eastAsia="宋体" w:hAnsi="宋体" w:cs="Times New Roman" w:hint="eastAsia"/>
                <w:szCs w:val="21"/>
              </w:rPr>
              <w:t>基本能</w:t>
            </w:r>
            <w:r w:rsidRPr="00E863AB">
              <w:rPr>
                <w:rFonts w:ascii="宋体" w:eastAsia="宋体" w:hAnsi="宋体" w:cs="Times New Roman" w:hint="eastAsia"/>
                <w:szCs w:val="21"/>
              </w:rPr>
              <w:t>解决并综合分析临床中的实际问题，</w:t>
            </w:r>
            <w:r>
              <w:rPr>
                <w:rFonts w:ascii="宋体" w:eastAsia="宋体" w:hAnsi="宋体" w:cs="Times New Roman" w:hint="eastAsia"/>
                <w:szCs w:val="21"/>
              </w:rPr>
              <w:t>能够对</w:t>
            </w:r>
            <w:r w:rsidRPr="00E863AB">
              <w:rPr>
                <w:rFonts w:ascii="宋体" w:eastAsia="宋体" w:hAnsi="宋体" w:cs="Times New Roman" w:hint="eastAsia"/>
                <w:szCs w:val="21"/>
              </w:rPr>
              <w:t>不同的流行病学方法以及不同的资料采用相应的统计分析方法。</w:t>
            </w:r>
          </w:p>
        </w:tc>
        <w:tc>
          <w:tcPr>
            <w:tcW w:w="1779" w:type="dxa"/>
            <w:tcBorders>
              <w:top w:val="single" w:sz="4" w:space="0" w:color="auto"/>
              <w:left w:val="single" w:sz="4" w:space="0" w:color="auto"/>
              <w:bottom w:val="single" w:sz="4" w:space="0" w:color="auto"/>
              <w:right w:val="single" w:sz="4" w:space="0" w:color="auto"/>
            </w:tcBorders>
          </w:tcPr>
          <w:p w14:paraId="270E6F2F" w14:textId="6EDE0441" w:rsidR="00E863AB" w:rsidRPr="00F56396" w:rsidRDefault="00E863AB" w:rsidP="00E863AB">
            <w:pPr>
              <w:rPr>
                <w:rFonts w:ascii="宋体" w:eastAsia="宋体" w:hAnsi="宋体"/>
                <w:szCs w:val="21"/>
              </w:rPr>
            </w:pPr>
            <w:r w:rsidRPr="00E863AB">
              <w:rPr>
                <w:rFonts w:ascii="宋体" w:eastAsia="宋体" w:hAnsi="宋体" w:cs="Times New Roman" w:hint="eastAsia"/>
                <w:szCs w:val="21"/>
              </w:rPr>
              <w:t>通过对课程内容的理解和掌握，</w:t>
            </w:r>
            <w:r>
              <w:rPr>
                <w:rFonts w:ascii="宋体" w:eastAsia="宋体" w:hAnsi="宋体" w:cs="Times New Roman" w:hint="eastAsia"/>
                <w:szCs w:val="21"/>
              </w:rPr>
              <w:t>基本能</w:t>
            </w:r>
            <w:r w:rsidRPr="00E863AB">
              <w:rPr>
                <w:rFonts w:ascii="宋体" w:eastAsia="宋体" w:hAnsi="宋体" w:cs="Times New Roman" w:hint="eastAsia"/>
                <w:szCs w:val="21"/>
              </w:rPr>
              <w:t>综合分析临床中的实际问题，</w:t>
            </w:r>
            <w:r>
              <w:rPr>
                <w:rFonts w:ascii="宋体" w:eastAsia="宋体" w:hAnsi="宋体" w:cs="Times New Roman" w:hint="eastAsia"/>
                <w:szCs w:val="21"/>
              </w:rPr>
              <w:t>对</w:t>
            </w:r>
            <w:r w:rsidRPr="00E863AB">
              <w:rPr>
                <w:rFonts w:ascii="宋体" w:eastAsia="宋体" w:hAnsi="宋体" w:cs="Times New Roman" w:hint="eastAsia"/>
                <w:szCs w:val="21"/>
              </w:rPr>
              <w:t>不同的流行病学方法采用</w:t>
            </w:r>
            <w:r>
              <w:rPr>
                <w:rFonts w:ascii="宋体" w:eastAsia="宋体" w:hAnsi="宋体" w:cs="Times New Roman" w:hint="eastAsia"/>
                <w:szCs w:val="21"/>
              </w:rPr>
              <w:t>简单的</w:t>
            </w:r>
            <w:r w:rsidRPr="00E863AB">
              <w:rPr>
                <w:rFonts w:ascii="宋体" w:eastAsia="宋体" w:hAnsi="宋体" w:cs="Times New Roman" w:hint="eastAsia"/>
                <w:szCs w:val="21"/>
              </w:rPr>
              <w:t>统计分析方法。</w:t>
            </w:r>
          </w:p>
        </w:tc>
        <w:tc>
          <w:tcPr>
            <w:tcW w:w="1779" w:type="dxa"/>
            <w:tcBorders>
              <w:top w:val="single" w:sz="4" w:space="0" w:color="auto"/>
              <w:left w:val="single" w:sz="4" w:space="0" w:color="auto"/>
              <w:bottom w:val="single" w:sz="4" w:space="0" w:color="auto"/>
              <w:right w:val="single" w:sz="4" w:space="0" w:color="auto"/>
            </w:tcBorders>
          </w:tcPr>
          <w:p w14:paraId="6FCC1C56" w14:textId="6B75CC50" w:rsidR="00E863AB" w:rsidRPr="00F56396" w:rsidRDefault="00FD66AB" w:rsidP="00FD66AB">
            <w:pPr>
              <w:rPr>
                <w:rFonts w:ascii="宋体" w:eastAsia="宋体" w:hAnsi="宋体"/>
                <w:szCs w:val="21"/>
              </w:rPr>
            </w:pPr>
            <w:r w:rsidRPr="00E863AB">
              <w:rPr>
                <w:rFonts w:ascii="宋体" w:eastAsia="宋体" w:hAnsi="宋体" w:cs="Times New Roman" w:hint="eastAsia"/>
                <w:szCs w:val="21"/>
              </w:rPr>
              <w:t>通过对课程内容的理解和掌握，</w:t>
            </w:r>
            <w:r>
              <w:rPr>
                <w:rFonts w:ascii="宋体" w:eastAsia="宋体" w:hAnsi="宋体" w:cs="Times New Roman" w:hint="eastAsia"/>
                <w:szCs w:val="21"/>
              </w:rPr>
              <w:t>不能</w:t>
            </w:r>
            <w:r w:rsidRPr="00E863AB">
              <w:rPr>
                <w:rFonts w:ascii="宋体" w:eastAsia="宋体" w:hAnsi="宋体" w:cs="Times New Roman" w:hint="eastAsia"/>
                <w:szCs w:val="21"/>
              </w:rPr>
              <w:t>综合分析临床中的实际问题。</w:t>
            </w:r>
          </w:p>
        </w:tc>
      </w:tr>
      <w:tr w:rsidR="00E863AB" w:rsidRPr="002F4D99" w14:paraId="00BFFCD5"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6D1FDFD" w14:textId="77777777" w:rsidR="00E863AB" w:rsidRDefault="00E863AB" w:rsidP="00E863AB">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109984B" w14:textId="77777777" w:rsidR="00E863AB" w:rsidRPr="00F56396" w:rsidRDefault="00E863AB" w:rsidP="00E863AB">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82456BA" w14:textId="64D0D70B" w:rsidR="00E863AB" w:rsidRPr="00F56396" w:rsidRDefault="00E863AB" w:rsidP="00FD66AB">
            <w:pPr>
              <w:pStyle w:val="a3"/>
              <w:rPr>
                <w:rFonts w:hAnsi="宋体"/>
                <w:szCs w:val="21"/>
              </w:rPr>
            </w:pPr>
            <w:r>
              <w:rPr>
                <w:rFonts w:hAnsi="宋体" w:cs="宋体" w:hint="eastAsia"/>
              </w:rPr>
              <w:t>通过多种学习方式的参与，</w:t>
            </w:r>
            <w:r w:rsidR="00FD66AB">
              <w:rPr>
                <w:rFonts w:hAnsi="宋体" w:cs="宋体" w:hint="eastAsia"/>
              </w:rPr>
              <w:t>熟练</w:t>
            </w:r>
            <w:r>
              <w:rPr>
                <w:rFonts w:hAnsi="宋体" w:cs="宋体" w:hint="eastAsia"/>
              </w:rPr>
              <w:t>独立分析案例和</w:t>
            </w:r>
            <w:r w:rsidRPr="00F44D30">
              <w:rPr>
                <w:rFonts w:ascii="Times New Roman" w:hAnsi="Times New Roman" w:hint="eastAsia"/>
              </w:rPr>
              <w:t>查阅</w:t>
            </w:r>
            <w:r>
              <w:rPr>
                <w:rFonts w:ascii="Times New Roman" w:hAnsi="Times New Roman" w:hint="eastAsia"/>
              </w:rPr>
              <w:t>有关</w:t>
            </w:r>
            <w:r w:rsidRPr="00F44D30">
              <w:rPr>
                <w:rFonts w:ascii="Times New Roman" w:hAnsi="Times New Roman" w:hint="eastAsia"/>
              </w:rPr>
              <w:t>文献资料。</w:t>
            </w:r>
          </w:p>
        </w:tc>
        <w:tc>
          <w:tcPr>
            <w:tcW w:w="1984" w:type="dxa"/>
            <w:tcBorders>
              <w:top w:val="single" w:sz="4" w:space="0" w:color="auto"/>
              <w:left w:val="single" w:sz="4" w:space="0" w:color="auto"/>
              <w:bottom w:val="single" w:sz="4" w:space="0" w:color="auto"/>
              <w:right w:val="single" w:sz="4" w:space="0" w:color="auto"/>
            </w:tcBorders>
          </w:tcPr>
          <w:p w14:paraId="35200379" w14:textId="65B771F4" w:rsidR="00E863AB" w:rsidRPr="00F56396" w:rsidRDefault="00FD66AB" w:rsidP="00FD66AB">
            <w:pPr>
              <w:rPr>
                <w:rFonts w:ascii="宋体" w:eastAsia="宋体" w:hAnsi="宋体"/>
                <w:szCs w:val="21"/>
              </w:rPr>
            </w:pPr>
            <w:r w:rsidRPr="00FD66AB">
              <w:rPr>
                <w:rFonts w:ascii="宋体" w:eastAsia="宋体" w:hAnsi="宋体" w:cs="宋体" w:hint="eastAsia"/>
                <w:szCs w:val="20"/>
              </w:rPr>
              <w:t>通过多种学习方式的参与，</w:t>
            </w:r>
            <w:r>
              <w:rPr>
                <w:rFonts w:ascii="宋体" w:eastAsia="宋体" w:hAnsi="宋体" w:cs="宋体" w:hint="eastAsia"/>
                <w:szCs w:val="20"/>
              </w:rPr>
              <w:t>较好地</w:t>
            </w:r>
            <w:r w:rsidRPr="00FD66AB">
              <w:rPr>
                <w:rFonts w:ascii="宋体" w:eastAsia="宋体" w:hAnsi="宋体" w:cs="宋体" w:hint="eastAsia"/>
                <w:szCs w:val="20"/>
              </w:rPr>
              <w:t>独立分析案例和查阅有关文献资料。</w:t>
            </w:r>
          </w:p>
        </w:tc>
        <w:tc>
          <w:tcPr>
            <w:tcW w:w="1843" w:type="dxa"/>
            <w:tcBorders>
              <w:top w:val="single" w:sz="4" w:space="0" w:color="auto"/>
              <w:left w:val="single" w:sz="4" w:space="0" w:color="auto"/>
              <w:bottom w:val="single" w:sz="4" w:space="0" w:color="auto"/>
              <w:right w:val="single" w:sz="4" w:space="0" w:color="auto"/>
            </w:tcBorders>
          </w:tcPr>
          <w:p w14:paraId="283213FF" w14:textId="7CA9BDFA" w:rsidR="00E863AB" w:rsidRPr="00F56396" w:rsidRDefault="00FD66AB" w:rsidP="00FD66AB">
            <w:pPr>
              <w:rPr>
                <w:rFonts w:ascii="宋体" w:eastAsia="宋体" w:hAnsi="宋体"/>
                <w:szCs w:val="21"/>
              </w:rPr>
            </w:pPr>
            <w:r w:rsidRPr="00FD66AB">
              <w:rPr>
                <w:rFonts w:ascii="宋体" w:eastAsia="宋体" w:hAnsi="宋体" w:cs="宋体" w:hint="eastAsia"/>
                <w:szCs w:val="20"/>
              </w:rPr>
              <w:t>通过多种学习方式的参与</w:t>
            </w:r>
            <w:r>
              <w:rPr>
                <w:rFonts w:ascii="宋体" w:eastAsia="宋体" w:hAnsi="宋体" w:cs="宋体" w:hint="eastAsia"/>
                <w:szCs w:val="20"/>
              </w:rPr>
              <w:t>，基本能独立</w:t>
            </w:r>
            <w:r w:rsidRPr="00FD66AB">
              <w:rPr>
                <w:rFonts w:ascii="宋体" w:eastAsia="宋体" w:hAnsi="宋体" w:cs="宋体" w:hint="eastAsia"/>
                <w:szCs w:val="20"/>
              </w:rPr>
              <w:t>分析案例和查阅文献资料。</w:t>
            </w:r>
          </w:p>
        </w:tc>
        <w:tc>
          <w:tcPr>
            <w:tcW w:w="1779" w:type="dxa"/>
            <w:tcBorders>
              <w:top w:val="single" w:sz="4" w:space="0" w:color="auto"/>
              <w:left w:val="single" w:sz="4" w:space="0" w:color="auto"/>
              <w:bottom w:val="single" w:sz="4" w:space="0" w:color="auto"/>
              <w:right w:val="single" w:sz="4" w:space="0" w:color="auto"/>
            </w:tcBorders>
          </w:tcPr>
          <w:p w14:paraId="2435EBB7" w14:textId="1C8FACF5" w:rsidR="00E863AB" w:rsidRPr="00F56396" w:rsidRDefault="00FD66AB" w:rsidP="00FD66AB">
            <w:pPr>
              <w:rPr>
                <w:rFonts w:ascii="宋体" w:eastAsia="宋体" w:hAnsi="宋体"/>
                <w:szCs w:val="21"/>
              </w:rPr>
            </w:pPr>
            <w:r w:rsidRPr="00FD66AB">
              <w:rPr>
                <w:rFonts w:ascii="宋体" w:eastAsia="宋体" w:hAnsi="宋体" w:cs="宋体" w:hint="eastAsia"/>
                <w:szCs w:val="20"/>
              </w:rPr>
              <w:t>通过多种学习方式的参与</w:t>
            </w:r>
            <w:r>
              <w:rPr>
                <w:rFonts w:ascii="宋体" w:eastAsia="宋体" w:hAnsi="宋体" w:cs="宋体" w:hint="eastAsia"/>
                <w:szCs w:val="20"/>
              </w:rPr>
              <w:t>，可</w:t>
            </w:r>
            <w:r w:rsidRPr="00FD66AB">
              <w:rPr>
                <w:rFonts w:ascii="宋体" w:eastAsia="宋体" w:hAnsi="宋体" w:cs="宋体" w:hint="eastAsia"/>
                <w:szCs w:val="20"/>
              </w:rPr>
              <w:t>分析案例和查阅有关文献资料。</w:t>
            </w:r>
          </w:p>
        </w:tc>
        <w:tc>
          <w:tcPr>
            <w:tcW w:w="1779" w:type="dxa"/>
            <w:tcBorders>
              <w:top w:val="single" w:sz="4" w:space="0" w:color="auto"/>
              <w:left w:val="single" w:sz="4" w:space="0" w:color="auto"/>
              <w:bottom w:val="single" w:sz="4" w:space="0" w:color="auto"/>
              <w:right w:val="single" w:sz="4" w:space="0" w:color="auto"/>
            </w:tcBorders>
          </w:tcPr>
          <w:p w14:paraId="43A0894C" w14:textId="1DAB7DF6" w:rsidR="00E863AB" w:rsidRPr="00F56396" w:rsidRDefault="00FD66AB" w:rsidP="00FD66AB">
            <w:pPr>
              <w:rPr>
                <w:rFonts w:ascii="宋体" w:eastAsia="宋体" w:hAnsi="宋体"/>
                <w:szCs w:val="21"/>
              </w:rPr>
            </w:pPr>
            <w:r w:rsidRPr="00FD66AB">
              <w:rPr>
                <w:rFonts w:ascii="宋体" w:eastAsia="宋体" w:hAnsi="宋体" w:cs="宋体" w:hint="eastAsia"/>
                <w:szCs w:val="20"/>
              </w:rPr>
              <w:t>通过多种学习方式的参与</w:t>
            </w:r>
            <w:r>
              <w:rPr>
                <w:rFonts w:ascii="宋体" w:eastAsia="宋体" w:hAnsi="宋体" w:cs="宋体" w:hint="eastAsia"/>
                <w:szCs w:val="20"/>
              </w:rPr>
              <w:t>，不能</w:t>
            </w:r>
            <w:r w:rsidRPr="00FD66AB">
              <w:rPr>
                <w:rFonts w:ascii="宋体" w:eastAsia="宋体" w:hAnsi="宋体" w:cs="宋体" w:hint="eastAsia"/>
                <w:szCs w:val="20"/>
              </w:rPr>
              <w:t>分析案例和查阅有关文献资料。</w:t>
            </w:r>
          </w:p>
        </w:tc>
      </w:tr>
    </w:tbl>
    <w:p w14:paraId="3853449E" w14:textId="77777777" w:rsidR="00F56396" w:rsidRPr="00F56396" w:rsidRDefault="00F56396" w:rsidP="00747A84">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D4F33" w14:textId="77777777" w:rsidR="001659FE" w:rsidRDefault="001659FE" w:rsidP="00AA630A">
      <w:r>
        <w:separator/>
      </w:r>
    </w:p>
  </w:endnote>
  <w:endnote w:type="continuationSeparator" w:id="0">
    <w:p w14:paraId="13C000A7" w14:textId="77777777" w:rsidR="001659FE" w:rsidRDefault="001659FE"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BE967" w14:textId="77777777" w:rsidR="001659FE" w:rsidRDefault="001659FE" w:rsidP="00AA630A">
      <w:r>
        <w:separator/>
      </w:r>
    </w:p>
  </w:footnote>
  <w:footnote w:type="continuationSeparator" w:id="0">
    <w:p w14:paraId="07F8426A" w14:textId="77777777" w:rsidR="001659FE" w:rsidRDefault="001659FE"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22F"/>
    <w:multiLevelType w:val="hybridMultilevel"/>
    <w:tmpl w:val="AB72BF00"/>
    <w:lvl w:ilvl="0" w:tplc="30E676D8">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15:restartNumberingAfterBreak="0">
    <w:nsid w:val="02C860D7"/>
    <w:multiLevelType w:val="hybridMultilevel"/>
    <w:tmpl w:val="98684358"/>
    <w:lvl w:ilvl="0" w:tplc="9944570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1953F5"/>
    <w:multiLevelType w:val="hybridMultilevel"/>
    <w:tmpl w:val="AA503076"/>
    <w:lvl w:ilvl="0" w:tplc="8D70A430">
      <w:start w:val="1"/>
      <w:numFmt w:val="japaneseCounting"/>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1B7E3A"/>
    <w:multiLevelType w:val="hybridMultilevel"/>
    <w:tmpl w:val="87984CD2"/>
    <w:lvl w:ilvl="0" w:tplc="BCB4BE5C">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4" w15:restartNumberingAfterBreak="0">
    <w:nsid w:val="10996105"/>
    <w:multiLevelType w:val="hybridMultilevel"/>
    <w:tmpl w:val="6804D6BC"/>
    <w:lvl w:ilvl="0" w:tplc="7438E31E">
      <w:start w:val="1"/>
      <w:numFmt w:val="japaneseCounting"/>
      <w:lvlText w:val="%1、"/>
      <w:lvlJc w:val="left"/>
      <w:pPr>
        <w:ind w:left="1129" w:hanging="420"/>
      </w:pPr>
      <w:rPr>
        <w:rFonts w:hint="default"/>
        <w:lang w:val="en-US"/>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11D26261"/>
    <w:multiLevelType w:val="hybridMultilevel"/>
    <w:tmpl w:val="DAE28F32"/>
    <w:lvl w:ilvl="0" w:tplc="D0B4187E">
      <w:start w:val="1"/>
      <w:numFmt w:val="japaneseCounting"/>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6" w15:restartNumberingAfterBreak="0">
    <w:nsid w:val="15AD4D9E"/>
    <w:multiLevelType w:val="hybridMultilevel"/>
    <w:tmpl w:val="6BDC55B0"/>
    <w:lvl w:ilvl="0" w:tplc="5E60076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22DB5D3A"/>
    <w:multiLevelType w:val="hybridMultilevel"/>
    <w:tmpl w:val="F55A1B52"/>
    <w:lvl w:ilvl="0" w:tplc="7F3CA4F0">
      <w:start w:val="1"/>
      <w:numFmt w:val="japaneseCounting"/>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8" w15:restartNumberingAfterBreak="0">
    <w:nsid w:val="245C2331"/>
    <w:multiLevelType w:val="hybridMultilevel"/>
    <w:tmpl w:val="FF54CA86"/>
    <w:lvl w:ilvl="0" w:tplc="473AE0B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0A19BC"/>
    <w:multiLevelType w:val="hybridMultilevel"/>
    <w:tmpl w:val="20304E88"/>
    <w:lvl w:ilvl="0" w:tplc="F918B040">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0" w15:restartNumberingAfterBreak="0">
    <w:nsid w:val="2BB75828"/>
    <w:multiLevelType w:val="hybridMultilevel"/>
    <w:tmpl w:val="BF7C98A0"/>
    <w:lvl w:ilvl="0" w:tplc="C826E534">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1" w15:restartNumberingAfterBreak="0">
    <w:nsid w:val="32AB071E"/>
    <w:multiLevelType w:val="hybridMultilevel"/>
    <w:tmpl w:val="DD0A5D5A"/>
    <w:lvl w:ilvl="0" w:tplc="6E54F12C">
      <w:start w:val="3"/>
      <w:numFmt w:val="decimal"/>
      <w:lvlText w:val="（%1）"/>
      <w:lvlJc w:val="left"/>
      <w:pPr>
        <w:ind w:left="1140" w:hanging="72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71C5BEA"/>
    <w:multiLevelType w:val="hybridMultilevel"/>
    <w:tmpl w:val="9EBACD48"/>
    <w:lvl w:ilvl="0" w:tplc="17B277C0">
      <w:start w:val="1"/>
      <w:numFmt w:val="japaneseCounting"/>
      <w:lvlText w:val="%1、"/>
      <w:lvlJc w:val="left"/>
      <w:pPr>
        <w:ind w:left="630" w:hanging="4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4" w15:restartNumberingAfterBreak="0">
    <w:nsid w:val="3AA33566"/>
    <w:multiLevelType w:val="hybridMultilevel"/>
    <w:tmpl w:val="41EEAC14"/>
    <w:lvl w:ilvl="0" w:tplc="8A52EC20">
      <w:start w:val="1"/>
      <w:numFmt w:val="japaneseCounting"/>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5" w15:restartNumberingAfterBreak="0">
    <w:nsid w:val="507D1CDC"/>
    <w:multiLevelType w:val="hybridMultilevel"/>
    <w:tmpl w:val="CBCE3184"/>
    <w:lvl w:ilvl="0" w:tplc="CEEE06CA">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6" w15:restartNumberingAfterBreak="0">
    <w:nsid w:val="566353A3"/>
    <w:multiLevelType w:val="hybridMultilevel"/>
    <w:tmpl w:val="EEC6BCEA"/>
    <w:lvl w:ilvl="0" w:tplc="ABDEE424">
      <w:start w:val="1"/>
      <w:numFmt w:val="japaneseCounting"/>
      <w:lvlText w:val="（%1）"/>
      <w:lvlJc w:val="left"/>
      <w:pPr>
        <w:ind w:left="855" w:hanging="8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9D7CAE"/>
    <w:multiLevelType w:val="hybridMultilevel"/>
    <w:tmpl w:val="588094EE"/>
    <w:lvl w:ilvl="0" w:tplc="A2169944">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8" w15:restartNumberingAfterBreak="0">
    <w:nsid w:val="58A33B2B"/>
    <w:multiLevelType w:val="hybridMultilevel"/>
    <w:tmpl w:val="4CEED434"/>
    <w:lvl w:ilvl="0" w:tplc="814823AE">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9" w15:restartNumberingAfterBreak="0">
    <w:nsid w:val="5B063F99"/>
    <w:multiLevelType w:val="hybridMultilevel"/>
    <w:tmpl w:val="26D4001A"/>
    <w:lvl w:ilvl="0" w:tplc="46FEE5B6">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0" w15:restartNumberingAfterBreak="0">
    <w:nsid w:val="5BF7508B"/>
    <w:multiLevelType w:val="hybridMultilevel"/>
    <w:tmpl w:val="59A6A54A"/>
    <w:lvl w:ilvl="0" w:tplc="882A144E">
      <w:start w:val="1"/>
      <w:numFmt w:val="japaneseCounting"/>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1" w15:restartNumberingAfterBreak="0">
    <w:nsid w:val="5E582B96"/>
    <w:multiLevelType w:val="hybridMultilevel"/>
    <w:tmpl w:val="2D684EA8"/>
    <w:lvl w:ilvl="0" w:tplc="4E125BB2">
      <w:start w:val="1"/>
      <w:numFmt w:val="japaneseCounting"/>
      <w:lvlText w:val="%1、"/>
      <w:lvlJc w:val="left"/>
      <w:pPr>
        <w:ind w:left="1365" w:hanging="42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2" w15:restartNumberingAfterBreak="0">
    <w:nsid w:val="68276200"/>
    <w:multiLevelType w:val="hybridMultilevel"/>
    <w:tmpl w:val="F95E0FF4"/>
    <w:lvl w:ilvl="0" w:tplc="4CC0EAD2">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F892501"/>
    <w:multiLevelType w:val="hybridMultilevel"/>
    <w:tmpl w:val="A954A856"/>
    <w:lvl w:ilvl="0" w:tplc="A8206748">
      <w:start w:val="1"/>
      <w:numFmt w:val="japaneseCounting"/>
      <w:lvlText w:val="%1、"/>
      <w:lvlJc w:val="left"/>
      <w:pPr>
        <w:ind w:left="1380" w:hanging="432"/>
      </w:pPr>
      <w:rPr>
        <w:rFonts w:hint="default"/>
      </w:rPr>
    </w:lvl>
    <w:lvl w:ilvl="1" w:tplc="04090019" w:tentative="1">
      <w:start w:val="1"/>
      <w:numFmt w:val="lowerLetter"/>
      <w:lvlText w:val="%2)"/>
      <w:lvlJc w:val="left"/>
      <w:pPr>
        <w:ind w:left="1828" w:hanging="440"/>
      </w:pPr>
    </w:lvl>
    <w:lvl w:ilvl="2" w:tplc="0409001B" w:tentative="1">
      <w:start w:val="1"/>
      <w:numFmt w:val="lowerRoman"/>
      <w:lvlText w:val="%3."/>
      <w:lvlJc w:val="right"/>
      <w:pPr>
        <w:ind w:left="2268" w:hanging="440"/>
      </w:pPr>
    </w:lvl>
    <w:lvl w:ilvl="3" w:tplc="0409000F" w:tentative="1">
      <w:start w:val="1"/>
      <w:numFmt w:val="decimal"/>
      <w:lvlText w:val="%4."/>
      <w:lvlJc w:val="left"/>
      <w:pPr>
        <w:ind w:left="2708" w:hanging="440"/>
      </w:pPr>
    </w:lvl>
    <w:lvl w:ilvl="4" w:tplc="04090019" w:tentative="1">
      <w:start w:val="1"/>
      <w:numFmt w:val="lowerLetter"/>
      <w:lvlText w:val="%5)"/>
      <w:lvlJc w:val="left"/>
      <w:pPr>
        <w:ind w:left="3148" w:hanging="440"/>
      </w:pPr>
    </w:lvl>
    <w:lvl w:ilvl="5" w:tplc="0409001B" w:tentative="1">
      <w:start w:val="1"/>
      <w:numFmt w:val="lowerRoman"/>
      <w:lvlText w:val="%6."/>
      <w:lvlJc w:val="right"/>
      <w:pPr>
        <w:ind w:left="3588" w:hanging="440"/>
      </w:pPr>
    </w:lvl>
    <w:lvl w:ilvl="6" w:tplc="0409000F" w:tentative="1">
      <w:start w:val="1"/>
      <w:numFmt w:val="decimal"/>
      <w:lvlText w:val="%7."/>
      <w:lvlJc w:val="left"/>
      <w:pPr>
        <w:ind w:left="4028" w:hanging="440"/>
      </w:pPr>
    </w:lvl>
    <w:lvl w:ilvl="7" w:tplc="04090019" w:tentative="1">
      <w:start w:val="1"/>
      <w:numFmt w:val="lowerLetter"/>
      <w:lvlText w:val="%8)"/>
      <w:lvlJc w:val="left"/>
      <w:pPr>
        <w:ind w:left="4468" w:hanging="440"/>
      </w:pPr>
    </w:lvl>
    <w:lvl w:ilvl="8" w:tplc="0409001B" w:tentative="1">
      <w:start w:val="1"/>
      <w:numFmt w:val="lowerRoman"/>
      <w:lvlText w:val="%9."/>
      <w:lvlJc w:val="right"/>
      <w:pPr>
        <w:ind w:left="4908" w:hanging="440"/>
      </w:pPr>
    </w:lvl>
  </w:abstractNum>
  <w:abstractNum w:abstractNumId="24" w15:restartNumberingAfterBreak="0">
    <w:nsid w:val="72B85F09"/>
    <w:multiLevelType w:val="hybridMultilevel"/>
    <w:tmpl w:val="841A7210"/>
    <w:lvl w:ilvl="0" w:tplc="B168542C">
      <w:start w:val="1"/>
      <w:numFmt w:val="japaneseCounting"/>
      <w:lvlText w:val="%1、"/>
      <w:lvlJc w:val="left"/>
      <w:pPr>
        <w:ind w:left="630" w:hanging="4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5" w15:restartNumberingAfterBreak="0">
    <w:nsid w:val="72E45D9F"/>
    <w:multiLevelType w:val="hybridMultilevel"/>
    <w:tmpl w:val="A09C06AA"/>
    <w:lvl w:ilvl="0" w:tplc="A1049626">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6" w15:restartNumberingAfterBreak="0">
    <w:nsid w:val="741A54E5"/>
    <w:multiLevelType w:val="hybridMultilevel"/>
    <w:tmpl w:val="DB583FF2"/>
    <w:lvl w:ilvl="0" w:tplc="F6D4D674">
      <w:start w:val="1"/>
      <w:numFmt w:val="japaneseCounting"/>
      <w:lvlText w:val="%1、"/>
      <w:lvlJc w:val="left"/>
      <w:pPr>
        <w:ind w:left="1476" w:hanging="432"/>
      </w:pPr>
      <w:rPr>
        <w:rFonts w:hint="default"/>
      </w:rPr>
    </w:lvl>
    <w:lvl w:ilvl="1" w:tplc="04090019" w:tentative="1">
      <w:start w:val="1"/>
      <w:numFmt w:val="lowerLetter"/>
      <w:lvlText w:val="%2)"/>
      <w:lvlJc w:val="left"/>
      <w:pPr>
        <w:ind w:left="1924" w:hanging="440"/>
      </w:pPr>
    </w:lvl>
    <w:lvl w:ilvl="2" w:tplc="0409001B" w:tentative="1">
      <w:start w:val="1"/>
      <w:numFmt w:val="lowerRoman"/>
      <w:lvlText w:val="%3."/>
      <w:lvlJc w:val="right"/>
      <w:pPr>
        <w:ind w:left="2364" w:hanging="440"/>
      </w:pPr>
    </w:lvl>
    <w:lvl w:ilvl="3" w:tplc="0409000F" w:tentative="1">
      <w:start w:val="1"/>
      <w:numFmt w:val="decimal"/>
      <w:lvlText w:val="%4."/>
      <w:lvlJc w:val="left"/>
      <w:pPr>
        <w:ind w:left="2804" w:hanging="440"/>
      </w:pPr>
    </w:lvl>
    <w:lvl w:ilvl="4" w:tplc="04090019" w:tentative="1">
      <w:start w:val="1"/>
      <w:numFmt w:val="lowerLetter"/>
      <w:lvlText w:val="%5)"/>
      <w:lvlJc w:val="left"/>
      <w:pPr>
        <w:ind w:left="3244" w:hanging="440"/>
      </w:pPr>
    </w:lvl>
    <w:lvl w:ilvl="5" w:tplc="0409001B" w:tentative="1">
      <w:start w:val="1"/>
      <w:numFmt w:val="lowerRoman"/>
      <w:lvlText w:val="%6."/>
      <w:lvlJc w:val="right"/>
      <w:pPr>
        <w:ind w:left="3684" w:hanging="440"/>
      </w:pPr>
    </w:lvl>
    <w:lvl w:ilvl="6" w:tplc="0409000F" w:tentative="1">
      <w:start w:val="1"/>
      <w:numFmt w:val="decimal"/>
      <w:lvlText w:val="%7."/>
      <w:lvlJc w:val="left"/>
      <w:pPr>
        <w:ind w:left="4124" w:hanging="440"/>
      </w:pPr>
    </w:lvl>
    <w:lvl w:ilvl="7" w:tplc="04090019" w:tentative="1">
      <w:start w:val="1"/>
      <w:numFmt w:val="lowerLetter"/>
      <w:lvlText w:val="%8)"/>
      <w:lvlJc w:val="left"/>
      <w:pPr>
        <w:ind w:left="4564" w:hanging="440"/>
      </w:pPr>
    </w:lvl>
    <w:lvl w:ilvl="8" w:tplc="0409001B" w:tentative="1">
      <w:start w:val="1"/>
      <w:numFmt w:val="lowerRoman"/>
      <w:lvlText w:val="%9."/>
      <w:lvlJc w:val="right"/>
      <w:pPr>
        <w:ind w:left="5004" w:hanging="440"/>
      </w:pPr>
    </w:lvl>
  </w:abstractNum>
  <w:abstractNum w:abstractNumId="27" w15:restartNumberingAfterBreak="0">
    <w:nsid w:val="7DD23925"/>
    <w:multiLevelType w:val="hybridMultilevel"/>
    <w:tmpl w:val="BE2C482E"/>
    <w:lvl w:ilvl="0" w:tplc="7A186BAA">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8" w15:restartNumberingAfterBreak="0">
    <w:nsid w:val="7F2D488B"/>
    <w:multiLevelType w:val="hybridMultilevel"/>
    <w:tmpl w:val="20304E88"/>
    <w:lvl w:ilvl="0" w:tplc="F918B040">
      <w:start w:val="1"/>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13"/>
  </w:num>
  <w:num w:numId="2">
    <w:abstractNumId w:val="8"/>
  </w:num>
  <w:num w:numId="3">
    <w:abstractNumId w:val="2"/>
  </w:num>
  <w:num w:numId="4">
    <w:abstractNumId w:val="24"/>
  </w:num>
  <w:num w:numId="5">
    <w:abstractNumId w:val="12"/>
  </w:num>
  <w:num w:numId="6">
    <w:abstractNumId w:val="21"/>
  </w:num>
  <w:num w:numId="7">
    <w:abstractNumId w:val="20"/>
  </w:num>
  <w:num w:numId="8">
    <w:abstractNumId w:val="14"/>
  </w:num>
  <w:num w:numId="9">
    <w:abstractNumId w:val="4"/>
  </w:num>
  <w:num w:numId="10">
    <w:abstractNumId w:val="5"/>
  </w:num>
  <w:num w:numId="11">
    <w:abstractNumId w:val="7"/>
  </w:num>
  <w:num w:numId="12">
    <w:abstractNumId w:val="19"/>
  </w:num>
  <w:num w:numId="13">
    <w:abstractNumId w:val="17"/>
  </w:num>
  <w:num w:numId="14">
    <w:abstractNumId w:val="15"/>
  </w:num>
  <w:num w:numId="15">
    <w:abstractNumId w:val="25"/>
  </w:num>
  <w:num w:numId="16">
    <w:abstractNumId w:val="27"/>
  </w:num>
  <w:num w:numId="17">
    <w:abstractNumId w:val="10"/>
  </w:num>
  <w:num w:numId="18">
    <w:abstractNumId w:val="0"/>
  </w:num>
  <w:num w:numId="19">
    <w:abstractNumId w:val="3"/>
  </w:num>
  <w:num w:numId="20">
    <w:abstractNumId w:val="22"/>
  </w:num>
  <w:num w:numId="21">
    <w:abstractNumId w:val="18"/>
  </w:num>
  <w:num w:numId="22">
    <w:abstractNumId w:val="1"/>
  </w:num>
  <w:num w:numId="23">
    <w:abstractNumId w:val="9"/>
  </w:num>
  <w:num w:numId="24">
    <w:abstractNumId w:val="28"/>
  </w:num>
  <w:num w:numId="25">
    <w:abstractNumId w:val="16"/>
  </w:num>
  <w:num w:numId="26">
    <w:abstractNumId w:val="11"/>
  </w:num>
  <w:num w:numId="27">
    <w:abstractNumId w:val="6"/>
  </w:num>
  <w:num w:numId="28">
    <w:abstractNumId w:val="23"/>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724"/>
    <w:rsid w:val="00010AB8"/>
    <w:rsid w:val="00010E54"/>
    <w:rsid w:val="000219C3"/>
    <w:rsid w:val="00022CBB"/>
    <w:rsid w:val="00065734"/>
    <w:rsid w:val="00077A5F"/>
    <w:rsid w:val="0008320F"/>
    <w:rsid w:val="000E0B7D"/>
    <w:rsid w:val="000E0BFE"/>
    <w:rsid w:val="000E45C1"/>
    <w:rsid w:val="000F054A"/>
    <w:rsid w:val="001219B5"/>
    <w:rsid w:val="001224A1"/>
    <w:rsid w:val="00131FF3"/>
    <w:rsid w:val="001659FE"/>
    <w:rsid w:val="00173B03"/>
    <w:rsid w:val="00182FDA"/>
    <w:rsid w:val="001B213E"/>
    <w:rsid w:val="001C6735"/>
    <w:rsid w:val="001E5724"/>
    <w:rsid w:val="002126A8"/>
    <w:rsid w:val="00221A3F"/>
    <w:rsid w:val="00234215"/>
    <w:rsid w:val="00241823"/>
    <w:rsid w:val="00242673"/>
    <w:rsid w:val="0026493E"/>
    <w:rsid w:val="00284B75"/>
    <w:rsid w:val="00285327"/>
    <w:rsid w:val="00296AFE"/>
    <w:rsid w:val="002A7568"/>
    <w:rsid w:val="002B0B57"/>
    <w:rsid w:val="002B1606"/>
    <w:rsid w:val="002B5371"/>
    <w:rsid w:val="002C0F76"/>
    <w:rsid w:val="002D7334"/>
    <w:rsid w:val="00313A87"/>
    <w:rsid w:val="00316490"/>
    <w:rsid w:val="00321C99"/>
    <w:rsid w:val="00322986"/>
    <w:rsid w:val="00322C36"/>
    <w:rsid w:val="0034254B"/>
    <w:rsid w:val="00344AE5"/>
    <w:rsid w:val="00361431"/>
    <w:rsid w:val="00370B56"/>
    <w:rsid w:val="003751E9"/>
    <w:rsid w:val="00384411"/>
    <w:rsid w:val="0038665C"/>
    <w:rsid w:val="00386E29"/>
    <w:rsid w:val="00394D0A"/>
    <w:rsid w:val="00397BCB"/>
    <w:rsid w:val="003B2C2C"/>
    <w:rsid w:val="003D45DD"/>
    <w:rsid w:val="003E19F1"/>
    <w:rsid w:val="003E272F"/>
    <w:rsid w:val="003F19FA"/>
    <w:rsid w:val="003F2DA9"/>
    <w:rsid w:val="003F46B4"/>
    <w:rsid w:val="004070CF"/>
    <w:rsid w:val="00417697"/>
    <w:rsid w:val="00443A7C"/>
    <w:rsid w:val="00446124"/>
    <w:rsid w:val="00451EF4"/>
    <w:rsid w:val="004611EE"/>
    <w:rsid w:val="004626E1"/>
    <w:rsid w:val="0046582E"/>
    <w:rsid w:val="004861BD"/>
    <w:rsid w:val="004B2338"/>
    <w:rsid w:val="004C50A0"/>
    <w:rsid w:val="004E16BB"/>
    <w:rsid w:val="00507A78"/>
    <w:rsid w:val="0053181C"/>
    <w:rsid w:val="0055016E"/>
    <w:rsid w:val="0056446B"/>
    <w:rsid w:val="005A0378"/>
    <w:rsid w:val="005C00B9"/>
    <w:rsid w:val="005C78FB"/>
    <w:rsid w:val="005D0D6B"/>
    <w:rsid w:val="005D245D"/>
    <w:rsid w:val="005F4903"/>
    <w:rsid w:val="00604FE6"/>
    <w:rsid w:val="00616D47"/>
    <w:rsid w:val="00651386"/>
    <w:rsid w:val="006552F2"/>
    <w:rsid w:val="00665621"/>
    <w:rsid w:val="00670B78"/>
    <w:rsid w:val="0069163C"/>
    <w:rsid w:val="00692A9F"/>
    <w:rsid w:val="006A0FC1"/>
    <w:rsid w:val="006D37EF"/>
    <w:rsid w:val="006E4353"/>
    <w:rsid w:val="006E4620"/>
    <w:rsid w:val="006E4F82"/>
    <w:rsid w:val="006F64C9"/>
    <w:rsid w:val="00710105"/>
    <w:rsid w:val="0071151E"/>
    <w:rsid w:val="00715BEE"/>
    <w:rsid w:val="00720948"/>
    <w:rsid w:val="007217B0"/>
    <w:rsid w:val="007235F1"/>
    <w:rsid w:val="00724607"/>
    <w:rsid w:val="00737E25"/>
    <w:rsid w:val="00746471"/>
    <w:rsid w:val="00747A84"/>
    <w:rsid w:val="007639A2"/>
    <w:rsid w:val="00784D18"/>
    <w:rsid w:val="00784D31"/>
    <w:rsid w:val="00790FE9"/>
    <w:rsid w:val="007A392C"/>
    <w:rsid w:val="007A573B"/>
    <w:rsid w:val="007B6542"/>
    <w:rsid w:val="007C0656"/>
    <w:rsid w:val="007C379D"/>
    <w:rsid w:val="007C62ED"/>
    <w:rsid w:val="007E39E3"/>
    <w:rsid w:val="008028B0"/>
    <w:rsid w:val="00804089"/>
    <w:rsid w:val="0081268B"/>
    <w:rsid w:val="008128AD"/>
    <w:rsid w:val="00816B04"/>
    <w:rsid w:val="00850BBD"/>
    <w:rsid w:val="008560E2"/>
    <w:rsid w:val="0086103A"/>
    <w:rsid w:val="00873E8F"/>
    <w:rsid w:val="00886EBF"/>
    <w:rsid w:val="0089101F"/>
    <w:rsid w:val="00897534"/>
    <w:rsid w:val="008A5B96"/>
    <w:rsid w:val="008F29E6"/>
    <w:rsid w:val="008F5FD5"/>
    <w:rsid w:val="00902161"/>
    <w:rsid w:val="0092337D"/>
    <w:rsid w:val="00937CDD"/>
    <w:rsid w:val="00937DDD"/>
    <w:rsid w:val="00960223"/>
    <w:rsid w:val="00967A4B"/>
    <w:rsid w:val="0097099D"/>
    <w:rsid w:val="0098310C"/>
    <w:rsid w:val="00994EF4"/>
    <w:rsid w:val="009C2821"/>
    <w:rsid w:val="009C67AE"/>
    <w:rsid w:val="009E28FE"/>
    <w:rsid w:val="009F61C0"/>
    <w:rsid w:val="00A03BBD"/>
    <w:rsid w:val="00A214BE"/>
    <w:rsid w:val="00A249B2"/>
    <w:rsid w:val="00A25CA3"/>
    <w:rsid w:val="00A278B6"/>
    <w:rsid w:val="00A5039A"/>
    <w:rsid w:val="00A61EFD"/>
    <w:rsid w:val="00A70C3F"/>
    <w:rsid w:val="00A7279F"/>
    <w:rsid w:val="00A75161"/>
    <w:rsid w:val="00AA4570"/>
    <w:rsid w:val="00AA630A"/>
    <w:rsid w:val="00AD25AB"/>
    <w:rsid w:val="00AD568A"/>
    <w:rsid w:val="00AE3D1A"/>
    <w:rsid w:val="00B03909"/>
    <w:rsid w:val="00B03EEF"/>
    <w:rsid w:val="00B06F5A"/>
    <w:rsid w:val="00B40ECD"/>
    <w:rsid w:val="00B43FE2"/>
    <w:rsid w:val="00B66ACB"/>
    <w:rsid w:val="00BA23F0"/>
    <w:rsid w:val="00BB2005"/>
    <w:rsid w:val="00BB357C"/>
    <w:rsid w:val="00BC1D55"/>
    <w:rsid w:val="00C00798"/>
    <w:rsid w:val="00C1025C"/>
    <w:rsid w:val="00C2106A"/>
    <w:rsid w:val="00C37B52"/>
    <w:rsid w:val="00C54636"/>
    <w:rsid w:val="00C70055"/>
    <w:rsid w:val="00C70E33"/>
    <w:rsid w:val="00C727FD"/>
    <w:rsid w:val="00C73D17"/>
    <w:rsid w:val="00C905C6"/>
    <w:rsid w:val="00CA4BD1"/>
    <w:rsid w:val="00CA53B2"/>
    <w:rsid w:val="00CA6D1A"/>
    <w:rsid w:val="00CD4170"/>
    <w:rsid w:val="00D02F99"/>
    <w:rsid w:val="00D13271"/>
    <w:rsid w:val="00D14471"/>
    <w:rsid w:val="00D22547"/>
    <w:rsid w:val="00D26B06"/>
    <w:rsid w:val="00D417A1"/>
    <w:rsid w:val="00D41C99"/>
    <w:rsid w:val="00D504B7"/>
    <w:rsid w:val="00D51142"/>
    <w:rsid w:val="00D60125"/>
    <w:rsid w:val="00D715F7"/>
    <w:rsid w:val="00D85CAB"/>
    <w:rsid w:val="00DB06EF"/>
    <w:rsid w:val="00DD7B5F"/>
    <w:rsid w:val="00DE7849"/>
    <w:rsid w:val="00E05E8B"/>
    <w:rsid w:val="00E20FEE"/>
    <w:rsid w:val="00E329FC"/>
    <w:rsid w:val="00E366AB"/>
    <w:rsid w:val="00E41AA5"/>
    <w:rsid w:val="00E62ED1"/>
    <w:rsid w:val="00E76A66"/>
    <w:rsid w:val="00E76E34"/>
    <w:rsid w:val="00E85D1F"/>
    <w:rsid w:val="00E863AB"/>
    <w:rsid w:val="00E94809"/>
    <w:rsid w:val="00E94D33"/>
    <w:rsid w:val="00ED5EB1"/>
    <w:rsid w:val="00ED7F81"/>
    <w:rsid w:val="00EE1066"/>
    <w:rsid w:val="00EF3C88"/>
    <w:rsid w:val="00F03D78"/>
    <w:rsid w:val="00F163BC"/>
    <w:rsid w:val="00F43710"/>
    <w:rsid w:val="00F56396"/>
    <w:rsid w:val="00F67CF5"/>
    <w:rsid w:val="00F70C54"/>
    <w:rsid w:val="00F7277D"/>
    <w:rsid w:val="00F75605"/>
    <w:rsid w:val="00F82E71"/>
    <w:rsid w:val="00FB77A1"/>
    <w:rsid w:val="00FC24B5"/>
    <w:rsid w:val="00FD66AB"/>
    <w:rsid w:val="00FE39F6"/>
    <w:rsid w:val="00FE7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A6ABB7"/>
  <w15:docId w15:val="{E5CD9B8F-C9FC-475C-8A39-652D579E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C905C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33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EEF27-576B-4D41-B891-6BCE7B026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24</Pages>
  <Words>1873</Words>
  <Characters>10677</Characters>
  <Application>Microsoft Office Word</Application>
  <DocSecurity>0</DocSecurity>
  <Lines>88</Lines>
  <Paragraphs>25</Paragraphs>
  <ScaleCrop>false</ScaleCrop>
  <Company>P R C</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116</cp:revision>
  <cp:lastPrinted>2020-12-24T07:17:00Z</cp:lastPrinted>
  <dcterms:created xsi:type="dcterms:W3CDTF">2020-12-08T08:33:00Z</dcterms:created>
  <dcterms:modified xsi:type="dcterms:W3CDTF">2023-07-22T01:10:00Z</dcterms:modified>
</cp:coreProperties>
</file>