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0E16A" w14:textId="3B14879B" w:rsidR="006F64C9" w:rsidRDefault="001E5724" w:rsidP="00164A3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F20A8">
        <w:rPr>
          <w:rFonts w:ascii="黑体" w:eastAsia="黑体" w:hAnsi="黑体" w:hint="eastAsia"/>
          <w:sz w:val="32"/>
          <w:szCs w:val="32"/>
        </w:rPr>
        <w:t>核电子学与核探测方法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4948244" w14:textId="137C22AC" w:rsidR="00D13271" w:rsidRDefault="00E05E8B" w:rsidP="00164A3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EF4C244" w14:textId="77777777" w:rsidTr="00DD7B5F">
        <w:trPr>
          <w:jc w:val="center"/>
        </w:trPr>
        <w:tc>
          <w:tcPr>
            <w:tcW w:w="1135" w:type="dxa"/>
            <w:vAlign w:val="center"/>
          </w:tcPr>
          <w:p w14:paraId="50562D9D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520C1BF" w14:textId="77777777" w:rsidR="00D13271" w:rsidRPr="00DD7B5F" w:rsidRDefault="001F20A8" w:rsidP="00164A3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Nuclear Electronics and Nuclear Experimental Methods</w:t>
            </w:r>
          </w:p>
        </w:tc>
        <w:tc>
          <w:tcPr>
            <w:tcW w:w="1134" w:type="dxa"/>
            <w:vAlign w:val="center"/>
          </w:tcPr>
          <w:p w14:paraId="24B56A78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EC24C44" w14:textId="77777777" w:rsidR="00D13271" w:rsidRPr="00DD7B5F" w:rsidRDefault="00034C7B" w:rsidP="00164A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MPHY1027</w:t>
            </w:r>
          </w:p>
        </w:tc>
      </w:tr>
      <w:tr w:rsidR="00D13271" w:rsidRPr="002F4D99" w14:paraId="7FB554F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ECD8451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D59FA8E" w14:textId="78572C72" w:rsidR="00D13271" w:rsidRPr="00DD7B5F" w:rsidRDefault="00917DB6" w:rsidP="00164A3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17DB6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5FEDFF69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86C5994" w14:textId="4350FC60" w:rsidR="00D13271" w:rsidRPr="00DD7B5F" w:rsidRDefault="00E81272" w:rsidP="00164A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放射医学</w:t>
            </w:r>
          </w:p>
        </w:tc>
      </w:tr>
      <w:tr w:rsidR="00D13271" w:rsidRPr="002F4D99" w14:paraId="3BDFDC0B" w14:textId="77777777" w:rsidTr="00DD7B5F">
        <w:trPr>
          <w:jc w:val="center"/>
        </w:trPr>
        <w:tc>
          <w:tcPr>
            <w:tcW w:w="1135" w:type="dxa"/>
            <w:vAlign w:val="center"/>
          </w:tcPr>
          <w:p w14:paraId="6A89452B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F2F80BA" w14:textId="266633DD" w:rsidR="00D13271" w:rsidRPr="00DD7B5F" w:rsidRDefault="00E81272" w:rsidP="00164A3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C6A2DF2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071769B" w14:textId="1F9E65F8" w:rsidR="00D13271" w:rsidRPr="00DD7B5F" w:rsidRDefault="00E81272" w:rsidP="00164A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48（36</w:t>
            </w:r>
            <w:r w:rsidR="00917DB6"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+12</w:t>
            </w:r>
            <w:r w:rsidR="00917DB6">
              <w:rPr>
                <w:rFonts w:ascii="宋体" w:eastAsia="宋体" w:hAnsi="宋体" w:hint="eastAsia"/>
              </w:rPr>
              <w:t>实验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F7FF0C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60973A1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3A5B4F8" w14:textId="77777777" w:rsidR="00D13271" w:rsidRPr="00DD7B5F" w:rsidRDefault="00E81272" w:rsidP="00164A3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张保国</w:t>
            </w:r>
          </w:p>
        </w:tc>
        <w:tc>
          <w:tcPr>
            <w:tcW w:w="1134" w:type="dxa"/>
            <w:vAlign w:val="center"/>
          </w:tcPr>
          <w:p w14:paraId="071C3A88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0FE1BDE" w14:textId="11F54339" w:rsidR="00D13271" w:rsidRPr="00DD7B5F" w:rsidRDefault="00E81272" w:rsidP="00164A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0F5EE2">
              <w:rPr>
                <w:rFonts w:ascii="宋体" w:eastAsia="宋体" w:hAnsi="宋体" w:hint="eastAsia"/>
              </w:rPr>
              <w:t>.</w:t>
            </w:r>
            <w:r w:rsidR="000F5EE2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405B4FF7" w14:textId="77777777" w:rsidTr="00DD7B5F">
        <w:trPr>
          <w:jc w:val="center"/>
        </w:trPr>
        <w:tc>
          <w:tcPr>
            <w:tcW w:w="1135" w:type="dxa"/>
            <w:vAlign w:val="center"/>
          </w:tcPr>
          <w:p w14:paraId="3A452064" w14:textId="77777777" w:rsidR="00D13271" w:rsidRPr="00DD7B5F" w:rsidRDefault="00D13271" w:rsidP="00164A3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8F88036" w14:textId="77777777" w:rsidR="00D13271" w:rsidRPr="00DD7B5F" w:rsidRDefault="00E81272" w:rsidP="00164A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刘鸿莲主编</w:t>
            </w:r>
            <w:proofErr w:type="gramEnd"/>
            <w:r>
              <w:rPr>
                <w:rFonts w:ascii="宋体" w:eastAsia="宋体" w:hAnsi="宋体" w:hint="eastAsia"/>
              </w:rPr>
              <w:t>《医用电子学》，人民卫生出版社，2006年第1版；及自编教材</w:t>
            </w:r>
          </w:p>
        </w:tc>
      </w:tr>
    </w:tbl>
    <w:p w14:paraId="0A1780FD" w14:textId="6FDBB467" w:rsidR="00E05E8B" w:rsidRDefault="00E05E8B" w:rsidP="00164A3E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2BC1D9C" w14:textId="3CCBC1EF" w:rsidR="00E05E8B" w:rsidRPr="00802DB0" w:rsidRDefault="00E05E8B" w:rsidP="00164A3E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E14230" w:rsidRPr="00802DB0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5C8D040" w14:textId="77777777" w:rsidR="00034C7B" w:rsidRPr="00802DB0" w:rsidRDefault="00802DB0" w:rsidP="00164A3E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>
        <w:rPr>
          <w:rFonts w:ascii="Times" w:hAnsi="Times" w:hint="eastAsia"/>
          <w:szCs w:val="21"/>
        </w:rPr>
        <w:t>《核电子学与核探测方法</w:t>
      </w:r>
      <w:r w:rsidRPr="00802DB0">
        <w:rPr>
          <w:rFonts w:ascii="Times" w:hAnsi="Times" w:hint="eastAsia"/>
          <w:szCs w:val="21"/>
        </w:rPr>
        <w:t>》是放射医学（医学物理）的专业必修课</w:t>
      </w:r>
      <w:r w:rsidR="004B6FFC" w:rsidRPr="00802DB0">
        <w:rPr>
          <w:rFonts w:ascii="Times" w:hAnsi="Times" w:hint="eastAsia"/>
          <w:szCs w:val="21"/>
        </w:rPr>
        <w:t>，</w:t>
      </w:r>
      <w:r w:rsidRPr="00802DB0">
        <w:rPr>
          <w:rFonts w:hAnsi="宋体" w:hint="eastAsia"/>
          <w:szCs w:val="21"/>
        </w:rPr>
        <w:t>本课程包括</w:t>
      </w:r>
      <w:r w:rsidR="00034C7B" w:rsidRPr="00802DB0">
        <w:rPr>
          <w:rFonts w:hAnsi="宋体" w:hint="eastAsia"/>
          <w:szCs w:val="21"/>
        </w:rPr>
        <w:t>三部分：医用电子学基础、常用核电子学仪器原理、常用核测量方法。通过本课程的学习掌握医用电子学基本电路的分析和设计方法。熟悉常用核电子学仪器原理和功能。掌握核辐射测量的常用方法和技术。</w:t>
      </w:r>
      <w:r w:rsidRPr="00802DB0">
        <w:rPr>
          <w:rFonts w:hAnsi="宋体" w:hint="eastAsia"/>
          <w:szCs w:val="21"/>
        </w:rPr>
        <w:t>为专业学习和后续课程的学习打下良好的专业基础。</w:t>
      </w:r>
    </w:p>
    <w:p w14:paraId="43E9F447" w14:textId="72F94DAD" w:rsidR="00E05E8B" w:rsidRPr="00FB77A1" w:rsidRDefault="00E05E8B" w:rsidP="00164A3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E14230" w:rsidRPr="00FB77A1">
        <w:rPr>
          <w:rFonts w:hAnsi="宋体" w:cs="宋体"/>
        </w:rPr>
        <w:t xml:space="preserve"> </w:t>
      </w:r>
    </w:p>
    <w:p w14:paraId="057DA7A2" w14:textId="77777777" w:rsidR="00E05E8B" w:rsidRPr="000C2D1F" w:rsidRDefault="00E05E8B" w:rsidP="00164A3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4094A661" w14:textId="77777777" w:rsidR="00E05E8B" w:rsidRDefault="009B6D56" w:rsidP="00164A3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通过本课程的学习掌握模拟电路和数字</w:t>
      </w:r>
      <w:r w:rsidR="00EA479F" w:rsidRPr="00802DB0">
        <w:rPr>
          <w:rFonts w:hAnsi="宋体" w:hint="eastAsia"/>
          <w:szCs w:val="21"/>
        </w:rPr>
        <w:t>电路的</w:t>
      </w:r>
      <w:r>
        <w:rPr>
          <w:rFonts w:hAnsi="宋体" w:hint="eastAsia"/>
          <w:szCs w:val="21"/>
        </w:rPr>
        <w:t>基本原理、组成、</w:t>
      </w:r>
      <w:r w:rsidR="00EA479F" w:rsidRPr="00802DB0">
        <w:rPr>
          <w:rFonts w:hAnsi="宋体" w:hint="eastAsia"/>
          <w:szCs w:val="21"/>
        </w:rPr>
        <w:t>分析</w:t>
      </w:r>
      <w:r>
        <w:rPr>
          <w:rFonts w:hAnsi="宋体" w:hint="eastAsia"/>
          <w:szCs w:val="21"/>
        </w:rPr>
        <w:t>方法</w:t>
      </w:r>
      <w:r w:rsidR="00EA479F" w:rsidRPr="00802DB0">
        <w:rPr>
          <w:rFonts w:hAnsi="宋体" w:hint="eastAsia"/>
          <w:szCs w:val="21"/>
        </w:rPr>
        <w:t>和设计方法。</w:t>
      </w:r>
    </w:p>
    <w:p w14:paraId="21BFA2E0" w14:textId="77777777" w:rsidR="00E05E8B" w:rsidRPr="000C2D1F" w:rsidRDefault="00E05E8B" w:rsidP="00164A3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4FD8387A" w14:textId="77777777" w:rsidR="00E05E8B" w:rsidRDefault="009B6D56" w:rsidP="00164A3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通过本课程的学习</w:t>
      </w:r>
      <w:r w:rsidR="00EA479F" w:rsidRPr="00802DB0">
        <w:rPr>
          <w:rFonts w:hAnsi="宋体" w:hint="eastAsia"/>
          <w:szCs w:val="21"/>
        </w:rPr>
        <w:t>熟悉常用核电子学仪器原理和功能</w:t>
      </w:r>
    </w:p>
    <w:p w14:paraId="34FB76A4" w14:textId="77777777" w:rsidR="00E05E8B" w:rsidRPr="000C2D1F" w:rsidRDefault="00E05E8B" w:rsidP="00164A3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</w:p>
    <w:p w14:paraId="4B214B34" w14:textId="6125EA8C" w:rsidR="0017356A" w:rsidRPr="00E14230" w:rsidRDefault="009B6D56" w:rsidP="00E14230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通过本课程的学习</w:t>
      </w:r>
      <w:r w:rsidR="00EA479F">
        <w:rPr>
          <w:rFonts w:hAnsi="宋体" w:hint="eastAsia"/>
          <w:szCs w:val="21"/>
        </w:rPr>
        <w:t>掌握核辐射测量的常用方法和技术</w:t>
      </w:r>
    </w:p>
    <w:p w14:paraId="574EECDF" w14:textId="06A3D641" w:rsidR="00E05E8B" w:rsidRDefault="00E05E8B" w:rsidP="00164A3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9E1FED5" w14:textId="565F2379" w:rsidR="00E05E8B" w:rsidRPr="00EB7EB1" w:rsidRDefault="00DD7B5F" w:rsidP="00164A3E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4799C85A" w14:textId="77777777" w:rsidTr="00DD7B5F">
        <w:trPr>
          <w:jc w:val="center"/>
        </w:trPr>
        <w:tc>
          <w:tcPr>
            <w:tcW w:w="1302" w:type="dxa"/>
            <w:vAlign w:val="center"/>
          </w:tcPr>
          <w:p w14:paraId="3DF9E05C" w14:textId="77777777" w:rsidR="00E05E8B" w:rsidRDefault="00E05E8B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620FEFE" w14:textId="77777777" w:rsidR="00E05E8B" w:rsidRDefault="00E05E8B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AE31A63" w14:textId="77777777" w:rsidR="00E05E8B" w:rsidRDefault="00B40ECD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577FFB6" w14:textId="77777777" w:rsidR="00E05E8B" w:rsidRDefault="00B40ECD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05F0D" w14:paraId="147098FA" w14:textId="77777777" w:rsidTr="00DD7B5F">
        <w:trPr>
          <w:jc w:val="center"/>
        </w:trPr>
        <w:tc>
          <w:tcPr>
            <w:tcW w:w="1302" w:type="dxa"/>
            <w:vAlign w:val="center"/>
          </w:tcPr>
          <w:p w14:paraId="71A7F95D" w14:textId="77777777" w:rsidR="00905F0D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  <w:r>
              <w:rPr>
                <w:rFonts w:ascii="黑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5416485D" w14:textId="77777777" w:rsidR="00905F0D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118" w:type="dxa"/>
            <w:vAlign w:val="center"/>
          </w:tcPr>
          <w:p w14:paraId="75E3010E" w14:textId="77777777" w:rsidR="00905F0D" w:rsidRDefault="007272D4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基本放大电路、集成运算放大器应用、波形产生与变换电路、直</w:t>
            </w: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流电源、组合数字电路、时序数字电路、</w:t>
            </w:r>
            <w:r>
              <w:rPr>
                <w:rFonts w:ascii="黑体" w:hAnsi="宋体" w:hint="eastAsia"/>
                <w:b/>
                <w:bCs/>
                <w:szCs w:val="21"/>
              </w:rPr>
              <w:t>A/D</w:t>
            </w:r>
            <w:r>
              <w:rPr>
                <w:rFonts w:ascii="黑体" w:hAnsi="宋体" w:hint="eastAsia"/>
                <w:b/>
                <w:bCs/>
                <w:szCs w:val="21"/>
              </w:rPr>
              <w:t>与</w:t>
            </w:r>
            <w:r>
              <w:rPr>
                <w:rFonts w:ascii="黑体" w:hAnsi="宋体" w:hint="eastAsia"/>
                <w:b/>
                <w:bCs/>
                <w:szCs w:val="21"/>
              </w:rPr>
              <w:t>D/A</w:t>
            </w:r>
            <w:r>
              <w:rPr>
                <w:rFonts w:ascii="黑体" w:hAnsi="宋体" w:hint="eastAsia"/>
                <w:b/>
                <w:bCs/>
                <w:szCs w:val="21"/>
              </w:rPr>
              <w:t>变换</w:t>
            </w:r>
          </w:p>
        </w:tc>
        <w:tc>
          <w:tcPr>
            <w:tcW w:w="2688" w:type="dxa"/>
            <w:vAlign w:val="center"/>
          </w:tcPr>
          <w:p w14:paraId="20AC7E28" w14:textId="77777777" w:rsidR="00905F0D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C180B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lastRenderedPageBreak/>
              <w:t>3-4</w:t>
            </w:r>
            <w:r w:rsidRPr="00536B2E">
              <w:rPr>
                <w:rFonts w:ascii="Calibri" w:hAnsi="Calibri" w:hint="eastAsia"/>
              </w:rPr>
              <w:t>掌握核物理与放射治疗技术及仪器基本知识</w:t>
            </w:r>
          </w:p>
        </w:tc>
      </w:tr>
      <w:tr w:rsidR="00905F0D" w14:paraId="64BB85B0" w14:textId="77777777" w:rsidTr="00DD7B5F">
        <w:trPr>
          <w:jc w:val="center"/>
        </w:trPr>
        <w:tc>
          <w:tcPr>
            <w:tcW w:w="1302" w:type="dxa"/>
            <w:vAlign w:val="center"/>
          </w:tcPr>
          <w:p w14:paraId="3EA97D7F" w14:textId="77777777" w:rsidR="00905F0D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  <w:r>
              <w:rPr>
                <w:rFonts w:ascii="黑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7404057" w14:textId="77777777" w:rsidR="00905F0D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118" w:type="dxa"/>
            <w:vAlign w:val="center"/>
          </w:tcPr>
          <w:p w14:paraId="46F0FCDB" w14:textId="77777777" w:rsidR="00905F0D" w:rsidRDefault="007272D4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</w:rPr>
              <w:t>常用核电子学模块的组成与原理</w:t>
            </w:r>
          </w:p>
        </w:tc>
        <w:tc>
          <w:tcPr>
            <w:tcW w:w="2688" w:type="dxa"/>
            <w:vAlign w:val="center"/>
          </w:tcPr>
          <w:p w14:paraId="262140B1" w14:textId="77777777" w:rsidR="00905F0D" w:rsidRPr="00CC180B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CC180B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3-4</w:t>
            </w:r>
            <w:r w:rsidRPr="00536B2E">
              <w:rPr>
                <w:rFonts w:ascii="Calibri" w:hAnsi="Calibri" w:hint="eastAsia"/>
              </w:rPr>
              <w:t>掌握核物理与放射治疗技术及仪器基本知识</w:t>
            </w:r>
          </w:p>
        </w:tc>
      </w:tr>
      <w:tr w:rsidR="00E05E8B" w14:paraId="1F59F53D" w14:textId="77777777" w:rsidTr="00DD7B5F">
        <w:trPr>
          <w:jc w:val="center"/>
        </w:trPr>
        <w:tc>
          <w:tcPr>
            <w:tcW w:w="1302" w:type="dxa"/>
            <w:vAlign w:val="center"/>
          </w:tcPr>
          <w:p w14:paraId="0904A468" w14:textId="77777777" w:rsidR="00E05E8B" w:rsidRDefault="00E05E8B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223D9BD" w14:textId="77777777" w:rsidR="00E05E8B" w:rsidRDefault="00E05E8B" w:rsidP="00164A3E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0464E4BB" w14:textId="77777777" w:rsidR="00E05E8B" w:rsidRDefault="007272D4" w:rsidP="00164A3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</w:rPr>
              <w:t>核辐射测量原理与方法；符合测量方法、低水平放射性测量；电离辐射剂量测量</w:t>
            </w:r>
          </w:p>
        </w:tc>
        <w:tc>
          <w:tcPr>
            <w:tcW w:w="2688" w:type="dxa"/>
            <w:vAlign w:val="center"/>
          </w:tcPr>
          <w:p w14:paraId="2DA78ED6" w14:textId="77777777" w:rsidR="00905F0D" w:rsidRPr="00536B2E" w:rsidRDefault="00905F0D" w:rsidP="00905F0D">
            <w:pPr>
              <w:rPr>
                <w:rFonts w:ascii="Calibri" w:eastAsia="宋体" w:hAnsi="Calibri" w:cs="Times New Roman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3-5</w:t>
            </w:r>
            <w:r w:rsidRPr="00536B2E">
              <w:rPr>
                <w:rFonts w:ascii="Calibri" w:eastAsia="宋体" w:hAnsi="Calibri" w:cs="Times New Roman" w:hint="eastAsia"/>
              </w:rPr>
              <w:t>掌握电离辐射剂量学的原理和方法，能够利用物理、</w:t>
            </w:r>
            <w:r w:rsidR="007272D4">
              <w:rPr>
                <w:rFonts w:ascii="Calibri" w:eastAsia="宋体" w:hAnsi="Calibri" w:cs="Times New Roman" w:hint="eastAsia"/>
              </w:rPr>
              <w:t>化学和生物方法进行放射性剂量测量。</w:t>
            </w:r>
          </w:p>
          <w:p w14:paraId="101F645D" w14:textId="77777777" w:rsidR="00E05E8B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3-7</w:t>
            </w:r>
            <w:r w:rsidRPr="00536B2E">
              <w:rPr>
                <w:rFonts w:ascii="Calibri" w:hAnsi="Calibri" w:hint="eastAsia"/>
              </w:rPr>
              <w:t>熟悉核探测实验测量技术</w:t>
            </w:r>
          </w:p>
        </w:tc>
      </w:tr>
    </w:tbl>
    <w:p w14:paraId="5921FA81" w14:textId="3CDB63E1" w:rsidR="00C00798" w:rsidRPr="007C62ED" w:rsidRDefault="007C62ED" w:rsidP="00164A3E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6C3F98E" w14:textId="17498738" w:rsidR="00E14230" w:rsidRPr="00E14230" w:rsidRDefault="002A7568" w:rsidP="00E1423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FF6722">
        <w:rPr>
          <w:rFonts w:ascii="黑体" w:eastAsia="黑体" w:hAnsi="黑体" w:cs="Times New Roman" w:hint="eastAsia"/>
          <w:b/>
          <w:sz w:val="24"/>
          <w:szCs w:val="24"/>
        </w:rPr>
        <w:t>电路分析基础</w:t>
      </w:r>
    </w:p>
    <w:p w14:paraId="0A2C6A70" w14:textId="7AD51F85" w:rsidR="002A7568" w:rsidRDefault="002A7568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4FC038E" w14:textId="77777777" w:rsidR="00FF6722" w:rsidRPr="00313A87" w:rsidRDefault="00FF6722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学习电路分析的常用方法</w:t>
      </w:r>
    </w:p>
    <w:p w14:paraId="3321599F" w14:textId="77777777" w:rsidR="002A7568" w:rsidRDefault="002A7568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177E5FB" w14:textId="77777777" w:rsidR="00FF6722" w:rsidRPr="00313A87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受控源、一阶电路三要素法、交流电路向量分析法</w:t>
      </w:r>
    </w:p>
    <w:p w14:paraId="0FBE9106" w14:textId="77777777" w:rsidR="002A7568" w:rsidRDefault="002A7568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CCE478F" w14:textId="77777777" w:rsidR="0035494A" w:rsidRPr="00313A87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线性网络的基本定理；一阶动态网络基本分析法；交流电路的稳态分析</w:t>
      </w:r>
    </w:p>
    <w:p w14:paraId="309BEB27" w14:textId="77777777" w:rsidR="002A7568" w:rsidRDefault="002A7568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8990577" w14:textId="77777777" w:rsidR="0035494A" w:rsidRPr="00313A87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51739F50" w14:textId="77777777" w:rsidR="002A7568" w:rsidRPr="00313A87" w:rsidRDefault="002A7568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BB3AE48" w14:textId="77777777" w:rsidR="00FC24B5" w:rsidRPr="00313A87" w:rsidRDefault="0035494A" w:rsidP="0035494A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课后作业</w:t>
      </w:r>
    </w:p>
    <w:p w14:paraId="1731E16A" w14:textId="5D2729A6" w:rsidR="00FC24B5" w:rsidRDefault="00FC24B5" w:rsidP="00164A3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35494A">
        <w:rPr>
          <w:rFonts w:ascii="黑体" w:eastAsia="黑体" w:hAnsi="黑体" w:cs="Times New Roman" w:hint="eastAsia"/>
          <w:b/>
          <w:sz w:val="24"/>
          <w:szCs w:val="24"/>
        </w:rPr>
        <w:t>半导体</w:t>
      </w:r>
      <w:r w:rsidR="00673F53">
        <w:rPr>
          <w:rFonts w:ascii="黑体" w:eastAsia="黑体" w:hAnsi="黑体" w:cs="Times New Roman" w:hint="eastAsia"/>
          <w:b/>
          <w:sz w:val="24"/>
          <w:szCs w:val="24"/>
        </w:rPr>
        <w:t>器件</w:t>
      </w:r>
    </w:p>
    <w:p w14:paraId="6FA17081" w14:textId="77777777" w:rsidR="00FC24B5" w:rsidRP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5494A">
        <w:rPr>
          <w:rFonts w:ascii="宋体" w:eastAsia="宋体" w:hAnsi="宋体" w:hint="eastAsia"/>
        </w:rPr>
        <w:t>1.教学</w:t>
      </w:r>
      <w:r>
        <w:rPr>
          <w:rFonts w:ascii="宋体" w:eastAsia="宋体" w:hAnsi="宋体" w:hint="eastAsia"/>
        </w:rPr>
        <w:t>目标</w:t>
      </w:r>
    </w:p>
    <w:p w14:paraId="1F65EC44" w14:textId="77777777" w:rsidR="00AD0017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熟悉常用半导体器件</w:t>
      </w:r>
    </w:p>
    <w:p w14:paraId="2425B9A8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2.教学难点</w:t>
      </w:r>
    </w:p>
    <w:p w14:paraId="56502A69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三极管工作状态确定</w:t>
      </w:r>
    </w:p>
    <w:p w14:paraId="5C77E9D1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3.教学内容</w:t>
      </w:r>
    </w:p>
    <w:p w14:paraId="7F51D170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半导体二极管、半导体三极管、场效应管</w:t>
      </w:r>
    </w:p>
    <w:p w14:paraId="00DC9FB7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4.教学方法</w:t>
      </w:r>
    </w:p>
    <w:p w14:paraId="2AE7E3DB" w14:textId="77777777" w:rsidR="0035494A" w:rsidRDefault="0035494A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讲授法</w:t>
      </w:r>
    </w:p>
    <w:p w14:paraId="1D1D2121" w14:textId="77777777" w:rsidR="0035494A" w:rsidRDefault="00673F53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5.教学评价</w:t>
      </w:r>
    </w:p>
    <w:p w14:paraId="018CA26E" w14:textId="77777777" w:rsidR="00673F53" w:rsidRPr="00673F53" w:rsidRDefault="00673F53" w:rsidP="00164A3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课后作业</w:t>
      </w:r>
    </w:p>
    <w:p w14:paraId="0B4010F8" w14:textId="4275BAB8" w:rsidR="00673F53" w:rsidRDefault="00B023D2" w:rsidP="00673F53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</w:t>
      </w:r>
      <w:r w:rsidR="00673F53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基本放大电路</w:t>
      </w:r>
    </w:p>
    <w:p w14:paraId="33D7C25D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77484352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掌握放大电路的基本分析方法，静态工作点分析和微变等效电路分析法</w:t>
      </w:r>
    </w:p>
    <w:p w14:paraId="2A4BA351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32C51E16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三极管、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场效应管微变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等效电路。放大倍数、输入阻抗、输出阻抗计算。</w:t>
      </w:r>
    </w:p>
    <w:p w14:paraId="4F200CA8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B925AA1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共发射极放大电路、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射极跟随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器、场效应管放大电路、多级放大电路</w:t>
      </w:r>
      <w:r w:rsidR="001949F6">
        <w:rPr>
          <w:rFonts w:ascii="宋体" w:eastAsia="宋体" w:hAnsi="宋体" w:cs="宋体" w:hint="eastAsia"/>
          <w:color w:val="000000"/>
          <w:kern w:val="0"/>
          <w:szCs w:val="21"/>
        </w:rPr>
        <w:t>、功率放大电路</w:t>
      </w:r>
    </w:p>
    <w:p w14:paraId="58ABA4E9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4BE250FE" w14:textId="77777777" w:rsidR="00011318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：讲授基本放大电路的组成，工作原理和分析方法；实例电路分析；</w:t>
      </w:r>
    </w:p>
    <w:p w14:paraId="4449EBA7" w14:textId="77777777" w:rsidR="00B023D2" w:rsidRDefault="002B14AB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射极跟随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器</w:t>
      </w:r>
      <w:r w:rsidR="00B023D2"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  <w:r w:rsidR="0001131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2E2352A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1B1E81BF" w14:textId="77777777" w:rsidR="00B023D2" w:rsidRP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课后作业、实验报告</w:t>
      </w:r>
    </w:p>
    <w:p w14:paraId="7C644F07" w14:textId="3988F086" w:rsidR="00B023D2" w:rsidRDefault="00B023D2" w:rsidP="00B023D2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集成运算放大器及其应用</w:t>
      </w:r>
    </w:p>
    <w:p w14:paraId="2F38CD29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31235D0F" w14:textId="77777777" w:rsidR="00B023D2" w:rsidRPr="001949F6" w:rsidRDefault="00B023D2" w:rsidP="001949F6">
      <w:pPr>
        <w:snapToGrid w:val="0"/>
        <w:spacing w:line="360" w:lineRule="auto"/>
        <w:ind w:firstLine="435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</w:t>
      </w:r>
      <w:r w:rsidR="001949F6" w:rsidRPr="001949F6">
        <w:rPr>
          <w:rFonts w:ascii="宋体" w:eastAsia="宋体" w:hAnsi="宋体" w:hint="eastAsia"/>
        </w:rPr>
        <w:t>差动放大电路分析方法</w:t>
      </w:r>
      <w:r w:rsidR="001949F6">
        <w:rPr>
          <w:rFonts w:ascii="宋体" w:eastAsia="宋体" w:hAnsi="宋体" w:hint="eastAsia"/>
        </w:rPr>
        <w:t>、</w:t>
      </w:r>
      <w:r w:rsidR="001949F6" w:rsidRPr="001949F6">
        <w:rPr>
          <w:rFonts w:ascii="宋体" w:eastAsia="宋体" w:hAnsi="宋体" w:hint="eastAsia"/>
        </w:rPr>
        <w:t>负反馈放大电路的特性</w:t>
      </w:r>
      <w:r w:rsidR="001949F6">
        <w:rPr>
          <w:rFonts w:ascii="宋体" w:eastAsia="宋体" w:hAnsi="宋体" w:hint="eastAsia"/>
        </w:rPr>
        <w:t>、</w:t>
      </w:r>
      <w:r w:rsidR="001949F6" w:rsidRPr="001949F6">
        <w:rPr>
          <w:rFonts w:ascii="宋体" w:eastAsia="宋体" w:hAnsi="宋体" w:hint="eastAsia"/>
        </w:rPr>
        <w:t>“虚短”“虚断”分析法</w:t>
      </w:r>
      <w:r w:rsidR="001949F6">
        <w:rPr>
          <w:rFonts w:ascii="宋体" w:eastAsia="宋体" w:hAnsi="宋体" w:hint="eastAsia"/>
        </w:rPr>
        <w:t>、</w:t>
      </w:r>
      <w:r w:rsidR="001949F6" w:rsidRPr="001949F6">
        <w:rPr>
          <w:rFonts w:ascii="宋体" w:eastAsia="宋体" w:hAnsi="宋体" w:hint="eastAsia"/>
        </w:rPr>
        <w:t>运算放大器的线性应用</w:t>
      </w:r>
    </w:p>
    <w:p w14:paraId="34B5E702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416C1A68" w14:textId="77777777" w:rsidR="001949F6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单端输出</w:t>
      </w:r>
      <w:r w:rsidRPr="001949F6">
        <w:rPr>
          <w:rFonts w:ascii="宋体" w:eastAsia="宋体" w:hAnsi="宋体" w:hint="eastAsia"/>
        </w:rPr>
        <w:t>差动放大电路分析</w:t>
      </w:r>
      <w:r>
        <w:rPr>
          <w:rFonts w:ascii="宋体" w:eastAsia="宋体" w:hAnsi="宋体" w:hint="eastAsia"/>
        </w:rPr>
        <w:t>、运算放大器电路</w:t>
      </w:r>
      <w:r w:rsidRPr="001949F6">
        <w:rPr>
          <w:rFonts w:ascii="宋体" w:eastAsia="宋体" w:hAnsi="宋体" w:hint="eastAsia"/>
        </w:rPr>
        <w:t>“虚短”“虚断”分析法</w:t>
      </w:r>
    </w:p>
    <w:p w14:paraId="6B3DEA16" w14:textId="77777777" w:rsidR="001949F6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3.教学内容</w:t>
      </w:r>
    </w:p>
    <w:p w14:paraId="414A33D2" w14:textId="77777777" w:rsidR="001949F6" w:rsidRPr="001949F6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949F6">
        <w:rPr>
          <w:rFonts w:ascii="宋体" w:eastAsia="宋体" w:hAnsi="宋体" w:hint="eastAsia"/>
        </w:rPr>
        <w:t>直流耦合放大器、差动放大器、集成运算放大器、负反馈放大器、集成运算放大器组成的模拟运算电路。</w:t>
      </w:r>
    </w:p>
    <w:p w14:paraId="56B2D36F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2566227E" w14:textId="77777777" w:rsidR="00B023D2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5A45F518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48D871D6" w14:textId="77777777" w:rsidR="00B023D2" w:rsidRP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3293E999" w14:textId="558009B0" w:rsidR="00B023D2" w:rsidRDefault="001949F6" w:rsidP="00B023D2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</w:t>
      </w:r>
      <w:r w:rsidR="00B023D2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波形产生与变换</w:t>
      </w:r>
      <w:r w:rsidR="00B023D2">
        <w:rPr>
          <w:rFonts w:ascii="黑体" w:eastAsia="黑体" w:hAnsi="黑体" w:cs="Times New Roman" w:hint="eastAsia"/>
          <w:b/>
          <w:sz w:val="24"/>
          <w:szCs w:val="24"/>
        </w:rPr>
        <w:t>电路</w:t>
      </w:r>
    </w:p>
    <w:p w14:paraId="6F7557AA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03B100BC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</w:t>
      </w:r>
      <w:r w:rsidR="001949F6">
        <w:rPr>
          <w:rFonts w:ascii="宋体" w:eastAsia="宋体" w:hAnsi="宋体" w:cs="宋体" w:hint="eastAsia"/>
          <w:color w:val="000000"/>
          <w:kern w:val="0"/>
          <w:szCs w:val="21"/>
        </w:rPr>
        <w:t>掌握电压比较器的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分析方法，</w:t>
      </w:r>
      <w:r w:rsidR="001949F6">
        <w:rPr>
          <w:rFonts w:ascii="宋体" w:eastAsia="宋体" w:hAnsi="宋体" w:cs="宋体" w:hint="eastAsia"/>
          <w:color w:val="000000"/>
          <w:kern w:val="0"/>
          <w:szCs w:val="21"/>
        </w:rPr>
        <w:t>了解自激振荡产生原理和正弦波、方波产生电路</w:t>
      </w:r>
    </w:p>
    <w:p w14:paraId="3875D608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1BA0D16B" w14:textId="77777777" w:rsidR="00B023D2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迟滞比较器阈值计算；自激振荡产生原理</w:t>
      </w:r>
      <w:r w:rsidR="00B023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38EA78D" w14:textId="77777777" w:rsidR="001949F6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2BE901C" w14:textId="77777777" w:rsidR="001949F6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电压比较器、迟滞比较器、自激振荡产生原理、方波发生器、正弦波发生器</w:t>
      </w:r>
    </w:p>
    <w:p w14:paraId="33AB4B61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4D778D79" w14:textId="77777777" w:rsidR="00B023D2" w:rsidRDefault="001949F6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7E7B2E80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56B3D2A5" w14:textId="77777777" w:rsidR="00B023D2" w:rsidRP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4BA4DE61" w14:textId="2C0089F1" w:rsidR="00B023D2" w:rsidRDefault="001949F6" w:rsidP="00B023D2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</w:t>
      </w:r>
      <w:r w:rsidR="00B023D2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直流稳压电压</w:t>
      </w:r>
    </w:p>
    <w:p w14:paraId="0EF4124C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446EA608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D3BB8">
        <w:rPr>
          <w:rFonts w:ascii="宋体" w:eastAsia="宋体" w:hAnsi="宋体" w:cs="宋体" w:hint="eastAsia"/>
          <w:color w:val="000000"/>
          <w:kern w:val="0"/>
          <w:szCs w:val="21"/>
        </w:rPr>
        <w:t>掌握整流电路、滤波电路、稳压电路的原理</w:t>
      </w:r>
    </w:p>
    <w:p w14:paraId="63E45220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492F91EE" w14:textId="77777777" w:rsidR="00B023D2" w:rsidRDefault="00AD3BB8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桥式整流、线性稳压电路</w:t>
      </w:r>
      <w:r w:rsidR="00B023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0FE3E6A" w14:textId="77777777" w:rsidR="00AD3BB8" w:rsidRDefault="00AD3BB8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4AD3202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33647E33" w14:textId="77777777" w:rsidR="00011318" w:rsidRDefault="003E4741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讲授直流稳压电压的组成和工作原理</w:t>
      </w:r>
      <w:r w:rsidR="00011318">
        <w:rPr>
          <w:rFonts w:ascii="宋体" w:eastAsia="宋体" w:hAnsi="宋体" w:cs="宋体" w:hint="eastAsia"/>
          <w:color w:val="000000"/>
          <w:kern w:val="0"/>
          <w:szCs w:val="21"/>
        </w:rPr>
        <w:t>；实例电路分析。</w:t>
      </w:r>
    </w:p>
    <w:p w14:paraId="314A2D97" w14:textId="77777777" w:rsidR="00B023D2" w:rsidRDefault="00011318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直流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高压电源</w:t>
      </w:r>
      <w:r w:rsidR="00B023D2"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</w:p>
    <w:p w14:paraId="05C3C324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4221E1EB" w14:textId="77777777" w:rsidR="00B023D2" w:rsidRP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课后作业、实验报告</w:t>
      </w:r>
    </w:p>
    <w:p w14:paraId="28E4C3CC" w14:textId="2BB8B6B2" w:rsidR="00B023D2" w:rsidRDefault="00F51FBE" w:rsidP="00B023D2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</w:t>
      </w:r>
      <w:r w:rsidR="00B023D2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数字逻辑基础</w:t>
      </w:r>
    </w:p>
    <w:p w14:paraId="6B383143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65C6D478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99182C">
        <w:rPr>
          <w:rFonts w:ascii="宋体" w:eastAsia="宋体" w:hAnsi="宋体" w:cs="宋体" w:hint="eastAsia"/>
          <w:color w:val="000000"/>
          <w:kern w:val="0"/>
          <w:szCs w:val="21"/>
        </w:rPr>
        <w:t>熟悉跟着数制之间转换、掌握逻辑表达式的化简方法</w:t>
      </w:r>
    </w:p>
    <w:p w14:paraId="17D1E69F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6A89323C" w14:textId="77777777" w:rsidR="00B023D2" w:rsidRDefault="0099182C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逻辑表达式的表示方法，逻辑表达式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的卡诺图化简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 w:rsidR="00B023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C5904C9" w14:textId="77777777" w:rsidR="0099182C" w:rsidRDefault="0099182C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E195674" w14:textId="77777777" w:rsidR="0099182C" w:rsidRDefault="0099182C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基本逻辑运算函数、逻辑代数运算规则、逻辑表达式的表示方法，逻辑表达式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的卡诺图化简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法。</w:t>
      </w:r>
    </w:p>
    <w:p w14:paraId="5D168C43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450FC460" w14:textId="77777777" w:rsidR="00B023D2" w:rsidRDefault="0099182C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08ED6F25" w14:textId="77777777" w:rsid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5.教学评价</w:t>
      </w:r>
    </w:p>
    <w:p w14:paraId="17CD90DF" w14:textId="77777777" w:rsidR="00B023D2" w:rsidRPr="00B023D2" w:rsidRDefault="00B023D2" w:rsidP="00B023D2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443B77DB" w14:textId="6845A3D4" w:rsidR="00DC5C08" w:rsidRDefault="00DC5C08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组合逻辑电路</w:t>
      </w:r>
    </w:p>
    <w:p w14:paraId="3871D2E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01B54A5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熟悉</w:t>
      </w:r>
      <w:r w:rsidR="004B5FA9">
        <w:rPr>
          <w:rFonts w:ascii="宋体" w:eastAsia="宋体" w:hAnsi="宋体" w:cs="宋体" w:hint="eastAsia"/>
          <w:color w:val="000000"/>
          <w:kern w:val="0"/>
          <w:szCs w:val="21"/>
        </w:rPr>
        <w:t>掌握基础逻辑门的特性，组合逻辑电路的分析与设计方法。</w:t>
      </w:r>
    </w:p>
    <w:p w14:paraId="22F23564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40F6F6E0" w14:textId="77777777" w:rsidR="00DC5C08" w:rsidRDefault="004B5FA9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组合逻辑电路的分析与设计方法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D69CD09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3EEBAE0F" w14:textId="77777777" w:rsidR="004B5FA9" w:rsidRDefault="004B5FA9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集成逻辑门特性、半加器和全加器、编码器和译码器、多路数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据选择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器、组合逻辑电路的分析与设计方法。</w:t>
      </w:r>
    </w:p>
    <w:p w14:paraId="72813C7A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62FA1C03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4B5FA9">
        <w:rPr>
          <w:rFonts w:ascii="宋体" w:eastAsia="宋体" w:hAnsi="宋体" w:cs="宋体" w:hint="eastAsia"/>
          <w:color w:val="000000"/>
          <w:kern w:val="0"/>
          <w:szCs w:val="21"/>
        </w:rPr>
        <w:t>：讲授组合逻辑电路的组成、工作原理，组合逻辑电路的分析和设计设计方法</w:t>
      </w:r>
    </w:p>
    <w:p w14:paraId="30119D7F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2ED3D506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0FA01063" w14:textId="52AADBB3" w:rsidR="00DC5C08" w:rsidRDefault="004B5FA9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时序逻辑电路</w:t>
      </w:r>
    </w:p>
    <w:p w14:paraId="0AA16B34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6D9A5712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熟悉</w:t>
      </w:r>
      <w:r w:rsidR="004B5FA9">
        <w:rPr>
          <w:rFonts w:ascii="宋体" w:eastAsia="宋体" w:hAnsi="宋体" w:cs="宋体" w:hint="eastAsia"/>
          <w:color w:val="000000"/>
          <w:kern w:val="0"/>
          <w:szCs w:val="21"/>
        </w:rPr>
        <w:t>掌握触发器的特性、时序逻辑电路的分析与设计方法</w:t>
      </w:r>
    </w:p>
    <w:p w14:paraId="550B3BAF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2AFD8304" w14:textId="77777777" w:rsidR="00DC5C08" w:rsidRDefault="004B5FA9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时序逻辑电路的分析与设计方法</w:t>
      </w:r>
    </w:p>
    <w:p w14:paraId="5A97ED25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171833B" w14:textId="77777777" w:rsidR="00DC5C08" w:rsidRDefault="004B5FA9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RS触发器、D触发器、JK触发器、寄存器；集成十、十六进制计数器；时序逻辑电路的分析与设计方法。</w:t>
      </w:r>
    </w:p>
    <w:p w14:paraId="4AC4194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600B2830" w14:textId="77777777" w:rsidR="003E4741" w:rsidRDefault="00DC5C08" w:rsidP="003E474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4B5FA9">
        <w:rPr>
          <w:rFonts w:ascii="宋体" w:eastAsia="宋体" w:hAnsi="宋体" w:cs="宋体" w:hint="eastAsia"/>
          <w:color w:val="000000"/>
          <w:kern w:val="0"/>
          <w:szCs w:val="21"/>
        </w:rPr>
        <w:t>：讲授触发器和时序逻辑电路的组成、原理和特性</w:t>
      </w:r>
      <w:r w:rsidR="003E4741">
        <w:rPr>
          <w:rFonts w:ascii="宋体" w:eastAsia="宋体" w:hAnsi="宋体" w:cs="宋体" w:hint="eastAsia"/>
          <w:color w:val="000000"/>
          <w:kern w:val="0"/>
          <w:szCs w:val="21"/>
        </w:rPr>
        <w:t>，时序逻辑电路的分析与设计方法</w:t>
      </w:r>
    </w:p>
    <w:p w14:paraId="2711A064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6A42E5D5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2377FD7D" w14:textId="7FBB3A24" w:rsidR="00DC5C08" w:rsidRDefault="003E4741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D/A、A/D转换，脉冲波形的产生与变换电路</w:t>
      </w:r>
    </w:p>
    <w:p w14:paraId="4D446778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5442563C" w14:textId="77777777" w:rsidR="00DC5C08" w:rsidRDefault="003E4741" w:rsidP="003E4741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掌握D/A、A/D 转换的原理；掌握单稳态电路、微分电路、积分电路的特性。</w:t>
      </w:r>
    </w:p>
    <w:p w14:paraId="0FF32E5E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7F467535" w14:textId="77777777" w:rsidR="00DC5C08" w:rsidRDefault="003E4741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D/A、A/D 转换的原理；单稳态电路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D0B60C6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88C62C5" w14:textId="77777777" w:rsidR="00DC5C08" w:rsidRDefault="003E4741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D/A、A/D 转换电路，微分电路，积分电路，限幅电路，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钳位电路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，单稳态电路，施密特触发器，多谐振荡器。</w:t>
      </w:r>
    </w:p>
    <w:p w14:paraId="4CB60D69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7F2D59E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09DF9857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61E400C5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02FE6421" w14:textId="4CB2684B" w:rsidR="00DC5C08" w:rsidRDefault="003E4741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常用核电子学电路模块的组成与工作原理</w:t>
      </w:r>
    </w:p>
    <w:p w14:paraId="7454024D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55E94CA5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3E4741">
        <w:rPr>
          <w:rFonts w:ascii="宋体" w:eastAsia="宋体" w:hAnsi="宋体" w:cs="宋体" w:hint="eastAsia"/>
          <w:color w:val="000000"/>
          <w:kern w:val="0"/>
          <w:szCs w:val="21"/>
        </w:rPr>
        <w:t>熟悉掌握</w:t>
      </w:r>
      <w:r w:rsidR="003E4741" w:rsidRPr="003E4741">
        <w:rPr>
          <w:rFonts w:ascii="宋体" w:eastAsia="宋体" w:hAnsi="宋体" w:cs="Times New Roman" w:hint="eastAsia"/>
          <w:szCs w:val="21"/>
        </w:rPr>
        <w:t>常用核电子学电路模块的组成与工作原理</w:t>
      </w:r>
    </w:p>
    <w:p w14:paraId="722E2C7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706D6304" w14:textId="77777777" w:rsidR="00DC5C08" w:rsidRDefault="003E4741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成形与滤波；恒比定时甄别器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7C85DE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7286166" w14:textId="77777777" w:rsidR="00DC5C08" w:rsidRDefault="00EC1111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前置放大器，线性脉冲放大器，单道脉冲幅度分析器，多道脉冲幅度分析器，定时甄别器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32D7865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42709B93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：讲授核电子学模块的组成、功能和工作原理。实际电路分析</w:t>
      </w:r>
    </w:p>
    <w:p w14:paraId="750D2AE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15347561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1887D565" w14:textId="7357F0C4" w:rsidR="00DC5C08" w:rsidRDefault="00EC1111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核辐射探测技术</w:t>
      </w:r>
    </w:p>
    <w:p w14:paraId="2E123E49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0CEC5203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熟悉辐射探测器的工作原理和输出波形，掌握辐射测量的原理和测量方法。</w:t>
      </w:r>
    </w:p>
    <w:p w14:paraId="6112E83F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2D64AAB4" w14:textId="77777777" w:rsidR="00DC5C08" w:rsidRDefault="002D724E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辐射测量的原理和测量方法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9F591DD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2CE96FED" w14:textId="77777777" w:rsidR="00DC5C08" w:rsidRDefault="002D724E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气体探测器、半导体探测器、闪烁探测器；辐射强度测量；辐射能量测量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277AA1F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13C624A2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：讲授辐射测量原理、探测器和测量方法。</w:t>
      </w:r>
    </w:p>
    <w:p w14:paraId="33780543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1E6EADD7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课后作业</w:t>
      </w:r>
    </w:p>
    <w:p w14:paraId="170FC40F" w14:textId="0FBC8225" w:rsidR="00DC5C08" w:rsidRDefault="002D724E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第十三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符合测量与低水平放射性测量</w:t>
      </w:r>
    </w:p>
    <w:p w14:paraId="52E13AB5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259601A1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掌握符合测量方法和低水平放射性测量方法</w:t>
      </w:r>
    </w:p>
    <w:p w14:paraId="06C94918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7305DBC2" w14:textId="77777777" w:rsidR="00DC5C08" w:rsidRDefault="002D724E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低水平放射性测量测量时间确定，放射性测量探测限确定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2CC8A9A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3BEE09CA" w14:textId="77777777" w:rsidR="00DC5C08" w:rsidRDefault="002D724E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符合、反符合测量方法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符合（反符合）测量装置。放射性测量误差计算，测量时间计算，探测限计算。低本底测量装置</w:t>
      </w:r>
    </w:p>
    <w:p w14:paraId="35FA6E0A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635C3F6F" w14:textId="77777777" w:rsidR="002B14AB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：讲授</w:t>
      </w:r>
      <w:r w:rsidR="002B14AB" w:rsidRPr="002B14AB">
        <w:rPr>
          <w:rFonts w:ascii="宋体" w:eastAsia="宋体" w:hAnsi="宋体" w:cs="Times New Roman" w:hint="eastAsia"/>
          <w:szCs w:val="21"/>
        </w:rPr>
        <w:t>符合测量与低水平放射性测量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原理和方法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64FA824D" w14:textId="77777777" w:rsidR="00DC5C08" w:rsidRDefault="002D724E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符合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法测量</w:t>
      </w:r>
      <w:r w:rsidR="002B14AB" w:rsidRPr="002B14AB"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60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Co源活度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965C346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50014592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  <w:r w:rsidR="002D724E">
        <w:rPr>
          <w:rFonts w:ascii="宋体" w:eastAsia="宋体" w:hAnsi="宋体" w:cs="宋体" w:hint="eastAsia"/>
          <w:color w:val="000000"/>
          <w:kern w:val="0"/>
          <w:szCs w:val="21"/>
        </w:rPr>
        <w:t>，实验报告</w:t>
      </w:r>
    </w:p>
    <w:p w14:paraId="5BD6D6AB" w14:textId="4DD9917E" w:rsidR="00DC5C08" w:rsidRDefault="002B14AB" w:rsidP="00DC5C0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第十四</w:t>
      </w:r>
      <w:r w:rsidR="00DC5C0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吸收剂量测量</w:t>
      </w:r>
    </w:p>
    <w:p w14:paraId="5BF635C9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</w:t>
      </w:r>
    </w:p>
    <w:p w14:paraId="0F7A4DCB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掌握吸收剂量测量的原理、方法，熟悉吸收剂量测量仪器。</w:t>
      </w:r>
    </w:p>
    <w:p w14:paraId="62071C31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2.教学难点</w:t>
      </w:r>
    </w:p>
    <w:p w14:paraId="45D16D86" w14:textId="77777777" w:rsidR="00DC5C08" w:rsidRDefault="002B14AB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吸收剂量测量原理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E6392D6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D04D776" w14:textId="77777777" w:rsidR="00DC5C08" w:rsidRDefault="002B14AB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电离辐射吸收剂量测量原理，吸收剂量测量仪器，吸收剂量测量方法</w:t>
      </w:r>
      <w:r w:rsidR="00DC5C0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DCA9ACA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40A117D1" w14:textId="77777777" w:rsidR="002B14AB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 w:rsidR="002B14AB">
        <w:rPr>
          <w:rFonts w:ascii="宋体" w:eastAsia="宋体" w:hAnsi="宋体" w:cs="宋体" w:hint="eastAsia"/>
          <w:color w:val="000000"/>
          <w:kern w:val="0"/>
          <w:szCs w:val="21"/>
        </w:rPr>
        <w:t>：讲授吸收剂量测量的原理、方法和测量仪器。</w:t>
      </w:r>
    </w:p>
    <w:p w14:paraId="7F1B7DFF" w14:textId="77777777" w:rsidR="00DC5C08" w:rsidRDefault="002B14AB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水中吸收剂量测量实验</w:t>
      </w:r>
    </w:p>
    <w:p w14:paraId="5CBD8E01" w14:textId="77777777" w:rsidR="00DC5C08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6EFDABA1" w14:textId="77777777" w:rsidR="00DC5C08" w:rsidRPr="00B023D2" w:rsidRDefault="00DC5C08" w:rsidP="00DC5C08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课后作业</w:t>
      </w:r>
    </w:p>
    <w:p w14:paraId="7A4A2C6E" w14:textId="2EAF76A0" w:rsidR="00313A87" w:rsidRDefault="00313A87" w:rsidP="00164A3E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A97649C" w14:textId="1C66A887" w:rsidR="00313A87" w:rsidRPr="00CA53B2" w:rsidRDefault="00DD7B5F" w:rsidP="00164A3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6391BD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FB76D5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60AB222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360736E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1805D4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7ED57D3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第一章</w:t>
            </w:r>
          </w:p>
        </w:tc>
        <w:tc>
          <w:tcPr>
            <w:tcW w:w="2765" w:type="dxa"/>
            <w:vAlign w:val="center"/>
          </w:tcPr>
          <w:p w14:paraId="474F2241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电路分析基础</w:t>
            </w:r>
          </w:p>
        </w:tc>
        <w:tc>
          <w:tcPr>
            <w:tcW w:w="2766" w:type="dxa"/>
            <w:vAlign w:val="center"/>
          </w:tcPr>
          <w:p w14:paraId="41E1E0F8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21D02DF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486C503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140A642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半导体器件</w:t>
            </w:r>
          </w:p>
        </w:tc>
        <w:tc>
          <w:tcPr>
            <w:tcW w:w="2766" w:type="dxa"/>
            <w:vAlign w:val="center"/>
          </w:tcPr>
          <w:p w14:paraId="68370538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7AE661B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80BA98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7832CD7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基本放大电路</w:t>
            </w:r>
          </w:p>
        </w:tc>
        <w:tc>
          <w:tcPr>
            <w:tcW w:w="2766" w:type="dxa"/>
            <w:vAlign w:val="center"/>
          </w:tcPr>
          <w:p w14:paraId="0E5C02DC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27931B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3FF210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363364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集成运算放大器及其应用</w:t>
            </w:r>
          </w:p>
        </w:tc>
        <w:tc>
          <w:tcPr>
            <w:tcW w:w="2766" w:type="dxa"/>
            <w:vAlign w:val="center"/>
          </w:tcPr>
          <w:p w14:paraId="755E6C99" w14:textId="77777777" w:rsidR="00CA53B2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C94C81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E75880F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3DF178F9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波形产生与变换电路</w:t>
            </w:r>
          </w:p>
        </w:tc>
        <w:tc>
          <w:tcPr>
            <w:tcW w:w="2766" w:type="dxa"/>
            <w:vAlign w:val="center"/>
          </w:tcPr>
          <w:p w14:paraId="73BAB3E8" w14:textId="77777777" w:rsidR="00CA53B2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3D8017B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CDCBB0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C0BFFE5" w14:textId="77777777" w:rsidR="00CA53B2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直流电源</w:t>
            </w:r>
          </w:p>
        </w:tc>
        <w:tc>
          <w:tcPr>
            <w:tcW w:w="2766" w:type="dxa"/>
            <w:vAlign w:val="center"/>
          </w:tcPr>
          <w:p w14:paraId="3364CFAE" w14:textId="77777777" w:rsidR="00CA53B2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75F81" w14:paraId="433C121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61B52BF" w14:textId="77777777" w:rsidR="00275F81" w:rsidRPr="0034254B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11426638" w14:textId="77777777" w:rsidR="00275F81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数字逻辑基础</w:t>
            </w:r>
          </w:p>
        </w:tc>
        <w:tc>
          <w:tcPr>
            <w:tcW w:w="2766" w:type="dxa"/>
            <w:vAlign w:val="center"/>
          </w:tcPr>
          <w:p w14:paraId="3B583D7F" w14:textId="77777777" w:rsidR="00275F81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75F81" w14:paraId="6EB3C6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28EFE34" w14:textId="77777777" w:rsidR="00275F81" w:rsidRDefault="00275F8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72BB08C6" w14:textId="77777777" w:rsidR="00275F81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组合逻辑电路</w:t>
            </w:r>
          </w:p>
        </w:tc>
        <w:tc>
          <w:tcPr>
            <w:tcW w:w="2766" w:type="dxa"/>
            <w:vAlign w:val="center"/>
          </w:tcPr>
          <w:p w14:paraId="0C4C85C0" w14:textId="77777777" w:rsidR="00275F81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A10AA" w14:paraId="64A1A49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1E36A70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0C76F361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时序逻辑电路</w:t>
            </w:r>
          </w:p>
        </w:tc>
        <w:tc>
          <w:tcPr>
            <w:tcW w:w="2766" w:type="dxa"/>
            <w:vAlign w:val="center"/>
          </w:tcPr>
          <w:p w14:paraId="4A63758E" w14:textId="77777777" w:rsidR="00BA10AA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A10AA" w14:paraId="7AEB717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8340182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6E2AAB18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D/A与A/D转换，脉冲产生与成形电路</w:t>
            </w:r>
          </w:p>
        </w:tc>
        <w:tc>
          <w:tcPr>
            <w:tcW w:w="2766" w:type="dxa"/>
            <w:vAlign w:val="center"/>
          </w:tcPr>
          <w:p w14:paraId="75F2B3DF" w14:textId="77777777" w:rsidR="00BA10AA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A10AA" w14:paraId="6F2AFF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56CBB05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74F9219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常用核电子学模块的组成与</w:t>
            </w:r>
            <w:r w:rsidR="00411DB3">
              <w:rPr>
                <w:rFonts w:ascii="宋体" w:eastAsia="宋体" w:hAnsi="宋体" w:hint="eastAsia"/>
              </w:rPr>
              <w:t>工作</w:t>
            </w:r>
            <w:r>
              <w:rPr>
                <w:rFonts w:ascii="宋体" w:eastAsia="宋体" w:hAnsi="宋体" w:hint="eastAsia"/>
              </w:rPr>
              <w:t>原理</w:t>
            </w:r>
          </w:p>
        </w:tc>
        <w:tc>
          <w:tcPr>
            <w:tcW w:w="2766" w:type="dxa"/>
            <w:vAlign w:val="center"/>
          </w:tcPr>
          <w:p w14:paraId="32A49669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A10AA" w14:paraId="71AB47E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85A06E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24687880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核辐射测量原理与方法</w:t>
            </w:r>
          </w:p>
        </w:tc>
        <w:tc>
          <w:tcPr>
            <w:tcW w:w="2766" w:type="dxa"/>
            <w:vAlign w:val="center"/>
          </w:tcPr>
          <w:p w14:paraId="56E3867D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A10AA" w14:paraId="78291E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F1F7E7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27C03F59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符合测量方法、低水平放射性测量</w:t>
            </w:r>
          </w:p>
        </w:tc>
        <w:tc>
          <w:tcPr>
            <w:tcW w:w="2766" w:type="dxa"/>
            <w:vAlign w:val="center"/>
          </w:tcPr>
          <w:p w14:paraId="154AF86D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A10AA" w14:paraId="733DB72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C906B74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2B772313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电离辐射剂量测量</w:t>
            </w:r>
          </w:p>
        </w:tc>
        <w:tc>
          <w:tcPr>
            <w:tcW w:w="2766" w:type="dxa"/>
            <w:vAlign w:val="center"/>
          </w:tcPr>
          <w:p w14:paraId="148952E4" w14:textId="77777777" w:rsidR="00BA10AA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B6D56" w14:paraId="2588AB7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A7B067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</w:t>
            </w:r>
            <w:proofErr w:type="gramStart"/>
            <w:r>
              <w:rPr>
                <w:rFonts w:ascii="宋体" w:eastAsia="宋体" w:hAnsi="宋体" w:hint="eastAsia"/>
              </w:rPr>
              <w:t>一</w:t>
            </w:r>
            <w:proofErr w:type="gramEnd"/>
          </w:p>
        </w:tc>
        <w:tc>
          <w:tcPr>
            <w:tcW w:w="2765" w:type="dxa"/>
            <w:vAlign w:val="center"/>
          </w:tcPr>
          <w:p w14:paraId="39272E78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射极跟随</w:t>
            </w:r>
            <w:proofErr w:type="gramEnd"/>
            <w:r>
              <w:rPr>
                <w:rFonts w:ascii="宋体" w:eastAsia="宋体" w:hAnsi="宋体" w:hint="eastAsia"/>
              </w:rPr>
              <w:t>器</w:t>
            </w:r>
          </w:p>
        </w:tc>
        <w:tc>
          <w:tcPr>
            <w:tcW w:w="2766" w:type="dxa"/>
            <w:vAlign w:val="center"/>
          </w:tcPr>
          <w:p w14:paraId="2F2E7D46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B6D56" w14:paraId="3ACB297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725CCB2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实验2</w:t>
            </w:r>
          </w:p>
        </w:tc>
        <w:tc>
          <w:tcPr>
            <w:tcW w:w="2765" w:type="dxa"/>
            <w:vAlign w:val="center"/>
          </w:tcPr>
          <w:p w14:paraId="502A7672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高压电源</w:t>
            </w:r>
          </w:p>
        </w:tc>
        <w:tc>
          <w:tcPr>
            <w:tcW w:w="2766" w:type="dxa"/>
            <w:vAlign w:val="center"/>
          </w:tcPr>
          <w:p w14:paraId="080ECC95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B6D56" w14:paraId="29615C0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F01F8E5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实验3</w:t>
            </w:r>
          </w:p>
        </w:tc>
        <w:tc>
          <w:tcPr>
            <w:tcW w:w="2765" w:type="dxa"/>
            <w:vAlign w:val="center"/>
          </w:tcPr>
          <w:p w14:paraId="29B6340C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符合法测量放射源活度</w:t>
            </w:r>
          </w:p>
        </w:tc>
        <w:tc>
          <w:tcPr>
            <w:tcW w:w="2766" w:type="dxa"/>
            <w:vAlign w:val="center"/>
          </w:tcPr>
          <w:p w14:paraId="4DF77571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B6D56" w14:paraId="6007F5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7142235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实验4</w:t>
            </w:r>
          </w:p>
        </w:tc>
        <w:tc>
          <w:tcPr>
            <w:tcW w:w="2765" w:type="dxa"/>
            <w:vAlign w:val="center"/>
          </w:tcPr>
          <w:p w14:paraId="7A70FE6D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吸收剂量测量</w:t>
            </w:r>
          </w:p>
        </w:tc>
        <w:tc>
          <w:tcPr>
            <w:tcW w:w="2766" w:type="dxa"/>
            <w:vAlign w:val="center"/>
          </w:tcPr>
          <w:p w14:paraId="5BDD9E1F" w14:textId="77777777" w:rsidR="009B6D56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BE986A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C59CC2F" w14:textId="77777777" w:rsidR="00CA53B2" w:rsidRPr="0034254B" w:rsidRDefault="00BA10AA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5" w:type="dxa"/>
            <w:vAlign w:val="center"/>
          </w:tcPr>
          <w:p w14:paraId="0BFAF8AD" w14:textId="77777777" w:rsidR="00CA53B2" w:rsidRPr="0034254B" w:rsidRDefault="00CA53B2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14:paraId="3622B0E8" w14:textId="77777777" w:rsidR="00CA53B2" w:rsidRPr="0034254B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48</w:t>
            </w:r>
          </w:p>
        </w:tc>
      </w:tr>
    </w:tbl>
    <w:p w14:paraId="78DE99DD" w14:textId="423D33E0" w:rsidR="00CA53B2" w:rsidRDefault="0034254B" w:rsidP="00164A3E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EC1A94D" w14:textId="295BF2B3" w:rsidR="0034254B" w:rsidRPr="00D504B7" w:rsidRDefault="00DD7B5F" w:rsidP="00164A3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lastRenderedPageBreak/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382"/>
        <w:gridCol w:w="908"/>
        <w:gridCol w:w="1644"/>
        <w:gridCol w:w="646"/>
      </w:tblGrid>
      <w:tr w:rsidR="00D715F7" w:rsidRPr="00D715F7" w14:paraId="76BF2058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3688A5BF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34B61C3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DF2335A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382" w:type="dxa"/>
            <w:vAlign w:val="center"/>
          </w:tcPr>
          <w:p w14:paraId="7FA908C4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908" w:type="dxa"/>
            <w:vAlign w:val="center"/>
          </w:tcPr>
          <w:p w14:paraId="12C237D3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644" w:type="dxa"/>
            <w:vAlign w:val="center"/>
          </w:tcPr>
          <w:p w14:paraId="3FE44D6E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347B3C25" w14:textId="77777777" w:rsidR="00D715F7" w:rsidRPr="00BA23F0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3BFCAD1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1D48C60F" w14:textId="77777777" w:rsidR="00D715F7" w:rsidRPr="00D715F7" w:rsidRDefault="00BA23F0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0BE2EB1E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B62A42F" w14:textId="77777777" w:rsidR="00227255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32416116" w14:textId="77777777" w:rsidR="00D715F7" w:rsidRPr="00D715F7" w:rsidRDefault="009B6D5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电路分析基础</w:t>
            </w:r>
          </w:p>
        </w:tc>
        <w:tc>
          <w:tcPr>
            <w:tcW w:w="1382" w:type="dxa"/>
            <w:vAlign w:val="center"/>
          </w:tcPr>
          <w:p w14:paraId="113663CF" w14:textId="77777777" w:rsidR="00D715F7" w:rsidRPr="00227255" w:rsidRDefault="00227255" w:rsidP="00164A3E">
            <w:pPr>
              <w:pStyle w:val="ac"/>
              <w:widowControl/>
              <w:numPr>
                <w:ilvl w:val="0"/>
                <w:numId w:val="2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227255">
              <w:rPr>
                <w:rFonts w:ascii="宋体" w:eastAsia="宋体" w:hAnsi="宋体" w:hint="eastAsia"/>
                <w:szCs w:val="21"/>
              </w:rPr>
              <w:t>线性网络分析</w:t>
            </w:r>
          </w:p>
          <w:p w14:paraId="6E9FB55E" w14:textId="77777777" w:rsidR="00227255" w:rsidRDefault="00227255" w:rsidP="00164A3E">
            <w:pPr>
              <w:pStyle w:val="ac"/>
              <w:widowControl/>
              <w:numPr>
                <w:ilvl w:val="0"/>
                <w:numId w:val="2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一阶动态网络分析</w:t>
            </w:r>
          </w:p>
          <w:p w14:paraId="7FFDC7B0" w14:textId="77777777" w:rsidR="00227255" w:rsidRPr="00227255" w:rsidRDefault="00227255" w:rsidP="00164A3E">
            <w:pPr>
              <w:pStyle w:val="ac"/>
              <w:widowControl/>
              <w:numPr>
                <w:ilvl w:val="0"/>
                <w:numId w:val="2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交流稳态电路分析</w:t>
            </w:r>
          </w:p>
        </w:tc>
        <w:tc>
          <w:tcPr>
            <w:tcW w:w="908" w:type="dxa"/>
            <w:vAlign w:val="center"/>
          </w:tcPr>
          <w:p w14:paraId="45E2A48C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22CF6135" w14:textId="77777777" w:rsidR="00D715F7" w:rsidRPr="005716D1" w:rsidRDefault="005716D1" w:rsidP="00164A3E">
            <w:pPr>
              <w:pStyle w:val="ac"/>
              <w:widowControl/>
              <w:numPr>
                <w:ilvl w:val="0"/>
                <w:numId w:val="5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5716D1">
              <w:rPr>
                <w:rFonts w:ascii="宋体" w:eastAsia="宋体" w:hAnsi="宋体" w:hint="eastAsia"/>
                <w:szCs w:val="21"/>
              </w:rPr>
              <w:t>作业：分析电路</w:t>
            </w:r>
          </w:p>
          <w:p w14:paraId="08D0F9A3" w14:textId="77777777" w:rsidR="005716D1" w:rsidRPr="005716D1" w:rsidRDefault="005716D1" w:rsidP="00164A3E">
            <w:pPr>
              <w:pStyle w:val="ac"/>
              <w:widowControl/>
              <w:numPr>
                <w:ilvl w:val="0"/>
                <w:numId w:val="5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要求：掌握支路电流法和节点电位法；掌握一阶电路三要素法；交流电路复向量分析法</w:t>
            </w:r>
          </w:p>
        </w:tc>
        <w:tc>
          <w:tcPr>
            <w:tcW w:w="646" w:type="dxa"/>
            <w:vAlign w:val="center"/>
          </w:tcPr>
          <w:p w14:paraId="54058B59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06419AB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1FD4ACF0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3CFB3427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C0C8228" w14:textId="77777777" w:rsid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  <w:p w14:paraId="56E9DEAB" w14:textId="77777777" w:rsidR="00227255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半导体器件</w:t>
            </w:r>
          </w:p>
        </w:tc>
        <w:tc>
          <w:tcPr>
            <w:tcW w:w="1382" w:type="dxa"/>
            <w:vAlign w:val="center"/>
          </w:tcPr>
          <w:p w14:paraId="6510316B" w14:textId="77777777" w:rsidR="00D715F7" w:rsidRPr="00227255" w:rsidRDefault="00227255" w:rsidP="00164A3E">
            <w:pPr>
              <w:pStyle w:val="ac"/>
              <w:widowControl/>
              <w:numPr>
                <w:ilvl w:val="0"/>
                <w:numId w:val="3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227255">
              <w:rPr>
                <w:rFonts w:ascii="宋体" w:eastAsia="宋体" w:hAnsi="宋体" w:hint="eastAsia"/>
                <w:szCs w:val="21"/>
              </w:rPr>
              <w:t>二极管特性</w:t>
            </w:r>
          </w:p>
          <w:p w14:paraId="3944B3E8" w14:textId="77777777" w:rsidR="00227255" w:rsidRDefault="00227255" w:rsidP="00164A3E">
            <w:pPr>
              <w:pStyle w:val="ac"/>
              <w:widowControl/>
              <w:numPr>
                <w:ilvl w:val="0"/>
                <w:numId w:val="3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三极管特性</w:t>
            </w:r>
          </w:p>
          <w:p w14:paraId="1BB6A38D" w14:textId="77777777" w:rsidR="00227255" w:rsidRPr="00227255" w:rsidRDefault="00227255" w:rsidP="00164A3E">
            <w:pPr>
              <w:pStyle w:val="ac"/>
              <w:widowControl/>
              <w:numPr>
                <w:ilvl w:val="0"/>
                <w:numId w:val="3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场效应管特性</w:t>
            </w:r>
          </w:p>
        </w:tc>
        <w:tc>
          <w:tcPr>
            <w:tcW w:w="908" w:type="dxa"/>
            <w:vAlign w:val="center"/>
          </w:tcPr>
          <w:p w14:paraId="48AD0AA6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317E6583" w14:textId="77777777" w:rsidR="00D715F7" w:rsidRPr="005716D1" w:rsidRDefault="005716D1" w:rsidP="00164A3E">
            <w:pPr>
              <w:pStyle w:val="ac"/>
              <w:widowControl/>
              <w:numPr>
                <w:ilvl w:val="0"/>
                <w:numId w:val="6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5716D1">
              <w:rPr>
                <w:rFonts w:ascii="宋体" w:eastAsia="宋体" w:hAnsi="宋体" w:hint="eastAsia"/>
                <w:szCs w:val="21"/>
              </w:rPr>
              <w:t>作业：判断三极管的工作状态</w:t>
            </w:r>
          </w:p>
          <w:p w14:paraId="590918F2" w14:textId="77777777" w:rsidR="005716D1" w:rsidRPr="005716D1" w:rsidRDefault="0035494A" w:rsidP="00164A3E">
            <w:pPr>
              <w:pStyle w:val="ac"/>
              <w:widowControl/>
              <w:numPr>
                <w:ilvl w:val="0"/>
                <w:numId w:val="6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要求：学习如何判断三极管的工作状态</w:t>
            </w:r>
          </w:p>
        </w:tc>
        <w:tc>
          <w:tcPr>
            <w:tcW w:w="646" w:type="dxa"/>
            <w:vAlign w:val="center"/>
          </w:tcPr>
          <w:p w14:paraId="4D0EEB42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38A059C1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2B399508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929" w:type="dxa"/>
            <w:vAlign w:val="center"/>
          </w:tcPr>
          <w:p w14:paraId="5B171A90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062EB2B" w14:textId="77777777" w:rsid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  <w:p w14:paraId="0DE496D5" w14:textId="77777777" w:rsidR="00227255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基本放大电路</w:t>
            </w:r>
          </w:p>
        </w:tc>
        <w:tc>
          <w:tcPr>
            <w:tcW w:w="1382" w:type="dxa"/>
            <w:vAlign w:val="center"/>
          </w:tcPr>
          <w:p w14:paraId="157B246D" w14:textId="77777777" w:rsidR="00D715F7" w:rsidRPr="00227255" w:rsidRDefault="00227255" w:rsidP="00164A3E">
            <w:pPr>
              <w:pStyle w:val="ac"/>
              <w:widowControl/>
              <w:numPr>
                <w:ilvl w:val="0"/>
                <w:numId w:val="4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227255">
              <w:rPr>
                <w:rFonts w:ascii="宋体" w:eastAsia="宋体" w:hAnsi="宋体" w:hint="eastAsia"/>
                <w:szCs w:val="21"/>
              </w:rPr>
              <w:t>共发射极电路</w:t>
            </w:r>
          </w:p>
          <w:p w14:paraId="3031222B" w14:textId="77777777" w:rsidR="00227255" w:rsidRDefault="00227255" w:rsidP="00164A3E">
            <w:pPr>
              <w:pStyle w:val="ac"/>
              <w:widowControl/>
              <w:numPr>
                <w:ilvl w:val="0"/>
                <w:numId w:val="4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射极跟随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器</w:t>
            </w:r>
          </w:p>
          <w:p w14:paraId="67F8AAC7" w14:textId="77777777" w:rsidR="00227255" w:rsidRPr="00227255" w:rsidRDefault="00227255" w:rsidP="00164A3E">
            <w:pPr>
              <w:pStyle w:val="ac"/>
              <w:widowControl/>
              <w:numPr>
                <w:ilvl w:val="0"/>
                <w:numId w:val="4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场效应管电路</w:t>
            </w:r>
          </w:p>
        </w:tc>
        <w:tc>
          <w:tcPr>
            <w:tcW w:w="908" w:type="dxa"/>
            <w:vAlign w:val="center"/>
          </w:tcPr>
          <w:p w14:paraId="49BC885B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60C7F2C2" w14:textId="77777777" w:rsidR="00D715F7" w:rsidRPr="00AD0017" w:rsidRDefault="00AD0017" w:rsidP="00164A3E">
            <w:pPr>
              <w:pStyle w:val="ac"/>
              <w:widowControl/>
              <w:numPr>
                <w:ilvl w:val="0"/>
                <w:numId w:val="7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AD0017">
              <w:rPr>
                <w:rFonts w:ascii="宋体" w:eastAsia="宋体" w:hAnsi="宋体" w:hint="eastAsia"/>
                <w:szCs w:val="21"/>
              </w:rPr>
              <w:t>作业：基本放大电路分析</w:t>
            </w:r>
          </w:p>
          <w:p w14:paraId="71B8E54C" w14:textId="77777777" w:rsidR="00AD0017" w:rsidRPr="00AD0017" w:rsidRDefault="00AD0017" w:rsidP="00164A3E">
            <w:pPr>
              <w:pStyle w:val="ac"/>
              <w:widowControl/>
              <w:numPr>
                <w:ilvl w:val="0"/>
                <w:numId w:val="7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要求：直流工作点估算；交流小信号等效电路估算放大倍数、输入阻抗、输出阻抗</w:t>
            </w:r>
          </w:p>
        </w:tc>
        <w:tc>
          <w:tcPr>
            <w:tcW w:w="646" w:type="dxa"/>
            <w:vAlign w:val="center"/>
          </w:tcPr>
          <w:p w14:paraId="5D41993B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A295BF7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7AA01B79" w14:textId="77777777" w:rsidR="00D715F7" w:rsidRP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3-4</w:t>
            </w:r>
          </w:p>
        </w:tc>
        <w:tc>
          <w:tcPr>
            <w:tcW w:w="929" w:type="dxa"/>
            <w:vAlign w:val="center"/>
          </w:tcPr>
          <w:p w14:paraId="6B4AF368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68BFC3" w14:textId="77777777" w:rsidR="00D715F7" w:rsidRDefault="0022725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</w:t>
            </w:r>
            <w:r w:rsidR="007272D4">
              <w:rPr>
                <w:rFonts w:ascii="宋体" w:eastAsia="宋体" w:hAnsi="宋体" w:hint="eastAsia"/>
                <w:szCs w:val="21"/>
              </w:rPr>
              <w:t>章</w:t>
            </w:r>
          </w:p>
          <w:p w14:paraId="0E9173BC" w14:textId="77777777" w:rsidR="001D361C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集成运算放大器及其应用</w:t>
            </w:r>
          </w:p>
        </w:tc>
        <w:tc>
          <w:tcPr>
            <w:tcW w:w="1382" w:type="dxa"/>
            <w:vAlign w:val="center"/>
          </w:tcPr>
          <w:p w14:paraId="7D11A93E" w14:textId="77777777" w:rsidR="00D715F7" w:rsidRPr="001D361C" w:rsidRDefault="001D361C" w:rsidP="00164A3E">
            <w:pPr>
              <w:pStyle w:val="ac"/>
              <w:widowControl/>
              <w:numPr>
                <w:ilvl w:val="0"/>
                <w:numId w:val="8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1D361C">
              <w:rPr>
                <w:rFonts w:ascii="宋体" w:eastAsia="宋体" w:hAnsi="宋体" w:hint="eastAsia"/>
                <w:szCs w:val="21"/>
              </w:rPr>
              <w:t>比例放大器</w:t>
            </w:r>
          </w:p>
          <w:p w14:paraId="2996A756" w14:textId="77777777" w:rsidR="001D361C" w:rsidRPr="001D361C" w:rsidRDefault="001D361C" w:rsidP="00164A3E">
            <w:pPr>
              <w:pStyle w:val="ac"/>
              <w:widowControl/>
              <w:numPr>
                <w:ilvl w:val="0"/>
                <w:numId w:val="8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 w:rsidRPr="001D361C">
              <w:rPr>
                <w:rFonts w:ascii="宋体" w:eastAsia="宋体" w:hAnsi="宋体" w:hint="eastAsia"/>
                <w:szCs w:val="21"/>
              </w:rPr>
              <w:t>差分放大器</w:t>
            </w:r>
          </w:p>
          <w:p w14:paraId="139E52CE" w14:textId="77777777" w:rsidR="001D361C" w:rsidRDefault="001D361C" w:rsidP="00164A3E">
            <w:pPr>
              <w:pStyle w:val="ac"/>
              <w:widowControl/>
              <w:numPr>
                <w:ilvl w:val="0"/>
                <w:numId w:val="8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同（反）相端加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法器</w:t>
            </w:r>
          </w:p>
          <w:p w14:paraId="3BDB6408" w14:textId="77777777" w:rsidR="001D361C" w:rsidRDefault="001D361C" w:rsidP="00164A3E">
            <w:pPr>
              <w:pStyle w:val="ac"/>
              <w:widowControl/>
              <w:numPr>
                <w:ilvl w:val="0"/>
                <w:numId w:val="8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反向微分电路</w:t>
            </w:r>
          </w:p>
          <w:p w14:paraId="6A994D69" w14:textId="77777777" w:rsidR="001D361C" w:rsidRPr="001D361C" w:rsidRDefault="001D361C" w:rsidP="00164A3E">
            <w:pPr>
              <w:pStyle w:val="ac"/>
              <w:widowControl/>
              <w:numPr>
                <w:ilvl w:val="0"/>
                <w:numId w:val="8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、反向积分电路</w:t>
            </w:r>
          </w:p>
        </w:tc>
        <w:tc>
          <w:tcPr>
            <w:tcW w:w="908" w:type="dxa"/>
            <w:vAlign w:val="center"/>
          </w:tcPr>
          <w:p w14:paraId="163BB26D" w14:textId="77777777" w:rsidR="00D715F7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644" w:type="dxa"/>
            <w:vAlign w:val="center"/>
          </w:tcPr>
          <w:p w14:paraId="0B38CE0D" w14:textId="77777777" w:rsidR="00D715F7" w:rsidRPr="001D361C" w:rsidRDefault="001D361C" w:rsidP="00164A3E">
            <w:pPr>
              <w:pStyle w:val="ac"/>
              <w:widowControl/>
              <w:numPr>
                <w:ilvl w:val="0"/>
                <w:numId w:val="9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1D361C">
              <w:rPr>
                <w:rFonts w:ascii="宋体" w:eastAsia="宋体" w:hAnsi="宋体" w:hint="eastAsia"/>
                <w:szCs w:val="21"/>
              </w:rPr>
              <w:t>作业：用运算放大器实现一个运算表达式；分析运算放大器组成电路</w:t>
            </w:r>
          </w:p>
          <w:p w14:paraId="1D458305" w14:textId="77777777" w:rsidR="001D361C" w:rsidRPr="001D361C" w:rsidRDefault="009016C6" w:rsidP="00164A3E">
            <w:pPr>
              <w:pStyle w:val="ac"/>
              <w:widowControl/>
              <w:numPr>
                <w:ilvl w:val="0"/>
                <w:numId w:val="9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要求：</w:t>
            </w:r>
            <w:r w:rsidR="001D361C">
              <w:rPr>
                <w:rFonts w:ascii="宋体" w:eastAsia="宋体" w:hAnsi="宋体" w:hint="eastAsia"/>
                <w:szCs w:val="21"/>
              </w:rPr>
              <w:t>掌握“虚短”和“虚断”概念，并用于分析运算放大器组成的电路</w:t>
            </w:r>
          </w:p>
        </w:tc>
        <w:tc>
          <w:tcPr>
            <w:tcW w:w="646" w:type="dxa"/>
            <w:vAlign w:val="center"/>
          </w:tcPr>
          <w:p w14:paraId="0EC0166F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029FDF58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1FBA030D" w14:textId="77777777" w:rsidR="00D715F7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4-5</w:t>
            </w:r>
          </w:p>
        </w:tc>
        <w:tc>
          <w:tcPr>
            <w:tcW w:w="929" w:type="dxa"/>
            <w:vAlign w:val="center"/>
          </w:tcPr>
          <w:p w14:paraId="3E13C7FD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7EC0C94" w14:textId="77777777" w:rsidR="001D361C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  <w:p w14:paraId="55AB512C" w14:textId="77777777" w:rsid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波形产生与变换电路</w:t>
            </w:r>
          </w:p>
          <w:p w14:paraId="2855E2CC" w14:textId="77777777" w:rsidR="001D361C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01EA6F79" w14:textId="77777777" w:rsidR="00D715F7" w:rsidRPr="009016C6" w:rsidRDefault="009016C6" w:rsidP="009016C6">
            <w:pPr>
              <w:snapToGrid w:val="0"/>
              <w:spacing w:line="360" w:lineRule="auto"/>
              <w:rPr>
                <w:rFonts w:ascii="宋体" w:eastAsia="宋体" w:hAnsi="宋体"/>
              </w:rPr>
            </w:pPr>
            <w:r w:rsidRPr="009016C6">
              <w:rPr>
                <w:rFonts w:ascii="宋体" w:eastAsia="宋体" w:hAnsi="宋体" w:hint="eastAsia"/>
              </w:rPr>
              <w:t>电压比较器，迟滞比较器；自激振荡产生原理</w:t>
            </w:r>
            <w:r>
              <w:rPr>
                <w:rFonts w:ascii="宋体" w:eastAsia="宋体" w:hAnsi="宋体" w:hint="eastAsia"/>
              </w:rPr>
              <w:t>；</w:t>
            </w:r>
            <w:r w:rsidRPr="009016C6">
              <w:rPr>
                <w:rFonts w:ascii="宋体" w:eastAsia="宋体" w:hAnsi="宋体" w:hint="eastAsia"/>
              </w:rPr>
              <w:t>正弦波产生电路</w:t>
            </w:r>
          </w:p>
        </w:tc>
        <w:tc>
          <w:tcPr>
            <w:tcW w:w="908" w:type="dxa"/>
            <w:vAlign w:val="center"/>
          </w:tcPr>
          <w:p w14:paraId="19C333C0" w14:textId="77777777" w:rsidR="00D715F7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70A50878" w14:textId="77777777" w:rsidR="00D715F7" w:rsidRPr="009016C6" w:rsidRDefault="009016C6" w:rsidP="00164A3E">
            <w:pPr>
              <w:pStyle w:val="ac"/>
              <w:widowControl/>
              <w:numPr>
                <w:ilvl w:val="0"/>
                <w:numId w:val="10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9016C6">
              <w:rPr>
                <w:rFonts w:ascii="宋体" w:eastAsia="宋体" w:hAnsi="宋体" w:hint="eastAsia"/>
                <w:szCs w:val="21"/>
              </w:rPr>
              <w:t>作业：分析迟滞比较器电路</w:t>
            </w:r>
          </w:p>
          <w:p w14:paraId="0642CB86" w14:textId="77777777" w:rsidR="009016C6" w:rsidRPr="009016C6" w:rsidRDefault="009016C6" w:rsidP="00164A3E">
            <w:pPr>
              <w:pStyle w:val="ac"/>
              <w:widowControl/>
              <w:spacing w:beforeLines="50" w:before="156" w:afterLines="50" w:after="156"/>
              <w:ind w:left="360"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2、要求：学会计算比较器的阈值和计算比较器输出幅度。</w:t>
            </w:r>
          </w:p>
        </w:tc>
        <w:tc>
          <w:tcPr>
            <w:tcW w:w="646" w:type="dxa"/>
            <w:vAlign w:val="center"/>
          </w:tcPr>
          <w:p w14:paraId="4B8684C2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361C" w:rsidRPr="00D715F7" w14:paraId="501A6CF1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4A47F6C7" w14:textId="77777777" w:rsidR="001D361C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45D318E5" w14:textId="77777777" w:rsidR="001D361C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E6EE98C" w14:textId="77777777" w:rsidR="001D361C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  <w:p w14:paraId="10029054" w14:textId="77777777" w:rsidR="009016C6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直流电源</w:t>
            </w:r>
          </w:p>
        </w:tc>
        <w:tc>
          <w:tcPr>
            <w:tcW w:w="1382" w:type="dxa"/>
            <w:vAlign w:val="center"/>
          </w:tcPr>
          <w:p w14:paraId="4D67B2A4" w14:textId="77777777" w:rsidR="001D361C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整流电路</w:t>
            </w:r>
          </w:p>
          <w:p w14:paraId="1E3D2C66" w14:textId="77777777" w:rsidR="009016C6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滤波电路</w:t>
            </w:r>
          </w:p>
          <w:p w14:paraId="2BDD1155" w14:textId="77777777" w:rsidR="009016C6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稳压电路</w:t>
            </w:r>
          </w:p>
        </w:tc>
        <w:tc>
          <w:tcPr>
            <w:tcW w:w="908" w:type="dxa"/>
            <w:vAlign w:val="center"/>
          </w:tcPr>
          <w:p w14:paraId="5AEEC045" w14:textId="77777777" w:rsidR="001D361C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14530178" w14:textId="77777777" w:rsidR="001D361C" w:rsidRPr="009016C6" w:rsidRDefault="009016C6" w:rsidP="00164A3E">
            <w:pPr>
              <w:pStyle w:val="ac"/>
              <w:widowControl/>
              <w:numPr>
                <w:ilvl w:val="0"/>
                <w:numId w:val="11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9016C6">
              <w:rPr>
                <w:rFonts w:ascii="宋体" w:eastAsia="宋体" w:hAnsi="宋体" w:hint="eastAsia"/>
                <w:szCs w:val="21"/>
              </w:rPr>
              <w:t>作业：分析桥式整流电路和电容滤波电路</w:t>
            </w:r>
          </w:p>
          <w:p w14:paraId="4F6C095F" w14:textId="77777777" w:rsidR="009016C6" w:rsidRPr="009016C6" w:rsidRDefault="009016C6" w:rsidP="00164A3E">
            <w:pPr>
              <w:pStyle w:val="ac"/>
              <w:widowControl/>
              <w:numPr>
                <w:ilvl w:val="0"/>
                <w:numId w:val="11"/>
              </w:numPr>
              <w:spacing w:beforeLines="50" w:before="156" w:afterLines="50" w:after="156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要求：掌握整流电流、滤波电路输出电压计算方法</w:t>
            </w:r>
          </w:p>
        </w:tc>
        <w:tc>
          <w:tcPr>
            <w:tcW w:w="646" w:type="dxa"/>
            <w:vAlign w:val="center"/>
          </w:tcPr>
          <w:p w14:paraId="7EB064DD" w14:textId="77777777" w:rsidR="001D361C" w:rsidRPr="00D715F7" w:rsidRDefault="001D361C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16C6" w:rsidRPr="00D715F7" w14:paraId="7664F920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20D240BB" w14:textId="77777777" w:rsidR="009016C6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3D09FDFB" w14:textId="77777777" w:rsidR="009016C6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615AED" w14:textId="77777777" w:rsidR="009016C6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  <w:p w14:paraId="08EA20A6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数字逻辑基础</w:t>
            </w:r>
          </w:p>
        </w:tc>
        <w:tc>
          <w:tcPr>
            <w:tcW w:w="1382" w:type="dxa"/>
            <w:vAlign w:val="center"/>
          </w:tcPr>
          <w:p w14:paraId="18F33F06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布尔代数；基本逻辑关系；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卡诺图表示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法和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卡诺图化简</w:t>
            </w:r>
            <w:proofErr w:type="gramEnd"/>
          </w:p>
        </w:tc>
        <w:tc>
          <w:tcPr>
            <w:tcW w:w="908" w:type="dxa"/>
            <w:vAlign w:val="center"/>
          </w:tcPr>
          <w:p w14:paraId="46C57DEE" w14:textId="77777777" w:rsidR="009016C6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217CE882" w14:textId="77777777" w:rsidR="009016C6" w:rsidRDefault="00F15F8B" w:rsidP="00164A3E">
            <w:pPr>
              <w:pStyle w:val="ac"/>
              <w:widowControl/>
              <w:numPr>
                <w:ilvl w:val="0"/>
                <w:numId w:val="12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作业:用卡诺图法化简逻辑表达式</w:t>
            </w:r>
          </w:p>
          <w:p w14:paraId="4FF07CEC" w14:textId="77777777" w:rsidR="00F15F8B" w:rsidRPr="009016C6" w:rsidRDefault="00F15F8B" w:rsidP="00164A3E">
            <w:pPr>
              <w:pStyle w:val="ac"/>
              <w:widowControl/>
              <w:numPr>
                <w:ilvl w:val="0"/>
                <w:numId w:val="12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要求：掌握逻辑表达式化简方法</w:t>
            </w:r>
          </w:p>
        </w:tc>
        <w:tc>
          <w:tcPr>
            <w:tcW w:w="646" w:type="dxa"/>
            <w:vAlign w:val="center"/>
          </w:tcPr>
          <w:p w14:paraId="57F53E54" w14:textId="77777777" w:rsidR="009016C6" w:rsidRPr="00D715F7" w:rsidRDefault="009016C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15F8B" w:rsidRPr="00D715F7" w14:paraId="4714FB0C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1AB62DF3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5A0D775A" w14:textId="77777777" w:rsidR="00F15F8B" w:rsidRPr="00D715F7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1A89AC0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</w:t>
            </w:r>
          </w:p>
          <w:p w14:paraId="4C459689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组合逻辑电路</w:t>
            </w:r>
          </w:p>
          <w:p w14:paraId="24ACD6FE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5C0A438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加法器；编码器；译码器；多路选择器；</w:t>
            </w:r>
          </w:p>
          <w:p w14:paraId="1A68B8EF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组合电路分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析与设计</w:t>
            </w:r>
          </w:p>
        </w:tc>
        <w:tc>
          <w:tcPr>
            <w:tcW w:w="908" w:type="dxa"/>
            <w:vAlign w:val="center"/>
          </w:tcPr>
          <w:p w14:paraId="3E8B7254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644" w:type="dxa"/>
            <w:vAlign w:val="center"/>
          </w:tcPr>
          <w:p w14:paraId="06ADE1A0" w14:textId="77777777" w:rsidR="00F15F8B" w:rsidRPr="00F15F8B" w:rsidRDefault="00F15F8B" w:rsidP="00164A3E">
            <w:pPr>
              <w:pStyle w:val="ac"/>
              <w:widowControl/>
              <w:numPr>
                <w:ilvl w:val="0"/>
                <w:numId w:val="13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 w:rsidRPr="00F15F8B">
              <w:rPr>
                <w:rFonts w:ascii="宋体" w:eastAsia="宋体" w:hAnsi="宋体" w:hint="eastAsia"/>
                <w:szCs w:val="21"/>
              </w:rPr>
              <w:t>作业：设计组合电路</w:t>
            </w:r>
          </w:p>
          <w:p w14:paraId="57B57A2F" w14:textId="77777777" w:rsidR="00F15F8B" w:rsidRPr="00F15F8B" w:rsidRDefault="00F15F8B" w:rsidP="00164A3E">
            <w:pPr>
              <w:pStyle w:val="ac"/>
              <w:widowControl/>
              <w:numPr>
                <w:ilvl w:val="0"/>
                <w:numId w:val="13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173976">
              <w:rPr>
                <w:rFonts w:ascii="宋体" w:eastAsia="宋体" w:hAnsi="宋体" w:hint="eastAsia"/>
                <w:szCs w:val="21"/>
              </w:rPr>
              <w:lastRenderedPageBreak/>
              <w:t>学会设计组合逻辑电路</w:t>
            </w:r>
          </w:p>
        </w:tc>
        <w:tc>
          <w:tcPr>
            <w:tcW w:w="646" w:type="dxa"/>
            <w:vAlign w:val="center"/>
          </w:tcPr>
          <w:p w14:paraId="681D4CB7" w14:textId="77777777" w:rsidR="00F15F8B" w:rsidRPr="00D715F7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15F8B" w:rsidRPr="00D715F7" w14:paraId="613500B2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0AEFCAC9" w14:textId="77777777" w:rsidR="00F15F8B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929" w:type="dxa"/>
            <w:vAlign w:val="center"/>
          </w:tcPr>
          <w:p w14:paraId="2C43492D" w14:textId="77777777" w:rsidR="00F15F8B" w:rsidRPr="00D715F7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C5B1A1E" w14:textId="77777777" w:rsidR="00F15F8B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  <w:p w14:paraId="3E05B16A" w14:textId="77777777" w:rsidR="00173976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时序逻辑电路</w:t>
            </w:r>
          </w:p>
        </w:tc>
        <w:tc>
          <w:tcPr>
            <w:tcW w:w="1382" w:type="dxa"/>
            <w:vAlign w:val="center"/>
          </w:tcPr>
          <w:p w14:paraId="7B73F20A" w14:textId="77777777" w:rsidR="00F15F8B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触发器；计数器；寄存器；时序逻辑电路的分析与设计</w:t>
            </w:r>
          </w:p>
        </w:tc>
        <w:tc>
          <w:tcPr>
            <w:tcW w:w="908" w:type="dxa"/>
            <w:vAlign w:val="center"/>
          </w:tcPr>
          <w:p w14:paraId="2A19753A" w14:textId="77777777" w:rsidR="00F15F8B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44" w:type="dxa"/>
            <w:vAlign w:val="center"/>
          </w:tcPr>
          <w:p w14:paraId="2DB2F4D5" w14:textId="77777777" w:rsidR="00F15F8B" w:rsidRPr="00173976" w:rsidRDefault="00173976" w:rsidP="00164A3E">
            <w:pPr>
              <w:pStyle w:val="ac"/>
              <w:widowControl/>
              <w:numPr>
                <w:ilvl w:val="0"/>
                <w:numId w:val="14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 w:rsidRPr="00173976">
              <w:rPr>
                <w:rFonts w:ascii="宋体" w:eastAsia="宋体" w:hAnsi="宋体" w:hint="eastAsia"/>
                <w:szCs w:val="21"/>
              </w:rPr>
              <w:t>作业：分析时序逻辑电路；用JK触发器设计计数器</w:t>
            </w:r>
          </w:p>
          <w:p w14:paraId="45676326" w14:textId="77777777" w:rsidR="00173976" w:rsidRPr="00173976" w:rsidRDefault="00173976" w:rsidP="00164A3E">
            <w:pPr>
              <w:pStyle w:val="ac"/>
              <w:widowControl/>
              <w:numPr>
                <w:ilvl w:val="0"/>
                <w:numId w:val="14"/>
              </w:numPr>
              <w:spacing w:beforeLines="50" w:before="156" w:afterLines="50" w:after="156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要求：掌握时序逻辑电路分析和设计方法</w:t>
            </w:r>
          </w:p>
        </w:tc>
        <w:tc>
          <w:tcPr>
            <w:tcW w:w="646" w:type="dxa"/>
            <w:vAlign w:val="center"/>
          </w:tcPr>
          <w:p w14:paraId="2A53857E" w14:textId="77777777" w:rsidR="00F15F8B" w:rsidRPr="00D715F7" w:rsidRDefault="00F15F8B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480959E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4968A945" w14:textId="77777777" w:rsidR="00D715F7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929" w:type="dxa"/>
            <w:vAlign w:val="center"/>
          </w:tcPr>
          <w:p w14:paraId="4F329887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12526D" w14:textId="77777777" w:rsidR="00D715F7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第十章D/A与A/D转换，脉冲产生与成形电路</w:t>
            </w:r>
          </w:p>
        </w:tc>
        <w:tc>
          <w:tcPr>
            <w:tcW w:w="1382" w:type="dxa"/>
            <w:vAlign w:val="center"/>
          </w:tcPr>
          <w:p w14:paraId="50F10234" w14:textId="77777777" w:rsidR="00D715F7" w:rsidRPr="00173976" w:rsidRDefault="00173976" w:rsidP="00173976">
            <w:pPr>
              <w:snapToGrid w:val="0"/>
              <w:spacing w:line="360" w:lineRule="auto"/>
              <w:ind w:firstLineChars="600" w:firstLine="126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  <w:r w:rsidR="00411DB3">
              <w:rPr>
                <w:rFonts w:ascii="宋体" w:eastAsia="宋体" w:hAnsi="宋体" w:hint="eastAsia"/>
              </w:rPr>
              <w:t>D</w:t>
            </w:r>
            <w:r>
              <w:rPr>
                <w:rFonts w:ascii="宋体" w:eastAsia="宋体" w:hAnsi="宋体" w:hint="eastAsia"/>
              </w:rPr>
              <w:t>/A与A/D转换；</w:t>
            </w:r>
            <w:r w:rsidRPr="00173976">
              <w:rPr>
                <w:rFonts w:ascii="宋体" w:eastAsia="宋体" w:hAnsi="宋体" w:hint="eastAsia"/>
              </w:rPr>
              <w:t>微分电路、积分电路、限幅电路、</w:t>
            </w:r>
            <w:proofErr w:type="gramStart"/>
            <w:r w:rsidRPr="00173976">
              <w:rPr>
                <w:rFonts w:ascii="宋体" w:eastAsia="宋体" w:hAnsi="宋体" w:hint="eastAsia"/>
              </w:rPr>
              <w:t>钳位电路</w:t>
            </w:r>
            <w:proofErr w:type="gramEnd"/>
            <w:r>
              <w:rPr>
                <w:rFonts w:ascii="宋体" w:eastAsia="宋体" w:hAnsi="宋体" w:hint="eastAsia"/>
              </w:rPr>
              <w:t>；单稳态电路</w:t>
            </w:r>
          </w:p>
        </w:tc>
        <w:tc>
          <w:tcPr>
            <w:tcW w:w="908" w:type="dxa"/>
            <w:vAlign w:val="center"/>
          </w:tcPr>
          <w:p w14:paraId="48EE603A" w14:textId="77777777" w:rsidR="00D715F7" w:rsidRP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7BEE7B04" w14:textId="77777777" w:rsid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作业：计算</w:t>
            </w:r>
            <w:r>
              <w:rPr>
                <w:rFonts w:ascii="宋体" w:eastAsia="宋体" w:hAnsi="宋体" w:hint="eastAsia"/>
              </w:rPr>
              <w:t>D/A与A/D转换性能。</w:t>
            </w:r>
          </w:p>
          <w:p w14:paraId="06F24284" w14:textId="77777777" w:rsidR="00411DB3" w:rsidRP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要求：掌握A/D、D/A转换器的工作原理及如何选择A/D转换器</w:t>
            </w:r>
          </w:p>
        </w:tc>
        <w:tc>
          <w:tcPr>
            <w:tcW w:w="646" w:type="dxa"/>
            <w:vAlign w:val="center"/>
          </w:tcPr>
          <w:p w14:paraId="16EE7163" w14:textId="77777777" w:rsidR="00D715F7" w:rsidRPr="00D715F7" w:rsidRDefault="00D715F7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3976" w:rsidRPr="00D715F7" w14:paraId="346418A0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63F8A025" w14:textId="77777777" w:rsidR="00173976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929" w:type="dxa"/>
            <w:vAlign w:val="center"/>
          </w:tcPr>
          <w:p w14:paraId="54248BCC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9140194" w14:textId="77777777" w:rsidR="00173976" w:rsidRP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  <w:r>
              <w:rPr>
                <w:rFonts w:ascii="宋体" w:eastAsia="宋体" w:hAnsi="宋体" w:hint="eastAsia"/>
              </w:rPr>
              <w:t>常用核电子学模块的组成与工作原理</w:t>
            </w:r>
          </w:p>
        </w:tc>
        <w:tc>
          <w:tcPr>
            <w:tcW w:w="1382" w:type="dxa"/>
            <w:vAlign w:val="center"/>
          </w:tcPr>
          <w:p w14:paraId="2F8D56E5" w14:textId="77777777" w:rsidR="00173976" w:rsidRP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前置放大器；线性脉冲放大器；弱电流放大器；单（多）道脉冲幅度分析器；定时电路</w:t>
            </w:r>
          </w:p>
        </w:tc>
        <w:tc>
          <w:tcPr>
            <w:tcW w:w="908" w:type="dxa"/>
            <w:vAlign w:val="center"/>
          </w:tcPr>
          <w:p w14:paraId="5C4B57A5" w14:textId="77777777" w:rsidR="00173976" w:rsidRPr="00D715F7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516E4795" w14:textId="77777777" w:rsidR="00173976" w:rsidRDefault="00411DB3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作业：画出三种前置放大器的</w:t>
            </w:r>
            <w:r w:rsidR="00AA7145"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 w:hint="eastAsia"/>
                <w:szCs w:val="21"/>
              </w:rPr>
              <w:t>电路图；画出单道脉冲幅度分析器</w:t>
            </w:r>
            <w:r w:rsidR="00AA7145">
              <w:rPr>
                <w:rFonts w:ascii="宋体" w:eastAsia="宋体" w:hAnsi="宋体" w:hint="eastAsia"/>
                <w:szCs w:val="21"/>
              </w:rPr>
              <w:t>的组成框图。</w:t>
            </w:r>
          </w:p>
          <w:p w14:paraId="0EBCF586" w14:textId="77777777" w:rsidR="00AA7145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要求：掌握前置放大器和单道脉冲幅度分析器的工作原理</w:t>
            </w:r>
          </w:p>
        </w:tc>
        <w:tc>
          <w:tcPr>
            <w:tcW w:w="646" w:type="dxa"/>
            <w:vAlign w:val="center"/>
          </w:tcPr>
          <w:p w14:paraId="0223D9B8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3976" w:rsidRPr="00D715F7" w14:paraId="2563A8BC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7F116F1E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5AE0BD32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AC70532" w14:textId="77777777" w:rsidR="00173976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  <w:r>
              <w:rPr>
                <w:rFonts w:ascii="宋体" w:eastAsia="宋体" w:hAnsi="宋体" w:hint="eastAsia"/>
              </w:rPr>
              <w:t>核辐射测</w:t>
            </w:r>
            <w:r>
              <w:rPr>
                <w:rFonts w:ascii="宋体" w:eastAsia="宋体" w:hAnsi="宋体" w:hint="eastAsia"/>
              </w:rPr>
              <w:lastRenderedPageBreak/>
              <w:t>量原理与方法</w:t>
            </w:r>
          </w:p>
        </w:tc>
        <w:tc>
          <w:tcPr>
            <w:tcW w:w="1382" w:type="dxa"/>
            <w:vAlign w:val="center"/>
          </w:tcPr>
          <w:p w14:paraId="401F4DCB" w14:textId="77777777" w:rsidR="00AA7145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辐射探测器及其输出信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号波形；辐射强度测量，射线能量测量</w:t>
            </w:r>
          </w:p>
        </w:tc>
        <w:tc>
          <w:tcPr>
            <w:tcW w:w="908" w:type="dxa"/>
            <w:vAlign w:val="center"/>
          </w:tcPr>
          <w:p w14:paraId="0BF83DB1" w14:textId="77777777" w:rsidR="00173976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644" w:type="dxa"/>
            <w:vAlign w:val="center"/>
          </w:tcPr>
          <w:p w14:paraId="4D6353B7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作业：画出</w:t>
            </w:r>
            <w:proofErr w:type="spellStart"/>
            <w:r>
              <w:rPr>
                <w:rFonts w:ascii="宋体" w:eastAsia="宋体" w:hAnsi="宋体" w:hint="eastAsia"/>
                <w:szCs w:val="21"/>
              </w:rPr>
              <w:t>NaI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（Tl）γ计数器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和</w:t>
            </w:r>
            <w:proofErr w:type="spellStart"/>
            <w:r>
              <w:rPr>
                <w:rFonts w:ascii="宋体" w:eastAsia="宋体" w:hAnsi="宋体" w:hint="eastAsia"/>
                <w:szCs w:val="21"/>
              </w:rPr>
              <w:t>HPGe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能谱仪的组成框图</w:t>
            </w:r>
          </w:p>
          <w:p w14:paraId="768F77F5" w14:textId="77777777" w:rsidR="00AA7145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要求：掌握射线的强度和能量的测量方法</w:t>
            </w:r>
          </w:p>
        </w:tc>
        <w:tc>
          <w:tcPr>
            <w:tcW w:w="646" w:type="dxa"/>
            <w:vAlign w:val="center"/>
          </w:tcPr>
          <w:p w14:paraId="78F9E218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3976" w:rsidRPr="00D715F7" w14:paraId="10EE975D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7B4CEB11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50E2E2E9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B27E8AD" w14:textId="77777777" w:rsidR="00173976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章</w:t>
            </w:r>
            <w:r>
              <w:rPr>
                <w:rFonts w:ascii="宋体" w:eastAsia="宋体" w:hAnsi="宋体" w:hint="eastAsia"/>
              </w:rPr>
              <w:t>符合</w:t>
            </w:r>
            <w:proofErr w:type="gramEnd"/>
            <w:r>
              <w:rPr>
                <w:rFonts w:ascii="宋体" w:eastAsia="宋体" w:hAnsi="宋体" w:hint="eastAsia"/>
              </w:rPr>
              <w:t>测量方法、低水平放射性测量</w:t>
            </w:r>
          </w:p>
        </w:tc>
        <w:tc>
          <w:tcPr>
            <w:tcW w:w="1382" w:type="dxa"/>
            <w:vAlign w:val="center"/>
          </w:tcPr>
          <w:p w14:paraId="3515FB22" w14:textId="77777777" w:rsidR="00173976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符合测量方法；符合测量装置；低水平放射性测量</w:t>
            </w:r>
          </w:p>
        </w:tc>
        <w:tc>
          <w:tcPr>
            <w:tcW w:w="908" w:type="dxa"/>
            <w:vAlign w:val="center"/>
          </w:tcPr>
          <w:p w14:paraId="2750095D" w14:textId="77777777" w:rsidR="00173976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44840F99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作业：土壤中放射性测量</w:t>
            </w:r>
          </w:p>
          <w:p w14:paraId="1957401E" w14:textId="77777777" w:rsidR="00AA7145" w:rsidRPr="00D715F7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要求：掌握低水平放射性测量方法</w:t>
            </w:r>
          </w:p>
        </w:tc>
        <w:tc>
          <w:tcPr>
            <w:tcW w:w="646" w:type="dxa"/>
            <w:vAlign w:val="center"/>
          </w:tcPr>
          <w:p w14:paraId="43438914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3976" w:rsidRPr="00D715F7" w14:paraId="2D139803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2C318F1F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044C64EB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1C837E2" w14:textId="77777777" w:rsidR="00173976" w:rsidRDefault="00AA7145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</w:t>
            </w:r>
          </w:p>
          <w:p w14:paraId="79148887" w14:textId="77777777" w:rsidR="00AA7145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电离辐射剂量测量</w:t>
            </w:r>
          </w:p>
        </w:tc>
        <w:tc>
          <w:tcPr>
            <w:tcW w:w="1382" w:type="dxa"/>
            <w:vAlign w:val="center"/>
          </w:tcPr>
          <w:p w14:paraId="23C6A26D" w14:textId="77777777" w:rsidR="00173976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吸收剂量测量原理；吸收剂量测量仪器；吸收剂量测量方法</w:t>
            </w:r>
          </w:p>
        </w:tc>
        <w:tc>
          <w:tcPr>
            <w:tcW w:w="908" w:type="dxa"/>
            <w:vAlign w:val="center"/>
          </w:tcPr>
          <w:p w14:paraId="1651F210" w14:textId="77777777" w:rsidR="00173976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60C007B5" w14:textId="77777777" w:rsidR="00173976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作业：设计电子直线加速器输出量测量方案</w:t>
            </w:r>
          </w:p>
          <w:p w14:paraId="41F497ED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要求：掌握吸收剂量测量的原理和方法。</w:t>
            </w:r>
          </w:p>
        </w:tc>
        <w:tc>
          <w:tcPr>
            <w:tcW w:w="646" w:type="dxa"/>
            <w:vAlign w:val="center"/>
          </w:tcPr>
          <w:p w14:paraId="5F752B86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73976" w:rsidRPr="00D715F7" w14:paraId="317B3EAF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63BB66E1" w14:textId="77777777" w:rsidR="00173976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2766C3FF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C79C396" w14:textId="77777777" w:rsidR="00173976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实验一</w:t>
            </w:r>
          </w:p>
          <w:p w14:paraId="565122F0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射极跟随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器</w:t>
            </w:r>
          </w:p>
        </w:tc>
        <w:tc>
          <w:tcPr>
            <w:tcW w:w="1382" w:type="dxa"/>
            <w:vAlign w:val="center"/>
          </w:tcPr>
          <w:p w14:paraId="01B63C0A" w14:textId="77777777" w:rsidR="00173976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阅读电路图；</w:t>
            </w:r>
          </w:p>
          <w:p w14:paraId="4729FFDC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测试直流工作点，测量放大倍数，测量通频带；观测放大器输出信号最大不失真范围</w:t>
            </w:r>
          </w:p>
        </w:tc>
        <w:tc>
          <w:tcPr>
            <w:tcW w:w="908" w:type="dxa"/>
            <w:vAlign w:val="center"/>
          </w:tcPr>
          <w:p w14:paraId="3149658E" w14:textId="77777777" w:rsidR="00173976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67C9BFC4" w14:textId="77777777" w:rsidR="00173976" w:rsidRPr="00D715F7" w:rsidRDefault="00164A3E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</w:t>
            </w:r>
            <w:r w:rsidR="00D51B2F"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  <w:tc>
          <w:tcPr>
            <w:tcW w:w="646" w:type="dxa"/>
            <w:vAlign w:val="center"/>
          </w:tcPr>
          <w:p w14:paraId="41CEB179" w14:textId="77777777" w:rsidR="00173976" w:rsidRPr="00D715F7" w:rsidRDefault="00173976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1B2F" w:rsidRPr="00D715F7" w14:paraId="47652C1B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60207D3D" w14:textId="77777777" w:rsidR="00D51B2F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597179CE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15ABC35" w14:textId="77777777" w:rsidR="00D51B2F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实验二</w:t>
            </w:r>
          </w:p>
          <w:p w14:paraId="40F33E6E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高压电源</w:t>
            </w:r>
          </w:p>
        </w:tc>
        <w:tc>
          <w:tcPr>
            <w:tcW w:w="1382" w:type="dxa"/>
            <w:vAlign w:val="center"/>
          </w:tcPr>
          <w:p w14:paraId="4EAEE17E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了解直流高压电源的工作原理；熟悉电路图；测试高压电源的性能</w:t>
            </w:r>
          </w:p>
        </w:tc>
        <w:tc>
          <w:tcPr>
            <w:tcW w:w="908" w:type="dxa"/>
            <w:vAlign w:val="center"/>
          </w:tcPr>
          <w:p w14:paraId="260D8F51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713FE985" w14:textId="77777777" w:rsidR="00D51B2F" w:rsidRPr="00D715F7" w:rsidRDefault="00164A3E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</w:t>
            </w:r>
            <w:r w:rsidR="00D51B2F"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  <w:tc>
          <w:tcPr>
            <w:tcW w:w="646" w:type="dxa"/>
            <w:vAlign w:val="center"/>
          </w:tcPr>
          <w:p w14:paraId="3BEE7E04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1B2F" w:rsidRPr="00D715F7" w14:paraId="28F75B54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0F59DAAF" w14:textId="77777777" w:rsidR="00D51B2F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05271B02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43CE61" w14:textId="77777777" w:rsidR="00D51B2F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实验三</w:t>
            </w:r>
          </w:p>
          <w:p w14:paraId="6C5130FC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符合法测量放射源活度</w:t>
            </w:r>
          </w:p>
        </w:tc>
        <w:tc>
          <w:tcPr>
            <w:tcW w:w="1382" w:type="dxa"/>
            <w:vAlign w:val="center"/>
          </w:tcPr>
          <w:p w14:paraId="01D113E9" w14:textId="77777777" w:rsidR="00D51B2F" w:rsidRPr="00D715F7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符合法测量放射源活度原理；组装测量装置；测量</w:t>
            </w:r>
            <w:r w:rsidRPr="00114741">
              <w:rPr>
                <w:rFonts w:ascii="宋体" w:eastAsia="宋体" w:hAnsi="宋体" w:hint="eastAsia"/>
                <w:szCs w:val="21"/>
                <w:vertAlign w:val="superscript"/>
              </w:rPr>
              <w:t>60</w:t>
            </w:r>
            <w:r>
              <w:rPr>
                <w:rFonts w:ascii="宋体" w:eastAsia="宋体" w:hAnsi="宋体" w:hint="eastAsia"/>
                <w:szCs w:val="21"/>
              </w:rPr>
              <w:t>Co源的活度</w:t>
            </w:r>
          </w:p>
        </w:tc>
        <w:tc>
          <w:tcPr>
            <w:tcW w:w="908" w:type="dxa"/>
            <w:vAlign w:val="center"/>
          </w:tcPr>
          <w:p w14:paraId="4CF57589" w14:textId="77777777" w:rsidR="00D51B2F" w:rsidRPr="00D715F7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7FAAE2D5" w14:textId="77777777" w:rsidR="00D51B2F" w:rsidRPr="00D715F7" w:rsidRDefault="00164A3E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</w:t>
            </w:r>
            <w:r w:rsidR="00114741"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  <w:tc>
          <w:tcPr>
            <w:tcW w:w="646" w:type="dxa"/>
            <w:vAlign w:val="center"/>
          </w:tcPr>
          <w:p w14:paraId="59CD02F5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1B2F" w:rsidRPr="00D715F7" w14:paraId="78F0E1FD" w14:textId="77777777" w:rsidTr="00AD0017">
        <w:trPr>
          <w:trHeight w:val="340"/>
          <w:jc w:val="center"/>
        </w:trPr>
        <w:tc>
          <w:tcPr>
            <w:tcW w:w="1642" w:type="dxa"/>
            <w:vAlign w:val="center"/>
          </w:tcPr>
          <w:p w14:paraId="347775B1" w14:textId="77777777" w:rsidR="00D51B2F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929" w:type="dxa"/>
            <w:vAlign w:val="center"/>
          </w:tcPr>
          <w:p w14:paraId="65EAC869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175E6D" w14:textId="77777777" w:rsidR="00D51B2F" w:rsidRPr="00D715F7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实验四吸收剂量测量</w:t>
            </w:r>
          </w:p>
        </w:tc>
        <w:tc>
          <w:tcPr>
            <w:tcW w:w="1382" w:type="dxa"/>
            <w:vAlign w:val="center"/>
          </w:tcPr>
          <w:p w14:paraId="4A8E6638" w14:textId="77777777" w:rsidR="00D51B2F" w:rsidRPr="00D715F7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水中吸收剂量测量原理；测量装置和测量仪器；水吸收剂量分布测量。</w:t>
            </w:r>
          </w:p>
        </w:tc>
        <w:tc>
          <w:tcPr>
            <w:tcW w:w="908" w:type="dxa"/>
            <w:vAlign w:val="center"/>
          </w:tcPr>
          <w:p w14:paraId="53F45E77" w14:textId="77777777" w:rsidR="00D51B2F" w:rsidRPr="00D715F7" w:rsidRDefault="00114741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44" w:type="dxa"/>
            <w:vAlign w:val="center"/>
          </w:tcPr>
          <w:p w14:paraId="60D8D930" w14:textId="77777777" w:rsidR="00D51B2F" w:rsidRPr="00D715F7" w:rsidRDefault="00164A3E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</w:t>
            </w:r>
            <w:r w:rsidR="00114741"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  <w:tc>
          <w:tcPr>
            <w:tcW w:w="646" w:type="dxa"/>
            <w:vAlign w:val="center"/>
          </w:tcPr>
          <w:p w14:paraId="7A10FE18" w14:textId="77777777" w:rsidR="00D51B2F" w:rsidRPr="00D715F7" w:rsidRDefault="00D51B2F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C1AB01A" w14:textId="7810E35A" w:rsidR="00BA23F0" w:rsidRDefault="00BA23F0" w:rsidP="00164A3E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8342964" w14:textId="77777777" w:rsidR="00E76E34" w:rsidRPr="000F5EE2" w:rsidRDefault="00E76E34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 w:rsidRPr="000F5EE2">
        <w:rPr>
          <w:rFonts w:ascii="宋体" w:eastAsia="宋体" w:hAnsi="宋体" w:cs="Times New Roman"/>
        </w:rPr>
        <w:t>1</w:t>
      </w:r>
      <w:r w:rsidR="00034C7B" w:rsidRPr="000F5EE2">
        <w:rPr>
          <w:rFonts w:ascii="宋体" w:eastAsia="宋体" w:hAnsi="宋体" w:cs="Times New Roman" w:hint="eastAsia"/>
        </w:rPr>
        <w:t>.鲁雯主编，医学电子学基础，人民卫生出版社，</w:t>
      </w:r>
      <w:r w:rsidR="004B6FFC" w:rsidRPr="000F5EE2">
        <w:rPr>
          <w:rFonts w:ascii="宋体" w:eastAsia="宋体" w:hAnsi="宋体" w:cs="Times New Roman" w:hint="eastAsia"/>
        </w:rPr>
        <w:t>2017，第4版</w:t>
      </w:r>
    </w:p>
    <w:p w14:paraId="4424ACDB" w14:textId="77777777" w:rsidR="00E76E34" w:rsidRPr="000F5EE2" w:rsidRDefault="00E76E34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 w:rsidRPr="000F5EE2">
        <w:rPr>
          <w:rFonts w:ascii="宋体" w:eastAsia="宋体" w:hAnsi="宋体" w:cs="Times New Roman" w:hint="eastAsia"/>
        </w:rPr>
        <w:t>2．</w:t>
      </w:r>
      <w:r w:rsidR="004B6FFC" w:rsidRPr="000F5EE2">
        <w:rPr>
          <w:rFonts w:ascii="宋体" w:eastAsia="宋体" w:hAnsi="宋体" w:cs="Times New Roman" w:hint="eastAsia"/>
        </w:rPr>
        <w:t>张延芳主编，医用电子学，科学出版社，2014，第1版</w:t>
      </w:r>
    </w:p>
    <w:p w14:paraId="4E082AFE" w14:textId="77777777" w:rsidR="00B65661" w:rsidRPr="000F5EE2" w:rsidRDefault="00B6566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 w:rsidRPr="000F5EE2">
        <w:rPr>
          <w:rFonts w:ascii="宋体" w:eastAsia="宋体" w:hAnsi="宋体" w:cs="Times New Roman" w:hint="eastAsia"/>
        </w:rPr>
        <w:t xml:space="preserve">3. </w:t>
      </w:r>
      <w:proofErr w:type="gramStart"/>
      <w:r w:rsidRPr="000F5EE2">
        <w:rPr>
          <w:rFonts w:ascii="宋体" w:eastAsia="宋体" w:hAnsi="宋体" w:cs="Times New Roman" w:hint="eastAsia"/>
        </w:rPr>
        <w:t>左广霞</w:t>
      </w:r>
      <w:proofErr w:type="gramEnd"/>
      <w:r w:rsidRPr="000F5EE2">
        <w:rPr>
          <w:rFonts w:ascii="宋体" w:eastAsia="宋体" w:hAnsi="宋体" w:cs="Times New Roman" w:hint="eastAsia"/>
        </w:rPr>
        <w:t>主编，核辐射信号分析基础，西北工业大学出版社，2015年，第1版。</w:t>
      </w:r>
    </w:p>
    <w:p w14:paraId="2A663F85" w14:textId="77777777" w:rsidR="00B65661" w:rsidRPr="000F5EE2" w:rsidRDefault="00B6566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 w:rsidRPr="000F5EE2">
        <w:rPr>
          <w:rFonts w:ascii="宋体" w:eastAsia="宋体" w:hAnsi="宋体" w:cs="Times New Roman" w:hint="eastAsia"/>
        </w:rPr>
        <w:t xml:space="preserve">4. </w:t>
      </w:r>
      <w:proofErr w:type="gramStart"/>
      <w:r w:rsidRPr="000F5EE2">
        <w:rPr>
          <w:rFonts w:ascii="宋体" w:eastAsia="宋体" w:hAnsi="宋体" w:cs="Times New Roman" w:hint="eastAsia"/>
        </w:rPr>
        <w:t>王经瑾等</w:t>
      </w:r>
      <w:proofErr w:type="gramEnd"/>
      <w:r w:rsidRPr="000F5EE2">
        <w:rPr>
          <w:rFonts w:ascii="宋体" w:eastAsia="宋体" w:hAnsi="宋体" w:cs="Times New Roman" w:hint="eastAsia"/>
        </w:rPr>
        <w:t>主编，核电子学，原子能出版社，1984，第1版</w:t>
      </w:r>
    </w:p>
    <w:p w14:paraId="2F9FA4B7" w14:textId="77777777" w:rsidR="005716D1" w:rsidRDefault="005716D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5. </w:t>
      </w:r>
      <w:r w:rsidRPr="005716D1">
        <w:rPr>
          <w:rFonts w:ascii="宋体" w:eastAsia="宋体" w:hAnsi="宋体" w:cs="Times New Roman" w:hint="eastAsia"/>
        </w:rPr>
        <w:t>模拟电子技术，</w:t>
      </w:r>
      <w:proofErr w:type="gramStart"/>
      <w:r w:rsidRPr="005716D1">
        <w:rPr>
          <w:rFonts w:ascii="宋体" w:eastAsia="宋体" w:hAnsi="宋体" w:cs="Times New Roman" w:hint="eastAsia"/>
        </w:rPr>
        <w:t>童诗白</w:t>
      </w:r>
      <w:proofErr w:type="gramEnd"/>
      <w:r w:rsidRPr="005716D1">
        <w:rPr>
          <w:rFonts w:ascii="宋体" w:eastAsia="宋体" w:hAnsi="宋体" w:cs="Times New Roman" w:hint="eastAsia"/>
        </w:rPr>
        <w:t>主编，高等教育出版社</w:t>
      </w:r>
      <w:r>
        <w:rPr>
          <w:rFonts w:ascii="宋体" w:eastAsia="宋体" w:hAnsi="宋体" w:cs="Times New Roman" w:hint="eastAsia"/>
        </w:rPr>
        <w:t>，2001，</w:t>
      </w:r>
      <w:r w:rsidRPr="005716D1">
        <w:rPr>
          <w:rFonts w:ascii="宋体" w:eastAsia="宋体" w:hAnsi="宋体" w:cs="Times New Roman" w:hint="eastAsia"/>
        </w:rPr>
        <w:t>第3</w:t>
      </w:r>
      <w:r>
        <w:rPr>
          <w:rFonts w:ascii="宋体" w:eastAsia="宋体" w:hAnsi="宋体" w:cs="Times New Roman" w:hint="eastAsia"/>
        </w:rPr>
        <w:t>版</w:t>
      </w:r>
    </w:p>
    <w:p w14:paraId="1A7EBA54" w14:textId="77777777" w:rsidR="005716D1" w:rsidRPr="005716D1" w:rsidRDefault="005716D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6. </w:t>
      </w:r>
      <w:r w:rsidRPr="005716D1">
        <w:rPr>
          <w:rFonts w:ascii="宋体" w:eastAsia="宋体" w:hAnsi="宋体" w:cs="Times New Roman" w:hint="eastAsia"/>
        </w:rPr>
        <w:t>数字电路技术基础，</w:t>
      </w:r>
      <w:proofErr w:type="gramStart"/>
      <w:r w:rsidRPr="005716D1">
        <w:rPr>
          <w:rFonts w:ascii="宋体" w:eastAsia="宋体" w:hAnsi="宋体" w:cs="Times New Roman" w:hint="eastAsia"/>
        </w:rPr>
        <w:t>阎石主编</w:t>
      </w:r>
      <w:proofErr w:type="gramEnd"/>
      <w:r w:rsidRPr="005716D1">
        <w:rPr>
          <w:rFonts w:ascii="宋体" w:eastAsia="宋体" w:hAnsi="宋体" w:cs="Times New Roman" w:hint="eastAsia"/>
        </w:rPr>
        <w:t>，高等教育出版社，2005</w:t>
      </w:r>
      <w:r>
        <w:rPr>
          <w:rFonts w:ascii="宋体" w:eastAsia="宋体" w:hAnsi="宋体" w:cs="Times New Roman" w:hint="eastAsia"/>
        </w:rPr>
        <w:t>，</w:t>
      </w:r>
      <w:r w:rsidRPr="005716D1">
        <w:rPr>
          <w:rFonts w:ascii="宋体" w:eastAsia="宋体" w:hAnsi="宋体" w:cs="Times New Roman" w:hint="eastAsia"/>
        </w:rPr>
        <w:t>第5</w:t>
      </w:r>
      <w:r>
        <w:rPr>
          <w:rFonts w:ascii="宋体" w:eastAsia="宋体" w:hAnsi="宋体" w:cs="Times New Roman" w:hint="eastAsia"/>
        </w:rPr>
        <w:t>版</w:t>
      </w:r>
    </w:p>
    <w:p w14:paraId="0ABEE4B0" w14:textId="77777777" w:rsidR="005716D1" w:rsidRPr="005716D1" w:rsidRDefault="005716D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7. </w:t>
      </w:r>
      <w:r w:rsidRPr="005716D1">
        <w:rPr>
          <w:rFonts w:ascii="宋体" w:eastAsia="宋体" w:hAnsi="宋体" w:cs="Times New Roman" w:hint="eastAsia"/>
        </w:rPr>
        <w:t>核与粒子物理实验方法，王韶舜主编，原子能出版社，1989</w:t>
      </w:r>
      <w:r>
        <w:rPr>
          <w:rFonts w:ascii="宋体" w:eastAsia="宋体" w:hAnsi="宋体" w:cs="Times New Roman" w:hint="eastAsia"/>
        </w:rPr>
        <w:t>，第1版</w:t>
      </w:r>
    </w:p>
    <w:p w14:paraId="5857E1F1" w14:textId="77777777" w:rsidR="005716D1" w:rsidRPr="005716D1" w:rsidRDefault="005716D1" w:rsidP="000F5EE2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8. </w:t>
      </w:r>
      <w:r w:rsidRPr="005716D1">
        <w:rPr>
          <w:rFonts w:ascii="宋体" w:eastAsia="宋体" w:hAnsi="宋体" w:cs="Times New Roman" w:hint="eastAsia"/>
        </w:rPr>
        <w:t>放疗物理学，（美）Faiz著，</w:t>
      </w:r>
      <w:proofErr w:type="gramStart"/>
      <w:r w:rsidRPr="005716D1">
        <w:rPr>
          <w:rFonts w:ascii="宋体" w:eastAsia="宋体" w:hAnsi="宋体" w:cs="Times New Roman" w:hint="eastAsia"/>
        </w:rPr>
        <w:t>刘宜敏等</w:t>
      </w:r>
      <w:proofErr w:type="gramEnd"/>
      <w:r w:rsidRPr="005716D1">
        <w:rPr>
          <w:rFonts w:ascii="宋体" w:eastAsia="宋体" w:hAnsi="宋体" w:cs="Times New Roman" w:hint="eastAsia"/>
        </w:rPr>
        <w:t>译，人民卫生出版社，2011</w:t>
      </w:r>
      <w:r>
        <w:rPr>
          <w:rFonts w:ascii="宋体" w:eastAsia="宋体" w:hAnsi="宋体" w:cs="Times New Roman" w:hint="eastAsia"/>
        </w:rPr>
        <w:t>，第1版</w:t>
      </w:r>
    </w:p>
    <w:p w14:paraId="004AB1DF" w14:textId="3AEEFE3D" w:rsidR="00E76E34" w:rsidRDefault="00E76E34" w:rsidP="00164A3E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C96784D" w14:textId="77777777" w:rsidR="0017356A" w:rsidRPr="00E37040" w:rsidRDefault="0017356A" w:rsidP="0017356A">
      <w:pPr>
        <w:spacing w:line="440" w:lineRule="exact"/>
        <w:rPr>
          <w:rFonts w:ascii="宋体" w:eastAsia="宋体" w:hAnsi="宋体"/>
          <w:szCs w:val="21"/>
        </w:rPr>
      </w:pPr>
      <w:r w:rsidRPr="00E37040">
        <w:rPr>
          <w:rFonts w:ascii="宋体" w:eastAsia="宋体" w:hAnsi="宋体"/>
          <w:szCs w:val="21"/>
        </w:rPr>
        <w:t>1.</w:t>
      </w:r>
      <w:r w:rsidRPr="00E37040">
        <w:rPr>
          <w:rFonts w:ascii="宋体" w:eastAsia="宋体" w:hAnsi="宋体" w:hint="eastAsia"/>
          <w:szCs w:val="21"/>
        </w:rPr>
        <w:t xml:space="preserve"> </w:t>
      </w:r>
      <w:r w:rsidRPr="00E37040">
        <w:rPr>
          <w:rFonts w:ascii="宋体" w:eastAsia="宋体" w:hAnsi="宋体"/>
          <w:szCs w:val="21"/>
        </w:rPr>
        <w:t>讲授法：</w:t>
      </w:r>
      <w:r w:rsidRPr="00E37040">
        <w:rPr>
          <w:rFonts w:ascii="宋体" w:eastAsia="宋体" w:hAnsi="宋体" w:hint="eastAsia"/>
          <w:szCs w:val="21"/>
        </w:rPr>
        <w:t>通过讲授本课程的基本概念、基本原理、分析方法</w:t>
      </w:r>
      <w:r w:rsidR="00E37040" w:rsidRPr="00E37040">
        <w:rPr>
          <w:rFonts w:ascii="宋体" w:eastAsia="宋体" w:hAnsi="宋体" w:hint="eastAsia"/>
          <w:szCs w:val="21"/>
        </w:rPr>
        <w:t>和测量方法，使学生了解</w:t>
      </w:r>
      <w:proofErr w:type="gramStart"/>
      <w:r w:rsidR="00E37040" w:rsidRPr="00E37040">
        <w:rPr>
          <w:rFonts w:ascii="宋体" w:eastAsia="宋体" w:hAnsi="宋体" w:hint="eastAsia"/>
          <w:szCs w:val="21"/>
        </w:rPr>
        <w:t>掌握掌握</w:t>
      </w:r>
      <w:proofErr w:type="gramEnd"/>
      <w:r w:rsidR="00E37040" w:rsidRPr="00E37040">
        <w:rPr>
          <w:rFonts w:ascii="宋体" w:eastAsia="宋体" w:hAnsi="宋体" w:hint="eastAsia"/>
          <w:szCs w:val="21"/>
        </w:rPr>
        <w:t>医用电子学基本电路的分析和设计方法。熟悉常用核电子学仪器原理和功能。掌握核辐射测量的常用方法和技术</w:t>
      </w:r>
      <w:r w:rsidRPr="00E37040">
        <w:rPr>
          <w:rFonts w:ascii="宋体" w:eastAsia="宋体" w:hAnsi="宋体"/>
          <w:szCs w:val="21"/>
        </w:rPr>
        <w:t>。</w:t>
      </w:r>
    </w:p>
    <w:p w14:paraId="4391F5F8" w14:textId="77777777" w:rsidR="0017356A" w:rsidRPr="00E37040" w:rsidRDefault="0017356A" w:rsidP="0017356A">
      <w:pPr>
        <w:spacing w:line="440" w:lineRule="exact"/>
        <w:rPr>
          <w:rFonts w:ascii="宋体" w:eastAsia="宋体" w:hAnsi="宋体"/>
          <w:szCs w:val="21"/>
        </w:rPr>
      </w:pPr>
      <w:r w:rsidRPr="00E37040">
        <w:rPr>
          <w:rFonts w:ascii="宋体" w:eastAsia="宋体" w:hAnsi="宋体" w:hint="eastAsia"/>
          <w:szCs w:val="21"/>
        </w:rPr>
        <w:t xml:space="preserve">2. </w:t>
      </w:r>
      <w:r w:rsidR="00E37040" w:rsidRPr="00E37040">
        <w:rPr>
          <w:rFonts w:ascii="宋体" w:eastAsia="宋体" w:hAnsi="宋体" w:hint="eastAsia"/>
          <w:szCs w:val="21"/>
        </w:rPr>
        <w:t>实验</w:t>
      </w:r>
      <w:r w:rsidR="00E37040">
        <w:rPr>
          <w:rFonts w:ascii="宋体" w:eastAsia="宋体" w:hAnsi="宋体" w:hint="eastAsia"/>
          <w:szCs w:val="21"/>
        </w:rPr>
        <w:t>：通过实验掌握具体电路的原理、功能和分析方法，学习电离辐射测量的方法。</w:t>
      </w:r>
    </w:p>
    <w:p w14:paraId="033F76E3" w14:textId="7D9C3E73" w:rsidR="00D417A1" w:rsidRPr="00F56396" w:rsidRDefault="00D417A1" w:rsidP="000F5EE2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4C0A1DB" w14:textId="6E14CF3D" w:rsidR="00D417A1" w:rsidRPr="00DD7B5F" w:rsidRDefault="00DD7B5F" w:rsidP="00164A3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5D0E1BA9" w14:textId="2F5F54F7" w:rsidR="00D417A1" w:rsidRPr="00D504B7" w:rsidRDefault="00022CBB" w:rsidP="00164A3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289988F5" w14:textId="77777777" w:rsidTr="00905F0D">
        <w:trPr>
          <w:trHeight w:val="567"/>
          <w:jc w:val="center"/>
        </w:trPr>
        <w:tc>
          <w:tcPr>
            <w:tcW w:w="2847" w:type="dxa"/>
            <w:vAlign w:val="center"/>
          </w:tcPr>
          <w:p w14:paraId="01480FB8" w14:textId="77777777" w:rsidR="00D417A1" w:rsidRDefault="00D417A1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48FB9D8" w14:textId="77777777" w:rsidR="00D417A1" w:rsidRDefault="00D417A1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8D96F8E" w14:textId="77777777" w:rsidR="00D417A1" w:rsidRDefault="00D417A1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17BAB9CB" w14:textId="77777777" w:rsidTr="00905F0D">
        <w:trPr>
          <w:trHeight w:val="567"/>
          <w:jc w:val="center"/>
        </w:trPr>
        <w:tc>
          <w:tcPr>
            <w:tcW w:w="2847" w:type="dxa"/>
            <w:vAlign w:val="center"/>
          </w:tcPr>
          <w:p w14:paraId="2527E7D6" w14:textId="77777777" w:rsidR="00D417A1" w:rsidRPr="00285327" w:rsidRDefault="00285327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6F5C580" w14:textId="77777777" w:rsidR="00D417A1" w:rsidRDefault="00E37040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模拟电路和数字电路的设计与分析</w:t>
            </w:r>
          </w:p>
        </w:tc>
        <w:tc>
          <w:tcPr>
            <w:tcW w:w="2849" w:type="dxa"/>
            <w:vAlign w:val="center"/>
          </w:tcPr>
          <w:p w14:paraId="1DA6814A" w14:textId="77777777" w:rsidR="00D417A1" w:rsidRDefault="00E37040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</w:t>
            </w:r>
            <w:r w:rsidR="00905F0D">
              <w:rPr>
                <w:rFonts w:hAnsi="宋体" w:hint="eastAsia"/>
                <w:b/>
              </w:rPr>
              <w:t>作业、实验报告、期末考试</w:t>
            </w:r>
          </w:p>
        </w:tc>
      </w:tr>
      <w:tr w:rsidR="00D417A1" w14:paraId="311EC974" w14:textId="77777777" w:rsidTr="00905F0D">
        <w:trPr>
          <w:trHeight w:val="567"/>
          <w:jc w:val="center"/>
        </w:trPr>
        <w:tc>
          <w:tcPr>
            <w:tcW w:w="2847" w:type="dxa"/>
            <w:vAlign w:val="center"/>
          </w:tcPr>
          <w:p w14:paraId="71766647" w14:textId="77777777" w:rsidR="00D417A1" w:rsidRPr="00285327" w:rsidRDefault="00285327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663EA136" w14:textId="77777777" w:rsidR="00D417A1" w:rsidRDefault="00E37040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基本核电子学电路的组成和原理</w:t>
            </w:r>
          </w:p>
        </w:tc>
        <w:tc>
          <w:tcPr>
            <w:tcW w:w="2849" w:type="dxa"/>
            <w:vAlign w:val="center"/>
          </w:tcPr>
          <w:p w14:paraId="0BBB725B" w14:textId="77777777" w:rsidR="00D417A1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平时作业、实验报告、期末考试</w:t>
            </w:r>
          </w:p>
        </w:tc>
      </w:tr>
      <w:tr w:rsidR="00D417A1" w14:paraId="5C4ABA74" w14:textId="77777777" w:rsidTr="00905F0D">
        <w:trPr>
          <w:trHeight w:val="567"/>
          <w:jc w:val="center"/>
        </w:trPr>
        <w:tc>
          <w:tcPr>
            <w:tcW w:w="2847" w:type="dxa"/>
            <w:vAlign w:val="center"/>
          </w:tcPr>
          <w:p w14:paraId="05232A0E" w14:textId="77777777" w:rsidR="00D417A1" w:rsidRPr="00285327" w:rsidRDefault="00285327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课程目标3</w:t>
            </w:r>
          </w:p>
        </w:tc>
        <w:tc>
          <w:tcPr>
            <w:tcW w:w="2849" w:type="dxa"/>
            <w:vAlign w:val="center"/>
          </w:tcPr>
          <w:p w14:paraId="3111166E" w14:textId="77777777" w:rsidR="00D417A1" w:rsidRDefault="00E37040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电离辐射测量的原理和方法</w:t>
            </w:r>
          </w:p>
        </w:tc>
        <w:tc>
          <w:tcPr>
            <w:tcW w:w="2849" w:type="dxa"/>
            <w:vAlign w:val="center"/>
          </w:tcPr>
          <w:p w14:paraId="77964E67" w14:textId="77777777" w:rsidR="00D417A1" w:rsidRDefault="00905F0D" w:rsidP="00164A3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平时作业、实验报告、期末考试</w:t>
            </w:r>
          </w:p>
        </w:tc>
      </w:tr>
    </w:tbl>
    <w:p w14:paraId="39DFE9DB" w14:textId="774B60AB" w:rsidR="00DD7B5F" w:rsidRDefault="00DD7B5F" w:rsidP="00164A3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5E1B37BF" w14:textId="21C87144" w:rsidR="00C54636" w:rsidRPr="00DD7B5F" w:rsidRDefault="00DD7B5F" w:rsidP="00164A3E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55367546" w14:textId="6298DC63" w:rsidR="003C6995" w:rsidRDefault="003C6995" w:rsidP="00E1423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平时成绩：25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，实验成绩：25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，期末考试5</w:t>
      </w:r>
      <w:r>
        <w:rPr>
          <w:rFonts w:ascii="宋体" w:eastAsia="宋体" w:hAnsi="宋体"/>
        </w:rPr>
        <w:t>0%</w:t>
      </w:r>
    </w:p>
    <w:p w14:paraId="253DE4EF" w14:textId="1D4BA71F" w:rsidR="00B03909" w:rsidRDefault="00DD7B5F" w:rsidP="00164A3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52846AE2" w14:textId="7A570BFA" w:rsidR="00D504B7" w:rsidRPr="00DD7B5F" w:rsidRDefault="00D504B7" w:rsidP="00164A3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17011D8C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D053392" w14:textId="77777777" w:rsidR="00285327" w:rsidRPr="00322986" w:rsidRDefault="00285327" w:rsidP="00164A3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B984F38" w14:textId="77777777" w:rsidR="00285327" w:rsidRPr="00322986" w:rsidRDefault="00285327" w:rsidP="00164A3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23CF63" w14:textId="77777777" w:rsidR="00285327" w:rsidRPr="00322986" w:rsidRDefault="00285327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80413" w14:textId="77777777" w:rsidR="00285327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134" w:type="dxa"/>
            <w:vAlign w:val="center"/>
          </w:tcPr>
          <w:p w14:paraId="2721112A" w14:textId="77777777" w:rsidR="00285327" w:rsidRPr="00322986" w:rsidRDefault="00285327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9C3DF1" w14:textId="77777777" w:rsidR="00285327" w:rsidRPr="00322986" w:rsidRDefault="00285327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70ACC012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0D732EB" w14:textId="77777777" w:rsidR="00322986" w:rsidRPr="00322986" w:rsidRDefault="00322986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AC9178A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915DA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7EE80477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60032E2" w14:textId="77777777" w:rsidR="003C6995" w:rsidRPr="003C6995" w:rsidRDefault="003C6995" w:rsidP="00164A3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C6995">
              <w:rPr>
                <w:rFonts w:ascii="宋体" w:eastAsia="宋体" w:hAnsi="宋体"/>
                <w:kern w:val="0"/>
                <w:szCs w:val="21"/>
              </w:rPr>
              <w:t>分目标达成度={0.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25</w:t>
            </w:r>
            <w:r w:rsidRPr="003C6995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25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proofErr w:type="gramStart"/>
            <w:r>
              <w:rPr>
                <w:rFonts w:ascii="宋体" w:eastAsia="宋体" w:hAnsi="宋体" w:hint="eastAsia"/>
                <w:kern w:val="0"/>
                <w:szCs w:val="21"/>
              </w:rPr>
              <w:t>实验</w:t>
            </w:r>
            <w:r w:rsidRPr="003C6995">
              <w:rPr>
                <w:rFonts w:ascii="宋体" w:eastAsia="宋体" w:hAnsi="宋体"/>
                <w:kern w:val="0"/>
                <w:szCs w:val="21"/>
              </w:rPr>
              <w:t>分</w:t>
            </w:r>
            <w:proofErr w:type="gramEnd"/>
            <w:r w:rsidRPr="003C6995">
              <w:rPr>
                <w:rFonts w:ascii="宋体" w:eastAsia="宋体" w:hAnsi="宋体"/>
                <w:kern w:val="0"/>
                <w:szCs w:val="21"/>
              </w:rPr>
              <w:t>目标成绩</w:t>
            </w:r>
            <w:r>
              <w:rPr>
                <w:rFonts w:ascii="宋体" w:eastAsia="宋体" w:hAnsi="宋体"/>
                <w:kern w:val="0"/>
                <w:szCs w:val="21"/>
              </w:rPr>
              <w:t xml:space="preserve">  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C6995">
              <w:rPr>
                <w:rFonts w:ascii="宋体" w:eastAsia="宋体" w:hAnsi="宋体"/>
                <w:kern w:val="0"/>
                <w:szCs w:val="21"/>
              </w:rPr>
              <w:t>ｘ期末分目标成绩 }/分目标总分</w:t>
            </w:r>
          </w:p>
        </w:tc>
      </w:tr>
      <w:tr w:rsidR="00322986" w:rsidRPr="002F4D99" w14:paraId="4F1C51B4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E5166AE" w14:textId="77777777" w:rsidR="00322986" w:rsidRPr="00322986" w:rsidRDefault="00322986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DCE9AC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D1166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23914C73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2E9BD1" w14:textId="77777777" w:rsidR="00322986" w:rsidRPr="00322986" w:rsidRDefault="00322986" w:rsidP="00164A3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08C5D09E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C7749C0" w14:textId="77777777" w:rsidR="00322986" w:rsidRPr="00322986" w:rsidRDefault="00322986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54F8AE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5124F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162C5E82" w14:textId="77777777" w:rsidR="00322986" w:rsidRPr="00322986" w:rsidRDefault="003C6995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F3253CE" w14:textId="77777777" w:rsidR="00322986" w:rsidRPr="00322986" w:rsidRDefault="00322986" w:rsidP="00164A3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EFF609F" w14:textId="78736D1A" w:rsidR="00285327" w:rsidRPr="00DD7B5F" w:rsidRDefault="00DD7B5F" w:rsidP="00164A3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26A33269" w14:textId="77777777" w:rsidTr="00164A3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A82CF" w14:textId="77777777" w:rsidR="00DE7849" w:rsidRPr="00F56396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7E9313E" w14:textId="77777777" w:rsidR="00DE7849" w:rsidRPr="00F56396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DC89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450E7C1E" w14:textId="77777777" w:rsidTr="00164A3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1BA4A" w14:textId="77777777" w:rsidR="00DE7849" w:rsidRPr="00F56396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820C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60B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0C1D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7F64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E46A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C437A9D" w14:textId="77777777" w:rsidTr="00164A3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C5AEC" w14:textId="77777777" w:rsidR="00DE7849" w:rsidRPr="00F56396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E945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FE98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D0E0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267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9B2A" w14:textId="77777777" w:rsidR="00DE7849" w:rsidRPr="00FB77A1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7F92A70F" w14:textId="77777777" w:rsidTr="00164A3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980" w14:textId="77777777" w:rsidR="00DE7849" w:rsidRPr="00F56396" w:rsidRDefault="00DE7849" w:rsidP="00164A3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25FE" w14:textId="77777777" w:rsidR="00DE7849" w:rsidRPr="00FB77A1" w:rsidRDefault="00DE7849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9BC" w14:textId="77777777" w:rsidR="00DE7849" w:rsidRPr="00FB77A1" w:rsidRDefault="00DE7849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5736" w14:textId="77777777" w:rsidR="00DE7849" w:rsidRPr="00FB77A1" w:rsidRDefault="00DE7849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8903" w14:textId="77777777" w:rsidR="00DE7849" w:rsidRPr="00FB77A1" w:rsidRDefault="00DE7849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1320" w14:textId="77777777" w:rsidR="00DE7849" w:rsidRPr="00FB77A1" w:rsidRDefault="00DE7849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64A3E" w:rsidRPr="000F5EE2" w14:paraId="681F477E" w14:textId="77777777" w:rsidTr="00164A3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F524" w14:textId="77777777" w:rsidR="00164A3E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0C484F" w14:textId="77777777" w:rsidR="00164A3E" w:rsidRPr="00F56396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DD90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完全掌握基本模拟电路和数字电路的工作原理、分析方法，熟悉模拟电路和数字电路的设计方法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8F24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掌握基本模拟电路和数字电路的工作原理、分析方法，了解模拟电路和数字电路的设计方法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29E6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基本掌握基本模拟电路和数字电路的工作原理、分析方法，了解模拟电路和数字电路的设计方法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43E1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部分掌握基本模拟电路和数字电路的工作原理、分析方法，了解模拟电路和数字电路的设计方法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B16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未掌握基本模拟电路和数字电路的工作原理、分析方法，不熟悉模拟电路和数字电路的设计方法</w:t>
            </w:r>
          </w:p>
        </w:tc>
      </w:tr>
      <w:tr w:rsidR="00164A3E" w:rsidRPr="000F5EE2" w14:paraId="42560D4F" w14:textId="77777777" w:rsidTr="00164A3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9813" w14:textId="77777777" w:rsidR="00164A3E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F04C892" w14:textId="77777777" w:rsidR="00164A3E" w:rsidRPr="00F56396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7AA" w14:textId="77777777" w:rsidR="00164A3E" w:rsidRPr="000F5EE2" w:rsidRDefault="00164A3E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完全掌握</w:t>
            </w:r>
            <w:proofErr w:type="gramStart"/>
            <w:r w:rsidRPr="000F5EE2">
              <w:rPr>
                <w:rFonts w:hAnsi="宋体" w:cs="宋体" w:hint="eastAsia"/>
              </w:rPr>
              <w:t>基本</w:t>
            </w:r>
            <w:r w:rsidR="00FF6722" w:rsidRPr="000F5EE2">
              <w:rPr>
                <w:rFonts w:hAnsi="宋体" w:hint="eastAsia"/>
              </w:rPr>
              <w:t>基本</w:t>
            </w:r>
            <w:proofErr w:type="gramEnd"/>
            <w:r w:rsidR="00FF6722" w:rsidRPr="000F5EE2">
              <w:rPr>
                <w:rFonts w:hAnsi="宋体" w:hint="eastAsia"/>
              </w:rPr>
              <w:t>核电子学电路的组成和原理，了解基本核电子学模块的应用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410" w14:textId="77777777" w:rsidR="00164A3E" w:rsidRPr="000F5EE2" w:rsidRDefault="00FF6722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掌握</w:t>
            </w:r>
            <w:proofErr w:type="gramStart"/>
            <w:r w:rsidRPr="000F5EE2">
              <w:rPr>
                <w:rFonts w:hAnsi="宋体" w:cs="宋体" w:hint="eastAsia"/>
              </w:rPr>
              <w:t>基本</w:t>
            </w:r>
            <w:r w:rsidRPr="000F5EE2">
              <w:rPr>
                <w:rFonts w:hAnsi="宋体" w:hint="eastAsia"/>
              </w:rPr>
              <w:t>基本</w:t>
            </w:r>
            <w:proofErr w:type="gramEnd"/>
            <w:r w:rsidRPr="000F5EE2">
              <w:rPr>
                <w:rFonts w:hAnsi="宋体" w:hint="eastAsia"/>
              </w:rPr>
              <w:t>核电子学电路的组成和原理，了解基本核电子学模块的应用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24AB" w14:textId="77777777" w:rsidR="00164A3E" w:rsidRPr="000F5EE2" w:rsidRDefault="00FF6722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基本掌握</w:t>
            </w:r>
            <w:proofErr w:type="gramStart"/>
            <w:r w:rsidRPr="000F5EE2">
              <w:rPr>
                <w:rFonts w:hAnsi="宋体" w:cs="宋体" w:hint="eastAsia"/>
              </w:rPr>
              <w:t>基本</w:t>
            </w:r>
            <w:r w:rsidRPr="000F5EE2">
              <w:rPr>
                <w:rFonts w:hAnsi="宋体" w:hint="eastAsia"/>
              </w:rPr>
              <w:t>基本</w:t>
            </w:r>
            <w:proofErr w:type="gramEnd"/>
            <w:r w:rsidRPr="000F5EE2">
              <w:rPr>
                <w:rFonts w:hAnsi="宋体" w:hint="eastAsia"/>
              </w:rPr>
              <w:t>核电子学电路的组成和原理，了解基本核电子学模块的应用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7934" w14:textId="77777777" w:rsidR="00164A3E" w:rsidRPr="000F5EE2" w:rsidRDefault="00FF6722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部分掌握</w:t>
            </w:r>
            <w:proofErr w:type="gramStart"/>
            <w:r w:rsidRPr="000F5EE2">
              <w:rPr>
                <w:rFonts w:hAnsi="宋体" w:cs="宋体" w:hint="eastAsia"/>
              </w:rPr>
              <w:t>基本</w:t>
            </w:r>
            <w:r w:rsidRPr="000F5EE2">
              <w:rPr>
                <w:rFonts w:hAnsi="宋体" w:hint="eastAsia"/>
              </w:rPr>
              <w:t>基本</w:t>
            </w:r>
            <w:proofErr w:type="gramEnd"/>
            <w:r w:rsidRPr="000F5EE2">
              <w:rPr>
                <w:rFonts w:hAnsi="宋体" w:hint="eastAsia"/>
              </w:rPr>
              <w:t>核电子学电路的组成和原理，了解基本核电子学模块的应用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ABDC" w14:textId="77777777" w:rsidR="00164A3E" w:rsidRPr="000F5EE2" w:rsidRDefault="00FF6722" w:rsidP="00164A3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F5EE2">
              <w:rPr>
                <w:rFonts w:hAnsi="宋体" w:cs="宋体" w:hint="eastAsia"/>
              </w:rPr>
              <w:t>未掌握</w:t>
            </w:r>
            <w:proofErr w:type="gramStart"/>
            <w:r w:rsidRPr="000F5EE2">
              <w:rPr>
                <w:rFonts w:hAnsi="宋体" w:cs="宋体" w:hint="eastAsia"/>
              </w:rPr>
              <w:t>基本</w:t>
            </w:r>
            <w:r w:rsidRPr="000F5EE2">
              <w:rPr>
                <w:rFonts w:hAnsi="宋体" w:hint="eastAsia"/>
              </w:rPr>
              <w:t>基本</w:t>
            </w:r>
            <w:proofErr w:type="gramEnd"/>
            <w:r w:rsidRPr="000F5EE2">
              <w:rPr>
                <w:rFonts w:hAnsi="宋体" w:hint="eastAsia"/>
              </w:rPr>
              <w:t>核电子学电路的组成和原理，不了解基本核电子学模块的应用</w:t>
            </w:r>
          </w:p>
        </w:tc>
      </w:tr>
      <w:tr w:rsidR="00164A3E" w:rsidRPr="002F4D99" w14:paraId="3042E900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693C" w14:textId="77777777" w:rsidR="00164A3E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6D572552" w14:textId="77777777" w:rsidR="00164A3E" w:rsidRPr="00F56396" w:rsidRDefault="00164A3E" w:rsidP="00164A3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4D0" w14:textId="77777777" w:rsidR="00164A3E" w:rsidRPr="00F56396" w:rsidRDefault="00FF6722" w:rsidP="00164A3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完全掌握电离辐射测量的基本原理、测量方法。熟悉辐射测量仪器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A4C" w14:textId="77777777" w:rsidR="00164A3E" w:rsidRPr="00F56396" w:rsidRDefault="00FF6722" w:rsidP="00164A3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掌握电离辐射测量的基本原理、测量方法。熟悉辐射测量仪器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548A" w14:textId="77777777" w:rsidR="00164A3E" w:rsidRPr="00F56396" w:rsidRDefault="00FF6722" w:rsidP="00164A3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基本掌握电离辐射测量的基本原理、测量方法。熟悉辐射测量仪器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0096" w14:textId="77777777" w:rsidR="00164A3E" w:rsidRPr="00F56396" w:rsidRDefault="00FF6722" w:rsidP="00164A3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部分掌握电离辐射测量的基本原理、测量方法。了解辐射测量仪器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4CA" w14:textId="77777777" w:rsidR="00164A3E" w:rsidRPr="00F56396" w:rsidRDefault="00FF6722" w:rsidP="00164A3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为掌握电离辐射测量的基本原理、测量方法。不熟悉辐射测量仪器</w:t>
            </w:r>
          </w:p>
        </w:tc>
      </w:tr>
    </w:tbl>
    <w:p w14:paraId="11F160A5" w14:textId="77777777"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14:paraId="741563E5" w14:textId="77777777" w:rsidR="004B6FFC" w:rsidRDefault="004B6FFC" w:rsidP="00B03909">
      <w:pPr>
        <w:widowControl/>
        <w:jc w:val="left"/>
        <w:rPr>
          <w:rFonts w:ascii="宋体" w:eastAsia="宋体" w:hAnsi="宋体"/>
        </w:rPr>
      </w:pPr>
    </w:p>
    <w:p w14:paraId="73A62CBE" w14:textId="77777777" w:rsidR="004B6FFC" w:rsidRDefault="004B6FFC" w:rsidP="00B03909">
      <w:pPr>
        <w:widowControl/>
        <w:jc w:val="left"/>
        <w:rPr>
          <w:rFonts w:ascii="宋体" w:eastAsia="宋体" w:hAnsi="宋体"/>
        </w:rPr>
      </w:pPr>
    </w:p>
    <w:p w14:paraId="490F6C3C" w14:textId="77777777" w:rsidR="004B6FFC" w:rsidRDefault="004B6FFC" w:rsidP="00B03909">
      <w:pPr>
        <w:widowControl/>
        <w:jc w:val="left"/>
        <w:rPr>
          <w:rFonts w:ascii="宋体" w:eastAsia="宋体" w:hAnsi="宋体"/>
        </w:rPr>
      </w:pPr>
    </w:p>
    <w:p w14:paraId="6FB81355" w14:textId="77777777" w:rsidR="004B6FFC" w:rsidRDefault="004B6FFC" w:rsidP="00B03909">
      <w:pPr>
        <w:widowControl/>
        <w:jc w:val="left"/>
        <w:rPr>
          <w:rFonts w:ascii="宋体" w:eastAsia="宋体" w:hAnsi="宋体"/>
        </w:rPr>
      </w:pPr>
    </w:p>
    <w:sectPr w:rsidR="004B6FFC" w:rsidSect="00147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3BED" w14:textId="77777777" w:rsidR="009768AB" w:rsidRDefault="009768AB" w:rsidP="00AA630A">
      <w:r>
        <w:separator/>
      </w:r>
    </w:p>
  </w:endnote>
  <w:endnote w:type="continuationSeparator" w:id="0">
    <w:p w14:paraId="0AC4C6EF" w14:textId="77777777" w:rsidR="009768AB" w:rsidRDefault="009768AB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47412" w14:textId="77777777" w:rsidR="009768AB" w:rsidRDefault="009768AB" w:rsidP="00AA630A">
      <w:r>
        <w:separator/>
      </w:r>
    </w:p>
  </w:footnote>
  <w:footnote w:type="continuationSeparator" w:id="0">
    <w:p w14:paraId="3F8F056C" w14:textId="77777777" w:rsidR="009768AB" w:rsidRDefault="009768AB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042BF"/>
    <w:multiLevelType w:val="hybridMultilevel"/>
    <w:tmpl w:val="F86E5318"/>
    <w:lvl w:ilvl="0" w:tplc="8876BE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B55F7F"/>
    <w:multiLevelType w:val="hybridMultilevel"/>
    <w:tmpl w:val="A002D4E2"/>
    <w:lvl w:ilvl="0" w:tplc="22AEB0F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C2B1015"/>
    <w:multiLevelType w:val="hybridMultilevel"/>
    <w:tmpl w:val="74961FFC"/>
    <w:lvl w:ilvl="0" w:tplc="B9FA284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F653C71"/>
    <w:multiLevelType w:val="hybridMultilevel"/>
    <w:tmpl w:val="ED28B0E6"/>
    <w:lvl w:ilvl="0" w:tplc="9A868D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A5326A"/>
    <w:multiLevelType w:val="hybridMultilevel"/>
    <w:tmpl w:val="CF30F570"/>
    <w:lvl w:ilvl="0" w:tplc="29BC9C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775336"/>
    <w:multiLevelType w:val="hybridMultilevel"/>
    <w:tmpl w:val="B78040EC"/>
    <w:lvl w:ilvl="0" w:tplc="4E5CA4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CF5423"/>
    <w:multiLevelType w:val="hybridMultilevel"/>
    <w:tmpl w:val="56A8F57C"/>
    <w:lvl w:ilvl="0" w:tplc="215AF76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5236BA2"/>
    <w:multiLevelType w:val="hybridMultilevel"/>
    <w:tmpl w:val="3E829024"/>
    <w:lvl w:ilvl="0" w:tplc="4DCC0C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255728"/>
    <w:multiLevelType w:val="hybridMultilevel"/>
    <w:tmpl w:val="981E1E90"/>
    <w:lvl w:ilvl="0" w:tplc="252C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0" w15:restartNumberingAfterBreak="0">
    <w:nsid w:val="583F1FFE"/>
    <w:multiLevelType w:val="hybridMultilevel"/>
    <w:tmpl w:val="E5E4DD60"/>
    <w:lvl w:ilvl="0" w:tplc="612EBA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8780CD4"/>
    <w:multiLevelType w:val="hybridMultilevel"/>
    <w:tmpl w:val="19DC693E"/>
    <w:lvl w:ilvl="0" w:tplc="08065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B91191"/>
    <w:multiLevelType w:val="hybridMultilevel"/>
    <w:tmpl w:val="54EA21FE"/>
    <w:lvl w:ilvl="0" w:tplc="4F280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2A0127"/>
    <w:multiLevelType w:val="hybridMultilevel"/>
    <w:tmpl w:val="BAF0F9AC"/>
    <w:lvl w:ilvl="0" w:tplc="647C48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78109182">
    <w:abstractNumId w:val="9"/>
  </w:num>
  <w:num w:numId="2" w16cid:durableId="413089598">
    <w:abstractNumId w:val="11"/>
  </w:num>
  <w:num w:numId="3" w16cid:durableId="547762637">
    <w:abstractNumId w:val="8"/>
  </w:num>
  <w:num w:numId="4" w16cid:durableId="1141969755">
    <w:abstractNumId w:val="10"/>
  </w:num>
  <w:num w:numId="5" w16cid:durableId="1405566726">
    <w:abstractNumId w:val="12"/>
  </w:num>
  <w:num w:numId="6" w16cid:durableId="573710278">
    <w:abstractNumId w:val="13"/>
  </w:num>
  <w:num w:numId="7" w16cid:durableId="1824080026">
    <w:abstractNumId w:val="4"/>
  </w:num>
  <w:num w:numId="8" w16cid:durableId="982657856">
    <w:abstractNumId w:val="0"/>
  </w:num>
  <w:num w:numId="9" w16cid:durableId="1121610912">
    <w:abstractNumId w:val="7"/>
  </w:num>
  <w:num w:numId="10" w16cid:durableId="768700701">
    <w:abstractNumId w:val="3"/>
  </w:num>
  <w:num w:numId="11" w16cid:durableId="1251740810">
    <w:abstractNumId w:val="5"/>
  </w:num>
  <w:num w:numId="12" w16cid:durableId="1418794779">
    <w:abstractNumId w:val="6"/>
  </w:num>
  <w:num w:numId="13" w16cid:durableId="904530001">
    <w:abstractNumId w:val="2"/>
  </w:num>
  <w:num w:numId="14" w16cid:durableId="504168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11318"/>
    <w:rsid w:val="00022CBB"/>
    <w:rsid w:val="00034C7B"/>
    <w:rsid w:val="00075D33"/>
    <w:rsid w:val="00077A5F"/>
    <w:rsid w:val="00092B69"/>
    <w:rsid w:val="000E3C0C"/>
    <w:rsid w:val="000F054A"/>
    <w:rsid w:val="000F496D"/>
    <w:rsid w:val="000F5EE2"/>
    <w:rsid w:val="00114741"/>
    <w:rsid w:val="00147009"/>
    <w:rsid w:val="00164A3E"/>
    <w:rsid w:val="0017356A"/>
    <w:rsid w:val="00173976"/>
    <w:rsid w:val="001949F6"/>
    <w:rsid w:val="001D361C"/>
    <w:rsid w:val="001E5724"/>
    <w:rsid w:val="001F20A8"/>
    <w:rsid w:val="00227255"/>
    <w:rsid w:val="00242673"/>
    <w:rsid w:val="00275F81"/>
    <w:rsid w:val="00285327"/>
    <w:rsid w:val="002A7568"/>
    <w:rsid w:val="002B14AB"/>
    <w:rsid w:val="002D724E"/>
    <w:rsid w:val="002F61EB"/>
    <w:rsid w:val="00313A87"/>
    <w:rsid w:val="00322986"/>
    <w:rsid w:val="0034254B"/>
    <w:rsid w:val="0035494A"/>
    <w:rsid w:val="00375721"/>
    <w:rsid w:val="0038665C"/>
    <w:rsid w:val="003C6995"/>
    <w:rsid w:val="003E4741"/>
    <w:rsid w:val="004070CF"/>
    <w:rsid w:val="00411DB3"/>
    <w:rsid w:val="004B5FA9"/>
    <w:rsid w:val="004B6FFC"/>
    <w:rsid w:val="005716D1"/>
    <w:rsid w:val="005830F8"/>
    <w:rsid w:val="005A0378"/>
    <w:rsid w:val="00665621"/>
    <w:rsid w:val="00673F53"/>
    <w:rsid w:val="006E4F82"/>
    <w:rsid w:val="006F64C9"/>
    <w:rsid w:val="007272D4"/>
    <w:rsid w:val="007639A2"/>
    <w:rsid w:val="007C379D"/>
    <w:rsid w:val="007C62ED"/>
    <w:rsid w:val="007E39E3"/>
    <w:rsid w:val="00802DB0"/>
    <w:rsid w:val="008128AD"/>
    <w:rsid w:val="00822634"/>
    <w:rsid w:val="008560E2"/>
    <w:rsid w:val="00886EBF"/>
    <w:rsid w:val="009016C6"/>
    <w:rsid w:val="00905F0D"/>
    <w:rsid w:val="00917DB6"/>
    <w:rsid w:val="009768AB"/>
    <w:rsid w:val="0099182C"/>
    <w:rsid w:val="009A407F"/>
    <w:rsid w:val="009B6D56"/>
    <w:rsid w:val="009E6EA4"/>
    <w:rsid w:val="00A03BBD"/>
    <w:rsid w:val="00A3713F"/>
    <w:rsid w:val="00A61EFD"/>
    <w:rsid w:val="00AA4570"/>
    <w:rsid w:val="00AA630A"/>
    <w:rsid w:val="00AA7145"/>
    <w:rsid w:val="00AB0BE9"/>
    <w:rsid w:val="00AD0017"/>
    <w:rsid w:val="00AD3BB8"/>
    <w:rsid w:val="00AE3D1A"/>
    <w:rsid w:val="00AE412A"/>
    <w:rsid w:val="00B023D2"/>
    <w:rsid w:val="00B03909"/>
    <w:rsid w:val="00B40ECD"/>
    <w:rsid w:val="00B61166"/>
    <w:rsid w:val="00B65088"/>
    <w:rsid w:val="00B65661"/>
    <w:rsid w:val="00BA10AA"/>
    <w:rsid w:val="00BA23F0"/>
    <w:rsid w:val="00C00798"/>
    <w:rsid w:val="00C54636"/>
    <w:rsid w:val="00C7665A"/>
    <w:rsid w:val="00CA53B2"/>
    <w:rsid w:val="00D02F99"/>
    <w:rsid w:val="00D13271"/>
    <w:rsid w:val="00D14471"/>
    <w:rsid w:val="00D417A1"/>
    <w:rsid w:val="00D504B7"/>
    <w:rsid w:val="00D51B2F"/>
    <w:rsid w:val="00D715F7"/>
    <w:rsid w:val="00DC5C08"/>
    <w:rsid w:val="00DD7B5F"/>
    <w:rsid w:val="00DE7849"/>
    <w:rsid w:val="00E05E8B"/>
    <w:rsid w:val="00E14230"/>
    <w:rsid w:val="00E366AB"/>
    <w:rsid w:val="00E37040"/>
    <w:rsid w:val="00E45483"/>
    <w:rsid w:val="00E76E34"/>
    <w:rsid w:val="00E81272"/>
    <w:rsid w:val="00EA479F"/>
    <w:rsid w:val="00EC1111"/>
    <w:rsid w:val="00ED7F81"/>
    <w:rsid w:val="00F15F8B"/>
    <w:rsid w:val="00F17E6D"/>
    <w:rsid w:val="00F46254"/>
    <w:rsid w:val="00F51FBE"/>
    <w:rsid w:val="00F56396"/>
    <w:rsid w:val="00FB77A1"/>
    <w:rsid w:val="00FC24B5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E7E697"/>
  <w15:docId w15:val="{88F90BF9-B7BD-43C1-97F9-F819122C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0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qFormat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2272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5DFEF8-609B-4551-A12F-BE7163F6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15</Pages>
  <Words>970</Words>
  <Characters>5530</Characters>
  <Application>Microsoft Office Word</Application>
  <DocSecurity>0</DocSecurity>
  <Lines>46</Lines>
  <Paragraphs>12</Paragraphs>
  <ScaleCrop>false</ScaleCrop>
  <Company>P R C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53</cp:revision>
  <cp:lastPrinted>2020-12-24T07:17:00Z</cp:lastPrinted>
  <dcterms:created xsi:type="dcterms:W3CDTF">2020-12-08T08:33:00Z</dcterms:created>
  <dcterms:modified xsi:type="dcterms:W3CDTF">2023-07-23T05:21:00Z</dcterms:modified>
</cp:coreProperties>
</file>