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1FE1" w14:textId="55283324" w:rsidR="00A03CCA" w:rsidRDefault="002D317F" w:rsidP="00A03CCA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《核药学（一）》课程教学大纲</w:t>
      </w:r>
    </w:p>
    <w:p w14:paraId="0D732573" w14:textId="6135D4F2" w:rsidR="00894F6A" w:rsidRDefault="002D317F">
      <w:pPr>
        <w:pStyle w:val="a4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894F6A" w14:paraId="05B8F1D9" w14:textId="77777777">
        <w:trPr>
          <w:jc w:val="center"/>
        </w:trPr>
        <w:tc>
          <w:tcPr>
            <w:tcW w:w="1135" w:type="dxa"/>
            <w:vAlign w:val="center"/>
          </w:tcPr>
          <w:p w14:paraId="157055EA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119CC123" w14:textId="26683438" w:rsidR="00894F6A" w:rsidRDefault="002D317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val="zh-CN" w:eastAsia="en-US"/>
              </w:rPr>
              <w:t>Nuclear Pharmacy</w:t>
            </w:r>
            <w:r w:rsidR="00A03CCA">
              <w:rPr>
                <w:rFonts w:ascii="宋体" w:eastAsia="宋体" w:hAnsi="宋体" w:cs="宋体"/>
                <w:kern w:val="0"/>
                <w:szCs w:val="21"/>
                <w:lang w:val="zh-CN" w:eastAsia="en-US"/>
              </w:rPr>
              <w:t xml:space="preserve"> </w:t>
            </w:r>
            <w:r w:rsidR="00A03CCA" w:rsidRPr="00A03CCA">
              <w:rPr>
                <w:rFonts w:ascii="宋体" w:eastAsia="宋体" w:hAnsi="宋体" w:cs="宋体"/>
                <w:kern w:val="0"/>
                <w:szCs w:val="21"/>
                <w:lang w:val="zh-CN" w:eastAsia="en-US"/>
              </w:rPr>
              <w:t>I</w:t>
            </w:r>
          </w:p>
        </w:tc>
        <w:tc>
          <w:tcPr>
            <w:tcW w:w="1134" w:type="dxa"/>
            <w:vAlign w:val="center"/>
          </w:tcPr>
          <w:p w14:paraId="45AA07FF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701A8E4" w14:textId="77777777" w:rsidR="00894F6A" w:rsidRPr="00BE2F66" w:rsidRDefault="002D31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E2F66">
              <w:rPr>
                <w:rFonts w:ascii="宋体" w:eastAsia="宋体" w:hAnsi="宋体" w:cs="Times New Roman"/>
                <w:kern w:val="0"/>
                <w:szCs w:val="21"/>
                <w:lang w:val="zh-CN" w:eastAsia="en-US"/>
              </w:rPr>
              <w:t>NUMD1015</w:t>
            </w:r>
          </w:p>
        </w:tc>
      </w:tr>
      <w:tr w:rsidR="00894F6A" w14:paraId="5732B2CE" w14:textId="77777777">
        <w:trPr>
          <w:jc w:val="center"/>
        </w:trPr>
        <w:tc>
          <w:tcPr>
            <w:tcW w:w="1135" w:type="dxa"/>
            <w:vAlign w:val="center"/>
          </w:tcPr>
          <w:p w14:paraId="2322BC18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696A948" w14:textId="6AAF2B75" w:rsidR="00894F6A" w:rsidRDefault="00A03CC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03CCA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5CE8EA59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E734533" w14:textId="77F689B4" w:rsidR="00894F6A" w:rsidRDefault="002D317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放射医学</w:t>
            </w:r>
          </w:p>
        </w:tc>
      </w:tr>
      <w:tr w:rsidR="00894F6A" w14:paraId="4D4955C6" w14:textId="77777777">
        <w:trPr>
          <w:jc w:val="center"/>
        </w:trPr>
        <w:tc>
          <w:tcPr>
            <w:tcW w:w="1135" w:type="dxa"/>
            <w:vAlign w:val="center"/>
          </w:tcPr>
          <w:p w14:paraId="4F027DA6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2D9B29F7" w14:textId="77777777" w:rsidR="00894F6A" w:rsidRDefault="002D317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2.5</w:t>
            </w:r>
          </w:p>
        </w:tc>
        <w:tc>
          <w:tcPr>
            <w:tcW w:w="1134" w:type="dxa"/>
            <w:vAlign w:val="center"/>
          </w:tcPr>
          <w:p w14:paraId="34A5A858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23819F9" w14:textId="037CAE42" w:rsidR="00894F6A" w:rsidRDefault="002D317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57（36</w:t>
            </w:r>
            <w:r w:rsidR="00A03CCA">
              <w:rPr>
                <w:rFonts w:ascii="宋体" w:eastAsia="宋体" w:hAnsi="宋体" w:hint="eastAsia"/>
              </w:rPr>
              <w:t>理论</w:t>
            </w:r>
            <w:r>
              <w:rPr>
                <w:rFonts w:ascii="宋体" w:eastAsia="宋体" w:hAnsi="宋体" w:hint="eastAsia"/>
              </w:rPr>
              <w:t>+21</w:t>
            </w:r>
            <w:r w:rsidR="00A03CCA">
              <w:rPr>
                <w:rFonts w:ascii="宋体" w:eastAsia="宋体" w:hAnsi="宋体" w:hint="eastAsia"/>
              </w:rPr>
              <w:t>实验</w:t>
            </w:r>
            <w:r>
              <w:rPr>
                <w:rFonts w:ascii="宋体" w:eastAsia="宋体" w:hAnsi="宋体" w:hint="eastAsia"/>
              </w:rPr>
              <w:t>）</w:t>
            </w:r>
          </w:p>
        </w:tc>
      </w:tr>
      <w:tr w:rsidR="00894F6A" w14:paraId="5E25C64B" w14:textId="77777777">
        <w:trPr>
          <w:jc w:val="center"/>
        </w:trPr>
        <w:tc>
          <w:tcPr>
            <w:tcW w:w="1135" w:type="dxa"/>
            <w:vAlign w:val="center"/>
          </w:tcPr>
          <w:p w14:paraId="116C717D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84A72C0" w14:textId="77777777" w:rsidR="00894F6A" w:rsidRDefault="002D317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张友九</w:t>
            </w:r>
          </w:p>
        </w:tc>
        <w:tc>
          <w:tcPr>
            <w:tcW w:w="1134" w:type="dxa"/>
            <w:vAlign w:val="center"/>
          </w:tcPr>
          <w:p w14:paraId="2B20D4EB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594F272" w14:textId="1C55F7FF" w:rsidR="00894F6A" w:rsidRDefault="002D317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</w:t>
            </w:r>
            <w:r w:rsidR="00BE2F66">
              <w:rPr>
                <w:rFonts w:ascii="宋体" w:eastAsia="宋体" w:hAnsi="宋体" w:hint="eastAsia"/>
              </w:rPr>
              <w:t>.</w:t>
            </w:r>
            <w:r w:rsidR="00BE2F66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7</w:t>
            </w:r>
          </w:p>
        </w:tc>
      </w:tr>
      <w:tr w:rsidR="00894F6A" w14:paraId="18CCFE93" w14:textId="77777777">
        <w:trPr>
          <w:jc w:val="center"/>
        </w:trPr>
        <w:tc>
          <w:tcPr>
            <w:tcW w:w="1135" w:type="dxa"/>
            <w:vAlign w:val="center"/>
          </w:tcPr>
          <w:p w14:paraId="6A352501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3D97793" w14:textId="77777777" w:rsidR="00894F6A" w:rsidRDefault="002D317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cs="Times New Roman"/>
              </w:rPr>
              <w:t>范我</w:t>
            </w:r>
            <w:r>
              <w:rPr>
                <w:rFonts w:ascii="Times New Roman" w:eastAsia="宋体" w:hAnsi="Times New Roman" w:cs="Times New Roman"/>
              </w:rPr>
              <w:t>,</w:t>
            </w:r>
            <w:r>
              <w:rPr>
                <w:rFonts w:ascii="Times New Roman" w:eastAsia="宋体" w:hAnsi="Times New Roman" w:cs="Times New Roman"/>
              </w:rPr>
              <w:t>强亦忠主编</w:t>
            </w:r>
            <w:r>
              <w:rPr>
                <w:rFonts w:ascii="Times New Roman" w:eastAsia="宋体" w:hAnsi="Times New Roman" w:cs="Times New Roman" w:hint="eastAsia"/>
              </w:rPr>
              <w:t xml:space="preserve">. </w:t>
            </w:r>
            <w:r>
              <w:rPr>
                <w:rFonts w:ascii="Times New Roman" w:eastAsia="宋体" w:hAnsi="Times New Roman" w:cs="Times New Roman"/>
              </w:rPr>
              <w:t>核药学教程</w:t>
            </w:r>
            <w:r>
              <w:rPr>
                <w:rFonts w:ascii="Times New Roman" w:eastAsia="宋体" w:hAnsi="Times New Roman" w:cs="Times New Roman"/>
              </w:rPr>
              <w:t>.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>
              <w:rPr>
                <w:rFonts w:ascii="Times New Roman" w:eastAsia="宋体" w:hAnsi="Times New Roman" w:cs="Times New Roman"/>
              </w:rPr>
              <w:t>哈尔滨</w:t>
            </w:r>
            <w:r>
              <w:rPr>
                <w:rFonts w:ascii="Times New Roman" w:eastAsia="宋体" w:hAnsi="Times New Roman" w:cs="Times New Roman"/>
              </w:rPr>
              <w:t xml:space="preserve">: </w:t>
            </w:r>
            <w:r>
              <w:rPr>
                <w:rFonts w:ascii="Times New Roman" w:eastAsia="宋体" w:hAnsi="Times New Roman" w:cs="Times New Roman"/>
              </w:rPr>
              <w:t>哈尔滨工程大学出版社</w:t>
            </w:r>
            <w:r>
              <w:rPr>
                <w:rFonts w:ascii="Times New Roman" w:eastAsia="宋体" w:hAnsi="Times New Roman" w:cs="Times New Roman"/>
              </w:rPr>
              <w:t>,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>
              <w:rPr>
                <w:rFonts w:ascii="Times New Roman" w:eastAsia="宋体" w:hAnsi="Times New Roman" w:cs="Times New Roman"/>
              </w:rPr>
              <w:t>2005</w:t>
            </w:r>
          </w:p>
        </w:tc>
      </w:tr>
    </w:tbl>
    <w:p w14:paraId="0B4EFB69" w14:textId="3FD6930B" w:rsidR="00894F6A" w:rsidRDefault="002D317F">
      <w:pPr>
        <w:pStyle w:val="a4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00FB2D9" w14:textId="77777777" w:rsidR="00894F6A" w:rsidRDefault="002D317F">
      <w:pPr>
        <w:pStyle w:val="a4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254D2884" w14:textId="77777777" w:rsidR="00894F6A" w:rsidRDefault="002D317F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《核药学（一）》是放射医学专业核医学课程群专业学位课程。</w:t>
      </w:r>
      <w:r>
        <w:rPr>
          <w:rFonts w:hAnsi="宋体" w:cs="宋体"/>
        </w:rPr>
        <w:t>核药学是专门研究核药物的制备、应用及其理论的一门学科。</w:t>
      </w:r>
      <w:r>
        <w:rPr>
          <w:rFonts w:hAnsi="宋体" w:cs="宋体" w:hint="eastAsia"/>
        </w:rPr>
        <w:t>该课程旨在</w:t>
      </w:r>
      <w:r>
        <w:rPr>
          <w:rFonts w:hAnsi="宋体" w:cs="宋体"/>
        </w:rPr>
        <w:t>系统地阐述核药物的制备、功能与机制，</w:t>
      </w:r>
      <w:r>
        <w:rPr>
          <w:rFonts w:hAnsi="宋体" w:cs="宋体" w:hint="eastAsia"/>
        </w:rPr>
        <w:t>让学生</w:t>
      </w:r>
      <w:r>
        <w:rPr>
          <w:rFonts w:hAnsi="宋体" w:cs="宋体"/>
        </w:rPr>
        <w:t>了解诊断和治疗</w:t>
      </w:r>
      <w:r>
        <w:rPr>
          <w:rFonts w:hAnsi="宋体" w:cs="宋体" w:hint="eastAsia"/>
        </w:rPr>
        <w:t>的放射性</w:t>
      </w:r>
      <w:r>
        <w:rPr>
          <w:rFonts w:hAnsi="宋体" w:cs="宋体"/>
        </w:rPr>
        <w:t>药</w:t>
      </w:r>
      <w:r>
        <w:rPr>
          <w:rFonts w:hAnsi="宋体" w:cs="宋体" w:hint="eastAsia"/>
        </w:rPr>
        <w:t>物的</w:t>
      </w:r>
      <w:r>
        <w:rPr>
          <w:rFonts w:hAnsi="宋体" w:cs="宋体"/>
        </w:rPr>
        <w:t>基础</w:t>
      </w:r>
      <w:r>
        <w:rPr>
          <w:rFonts w:hAnsi="宋体" w:cs="宋体" w:hint="eastAsia"/>
        </w:rPr>
        <w:t>，</w:t>
      </w:r>
      <w:r>
        <w:rPr>
          <w:rFonts w:hAnsi="宋体" w:cs="宋体"/>
        </w:rPr>
        <w:t>熟悉常用的诊断和治疗用的核药物</w:t>
      </w:r>
      <w:r>
        <w:rPr>
          <w:rFonts w:hAnsi="宋体" w:cs="宋体" w:hint="eastAsia"/>
        </w:rPr>
        <w:t>，</w:t>
      </w:r>
      <w:r>
        <w:rPr>
          <w:rFonts w:hAnsi="宋体" w:cs="宋体"/>
        </w:rPr>
        <w:t>掌握核药物标记方法、机理及临床应用</w:t>
      </w:r>
      <w:r>
        <w:rPr>
          <w:rFonts w:ascii="Times New Roman" w:hAnsi="Times New Roman"/>
        </w:rPr>
        <w:t>，培养无私奉献的爱国精神，敢为人先的创新精神，严谨治学的科学精神，</w:t>
      </w:r>
      <w:r>
        <w:rPr>
          <w:rFonts w:hAnsi="宋体" w:cs="宋体"/>
        </w:rPr>
        <w:t>为临床核医学诊断和治疗提供理论和实验依据。</w:t>
      </w:r>
    </w:p>
    <w:p w14:paraId="1C182932" w14:textId="77777777" w:rsidR="00894F6A" w:rsidRDefault="002D317F">
      <w:pPr>
        <w:pStyle w:val="a4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65F12373" w14:textId="77777777" w:rsidR="00894F6A" w:rsidRDefault="002D317F">
      <w:pPr>
        <w:pStyle w:val="a4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</w:p>
    <w:p w14:paraId="6EE9ED22" w14:textId="77777777" w:rsidR="00894F6A" w:rsidRDefault="002D317F">
      <w:pPr>
        <w:pStyle w:val="a4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了解医用</w:t>
      </w:r>
      <w:r>
        <w:rPr>
          <w:rFonts w:ascii="Times New Roman" w:hAnsi="Times New Roman"/>
          <w:szCs w:val="21"/>
        </w:rPr>
        <w:t>放射性核素的</w:t>
      </w:r>
      <w:r>
        <w:rPr>
          <w:rFonts w:ascii="Times New Roman" w:hAnsi="Times New Roman" w:hint="eastAsia"/>
          <w:szCs w:val="21"/>
        </w:rPr>
        <w:t>来源</w:t>
      </w:r>
      <w:r>
        <w:rPr>
          <w:rFonts w:ascii="Times New Roman" w:hAnsi="Times New Roman"/>
          <w:szCs w:val="21"/>
        </w:rPr>
        <w:t>，掌握放射性核素</w:t>
      </w:r>
      <w:r>
        <w:rPr>
          <w:rFonts w:ascii="Times New Roman" w:hAnsi="Times New Roman" w:hint="eastAsia"/>
          <w:szCs w:val="21"/>
        </w:rPr>
        <w:t>发生器的原理、放射性药物的标记方法及质量检验</w:t>
      </w:r>
      <w:r>
        <w:rPr>
          <w:rFonts w:ascii="Times New Roman" w:hAnsi="Times New Roman"/>
          <w:szCs w:val="21"/>
        </w:rPr>
        <w:t>。</w:t>
      </w:r>
    </w:p>
    <w:p w14:paraId="1F3B22F2" w14:textId="77777777" w:rsidR="00894F6A" w:rsidRDefault="002D317F">
      <w:pPr>
        <w:pStyle w:val="a4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</w:p>
    <w:p w14:paraId="3AB85F7A" w14:textId="77777777" w:rsidR="00894F6A" w:rsidRDefault="002D317F">
      <w:pPr>
        <w:pStyle w:val="a4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hAnsi="宋体" w:cs="宋体"/>
        </w:rPr>
        <w:t>熟悉常用的诊断用的核药物</w:t>
      </w:r>
      <w:r>
        <w:rPr>
          <w:rFonts w:hAnsi="宋体" w:cs="宋体" w:hint="eastAsia"/>
        </w:rPr>
        <w:t>，</w:t>
      </w:r>
      <w:r>
        <w:rPr>
          <w:rFonts w:hAnsi="宋体" w:cs="宋体"/>
        </w:rPr>
        <w:t>掌握核药物标记方法、机理及临床应用</w:t>
      </w:r>
      <w:r>
        <w:rPr>
          <w:rFonts w:ascii="Times New Roman" w:hAnsi="Times New Roman" w:hint="eastAsia"/>
        </w:rPr>
        <w:t>。</w:t>
      </w:r>
    </w:p>
    <w:p w14:paraId="4E33A2B0" w14:textId="77777777" w:rsidR="00894F6A" w:rsidRDefault="002D317F">
      <w:pPr>
        <w:pStyle w:val="a4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</w:p>
    <w:p w14:paraId="2DF50BD6" w14:textId="77777777" w:rsidR="00894F6A" w:rsidRDefault="002D317F">
      <w:pPr>
        <w:pStyle w:val="a4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hAnsi="宋体" w:cs="宋体"/>
        </w:rPr>
        <w:t>熟悉常用的治疗用的核药物</w:t>
      </w:r>
      <w:r>
        <w:rPr>
          <w:rFonts w:hAnsi="宋体" w:cs="宋体" w:hint="eastAsia"/>
        </w:rPr>
        <w:t>，</w:t>
      </w:r>
      <w:r>
        <w:rPr>
          <w:rFonts w:hAnsi="宋体" w:cs="宋体"/>
        </w:rPr>
        <w:t>掌握核药物标记方法、机理及临床应用</w:t>
      </w:r>
      <w:r>
        <w:rPr>
          <w:rFonts w:ascii="Times New Roman" w:hAnsi="Times New Roman" w:hint="eastAsia"/>
        </w:rPr>
        <w:t>。</w:t>
      </w:r>
    </w:p>
    <w:p w14:paraId="2CD3D8AD" w14:textId="77777777" w:rsidR="00894F6A" w:rsidRDefault="002D317F">
      <w:pPr>
        <w:pStyle w:val="a4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562C26B5" w14:textId="77777777" w:rsidR="00894F6A" w:rsidRDefault="002D317F">
      <w:pPr>
        <w:pStyle w:val="a4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8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2827"/>
        <w:gridCol w:w="4352"/>
      </w:tblGrid>
      <w:tr w:rsidR="00894F6A" w14:paraId="2CA1F62E" w14:textId="77777777">
        <w:trPr>
          <w:jc w:val="center"/>
        </w:trPr>
        <w:tc>
          <w:tcPr>
            <w:tcW w:w="1302" w:type="dxa"/>
            <w:vAlign w:val="center"/>
          </w:tcPr>
          <w:p w14:paraId="76D5E0FE" w14:textId="77777777" w:rsidR="00894F6A" w:rsidRDefault="002D317F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课程目标</w:t>
            </w:r>
          </w:p>
        </w:tc>
        <w:tc>
          <w:tcPr>
            <w:tcW w:w="2827" w:type="dxa"/>
            <w:vAlign w:val="center"/>
          </w:tcPr>
          <w:p w14:paraId="0625580E" w14:textId="77777777" w:rsidR="00894F6A" w:rsidRDefault="002D317F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对应课程内容</w:t>
            </w:r>
          </w:p>
        </w:tc>
        <w:tc>
          <w:tcPr>
            <w:tcW w:w="4352" w:type="dxa"/>
            <w:vAlign w:val="center"/>
          </w:tcPr>
          <w:p w14:paraId="61AFB43A" w14:textId="77777777" w:rsidR="00894F6A" w:rsidRDefault="002D317F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对应毕业要求</w:t>
            </w:r>
          </w:p>
        </w:tc>
      </w:tr>
      <w:tr w:rsidR="00894F6A" w14:paraId="24A22D00" w14:textId="77777777">
        <w:trPr>
          <w:trHeight w:val="1228"/>
          <w:jc w:val="center"/>
        </w:trPr>
        <w:tc>
          <w:tcPr>
            <w:tcW w:w="1302" w:type="dxa"/>
            <w:vAlign w:val="center"/>
          </w:tcPr>
          <w:p w14:paraId="5C6E05C5" w14:textId="77777777" w:rsidR="00894F6A" w:rsidRDefault="002D317F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课程目标</w:t>
            </w: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827" w:type="dxa"/>
          </w:tcPr>
          <w:p w14:paraId="03E04637" w14:textId="77777777" w:rsidR="00894F6A" w:rsidRDefault="002D317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绪论</w:t>
            </w:r>
          </w:p>
          <w:p w14:paraId="4DF251D2" w14:textId="77777777" w:rsidR="00894F6A" w:rsidRDefault="002D317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医用放射性核素</w:t>
            </w:r>
          </w:p>
          <w:p w14:paraId="6439B4B6" w14:textId="77777777" w:rsidR="00894F6A" w:rsidRDefault="002D317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放射性核素发生器</w:t>
            </w:r>
          </w:p>
          <w:p w14:paraId="14D698A4" w14:textId="77777777" w:rsidR="00894F6A" w:rsidRDefault="002D317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医用放射性标记化合物</w:t>
            </w:r>
          </w:p>
          <w:p w14:paraId="07AA7BFC" w14:textId="77777777" w:rsidR="00894F6A" w:rsidRDefault="002D317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放射性药物的质量控制和管理</w:t>
            </w:r>
          </w:p>
          <w:p w14:paraId="32633310" w14:textId="77777777" w:rsidR="00894F6A" w:rsidRDefault="002D317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实验教学</w:t>
            </w:r>
          </w:p>
        </w:tc>
        <w:tc>
          <w:tcPr>
            <w:tcW w:w="4352" w:type="dxa"/>
          </w:tcPr>
          <w:p w14:paraId="22AAAF5A" w14:textId="77777777" w:rsidR="00894F6A" w:rsidRDefault="002D317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-2</w:t>
            </w:r>
            <w:r>
              <w:rPr>
                <w:rFonts w:ascii="Times New Roman" w:hAnsi="Times New Roman"/>
                <w:szCs w:val="22"/>
              </w:rPr>
              <w:t>熟悉和掌握国家卫生和核与辐射安全等方面的方针、政策、国家标准和法律法规。</w:t>
            </w:r>
          </w:p>
          <w:p w14:paraId="0915CE90" w14:textId="77777777" w:rsidR="00894F6A" w:rsidRDefault="002D317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hint="eastAsia"/>
                <w:szCs w:val="22"/>
              </w:rPr>
              <w:t>2</w:t>
            </w:r>
            <w:r>
              <w:rPr>
                <w:rFonts w:ascii="Times New Roman" w:hAnsi="Times New Roman"/>
                <w:szCs w:val="22"/>
              </w:rPr>
              <w:t>-4</w:t>
            </w:r>
            <w:r>
              <w:rPr>
                <w:rFonts w:ascii="Times New Roman" w:hAnsi="Times New Roman"/>
                <w:szCs w:val="22"/>
              </w:rPr>
              <w:t>熟悉核辐射物理与核仪器、加速器和核药物等方面的基本理论知识，掌握放射性核素标记和示踪的基本知识和方法；掌握医学放射生物学的基本理论和最新发展，掌握放射性内、外照射的剂量估算方法。</w:t>
            </w:r>
          </w:p>
        </w:tc>
      </w:tr>
      <w:tr w:rsidR="00894F6A" w14:paraId="45D9B763" w14:textId="77777777">
        <w:trPr>
          <w:trHeight w:val="1228"/>
          <w:jc w:val="center"/>
        </w:trPr>
        <w:tc>
          <w:tcPr>
            <w:tcW w:w="1302" w:type="dxa"/>
            <w:vAlign w:val="center"/>
          </w:tcPr>
          <w:p w14:paraId="7CA525CC" w14:textId="77777777" w:rsidR="00894F6A" w:rsidRDefault="002D317F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课程目标</w:t>
            </w: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827" w:type="dxa"/>
          </w:tcPr>
          <w:p w14:paraId="66A80A47" w14:textId="77777777" w:rsidR="00894F6A" w:rsidRDefault="002D317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锝</w:t>
            </w:r>
            <w:r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  <w:vertAlign w:val="superscript"/>
              </w:rPr>
              <w:t>99</w:t>
            </w:r>
            <w:r>
              <w:rPr>
                <w:rFonts w:ascii="Times New Roman" w:hAnsi="Times New Roman"/>
              </w:rPr>
              <w:t>Tc</w:t>
            </w:r>
            <w:r>
              <w:rPr>
                <w:rFonts w:ascii="Times New Roman" w:hAnsi="Times New Roman"/>
                <w:vertAlign w:val="superscript"/>
              </w:rPr>
              <w:t>m</w:t>
            </w:r>
            <w:r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>的放射性药物</w:t>
            </w:r>
          </w:p>
          <w:p w14:paraId="579F39B5" w14:textId="77777777" w:rsidR="00894F6A" w:rsidRDefault="002D317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短半衰期正电子发射核素放射性药物</w:t>
            </w:r>
          </w:p>
          <w:p w14:paraId="1275AE85" w14:textId="77777777" w:rsidR="00894F6A" w:rsidRDefault="002D317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放射性碘的药物</w:t>
            </w:r>
          </w:p>
          <w:p w14:paraId="47B4EF05" w14:textId="77777777" w:rsidR="00894F6A" w:rsidRDefault="002D317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放射性镓、铟、铊的药物</w:t>
            </w:r>
          </w:p>
          <w:p w14:paraId="03427055" w14:textId="77777777" w:rsidR="00894F6A" w:rsidRDefault="002D317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其他放射性诊断药物</w:t>
            </w:r>
          </w:p>
          <w:p w14:paraId="26DC145E" w14:textId="77777777" w:rsidR="00894F6A" w:rsidRDefault="002D317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第十二章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稳定核素药物</w:t>
            </w:r>
          </w:p>
          <w:p w14:paraId="6406296C" w14:textId="77777777" w:rsidR="00894F6A" w:rsidRDefault="002D317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第十三章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分子核药学简介</w:t>
            </w:r>
          </w:p>
          <w:p w14:paraId="5B700BD2" w14:textId="77777777" w:rsidR="00894F6A" w:rsidRDefault="002D317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实验教学</w:t>
            </w:r>
          </w:p>
        </w:tc>
        <w:tc>
          <w:tcPr>
            <w:tcW w:w="4352" w:type="dxa"/>
          </w:tcPr>
          <w:p w14:paraId="74824D3B" w14:textId="77777777" w:rsidR="00894F6A" w:rsidRDefault="002D317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hint="eastAsia"/>
                <w:szCs w:val="22"/>
              </w:rPr>
              <w:t>2</w:t>
            </w:r>
            <w:r>
              <w:rPr>
                <w:rFonts w:ascii="Times New Roman" w:hAnsi="Times New Roman"/>
                <w:szCs w:val="22"/>
              </w:rPr>
              <w:t>-4</w:t>
            </w:r>
            <w:r>
              <w:rPr>
                <w:rFonts w:ascii="Times New Roman" w:hAnsi="Times New Roman"/>
                <w:szCs w:val="22"/>
              </w:rPr>
              <w:t>熟悉核辐射物理与核仪器、加速器和核药物等方面的基本理论知识，掌握放射性核素标记和示踪的基本知识和方法；掌握医学放射生物学的基本理论和最新发展，掌握放射性内、外照射的剂量估算方法。</w:t>
            </w:r>
          </w:p>
        </w:tc>
      </w:tr>
      <w:tr w:rsidR="00894F6A" w14:paraId="44D655D3" w14:textId="77777777">
        <w:trPr>
          <w:jc w:val="center"/>
        </w:trPr>
        <w:tc>
          <w:tcPr>
            <w:tcW w:w="1302" w:type="dxa"/>
            <w:vAlign w:val="center"/>
          </w:tcPr>
          <w:p w14:paraId="4C5D1A9E" w14:textId="77777777" w:rsidR="00894F6A" w:rsidRDefault="002D317F">
            <w:pPr>
              <w:pStyle w:val="a4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课程目标</w:t>
            </w: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827" w:type="dxa"/>
          </w:tcPr>
          <w:p w14:paraId="2AD30E72" w14:textId="77777777" w:rsidR="00894F6A" w:rsidRDefault="002D317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t>治疗用放射性药物</w:t>
            </w:r>
          </w:p>
        </w:tc>
        <w:tc>
          <w:tcPr>
            <w:tcW w:w="4352" w:type="dxa"/>
          </w:tcPr>
          <w:p w14:paraId="7DDDE63B" w14:textId="77777777" w:rsidR="00894F6A" w:rsidRDefault="002D317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hint="eastAsia"/>
                <w:szCs w:val="22"/>
              </w:rPr>
              <w:t>2</w:t>
            </w:r>
            <w:r>
              <w:rPr>
                <w:rFonts w:ascii="Times New Roman" w:hAnsi="Times New Roman"/>
                <w:szCs w:val="22"/>
              </w:rPr>
              <w:t>-4</w:t>
            </w:r>
            <w:r>
              <w:rPr>
                <w:rFonts w:ascii="Times New Roman" w:hAnsi="Times New Roman"/>
                <w:szCs w:val="22"/>
              </w:rPr>
              <w:t>熟悉核辐射物理与核仪器、加速器和核药物等方面的基本理论知识，掌握放射性核素标记和示踪的基本知识和方法；掌握医学放射生物学的基本理论和最新发展，掌握放射性内、外照射的剂量估算方法。</w:t>
            </w:r>
          </w:p>
        </w:tc>
      </w:tr>
    </w:tbl>
    <w:p w14:paraId="4AC769ED" w14:textId="77777777" w:rsidR="00894F6A" w:rsidRDefault="002D317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5F377526" w14:textId="77777777" w:rsidR="00894F6A" w:rsidRDefault="002D317F">
      <w:pPr>
        <w:widowControl/>
        <w:ind w:firstLineChars="200" w:firstLine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第一章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绪论</w:t>
      </w:r>
    </w:p>
    <w:p w14:paraId="6D961AA7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32896F6E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）了解核药学的发展史和我国核药物发展概况。</w:t>
      </w:r>
    </w:p>
    <w:p w14:paraId="5D84A50D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）熟悉核药学的内容。</w:t>
      </w:r>
    </w:p>
    <w:p w14:paraId="44BCD89C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）掌握核药学和核药物的概念和分类。</w:t>
      </w:r>
    </w:p>
    <w:p w14:paraId="1BCEC04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65B40577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）核药物的概念和分类。</w:t>
      </w:r>
    </w:p>
    <w:p w14:paraId="4642889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）核药物的发展概况。</w:t>
      </w:r>
    </w:p>
    <w:p w14:paraId="017FB57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1B618C8B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第一节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核药物</w:t>
      </w:r>
    </w:p>
    <w:p w14:paraId="0859831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第二节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核药学</w:t>
      </w:r>
    </w:p>
    <w:p w14:paraId="6D060EF5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1C78C527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相关概念及发展简史</w:t>
      </w:r>
    </w:p>
    <w:p w14:paraId="603039D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3528C52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78212CC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）回答下列问题：</w:t>
      </w:r>
    </w:p>
    <w:p w14:paraId="2BBFE1E7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①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核药物的分类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？</w:t>
      </w:r>
    </w:p>
    <w:p w14:paraId="7B4A2E7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②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中华人民共和国药典列入的放射性药品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？</w:t>
      </w:r>
    </w:p>
    <w:p w14:paraId="67E5530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）要求部分同学完成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我所认识的</w:t>
      </w:r>
      <w:r>
        <w:rPr>
          <w:rFonts w:ascii="Times New Roman" w:eastAsia="宋体" w:hAnsi="Times New Roman" w:cs="Times New Roman" w:hint="eastAsia"/>
          <w:szCs w:val="21"/>
        </w:rPr>
        <w:t>核药物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小论文。</w:t>
      </w:r>
    </w:p>
    <w:p w14:paraId="4DCEDA8E" w14:textId="77777777" w:rsidR="00A03CCA" w:rsidRDefault="00A03CCA">
      <w:pPr>
        <w:widowControl/>
        <w:ind w:firstLineChars="200" w:firstLine="422"/>
        <w:jc w:val="left"/>
        <w:rPr>
          <w:rFonts w:ascii="Times New Roman" w:eastAsia="黑体" w:hAnsi="Times New Roman" w:cs="Times New Roman"/>
          <w:b/>
          <w:szCs w:val="21"/>
        </w:rPr>
      </w:pPr>
    </w:p>
    <w:p w14:paraId="36B94219" w14:textId="77777777" w:rsidR="00894F6A" w:rsidRDefault="002D317F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第二章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医用放射性核素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7C2997D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62B3F0DE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）了解放射性核素的特点和放射性核素的生产。</w:t>
      </w:r>
    </w:p>
    <w:p w14:paraId="2C2C70F5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）熟悉医用放射性核素的要求和放射性核素分离方法。</w:t>
      </w:r>
    </w:p>
    <w:p w14:paraId="3FF6279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）掌握：有效半衰期、放射性纯度、放射化学纯度概念；医用放射性核素的来源；放射化学纯度测定方法。</w:t>
      </w:r>
    </w:p>
    <w:p w14:paraId="6159BBB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4A83895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）医用放射性核素的来源。</w:t>
      </w:r>
    </w:p>
    <w:p w14:paraId="3337AB7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）放射性药物涉及的有效半衰期</w:t>
      </w:r>
      <w:r>
        <w:rPr>
          <w:rFonts w:ascii="Times New Roman" w:eastAsia="宋体" w:hAnsi="Times New Roman" w:cs="Times New Roman"/>
          <w:szCs w:val="21"/>
        </w:rPr>
        <w:t>、放射性纯度、放射化学纯度等基本概念。</w:t>
      </w:r>
    </w:p>
    <w:p w14:paraId="79BAA3B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）放射化学纯度测定。</w:t>
      </w:r>
    </w:p>
    <w:p w14:paraId="0826898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4975E95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第一节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概述</w:t>
      </w:r>
    </w:p>
    <w:p w14:paraId="4B8663E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第二节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医用放射性核素的来源</w:t>
      </w:r>
    </w:p>
    <w:p w14:paraId="7DB3B44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第三节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放射化学分离方法。</w:t>
      </w:r>
    </w:p>
    <w:p w14:paraId="7218622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2C7997E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）讲授法：相关概念及原理。</w:t>
      </w:r>
    </w:p>
    <w:p w14:paraId="4FC4715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）讨论法：某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同学完成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我所认识的</w:t>
      </w:r>
      <w:r>
        <w:rPr>
          <w:rFonts w:ascii="Times New Roman" w:eastAsia="宋体" w:hAnsi="Times New Roman" w:cs="Times New Roman" w:hint="eastAsia"/>
          <w:szCs w:val="21"/>
        </w:rPr>
        <w:t>核药物</w:t>
      </w:r>
      <w:r>
        <w:rPr>
          <w:rFonts w:ascii="Times New Roman" w:eastAsia="宋体" w:hAnsi="Times New Roman" w:cs="Times New Roman"/>
          <w:szCs w:val="21"/>
        </w:rPr>
        <w:t>”PPT</w:t>
      </w:r>
      <w:r>
        <w:rPr>
          <w:rFonts w:ascii="Times New Roman" w:eastAsia="宋体" w:hAnsi="Times New Roman" w:cs="Times New Roman"/>
          <w:szCs w:val="21"/>
        </w:rPr>
        <w:t>汇报，全班同学讨论和补充完善。</w:t>
      </w:r>
    </w:p>
    <w:p w14:paraId="3E3E332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733D8A14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1AE7077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 w:hint="eastAsia"/>
          <w:szCs w:val="21"/>
        </w:rPr>
        <w:t>无载体、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有效半衰期</w:t>
      </w:r>
      <w:r>
        <w:rPr>
          <w:rFonts w:ascii="Times New Roman" w:eastAsia="宋体" w:hAnsi="Times New Roman" w:cs="Times New Roman"/>
          <w:szCs w:val="21"/>
        </w:rPr>
        <w:t>、放射性纯度、放射化学纯度？</w:t>
      </w:r>
    </w:p>
    <w:p w14:paraId="2C165725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医用放射性核素的来源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7019E40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/>
          <w:szCs w:val="21"/>
        </w:rPr>
        <w:t>共沉淀法</w:t>
      </w:r>
      <w:r>
        <w:rPr>
          <w:rFonts w:ascii="Times New Roman" w:eastAsia="宋体" w:hAnsi="Times New Roman" w:cs="Times New Roman" w:hint="eastAsia"/>
          <w:szCs w:val="21"/>
        </w:rPr>
        <w:t>可用于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医用放射性核素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分离？</w:t>
      </w:r>
    </w:p>
    <w:p w14:paraId="2C4DEC9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医用放射性核素的制备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小论文。</w:t>
      </w:r>
    </w:p>
    <w:p w14:paraId="4479FCB3" w14:textId="77777777" w:rsidR="00894F6A" w:rsidRDefault="00894F6A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16E04070" w14:textId="77777777" w:rsidR="00894F6A" w:rsidRDefault="002D317F">
      <w:pPr>
        <w:widowControl/>
        <w:ind w:firstLineChars="200" w:firstLine="482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第三章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放射性核素发生器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3414C14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1B46E023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）了解：医用放射性核素发生器的现状和进展。</w:t>
      </w:r>
    </w:p>
    <w:p w14:paraId="09116C6B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）熟悉：医用放射性核素发生器的要求；</w:t>
      </w:r>
      <w:r>
        <w:rPr>
          <w:rFonts w:ascii="Times New Roman" w:hAnsi="Times New Roman"/>
          <w:szCs w:val="21"/>
          <w:vertAlign w:val="superscript"/>
        </w:rPr>
        <w:t>188</w:t>
      </w:r>
      <w:r>
        <w:rPr>
          <w:rFonts w:ascii="Times New Roman" w:hAnsi="Times New Roman"/>
          <w:szCs w:val="21"/>
        </w:rPr>
        <w:t>W-</w:t>
      </w:r>
      <w:r>
        <w:rPr>
          <w:rFonts w:ascii="Times New Roman" w:hAnsi="Times New Roman"/>
          <w:szCs w:val="21"/>
          <w:vertAlign w:val="superscript"/>
        </w:rPr>
        <w:t>188</w:t>
      </w:r>
      <w:r>
        <w:rPr>
          <w:rFonts w:ascii="Times New Roman" w:hAnsi="Times New Roman"/>
          <w:szCs w:val="21"/>
        </w:rPr>
        <w:t>Re</w:t>
      </w:r>
      <w:r>
        <w:rPr>
          <w:rFonts w:ascii="Times New Roman" w:hAnsi="Times New Roman"/>
          <w:szCs w:val="21"/>
        </w:rPr>
        <w:t>发生器、</w:t>
      </w:r>
      <w:r>
        <w:rPr>
          <w:rFonts w:ascii="Times New Roman" w:hAnsi="Times New Roman"/>
          <w:szCs w:val="21"/>
          <w:vertAlign w:val="superscript"/>
        </w:rPr>
        <w:t>90</w:t>
      </w:r>
      <w:r>
        <w:rPr>
          <w:rFonts w:ascii="Times New Roman" w:hAnsi="Times New Roman"/>
          <w:szCs w:val="21"/>
        </w:rPr>
        <w:t>Sr-</w:t>
      </w:r>
      <w:r>
        <w:rPr>
          <w:rFonts w:ascii="Times New Roman" w:hAnsi="Times New Roman"/>
          <w:szCs w:val="21"/>
          <w:vertAlign w:val="superscript"/>
        </w:rPr>
        <w:t>90</w:t>
      </w:r>
      <w:r>
        <w:rPr>
          <w:rFonts w:ascii="Times New Roman" w:hAnsi="Times New Roman"/>
          <w:szCs w:val="21"/>
        </w:rPr>
        <w:t>Y</w:t>
      </w:r>
      <w:r>
        <w:rPr>
          <w:rFonts w:ascii="Times New Roman" w:hAnsi="Times New Roman"/>
          <w:szCs w:val="21"/>
        </w:rPr>
        <w:t>发生器和</w:t>
      </w:r>
      <w:r>
        <w:rPr>
          <w:rFonts w:ascii="Times New Roman" w:hAnsi="Times New Roman"/>
          <w:szCs w:val="21"/>
          <w:vertAlign w:val="superscript"/>
        </w:rPr>
        <w:t>68</w:t>
      </w:r>
      <w:r>
        <w:rPr>
          <w:rFonts w:ascii="Times New Roman" w:hAnsi="Times New Roman"/>
          <w:szCs w:val="21"/>
        </w:rPr>
        <w:t>Ge-</w:t>
      </w:r>
      <w:r>
        <w:rPr>
          <w:rFonts w:ascii="Times New Roman" w:hAnsi="Times New Roman"/>
          <w:szCs w:val="21"/>
          <w:vertAlign w:val="superscript"/>
        </w:rPr>
        <w:t>68</w:t>
      </w:r>
      <w:r>
        <w:rPr>
          <w:rFonts w:ascii="Times New Roman" w:hAnsi="Times New Roman"/>
          <w:szCs w:val="21"/>
        </w:rPr>
        <w:t>Ga</w:t>
      </w:r>
      <w:r>
        <w:rPr>
          <w:rFonts w:ascii="Times New Roman" w:hAnsi="Times New Roman"/>
          <w:szCs w:val="21"/>
        </w:rPr>
        <w:t>发生器的原理。</w:t>
      </w:r>
    </w:p>
    <w:p w14:paraId="7C790635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）掌握：放射性核素发生器的原理及特点、质量控制的指标和方法；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  <w:vertAlign w:val="superscript"/>
        </w:rPr>
        <w:t>99</w:t>
      </w:r>
      <w:r>
        <w:rPr>
          <w:rFonts w:ascii="Times New Roman" w:hAnsi="Times New Roman"/>
          <w:szCs w:val="21"/>
        </w:rPr>
        <w:t>Mo-</w:t>
      </w:r>
      <w:r>
        <w:rPr>
          <w:rFonts w:ascii="Times New Roman" w:hAnsi="Times New Roman"/>
          <w:szCs w:val="21"/>
          <w:vertAlign w:val="superscript"/>
        </w:rPr>
        <w:t>99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/>
          <w:szCs w:val="21"/>
          <w:vertAlign w:val="superscript"/>
        </w:rPr>
        <w:t>m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的生长衰变关系和</w:t>
      </w:r>
      <w:r>
        <w:rPr>
          <w:rFonts w:ascii="Times New Roman" w:hAnsi="Times New Roman"/>
          <w:szCs w:val="21"/>
          <w:vertAlign w:val="superscript"/>
        </w:rPr>
        <w:t>99</w:t>
      </w:r>
      <w:r>
        <w:rPr>
          <w:rFonts w:ascii="Times New Roman" w:hAnsi="Times New Roman"/>
          <w:szCs w:val="21"/>
        </w:rPr>
        <w:t>Mo-</w:t>
      </w:r>
      <w:r>
        <w:rPr>
          <w:rFonts w:ascii="Times New Roman" w:hAnsi="Times New Roman"/>
          <w:szCs w:val="21"/>
          <w:vertAlign w:val="superscript"/>
        </w:rPr>
        <w:t>99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/>
          <w:szCs w:val="21"/>
          <w:vertAlign w:val="superscript"/>
        </w:rPr>
        <w:t>m</w:t>
      </w:r>
      <w:r>
        <w:rPr>
          <w:rFonts w:ascii="Times New Roman" w:hAnsi="Times New Roman"/>
          <w:szCs w:val="21"/>
        </w:rPr>
        <w:t>发生器的种类及性能。</w:t>
      </w:r>
    </w:p>
    <w:p w14:paraId="49F00814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1872C59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）长期平衡和暂时平衡</w:t>
      </w:r>
    </w:p>
    <w:p w14:paraId="061372B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Mo-</w:t>
      </w: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Tc</w:t>
      </w:r>
      <w:r>
        <w:rPr>
          <w:rFonts w:ascii="Times New Roman" w:eastAsia="宋体" w:hAnsi="Times New Roman" w:cs="Times New Roman"/>
          <w:szCs w:val="21"/>
          <w:vertAlign w:val="superscript"/>
        </w:rPr>
        <w:t>m</w:t>
      </w:r>
      <w:r>
        <w:rPr>
          <w:rFonts w:ascii="Times New Roman" w:eastAsia="宋体" w:hAnsi="Times New Roman" w:cs="Times New Roman"/>
          <w:szCs w:val="21"/>
        </w:rPr>
        <w:t>发生器</w:t>
      </w:r>
    </w:p>
    <w:p w14:paraId="3324EB84" w14:textId="77777777" w:rsidR="00894F6A" w:rsidRDefault="002D317F">
      <w:pPr>
        <w:widowControl/>
        <w:numPr>
          <w:ilvl w:val="0"/>
          <w:numId w:val="2"/>
        </w:numPr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2A6BE54C" w14:textId="77777777" w:rsidR="00894F6A" w:rsidRDefault="002D317F">
      <w:pPr>
        <w:widowControl/>
        <w:numPr>
          <w:ilvl w:val="0"/>
          <w:numId w:val="3"/>
        </w:numPr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概述</w:t>
      </w:r>
    </w:p>
    <w:p w14:paraId="08484CE2" w14:textId="77777777" w:rsidR="00894F6A" w:rsidRDefault="002D317F">
      <w:pPr>
        <w:widowControl/>
        <w:numPr>
          <w:ilvl w:val="0"/>
          <w:numId w:val="3"/>
        </w:numPr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Mo-</w:t>
      </w: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Tc</w:t>
      </w:r>
      <w:r>
        <w:rPr>
          <w:rFonts w:ascii="Times New Roman" w:eastAsia="宋体" w:hAnsi="Times New Roman" w:cs="Times New Roman"/>
          <w:szCs w:val="21"/>
          <w:vertAlign w:val="superscript"/>
        </w:rPr>
        <w:t>m</w:t>
      </w:r>
      <w:r>
        <w:rPr>
          <w:rFonts w:ascii="Times New Roman" w:eastAsia="宋体" w:hAnsi="Times New Roman" w:cs="Times New Roman"/>
          <w:szCs w:val="21"/>
        </w:rPr>
        <w:t>发生器</w:t>
      </w:r>
    </w:p>
    <w:p w14:paraId="58BA3D63" w14:textId="77777777" w:rsidR="00894F6A" w:rsidRDefault="002D317F">
      <w:pPr>
        <w:widowControl/>
        <w:numPr>
          <w:ilvl w:val="0"/>
          <w:numId w:val="3"/>
        </w:numPr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  <w:vertAlign w:val="superscript"/>
        </w:rPr>
        <w:t>188</w:t>
      </w:r>
      <w:r>
        <w:rPr>
          <w:rFonts w:ascii="Times New Roman" w:eastAsia="宋体" w:hAnsi="Times New Roman" w:cs="Times New Roman"/>
          <w:szCs w:val="21"/>
        </w:rPr>
        <w:t>W-</w:t>
      </w:r>
      <w:r>
        <w:rPr>
          <w:rFonts w:ascii="Times New Roman" w:eastAsia="宋体" w:hAnsi="Times New Roman" w:cs="Times New Roman"/>
          <w:szCs w:val="21"/>
          <w:vertAlign w:val="superscript"/>
        </w:rPr>
        <w:t>188</w:t>
      </w:r>
      <w:r>
        <w:rPr>
          <w:rFonts w:ascii="Times New Roman" w:eastAsia="宋体" w:hAnsi="Times New Roman" w:cs="Times New Roman"/>
          <w:szCs w:val="21"/>
        </w:rPr>
        <w:t>Re</w:t>
      </w:r>
      <w:r>
        <w:rPr>
          <w:rFonts w:ascii="Times New Roman" w:eastAsia="宋体" w:hAnsi="Times New Roman" w:cs="Times New Roman"/>
          <w:szCs w:val="21"/>
        </w:rPr>
        <w:t>发生器</w:t>
      </w:r>
    </w:p>
    <w:p w14:paraId="7BD1DD25" w14:textId="77777777" w:rsidR="00894F6A" w:rsidRDefault="002D317F">
      <w:pPr>
        <w:widowControl/>
        <w:numPr>
          <w:ilvl w:val="0"/>
          <w:numId w:val="3"/>
        </w:numPr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其他医用放射性核素发生器及其进展</w:t>
      </w:r>
    </w:p>
    <w:p w14:paraId="3D1DE10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3E4DDA4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相关概念及原理。</w:t>
      </w:r>
    </w:p>
    <w:p w14:paraId="4BBB936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）讨论法：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同学完成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我所认识的放射性核素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和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一种医用放射性核素发生器的发展进程</w:t>
      </w:r>
      <w:r>
        <w:rPr>
          <w:rFonts w:ascii="Times New Roman" w:eastAsia="宋体" w:hAnsi="Times New Roman" w:cs="Times New Roman"/>
          <w:szCs w:val="21"/>
        </w:rPr>
        <w:t>”PPT</w:t>
      </w:r>
      <w:r>
        <w:rPr>
          <w:rFonts w:ascii="Times New Roman" w:eastAsia="宋体" w:hAnsi="Times New Roman" w:cs="Times New Roman"/>
          <w:szCs w:val="21"/>
        </w:rPr>
        <w:t>汇报，全班同学讨论和补充完善。</w:t>
      </w:r>
    </w:p>
    <w:p w14:paraId="7611FC47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B081C4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71321D5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 w:hint="eastAsia"/>
          <w:szCs w:val="21"/>
        </w:rPr>
        <w:t>长期平衡、暂时平衡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2A9BB5D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Mo-</w:t>
      </w: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Tc</w:t>
      </w:r>
      <w:r>
        <w:rPr>
          <w:rFonts w:ascii="Times New Roman" w:eastAsia="宋体" w:hAnsi="Times New Roman" w:cs="Times New Roman"/>
          <w:szCs w:val="21"/>
          <w:vertAlign w:val="superscript"/>
        </w:rPr>
        <w:t>m</w:t>
      </w:r>
      <w:r>
        <w:rPr>
          <w:rFonts w:ascii="Times New Roman" w:eastAsia="宋体" w:hAnsi="Times New Roman" w:cs="Times New Roman"/>
          <w:szCs w:val="21"/>
        </w:rPr>
        <w:t>发生器</w:t>
      </w:r>
      <w:r>
        <w:rPr>
          <w:rFonts w:ascii="Times New Roman" w:eastAsia="宋体" w:hAnsi="Times New Roman" w:cs="Times New Roman" w:hint="eastAsia"/>
          <w:szCs w:val="21"/>
        </w:rPr>
        <w:t>的原理及质量指标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329BFE67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 w:hint="eastAsia"/>
          <w:szCs w:val="21"/>
        </w:rPr>
        <w:t>计算：星期五晚上</w:t>
      </w:r>
      <w:r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Times New Roman" w:eastAsia="宋体" w:hAnsi="Times New Roman" w:cs="Times New Roman" w:hint="eastAsia"/>
          <w:szCs w:val="21"/>
        </w:rPr>
        <w:t>点一台钼</w:t>
      </w:r>
      <w:r>
        <w:rPr>
          <w:rFonts w:ascii="Times New Roman" w:eastAsia="宋体" w:hAnsi="Times New Roman" w:cs="Times New Roman" w:hint="eastAsia"/>
          <w:szCs w:val="21"/>
        </w:rPr>
        <w:t>-</w:t>
      </w:r>
      <w:r>
        <w:rPr>
          <w:rFonts w:ascii="Times New Roman" w:eastAsia="宋体" w:hAnsi="Times New Roman" w:cs="Times New Roman" w:hint="eastAsia"/>
          <w:szCs w:val="21"/>
        </w:rPr>
        <w:t>锝发生器的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99</w:t>
      </w:r>
      <w:r>
        <w:rPr>
          <w:rFonts w:ascii="Times New Roman" w:eastAsia="宋体" w:hAnsi="Times New Roman" w:cs="Times New Roman" w:hint="eastAsia"/>
          <w:szCs w:val="21"/>
        </w:rPr>
        <w:t>Mo</w:t>
      </w:r>
      <w:r>
        <w:rPr>
          <w:rFonts w:ascii="Times New Roman" w:eastAsia="宋体" w:hAnsi="Times New Roman" w:cs="Times New Roman" w:hint="eastAsia"/>
          <w:szCs w:val="21"/>
        </w:rPr>
        <w:t>的活度为</w:t>
      </w:r>
      <w:r>
        <w:rPr>
          <w:rFonts w:ascii="Times New Roman" w:eastAsia="宋体" w:hAnsi="Times New Roman" w:cs="Times New Roman" w:hint="eastAsia"/>
          <w:szCs w:val="21"/>
        </w:rPr>
        <w:t xml:space="preserve">3000mCi </w:t>
      </w:r>
      <w:r>
        <w:rPr>
          <w:rFonts w:ascii="Times New Roman" w:eastAsia="宋体" w:hAnsi="Times New Roman" w:cs="Times New Roman" w:hint="eastAsia"/>
          <w:szCs w:val="21"/>
        </w:rPr>
        <w:t>，接下来星期三早上</w:t>
      </w:r>
      <w:r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Times New Roman" w:eastAsia="宋体" w:hAnsi="Times New Roman" w:cs="Times New Roman" w:hint="eastAsia"/>
          <w:szCs w:val="21"/>
        </w:rPr>
        <w:t>点</w:t>
      </w:r>
      <w:r>
        <w:rPr>
          <w:rFonts w:ascii="Times New Roman" w:eastAsia="宋体" w:hAnsi="Times New Roman" w:cs="Times New Roman" w:hint="eastAsia"/>
          <w:szCs w:val="21"/>
        </w:rPr>
        <w:t>(108h)</w:t>
      </w:r>
      <w:r>
        <w:rPr>
          <w:rFonts w:ascii="Times New Roman" w:eastAsia="宋体" w:hAnsi="Times New Roman" w:cs="Times New Roman" w:hint="eastAsia"/>
          <w:szCs w:val="21"/>
        </w:rPr>
        <w:t>淋洗，假如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99m</w:t>
      </w:r>
      <w:r>
        <w:rPr>
          <w:rFonts w:ascii="Times New Roman" w:eastAsia="宋体" w:hAnsi="Times New Roman" w:cs="Times New Roman" w:hint="eastAsia"/>
          <w:szCs w:val="21"/>
        </w:rPr>
        <w:t>Tc</w:t>
      </w:r>
      <w:r>
        <w:rPr>
          <w:rFonts w:ascii="Times New Roman" w:eastAsia="宋体" w:hAnsi="Times New Roman" w:cs="Times New Roman" w:hint="eastAsia"/>
          <w:szCs w:val="21"/>
        </w:rPr>
        <w:t>的淋洗效率为</w:t>
      </w:r>
      <w:r>
        <w:rPr>
          <w:rFonts w:ascii="Times New Roman" w:eastAsia="宋体" w:hAnsi="Times New Roman" w:cs="Times New Roman" w:hint="eastAsia"/>
          <w:szCs w:val="21"/>
        </w:rPr>
        <w:t>80</w:t>
      </w:r>
      <w:r>
        <w:rPr>
          <w:rFonts w:ascii="Times New Roman" w:eastAsia="宋体" w:hAnsi="Times New Roman" w:cs="Times New Roman" w:hint="eastAsia"/>
          <w:szCs w:val="21"/>
        </w:rPr>
        <w:t>％，请问当天下午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点</w:t>
      </w:r>
      <w:r>
        <w:rPr>
          <w:rFonts w:ascii="Times New Roman" w:eastAsia="宋体" w:hAnsi="Times New Roman" w:cs="Times New Roman" w:hint="eastAsia"/>
          <w:szCs w:val="21"/>
        </w:rPr>
        <w:t>(5h)</w:t>
      </w:r>
      <w:r>
        <w:rPr>
          <w:rFonts w:ascii="Times New Roman" w:eastAsia="宋体" w:hAnsi="Times New Roman" w:cs="Times New Roman" w:hint="eastAsia"/>
          <w:szCs w:val="21"/>
        </w:rPr>
        <w:t>钼</w:t>
      </w:r>
      <w:r>
        <w:rPr>
          <w:rFonts w:ascii="Times New Roman" w:eastAsia="宋体" w:hAnsi="Times New Roman" w:cs="Times New Roman" w:hint="eastAsia"/>
          <w:szCs w:val="21"/>
        </w:rPr>
        <w:t>-</w:t>
      </w:r>
      <w:r>
        <w:rPr>
          <w:rFonts w:ascii="Times New Roman" w:eastAsia="宋体" w:hAnsi="Times New Roman" w:cs="Times New Roman" w:hint="eastAsia"/>
          <w:szCs w:val="21"/>
        </w:rPr>
        <w:t>锝发生器柱上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99m</w:t>
      </w:r>
      <w:r>
        <w:rPr>
          <w:rFonts w:ascii="Times New Roman" w:eastAsia="宋体" w:hAnsi="Times New Roman" w:cs="Times New Roman" w:hint="eastAsia"/>
          <w:szCs w:val="21"/>
        </w:rPr>
        <w:t xml:space="preserve">Tc </w:t>
      </w:r>
      <w:r>
        <w:rPr>
          <w:rFonts w:ascii="Times New Roman" w:eastAsia="宋体" w:hAnsi="Times New Roman" w:cs="Times New Roman" w:hint="eastAsia"/>
          <w:szCs w:val="21"/>
        </w:rPr>
        <w:t>的活度是多少</w:t>
      </w:r>
      <w:r>
        <w:rPr>
          <w:rFonts w:ascii="Times New Roman" w:eastAsia="宋体" w:hAnsi="Times New Roman" w:cs="Times New Roman" w:hint="eastAsia"/>
          <w:szCs w:val="21"/>
        </w:rPr>
        <w:t>?</w:t>
      </w:r>
    </w:p>
    <w:p w14:paraId="257B9494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一种医用放射性核素发生器的发展进程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小论文。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10FFBF78" w14:textId="77777777" w:rsidR="00894F6A" w:rsidRDefault="00894F6A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</w:p>
    <w:p w14:paraId="3E611FEF" w14:textId="77777777" w:rsidR="00894F6A" w:rsidRDefault="002D317F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第四章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医用放射性标记化合物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2F12D64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00B38CC9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）了解标记化合物的命名及分类。</w:t>
      </w:r>
    </w:p>
    <w:p w14:paraId="032C9B78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）熟悉：医用放射性标记化合物的特点与制备要求；放射性标记化合物的制备方法；蛋白质和肽类的放射性标记方法。</w:t>
      </w:r>
    </w:p>
    <w:p w14:paraId="6154F0A8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）掌握医用放射性标记化合物的基本概念。</w:t>
      </w:r>
    </w:p>
    <w:p w14:paraId="12A14CD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510E6DC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）医用放射性标记化合物涉及的基本概念。</w:t>
      </w:r>
    </w:p>
    <w:p w14:paraId="3195A38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）放射性标记化合物的制备方法。</w:t>
      </w:r>
    </w:p>
    <w:p w14:paraId="54AEB1F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蛋白质和肽类的放射性标记。</w:t>
      </w:r>
    </w:p>
    <w:p w14:paraId="4CEEB86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7D255FE5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第一节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概述</w:t>
      </w:r>
    </w:p>
    <w:p w14:paraId="1DDCC68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第二节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放射性标记化合物的制备方法</w:t>
      </w:r>
    </w:p>
    <w:p w14:paraId="39B9307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第三节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蛋白质和肽类的放射性标记</w:t>
      </w:r>
    </w:p>
    <w:p w14:paraId="10841B2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371227D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相关概念及原理。</w:t>
      </w:r>
    </w:p>
    <w:p w14:paraId="4E8F554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）讨论法：某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同学完成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蛋白质和肽类的放射性标记</w:t>
      </w:r>
      <w:r>
        <w:rPr>
          <w:rFonts w:ascii="Times New Roman" w:eastAsia="宋体" w:hAnsi="Times New Roman" w:cs="Times New Roman"/>
          <w:szCs w:val="21"/>
        </w:rPr>
        <w:t>”PPT</w:t>
      </w:r>
      <w:r>
        <w:rPr>
          <w:rFonts w:ascii="Times New Roman" w:eastAsia="宋体" w:hAnsi="Times New Roman" w:cs="Times New Roman"/>
          <w:szCs w:val="21"/>
        </w:rPr>
        <w:t>汇报，全班同学讨论和补充完善。</w:t>
      </w:r>
    </w:p>
    <w:p w14:paraId="6BC8178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763C7F5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09EE4E6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 w:hint="eastAsia"/>
          <w:szCs w:val="21"/>
        </w:rPr>
        <w:t>定位标记和非定位标记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1641990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 w:hint="eastAsia"/>
          <w:szCs w:val="21"/>
        </w:rPr>
        <w:t>标记</w:t>
      </w:r>
      <w:r>
        <w:rPr>
          <w:rFonts w:ascii="Times New Roman" w:eastAsia="宋体" w:hAnsi="Times New Roman" w:cs="Times New Roman"/>
          <w:szCs w:val="21"/>
        </w:rPr>
        <w:t>方法</w:t>
      </w:r>
      <w:r>
        <w:rPr>
          <w:rFonts w:ascii="Times New Roman" w:eastAsia="宋体" w:hAnsi="Times New Roman" w:cs="Times New Roman" w:hint="eastAsia"/>
          <w:szCs w:val="21"/>
        </w:rPr>
        <w:t>有哪些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6D97BD4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 w:hint="eastAsia"/>
          <w:szCs w:val="21"/>
        </w:rPr>
        <w:t>为什么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蛋白质和肽类的放射性标记不选择短寿命的正电子核素？</w:t>
      </w:r>
    </w:p>
    <w:p w14:paraId="7145985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蛋白质和肽类的放射性标记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小论文。</w:t>
      </w:r>
    </w:p>
    <w:p w14:paraId="15F36249" w14:textId="77777777" w:rsidR="00894F6A" w:rsidRDefault="00894F6A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</w:p>
    <w:p w14:paraId="350E420B" w14:textId="77777777" w:rsidR="00894F6A" w:rsidRDefault="002D317F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第五章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放射性药物的质量控制和管理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7F086A5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00E3D33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）了解：药物在体内过程；放射性药物管理；放射性药品的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GMP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3F29949B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）熟悉：放射性药物的特点。</w:t>
      </w:r>
    </w:p>
    <w:p w14:paraId="3936D2AE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）掌握：核药物的摄取机制；放射性药物质量控制与质量检验的基本要求和要点。</w:t>
      </w:r>
    </w:p>
    <w:p w14:paraId="073D306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5175EAE7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）核药物的摄取机制。</w:t>
      </w:r>
    </w:p>
    <w:p w14:paraId="33C18ED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）放射性药物质量控制与质量检验。</w:t>
      </w:r>
    </w:p>
    <w:p w14:paraId="239094C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7CA99B7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第一节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核药物的摄取机制</w:t>
      </w:r>
    </w:p>
    <w:p w14:paraId="11BE355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第二节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放射性药物的特点</w:t>
      </w:r>
    </w:p>
    <w:p w14:paraId="49122AD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第三节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放射性药物的质量控制与质量检验</w:t>
      </w:r>
    </w:p>
    <w:p w14:paraId="5902762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第四节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放射性药品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GMP</w:t>
      </w:r>
    </w:p>
    <w:p w14:paraId="4E7CE17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27E327EB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相关概念及原理。</w:t>
      </w:r>
    </w:p>
    <w:p w14:paraId="507F1BFE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）讨论法：某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同学完成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与一般药物相比，放射性药物的质量检验特殊性</w:t>
      </w:r>
      <w:r>
        <w:rPr>
          <w:rFonts w:ascii="Times New Roman" w:eastAsia="宋体" w:hAnsi="Times New Roman" w:cs="Times New Roman"/>
          <w:szCs w:val="21"/>
        </w:rPr>
        <w:t>”PPT</w:t>
      </w:r>
      <w:r>
        <w:rPr>
          <w:rFonts w:ascii="Times New Roman" w:eastAsia="宋体" w:hAnsi="Times New Roman" w:cs="Times New Roman"/>
          <w:szCs w:val="21"/>
        </w:rPr>
        <w:t>汇报，全班同学讨论和补充完善。</w:t>
      </w:r>
    </w:p>
    <w:p w14:paraId="3761ACE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932D44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6E06E17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核药物的摄取机制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1904701E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放射性药物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质量检验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要求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5A4DF94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放射性药品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GMP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7C61E6F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与一般药物相比，放射性药物的质量检验特殊性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论述题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52E6BCCA" w14:textId="77777777" w:rsidR="00894F6A" w:rsidRDefault="00894F6A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</w:p>
    <w:p w14:paraId="78E58598" w14:textId="77777777" w:rsidR="00894F6A" w:rsidRDefault="002D317F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第六章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锝</w:t>
      </w:r>
      <w:r>
        <w:rPr>
          <w:rFonts w:ascii="Times New Roman" w:eastAsia="黑体" w:hAnsi="Times New Roman" w:cs="Times New Roman"/>
          <w:b/>
          <w:sz w:val="24"/>
          <w:szCs w:val="24"/>
        </w:rPr>
        <w:t>[99Tcm]</w:t>
      </w:r>
      <w:r>
        <w:rPr>
          <w:rFonts w:ascii="Times New Roman" w:eastAsia="黑体" w:hAnsi="Times New Roman" w:cs="Times New Roman"/>
          <w:b/>
          <w:sz w:val="24"/>
          <w:szCs w:val="24"/>
        </w:rPr>
        <w:t>的放射性药物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18430DD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5F776B4A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）了解：锝的化学性质；</w:t>
      </w:r>
      <w:r>
        <w:rPr>
          <w:rFonts w:ascii="Times New Roman" w:hAnsi="Times New Roman"/>
          <w:szCs w:val="21"/>
          <w:vertAlign w:val="superscript"/>
        </w:rPr>
        <w:t>99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/>
          <w:szCs w:val="21"/>
          <w:vertAlign w:val="superscript"/>
        </w:rPr>
        <w:t>m</w:t>
      </w:r>
      <w:r>
        <w:rPr>
          <w:rFonts w:ascii="Times New Roman" w:hAnsi="Times New Roman"/>
          <w:szCs w:val="21"/>
        </w:rPr>
        <w:t>放射性药物的发展概况及在核医学中的作用。</w:t>
      </w:r>
    </w:p>
    <w:p w14:paraId="035BE2D5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）熟悉：</w:t>
      </w:r>
      <w:r>
        <w:rPr>
          <w:rFonts w:ascii="Times New Roman" w:hAnsi="Times New Roman"/>
          <w:szCs w:val="21"/>
          <w:vertAlign w:val="superscript"/>
        </w:rPr>
        <w:t>99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/>
          <w:szCs w:val="21"/>
          <w:vertAlign w:val="superscript"/>
        </w:rPr>
        <w:t>m</w:t>
      </w:r>
      <w:r>
        <w:rPr>
          <w:rFonts w:ascii="Times New Roman" w:hAnsi="Times New Roman"/>
          <w:szCs w:val="21"/>
        </w:rPr>
        <w:t xml:space="preserve"> -</w:t>
      </w:r>
      <w:r>
        <w:rPr>
          <w:rFonts w:ascii="Times New Roman" w:hAnsi="Times New Roman"/>
          <w:szCs w:val="21"/>
        </w:rPr>
        <w:t>高锝酸钠的用途；用作骨显像剂、肾显像剂、肝胆和肝显像剂、心肌显像剂、脑灌注显像剂、淋巴显像剂、肿瘤显像剂、乏氧显像剂、炎症显像剂等</w:t>
      </w:r>
      <w:r>
        <w:rPr>
          <w:rFonts w:ascii="Times New Roman" w:hAnsi="Times New Roman"/>
          <w:szCs w:val="21"/>
          <w:vertAlign w:val="superscript"/>
        </w:rPr>
        <w:t>99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/>
          <w:szCs w:val="21"/>
          <w:vertAlign w:val="superscript"/>
        </w:rPr>
        <w:t>m</w:t>
      </w:r>
      <w:r>
        <w:rPr>
          <w:rFonts w:ascii="Times New Roman" w:hAnsi="Times New Roman"/>
          <w:szCs w:val="21"/>
        </w:rPr>
        <w:t>标记的药物。</w:t>
      </w:r>
    </w:p>
    <w:p w14:paraId="7719BCE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）掌握：</w:t>
      </w: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Tc</w:t>
      </w:r>
      <w:r>
        <w:rPr>
          <w:rFonts w:ascii="Times New Roman" w:eastAsia="宋体" w:hAnsi="Times New Roman" w:cs="Times New Roman"/>
          <w:szCs w:val="21"/>
          <w:vertAlign w:val="superscript"/>
        </w:rPr>
        <w:t>m</w:t>
      </w:r>
      <w:r>
        <w:rPr>
          <w:rFonts w:ascii="Times New Roman" w:eastAsia="宋体" w:hAnsi="Times New Roman" w:cs="Times New Roman"/>
          <w:szCs w:val="21"/>
        </w:rPr>
        <w:t>放射性药物的制备和正确使用方法；</w:t>
      </w: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Tc</w:t>
      </w:r>
      <w:r>
        <w:rPr>
          <w:rFonts w:ascii="Times New Roman" w:eastAsia="宋体" w:hAnsi="Times New Roman" w:cs="Times New Roman"/>
          <w:szCs w:val="21"/>
          <w:vertAlign w:val="superscript"/>
        </w:rPr>
        <w:t>m</w:t>
      </w:r>
      <w:r>
        <w:rPr>
          <w:rFonts w:ascii="Times New Roman" w:eastAsia="宋体" w:hAnsi="Times New Roman" w:cs="Times New Roman"/>
          <w:szCs w:val="21"/>
        </w:rPr>
        <w:t>的配套药盒的制备过程。</w:t>
      </w:r>
    </w:p>
    <w:p w14:paraId="3170B44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4BBFB5EB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Tc</w:t>
      </w:r>
      <w:r>
        <w:rPr>
          <w:rFonts w:ascii="Times New Roman" w:eastAsia="宋体" w:hAnsi="Times New Roman" w:cs="Times New Roman"/>
          <w:szCs w:val="21"/>
          <w:vertAlign w:val="superscript"/>
        </w:rPr>
        <w:t>m</w:t>
      </w:r>
      <w:r>
        <w:rPr>
          <w:rFonts w:ascii="Times New Roman" w:eastAsia="宋体" w:hAnsi="Times New Roman" w:cs="Times New Roman"/>
          <w:szCs w:val="21"/>
        </w:rPr>
        <w:t>-</w:t>
      </w:r>
      <w:r>
        <w:rPr>
          <w:rFonts w:ascii="Times New Roman" w:eastAsia="宋体" w:hAnsi="Times New Roman" w:cs="Times New Roman"/>
          <w:szCs w:val="21"/>
        </w:rPr>
        <w:t>高锝酸钠和</w:t>
      </w: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Tc</w:t>
      </w:r>
      <w:r>
        <w:rPr>
          <w:rFonts w:ascii="Times New Roman" w:eastAsia="宋体" w:hAnsi="Times New Roman" w:cs="Times New Roman"/>
          <w:szCs w:val="21"/>
          <w:vertAlign w:val="superscript"/>
        </w:rPr>
        <w:t>m</w:t>
      </w:r>
      <w:r>
        <w:rPr>
          <w:rFonts w:ascii="Times New Roman" w:eastAsia="宋体" w:hAnsi="Times New Roman" w:cs="Times New Roman"/>
          <w:szCs w:val="21"/>
        </w:rPr>
        <w:t>标记的络合物与螯合物类药物。</w:t>
      </w:r>
    </w:p>
    <w:p w14:paraId="14B2DAD4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 xml:space="preserve"> 99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/>
          <w:szCs w:val="21"/>
          <w:vertAlign w:val="superscript"/>
        </w:rPr>
        <w:t>m</w:t>
      </w:r>
      <w:r>
        <w:rPr>
          <w:rFonts w:ascii="Times New Roman" w:hAnsi="Times New Roman"/>
          <w:szCs w:val="21"/>
        </w:rPr>
        <w:t>的配套药盒。</w:t>
      </w:r>
    </w:p>
    <w:p w14:paraId="2C81C46B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095908B4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第一节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概述</w:t>
      </w:r>
    </w:p>
    <w:p w14:paraId="37AF8DF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第二节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锝的化学性质</w:t>
      </w:r>
    </w:p>
    <w:p w14:paraId="64E66637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第三节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szCs w:val="21"/>
          <w:vertAlign w:val="superscript"/>
        </w:rPr>
        <w:t>99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/>
          <w:szCs w:val="21"/>
          <w:vertAlign w:val="superscript"/>
        </w:rPr>
        <w:t>m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szCs w:val="21"/>
        </w:rPr>
        <w:t>高锝酸钠和</w:t>
      </w:r>
      <w:r>
        <w:rPr>
          <w:rFonts w:ascii="Times New Roman" w:hAnsi="Times New Roman"/>
          <w:szCs w:val="21"/>
          <w:vertAlign w:val="superscript"/>
        </w:rPr>
        <w:t>99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/>
          <w:szCs w:val="21"/>
          <w:vertAlign w:val="superscript"/>
        </w:rPr>
        <w:t>m</w:t>
      </w:r>
      <w:r>
        <w:rPr>
          <w:rFonts w:ascii="Times New Roman" w:hAnsi="Times New Roman"/>
          <w:szCs w:val="21"/>
        </w:rPr>
        <w:t>标记的络合物与螯合物类药物</w:t>
      </w:r>
    </w:p>
    <w:p w14:paraId="75EC473C" w14:textId="77777777" w:rsidR="00894F6A" w:rsidRDefault="002D317F">
      <w:pPr>
        <w:pStyle w:val="a4"/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一、</w:t>
      </w:r>
      <w:r>
        <w:rPr>
          <w:rFonts w:ascii="Times New Roman" w:hAnsi="Times New Roman"/>
          <w:szCs w:val="21"/>
          <w:vertAlign w:val="superscript"/>
        </w:rPr>
        <w:t>99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/>
          <w:szCs w:val="21"/>
          <w:vertAlign w:val="superscript"/>
        </w:rPr>
        <w:t>m</w:t>
      </w:r>
      <w:r>
        <w:rPr>
          <w:rFonts w:ascii="Times New Roman" w:hAnsi="Times New Roman"/>
          <w:szCs w:val="21"/>
        </w:rPr>
        <w:t xml:space="preserve"> -</w:t>
      </w:r>
      <w:r>
        <w:rPr>
          <w:rFonts w:ascii="Times New Roman" w:hAnsi="Times New Roman"/>
          <w:szCs w:val="21"/>
        </w:rPr>
        <w:t>高锝酸钠</w:t>
      </w:r>
    </w:p>
    <w:p w14:paraId="0475C149" w14:textId="77777777" w:rsidR="00894F6A" w:rsidRDefault="002D317F">
      <w:pPr>
        <w:pStyle w:val="a4"/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二、骨显像剂</w:t>
      </w:r>
    </w:p>
    <w:p w14:paraId="3484C3FE" w14:textId="77777777" w:rsidR="00894F6A" w:rsidRDefault="002D317F">
      <w:pPr>
        <w:pStyle w:val="a4"/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三、肾显像剂</w:t>
      </w:r>
    </w:p>
    <w:p w14:paraId="645FC322" w14:textId="77777777" w:rsidR="00894F6A" w:rsidRDefault="002D317F">
      <w:pPr>
        <w:pStyle w:val="a4"/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四、肝胆和肝显像剂</w:t>
      </w:r>
    </w:p>
    <w:p w14:paraId="48CDE3B7" w14:textId="77777777" w:rsidR="00894F6A" w:rsidRDefault="002D317F">
      <w:pPr>
        <w:pStyle w:val="a4"/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五、心肌显像剂</w:t>
      </w:r>
    </w:p>
    <w:p w14:paraId="1DA5C0B2" w14:textId="77777777" w:rsidR="00894F6A" w:rsidRDefault="002D317F">
      <w:pPr>
        <w:pStyle w:val="a4"/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六、脑灌注显像剂</w:t>
      </w:r>
    </w:p>
    <w:p w14:paraId="7ADE1EA3" w14:textId="77777777" w:rsidR="00894F6A" w:rsidRDefault="002D317F">
      <w:pPr>
        <w:pStyle w:val="a4"/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七、淋巴显像剂</w:t>
      </w:r>
    </w:p>
    <w:p w14:paraId="364A5956" w14:textId="77777777" w:rsidR="00894F6A" w:rsidRDefault="002D317F">
      <w:pPr>
        <w:pStyle w:val="a4"/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八、肿瘤显像剂</w:t>
      </w:r>
    </w:p>
    <w:p w14:paraId="5D521779" w14:textId="77777777" w:rsidR="00894F6A" w:rsidRDefault="002D317F">
      <w:pPr>
        <w:pStyle w:val="a4"/>
        <w:ind w:left="420"/>
        <w:rPr>
          <w:rFonts w:ascii="Times New Roman" w:eastAsia="黑体" w:hAnsi="Times New Roman"/>
          <w:szCs w:val="21"/>
        </w:rPr>
      </w:pPr>
      <w:r>
        <w:rPr>
          <w:rFonts w:ascii="Times New Roman" w:hAnsi="Times New Roman"/>
          <w:szCs w:val="21"/>
        </w:rPr>
        <w:t>九、乏氧显像剂</w:t>
      </w:r>
    </w:p>
    <w:p w14:paraId="315B77FE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eastAsia="黑体" w:hAnsi="Times New Roman"/>
          <w:szCs w:val="21"/>
        </w:rPr>
        <w:t>十、</w:t>
      </w:r>
      <w:r>
        <w:rPr>
          <w:rFonts w:ascii="Times New Roman" w:hAnsi="Times New Roman"/>
          <w:szCs w:val="21"/>
        </w:rPr>
        <w:t>炎症显像剂</w:t>
      </w:r>
    </w:p>
    <w:p w14:paraId="1D17087E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第四节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  <w:vertAlign w:val="superscript"/>
        </w:rPr>
        <w:t>99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/>
          <w:szCs w:val="21"/>
          <w:vertAlign w:val="superscript"/>
        </w:rPr>
        <w:t>m</w:t>
      </w:r>
      <w:r>
        <w:rPr>
          <w:rFonts w:ascii="Times New Roman" w:hAnsi="Times New Roman"/>
          <w:szCs w:val="21"/>
        </w:rPr>
        <w:t>标记的胶体和微粒</w:t>
      </w:r>
    </w:p>
    <w:p w14:paraId="17AD8C9D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第五节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  <w:vertAlign w:val="superscript"/>
        </w:rPr>
        <w:t>99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/>
          <w:szCs w:val="21"/>
          <w:vertAlign w:val="superscript"/>
        </w:rPr>
        <w:t>m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标记的血细胞</w:t>
      </w:r>
      <w:r>
        <w:rPr>
          <w:rFonts w:ascii="Times New Roman" w:hAnsi="Times New Roman"/>
          <w:szCs w:val="21"/>
        </w:rPr>
        <w:t xml:space="preserve"> </w:t>
      </w:r>
    </w:p>
    <w:p w14:paraId="77F81768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第六节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  <w:vertAlign w:val="superscript"/>
        </w:rPr>
        <w:t>99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/>
          <w:szCs w:val="21"/>
          <w:vertAlign w:val="superscript"/>
        </w:rPr>
        <w:t>m</w:t>
      </w:r>
      <w:r>
        <w:rPr>
          <w:rFonts w:ascii="Times New Roman" w:hAnsi="Times New Roman"/>
          <w:szCs w:val="21"/>
        </w:rPr>
        <w:t>标记的蛋白质和肽类药物</w:t>
      </w:r>
    </w:p>
    <w:p w14:paraId="03A6EFB7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第七节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  <w:vertAlign w:val="superscript"/>
        </w:rPr>
        <w:t xml:space="preserve"> 99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/>
          <w:szCs w:val="21"/>
          <w:vertAlign w:val="superscript"/>
        </w:rPr>
        <w:t>m</w:t>
      </w:r>
      <w:r>
        <w:rPr>
          <w:rFonts w:ascii="Times New Roman" w:hAnsi="Times New Roman"/>
          <w:szCs w:val="21"/>
        </w:rPr>
        <w:t>的配套药盒</w:t>
      </w:r>
    </w:p>
    <w:p w14:paraId="3646E79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592E8655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相关概念及原理。</w:t>
      </w:r>
    </w:p>
    <w:p w14:paraId="68E450DB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）讨论法：某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同学完成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Tc</w:t>
      </w:r>
      <w:r>
        <w:rPr>
          <w:rFonts w:ascii="Times New Roman" w:eastAsia="宋体" w:hAnsi="Times New Roman" w:cs="Times New Roman"/>
          <w:vertAlign w:val="superscript"/>
        </w:rPr>
        <w:t>m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  <w:szCs w:val="21"/>
        </w:rPr>
        <w:t>放射性药物的用途</w:t>
      </w:r>
      <w:r>
        <w:rPr>
          <w:rFonts w:ascii="Times New Roman" w:eastAsia="宋体" w:hAnsi="Times New Roman" w:cs="Times New Roman"/>
          <w:szCs w:val="21"/>
        </w:rPr>
        <w:t>”PPT</w:t>
      </w:r>
      <w:r>
        <w:rPr>
          <w:rFonts w:ascii="Times New Roman" w:eastAsia="宋体" w:hAnsi="Times New Roman" w:cs="Times New Roman"/>
          <w:szCs w:val="21"/>
        </w:rPr>
        <w:t>汇报，全班同学讨论和补充完善。</w:t>
      </w:r>
    </w:p>
    <w:p w14:paraId="19FEC39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5DA15BA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1245140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Tc</w:t>
      </w:r>
      <w:r>
        <w:rPr>
          <w:rFonts w:ascii="Times New Roman" w:eastAsia="宋体" w:hAnsi="Times New Roman" w:cs="Times New Roman"/>
          <w:szCs w:val="21"/>
          <w:vertAlign w:val="superscript"/>
        </w:rPr>
        <w:t>m</w:t>
      </w:r>
      <w:r>
        <w:rPr>
          <w:rFonts w:ascii="Times New Roman" w:eastAsia="宋体" w:hAnsi="Times New Roman" w:cs="Times New Roman" w:hint="eastAsia"/>
          <w:szCs w:val="21"/>
        </w:rPr>
        <w:t>的来源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7F1EBAB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Tc</w:t>
      </w:r>
      <w:r>
        <w:rPr>
          <w:rFonts w:ascii="Times New Roman" w:eastAsia="宋体" w:hAnsi="Times New Roman" w:cs="Times New Roman"/>
          <w:szCs w:val="21"/>
          <w:vertAlign w:val="superscript"/>
        </w:rPr>
        <w:t>m</w:t>
      </w:r>
      <w:r>
        <w:rPr>
          <w:rFonts w:ascii="Times New Roman" w:eastAsia="宋体" w:hAnsi="Times New Roman" w:cs="Times New Roman" w:hint="eastAsia"/>
          <w:szCs w:val="21"/>
        </w:rPr>
        <w:t>的标记方法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58ED0A3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Tc</w:t>
      </w:r>
      <w:r>
        <w:rPr>
          <w:rFonts w:ascii="Times New Roman" w:eastAsia="宋体" w:hAnsi="Times New Roman" w:cs="Times New Roman"/>
          <w:szCs w:val="21"/>
          <w:vertAlign w:val="superscript"/>
        </w:rPr>
        <w:t>m</w:t>
      </w:r>
      <w:r>
        <w:rPr>
          <w:rFonts w:ascii="Times New Roman" w:eastAsia="宋体" w:hAnsi="Times New Roman" w:cs="Times New Roman" w:hint="eastAsia"/>
          <w:szCs w:val="21"/>
        </w:rPr>
        <w:t>标记的放射性药物的用途？</w:t>
      </w:r>
    </w:p>
    <w:p w14:paraId="18ACD73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④</w:t>
      </w:r>
      <w:r>
        <w:rPr>
          <w:rFonts w:ascii="Times New Roman" w:eastAsia="宋体" w:hAnsi="Times New Roman" w:cs="Times New Roman"/>
          <w:szCs w:val="21"/>
          <w:vertAlign w:val="superscript"/>
        </w:rPr>
        <w:t>99</w:t>
      </w:r>
      <w:r>
        <w:rPr>
          <w:rFonts w:ascii="Times New Roman" w:eastAsia="宋体" w:hAnsi="Times New Roman" w:cs="Times New Roman"/>
          <w:szCs w:val="21"/>
        </w:rPr>
        <w:t>Tc</w:t>
      </w:r>
      <w:r>
        <w:rPr>
          <w:rFonts w:ascii="Times New Roman" w:eastAsia="宋体" w:hAnsi="Times New Roman" w:cs="Times New Roman"/>
          <w:szCs w:val="21"/>
          <w:vertAlign w:val="superscript"/>
        </w:rPr>
        <w:t>m</w:t>
      </w:r>
      <w:r>
        <w:rPr>
          <w:rFonts w:ascii="Times New Roman" w:eastAsia="宋体" w:hAnsi="Times New Roman" w:cs="Times New Roman" w:hint="eastAsia"/>
          <w:szCs w:val="21"/>
        </w:rPr>
        <w:t>的配套药盒的好处？</w:t>
      </w:r>
    </w:p>
    <w:p w14:paraId="39CA060B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Tc</w:t>
      </w:r>
      <w:r>
        <w:rPr>
          <w:rFonts w:ascii="Times New Roman" w:eastAsia="宋体" w:hAnsi="Times New Roman" w:cs="Times New Roman"/>
          <w:vertAlign w:val="superscript"/>
        </w:rPr>
        <w:t>m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  <w:szCs w:val="21"/>
        </w:rPr>
        <w:t>放射性药物的用途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小论文。</w:t>
      </w:r>
    </w:p>
    <w:p w14:paraId="1656A765" w14:textId="77777777" w:rsidR="00894F6A" w:rsidRDefault="00894F6A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</w:p>
    <w:p w14:paraId="1560878A" w14:textId="77777777" w:rsidR="00894F6A" w:rsidRDefault="002D317F">
      <w:pPr>
        <w:widowControl/>
        <w:ind w:firstLineChars="200" w:firstLine="482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第七章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短半衰期正电子发射核素放射性药物</w:t>
      </w:r>
    </w:p>
    <w:p w14:paraId="333C754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316CDF58" w14:textId="77777777" w:rsidR="00894F6A" w:rsidRDefault="002D317F">
      <w:pPr>
        <w:ind w:firstLine="435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）了解：医用发射正电子核素的种类、特点和生产方法。</w:t>
      </w:r>
    </w:p>
    <w:p w14:paraId="38C0FAAD" w14:textId="77777777" w:rsidR="00894F6A" w:rsidRDefault="002D317F">
      <w:pPr>
        <w:ind w:firstLine="435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）熟悉：</w:t>
      </w:r>
      <w:r>
        <w:rPr>
          <w:rFonts w:ascii="Times New Roman" w:eastAsia="宋体" w:hAnsi="Times New Roman" w:cs="Times New Roman"/>
          <w:szCs w:val="21"/>
          <w:vertAlign w:val="superscript"/>
        </w:rPr>
        <w:t>18</w:t>
      </w:r>
      <w:r>
        <w:rPr>
          <w:rFonts w:ascii="Times New Roman" w:eastAsia="宋体" w:hAnsi="Times New Roman" w:cs="Times New Roman"/>
          <w:szCs w:val="21"/>
        </w:rPr>
        <w:t xml:space="preserve">F </w:t>
      </w:r>
      <w:r>
        <w:rPr>
          <w:rFonts w:ascii="Times New Roman" w:eastAsia="宋体" w:hAnsi="Times New Roman" w:cs="Times New Roman"/>
          <w:szCs w:val="21"/>
        </w:rPr>
        <w:t>标记的放射性药物（除</w:t>
      </w:r>
      <w:r>
        <w:rPr>
          <w:rFonts w:ascii="Times New Roman" w:eastAsia="宋体" w:hAnsi="Times New Roman" w:cs="Times New Roman"/>
          <w:szCs w:val="21"/>
          <w:vertAlign w:val="superscript"/>
        </w:rPr>
        <w:t>18</w:t>
      </w:r>
      <w:r>
        <w:rPr>
          <w:rFonts w:ascii="Times New Roman" w:eastAsia="宋体" w:hAnsi="Times New Roman" w:cs="Times New Roman"/>
          <w:szCs w:val="21"/>
        </w:rPr>
        <w:t>F-FDG</w:t>
      </w:r>
      <w:r>
        <w:rPr>
          <w:rFonts w:ascii="Times New Roman" w:eastAsia="宋体" w:hAnsi="Times New Roman" w:cs="Times New Roman"/>
          <w:szCs w:val="21"/>
        </w:rPr>
        <w:t>）及应用；</w:t>
      </w:r>
      <w:r>
        <w:rPr>
          <w:rFonts w:ascii="Times New Roman" w:eastAsia="宋体" w:hAnsi="Times New Roman" w:cs="Times New Roman"/>
          <w:szCs w:val="21"/>
          <w:vertAlign w:val="superscript"/>
        </w:rPr>
        <w:t>11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  <w:vertAlign w:val="superscript"/>
        </w:rPr>
        <w:t>13</w:t>
      </w:r>
      <w:r>
        <w:rPr>
          <w:rFonts w:ascii="Times New Roman" w:eastAsia="宋体" w:hAnsi="Times New Roman" w:cs="Times New Roman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  <w:vertAlign w:val="superscript"/>
        </w:rPr>
        <w:t>15</w:t>
      </w:r>
      <w:r>
        <w:rPr>
          <w:rFonts w:ascii="Times New Roman" w:eastAsia="宋体" w:hAnsi="Times New Roman" w:cs="Times New Roman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>标记的放射性药物及应用。</w:t>
      </w:r>
    </w:p>
    <w:p w14:paraId="5E5D922B" w14:textId="77777777" w:rsidR="00894F6A" w:rsidRDefault="002D317F">
      <w:pPr>
        <w:ind w:firstLine="435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）掌握：</w:t>
      </w:r>
      <w:r>
        <w:rPr>
          <w:rFonts w:ascii="Times New Roman" w:eastAsia="宋体" w:hAnsi="Times New Roman" w:cs="Times New Roman"/>
          <w:szCs w:val="21"/>
          <w:vertAlign w:val="superscript"/>
        </w:rPr>
        <w:t>18</w:t>
      </w:r>
      <w:r>
        <w:rPr>
          <w:rFonts w:ascii="Times New Roman" w:eastAsia="宋体" w:hAnsi="Times New Roman" w:cs="Times New Roman"/>
          <w:szCs w:val="21"/>
        </w:rPr>
        <w:t>F-FDG</w:t>
      </w:r>
      <w:r>
        <w:rPr>
          <w:rFonts w:ascii="Times New Roman" w:eastAsia="宋体" w:hAnsi="Times New Roman" w:cs="Times New Roman"/>
          <w:szCs w:val="21"/>
        </w:rPr>
        <w:t>制备、作用机制及其临床应用。</w:t>
      </w:r>
    </w:p>
    <w:p w14:paraId="46BD54D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686D6292" w14:textId="77777777" w:rsidR="00894F6A" w:rsidRDefault="002D317F">
      <w:pPr>
        <w:ind w:firstLine="435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医用的正电子核素。</w:t>
      </w:r>
    </w:p>
    <w:p w14:paraId="476B7566" w14:textId="77777777" w:rsidR="00894F6A" w:rsidRDefault="002D317F">
      <w:pPr>
        <w:ind w:firstLine="435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/>
          <w:szCs w:val="21"/>
          <w:vertAlign w:val="superscript"/>
        </w:rPr>
        <w:t>18</w:t>
      </w:r>
      <w:r>
        <w:rPr>
          <w:rFonts w:ascii="Times New Roman" w:eastAsia="宋体" w:hAnsi="Times New Roman" w:cs="Times New Roman"/>
          <w:szCs w:val="21"/>
        </w:rPr>
        <w:t>F-FDG</w:t>
      </w:r>
      <w:r>
        <w:rPr>
          <w:rFonts w:ascii="Times New Roman" w:eastAsia="宋体" w:hAnsi="Times New Roman" w:cs="Times New Roman"/>
          <w:szCs w:val="21"/>
        </w:rPr>
        <w:t>制备、作用机制及其临床应用。</w:t>
      </w:r>
    </w:p>
    <w:p w14:paraId="0083954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5302D315" w14:textId="77777777" w:rsidR="00894F6A" w:rsidRDefault="002D317F">
      <w:pPr>
        <w:numPr>
          <w:ilvl w:val="0"/>
          <w:numId w:val="4"/>
        </w:num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概论</w:t>
      </w:r>
    </w:p>
    <w:p w14:paraId="2E68A3FF" w14:textId="77777777" w:rsidR="00894F6A" w:rsidRDefault="002D317F">
      <w:pPr>
        <w:ind w:firstLineChars="200" w:firstLine="420"/>
        <w:outlineLvl w:val="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第二节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  <w:vertAlign w:val="superscript"/>
        </w:rPr>
        <w:t>18</w:t>
      </w:r>
      <w:r>
        <w:rPr>
          <w:rFonts w:ascii="Times New Roman" w:eastAsia="宋体" w:hAnsi="Times New Roman" w:cs="Times New Roman"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标记的放射性药物</w:t>
      </w:r>
    </w:p>
    <w:p w14:paraId="7F684AFE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第三节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  <w:vertAlign w:val="superscript"/>
        </w:rPr>
        <w:t>11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标记的放射性药物</w:t>
      </w:r>
    </w:p>
    <w:p w14:paraId="5F11FEEA" w14:textId="77777777" w:rsidR="00894F6A" w:rsidRDefault="002D317F">
      <w:pPr>
        <w:numPr>
          <w:ilvl w:val="0"/>
          <w:numId w:val="5"/>
        </w:numPr>
        <w:ind w:hanging="43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  <w:vertAlign w:val="superscript"/>
        </w:rPr>
        <w:t>13</w:t>
      </w:r>
      <w:r>
        <w:rPr>
          <w:rFonts w:ascii="Times New Roman" w:eastAsia="宋体" w:hAnsi="Times New Roman" w:cs="Times New Roman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和</w:t>
      </w:r>
      <w:r>
        <w:rPr>
          <w:rFonts w:ascii="Times New Roman" w:eastAsia="宋体" w:hAnsi="Times New Roman" w:cs="Times New Roman"/>
          <w:szCs w:val="21"/>
          <w:vertAlign w:val="superscript"/>
        </w:rPr>
        <w:t>15</w:t>
      </w:r>
      <w:r>
        <w:rPr>
          <w:rFonts w:ascii="Times New Roman" w:eastAsia="宋体" w:hAnsi="Times New Roman" w:cs="Times New Roman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>的放射性药物</w:t>
      </w:r>
    </w:p>
    <w:p w14:paraId="506D2E99" w14:textId="77777777" w:rsidR="00894F6A" w:rsidRDefault="002D317F">
      <w:pPr>
        <w:ind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一、</w:t>
      </w:r>
      <w:r>
        <w:rPr>
          <w:rFonts w:ascii="Times New Roman" w:eastAsia="宋体" w:hAnsi="Times New Roman" w:cs="Times New Roman"/>
          <w:szCs w:val="21"/>
          <w:vertAlign w:val="superscript"/>
        </w:rPr>
        <w:t>13</w:t>
      </w:r>
      <w:r>
        <w:rPr>
          <w:rFonts w:ascii="Times New Roman" w:eastAsia="宋体" w:hAnsi="Times New Roman" w:cs="Times New Roman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标记的放射性药物</w:t>
      </w:r>
    </w:p>
    <w:p w14:paraId="07A18A63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二、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  <w:vertAlign w:val="superscript"/>
        </w:rPr>
        <w:t>15</w:t>
      </w:r>
      <w:r>
        <w:rPr>
          <w:rFonts w:ascii="Times New Roman" w:eastAsia="宋体" w:hAnsi="Times New Roman" w:cs="Times New Roman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>标记的放射性药物</w:t>
      </w:r>
    </w:p>
    <w:p w14:paraId="5B46B38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426251C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相关概念及原理。</w:t>
      </w:r>
    </w:p>
    <w:p w14:paraId="50E741C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）讨论法：某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同学完成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</w:rPr>
        <w:t>正电子核素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</w:rPr>
        <w:t>的</w:t>
      </w:r>
      <w:r>
        <w:rPr>
          <w:rFonts w:ascii="Times New Roman" w:eastAsia="宋体" w:hAnsi="Times New Roman" w:cs="Times New Roman" w:hint="eastAsia"/>
          <w:szCs w:val="21"/>
        </w:rPr>
        <w:t>放射性药物及其应用</w:t>
      </w:r>
      <w:r>
        <w:rPr>
          <w:rFonts w:ascii="Times New Roman" w:eastAsia="宋体" w:hAnsi="Times New Roman" w:cs="Times New Roman"/>
          <w:szCs w:val="21"/>
        </w:rPr>
        <w:t>”PPT</w:t>
      </w:r>
      <w:r>
        <w:rPr>
          <w:rFonts w:ascii="Times New Roman" w:eastAsia="宋体" w:hAnsi="Times New Roman" w:cs="Times New Roman"/>
          <w:szCs w:val="21"/>
        </w:rPr>
        <w:t>汇报，全班同学讨论和补充完善。</w:t>
      </w:r>
    </w:p>
    <w:p w14:paraId="52D3B2B5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E7B98CE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06A1E284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 w:hint="eastAsia"/>
          <w:szCs w:val="21"/>
        </w:rPr>
        <w:t>常用的医用正电子核素有哪些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0B7BA6F7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/>
          <w:szCs w:val="21"/>
          <w:vertAlign w:val="superscript"/>
        </w:rPr>
        <w:t>18</w:t>
      </w:r>
      <w:r>
        <w:rPr>
          <w:rFonts w:ascii="Times New Roman" w:eastAsia="宋体" w:hAnsi="Times New Roman" w:cs="Times New Roman"/>
          <w:szCs w:val="21"/>
        </w:rPr>
        <w:t>F-FDG</w:t>
      </w:r>
      <w:r>
        <w:rPr>
          <w:rFonts w:ascii="Times New Roman" w:eastAsia="宋体" w:hAnsi="Times New Roman" w:cs="Times New Roman" w:hint="eastAsia"/>
          <w:szCs w:val="21"/>
        </w:rPr>
        <w:t>的</w:t>
      </w:r>
      <w:r>
        <w:rPr>
          <w:rFonts w:ascii="Times New Roman" w:eastAsia="宋体" w:hAnsi="Times New Roman" w:cs="Times New Roman"/>
          <w:szCs w:val="21"/>
        </w:rPr>
        <w:t>作用机制？</w:t>
      </w:r>
    </w:p>
    <w:p w14:paraId="21C1105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/>
          <w:szCs w:val="21"/>
          <w:vertAlign w:val="superscript"/>
        </w:rPr>
        <w:t>18</w:t>
      </w:r>
      <w:r>
        <w:rPr>
          <w:rFonts w:ascii="Times New Roman" w:eastAsia="宋体" w:hAnsi="Times New Roman" w:cs="Times New Roman"/>
          <w:szCs w:val="21"/>
        </w:rPr>
        <w:t>F-FDG</w:t>
      </w:r>
      <w:r>
        <w:rPr>
          <w:rFonts w:ascii="Times New Roman" w:eastAsia="宋体" w:hAnsi="Times New Roman" w:cs="Times New Roman"/>
          <w:szCs w:val="21"/>
        </w:rPr>
        <w:t>临床</w:t>
      </w:r>
      <w:r>
        <w:rPr>
          <w:rFonts w:ascii="Times New Roman" w:eastAsia="宋体" w:hAnsi="Times New Roman" w:cs="Times New Roman" w:hint="eastAsia"/>
          <w:szCs w:val="21"/>
        </w:rPr>
        <w:t>可开展诊断的领域有哪些？</w:t>
      </w:r>
    </w:p>
    <w:p w14:paraId="069DE0A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④</w:t>
      </w:r>
      <w:r>
        <w:rPr>
          <w:rFonts w:ascii="Times New Roman" w:eastAsia="宋体" w:hAnsi="Times New Roman" w:cs="Times New Roman"/>
          <w:szCs w:val="21"/>
          <w:vertAlign w:val="superscript"/>
        </w:rPr>
        <w:t>11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标记的放射性药物</w:t>
      </w:r>
      <w:r>
        <w:rPr>
          <w:rFonts w:ascii="Times New Roman" w:eastAsia="宋体" w:hAnsi="Times New Roman" w:cs="Times New Roman" w:hint="eastAsia"/>
          <w:szCs w:val="21"/>
        </w:rPr>
        <w:t>主要有哪些？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71C0663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</w:rPr>
        <w:t>正电子核素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</w:rPr>
        <w:t>的</w:t>
      </w:r>
      <w:r>
        <w:rPr>
          <w:rFonts w:ascii="Times New Roman" w:eastAsia="宋体" w:hAnsi="Times New Roman" w:cs="Times New Roman" w:hint="eastAsia"/>
          <w:szCs w:val="21"/>
        </w:rPr>
        <w:t>放射性药物及其应用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小论文。</w:t>
      </w:r>
    </w:p>
    <w:p w14:paraId="7D1D6BD8" w14:textId="77777777" w:rsidR="00894F6A" w:rsidRDefault="00894F6A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</w:p>
    <w:p w14:paraId="6CBF3C05" w14:textId="77777777" w:rsidR="00894F6A" w:rsidRDefault="002D317F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第八章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放射性碘的药物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7F6E841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4DCDBB45" w14:textId="77777777" w:rsidR="00894F6A" w:rsidRDefault="002D317F">
      <w:pPr>
        <w:tabs>
          <w:tab w:val="left" w:pos="720"/>
        </w:tabs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）了解：放射性碘的性质；</w:t>
      </w:r>
      <w:r>
        <w:rPr>
          <w:rFonts w:ascii="Times New Roman" w:eastAsia="宋体" w:hAnsi="Times New Roman" w:cs="Times New Roman"/>
          <w:color w:val="000000"/>
          <w:szCs w:val="21"/>
        </w:rPr>
        <w:t>放射性碘药物的发展概况。</w:t>
      </w:r>
    </w:p>
    <w:p w14:paraId="68963555" w14:textId="77777777" w:rsidR="00894F6A" w:rsidRDefault="002D317F">
      <w:pPr>
        <w:tabs>
          <w:tab w:val="left" w:pos="720"/>
        </w:tabs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）熟悉：放射性碘标记的药物及其用途。</w:t>
      </w:r>
    </w:p>
    <w:p w14:paraId="6588F3F7" w14:textId="77777777" w:rsidR="00894F6A" w:rsidRDefault="002D317F">
      <w:pPr>
        <w:tabs>
          <w:tab w:val="left" w:pos="720"/>
        </w:tabs>
        <w:ind w:left="24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 xml:space="preserve">  </w:t>
      </w: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掌握：放射性碘药物标记方法。</w:t>
      </w:r>
    </w:p>
    <w:p w14:paraId="52042EC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0582B52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）无机放射性碘的药物。</w:t>
      </w:r>
    </w:p>
    <w:p w14:paraId="026B4EA4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szCs w:val="21"/>
        </w:rPr>
        <w:t>同位素交换法制备的放射性碘药物。</w:t>
      </w:r>
    </w:p>
    <w:p w14:paraId="69B49E07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）蛋白质、多肽的放射性碘标记技术。</w:t>
      </w:r>
    </w:p>
    <w:p w14:paraId="511F5214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399CAA73" w14:textId="77777777" w:rsidR="00894F6A" w:rsidRDefault="002D317F">
      <w:pPr>
        <w:numPr>
          <w:ilvl w:val="1"/>
          <w:numId w:val="6"/>
        </w:numPr>
        <w:tabs>
          <w:tab w:val="clear" w:pos="1380"/>
          <w:tab w:val="left" w:pos="900"/>
        </w:tabs>
        <w:ind w:left="1260" w:hanging="84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概述</w:t>
      </w:r>
    </w:p>
    <w:p w14:paraId="4A43C7CE" w14:textId="77777777" w:rsidR="00894F6A" w:rsidRDefault="002D317F">
      <w:pPr>
        <w:numPr>
          <w:ilvl w:val="1"/>
          <w:numId w:val="6"/>
        </w:numPr>
        <w:tabs>
          <w:tab w:val="clear" w:pos="1380"/>
          <w:tab w:val="left" w:pos="900"/>
        </w:tabs>
        <w:ind w:left="1260" w:hanging="84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无机放射性碘的药物</w:t>
      </w:r>
    </w:p>
    <w:p w14:paraId="2555155C" w14:textId="77777777" w:rsidR="00894F6A" w:rsidRDefault="002D317F">
      <w:pPr>
        <w:numPr>
          <w:ilvl w:val="1"/>
          <w:numId w:val="6"/>
        </w:numPr>
        <w:tabs>
          <w:tab w:val="clear" w:pos="1380"/>
          <w:tab w:val="left" w:pos="900"/>
        </w:tabs>
        <w:ind w:left="1260" w:hanging="84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同位素交换法制备的放射性碘药物</w:t>
      </w:r>
    </w:p>
    <w:p w14:paraId="4C213700" w14:textId="77777777" w:rsidR="00894F6A" w:rsidRDefault="002D317F">
      <w:pPr>
        <w:tabs>
          <w:tab w:val="left" w:pos="900"/>
        </w:tabs>
        <w:ind w:left="420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一、放射性碘标记的邻碘马尿酸钠</w:t>
      </w:r>
    </w:p>
    <w:p w14:paraId="3147C6E7" w14:textId="77777777" w:rsidR="00894F6A" w:rsidRDefault="002D317F">
      <w:pPr>
        <w:tabs>
          <w:tab w:val="left" w:pos="900"/>
        </w:tabs>
        <w:ind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二、放射性碘标记的碘胆固醇类药物</w:t>
      </w:r>
    </w:p>
    <w:p w14:paraId="29A665D5" w14:textId="77777777" w:rsidR="00894F6A" w:rsidRDefault="002D317F">
      <w:pPr>
        <w:tabs>
          <w:tab w:val="left" w:pos="900"/>
        </w:tabs>
        <w:ind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三、放射性碘标记的</w:t>
      </w:r>
      <w:r>
        <w:rPr>
          <w:rFonts w:ascii="Times New Roman" w:eastAsia="宋体" w:hAnsi="Times New Roman" w:cs="Times New Roman"/>
          <w:color w:val="000000"/>
          <w:szCs w:val="21"/>
        </w:rPr>
        <w:t>IMP</w:t>
      </w:r>
    </w:p>
    <w:p w14:paraId="6F9D7504" w14:textId="77777777" w:rsidR="00894F6A" w:rsidRDefault="002D317F">
      <w:pPr>
        <w:tabs>
          <w:tab w:val="left" w:pos="900"/>
        </w:tabs>
        <w:ind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四、放射性碘标记的</w:t>
      </w:r>
      <w:r>
        <w:rPr>
          <w:rFonts w:ascii="Times New Roman" w:eastAsia="宋体" w:hAnsi="Times New Roman" w:cs="Times New Roman"/>
          <w:color w:val="000000"/>
          <w:szCs w:val="21"/>
        </w:rPr>
        <w:t>HIPDM</w:t>
      </w:r>
    </w:p>
    <w:p w14:paraId="069F1617" w14:textId="77777777" w:rsidR="00894F6A" w:rsidRDefault="002D317F">
      <w:pPr>
        <w:tabs>
          <w:tab w:val="left" w:pos="900"/>
        </w:tabs>
        <w:ind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五、放射性碘标记的间</w:t>
      </w:r>
      <w:r>
        <w:rPr>
          <w:rFonts w:ascii="Times New Roman" w:eastAsia="宋体" w:hAnsi="Times New Roman" w:cs="Times New Roman"/>
          <w:color w:val="000000"/>
          <w:szCs w:val="21"/>
        </w:rPr>
        <w:t>-</w:t>
      </w:r>
      <w:r>
        <w:rPr>
          <w:rFonts w:ascii="Times New Roman" w:eastAsia="宋体" w:hAnsi="Times New Roman" w:cs="Times New Roman"/>
          <w:color w:val="000000"/>
          <w:szCs w:val="21"/>
        </w:rPr>
        <w:t>碘苄胍</w:t>
      </w:r>
    </w:p>
    <w:p w14:paraId="201F18BE" w14:textId="77777777" w:rsidR="00894F6A" w:rsidRDefault="002D317F">
      <w:pPr>
        <w:tabs>
          <w:tab w:val="left" w:pos="900"/>
        </w:tabs>
        <w:ind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六、放射性碘标记的脂肪酸</w:t>
      </w:r>
    </w:p>
    <w:p w14:paraId="64050730" w14:textId="77777777" w:rsidR="00894F6A" w:rsidRDefault="002D317F">
      <w:pPr>
        <w:numPr>
          <w:ilvl w:val="1"/>
          <w:numId w:val="6"/>
        </w:numPr>
        <w:tabs>
          <w:tab w:val="clear" w:pos="1380"/>
          <w:tab w:val="left" w:pos="900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化学合成法制备的放射性碘药物</w:t>
      </w:r>
    </w:p>
    <w:p w14:paraId="2FF1B84C" w14:textId="77777777" w:rsidR="00894F6A" w:rsidRDefault="002D317F">
      <w:pPr>
        <w:tabs>
          <w:tab w:val="left" w:pos="900"/>
        </w:tabs>
        <w:ind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一、蛋白质、多肽的放射性碘标记技术</w:t>
      </w:r>
    </w:p>
    <w:p w14:paraId="6737F8C0" w14:textId="77777777" w:rsidR="00894F6A" w:rsidRDefault="002D317F">
      <w:pPr>
        <w:tabs>
          <w:tab w:val="left" w:pos="900"/>
        </w:tabs>
        <w:ind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二、用于肿瘤放射免疫显像和治疗的碘标记单克隆抗体</w:t>
      </w:r>
    </w:p>
    <w:p w14:paraId="694EBFFB" w14:textId="77777777" w:rsidR="00894F6A" w:rsidRDefault="002D317F">
      <w:pPr>
        <w:tabs>
          <w:tab w:val="left" w:pos="900"/>
        </w:tabs>
        <w:ind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三、放射性碘标记的受体显像剂</w:t>
      </w:r>
    </w:p>
    <w:p w14:paraId="0D27DF0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4DA4813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相关概念及原理。</w:t>
      </w:r>
    </w:p>
    <w:p w14:paraId="3AFCE04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）讨论法：某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同学完成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放射性碘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  <w:szCs w:val="21"/>
        </w:rPr>
        <w:t>放射性药物的用途</w:t>
      </w:r>
      <w:r>
        <w:rPr>
          <w:rFonts w:ascii="Times New Roman" w:eastAsia="宋体" w:hAnsi="Times New Roman" w:cs="Times New Roman"/>
          <w:szCs w:val="21"/>
        </w:rPr>
        <w:t>”PPT</w:t>
      </w:r>
      <w:r>
        <w:rPr>
          <w:rFonts w:ascii="Times New Roman" w:eastAsia="宋体" w:hAnsi="Times New Roman" w:cs="Times New Roman"/>
          <w:szCs w:val="21"/>
        </w:rPr>
        <w:t>汇报，全班同学讨论和补充完善。</w:t>
      </w:r>
    </w:p>
    <w:p w14:paraId="12342B4E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766E155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7834B74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 w:hint="eastAsia"/>
          <w:szCs w:val="21"/>
        </w:rPr>
        <w:t>放射性碘的标记方法？</w:t>
      </w:r>
    </w:p>
    <w:p w14:paraId="19687D4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 w:hint="eastAsia"/>
          <w:szCs w:val="21"/>
        </w:rPr>
        <w:t>为什么开展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131</w:t>
      </w:r>
      <w:r>
        <w:rPr>
          <w:rFonts w:ascii="Times New Roman" w:eastAsia="宋体" w:hAnsi="Times New Roman" w:cs="Times New Roman" w:hint="eastAsia"/>
          <w:szCs w:val="21"/>
        </w:rPr>
        <w:t>I</w:t>
      </w:r>
      <w:r>
        <w:rPr>
          <w:rFonts w:ascii="Times New Roman" w:eastAsia="宋体" w:hAnsi="Times New Roman" w:cs="Times New Roman" w:hint="eastAsia"/>
          <w:szCs w:val="21"/>
        </w:rPr>
        <w:t>标记的放射性药物治疗除甲癌外其他肿瘤需封闭甲状腺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589A0BB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 w:hint="eastAsia"/>
          <w:szCs w:val="21"/>
        </w:rPr>
        <w:t>如何选择诊断用的碘的同位素？</w:t>
      </w:r>
    </w:p>
    <w:p w14:paraId="28BF606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放射性碘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  <w:szCs w:val="21"/>
        </w:rPr>
        <w:t>放射性药物的用途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小论文。</w:t>
      </w:r>
    </w:p>
    <w:p w14:paraId="50E2978D" w14:textId="77777777" w:rsidR="00894F6A" w:rsidRDefault="00894F6A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</w:p>
    <w:p w14:paraId="1FDCDC48" w14:textId="77777777" w:rsidR="00894F6A" w:rsidRDefault="002D317F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第九章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放射性镓、铟、铊的药物</w:t>
      </w:r>
    </w:p>
    <w:p w14:paraId="76FB8AB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2B06C45D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）了解：镓、铟、铊的化学通性；放射性镓、铟、铊药物的发展概况；放射性镓、铟、铊药物的特点。</w:t>
      </w:r>
    </w:p>
    <w:p w14:paraId="3DA7EABE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）熟悉：</w:t>
      </w:r>
      <w:r>
        <w:rPr>
          <w:rFonts w:ascii="Times New Roman" w:hAnsi="Times New Roman"/>
          <w:szCs w:val="21"/>
          <w:vertAlign w:val="superscript"/>
        </w:rPr>
        <w:t>67</w:t>
      </w:r>
      <w:r>
        <w:rPr>
          <w:rFonts w:ascii="Times New Roman" w:hAnsi="Times New Roman"/>
          <w:szCs w:val="21"/>
        </w:rPr>
        <w:t>Ga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  <w:vertAlign w:val="superscript"/>
        </w:rPr>
        <w:t>111</w:t>
      </w:r>
      <w:r>
        <w:rPr>
          <w:rFonts w:ascii="Times New Roman" w:hAnsi="Times New Roman"/>
          <w:szCs w:val="21"/>
        </w:rPr>
        <w:t>In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  <w:vertAlign w:val="superscript"/>
        </w:rPr>
        <w:t>201</w:t>
      </w:r>
      <w:r>
        <w:rPr>
          <w:rFonts w:ascii="Times New Roman" w:hAnsi="Times New Roman"/>
          <w:szCs w:val="21"/>
        </w:rPr>
        <w:t>Tl</w:t>
      </w:r>
      <w:r>
        <w:rPr>
          <w:rFonts w:ascii="Times New Roman" w:hAnsi="Times New Roman"/>
          <w:szCs w:val="21"/>
        </w:rPr>
        <w:t>的核性质；</w:t>
      </w:r>
      <w:r>
        <w:rPr>
          <w:rFonts w:ascii="Times New Roman" w:hAnsi="Times New Roman"/>
          <w:szCs w:val="21"/>
          <w:vertAlign w:val="superscript"/>
        </w:rPr>
        <w:t>67</w:t>
      </w:r>
      <w:r>
        <w:rPr>
          <w:rFonts w:ascii="Times New Roman" w:hAnsi="Times New Roman"/>
          <w:szCs w:val="21"/>
        </w:rPr>
        <w:t>Ga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  <w:vertAlign w:val="superscript"/>
        </w:rPr>
        <w:t>111</w:t>
      </w:r>
      <w:r>
        <w:rPr>
          <w:rFonts w:ascii="Times New Roman" w:hAnsi="Times New Roman"/>
          <w:szCs w:val="21"/>
        </w:rPr>
        <w:t>In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  <w:vertAlign w:val="superscript"/>
        </w:rPr>
        <w:t>201</w:t>
      </w:r>
      <w:r>
        <w:rPr>
          <w:rFonts w:ascii="Times New Roman" w:hAnsi="Times New Roman"/>
          <w:szCs w:val="21"/>
        </w:rPr>
        <w:t>Tl</w:t>
      </w:r>
      <w:r>
        <w:rPr>
          <w:rFonts w:ascii="Times New Roman" w:hAnsi="Times New Roman"/>
          <w:szCs w:val="21"/>
        </w:rPr>
        <w:t>标记的放射性药物制备方法。</w:t>
      </w:r>
    </w:p>
    <w:p w14:paraId="6DE55562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）掌握：</w:t>
      </w:r>
      <w:r>
        <w:rPr>
          <w:rFonts w:ascii="Times New Roman" w:hAnsi="Times New Roman"/>
          <w:szCs w:val="21"/>
          <w:vertAlign w:val="superscript"/>
        </w:rPr>
        <w:t>67</w:t>
      </w:r>
      <w:r>
        <w:rPr>
          <w:rFonts w:ascii="Times New Roman" w:hAnsi="Times New Roman"/>
          <w:szCs w:val="21"/>
        </w:rPr>
        <w:t>Ga-</w:t>
      </w:r>
      <w:r>
        <w:rPr>
          <w:rFonts w:ascii="Times New Roman" w:hAnsi="Times New Roman"/>
          <w:szCs w:val="21"/>
        </w:rPr>
        <w:t>枸橼酸镓、</w:t>
      </w:r>
      <w:r>
        <w:rPr>
          <w:rFonts w:ascii="Times New Roman" w:hAnsi="Times New Roman"/>
          <w:szCs w:val="21"/>
          <w:vertAlign w:val="superscript"/>
        </w:rPr>
        <w:t>111</w:t>
      </w:r>
      <w:r>
        <w:rPr>
          <w:rFonts w:ascii="Times New Roman" w:hAnsi="Times New Roman"/>
          <w:szCs w:val="21"/>
        </w:rPr>
        <w:t>In-</w:t>
      </w:r>
      <w:r>
        <w:rPr>
          <w:rFonts w:ascii="Times New Roman" w:hAnsi="Times New Roman"/>
          <w:szCs w:val="21"/>
        </w:rPr>
        <w:t>博来霉素、</w:t>
      </w:r>
      <w:r>
        <w:rPr>
          <w:rFonts w:ascii="Times New Roman" w:hAnsi="Times New Roman"/>
          <w:szCs w:val="21"/>
          <w:vertAlign w:val="superscript"/>
        </w:rPr>
        <w:t>201</w:t>
      </w:r>
      <w:r>
        <w:rPr>
          <w:rFonts w:ascii="Times New Roman" w:hAnsi="Times New Roman"/>
          <w:szCs w:val="21"/>
        </w:rPr>
        <w:t>Tl-TlCl</w:t>
      </w:r>
      <w:r>
        <w:rPr>
          <w:rFonts w:ascii="Times New Roman" w:hAnsi="Times New Roman"/>
          <w:szCs w:val="21"/>
        </w:rPr>
        <w:t>的定位机制及临床应用。</w:t>
      </w:r>
    </w:p>
    <w:p w14:paraId="1209930E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145B3CB5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（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>67</w:t>
      </w:r>
      <w:r>
        <w:rPr>
          <w:rFonts w:ascii="Times New Roman" w:hAnsi="Times New Roman"/>
          <w:szCs w:val="21"/>
        </w:rPr>
        <w:t>Ga-</w:t>
      </w:r>
      <w:r>
        <w:rPr>
          <w:rFonts w:ascii="Times New Roman" w:hAnsi="Times New Roman"/>
          <w:szCs w:val="21"/>
        </w:rPr>
        <w:t>枸橼酸镓。</w:t>
      </w:r>
    </w:p>
    <w:p w14:paraId="0B349D36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>111</w:t>
      </w:r>
      <w:r>
        <w:rPr>
          <w:rFonts w:ascii="Times New Roman" w:hAnsi="Times New Roman"/>
          <w:szCs w:val="21"/>
        </w:rPr>
        <w:t>In-</w:t>
      </w:r>
      <w:r>
        <w:rPr>
          <w:rFonts w:ascii="Times New Roman" w:hAnsi="Times New Roman"/>
          <w:szCs w:val="21"/>
        </w:rPr>
        <w:t>博来霉素。</w:t>
      </w:r>
    </w:p>
    <w:p w14:paraId="7C7FCF98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>201</w:t>
      </w:r>
      <w:r>
        <w:rPr>
          <w:rFonts w:ascii="Times New Roman" w:hAnsi="Times New Roman"/>
          <w:szCs w:val="21"/>
        </w:rPr>
        <w:t>Tl-TlCl</w:t>
      </w:r>
      <w:r>
        <w:rPr>
          <w:rFonts w:ascii="Times New Roman" w:hAnsi="Times New Roman"/>
          <w:szCs w:val="21"/>
        </w:rPr>
        <w:t>。</w:t>
      </w:r>
    </w:p>
    <w:p w14:paraId="4E4BF62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532EFA6D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第一节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概述</w:t>
      </w:r>
    </w:p>
    <w:p w14:paraId="4C4A13A5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szCs w:val="21"/>
        </w:rPr>
        <w:t>第二节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放射性镓的药物</w:t>
      </w:r>
    </w:p>
    <w:p w14:paraId="50E077EF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第三节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放射性铟的药物</w:t>
      </w:r>
    </w:p>
    <w:p w14:paraId="4E65E13E" w14:textId="77777777" w:rsidR="00894F6A" w:rsidRDefault="002D317F">
      <w:pPr>
        <w:numPr>
          <w:ilvl w:val="0"/>
          <w:numId w:val="7"/>
        </w:numPr>
        <w:ind w:hanging="528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放射性铊的药物</w:t>
      </w:r>
    </w:p>
    <w:p w14:paraId="357EE41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5FFFF9C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）讲授法：相关概念及原理。</w:t>
      </w:r>
    </w:p>
    <w:p w14:paraId="7A1F0BF4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）讨论法：某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同学完成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某种核素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</w:rPr>
        <w:t>的</w:t>
      </w:r>
      <w:r>
        <w:rPr>
          <w:rFonts w:ascii="Times New Roman" w:eastAsia="宋体" w:hAnsi="Times New Roman" w:cs="Times New Roman" w:hint="eastAsia"/>
          <w:szCs w:val="21"/>
        </w:rPr>
        <w:t>放射性药物的用途</w:t>
      </w:r>
      <w:r>
        <w:rPr>
          <w:rFonts w:ascii="Times New Roman" w:eastAsia="宋体" w:hAnsi="Times New Roman" w:cs="Times New Roman"/>
          <w:szCs w:val="21"/>
        </w:rPr>
        <w:t>”PPT</w:t>
      </w:r>
      <w:r>
        <w:rPr>
          <w:rFonts w:ascii="Times New Roman" w:eastAsia="宋体" w:hAnsi="Times New Roman" w:cs="Times New Roman"/>
          <w:szCs w:val="21"/>
        </w:rPr>
        <w:t>汇报，全班同学讨论和补充完善。</w:t>
      </w:r>
    </w:p>
    <w:p w14:paraId="141A91B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5A54FFE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09EA4CB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/>
          <w:szCs w:val="21"/>
          <w:vertAlign w:val="superscript"/>
        </w:rPr>
        <w:t>67</w:t>
      </w:r>
      <w:r>
        <w:rPr>
          <w:rFonts w:ascii="Times New Roman" w:eastAsia="宋体" w:hAnsi="Times New Roman" w:cs="Times New Roman"/>
          <w:szCs w:val="21"/>
        </w:rPr>
        <w:t>Ga-</w:t>
      </w:r>
      <w:r>
        <w:rPr>
          <w:rFonts w:ascii="Times New Roman" w:eastAsia="宋体" w:hAnsi="Times New Roman" w:cs="Times New Roman"/>
          <w:szCs w:val="21"/>
        </w:rPr>
        <w:t>枸橼酸镓</w:t>
      </w:r>
      <w:r>
        <w:rPr>
          <w:rFonts w:ascii="Times New Roman" w:eastAsia="宋体" w:hAnsi="Times New Roman" w:cs="Times New Roman" w:hint="eastAsia"/>
          <w:szCs w:val="21"/>
        </w:rPr>
        <w:t>用于腹部肿瘤显像的注意事项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7C8E9FE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/>
          <w:szCs w:val="21"/>
          <w:vertAlign w:val="superscript"/>
        </w:rPr>
        <w:t>67</w:t>
      </w:r>
      <w:r>
        <w:rPr>
          <w:rFonts w:ascii="Times New Roman" w:eastAsia="宋体" w:hAnsi="Times New Roman" w:cs="Times New Roman"/>
          <w:szCs w:val="21"/>
        </w:rPr>
        <w:t>Ga-</w:t>
      </w:r>
      <w:r>
        <w:rPr>
          <w:rFonts w:ascii="Times New Roman" w:eastAsia="宋体" w:hAnsi="Times New Roman" w:cs="Times New Roman"/>
          <w:szCs w:val="21"/>
        </w:rPr>
        <w:t>枸橼酸镓用于肿瘤和炎症显像的机理是什么？</w:t>
      </w:r>
    </w:p>
    <w:p w14:paraId="0698AE45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/>
          <w:szCs w:val="21"/>
          <w:vertAlign w:val="superscript"/>
        </w:rPr>
        <w:t>201</w:t>
      </w:r>
      <w:r>
        <w:rPr>
          <w:rFonts w:ascii="Times New Roman" w:eastAsia="宋体" w:hAnsi="Times New Roman" w:cs="Times New Roman"/>
          <w:szCs w:val="21"/>
        </w:rPr>
        <w:t>Tl-TlCl</w:t>
      </w:r>
      <w:r>
        <w:rPr>
          <w:rFonts w:ascii="Times New Roman" w:eastAsia="宋体" w:hAnsi="Times New Roman" w:cs="Times New Roman"/>
          <w:szCs w:val="21"/>
        </w:rPr>
        <w:t>和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99</w:t>
      </w:r>
      <w:r>
        <w:rPr>
          <w:rFonts w:ascii="Times New Roman" w:eastAsia="宋体" w:hAnsi="Times New Roman" w:cs="Times New Roman" w:hint="eastAsia"/>
          <w:szCs w:val="21"/>
        </w:rPr>
        <w:t>Tc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m</w:t>
      </w:r>
      <w:r>
        <w:rPr>
          <w:rFonts w:ascii="Times New Roman" w:eastAsia="宋体" w:hAnsi="Times New Roman" w:cs="Times New Roman" w:hint="eastAsia"/>
          <w:szCs w:val="21"/>
        </w:rPr>
        <w:t>-MIBI</w:t>
      </w:r>
      <w:r>
        <w:rPr>
          <w:rFonts w:ascii="Times New Roman" w:eastAsia="宋体" w:hAnsi="Times New Roman" w:cs="Times New Roman" w:hint="eastAsia"/>
          <w:szCs w:val="21"/>
        </w:rPr>
        <w:t>用于心肌显像的不同点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2A6248A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从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67</w:t>
      </w:r>
      <w:r>
        <w:rPr>
          <w:rFonts w:ascii="Times New Roman" w:eastAsia="宋体" w:hAnsi="Times New Roman" w:cs="Times New Roman" w:hint="eastAsia"/>
          <w:szCs w:val="21"/>
        </w:rPr>
        <w:t>Ga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111</w:t>
      </w:r>
      <w:r>
        <w:rPr>
          <w:rFonts w:ascii="Times New Roman" w:eastAsia="宋体" w:hAnsi="Times New Roman" w:cs="Times New Roman" w:hint="eastAsia"/>
          <w:szCs w:val="21"/>
        </w:rPr>
        <w:t>In</w:t>
      </w:r>
      <w:r>
        <w:rPr>
          <w:rFonts w:ascii="Times New Roman" w:eastAsia="宋体" w:hAnsi="Times New Roman" w:cs="Times New Roman" w:hint="eastAsia"/>
          <w:szCs w:val="21"/>
        </w:rPr>
        <w:t>和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201</w:t>
      </w:r>
      <w:r>
        <w:rPr>
          <w:rFonts w:ascii="Times New Roman" w:eastAsia="宋体" w:hAnsi="Times New Roman" w:cs="Times New Roman" w:hint="eastAsia"/>
          <w:szCs w:val="21"/>
        </w:rPr>
        <w:t>Tl</w:t>
      </w:r>
      <w:r>
        <w:rPr>
          <w:rFonts w:ascii="Times New Roman" w:eastAsia="宋体" w:hAnsi="Times New Roman" w:cs="Times New Roman" w:hint="eastAsia"/>
          <w:szCs w:val="21"/>
        </w:rPr>
        <w:t>中选择一种核素，</w:t>
      </w:r>
      <w:r>
        <w:rPr>
          <w:rFonts w:ascii="Times New Roman" w:eastAsia="宋体" w:hAnsi="Times New Roman" w:cs="Times New Roman"/>
          <w:szCs w:val="21"/>
        </w:rPr>
        <w:t>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某种核素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</w:rPr>
        <w:t>的</w:t>
      </w:r>
      <w:r>
        <w:rPr>
          <w:rFonts w:ascii="Times New Roman" w:eastAsia="宋体" w:hAnsi="Times New Roman" w:cs="Times New Roman" w:hint="eastAsia"/>
          <w:szCs w:val="21"/>
        </w:rPr>
        <w:t>放射性药物的用途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小论文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17895834" w14:textId="77777777" w:rsidR="00894F6A" w:rsidRDefault="00894F6A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</w:p>
    <w:p w14:paraId="0B098535" w14:textId="77777777" w:rsidR="00894F6A" w:rsidRDefault="002D317F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第十章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其他放射性诊断药物</w:t>
      </w:r>
    </w:p>
    <w:p w14:paraId="0747EC3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6D3DC907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）了解：其他一些诊断用放射性核素的核性质；在临床核医学诊断中的应用的其他放射性诊断药物。</w:t>
      </w:r>
    </w:p>
    <w:p w14:paraId="76560395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）熟悉：</w:t>
      </w:r>
      <w:r>
        <w:rPr>
          <w:rFonts w:ascii="Times New Roman" w:hAnsi="Times New Roman"/>
          <w:szCs w:val="21"/>
          <w:vertAlign w:val="superscript"/>
        </w:rPr>
        <w:t>133</w:t>
      </w:r>
      <w:r>
        <w:rPr>
          <w:rFonts w:ascii="Times New Roman" w:hAnsi="Times New Roman"/>
          <w:szCs w:val="21"/>
        </w:rPr>
        <w:t>Xe</w:t>
      </w:r>
      <w:r>
        <w:rPr>
          <w:rFonts w:ascii="Times New Roman" w:hAnsi="Times New Roman"/>
          <w:szCs w:val="21"/>
        </w:rPr>
        <w:t>肺功能显像；放射性铜标记心肌显像剂的乏氧显像。</w:t>
      </w:r>
    </w:p>
    <w:p w14:paraId="5CD456A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590D115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/>
          <w:szCs w:val="21"/>
          <w:vertAlign w:val="superscript"/>
        </w:rPr>
        <w:t>133</w:t>
      </w:r>
      <w:r>
        <w:rPr>
          <w:rFonts w:ascii="Times New Roman" w:eastAsia="宋体" w:hAnsi="Times New Roman" w:cs="Times New Roman"/>
          <w:szCs w:val="21"/>
        </w:rPr>
        <w:t>Xe</w:t>
      </w:r>
      <w:r>
        <w:rPr>
          <w:rFonts w:ascii="Times New Roman" w:eastAsia="宋体" w:hAnsi="Times New Roman" w:cs="Times New Roman"/>
          <w:szCs w:val="21"/>
        </w:rPr>
        <w:t>肺功能显像。</w:t>
      </w:r>
    </w:p>
    <w:p w14:paraId="655E49A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）放射性铜标记心肌显像剂的乏氧显像。</w:t>
      </w:r>
    </w:p>
    <w:p w14:paraId="6D3CAE2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4BF34074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第一节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概述</w:t>
      </w:r>
    </w:p>
    <w:p w14:paraId="4DFC73E3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第二节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放射性氪和氙的药物</w:t>
      </w:r>
    </w:p>
    <w:p w14:paraId="68F6ABD2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第三节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放射性碱金属、碱土金属核素药物</w:t>
      </w:r>
    </w:p>
    <w:p w14:paraId="5A2A87C1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第四节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第</w:t>
      </w:r>
      <w:r>
        <w:rPr>
          <w:rFonts w:ascii="Times New Roman" w:eastAsia="宋体" w:hAnsi="Times New Roman" w:cs="Times New Roman"/>
          <w:color w:val="000000"/>
          <w:szCs w:val="21"/>
        </w:rPr>
        <w:t>Ⅷ</w:t>
      </w:r>
      <w:r>
        <w:rPr>
          <w:rFonts w:ascii="Times New Roman" w:eastAsia="宋体" w:hAnsi="Times New Roman" w:cs="Times New Roman"/>
          <w:color w:val="000000"/>
          <w:szCs w:val="21"/>
        </w:rPr>
        <w:t>族元素的放射性药物</w:t>
      </w:r>
    </w:p>
    <w:p w14:paraId="2CA6E99B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第五节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铜族和锌族放射性核素药</w:t>
      </w:r>
    </w:p>
    <w:p w14:paraId="1A5CA7C4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第六节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一些有用的放射性诊断药物</w:t>
      </w:r>
    </w:p>
    <w:p w14:paraId="6F9CD67A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一、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color w:val="000000"/>
          <w:szCs w:val="21"/>
        </w:rPr>
        <w:t>放射性磷的药物</w:t>
      </w:r>
    </w:p>
    <w:p w14:paraId="6EDD0313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二、放射性硫和硒的药物</w:t>
      </w:r>
    </w:p>
    <w:p w14:paraId="2FCBDA60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三、放射性铬的药物</w:t>
      </w:r>
    </w:p>
    <w:p w14:paraId="3A85730F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四、放射性溴的药物</w:t>
      </w:r>
    </w:p>
    <w:p w14:paraId="2C9BECA7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五、</w:t>
      </w:r>
      <w:r>
        <w:rPr>
          <w:rFonts w:ascii="Times New Roman" w:eastAsia="宋体" w:hAnsi="Times New Roman" w:cs="Times New Roman"/>
          <w:szCs w:val="21"/>
        </w:rPr>
        <w:t>放射性铼的药物</w:t>
      </w:r>
    </w:p>
    <w:p w14:paraId="74D29337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4D6688E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相关概念及原理。</w:t>
      </w:r>
    </w:p>
    <w:p w14:paraId="71A01EA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）讨论法：某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同学完成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某种核素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</w:rPr>
        <w:t>的</w:t>
      </w:r>
      <w:r>
        <w:rPr>
          <w:rFonts w:ascii="Times New Roman" w:eastAsia="宋体" w:hAnsi="Times New Roman" w:cs="Times New Roman" w:hint="eastAsia"/>
          <w:szCs w:val="21"/>
        </w:rPr>
        <w:t>放射性药物的用途</w:t>
      </w:r>
      <w:r>
        <w:rPr>
          <w:rFonts w:ascii="Times New Roman" w:eastAsia="宋体" w:hAnsi="Times New Roman" w:cs="Times New Roman"/>
          <w:szCs w:val="21"/>
        </w:rPr>
        <w:t>”PPT</w:t>
      </w:r>
      <w:r>
        <w:rPr>
          <w:rFonts w:ascii="Times New Roman" w:eastAsia="宋体" w:hAnsi="Times New Roman" w:cs="Times New Roman"/>
          <w:szCs w:val="21"/>
        </w:rPr>
        <w:t>汇报，全班同学讨论和补充完善。</w:t>
      </w:r>
    </w:p>
    <w:p w14:paraId="26C4C0B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522E50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06B8491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/>
          <w:szCs w:val="21"/>
          <w:vertAlign w:val="superscript"/>
        </w:rPr>
        <w:t>133</w:t>
      </w:r>
      <w:r>
        <w:rPr>
          <w:rFonts w:ascii="Times New Roman" w:eastAsia="宋体" w:hAnsi="Times New Roman" w:cs="Times New Roman"/>
          <w:szCs w:val="21"/>
        </w:rPr>
        <w:t>Xe</w:t>
      </w:r>
      <w:r>
        <w:rPr>
          <w:rFonts w:ascii="Times New Roman" w:eastAsia="宋体" w:hAnsi="Times New Roman" w:cs="Times New Roman"/>
          <w:szCs w:val="21"/>
        </w:rPr>
        <w:t>肺功能显像</w:t>
      </w:r>
      <w:r>
        <w:rPr>
          <w:rFonts w:ascii="Times New Roman" w:eastAsia="宋体" w:hAnsi="Times New Roman" w:cs="Times New Roman" w:hint="eastAsia"/>
          <w:szCs w:val="21"/>
        </w:rPr>
        <w:t>过程中辐射防护注意事项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66D9604E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/>
          <w:szCs w:val="21"/>
        </w:rPr>
        <w:t>放射性铜标记</w:t>
      </w:r>
      <w:r>
        <w:rPr>
          <w:rFonts w:ascii="Times New Roman" w:eastAsia="宋体" w:hAnsi="Times New Roman" w:cs="Times New Roman" w:hint="eastAsia"/>
          <w:szCs w:val="21"/>
        </w:rPr>
        <w:t>PTSM</w:t>
      </w:r>
      <w:r>
        <w:rPr>
          <w:rFonts w:ascii="Times New Roman" w:eastAsia="宋体" w:hAnsi="Times New Roman" w:cs="Times New Roman"/>
          <w:szCs w:val="21"/>
        </w:rPr>
        <w:t>的乏氧显像</w:t>
      </w:r>
      <w:r>
        <w:rPr>
          <w:rFonts w:ascii="Times New Roman" w:eastAsia="宋体" w:hAnsi="Times New Roman" w:cs="Times New Roman" w:hint="eastAsia"/>
          <w:szCs w:val="21"/>
        </w:rPr>
        <w:t>机理是什么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3C5085D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从其他可用于放射性诊断的放射性核素中选择一种核素，</w:t>
      </w:r>
      <w:r>
        <w:rPr>
          <w:rFonts w:ascii="Times New Roman" w:eastAsia="宋体" w:hAnsi="Times New Roman" w:cs="Times New Roman"/>
          <w:szCs w:val="21"/>
        </w:rPr>
        <w:t>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某种核素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</w:rPr>
        <w:t>的</w:t>
      </w:r>
      <w:r>
        <w:rPr>
          <w:rFonts w:ascii="Times New Roman" w:eastAsia="宋体" w:hAnsi="Times New Roman" w:cs="Times New Roman" w:hint="eastAsia"/>
          <w:szCs w:val="21"/>
        </w:rPr>
        <w:t>放射性药物的用途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小论文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782AC24C" w14:textId="77777777" w:rsidR="00894F6A" w:rsidRDefault="00894F6A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</w:p>
    <w:p w14:paraId="1B6CC4DD" w14:textId="77777777" w:rsidR="00894F6A" w:rsidRDefault="002D317F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lastRenderedPageBreak/>
        <w:t>第十一章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治疗用放射性药物</w:t>
      </w:r>
    </w:p>
    <w:p w14:paraId="36C9117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5AAF4756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）了解：放射性滑膜切除；粒子源治疗恶性肿瘤；放射性支架及放射性球囊治疗冠状动脉再狭窄。</w:t>
      </w:r>
    </w:p>
    <w:p w14:paraId="115090ED" w14:textId="77777777" w:rsidR="00894F6A" w:rsidRDefault="002D317F">
      <w:pPr>
        <w:ind w:leftChars="135" w:left="283" w:firstLineChars="36" w:firstLine="7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）熟悉：治疗用放射性药物的要求；放射性药物治疗效果的影响因素；介导核素治疗。</w:t>
      </w:r>
    </w:p>
    <w:p w14:paraId="5AD4900A" w14:textId="77777777" w:rsidR="00894F6A" w:rsidRDefault="002D317F">
      <w:pPr>
        <w:ind w:leftChars="135" w:left="283" w:firstLineChars="36" w:firstLine="7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）掌握：</w:t>
      </w:r>
      <w:r>
        <w:rPr>
          <w:rFonts w:ascii="Times New Roman" w:eastAsia="宋体" w:hAnsi="Times New Roman" w:cs="Times New Roman"/>
          <w:szCs w:val="21"/>
          <w:vertAlign w:val="superscript"/>
        </w:rPr>
        <w:t>131</w:t>
      </w:r>
      <w:r>
        <w:rPr>
          <w:rFonts w:ascii="Times New Roman" w:eastAsia="宋体" w:hAnsi="Times New Roman" w:cs="Times New Roman"/>
          <w:szCs w:val="21"/>
        </w:rPr>
        <w:t>I-NaI</w:t>
      </w:r>
      <w:r>
        <w:rPr>
          <w:rFonts w:ascii="Times New Roman" w:eastAsia="宋体" w:hAnsi="Times New Roman" w:cs="Times New Roman"/>
          <w:szCs w:val="21"/>
        </w:rPr>
        <w:t>治疗机理及用途；骨转移癌疼痛缓解治疗的放射性药物。</w:t>
      </w:r>
    </w:p>
    <w:p w14:paraId="27A6B57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418C43F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治疗用放射性药物的要求。</w:t>
      </w:r>
    </w:p>
    <w:p w14:paraId="3D17206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）放射性碘</w:t>
      </w:r>
      <w:r>
        <w:rPr>
          <w:rFonts w:ascii="Times New Roman" w:eastAsia="宋体" w:hAnsi="Times New Roman" w:cs="Times New Roman"/>
          <w:szCs w:val="21"/>
        </w:rPr>
        <w:t>[</w:t>
      </w:r>
      <w:r>
        <w:rPr>
          <w:rFonts w:ascii="Times New Roman" w:eastAsia="宋体" w:hAnsi="Times New Roman" w:cs="Times New Roman"/>
          <w:szCs w:val="21"/>
          <w:vertAlign w:val="superscript"/>
        </w:rPr>
        <w:t>131</w:t>
      </w:r>
      <w:r>
        <w:rPr>
          <w:rFonts w:ascii="Times New Roman" w:eastAsia="宋体" w:hAnsi="Times New Roman" w:cs="Times New Roman"/>
          <w:szCs w:val="21"/>
        </w:rPr>
        <w:t>I]</w:t>
      </w:r>
      <w:r>
        <w:rPr>
          <w:rFonts w:ascii="Times New Roman" w:eastAsia="宋体" w:hAnsi="Times New Roman" w:cs="Times New Roman"/>
          <w:szCs w:val="21"/>
        </w:rPr>
        <w:t>用于核医学治疗。</w:t>
      </w:r>
    </w:p>
    <w:p w14:paraId="3B42336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）骨转移癌疼痛缓解治疗的放射性药物。</w:t>
      </w:r>
    </w:p>
    <w:p w14:paraId="75BAF485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）粒籽源治疗恶性肿瘤。</w:t>
      </w:r>
    </w:p>
    <w:p w14:paraId="2043870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59A0FDEC" w14:textId="77777777" w:rsidR="00894F6A" w:rsidRDefault="002D317F">
      <w:pPr>
        <w:numPr>
          <w:ilvl w:val="0"/>
          <w:numId w:val="8"/>
        </w:numPr>
        <w:tabs>
          <w:tab w:val="clear" w:pos="1260"/>
          <w:tab w:val="left" w:pos="993"/>
        </w:tabs>
        <w:ind w:hanging="84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概述</w:t>
      </w:r>
    </w:p>
    <w:p w14:paraId="103A3EC6" w14:textId="77777777" w:rsidR="00894F6A" w:rsidRDefault="002D317F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第二节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用于甲状腺疾病治疗的放射性药物</w:t>
      </w:r>
    </w:p>
    <w:p w14:paraId="2586E4F5" w14:textId="77777777" w:rsidR="00894F6A" w:rsidRDefault="002D317F">
      <w:pPr>
        <w:tabs>
          <w:tab w:val="left" w:pos="5055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第三节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缓解骨转移癌疼痛的放射性药物</w:t>
      </w:r>
    </w:p>
    <w:p w14:paraId="430A593B" w14:textId="77777777" w:rsidR="00894F6A" w:rsidRDefault="002D317F">
      <w:pPr>
        <w:tabs>
          <w:tab w:val="left" w:pos="5055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第四节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用于肿瘤治疗的放射性药物</w:t>
      </w:r>
    </w:p>
    <w:p w14:paraId="7F0DF82F" w14:textId="77777777" w:rsidR="00894F6A" w:rsidRDefault="002D317F">
      <w:pPr>
        <w:tabs>
          <w:tab w:val="left" w:pos="5055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第五节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治疗其他疾病的放射性药物</w:t>
      </w:r>
    </w:p>
    <w:p w14:paraId="55F7156A" w14:textId="77777777" w:rsidR="00894F6A" w:rsidRDefault="002D317F">
      <w:pPr>
        <w:tabs>
          <w:tab w:val="left" w:pos="5055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一、</w:t>
      </w:r>
      <w:r>
        <w:rPr>
          <w:rFonts w:ascii="Times New Roman" w:eastAsia="宋体" w:hAnsi="Times New Roman" w:cs="Times New Roman"/>
          <w:szCs w:val="21"/>
          <w:vertAlign w:val="superscript"/>
        </w:rPr>
        <w:t>32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治疗血液病</w:t>
      </w:r>
    </w:p>
    <w:p w14:paraId="02FD648B" w14:textId="77777777" w:rsidR="00894F6A" w:rsidRDefault="002D317F">
      <w:pPr>
        <w:tabs>
          <w:tab w:val="left" w:pos="5055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二、</w:t>
      </w:r>
      <w:r>
        <w:rPr>
          <w:rFonts w:ascii="Times New Roman" w:eastAsia="宋体" w:hAnsi="Times New Roman" w:cs="Times New Roman"/>
          <w:szCs w:val="21"/>
          <w:vertAlign w:val="superscript"/>
        </w:rPr>
        <w:t>32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治疗骨髓炎、骨结核病</w:t>
      </w:r>
    </w:p>
    <w:p w14:paraId="4E06E497" w14:textId="77777777" w:rsidR="00894F6A" w:rsidRDefault="002D317F">
      <w:pPr>
        <w:tabs>
          <w:tab w:val="left" w:pos="5055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三、放射性滑膜切除</w:t>
      </w:r>
    </w:p>
    <w:p w14:paraId="797C4241" w14:textId="77777777" w:rsidR="00894F6A" w:rsidRDefault="002D317F">
      <w:pPr>
        <w:tabs>
          <w:tab w:val="left" w:pos="5055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四、种子源治疗恶性肿瘤</w:t>
      </w:r>
    </w:p>
    <w:p w14:paraId="2F06C0CF" w14:textId="77777777" w:rsidR="00894F6A" w:rsidRDefault="002D317F">
      <w:pPr>
        <w:tabs>
          <w:tab w:val="left" w:pos="5055"/>
        </w:tabs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szCs w:val="21"/>
        </w:rPr>
        <w:t>五、放射性支架及放射性球囊治疗冠状动脉再狭窄</w:t>
      </w:r>
    </w:p>
    <w:p w14:paraId="311F8F2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22C3AFB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相关概念及原理。</w:t>
      </w:r>
    </w:p>
    <w:p w14:paraId="48391CE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）讨论法：某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同学完成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某种核素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</w:rPr>
        <w:t>的</w:t>
      </w:r>
      <w:r>
        <w:rPr>
          <w:rFonts w:ascii="Times New Roman" w:eastAsia="宋体" w:hAnsi="Times New Roman" w:cs="Times New Roman" w:hint="eastAsia"/>
          <w:szCs w:val="21"/>
        </w:rPr>
        <w:t>放射性药物的用途</w:t>
      </w:r>
      <w:r>
        <w:rPr>
          <w:rFonts w:ascii="Times New Roman" w:eastAsia="宋体" w:hAnsi="Times New Roman" w:cs="Times New Roman"/>
          <w:szCs w:val="21"/>
        </w:rPr>
        <w:t>”PPT</w:t>
      </w:r>
      <w:r>
        <w:rPr>
          <w:rFonts w:ascii="Times New Roman" w:eastAsia="宋体" w:hAnsi="Times New Roman" w:cs="Times New Roman"/>
          <w:szCs w:val="21"/>
        </w:rPr>
        <w:t>汇报，全班同学讨论和补充完善。</w:t>
      </w:r>
    </w:p>
    <w:p w14:paraId="5216BBC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4D2FD1A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3E8A211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 w:hint="eastAsia"/>
          <w:szCs w:val="21"/>
        </w:rPr>
        <w:t>甲状腺吸碘率的测定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54248F7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 w:hint="eastAsia"/>
          <w:szCs w:val="21"/>
        </w:rPr>
        <w:t>甲癌转移癌摄碘能力的判断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19A11B8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/>
          <w:szCs w:val="21"/>
        </w:rPr>
        <w:t>缓解骨转移癌疼痛的放射性药物</w:t>
      </w:r>
      <w:r>
        <w:rPr>
          <w:rFonts w:ascii="Times New Roman" w:eastAsia="宋体" w:hAnsi="Times New Roman" w:cs="Times New Roman" w:hint="eastAsia"/>
          <w:szCs w:val="21"/>
        </w:rPr>
        <w:t>有哪些？</w:t>
      </w:r>
    </w:p>
    <w:p w14:paraId="54A9EC9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④</w:t>
      </w:r>
      <w:r>
        <w:rPr>
          <w:rFonts w:ascii="Times New Roman" w:eastAsia="宋体" w:hAnsi="Times New Roman" w:cs="Times New Roman" w:hint="eastAsia"/>
          <w:szCs w:val="21"/>
        </w:rPr>
        <w:t>粒籽源核素选择的原则是什么？</w:t>
      </w:r>
    </w:p>
    <w:p w14:paraId="15E597C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从除放射性碘以外可用于放射性治疗的放射性核素中选择一种核素，</w:t>
      </w:r>
      <w:r>
        <w:rPr>
          <w:rFonts w:ascii="Times New Roman" w:eastAsia="宋体" w:hAnsi="Times New Roman" w:cs="Times New Roman"/>
          <w:szCs w:val="21"/>
        </w:rPr>
        <w:t>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某种核素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</w:rPr>
        <w:t>的</w:t>
      </w:r>
      <w:r>
        <w:rPr>
          <w:rFonts w:ascii="Times New Roman" w:eastAsia="宋体" w:hAnsi="Times New Roman" w:cs="Times New Roman" w:hint="eastAsia"/>
          <w:szCs w:val="21"/>
        </w:rPr>
        <w:t>放射性药物的用途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小论文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23FC4EA3" w14:textId="77777777" w:rsidR="00894F6A" w:rsidRDefault="00894F6A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</w:p>
    <w:p w14:paraId="2161968A" w14:textId="77777777" w:rsidR="00894F6A" w:rsidRDefault="002D317F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第十二章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稳定核素药物</w:t>
      </w:r>
    </w:p>
    <w:p w14:paraId="37D8DF0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15F03662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）了解：稳定核素药物制备、分析、标记和应用的一般原理。</w:t>
      </w:r>
    </w:p>
    <w:p w14:paraId="3B62FB3C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）熟悉：</w:t>
      </w:r>
      <w:r>
        <w:rPr>
          <w:rFonts w:ascii="Times New Roman" w:hAnsi="Times New Roman"/>
          <w:szCs w:val="21"/>
          <w:vertAlign w:val="superscript"/>
        </w:rPr>
        <w:t>13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szCs w:val="21"/>
        </w:rPr>
        <w:t>呼气试验的原理及应用。</w:t>
      </w:r>
    </w:p>
    <w:p w14:paraId="5F4CF806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）掌握：同位素丰度、稳定核素药物的概念。</w:t>
      </w:r>
    </w:p>
    <w:p w14:paraId="26D3E61B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2A2F712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）稳定核素的分析测定。</w:t>
      </w:r>
    </w:p>
    <w:p w14:paraId="79159D3E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/>
          <w:szCs w:val="21"/>
          <w:vertAlign w:val="superscript"/>
        </w:rPr>
        <w:t>13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呼气试验。</w:t>
      </w:r>
    </w:p>
    <w:p w14:paraId="4D3E41D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  <w:vertAlign w:val="superscript"/>
        </w:rPr>
        <w:t>15</w:t>
      </w:r>
      <w:r>
        <w:rPr>
          <w:rFonts w:ascii="Times New Roman" w:eastAsia="宋体" w:hAnsi="Times New Roman" w:cs="Times New Roman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尿试验。</w:t>
      </w:r>
    </w:p>
    <w:p w14:paraId="686FD72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）稳定同位素稀释法的应用。</w:t>
      </w:r>
    </w:p>
    <w:p w14:paraId="259DC00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2FDD4DC6" w14:textId="77777777" w:rsidR="00894F6A" w:rsidRDefault="002D317F">
      <w:pPr>
        <w:pStyle w:val="a4"/>
        <w:numPr>
          <w:ilvl w:val="0"/>
          <w:numId w:val="9"/>
        </w:numPr>
        <w:tabs>
          <w:tab w:val="left" w:pos="993"/>
        </w:tabs>
        <w:ind w:left="993" w:hanging="573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概述</w:t>
      </w:r>
    </w:p>
    <w:p w14:paraId="57FD6E5C" w14:textId="77777777" w:rsidR="00894F6A" w:rsidRDefault="002D317F">
      <w:pPr>
        <w:pStyle w:val="a4"/>
        <w:numPr>
          <w:ilvl w:val="0"/>
          <w:numId w:val="9"/>
        </w:numPr>
        <w:tabs>
          <w:tab w:val="left" w:pos="993"/>
        </w:tabs>
        <w:ind w:left="993" w:hanging="573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稳定核素药物的制备</w:t>
      </w:r>
    </w:p>
    <w:p w14:paraId="307F9990" w14:textId="77777777" w:rsidR="00894F6A" w:rsidRDefault="002D317F">
      <w:pPr>
        <w:ind w:left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一、稳定核素的生产</w:t>
      </w:r>
    </w:p>
    <w:p w14:paraId="2A32F07F" w14:textId="77777777" w:rsidR="00894F6A" w:rsidRDefault="002D317F">
      <w:pPr>
        <w:pStyle w:val="a4"/>
        <w:ind w:left="42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二、稳定核素的分析测定</w:t>
      </w:r>
    </w:p>
    <w:p w14:paraId="7F41010A" w14:textId="77777777" w:rsidR="00894F6A" w:rsidRDefault="002D317F">
      <w:pPr>
        <w:pStyle w:val="a4"/>
        <w:ind w:firstLineChars="200" w:firstLine="42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szCs w:val="21"/>
        </w:rPr>
        <w:t>三、</w:t>
      </w:r>
      <w:r>
        <w:rPr>
          <w:rFonts w:ascii="Times New Roman" w:hAnsi="Times New Roman"/>
          <w:bCs/>
          <w:szCs w:val="21"/>
        </w:rPr>
        <w:t>稳定核素药物的标记</w:t>
      </w:r>
    </w:p>
    <w:p w14:paraId="7BD1D2B7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bCs/>
          <w:szCs w:val="21"/>
        </w:rPr>
        <w:t>第三节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稳定核素药物的应用</w:t>
      </w:r>
    </w:p>
    <w:p w14:paraId="3B8DC0E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482D17B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相关概念及原理。</w:t>
      </w:r>
    </w:p>
    <w:p w14:paraId="04F4504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）讨论法：某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同学完成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某种稳定核素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  <w:szCs w:val="21"/>
        </w:rPr>
        <w:t>化合物的用途</w:t>
      </w:r>
      <w:r>
        <w:rPr>
          <w:rFonts w:ascii="Times New Roman" w:eastAsia="宋体" w:hAnsi="Times New Roman" w:cs="Times New Roman"/>
          <w:szCs w:val="21"/>
        </w:rPr>
        <w:t>”PPT</w:t>
      </w:r>
      <w:r>
        <w:rPr>
          <w:rFonts w:ascii="Times New Roman" w:eastAsia="宋体" w:hAnsi="Times New Roman" w:cs="Times New Roman"/>
          <w:szCs w:val="21"/>
        </w:rPr>
        <w:t>汇报，全班同学讨论和补充完善。</w:t>
      </w:r>
    </w:p>
    <w:p w14:paraId="2BB88A7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1A596F4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289CFBA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 w:hint="eastAsia"/>
          <w:szCs w:val="21"/>
        </w:rPr>
        <w:t>稳定药物的测量方法有哪些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296F674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 w:hint="eastAsia"/>
          <w:szCs w:val="21"/>
        </w:rPr>
        <w:t>稳定药物的标记</w:t>
      </w:r>
      <w:r>
        <w:rPr>
          <w:rFonts w:ascii="Times New Roman" w:eastAsia="宋体" w:hAnsi="Times New Roman" w:cs="Times New Roman"/>
          <w:szCs w:val="21"/>
        </w:rPr>
        <w:t>方法？</w:t>
      </w:r>
    </w:p>
    <w:p w14:paraId="31D8C87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 w:hint="eastAsia"/>
          <w:szCs w:val="21"/>
        </w:rPr>
        <w:t>稳定药物的应用有哪些？</w:t>
      </w:r>
    </w:p>
    <w:p w14:paraId="648F11E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某种稳定核素</w:t>
      </w:r>
      <w:r>
        <w:rPr>
          <w:rFonts w:ascii="Times New Roman" w:eastAsia="宋体" w:hAnsi="Times New Roman" w:cs="Times New Roman"/>
        </w:rPr>
        <w:t>标记</w:t>
      </w:r>
      <w:r>
        <w:rPr>
          <w:rFonts w:ascii="Times New Roman" w:eastAsia="宋体" w:hAnsi="Times New Roman" w:cs="Times New Roman" w:hint="eastAsia"/>
          <w:szCs w:val="21"/>
        </w:rPr>
        <w:t>化合物的用途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小论文。</w:t>
      </w:r>
    </w:p>
    <w:p w14:paraId="5FAEF694" w14:textId="77777777" w:rsidR="00894F6A" w:rsidRDefault="00894F6A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</w:p>
    <w:p w14:paraId="56366AEC" w14:textId="77777777" w:rsidR="00894F6A" w:rsidRDefault="002D317F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第十三章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分子核药物简介</w:t>
      </w:r>
    </w:p>
    <w:p w14:paraId="00B0D3C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1ABA20D0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）了解：分子核药物制备、分析、标记和应用的一般原理。</w:t>
      </w:r>
    </w:p>
    <w:p w14:paraId="71898E06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）熟悉：分子探针的要求。</w:t>
      </w:r>
    </w:p>
    <w:p w14:paraId="451A65F1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）掌握：分子核药物的有关基本概念，如分子探针、分子显像等。</w:t>
      </w:r>
    </w:p>
    <w:p w14:paraId="20C5A40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59331D8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分子核药物的有关基本概念。</w:t>
      </w:r>
    </w:p>
    <w:p w14:paraId="18FF99B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）分子探针及其显像。</w:t>
      </w:r>
    </w:p>
    <w:p w14:paraId="20B979C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068238F1" w14:textId="77777777" w:rsidR="00894F6A" w:rsidRDefault="002D317F">
      <w:pPr>
        <w:autoSpaceDE w:val="0"/>
        <w:autoSpaceDN w:val="0"/>
        <w:adjustRightInd w:val="0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第一节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与分子核药学有关的分子生物学基本概念</w:t>
      </w:r>
    </w:p>
    <w:p w14:paraId="4CCF2102" w14:textId="77777777" w:rsidR="00894F6A" w:rsidRDefault="002D317F">
      <w:pPr>
        <w:autoSpaceDE w:val="0"/>
        <w:autoSpaceDN w:val="0"/>
        <w:adjustRightInd w:val="0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第二节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分子显像探针的一般概念</w:t>
      </w:r>
    </w:p>
    <w:p w14:paraId="4132310E" w14:textId="77777777" w:rsidR="00894F6A" w:rsidRDefault="002D317F">
      <w:pPr>
        <w:autoSpaceDE w:val="0"/>
        <w:autoSpaceDN w:val="0"/>
        <w:adjustRightInd w:val="0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第三节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常见的分子显像与分子显像探针</w:t>
      </w:r>
    </w:p>
    <w:p w14:paraId="3D90AC1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7225FB0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相关概念及原理。</w:t>
      </w:r>
    </w:p>
    <w:p w14:paraId="361C99EE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）讨论法：某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同学完成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分子显像探针的研究进展</w:t>
      </w:r>
      <w:r>
        <w:rPr>
          <w:rFonts w:ascii="Times New Roman" w:eastAsia="宋体" w:hAnsi="Times New Roman" w:cs="Times New Roman"/>
          <w:szCs w:val="21"/>
        </w:rPr>
        <w:t>”PPT</w:t>
      </w:r>
      <w:r>
        <w:rPr>
          <w:rFonts w:ascii="Times New Roman" w:eastAsia="宋体" w:hAnsi="Times New Roman" w:cs="Times New Roman"/>
          <w:szCs w:val="21"/>
        </w:rPr>
        <w:t>汇报，全班同学讨论和补充完善。</w:t>
      </w:r>
    </w:p>
    <w:p w14:paraId="024A1D8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705A696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578A6D3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 w:hint="eastAsia"/>
          <w:szCs w:val="21"/>
        </w:rPr>
        <w:t>分子显像、分子显像探针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748C847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 w:hint="eastAsia"/>
          <w:szCs w:val="21"/>
        </w:rPr>
        <w:t>如何设计反义核酸分子显像药物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4DC28685" w14:textId="77777777" w:rsidR="00894F6A" w:rsidRDefault="002D317F">
      <w:pPr>
        <w:widowControl/>
        <w:numPr>
          <w:ilvl w:val="0"/>
          <w:numId w:val="10"/>
        </w:numPr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完成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分子显像探针的研究进展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小论文。</w:t>
      </w:r>
    </w:p>
    <w:p w14:paraId="3AAF8CA2" w14:textId="77777777" w:rsidR="00894F6A" w:rsidRDefault="00894F6A">
      <w:pPr>
        <w:widowControl/>
        <w:jc w:val="left"/>
        <w:rPr>
          <w:rFonts w:ascii="Times New Roman" w:eastAsia="宋体" w:hAnsi="Times New Roman" w:cs="Times New Roman"/>
          <w:szCs w:val="21"/>
        </w:rPr>
      </w:pPr>
    </w:p>
    <w:p w14:paraId="7BB30767" w14:textId="77777777" w:rsidR="00894F6A" w:rsidRDefault="002D317F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实验教学一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分析设备示教</w:t>
      </w:r>
    </w:p>
    <w:p w14:paraId="1E2FF17B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304FC74A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 w:hint="eastAsia"/>
          <w:szCs w:val="21"/>
        </w:rPr>
        <w:t>了解设备的结构和工作原理</w:t>
      </w:r>
      <w:r>
        <w:rPr>
          <w:rFonts w:ascii="Times New Roman" w:hAnsi="Times New Roman"/>
          <w:szCs w:val="21"/>
        </w:rPr>
        <w:t>。</w:t>
      </w:r>
    </w:p>
    <w:p w14:paraId="7F9D1FEB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 w:hint="eastAsia"/>
          <w:szCs w:val="21"/>
        </w:rPr>
        <w:t>熟悉测量结果的分析评价</w:t>
      </w:r>
      <w:r>
        <w:rPr>
          <w:rFonts w:ascii="Times New Roman" w:hAnsi="Times New Roman"/>
          <w:szCs w:val="21"/>
        </w:rPr>
        <w:t>。</w:t>
      </w:r>
    </w:p>
    <w:p w14:paraId="49DE89D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795B90C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设备（</w:t>
      </w:r>
      <w:r>
        <w:rPr>
          <w:rFonts w:ascii="Times New Roman" w:eastAsia="宋体" w:hAnsi="Times New Roman" w:cs="Times New Roman" w:hint="eastAsia"/>
          <w:szCs w:val="21"/>
        </w:rPr>
        <w:t>HPLC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GC-MS</w:t>
      </w:r>
      <w:r>
        <w:rPr>
          <w:rFonts w:ascii="Times New Roman" w:eastAsia="宋体" w:hAnsi="Times New Roman" w:cs="Times New Roman" w:hint="eastAsia"/>
          <w:szCs w:val="21"/>
        </w:rPr>
        <w:t>）的工作原理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48CD92DC" w14:textId="77777777" w:rsidR="00894F6A" w:rsidRDefault="002D317F">
      <w:pPr>
        <w:widowControl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图谱的分析。</w:t>
      </w:r>
    </w:p>
    <w:p w14:paraId="1187CBE1" w14:textId="77777777" w:rsidR="00894F6A" w:rsidRDefault="002D317F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21A534EE" w14:textId="77777777" w:rsidR="00894F6A" w:rsidRDefault="002D317F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</w:t>
      </w:r>
      <w:r>
        <w:rPr>
          <w:rFonts w:ascii="宋体" w:eastAsia="宋体" w:hAnsi="宋体" w:cs="宋体" w:hint="eastAsia"/>
          <w:szCs w:val="21"/>
        </w:rPr>
        <w:t>设备的结构和工作原理</w:t>
      </w:r>
    </w:p>
    <w:p w14:paraId="59EC5F2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二、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设备操作的注意事项</w:t>
      </w:r>
    </w:p>
    <w:p w14:paraId="5C0B736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三、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图谱的分析</w:t>
      </w:r>
    </w:p>
    <w:p w14:paraId="3E57D3A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4A60345E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 w:hint="eastAsia"/>
          <w:szCs w:val="21"/>
        </w:rPr>
        <w:t>设备工作原理</w:t>
      </w:r>
      <w:r>
        <w:rPr>
          <w:rFonts w:ascii="Times New Roman" w:eastAsia="宋体" w:hAnsi="Times New Roman" w:cs="Times New Roman"/>
          <w:szCs w:val="21"/>
        </w:rPr>
        <w:t>及操作过程注意事项。</w:t>
      </w:r>
    </w:p>
    <w:p w14:paraId="67C5CD8B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）实验法：通过实验加深对</w:t>
      </w:r>
      <w:r>
        <w:rPr>
          <w:rFonts w:ascii="Times New Roman" w:eastAsia="宋体" w:hAnsi="Times New Roman" w:cs="Times New Roman" w:hint="eastAsia"/>
          <w:szCs w:val="21"/>
        </w:rPr>
        <w:t>核药物质量检验</w:t>
      </w:r>
      <w:r>
        <w:rPr>
          <w:rFonts w:ascii="Times New Roman" w:eastAsia="宋体" w:hAnsi="Times New Roman" w:cs="Times New Roman"/>
          <w:szCs w:val="21"/>
        </w:rPr>
        <w:t>的理解。</w:t>
      </w:r>
    </w:p>
    <w:p w14:paraId="2A6B2DB5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CC534EB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648C161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 w:hint="eastAsia"/>
          <w:szCs w:val="21"/>
        </w:rPr>
        <w:t>HPLC</w:t>
      </w:r>
      <w:r>
        <w:rPr>
          <w:rFonts w:ascii="Times New Roman" w:eastAsia="宋体" w:hAnsi="Times New Roman" w:cs="Times New Roman" w:hint="eastAsia"/>
          <w:szCs w:val="21"/>
        </w:rPr>
        <w:t>的工作原理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？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如何开展放射性检测？</w:t>
      </w:r>
    </w:p>
    <w:p w14:paraId="6D38D1A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 w:hint="eastAsia"/>
          <w:szCs w:val="21"/>
        </w:rPr>
        <w:t>GC-MS</w:t>
      </w:r>
      <w:r>
        <w:rPr>
          <w:rFonts w:ascii="Times New Roman" w:eastAsia="宋体" w:hAnsi="Times New Roman" w:cs="Times New Roman" w:hint="eastAsia"/>
          <w:szCs w:val="21"/>
        </w:rPr>
        <w:t>的工作原理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37D04804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）实验报告。</w:t>
      </w:r>
    </w:p>
    <w:p w14:paraId="4C67929A" w14:textId="77777777" w:rsidR="00894F6A" w:rsidRDefault="00894F6A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</w:p>
    <w:p w14:paraId="3C6FECEC" w14:textId="77777777" w:rsidR="00894F6A" w:rsidRDefault="002D317F">
      <w:pPr>
        <w:widowControl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实验教学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二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bCs/>
          <w:sz w:val="24"/>
          <w:szCs w:val="24"/>
          <w:vertAlign w:val="superscript"/>
        </w:rPr>
        <w:t>99</w:t>
      </w:r>
      <w:r>
        <w:rPr>
          <w:rFonts w:ascii="Times New Roman" w:eastAsia="黑体" w:hAnsi="Times New Roman" w:cs="Times New Roman"/>
          <w:b/>
          <w:bCs/>
          <w:sz w:val="24"/>
          <w:szCs w:val="24"/>
        </w:rPr>
        <w:t>Mo-</w:t>
      </w:r>
      <w:r>
        <w:rPr>
          <w:rFonts w:ascii="Times New Roman" w:eastAsia="黑体" w:hAnsi="Times New Roman" w:cs="Times New Roman"/>
          <w:b/>
          <w:bCs/>
          <w:sz w:val="24"/>
          <w:szCs w:val="24"/>
          <w:vertAlign w:val="superscript"/>
        </w:rPr>
        <w:t>99</w:t>
      </w:r>
      <w:r>
        <w:rPr>
          <w:rFonts w:ascii="Times New Roman" w:eastAsia="黑体" w:hAnsi="Times New Roman" w:cs="Times New Roman"/>
          <w:b/>
          <w:bCs/>
          <w:sz w:val="24"/>
          <w:szCs w:val="24"/>
        </w:rPr>
        <w:t>Tc</w:t>
      </w:r>
      <w:r>
        <w:rPr>
          <w:rFonts w:ascii="Times New Roman" w:eastAsia="黑体" w:hAnsi="Times New Roman" w:cs="Times New Roman"/>
          <w:b/>
          <w:bCs/>
          <w:sz w:val="24"/>
          <w:szCs w:val="24"/>
          <w:vertAlign w:val="superscript"/>
        </w:rPr>
        <w:t>m</w:t>
      </w:r>
      <w:r>
        <w:rPr>
          <w:rFonts w:ascii="Times New Roman" w:eastAsia="黑体" w:hAnsi="Times New Roman" w:cs="Times New Roman"/>
          <w:b/>
          <w:bCs/>
          <w:sz w:val="24"/>
          <w:szCs w:val="24"/>
        </w:rPr>
        <w:t>发生器示教及</w:t>
      </w:r>
      <w:r>
        <w:rPr>
          <w:rFonts w:ascii="Times New Roman" w:eastAsia="黑体" w:hAnsi="Times New Roman" w:cs="Times New Roman"/>
          <w:b/>
          <w:bCs/>
          <w:sz w:val="24"/>
          <w:szCs w:val="24"/>
          <w:vertAlign w:val="superscript"/>
        </w:rPr>
        <w:t>99</w:t>
      </w:r>
      <w:r>
        <w:rPr>
          <w:rFonts w:ascii="Times New Roman" w:eastAsia="黑体" w:hAnsi="Times New Roman" w:cs="Times New Roman"/>
          <w:b/>
          <w:bCs/>
          <w:sz w:val="24"/>
          <w:szCs w:val="24"/>
        </w:rPr>
        <w:t>Tc</w:t>
      </w:r>
      <w:r>
        <w:rPr>
          <w:rFonts w:ascii="Times New Roman" w:eastAsia="黑体" w:hAnsi="Times New Roman" w:cs="Times New Roman"/>
          <w:b/>
          <w:bCs/>
          <w:sz w:val="24"/>
          <w:szCs w:val="24"/>
          <w:vertAlign w:val="superscript"/>
        </w:rPr>
        <w:t>m</w:t>
      </w:r>
      <w:r>
        <w:rPr>
          <w:rFonts w:ascii="Times New Roman" w:eastAsia="黑体" w:hAnsi="Times New Roman" w:cs="Times New Roman"/>
          <w:b/>
          <w:bCs/>
          <w:sz w:val="24"/>
          <w:szCs w:val="24"/>
        </w:rPr>
        <w:t xml:space="preserve"> -</w:t>
      </w:r>
      <w:r>
        <w:rPr>
          <w:rFonts w:ascii="Times New Roman" w:eastAsia="黑体" w:hAnsi="Times New Roman" w:cs="Times New Roman"/>
          <w:b/>
          <w:bCs/>
          <w:sz w:val="24"/>
          <w:szCs w:val="24"/>
        </w:rPr>
        <w:t>硫化锝胶体的制备</w:t>
      </w:r>
    </w:p>
    <w:p w14:paraId="2CE0DE7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49C2848B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 w:hint="eastAsia"/>
          <w:szCs w:val="21"/>
        </w:rPr>
        <w:t>了解</w:t>
      </w:r>
      <w:r>
        <w:rPr>
          <w:rFonts w:ascii="Times New Roman" w:hAnsi="Times New Roman"/>
          <w:vertAlign w:val="superscript"/>
        </w:rPr>
        <w:t>99</w:t>
      </w:r>
      <w:r>
        <w:rPr>
          <w:rFonts w:ascii="Times New Roman" w:hAnsi="Times New Roman"/>
        </w:rPr>
        <w:t>Mo-</w:t>
      </w:r>
      <w:r>
        <w:rPr>
          <w:rFonts w:ascii="Times New Roman" w:hAnsi="Times New Roman"/>
          <w:vertAlign w:val="superscript"/>
        </w:rPr>
        <w:t>99</w:t>
      </w:r>
      <w:r>
        <w:rPr>
          <w:rFonts w:ascii="Times New Roman" w:hAnsi="Times New Roman"/>
        </w:rPr>
        <w:t>Tc</w:t>
      </w:r>
      <w:r>
        <w:rPr>
          <w:rFonts w:ascii="Times New Roman" w:hAnsi="Times New Roman"/>
          <w:vertAlign w:val="superscript"/>
        </w:rPr>
        <w:t>m</w:t>
      </w:r>
      <w:r>
        <w:rPr>
          <w:rFonts w:ascii="Times New Roman" w:hAnsi="Times New Roman"/>
        </w:rPr>
        <w:t>发生器</w:t>
      </w:r>
      <w:r>
        <w:rPr>
          <w:rFonts w:ascii="Times New Roman" w:hAnsi="Times New Roman"/>
          <w:szCs w:val="21"/>
        </w:rPr>
        <w:t>。</w:t>
      </w:r>
    </w:p>
    <w:p w14:paraId="4663AD20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）掌握</w:t>
      </w:r>
      <w:r>
        <w:rPr>
          <w:rFonts w:ascii="Times New Roman" w:hAnsi="Times New Roman"/>
          <w:vertAlign w:val="superscript"/>
        </w:rPr>
        <w:t>99</w:t>
      </w:r>
      <w:r>
        <w:rPr>
          <w:rFonts w:ascii="Times New Roman" w:hAnsi="Times New Roman"/>
        </w:rPr>
        <w:t>Tc</w:t>
      </w:r>
      <w:r>
        <w:rPr>
          <w:rFonts w:ascii="Times New Roman" w:hAnsi="Times New Roman"/>
          <w:vertAlign w:val="superscript"/>
        </w:rPr>
        <w:t>m</w:t>
      </w:r>
      <w:r>
        <w:rPr>
          <w:rFonts w:ascii="Times New Roman" w:hAnsi="Times New Roman"/>
        </w:rPr>
        <w:t xml:space="preserve"> -</w:t>
      </w:r>
      <w:r>
        <w:rPr>
          <w:rFonts w:ascii="Times New Roman" w:hAnsi="Times New Roman" w:hint="eastAsia"/>
        </w:rPr>
        <w:t>硫化锝胶体的</w:t>
      </w:r>
      <w:r>
        <w:rPr>
          <w:rFonts w:ascii="Times New Roman" w:hAnsi="Times New Roman"/>
        </w:rPr>
        <w:t>制备</w:t>
      </w:r>
      <w:r>
        <w:rPr>
          <w:rFonts w:ascii="Times New Roman" w:hAnsi="Times New Roman" w:hint="eastAsia"/>
        </w:rPr>
        <w:t>方法</w:t>
      </w:r>
      <w:r>
        <w:rPr>
          <w:rFonts w:ascii="Times New Roman" w:hAnsi="Times New Roman"/>
          <w:szCs w:val="21"/>
        </w:rPr>
        <w:t>。</w:t>
      </w:r>
    </w:p>
    <w:p w14:paraId="78F57C4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7CAE10A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Mo-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Tc</w:t>
      </w:r>
      <w:r>
        <w:rPr>
          <w:rFonts w:ascii="Times New Roman" w:eastAsia="宋体" w:hAnsi="Times New Roman" w:cs="Times New Roman"/>
          <w:vertAlign w:val="superscript"/>
        </w:rPr>
        <w:t>m</w:t>
      </w:r>
      <w:r>
        <w:rPr>
          <w:rFonts w:ascii="Times New Roman" w:eastAsia="宋体" w:hAnsi="Times New Roman" w:cs="Times New Roman"/>
        </w:rPr>
        <w:t>发生器</w:t>
      </w:r>
      <w:r>
        <w:rPr>
          <w:rFonts w:ascii="Times New Roman" w:eastAsia="宋体" w:hAnsi="Times New Roman" w:cs="Times New Roman" w:hint="eastAsia"/>
        </w:rPr>
        <w:t>结构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3CC1B48E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Tc</w:t>
      </w:r>
      <w:r>
        <w:rPr>
          <w:rFonts w:ascii="Times New Roman" w:eastAsia="宋体" w:hAnsi="Times New Roman" w:cs="Times New Roman"/>
          <w:vertAlign w:val="superscript"/>
        </w:rPr>
        <w:t>m</w:t>
      </w:r>
      <w:r>
        <w:rPr>
          <w:rFonts w:ascii="Times New Roman" w:eastAsia="宋体" w:hAnsi="Times New Roman" w:cs="Times New Roman"/>
        </w:rPr>
        <w:t xml:space="preserve"> -</w:t>
      </w:r>
      <w:r>
        <w:rPr>
          <w:rFonts w:ascii="Times New Roman" w:eastAsia="宋体" w:hAnsi="Times New Roman" w:cs="Times New Roman"/>
        </w:rPr>
        <w:t>硫化锝胶体的制备</w:t>
      </w:r>
      <w:r>
        <w:rPr>
          <w:rFonts w:ascii="Times New Roman" w:eastAsia="宋体" w:hAnsi="Times New Roman" w:cs="Times New Roman" w:hint="eastAsia"/>
        </w:rPr>
        <w:t>过程中酸度的控制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6E3875F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071352E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一、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Mo-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Tc</w:t>
      </w:r>
      <w:r>
        <w:rPr>
          <w:rFonts w:ascii="Times New Roman" w:eastAsia="宋体" w:hAnsi="Times New Roman" w:cs="Times New Roman"/>
          <w:vertAlign w:val="superscript"/>
        </w:rPr>
        <w:t>m</w:t>
      </w:r>
      <w:r>
        <w:rPr>
          <w:rFonts w:ascii="Times New Roman" w:eastAsia="宋体" w:hAnsi="Times New Roman" w:cs="Times New Roman"/>
        </w:rPr>
        <w:t>发生器</w:t>
      </w:r>
      <w:r>
        <w:rPr>
          <w:rFonts w:ascii="Times New Roman" w:eastAsia="宋体" w:hAnsi="Times New Roman" w:cs="Times New Roman" w:hint="eastAsia"/>
        </w:rPr>
        <w:t>结构</w:t>
      </w:r>
    </w:p>
    <w:p w14:paraId="0B6092F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二、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Tc</w:t>
      </w:r>
      <w:r>
        <w:rPr>
          <w:rFonts w:ascii="Times New Roman" w:eastAsia="宋体" w:hAnsi="Times New Roman" w:cs="Times New Roman"/>
          <w:vertAlign w:val="superscript"/>
        </w:rPr>
        <w:t>m</w:t>
      </w:r>
      <w:r>
        <w:rPr>
          <w:rFonts w:ascii="Times New Roman" w:eastAsia="宋体" w:hAnsi="Times New Roman" w:cs="Times New Roman"/>
        </w:rPr>
        <w:t xml:space="preserve"> -</w:t>
      </w:r>
      <w:r>
        <w:rPr>
          <w:rFonts w:ascii="Times New Roman" w:eastAsia="宋体" w:hAnsi="Times New Roman" w:cs="Times New Roman"/>
        </w:rPr>
        <w:t>硫化锝胶体的制备</w:t>
      </w:r>
    </w:p>
    <w:p w14:paraId="12F374F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三、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Tc</w:t>
      </w:r>
      <w:r>
        <w:rPr>
          <w:rFonts w:ascii="Times New Roman" w:eastAsia="宋体" w:hAnsi="Times New Roman" w:cs="Times New Roman"/>
          <w:vertAlign w:val="superscript"/>
        </w:rPr>
        <w:t>m</w:t>
      </w:r>
      <w:r>
        <w:rPr>
          <w:rFonts w:ascii="Times New Roman" w:eastAsia="宋体" w:hAnsi="Times New Roman" w:cs="Times New Roman"/>
        </w:rPr>
        <w:t xml:space="preserve"> -</w:t>
      </w:r>
      <w:r>
        <w:rPr>
          <w:rFonts w:ascii="Times New Roman" w:eastAsia="宋体" w:hAnsi="Times New Roman" w:cs="Times New Roman"/>
        </w:rPr>
        <w:t>硫化锝胶体的</w:t>
      </w:r>
      <w:r>
        <w:rPr>
          <w:rFonts w:ascii="Times New Roman" w:eastAsia="宋体" w:hAnsi="Times New Roman" w:cs="Times New Roman" w:hint="eastAsia"/>
        </w:rPr>
        <w:t>放射化学纯度的测定</w:t>
      </w:r>
    </w:p>
    <w:p w14:paraId="20DAC9A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0477B03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Mo-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Tc</w:t>
      </w:r>
      <w:r>
        <w:rPr>
          <w:rFonts w:ascii="Times New Roman" w:eastAsia="宋体" w:hAnsi="Times New Roman" w:cs="Times New Roman"/>
          <w:vertAlign w:val="superscript"/>
        </w:rPr>
        <w:t>m</w:t>
      </w:r>
      <w:r>
        <w:rPr>
          <w:rFonts w:ascii="Times New Roman" w:eastAsia="宋体" w:hAnsi="Times New Roman" w:cs="Times New Roman"/>
        </w:rPr>
        <w:t>发生器</w:t>
      </w:r>
      <w:r>
        <w:rPr>
          <w:rFonts w:ascii="Times New Roman" w:eastAsia="宋体" w:hAnsi="Times New Roman" w:cs="Times New Roman" w:hint="eastAsia"/>
        </w:rPr>
        <w:t>结构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Tc</w:t>
      </w:r>
      <w:r>
        <w:rPr>
          <w:rFonts w:ascii="Times New Roman" w:eastAsia="宋体" w:hAnsi="Times New Roman" w:cs="Times New Roman"/>
          <w:vertAlign w:val="superscript"/>
        </w:rPr>
        <w:t>m</w:t>
      </w:r>
      <w:r>
        <w:rPr>
          <w:rFonts w:ascii="Times New Roman" w:eastAsia="宋体" w:hAnsi="Times New Roman" w:cs="Times New Roman"/>
        </w:rPr>
        <w:t xml:space="preserve"> -</w:t>
      </w:r>
      <w:r>
        <w:rPr>
          <w:rFonts w:ascii="Times New Roman" w:eastAsia="宋体" w:hAnsi="Times New Roman" w:cs="Times New Roman"/>
        </w:rPr>
        <w:t>硫化锝胶体的制备方法</w:t>
      </w:r>
      <w:r>
        <w:rPr>
          <w:rFonts w:ascii="Times New Roman" w:eastAsia="宋体" w:hAnsi="Times New Roman" w:cs="Times New Roman" w:hint="eastAsia"/>
        </w:rPr>
        <w:t>的原理</w:t>
      </w:r>
      <w:r>
        <w:rPr>
          <w:rFonts w:ascii="Times New Roman" w:eastAsia="宋体" w:hAnsi="Times New Roman" w:cs="Times New Roman"/>
          <w:szCs w:val="21"/>
        </w:rPr>
        <w:t>及操作过程注意事项。</w:t>
      </w:r>
    </w:p>
    <w:p w14:paraId="7EAF001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）实验法：通过实验加深对</w:t>
      </w:r>
      <w:r>
        <w:rPr>
          <w:rFonts w:ascii="Times New Roman" w:eastAsia="宋体" w:hAnsi="Times New Roman" w:cs="Times New Roman" w:hint="eastAsia"/>
          <w:szCs w:val="21"/>
        </w:rPr>
        <w:t>核素发生器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放射化学纯度</w:t>
      </w:r>
      <w:r>
        <w:rPr>
          <w:rFonts w:ascii="Times New Roman" w:eastAsia="宋体" w:hAnsi="Times New Roman" w:cs="Times New Roman"/>
          <w:szCs w:val="21"/>
        </w:rPr>
        <w:t>等概念，</w:t>
      </w:r>
      <w:r>
        <w:rPr>
          <w:rFonts w:ascii="Times New Roman" w:eastAsia="宋体" w:hAnsi="Times New Roman" w:cs="Times New Roman"/>
          <w:szCs w:val="21"/>
          <w:vertAlign w:val="superscript"/>
        </w:rPr>
        <w:t>9</w:t>
      </w:r>
      <w:r>
        <w:rPr>
          <w:rFonts w:ascii="Times New Roman" w:eastAsia="宋体" w:hAnsi="Times New Roman" w:cs="Times New Roman"/>
          <w:vertAlign w:val="superscript"/>
        </w:rPr>
        <w:t>9</w:t>
      </w:r>
      <w:r>
        <w:rPr>
          <w:rFonts w:ascii="Times New Roman" w:eastAsia="宋体" w:hAnsi="Times New Roman" w:cs="Times New Roman"/>
        </w:rPr>
        <w:t>Tc</w:t>
      </w:r>
      <w:r>
        <w:rPr>
          <w:rFonts w:ascii="Times New Roman" w:eastAsia="宋体" w:hAnsi="Times New Roman" w:cs="Times New Roman"/>
          <w:vertAlign w:val="superscript"/>
        </w:rPr>
        <w:t>m</w:t>
      </w:r>
      <w:r>
        <w:rPr>
          <w:rFonts w:ascii="Times New Roman" w:eastAsia="宋体" w:hAnsi="Times New Roman" w:cs="Times New Roman"/>
        </w:rPr>
        <w:t xml:space="preserve"> -</w:t>
      </w:r>
      <w:r>
        <w:rPr>
          <w:rFonts w:ascii="Times New Roman" w:eastAsia="宋体" w:hAnsi="Times New Roman" w:cs="Times New Roman"/>
        </w:rPr>
        <w:t>硫化锝胶体的制备方法</w:t>
      </w:r>
      <w:r>
        <w:rPr>
          <w:rFonts w:ascii="Times New Roman" w:eastAsia="宋体" w:hAnsi="Times New Roman" w:cs="Times New Roman"/>
          <w:szCs w:val="21"/>
        </w:rPr>
        <w:t>的理解。</w:t>
      </w:r>
    </w:p>
    <w:p w14:paraId="1AA29C3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B4EBBC5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468668B5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 w:hint="eastAsia"/>
          <w:szCs w:val="21"/>
        </w:rPr>
        <w:t>核素发生器的淋洗过程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？</w:t>
      </w:r>
    </w:p>
    <w:p w14:paraId="2D6BB03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 w:hint="eastAsia"/>
          <w:szCs w:val="21"/>
        </w:rPr>
        <w:t>什么酸度有利于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Tc</w:t>
      </w:r>
      <w:r>
        <w:rPr>
          <w:rFonts w:ascii="Times New Roman" w:eastAsia="宋体" w:hAnsi="Times New Roman" w:cs="Times New Roman"/>
          <w:vertAlign w:val="superscript"/>
        </w:rPr>
        <w:t>m</w:t>
      </w:r>
      <w:r>
        <w:rPr>
          <w:rFonts w:ascii="Times New Roman" w:eastAsia="宋体" w:hAnsi="Times New Roman" w:cs="Times New Roman"/>
        </w:rPr>
        <w:t xml:space="preserve"> -</w:t>
      </w:r>
      <w:r>
        <w:rPr>
          <w:rFonts w:ascii="Times New Roman" w:eastAsia="宋体" w:hAnsi="Times New Roman" w:cs="Times New Roman"/>
        </w:rPr>
        <w:t>硫化锝胶体</w:t>
      </w:r>
      <w:r>
        <w:rPr>
          <w:rFonts w:ascii="Times New Roman" w:eastAsia="宋体" w:hAnsi="Times New Roman" w:cs="Times New Roman" w:hint="eastAsia"/>
        </w:rPr>
        <w:t>生成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1753D3E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）实验报告。</w:t>
      </w:r>
    </w:p>
    <w:p w14:paraId="05F4CE96" w14:textId="77777777" w:rsidR="00894F6A" w:rsidRDefault="00894F6A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</w:p>
    <w:p w14:paraId="1BA61488" w14:textId="77777777" w:rsidR="00894F6A" w:rsidRDefault="002D317F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实验教学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三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bCs/>
          <w:sz w:val="24"/>
          <w:szCs w:val="24"/>
        </w:rPr>
        <w:t>Micro-SPECT-CT</w:t>
      </w:r>
      <w:r>
        <w:rPr>
          <w:rFonts w:ascii="Times New Roman" w:eastAsia="黑体" w:hAnsi="Times New Roman" w:cs="Times New Roman"/>
          <w:b/>
          <w:bCs/>
          <w:sz w:val="24"/>
          <w:szCs w:val="24"/>
        </w:rPr>
        <w:t>示教及</w:t>
      </w:r>
      <w:r>
        <w:rPr>
          <w:rFonts w:ascii="Times New Roman" w:eastAsia="黑体" w:hAnsi="Times New Roman" w:cs="Times New Roman"/>
          <w:b/>
          <w:bCs/>
          <w:sz w:val="24"/>
          <w:szCs w:val="24"/>
          <w:vertAlign w:val="superscript"/>
        </w:rPr>
        <w:t>99</w:t>
      </w:r>
      <w:r>
        <w:rPr>
          <w:rFonts w:ascii="Times New Roman" w:eastAsia="黑体" w:hAnsi="Times New Roman" w:cs="Times New Roman"/>
          <w:b/>
          <w:bCs/>
          <w:sz w:val="24"/>
          <w:szCs w:val="24"/>
        </w:rPr>
        <w:t>Tc</w:t>
      </w:r>
      <w:r>
        <w:rPr>
          <w:rFonts w:ascii="Times New Roman" w:eastAsia="黑体" w:hAnsi="Times New Roman" w:cs="Times New Roman"/>
          <w:b/>
          <w:bCs/>
          <w:sz w:val="24"/>
          <w:szCs w:val="24"/>
          <w:vertAlign w:val="superscript"/>
        </w:rPr>
        <w:t>m</w:t>
      </w:r>
      <w:r>
        <w:rPr>
          <w:rFonts w:ascii="Times New Roman" w:eastAsia="黑体" w:hAnsi="Times New Roman" w:cs="Times New Roman"/>
          <w:b/>
          <w:bCs/>
          <w:sz w:val="24"/>
          <w:szCs w:val="24"/>
        </w:rPr>
        <w:t xml:space="preserve"> -MDP</w:t>
      </w:r>
      <w:r>
        <w:rPr>
          <w:rFonts w:ascii="Times New Roman" w:eastAsia="黑体" w:hAnsi="Times New Roman" w:cs="Times New Roman"/>
          <w:b/>
          <w:bCs/>
          <w:sz w:val="24"/>
          <w:szCs w:val="24"/>
        </w:rPr>
        <w:t>显像</w:t>
      </w:r>
    </w:p>
    <w:p w14:paraId="4D6E562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1CED2C6E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 w:hint="eastAsia"/>
          <w:szCs w:val="21"/>
        </w:rPr>
        <w:t>了解</w:t>
      </w:r>
      <w:r>
        <w:rPr>
          <w:rFonts w:ascii="Times New Roman" w:hAnsi="Times New Roman"/>
        </w:rPr>
        <w:t>Micro-SPECT-CT</w:t>
      </w:r>
      <w:r>
        <w:rPr>
          <w:rFonts w:ascii="Times New Roman" w:hAnsi="Times New Roman" w:hint="eastAsia"/>
        </w:rPr>
        <w:t>结构和工作原理</w:t>
      </w:r>
      <w:r>
        <w:rPr>
          <w:rFonts w:ascii="Times New Roman" w:hAnsi="Times New Roman"/>
          <w:szCs w:val="21"/>
        </w:rPr>
        <w:t>。</w:t>
      </w:r>
    </w:p>
    <w:p w14:paraId="51CE4C41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 w:hint="eastAsia"/>
          <w:szCs w:val="21"/>
        </w:rPr>
        <w:t>熟悉</w:t>
      </w:r>
      <w:r>
        <w:rPr>
          <w:rFonts w:ascii="Times New Roman" w:hAnsi="Times New Roman"/>
        </w:rPr>
        <w:t>Micro-SPECT-CT</w:t>
      </w:r>
      <w:r>
        <w:rPr>
          <w:rFonts w:ascii="Times New Roman" w:hAnsi="Times New Roman" w:hint="eastAsia"/>
        </w:rPr>
        <w:t>融合显像</w:t>
      </w:r>
      <w:r>
        <w:rPr>
          <w:rFonts w:ascii="Times New Roman" w:hAnsi="Times New Roman" w:hint="eastAsia"/>
          <w:szCs w:val="21"/>
        </w:rPr>
        <w:t>。</w:t>
      </w:r>
    </w:p>
    <w:p w14:paraId="725040B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0BCF83E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</w:rPr>
        <w:t>Micro-SPECT-CT</w:t>
      </w:r>
      <w:r>
        <w:rPr>
          <w:rFonts w:ascii="Times New Roman" w:eastAsia="宋体" w:hAnsi="Times New Roman" w:cs="Times New Roman"/>
        </w:rPr>
        <w:t>结构和工作原理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3304CDA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大鼠</w:t>
      </w:r>
      <w:r>
        <w:rPr>
          <w:rFonts w:ascii="Times New Roman" w:eastAsia="宋体" w:hAnsi="Times New Roman" w:cs="Times New Roman" w:hint="eastAsia"/>
        </w:rPr>
        <w:t>SPECT</w:t>
      </w:r>
      <w:r>
        <w:rPr>
          <w:rFonts w:ascii="Times New Roman" w:eastAsia="宋体" w:hAnsi="Times New Roman" w:cs="Times New Roman" w:hint="eastAsia"/>
        </w:rPr>
        <w:t>骨显像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5A5330A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）大鼠</w:t>
      </w:r>
      <w:r>
        <w:rPr>
          <w:rFonts w:ascii="Times New Roman" w:eastAsia="宋体" w:hAnsi="Times New Roman" w:cs="Times New Roman" w:hint="eastAsia"/>
        </w:rPr>
        <w:t>SPECT/CT</w:t>
      </w:r>
      <w:r>
        <w:rPr>
          <w:rFonts w:ascii="Times New Roman" w:eastAsia="宋体" w:hAnsi="Times New Roman" w:cs="Times New Roman" w:hint="eastAsia"/>
        </w:rPr>
        <w:t>融合显像</w:t>
      </w:r>
    </w:p>
    <w:p w14:paraId="447D4E9B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163D5A0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一、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</w:rPr>
        <w:t>Micro-SPECT-CT</w:t>
      </w:r>
      <w:r>
        <w:rPr>
          <w:rFonts w:ascii="Times New Roman" w:eastAsia="宋体" w:hAnsi="Times New Roman" w:cs="Times New Roman"/>
        </w:rPr>
        <w:t>结构和工作原理</w:t>
      </w:r>
    </w:p>
    <w:p w14:paraId="4AB4014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二、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药物的尾静脉注射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Tc</w:t>
      </w:r>
      <w:r>
        <w:rPr>
          <w:rFonts w:ascii="Times New Roman" w:eastAsia="宋体" w:hAnsi="Times New Roman" w:cs="Times New Roman"/>
          <w:vertAlign w:val="superscript"/>
        </w:rPr>
        <w:t>m</w:t>
      </w:r>
      <w:r>
        <w:rPr>
          <w:rFonts w:ascii="Times New Roman" w:eastAsia="宋体" w:hAnsi="Times New Roman" w:cs="Times New Roman"/>
        </w:rPr>
        <w:t xml:space="preserve"> -</w:t>
      </w:r>
      <w:r>
        <w:rPr>
          <w:rFonts w:ascii="Times New Roman" w:eastAsia="宋体" w:hAnsi="Times New Roman" w:cs="Times New Roman" w:hint="eastAsia"/>
        </w:rPr>
        <w:t>MDP</w:t>
      </w:r>
    </w:p>
    <w:p w14:paraId="76A20437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三、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大鼠的</w:t>
      </w:r>
      <w:r>
        <w:rPr>
          <w:rFonts w:ascii="Times New Roman" w:eastAsia="宋体" w:hAnsi="Times New Roman" w:cs="Times New Roman" w:hint="eastAsia"/>
          <w:szCs w:val="21"/>
        </w:rPr>
        <w:t>SPECT</w:t>
      </w:r>
      <w:r>
        <w:rPr>
          <w:rFonts w:ascii="Times New Roman" w:eastAsia="宋体" w:hAnsi="Times New Roman" w:cs="Times New Roman" w:hint="eastAsia"/>
          <w:szCs w:val="21"/>
        </w:rPr>
        <w:t>显像和</w:t>
      </w:r>
      <w:r>
        <w:rPr>
          <w:rFonts w:ascii="Times New Roman" w:eastAsia="宋体" w:hAnsi="Times New Roman" w:cs="Times New Roman" w:hint="eastAsia"/>
          <w:szCs w:val="21"/>
        </w:rPr>
        <w:t>CT</w:t>
      </w:r>
      <w:r>
        <w:rPr>
          <w:rFonts w:ascii="Times New Roman" w:eastAsia="宋体" w:hAnsi="Times New Roman" w:cs="Times New Roman" w:hint="eastAsia"/>
          <w:szCs w:val="21"/>
        </w:rPr>
        <w:t>显像</w:t>
      </w:r>
    </w:p>
    <w:p w14:paraId="4088A2B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54D8617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/>
        </w:rPr>
        <w:t>Micro-SPECT-CT</w:t>
      </w:r>
      <w:r>
        <w:rPr>
          <w:rFonts w:ascii="Times New Roman" w:eastAsia="宋体" w:hAnsi="Times New Roman" w:cs="Times New Roman"/>
        </w:rPr>
        <w:t>结构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>工作原理</w:t>
      </w:r>
      <w:r>
        <w:rPr>
          <w:rFonts w:ascii="Times New Roman" w:eastAsia="宋体" w:hAnsi="Times New Roman" w:cs="Times New Roman"/>
          <w:szCs w:val="21"/>
        </w:rPr>
        <w:t>及操作过程注意事项。</w:t>
      </w:r>
    </w:p>
    <w:p w14:paraId="0C1FD12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）实验法：通过实验加深对</w:t>
      </w:r>
      <w:r>
        <w:rPr>
          <w:rFonts w:ascii="Times New Roman" w:eastAsia="宋体" w:hAnsi="Times New Roman" w:cs="Times New Roman"/>
          <w:vertAlign w:val="superscript"/>
        </w:rPr>
        <w:t>99</w:t>
      </w:r>
      <w:r>
        <w:rPr>
          <w:rFonts w:ascii="Times New Roman" w:eastAsia="宋体" w:hAnsi="Times New Roman" w:cs="Times New Roman"/>
        </w:rPr>
        <w:t>Tc</w:t>
      </w:r>
      <w:r>
        <w:rPr>
          <w:rFonts w:ascii="Times New Roman" w:eastAsia="宋体" w:hAnsi="Times New Roman" w:cs="Times New Roman"/>
          <w:vertAlign w:val="superscript"/>
        </w:rPr>
        <w:t>m</w:t>
      </w:r>
      <w:r>
        <w:rPr>
          <w:rFonts w:ascii="Times New Roman" w:eastAsia="宋体" w:hAnsi="Times New Roman" w:cs="Times New Roman"/>
        </w:rPr>
        <w:t xml:space="preserve"> -</w:t>
      </w:r>
      <w:r>
        <w:rPr>
          <w:rFonts w:ascii="Times New Roman" w:eastAsia="宋体" w:hAnsi="Times New Roman" w:cs="Times New Roman" w:hint="eastAsia"/>
        </w:rPr>
        <w:t>MDP</w:t>
      </w:r>
      <w:r>
        <w:rPr>
          <w:rFonts w:ascii="Times New Roman" w:eastAsia="宋体" w:hAnsi="Times New Roman" w:cs="Times New Roman" w:hint="eastAsia"/>
        </w:rPr>
        <w:t>骨显像和</w:t>
      </w:r>
      <w:r>
        <w:rPr>
          <w:rFonts w:ascii="Times New Roman" w:eastAsia="宋体" w:hAnsi="Times New Roman" w:cs="Times New Roman" w:hint="eastAsia"/>
        </w:rPr>
        <w:t>SPECT/CT</w:t>
      </w:r>
      <w:r>
        <w:rPr>
          <w:rFonts w:ascii="Times New Roman" w:eastAsia="宋体" w:hAnsi="Times New Roman" w:cs="Times New Roman" w:hint="eastAsia"/>
        </w:rPr>
        <w:t>融合显像</w:t>
      </w:r>
      <w:r>
        <w:rPr>
          <w:rFonts w:ascii="Times New Roman" w:eastAsia="宋体" w:hAnsi="Times New Roman" w:cs="Times New Roman"/>
          <w:szCs w:val="21"/>
        </w:rPr>
        <w:t>的理解。</w:t>
      </w:r>
    </w:p>
    <w:p w14:paraId="3BA84EA4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42DDB24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4E0C6F2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 w:hint="eastAsia"/>
          <w:szCs w:val="21"/>
        </w:rPr>
        <w:t>SPECT</w:t>
      </w:r>
      <w:r>
        <w:rPr>
          <w:rFonts w:ascii="Times New Roman" w:eastAsia="宋体" w:hAnsi="Times New Roman" w:cs="Times New Roman" w:hint="eastAsia"/>
          <w:szCs w:val="21"/>
        </w:rPr>
        <w:t>是射线装置？</w:t>
      </w:r>
    </w:p>
    <w:p w14:paraId="4E1141E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/>
        </w:rPr>
        <w:t>SPECT</w:t>
      </w:r>
      <w:r>
        <w:rPr>
          <w:rFonts w:ascii="Times New Roman" w:eastAsia="宋体" w:hAnsi="Times New Roman" w:cs="Times New Roman" w:hint="eastAsia"/>
        </w:rPr>
        <w:t>/</w:t>
      </w:r>
      <w:r>
        <w:rPr>
          <w:rFonts w:ascii="Times New Roman" w:eastAsia="宋体" w:hAnsi="Times New Roman" w:cs="Times New Roman"/>
        </w:rPr>
        <w:t>CT</w:t>
      </w:r>
      <w:r>
        <w:rPr>
          <w:rFonts w:ascii="Times New Roman" w:eastAsia="宋体" w:hAnsi="Times New Roman" w:cs="Times New Roman" w:hint="eastAsia"/>
        </w:rPr>
        <w:t>融合显像的原理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071AE64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/>
        </w:rPr>
        <w:t>SPECT</w:t>
      </w:r>
      <w:r>
        <w:rPr>
          <w:rFonts w:ascii="Times New Roman" w:eastAsia="宋体" w:hAnsi="Times New Roman" w:cs="Times New Roman" w:hint="eastAsia"/>
        </w:rPr>
        <w:t>/</w:t>
      </w:r>
      <w:r>
        <w:rPr>
          <w:rFonts w:ascii="Times New Roman" w:eastAsia="宋体" w:hAnsi="Times New Roman" w:cs="Times New Roman"/>
        </w:rPr>
        <w:t>CT</w:t>
      </w:r>
      <w:r>
        <w:rPr>
          <w:rFonts w:ascii="Times New Roman" w:eastAsia="宋体" w:hAnsi="Times New Roman" w:cs="Times New Roman" w:hint="eastAsia"/>
        </w:rPr>
        <w:t>融合显像的注意事项</w:t>
      </w:r>
      <w:r>
        <w:rPr>
          <w:rFonts w:ascii="Times New Roman" w:eastAsia="宋体" w:hAnsi="Times New Roman" w:cs="Times New Roman" w:hint="eastAsia"/>
          <w:szCs w:val="21"/>
        </w:rPr>
        <w:t>?</w:t>
      </w:r>
    </w:p>
    <w:p w14:paraId="2E003E8E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）实验报告。</w:t>
      </w:r>
    </w:p>
    <w:p w14:paraId="5A6C997D" w14:textId="77777777" w:rsidR="00894F6A" w:rsidRDefault="00894F6A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13492A54" w14:textId="77777777" w:rsidR="00894F6A" w:rsidRDefault="002D317F">
      <w:pPr>
        <w:widowControl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实验教学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四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bCs/>
          <w:sz w:val="24"/>
          <w:szCs w:val="24"/>
          <w:vertAlign w:val="superscript"/>
        </w:rPr>
        <w:t>125</w:t>
      </w:r>
      <w:r>
        <w:rPr>
          <w:rFonts w:ascii="Times New Roman" w:eastAsia="黑体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黑体" w:hAnsi="Times New Roman" w:cs="Times New Roman"/>
          <w:b/>
          <w:bCs/>
          <w:sz w:val="24"/>
          <w:szCs w:val="24"/>
        </w:rPr>
        <w:t>标记蛋白质在小鼠体内分布</w:t>
      </w:r>
    </w:p>
    <w:p w14:paraId="78E98ACA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327E6304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 w:hint="eastAsia"/>
          <w:szCs w:val="21"/>
        </w:rPr>
        <w:t>掌握解剖小鼠体内放射性药物分布的主要组织和器官</w:t>
      </w:r>
      <w:r>
        <w:rPr>
          <w:rFonts w:ascii="Times New Roman" w:hAnsi="Times New Roman"/>
          <w:szCs w:val="21"/>
        </w:rPr>
        <w:t>。</w:t>
      </w:r>
    </w:p>
    <w:p w14:paraId="35A95F34" w14:textId="77777777" w:rsidR="00894F6A" w:rsidRDefault="002D317F">
      <w:pPr>
        <w:pStyle w:val="a4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 w:hint="eastAsia"/>
          <w:szCs w:val="21"/>
        </w:rPr>
        <w:t>掌握</w:t>
      </w:r>
      <w:r>
        <w:rPr>
          <w:rFonts w:ascii="Times New Roman" w:hAnsi="Times New Roman" w:hint="eastAsia"/>
          <w:szCs w:val="21"/>
        </w:rPr>
        <w:t>I</w:t>
      </w:r>
      <w:r>
        <w:rPr>
          <w:rFonts w:ascii="Times New Roman" w:hAnsi="Times New Roman"/>
        </w:rPr>
        <w:t>odogen</w:t>
      </w:r>
      <w:r>
        <w:rPr>
          <w:rFonts w:ascii="Times New Roman" w:hAnsi="Times New Roman"/>
        </w:rPr>
        <w:t>法标记蛋白质</w:t>
      </w:r>
      <w:r>
        <w:rPr>
          <w:rFonts w:ascii="Times New Roman" w:hAnsi="Times New Roman" w:hint="eastAsia"/>
          <w:szCs w:val="21"/>
        </w:rPr>
        <w:t>。</w:t>
      </w:r>
    </w:p>
    <w:p w14:paraId="3DB6240F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0F9228F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）解剖小鼠体内的主要组织和器官。</w:t>
      </w:r>
    </w:p>
    <w:p w14:paraId="7539890D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/>
        </w:rPr>
        <w:t>odogen</w:t>
      </w:r>
      <w:r>
        <w:rPr>
          <w:rFonts w:ascii="Times New Roman" w:eastAsia="宋体" w:hAnsi="Times New Roman" w:cs="Times New Roman"/>
        </w:rPr>
        <w:t>法标记蛋白质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3B4BC051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  <w:vertAlign w:val="superscript"/>
        </w:rPr>
        <w:t>125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>标记蛋白质在小鼠体内的分布。</w:t>
      </w:r>
    </w:p>
    <w:p w14:paraId="641DC25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64B62294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一、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解剖小鼠体内的主要组织和器官</w:t>
      </w:r>
    </w:p>
    <w:p w14:paraId="3A597BD5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二、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  <w:vertAlign w:val="superscript"/>
        </w:rPr>
        <w:t>125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>标记蛋白质</w:t>
      </w:r>
    </w:p>
    <w:p w14:paraId="15F05BB8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三、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  <w:vertAlign w:val="superscript"/>
        </w:rPr>
        <w:t>125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>标记蛋白质</w:t>
      </w:r>
      <w:r>
        <w:rPr>
          <w:rFonts w:ascii="Times New Roman" w:eastAsia="宋体" w:hAnsi="Times New Roman" w:cs="Times New Roman" w:hint="eastAsia"/>
          <w:szCs w:val="21"/>
        </w:rPr>
        <w:t>在小鼠体内的分布</w:t>
      </w:r>
    </w:p>
    <w:p w14:paraId="40FB644E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0743E29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 w:hint="eastAsia"/>
          <w:szCs w:val="21"/>
        </w:rPr>
        <w:t>放射性药物分布的主要组织和器官、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/>
        </w:rPr>
        <w:t>odogen</w:t>
      </w:r>
      <w:r>
        <w:rPr>
          <w:rFonts w:ascii="Times New Roman" w:eastAsia="宋体" w:hAnsi="Times New Roman" w:cs="Times New Roman"/>
        </w:rPr>
        <w:t>法标记蛋白质</w:t>
      </w:r>
      <w:r>
        <w:rPr>
          <w:rFonts w:ascii="Times New Roman" w:eastAsia="宋体" w:hAnsi="Times New Roman" w:cs="Times New Roman" w:hint="eastAsia"/>
        </w:rPr>
        <w:t>的</w:t>
      </w:r>
      <w:r>
        <w:rPr>
          <w:rFonts w:ascii="Times New Roman" w:eastAsia="宋体" w:hAnsi="Times New Roman" w:cs="Times New Roman"/>
        </w:rPr>
        <w:t>工作原理</w:t>
      </w:r>
      <w:r>
        <w:rPr>
          <w:rFonts w:ascii="Times New Roman" w:eastAsia="宋体" w:hAnsi="Times New Roman" w:cs="Times New Roman"/>
          <w:szCs w:val="21"/>
        </w:rPr>
        <w:t>及操作过程注意事项。</w:t>
      </w:r>
    </w:p>
    <w:p w14:paraId="5258CE63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实操法：示范解剖</w:t>
      </w:r>
      <w:r>
        <w:rPr>
          <w:rFonts w:ascii="Times New Roman" w:eastAsia="宋体" w:hAnsi="Times New Roman" w:cs="Times New Roman"/>
          <w:szCs w:val="21"/>
        </w:rPr>
        <w:t>小鼠的主要组织和器官</w:t>
      </w:r>
    </w:p>
    <w:p w14:paraId="33F29EC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）实验法：通过实验加深对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/>
        </w:rPr>
        <w:t>odogen</w:t>
      </w:r>
      <w:r>
        <w:rPr>
          <w:rFonts w:ascii="Times New Roman" w:eastAsia="宋体" w:hAnsi="Times New Roman" w:cs="Times New Roman"/>
        </w:rPr>
        <w:t>法标记蛋白质和</w:t>
      </w:r>
      <w:r>
        <w:rPr>
          <w:rFonts w:ascii="Times New Roman" w:eastAsia="宋体" w:hAnsi="Times New Roman" w:cs="Times New Roman"/>
          <w:szCs w:val="21"/>
        </w:rPr>
        <w:t>放射性药物</w:t>
      </w:r>
      <w:r>
        <w:rPr>
          <w:rFonts w:ascii="Times New Roman" w:eastAsia="宋体" w:hAnsi="Times New Roman" w:cs="Times New Roman" w:hint="eastAsia"/>
          <w:szCs w:val="21"/>
        </w:rPr>
        <w:t>在动物体内</w:t>
      </w:r>
      <w:r>
        <w:rPr>
          <w:rFonts w:ascii="Times New Roman" w:eastAsia="宋体" w:hAnsi="Times New Roman" w:cs="Times New Roman"/>
          <w:szCs w:val="21"/>
        </w:rPr>
        <w:t>分布的的理解。</w:t>
      </w:r>
    </w:p>
    <w:p w14:paraId="7DC13670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78526F34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回答下列问题：</w:t>
      </w:r>
    </w:p>
    <w:p w14:paraId="0D811C4C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 w:hint="eastAsia"/>
          <w:szCs w:val="21"/>
        </w:rPr>
        <w:t>放射性药物分布的主要组织和器官有哪些？</w:t>
      </w:r>
    </w:p>
    <w:p w14:paraId="2D275392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②I</w:t>
      </w:r>
      <w:r>
        <w:rPr>
          <w:rFonts w:ascii="Times New Roman" w:eastAsia="宋体" w:hAnsi="Times New Roman" w:cs="Times New Roman"/>
        </w:rPr>
        <w:t>odogen</w:t>
      </w:r>
      <w:r>
        <w:rPr>
          <w:rFonts w:ascii="Times New Roman" w:eastAsia="宋体" w:hAnsi="Times New Roman" w:cs="Times New Roman"/>
        </w:rPr>
        <w:t>法标记蛋白质</w:t>
      </w:r>
      <w:r>
        <w:rPr>
          <w:rFonts w:ascii="Times New Roman" w:eastAsia="宋体" w:hAnsi="Times New Roman" w:cs="Times New Roman" w:hint="eastAsia"/>
        </w:rPr>
        <w:t>的原理</w:t>
      </w:r>
      <w:r>
        <w:rPr>
          <w:rFonts w:ascii="Times New Roman" w:eastAsia="宋体" w:hAnsi="Times New Roman" w:cs="Times New Roman"/>
          <w:szCs w:val="21"/>
        </w:rPr>
        <w:t>？</w:t>
      </w:r>
    </w:p>
    <w:p w14:paraId="58BDD836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 w:hint="eastAsia"/>
          <w:szCs w:val="21"/>
        </w:rPr>
        <w:t>组织分布中</w:t>
      </w:r>
      <w:r>
        <w:rPr>
          <w:rFonts w:ascii="Times New Roman" w:eastAsia="宋体" w:hAnsi="Times New Roman" w:cs="Times New Roman" w:hint="eastAsia"/>
        </w:rPr>
        <w:t>如何表示组织和器官中放射性水平</w:t>
      </w:r>
      <w:r>
        <w:rPr>
          <w:rFonts w:ascii="Times New Roman" w:eastAsia="宋体" w:hAnsi="Times New Roman" w:cs="Times New Roman" w:hint="eastAsia"/>
          <w:szCs w:val="21"/>
        </w:rPr>
        <w:t>?</w:t>
      </w:r>
    </w:p>
    <w:p w14:paraId="061C7719" w14:textId="77777777" w:rsidR="00894F6A" w:rsidRDefault="002D317F">
      <w:pPr>
        <w:widowControl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）实验报告。</w:t>
      </w:r>
    </w:p>
    <w:p w14:paraId="795902D6" w14:textId="77777777" w:rsidR="00894F6A" w:rsidRDefault="002D317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6CEB7C9" w14:textId="77777777" w:rsidR="00894F6A" w:rsidRDefault="002D317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lastRenderedPageBreak/>
        <w:t>表2：各章节的具体内容和学时分配表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894F6A" w14:paraId="7A0D7F6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36D9787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3E5AD309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3D5ED490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894F6A" w14:paraId="321A639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2DDDCF2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44722F38" w14:textId="77777777" w:rsidR="00894F6A" w:rsidRDefault="002D317F">
            <w:pPr>
              <w:snapToGrid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绪论</w:t>
            </w:r>
          </w:p>
        </w:tc>
        <w:tc>
          <w:tcPr>
            <w:tcW w:w="2766" w:type="dxa"/>
            <w:vAlign w:val="center"/>
          </w:tcPr>
          <w:p w14:paraId="6B8A4232" w14:textId="77777777" w:rsidR="00894F6A" w:rsidRDefault="002D317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</w:tr>
      <w:tr w:rsidR="00894F6A" w14:paraId="13ADFCA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96C43CB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0971A0B6" w14:textId="77777777" w:rsidR="00894F6A" w:rsidRDefault="002D317F">
            <w:pPr>
              <w:snapToGrid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医用放射性核素</w:t>
            </w:r>
          </w:p>
        </w:tc>
        <w:tc>
          <w:tcPr>
            <w:tcW w:w="2766" w:type="dxa"/>
            <w:vAlign w:val="center"/>
          </w:tcPr>
          <w:p w14:paraId="672F110D" w14:textId="77777777" w:rsidR="00894F6A" w:rsidRDefault="002D317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</w:tr>
      <w:tr w:rsidR="00894F6A" w14:paraId="3A887B6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4C1B5AF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663C474" w14:textId="77777777" w:rsidR="00894F6A" w:rsidRDefault="002D317F">
            <w:pPr>
              <w:snapToGrid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放射性核素发生器</w:t>
            </w:r>
          </w:p>
        </w:tc>
        <w:tc>
          <w:tcPr>
            <w:tcW w:w="2766" w:type="dxa"/>
            <w:vAlign w:val="center"/>
          </w:tcPr>
          <w:p w14:paraId="1C7473BB" w14:textId="77777777" w:rsidR="00894F6A" w:rsidRDefault="002D317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</w:p>
        </w:tc>
      </w:tr>
      <w:tr w:rsidR="00894F6A" w14:paraId="32F705B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0F2767C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10B82DA5" w14:textId="77777777" w:rsidR="00894F6A" w:rsidRDefault="002D317F">
            <w:pPr>
              <w:snapToGrid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医用放射性标记化合物</w:t>
            </w:r>
          </w:p>
        </w:tc>
        <w:tc>
          <w:tcPr>
            <w:tcW w:w="2766" w:type="dxa"/>
            <w:vAlign w:val="center"/>
          </w:tcPr>
          <w:p w14:paraId="04BBC812" w14:textId="77777777" w:rsidR="00894F6A" w:rsidRDefault="002D317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</w:p>
        </w:tc>
      </w:tr>
      <w:tr w:rsidR="00894F6A" w14:paraId="656CFA1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9A26F7B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779B9826" w14:textId="77777777" w:rsidR="00894F6A" w:rsidRDefault="002D317F">
            <w:pPr>
              <w:snapToGrid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放射性药物的质量控制和管理</w:t>
            </w:r>
          </w:p>
        </w:tc>
        <w:tc>
          <w:tcPr>
            <w:tcW w:w="2766" w:type="dxa"/>
            <w:vAlign w:val="center"/>
          </w:tcPr>
          <w:p w14:paraId="2728DB2C" w14:textId="77777777" w:rsidR="00894F6A" w:rsidRDefault="002D317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</w:tr>
      <w:tr w:rsidR="00894F6A" w14:paraId="40FB28C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0C2BBF7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69B1BF61" w14:textId="77777777" w:rsidR="00894F6A" w:rsidRDefault="002D317F">
            <w:pPr>
              <w:snapToGrid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锝</w:t>
            </w:r>
            <w:r>
              <w:rPr>
                <w:rFonts w:ascii="Times New Roman" w:eastAsia="宋体" w:hAnsi="Times New Roman" w:cs="Times New Roman"/>
              </w:rPr>
              <w:t>[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>]</w:t>
            </w:r>
            <w:r>
              <w:rPr>
                <w:rFonts w:ascii="Times New Roman" w:eastAsia="宋体" w:hAnsi="Times New Roman" w:cs="Times New Roman"/>
              </w:rPr>
              <w:t>的放射性药物</w:t>
            </w:r>
          </w:p>
        </w:tc>
        <w:tc>
          <w:tcPr>
            <w:tcW w:w="2766" w:type="dxa"/>
            <w:vAlign w:val="center"/>
          </w:tcPr>
          <w:p w14:paraId="6307E578" w14:textId="77777777" w:rsidR="00894F6A" w:rsidRDefault="002D317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</w:p>
        </w:tc>
      </w:tr>
      <w:tr w:rsidR="00894F6A" w14:paraId="75FF674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E5726C3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7076FEF3" w14:textId="77777777" w:rsidR="00894F6A" w:rsidRDefault="002D317F">
            <w:pPr>
              <w:snapToGrid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短半衰期正电子发射核素放射性药物</w:t>
            </w:r>
          </w:p>
        </w:tc>
        <w:tc>
          <w:tcPr>
            <w:tcW w:w="2766" w:type="dxa"/>
            <w:vAlign w:val="center"/>
          </w:tcPr>
          <w:p w14:paraId="201F90B6" w14:textId="77777777" w:rsidR="00894F6A" w:rsidRDefault="002D317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</w:p>
        </w:tc>
      </w:tr>
      <w:tr w:rsidR="00894F6A" w14:paraId="08B585B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2296AAD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69EE5A11" w14:textId="77777777" w:rsidR="00894F6A" w:rsidRDefault="002D317F">
            <w:pPr>
              <w:snapToGrid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放射性碘的药物</w:t>
            </w:r>
          </w:p>
        </w:tc>
        <w:tc>
          <w:tcPr>
            <w:tcW w:w="2766" w:type="dxa"/>
            <w:vAlign w:val="center"/>
          </w:tcPr>
          <w:p w14:paraId="78023B9A" w14:textId="77777777" w:rsidR="00894F6A" w:rsidRDefault="002D317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</w:p>
        </w:tc>
      </w:tr>
      <w:tr w:rsidR="00894F6A" w14:paraId="30B1958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6D6D628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6AE283DC" w14:textId="77777777" w:rsidR="00894F6A" w:rsidRDefault="002D317F">
            <w:pPr>
              <w:snapToGrid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放射性镓、铟、铊的药物</w:t>
            </w:r>
          </w:p>
        </w:tc>
        <w:tc>
          <w:tcPr>
            <w:tcW w:w="2766" w:type="dxa"/>
            <w:vAlign w:val="center"/>
          </w:tcPr>
          <w:p w14:paraId="0EE98C21" w14:textId="77777777" w:rsidR="00894F6A" w:rsidRDefault="002D317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</w:tr>
      <w:tr w:rsidR="00894F6A" w14:paraId="4F1758B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7C2E13F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7A47E900" w14:textId="77777777" w:rsidR="00894F6A" w:rsidRDefault="002D317F">
            <w:pPr>
              <w:snapToGrid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其他放射性诊断药物</w:t>
            </w:r>
          </w:p>
        </w:tc>
        <w:tc>
          <w:tcPr>
            <w:tcW w:w="2766" w:type="dxa"/>
            <w:vAlign w:val="center"/>
          </w:tcPr>
          <w:p w14:paraId="33C2B144" w14:textId="77777777" w:rsidR="00894F6A" w:rsidRDefault="002D317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</w:tr>
      <w:tr w:rsidR="00894F6A" w14:paraId="3F892A1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DB43F19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16E58644" w14:textId="77777777" w:rsidR="00894F6A" w:rsidRDefault="002D317F">
            <w:pPr>
              <w:snapToGrid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治疗用放射性药物</w:t>
            </w:r>
          </w:p>
        </w:tc>
        <w:tc>
          <w:tcPr>
            <w:tcW w:w="2766" w:type="dxa"/>
            <w:vAlign w:val="center"/>
          </w:tcPr>
          <w:p w14:paraId="7E5C8C8E" w14:textId="77777777" w:rsidR="00894F6A" w:rsidRDefault="002D317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</w:tr>
      <w:tr w:rsidR="00894F6A" w14:paraId="2B03C7D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C204345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4CC16729" w14:textId="77777777" w:rsidR="00894F6A" w:rsidRDefault="002D317F">
            <w:pPr>
              <w:snapToGrid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稳定核素药物</w:t>
            </w:r>
          </w:p>
        </w:tc>
        <w:tc>
          <w:tcPr>
            <w:tcW w:w="2766" w:type="dxa"/>
            <w:vAlign w:val="center"/>
          </w:tcPr>
          <w:p w14:paraId="329F7978" w14:textId="77777777" w:rsidR="00894F6A" w:rsidRDefault="002D317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</w:tr>
      <w:tr w:rsidR="00894F6A" w14:paraId="4A41CA6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B153A86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0872F6DB" w14:textId="77777777" w:rsidR="00894F6A" w:rsidRDefault="002D317F">
            <w:pPr>
              <w:snapToGrid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分子核药学简介</w:t>
            </w:r>
          </w:p>
        </w:tc>
        <w:tc>
          <w:tcPr>
            <w:tcW w:w="2766" w:type="dxa"/>
            <w:vAlign w:val="center"/>
          </w:tcPr>
          <w:p w14:paraId="3D74F0AC" w14:textId="77777777" w:rsidR="00894F6A" w:rsidRDefault="002D317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</w:tr>
      <w:tr w:rsidR="00894F6A" w14:paraId="2B1E514F" w14:textId="77777777">
        <w:trPr>
          <w:trHeight w:val="340"/>
          <w:jc w:val="center"/>
        </w:trPr>
        <w:tc>
          <w:tcPr>
            <w:tcW w:w="2765" w:type="dxa"/>
            <w:vMerge w:val="restart"/>
            <w:vAlign w:val="center"/>
          </w:tcPr>
          <w:p w14:paraId="58FEBC0A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实验教学</w:t>
            </w:r>
          </w:p>
        </w:tc>
        <w:tc>
          <w:tcPr>
            <w:tcW w:w="2765" w:type="dxa"/>
            <w:vAlign w:val="center"/>
          </w:tcPr>
          <w:p w14:paraId="3F80B7AE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HPLC示教</w:t>
            </w:r>
          </w:p>
        </w:tc>
        <w:tc>
          <w:tcPr>
            <w:tcW w:w="2766" w:type="dxa"/>
            <w:vAlign w:val="center"/>
          </w:tcPr>
          <w:p w14:paraId="48136534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94F6A" w14:paraId="1E64E699" w14:textId="77777777">
        <w:trPr>
          <w:trHeight w:val="340"/>
          <w:jc w:val="center"/>
        </w:trPr>
        <w:tc>
          <w:tcPr>
            <w:tcW w:w="2765" w:type="dxa"/>
            <w:vMerge/>
            <w:vAlign w:val="center"/>
          </w:tcPr>
          <w:p w14:paraId="4522203C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493B8426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Mo-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>发生器示教及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 xml:space="preserve"> -</w:t>
            </w:r>
            <w:r>
              <w:rPr>
                <w:rFonts w:ascii="Times New Roman" w:eastAsia="宋体" w:hAnsi="Times New Roman" w:cs="Times New Roman" w:hint="eastAsia"/>
              </w:rPr>
              <w:t>硫化锝胶体的</w:t>
            </w:r>
            <w:r>
              <w:rPr>
                <w:rFonts w:ascii="Times New Roman" w:eastAsia="宋体" w:hAnsi="Times New Roman" w:cs="Times New Roman"/>
              </w:rPr>
              <w:t>制备</w:t>
            </w:r>
          </w:p>
        </w:tc>
        <w:tc>
          <w:tcPr>
            <w:tcW w:w="2766" w:type="dxa"/>
            <w:vAlign w:val="center"/>
          </w:tcPr>
          <w:p w14:paraId="0B49844B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94F6A" w14:paraId="7A0E80F4" w14:textId="77777777">
        <w:trPr>
          <w:trHeight w:val="340"/>
          <w:jc w:val="center"/>
        </w:trPr>
        <w:tc>
          <w:tcPr>
            <w:tcW w:w="2765" w:type="dxa"/>
            <w:vMerge/>
            <w:vAlign w:val="center"/>
          </w:tcPr>
          <w:p w14:paraId="1FEF3BA6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37D00E65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cs="Times New Roman"/>
              </w:rPr>
              <w:t>Micro-SPECT-CT</w:t>
            </w:r>
            <w:r>
              <w:rPr>
                <w:rFonts w:ascii="Times New Roman" w:eastAsia="宋体" w:hAnsi="Times New Roman" w:cs="Times New Roman"/>
              </w:rPr>
              <w:t>示教及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 xml:space="preserve"> -</w:t>
            </w:r>
            <w:r>
              <w:rPr>
                <w:rFonts w:ascii="Times New Roman" w:eastAsia="宋体" w:hAnsi="Times New Roman" w:cs="Times New Roman" w:hint="eastAsia"/>
              </w:rPr>
              <w:t>MDP</w:t>
            </w:r>
            <w:r>
              <w:rPr>
                <w:rFonts w:ascii="Times New Roman" w:eastAsia="宋体" w:hAnsi="Times New Roman" w:cs="Times New Roman" w:hint="eastAsia"/>
              </w:rPr>
              <w:t>显像</w:t>
            </w:r>
          </w:p>
        </w:tc>
        <w:tc>
          <w:tcPr>
            <w:tcW w:w="2766" w:type="dxa"/>
            <w:vAlign w:val="center"/>
          </w:tcPr>
          <w:p w14:paraId="43C51048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94F6A" w14:paraId="67248F9B" w14:textId="77777777">
        <w:trPr>
          <w:trHeight w:val="340"/>
          <w:jc w:val="center"/>
        </w:trPr>
        <w:tc>
          <w:tcPr>
            <w:tcW w:w="2765" w:type="dxa"/>
            <w:vMerge/>
            <w:vAlign w:val="center"/>
          </w:tcPr>
          <w:p w14:paraId="197618F0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62A7723F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cs="Times New Roman" w:hint="eastAsia"/>
              </w:rPr>
              <w:t>大鼠尾静脉注射和组织解剖</w:t>
            </w:r>
          </w:p>
        </w:tc>
        <w:tc>
          <w:tcPr>
            <w:tcW w:w="2766" w:type="dxa"/>
            <w:vAlign w:val="center"/>
          </w:tcPr>
          <w:p w14:paraId="4CD6CA88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94F6A" w14:paraId="0983F67A" w14:textId="77777777">
        <w:trPr>
          <w:trHeight w:val="340"/>
          <w:jc w:val="center"/>
        </w:trPr>
        <w:tc>
          <w:tcPr>
            <w:tcW w:w="2765" w:type="dxa"/>
            <w:vMerge/>
            <w:vAlign w:val="center"/>
          </w:tcPr>
          <w:p w14:paraId="00A6231A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009D3E3E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cs="Times New Roman"/>
              </w:rPr>
              <w:t>Iodogen</w:t>
            </w:r>
            <w:r>
              <w:rPr>
                <w:rFonts w:ascii="Times New Roman" w:eastAsia="宋体" w:hAnsi="Times New Roman" w:cs="Times New Roman"/>
              </w:rPr>
              <w:t>法标记蛋白质</w:t>
            </w:r>
          </w:p>
        </w:tc>
        <w:tc>
          <w:tcPr>
            <w:tcW w:w="2766" w:type="dxa"/>
            <w:vAlign w:val="center"/>
          </w:tcPr>
          <w:p w14:paraId="2B6980EE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94F6A" w14:paraId="2F8766D9" w14:textId="77777777">
        <w:trPr>
          <w:trHeight w:val="340"/>
          <w:jc w:val="center"/>
        </w:trPr>
        <w:tc>
          <w:tcPr>
            <w:tcW w:w="2765" w:type="dxa"/>
            <w:vMerge/>
            <w:vAlign w:val="center"/>
          </w:tcPr>
          <w:p w14:paraId="26936081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7EE9FD34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cs="Times New Roman"/>
                <w:vertAlign w:val="superscript"/>
              </w:rPr>
              <w:t>125</w:t>
            </w:r>
            <w:r>
              <w:rPr>
                <w:rFonts w:ascii="Times New Roman" w:eastAsia="宋体" w:hAnsi="Times New Roman" w:cs="Times New Roman"/>
              </w:rPr>
              <w:t>I</w:t>
            </w:r>
            <w:r>
              <w:rPr>
                <w:rFonts w:ascii="Times New Roman" w:eastAsia="宋体" w:hAnsi="Times New Roman" w:cs="Times New Roman"/>
              </w:rPr>
              <w:t>标记蛋白质在小鼠体内分布</w:t>
            </w:r>
          </w:p>
        </w:tc>
        <w:tc>
          <w:tcPr>
            <w:tcW w:w="2766" w:type="dxa"/>
            <w:vAlign w:val="center"/>
          </w:tcPr>
          <w:p w14:paraId="71A3AF42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94F6A" w14:paraId="19F50704" w14:textId="77777777">
        <w:trPr>
          <w:trHeight w:val="340"/>
          <w:jc w:val="center"/>
        </w:trPr>
        <w:tc>
          <w:tcPr>
            <w:tcW w:w="2765" w:type="dxa"/>
            <w:vMerge/>
            <w:vAlign w:val="center"/>
          </w:tcPr>
          <w:p w14:paraId="78814DA6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138CC9B3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cs="Times New Roman"/>
              </w:rPr>
              <w:t>GC-MS</w:t>
            </w:r>
            <w:r>
              <w:rPr>
                <w:rFonts w:ascii="Times New Roman" w:eastAsia="宋体" w:hAnsi="Times New Roman" w:cs="Times New Roman"/>
              </w:rPr>
              <w:t>示教</w:t>
            </w:r>
          </w:p>
        </w:tc>
        <w:tc>
          <w:tcPr>
            <w:tcW w:w="2766" w:type="dxa"/>
            <w:vAlign w:val="center"/>
          </w:tcPr>
          <w:p w14:paraId="1B229D30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681AF05A" w14:textId="46FCC272" w:rsidR="00894F6A" w:rsidRDefault="002D317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6C83ACF8" w14:textId="77777777" w:rsidR="00894F6A" w:rsidRDefault="002D317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c"/>
        <w:tblW w:w="8581" w:type="dxa"/>
        <w:jc w:val="center"/>
        <w:tblLayout w:type="fixed"/>
        <w:tblLook w:val="04A0" w:firstRow="1" w:lastRow="0" w:firstColumn="1" w:lastColumn="0" w:noHBand="0" w:noVBand="1"/>
      </w:tblPr>
      <w:tblGrid>
        <w:gridCol w:w="666"/>
        <w:gridCol w:w="570"/>
        <w:gridCol w:w="1488"/>
        <w:gridCol w:w="2166"/>
        <w:gridCol w:w="776"/>
        <w:gridCol w:w="2384"/>
        <w:gridCol w:w="531"/>
      </w:tblGrid>
      <w:tr w:rsidR="00894F6A" w14:paraId="50243706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128FA51A" w14:textId="77777777" w:rsidR="00894F6A" w:rsidRPr="00BE2F66" w:rsidRDefault="002D31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E2F66">
              <w:rPr>
                <w:rFonts w:ascii="黑体" w:eastAsia="黑体" w:hAnsi="黑体" w:hint="eastAsia"/>
                <w:b/>
                <w:bCs/>
                <w:szCs w:val="21"/>
              </w:rPr>
              <w:t>周次</w:t>
            </w:r>
          </w:p>
        </w:tc>
        <w:tc>
          <w:tcPr>
            <w:tcW w:w="570" w:type="dxa"/>
            <w:vAlign w:val="center"/>
          </w:tcPr>
          <w:p w14:paraId="2BBD856D" w14:textId="77777777" w:rsidR="00894F6A" w:rsidRPr="00BE2F66" w:rsidRDefault="002D31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E2F66">
              <w:rPr>
                <w:rFonts w:ascii="黑体" w:eastAsia="黑体" w:hAnsi="黑体" w:hint="eastAsia"/>
                <w:b/>
                <w:bCs/>
                <w:szCs w:val="21"/>
              </w:rPr>
              <w:t>日期</w:t>
            </w:r>
          </w:p>
        </w:tc>
        <w:tc>
          <w:tcPr>
            <w:tcW w:w="1488" w:type="dxa"/>
            <w:vAlign w:val="center"/>
          </w:tcPr>
          <w:p w14:paraId="20B47C2B" w14:textId="77777777" w:rsidR="00894F6A" w:rsidRPr="00BE2F66" w:rsidRDefault="002D31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E2F66">
              <w:rPr>
                <w:rFonts w:ascii="黑体" w:eastAsia="黑体" w:hAnsi="黑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2166" w:type="dxa"/>
            <w:vAlign w:val="center"/>
          </w:tcPr>
          <w:p w14:paraId="470C41BB" w14:textId="77777777" w:rsidR="00894F6A" w:rsidRPr="00BE2F66" w:rsidRDefault="002D31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E2F66">
              <w:rPr>
                <w:rFonts w:ascii="黑体" w:eastAsia="黑体" w:hAnsi="黑体" w:hint="eastAsia"/>
                <w:b/>
                <w:bCs/>
                <w:szCs w:val="21"/>
              </w:rPr>
              <w:t>内容提要</w:t>
            </w:r>
          </w:p>
        </w:tc>
        <w:tc>
          <w:tcPr>
            <w:tcW w:w="776" w:type="dxa"/>
            <w:vAlign w:val="center"/>
          </w:tcPr>
          <w:p w14:paraId="3C42810B" w14:textId="77777777" w:rsidR="00894F6A" w:rsidRPr="00BE2F66" w:rsidRDefault="002D31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E2F66">
              <w:rPr>
                <w:rFonts w:ascii="黑体" w:eastAsia="黑体" w:hAnsi="黑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2384" w:type="dxa"/>
            <w:vAlign w:val="center"/>
          </w:tcPr>
          <w:p w14:paraId="5E5D623A" w14:textId="77777777" w:rsidR="00894F6A" w:rsidRPr="00BE2F66" w:rsidRDefault="002D31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E2F66">
              <w:rPr>
                <w:rFonts w:ascii="黑体" w:eastAsia="黑体" w:hAnsi="黑体" w:hint="eastAsia"/>
                <w:b/>
                <w:bCs/>
                <w:szCs w:val="21"/>
              </w:rPr>
              <w:t>作业及要求</w:t>
            </w:r>
          </w:p>
        </w:tc>
        <w:tc>
          <w:tcPr>
            <w:tcW w:w="531" w:type="dxa"/>
            <w:vAlign w:val="center"/>
          </w:tcPr>
          <w:p w14:paraId="3F8E461A" w14:textId="77777777" w:rsidR="00894F6A" w:rsidRPr="00BE2F66" w:rsidRDefault="002D31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E2F66">
              <w:rPr>
                <w:rFonts w:ascii="黑体" w:eastAsia="黑体" w:hAnsi="黑体" w:hint="eastAsia"/>
                <w:b/>
                <w:bCs/>
                <w:szCs w:val="21"/>
              </w:rPr>
              <w:t>备注</w:t>
            </w:r>
          </w:p>
        </w:tc>
      </w:tr>
      <w:tr w:rsidR="00894F6A" w14:paraId="0CE15B94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185FCA62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一</w:t>
            </w:r>
          </w:p>
        </w:tc>
        <w:tc>
          <w:tcPr>
            <w:tcW w:w="570" w:type="dxa"/>
            <w:vAlign w:val="center"/>
          </w:tcPr>
          <w:p w14:paraId="2DE3C5FA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162EE063" w14:textId="77777777" w:rsidR="00894F6A" w:rsidRDefault="002D31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第一章 绪论</w:t>
            </w:r>
          </w:p>
        </w:tc>
        <w:tc>
          <w:tcPr>
            <w:tcW w:w="2166" w:type="dxa"/>
          </w:tcPr>
          <w:p w14:paraId="1F630444" w14:textId="77777777" w:rsidR="00894F6A" w:rsidRDefault="002D31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 核药物</w:t>
            </w:r>
          </w:p>
          <w:p w14:paraId="34A7776D" w14:textId="77777777" w:rsidR="00894F6A" w:rsidRDefault="002D31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第二节 核药学</w:t>
            </w:r>
          </w:p>
        </w:tc>
        <w:tc>
          <w:tcPr>
            <w:tcW w:w="776" w:type="dxa"/>
            <w:vAlign w:val="center"/>
          </w:tcPr>
          <w:p w14:paraId="179D5875" w14:textId="77777777" w:rsidR="00894F6A" w:rsidRDefault="002D317F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384" w:type="dxa"/>
          </w:tcPr>
          <w:p w14:paraId="0A573B67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、完成本章思考题；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Times New Roman" w:eastAsia="宋体" w:hAnsi="Times New Roman" w:cs="Times New Roman"/>
                <w:szCs w:val="21"/>
              </w:rPr>
              <w:t>我所认识的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核药物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  <w:r>
              <w:rPr>
                <w:rFonts w:ascii="Times New Roman" w:eastAsia="宋体" w:hAnsi="Times New Roman" w:cs="Times New Roman"/>
                <w:szCs w:val="21"/>
              </w:rPr>
              <w:t>小论文。</w:t>
            </w:r>
          </w:p>
          <w:p w14:paraId="4F8E890D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>
              <w:rPr>
                <w:rFonts w:ascii="Times New Roman" w:eastAsia="宋体" w:hAnsi="Times New Roman" w:cs="Times New Roman"/>
                <w:szCs w:val="21"/>
              </w:rPr>
              <w:t>结合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核药物的组成和易辨认的</w:t>
            </w:r>
            <w:r>
              <w:rPr>
                <w:rFonts w:ascii="Times New Roman" w:eastAsia="宋体" w:hAnsi="Times New Roman" w:cs="Times New Roman"/>
                <w:szCs w:val="21"/>
              </w:rPr>
              <w:t>核素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szCs w:val="21"/>
              </w:rPr>
              <w:t>畅谈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核药物的过去、现在和未来。</w:t>
            </w:r>
            <w:r>
              <w:rPr>
                <w:rFonts w:ascii="Times New Roman" w:eastAsia="宋体" w:hAnsi="Times New Roman" w:cs="Times New Roman"/>
                <w:szCs w:val="21"/>
              </w:rPr>
              <w:t>字数在</w:t>
            </w:r>
            <w:r>
              <w:rPr>
                <w:rFonts w:ascii="Times New Roman" w:eastAsia="宋体" w:hAnsi="Times New Roman" w:cs="Times New Roman"/>
                <w:szCs w:val="21"/>
              </w:rPr>
              <w:t>500</w:t>
            </w:r>
            <w:r>
              <w:rPr>
                <w:rFonts w:ascii="Times New Roman" w:eastAsia="宋体" w:hAnsi="Times New Roman" w:cs="Times New Roman"/>
                <w:szCs w:val="21"/>
              </w:rPr>
              <w:t>左右。</w:t>
            </w:r>
          </w:p>
        </w:tc>
        <w:tc>
          <w:tcPr>
            <w:tcW w:w="531" w:type="dxa"/>
            <w:vAlign w:val="center"/>
          </w:tcPr>
          <w:p w14:paraId="2A2C9F20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2828AEFB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3C830526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570" w:type="dxa"/>
            <w:vAlign w:val="center"/>
          </w:tcPr>
          <w:p w14:paraId="0969481E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27005B0D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第二章 医用放射性核素</w:t>
            </w:r>
          </w:p>
        </w:tc>
        <w:tc>
          <w:tcPr>
            <w:tcW w:w="2166" w:type="dxa"/>
          </w:tcPr>
          <w:p w14:paraId="53B1C562" w14:textId="77777777" w:rsidR="00894F6A" w:rsidRDefault="002D31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 概述</w:t>
            </w:r>
          </w:p>
          <w:p w14:paraId="65EE1B43" w14:textId="77777777" w:rsidR="00894F6A" w:rsidRDefault="002D31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第二节 医用放射性核素的来源</w:t>
            </w:r>
          </w:p>
          <w:p w14:paraId="7A98D14C" w14:textId="77777777" w:rsidR="00894F6A" w:rsidRDefault="002D317F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第三节 放射化学分离方法</w:t>
            </w:r>
          </w:p>
        </w:tc>
        <w:tc>
          <w:tcPr>
            <w:tcW w:w="776" w:type="dxa"/>
            <w:vAlign w:val="center"/>
          </w:tcPr>
          <w:p w14:paraId="53A24965" w14:textId="77777777" w:rsidR="00894F6A" w:rsidRDefault="002D317F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384" w:type="dxa"/>
          </w:tcPr>
          <w:p w14:paraId="13E67A0A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、完成本章思考题；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医用放射性核素的制备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  <w:r>
              <w:rPr>
                <w:rFonts w:ascii="Times New Roman" w:eastAsia="宋体" w:hAnsi="Times New Roman" w:cs="Times New Roman"/>
                <w:szCs w:val="21"/>
              </w:rPr>
              <w:t>小论文。</w:t>
            </w:r>
          </w:p>
          <w:p w14:paraId="0BE49D04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>
              <w:rPr>
                <w:rFonts w:ascii="Times New Roman" w:eastAsia="宋体" w:hAnsi="Times New Roman" w:cs="Times New Roman"/>
                <w:szCs w:val="21"/>
              </w:rPr>
              <w:t>结合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医用放射性核素选择要求，对现在使用的医用放射性核素进行综述。分类恰当、核素种类较全。</w:t>
            </w:r>
            <w:r>
              <w:rPr>
                <w:rFonts w:ascii="Times New Roman" w:eastAsia="宋体" w:hAnsi="Times New Roman" w:cs="Times New Roman"/>
                <w:szCs w:val="21"/>
              </w:rPr>
              <w:t>字数在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szCs w:val="21"/>
              </w:rPr>
              <w:t>00</w:t>
            </w:r>
            <w:r>
              <w:rPr>
                <w:rFonts w:ascii="Times New Roman" w:eastAsia="宋体" w:hAnsi="Times New Roman" w:cs="Times New Roman"/>
                <w:szCs w:val="21"/>
              </w:rPr>
              <w:t>左右。</w:t>
            </w:r>
          </w:p>
        </w:tc>
        <w:tc>
          <w:tcPr>
            <w:tcW w:w="531" w:type="dxa"/>
            <w:vAlign w:val="center"/>
          </w:tcPr>
          <w:p w14:paraId="5C684B96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7D1DEE92" w14:textId="77777777">
        <w:trPr>
          <w:trHeight w:val="2476"/>
          <w:jc w:val="center"/>
        </w:trPr>
        <w:tc>
          <w:tcPr>
            <w:tcW w:w="666" w:type="dxa"/>
            <w:vAlign w:val="center"/>
          </w:tcPr>
          <w:p w14:paraId="3BCDA5D5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570" w:type="dxa"/>
            <w:vAlign w:val="center"/>
          </w:tcPr>
          <w:p w14:paraId="5B5F9D44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7E211F14" w14:textId="77777777" w:rsidR="00894F6A" w:rsidRDefault="002D317F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第三章 </w:t>
            </w:r>
            <w:r>
              <w:rPr>
                <w:rFonts w:ascii="Times New Roman" w:eastAsia="宋体" w:hAnsi="Times New Roman" w:cs="Times New Roman"/>
              </w:rPr>
              <w:t>放射性核素发生器</w:t>
            </w:r>
          </w:p>
        </w:tc>
        <w:tc>
          <w:tcPr>
            <w:tcW w:w="2166" w:type="dxa"/>
          </w:tcPr>
          <w:p w14:paraId="57B23940" w14:textId="77777777" w:rsidR="00894F6A" w:rsidRDefault="002D317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概述</w:t>
            </w:r>
          </w:p>
          <w:p w14:paraId="6B4B372C" w14:textId="77777777" w:rsidR="00894F6A" w:rsidRDefault="002D317F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第二节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  <w:szCs w:val="21"/>
              </w:rPr>
              <w:t>Mo-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  <w:szCs w:val="21"/>
              </w:rPr>
              <w:t>Tc</w:t>
            </w:r>
            <w:r>
              <w:rPr>
                <w:rFonts w:ascii="Times New Roman" w:eastAsia="宋体" w:hAnsi="Times New Roman" w:cs="Times New Roman"/>
                <w:szCs w:val="21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  <w:szCs w:val="21"/>
              </w:rPr>
              <w:t>发生器</w:t>
            </w:r>
          </w:p>
          <w:p w14:paraId="3F90748B" w14:textId="77777777" w:rsidR="00894F6A" w:rsidRDefault="002D317F">
            <w:pPr>
              <w:widowControl/>
              <w:ind w:hanging="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第三节</w:t>
            </w:r>
            <w:r>
              <w:rPr>
                <w:rFonts w:ascii="Times New Roman" w:eastAsia="宋体" w:hAnsi="Times New Roman" w:cs="Times New Roman"/>
                <w:szCs w:val="21"/>
                <w:vertAlign w:val="superscript"/>
              </w:rPr>
              <w:t>188</w:t>
            </w:r>
            <w:r>
              <w:rPr>
                <w:rFonts w:ascii="Times New Roman" w:eastAsia="宋体" w:hAnsi="Times New Roman" w:cs="Times New Roman"/>
                <w:szCs w:val="21"/>
              </w:rPr>
              <w:t>W-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  <w:vertAlign w:val="superscript"/>
              </w:rPr>
              <w:t>188</w:t>
            </w:r>
            <w:r>
              <w:rPr>
                <w:rFonts w:ascii="Times New Roman" w:eastAsia="宋体" w:hAnsi="Times New Roman" w:cs="Times New Roman"/>
                <w:szCs w:val="21"/>
              </w:rPr>
              <w:t>Re</w:t>
            </w:r>
            <w:r>
              <w:rPr>
                <w:rFonts w:ascii="Times New Roman" w:eastAsia="宋体" w:hAnsi="Times New Roman" w:cs="Times New Roman"/>
                <w:szCs w:val="21"/>
              </w:rPr>
              <w:t>发生器</w:t>
            </w:r>
          </w:p>
          <w:p w14:paraId="23D3BF28" w14:textId="77777777" w:rsidR="00894F6A" w:rsidRDefault="002D317F">
            <w:pPr>
              <w:widowControl/>
              <w:ind w:hanging="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第四节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其他医用放射性核素发生器及其进展</w:t>
            </w:r>
          </w:p>
        </w:tc>
        <w:tc>
          <w:tcPr>
            <w:tcW w:w="776" w:type="dxa"/>
            <w:vAlign w:val="center"/>
          </w:tcPr>
          <w:p w14:paraId="0D592006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384" w:type="dxa"/>
          </w:tcPr>
          <w:p w14:paraId="2F2E4C64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、完成本章思考题；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一种医用放射性核素发生器的发展进程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  <w:r>
              <w:rPr>
                <w:rFonts w:ascii="Times New Roman" w:eastAsia="宋体" w:hAnsi="Times New Roman" w:cs="Times New Roman"/>
                <w:szCs w:val="21"/>
              </w:rPr>
              <w:t>小论文。</w:t>
            </w:r>
          </w:p>
          <w:p w14:paraId="1E355360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选择一种通过放射性核素发生器生产的医用放射性核素，对该核素发生器的发展进程进行综述。</w:t>
            </w:r>
            <w:r>
              <w:rPr>
                <w:rFonts w:ascii="Times New Roman" w:eastAsia="宋体" w:hAnsi="Times New Roman" w:cs="Times New Roman"/>
                <w:szCs w:val="21"/>
              </w:rPr>
              <w:t>字数在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szCs w:val="21"/>
              </w:rPr>
              <w:t>00</w:t>
            </w:r>
            <w:r>
              <w:rPr>
                <w:rFonts w:ascii="Times New Roman" w:eastAsia="宋体" w:hAnsi="Times New Roman" w:cs="Times New Roman"/>
                <w:szCs w:val="21"/>
              </w:rPr>
              <w:t>左右。</w:t>
            </w:r>
          </w:p>
        </w:tc>
        <w:tc>
          <w:tcPr>
            <w:tcW w:w="531" w:type="dxa"/>
            <w:vAlign w:val="center"/>
          </w:tcPr>
          <w:p w14:paraId="7ECC4271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09EF7637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00564B42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四</w:t>
            </w:r>
          </w:p>
        </w:tc>
        <w:tc>
          <w:tcPr>
            <w:tcW w:w="570" w:type="dxa"/>
            <w:vAlign w:val="center"/>
          </w:tcPr>
          <w:p w14:paraId="0991CBF7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394A83EC" w14:textId="77777777" w:rsidR="00894F6A" w:rsidRDefault="002D317F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第四章 </w:t>
            </w:r>
            <w:r>
              <w:rPr>
                <w:rFonts w:ascii="Times New Roman" w:eastAsia="宋体" w:hAnsi="Times New Roman" w:cs="Times New Roman"/>
              </w:rPr>
              <w:t>医用放射性标记化合物</w:t>
            </w:r>
          </w:p>
        </w:tc>
        <w:tc>
          <w:tcPr>
            <w:tcW w:w="2166" w:type="dxa"/>
          </w:tcPr>
          <w:p w14:paraId="7AB3B7A2" w14:textId="77777777" w:rsidR="00894F6A" w:rsidRDefault="002D31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第一节概述</w:t>
            </w:r>
          </w:p>
          <w:p w14:paraId="5B98BAA2" w14:textId="77777777" w:rsidR="00894F6A" w:rsidRDefault="002D31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第二节 放射性标记化合物的制备方法</w:t>
            </w:r>
          </w:p>
          <w:p w14:paraId="0D3CD191" w14:textId="77777777" w:rsidR="00894F6A" w:rsidRDefault="002D317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第三节 蛋白质和肽类的放射性标记</w:t>
            </w:r>
          </w:p>
        </w:tc>
        <w:tc>
          <w:tcPr>
            <w:tcW w:w="776" w:type="dxa"/>
            <w:vAlign w:val="center"/>
          </w:tcPr>
          <w:p w14:paraId="71404CB0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2384" w:type="dxa"/>
          </w:tcPr>
          <w:p w14:paraId="4ACAF1CD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、完成本章思考题；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蛋白质和肽类的放射性标记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  <w:r>
              <w:rPr>
                <w:rFonts w:ascii="Times New Roman" w:eastAsia="宋体" w:hAnsi="Times New Roman" w:cs="Times New Roman"/>
                <w:szCs w:val="21"/>
              </w:rPr>
              <w:t>小论文。</w:t>
            </w:r>
          </w:p>
          <w:p w14:paraId="66AB14AB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要求：从标记方法和核素种类对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蛋白质和肽类进行放射性核素标记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进行综述。</w:t>
            </w:r>
            <w:r>
              <w:rPr>
                <w:rFonts w:ascii="Times New Roman" w:eastAsia="宋体" w:hAnsi="Times New Roman" w:cs="Times New Roman"/>
                <w:szCs w:val="21"/>
              </w:rPr>
              <w:t>字数在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00</w:t>
            </w:r>
            <w:r>
              <w:rPr>
                <w:rFonts w:ascii="Times New Roman" w:eastAsia="宋体" w:hAnsi="Times New Roman" w:cs="Times New Roman"/>
                <w:szCs w:val="21"/>
              </w:rPr>
              <w:t>左右。</w:t>
            </w:r>
          </w:p>
        </w:tc>
        <w:tc>
          <w:tcPr>
            <w:tcW w:w="531" w:type="dxa"/>
            <w:vAlign w:val="center"/>
          </w:tcPr>
          <w:p w14:paraId="4C44E419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7217AA4A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4296DB5F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五</w:t>
            </w:r>
          </w:p>
        </w:tc>
        <w:tc>
          <w:tcPr>
            <w:tcW w:w="570" w:type="dxa"/>
            <w:vAlign w:val="center"/>
          </w:tcPr>
          <w:p w14:paraId="306A989D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046D955B" w14:textId="77777777" w:rsidR="00894F6A" w:rsidRDefault="002D317F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第五章 </w:t>
            </w:r>
            <w:r>
              <w:rPr>
                <w:rFonts w:ascii="Times New Roman" w:eastAsia="宋体" w:hAnsi="Times New Roman" w:cs="Times New Roman"/>
              </w:rPr>
              <w:t>放射性药物的质量控制和管理</w:t>
            </w:r>
          </w:p>
        </w:tc>
        <w:tc>
          <w:tcPr>
            <w:tcW w:w="2166" w:type="dxa"/>
          </w:tcPr>
          <w:p w14:paraId="7B07811F" w14:textId="77777777" w:rsidR="00894F6A" w:rsidRDefault="002D317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第一节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核药物的摄取机制</w:t>
            </w:r>
          </w:p>
          <w:p w14:paraId="69F183E3" w14:textId="77777777" w:rsidR="00894F6A" w:rsidRDefault="002D317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第二节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放射性药物的特点</w:t>
            </w:r>
          </w:p>
          <w:p w14:paraId="715D7E98" w14:textId="77777777" w:rsidR="00894F6A" w:rsidRDefault="002D317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第三节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放射性药物的质量控制与质量检验</w:t>
            </w:r>
          </w:p>
          <w:p w14:paraId="2ACE72F9" w14:textId="77777777" w:rsidR="00894F6A" w:rsidRDefault="002D317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第四节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放射性药品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GMP</w:t>
            </w:r>
          </w:p>
        </w:tc>
        <w:tc>
          <w:tcPr>
            <w:tcW w:w="776" w:type="dxa"/>
            <w:vAlign w:val="center"/>
          </w:tcPr>
          <w:p w14:paraId="4D1D87B5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384" w:type="dxa"/>
          </w:tcPr>
          <w:p w14:paraId="00EC0F03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、完成本章思考题；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与一般药物相比，放射性药物的质量检验特殊性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  <w:r>
              <w:rPr>
                <w:rFonts w:ascii="Times New Roman" w:eastAsia="宋体" w:hAnsi="Times New Roman" w:cs="Times New Roman"/>
                <w:szCs w:val="21"/>
              </w:rPr>
              <w:t>论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述题</w:t>
            </w:r>
            <w:r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  <w:p w14:paraId="7B089AE9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要求：从基本知识、法规等方面论述。</w:t>
            </w:r>
            <w:r>
              <w:rPr>
                <w:rFonts w:ascii="Times New Roman" w:eastAsia="宋体" w:hAnsi="Times New Roman" w:cs="Times New Roman"/>
                <w:szCs w:val="21"/>
              </w:rPr>
              <w:t>字数在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szCs w:val="21"/>
              </w:rPr>
              <w:t>00</w:t>
            </w:r>
            <w:r>
              <w:rPr>
                <w:rFonts w:ascii="Times New Roman" w:eastAsia="宋体" w:hAnsi="Times New Roman" w:cs="Times New Roman"/>
                <w:szCs w:val="21"/>
              </w:rPr>
              <w:t>左右。</w:t>
            </w:r>
          </w:p>
        </w:tc>
        <w:tc>
          <w:tcPr>
            <w:tcW w:w="531" w:type="dxa"/>
            <w:vAlign w:val="center"/>
          </w:tcPr>
          <w:p w14:paraId="142BDF06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4218D1E4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10ECD32B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六</w:t>
            </w:r>
          </w:p>
        </w:tc>
        <w:tc>
          <w:tcPr>
            <w:tcW w:w="570" w:type="dxa"/>
            <w:vAlign w:val="center"/>
          </w:tcPr>
          <w:p w14:paraId="686DDCE1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59BF8FC9" w14:textId="77777777" w:rsidR="00894F6A" w:rsidRDefault="002D317F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第六章 </w:t>
            </w:r>
            <w:r>
              <w:rPr>
                <w:rFonts w:ascii="Times New Roman" w:eastAsia="宋体" w:hAnsi="Times New Roman" w:cs="Times New Roman"/>
              </w:rPr>
              <w:t>锝</w:t>
            </w:r>
            <w:r>
              <w:rPr>
                <w:rFonts w:ascii="Times New Roman" w:eastAsia="宋体" w:hAnsi="Times New Roman" w:cs="Times New Roman"/>
              </w:rPr>
              <w:t>[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>]</w:t>
            </w:r>
            <w:r>
              <w:rPr>
                <w:rFonts w:ascii="Times New Roman" w:eastAsia="宋体" w:hAnsi="Times New Roman" w:cs="Times New Roman"/>
              </w:rPr>
              <w:t>的放射性药物</w:t>
            </w:r>
          </w:p>
        </w:tc>
        <w:tc>
          <w:tcPr>
            <w:tcW w:w="2166" w:type="dxa"/>
          </w:tcPr>
          <w:p w14:paraId="24FBE903" w14:textId="77777777" w:rsidR="00894F6A" w:rsidRDefault="002D317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第一节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概述</w:t>
            </w:r>
          </w:p>
          <w:p w14:paraId="6F26ED81" w14:textId="77777777" w:rsidR="00894F6A" w:rsidRDefault="002D317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第二节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锝的化学性质</w:t>
            </w:r>
          </w:p>
          <w:p w14:paraId="437270C3" w14:textId="77777777" w:rsidR="00894F6A" w:rsidRDefault="002D317F">
            <w:pPr>
              <w:widowControl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第三节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>-</w:t>
            </w:r>
            <w:r>
              <w:rPr>
                <w:rFonts w:ascii="Times New Roman" w:eastAsia="宋体" w:hAnsi="Times New Roman" w:cs="Times New Roman"/>
              </w:rPr>
              <w:t>高锝酸钠和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>标记的络合物与螯合物类药物</w:t>
            </w:r>
          </w:p>
          <w:p w14:paraId="185CCF45" w14:textId="77777777" w:rsidR="00894F6A" w:rsidRDefault="002D317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第四节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vertAlign w:val="superscript"/>
              </w:rPr>
              <w:t>99</w:t>
            </w:r>
            <w:r>
              <w:rPr>
                <w:rFonts w:ascii="Times New Roman" w:hAnsi="Times New Roman"/>
              </w:rPr>
              <w:t>Tc</w:t>
            </w:r>
            <w:r>
              <w:rPr>
                <w:rFonts w:ascii="Times New Roman" w:hAnsi="Times New Roman"/>
                <w:vertAlign w:val="superscript"/>
              </w:rPr>
              <w:t>m</w:t>
            </w:r>
            <w:r>
              <w:rPr>
                <w:rFonts w:ascii="Times New Roman" w:hAnsi="Times New Roman"/>
              </w:rPr>
              <w:t>标记的胶体和微粒</w:t>
            </w:r>
          </w:p>
          <w:p w14:paraId="3B884928" w14:textId="77777777" w:rsidR="00894F6A" w:rsidRDefault="002D317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第五节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vertAlign w:val="superscript"/>
              </w:rPr>
              <w:t>99</w:t>
            </w:r>
            <w:r>
              <w:rPr>
                <w:rFonts w:ascii="Times New Roman" w:hAnsi="Times New Roman"/>
              </w:rPr>
              <w:t>Tc</w:t>
            </w:r>
            <w:r>
              <w:rPr>
                <w:rFonts w:ascii="Times New Roman" w:hAnsi="Times New Roman"/>
                <w:vertAlign w:val="superscript"/>
              </w:rPr>
              <w:t>m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标记的血细胞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766B5B1F" w14:textId="77777777" w:rsidR="00894F6A" w:rsidRDefault="002D317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第六节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vertAlign w:val="superscript"/>
              </w:rPr>
              <w:t>99</w:t>
            </w:r>
            <w:r>
              <w:rPr>
                <w:rFonts w:ascii="Times New Roman" w:hAnsi="Times New Roman"/>
              </w:rPr>
              <w:t>Tc</w:t>
            </w:r>
            <w:r>
              <w:rPr>
                <w:rFonts w:ascii="Times New Roman" w:hAnsi="Times New Roman"/>
                <w:vertAlign w:val="superscript"/>
              </w:rPr>
              <w:t>m</w:t>
            </w:r>
            <w:r>
              <w:rPr>
                <w:rFonts w:ascii="Times New Roman" w:hAnsi="Times New Roman"/>
              </w:rPr>
              <w:t>标记的蛋白质和肽类药物</w:t>
            </w:r>
          </w:p>
          <w:p w14:paraId="0F939B11" w14:textId="77777777" w:rsidR="00894F6A" w:rsidRDefault="002D317F">
            <w:pPr>
              <w:widowControl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第七节</w:t>
            </w:r>
            <w:r>
              <w:rPr>
                <w:rFonts w:ascii="Times New Roman" w:eastAsia="宋体" w:hAnsi="Times New Roman" w:cs="Times New Roman"/>
              </w:rPr>
              <w:t xml:space="preserve"> 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 xml:space="preserve"> 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>的配套药盒</w:t>
            </w:r>
          </w:p>
        </w:tc>
        <w:tc>
          <w:tcPr>
            <w:tcW w:w="776" w:type="dxa"/>
            <w:vAlign w:val="center"/>
          </w:tcPr>
          <w:p w14:paraId="2CB096BF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384" w:type="dxa"/>
          </w:tcPr>
          <w:p w14:paraId="0D93E060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、完成本章思考题；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放射性药物的用途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小论文</w:t>
            </w:r>
            <w:r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  <w:p w14:paraId="7D13852F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要求：从药典、临床和科研等方面综述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放射性药物及其用途。</w:t>
            </w:r>
            <w:r>
              <w:rPr>
                <w:rFonts w:ascii="Times New Roman" w:eastAsia="宋体" w:hAnsi="Times New Roman" w:cs="Times New Roman"/>
                <w:szCs w:val="21"/>
              </w:rPr>
              <w:t>字数在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00</w:t>
            </w:r>
            <w:r>
              <w:rPr>
                <w:rFonts w:ascii="Times New Roman" w:eastAsia="宋体" w:hAnsi="Times New Roman" w:cs="Times New Roman"/>
                <w:szCs w:val="21"/>
              </w:rPr>
              <w:t>左右。</w:t>
            </w:r>
          </w:p>
        </w:tc>
        <w:tc>
          <w:tcPr>
            <w:tcW w:w="531" w:type="dxa"/>
            <w:vAlign w:val="center"/>
          </w:tcPr>
          <w:p w14:paraId="70E952C2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4BBA0A6B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4D38E395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七</w:t>
            </w:r>
          </w:p>
        </w:tc>
        <w:tc>
          <w:tcPr>
            <w:tcW w:w="570" w:type="dxa"/>
            <w:vAlign w:val="center"/>
          </w:tcPr>
          <w:p w14:paraId="1A7F971C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2BD4C7B1" w14:textId="77777777" w:rsidR="00894F6A" w:rsidRDefault="002D317F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第七章 </w:t>
            </w:r>
            <w:r>
              <w:rPr>
                <w:rFonts w:ascii="Times New Roman" w:eastAsia="宋体" w:hAnsi="Times New Roman" w:cs="Times New Roman"/>
              </w:rPr>
              <w:t>短半衰期正电子发射核素放射性药物</w:t>
            </w:r>
          </w:p>
        </w:tc>
        <w:tc>
          <w:tcPr>
            <w:tcW w:w="2166" w:type="dxa"/>
          </w:tcPr>
          <w:p w14:paraId="1CFDA5D3" w14:textId="77777777" w:rsidR="00894F6A" w:rsidRDefault="002D317F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第一节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>
              <w:rPr>
                <w:rFonts w:ascii="Times New Roman" w:eastAsia="宋体" w:hAnsi="Times New Roman" w:cs="Times New Roman"/>
              </w:rPr>
              <w:t>概论</w:t>
            </w:r>
          </w:p>
          <w:p w14:paraId="49CF3EEF" w14:textId="77777777" w:rsidR="00894F6A" w:rsidRDefault="002D317F">
            <w:pPr>
              <w:outlineLvl w:val="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第二节</w:t>
            </w:r>
            <w:r>
              <w:rPr>
                <w:rFonts w:ascii="Times New Roman" w:eastAsia="宋体" w:hAnsi="Times New Roman" w:cs="Times New Roman"/>
              </w:rPr>
              <w:t xml:space="preserve">  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18</w:t>
            </w:r>
            <w:r>
              <w:rPr>
                <w:rFonts w:ascii="Times New Roman" w:eastAsia="宋体" w:hAnsi="Times New Roman" w:cs="Times New Roman"/>
              </w:rPr>
              <w:t>F</w:t>
            </w:r>
            <w:r>
              <w:rPr>
                <w:rFonts w:ascii="Times New Roman" w:eastAsia="宋体" w:hAnsi="Times New Roman" w:cs="Times New Roman"/>
              </w:rPr>
              <w:t>标记的放射性药物</w:t>
            </w:r>
          </w:p>
          <w:p w14:paraId="2EAE21E7" w14:textId="77777777" w:rsidR="00894F6A" w:rsidRDefault="002D317F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第三节</w:t>
            </w:r>
            <w:r>
              <w:rPr>
                <w:rFonts w:ascii="Times New Roman" w:eastAsia="宋体" w:hAnsi="Times New Roman" w:cs="Times New Roman"/>
              </w:rPr>
              <w:t xml:space="preserve"> 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11</w:t>
            </w:r>
            <w:r>
              <w:rPr>
                <w:rFonts w:ascii="Times New Roman" w:eastAsia="宋体" w:hAnsi="Times New Roman" w:cs="Times New Roman"/>
              </w:rPr>
              <w:t>C</w:t>
            </w:r>
            <w:r>
              <w:rPr>
                <w:rFonts w:ascii="Times New Roman" w:eastAsia="宋体" w:hAnsi="Times New Roman" w:cs="Times New Roman"/>
              </w:rPr>
              <w:t>标记的放射性药物</w:t>
            </w:r>
          </w:p>
          <w:p w14:paraId="695774E8" w14:textId="77777777" w:rsidR="00894F6A" w:rsidRDefault="002D317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t>第四节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13</w:t>
            </w:r>
            <w:r>
              <w:rPr>
                <w:rFonts w:ascii="Times New Roman" w:eastAsia="宋体" w:hAnsi="Times New Roman" w:cs="Times New Roman"/>
              </w:rPr>
              <w:t>N</w:t>
            </w:r>
            <w:r>
              <w:rPr>
                <w:rFonts w:ascii="Times New Roman" w:eastAsia="宋体" w:hAnsi="Times New Roman" w:cs="Times New Roman" w:hint="eastAsia"/>
              </w:rPr>
              <w:t>和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15</w:t>
            </w:r>
            <w:r>
              <w:rPr>
                <w:rFonts w:ascii="Times New Roman" w:eastAsia="宋体" w:hAnsi="Times New Roman" w:cs="Times New Roman"/>
              </w:rPr>
              <w:t>O</w:t>
            </w:r>
            <w:r>
              <w:rPr>
                <w:rFonts w:ascii="Times New Roman" w:eastAsia="宋体" w:hAnsi="Times New Roman" w:cs="Times New Roman"/>
              </w:rPr>
              <w:t>的放射性药物</w:t>
            </w:r>
          </w:p>
        </w:tc>
        <w:tc>
          <w:tcPr>
            <w:tcW w:w="776" w:type="dxa"/>
            <w:vAlign w:val="center"/>
          </w:tcPr>
          <w:p w14:paraId="5B2CC7E3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384" w:type="dxa"/>
          </w:tcPr>
          <w:p w14:paraId="5FFD46F9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、完成本章思考题；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Times New Roman" w:eastAsia="宋体" w:hAnsi="Times New Roman" w:cs="Times New Roman" w:hint="eastAsia"/>
              </w:rPr>
              <w:t>正电子核素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</w:rPr>
              <w:t>的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放射性药物及其应用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小论文</w:t>
            </w:r>
            <w:r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  <w:p w14:paraId="1298B3CC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要求：从药典、临床和科研等方面综述</w:t>
            </w:r>
            <w:r>
              <w:rPr>
                <w:rFonts w:ascii="Times New Roman" w:eastAsia="宋体" w:hAnsi="Times New Roman" w:cs="Times New Roman" w:hint="eastAsia"/>
              </w:rPr>
              <w:t>正电子核素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</w:rPr>
              <w:t>的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放射性药物及其应用。</w:t>
            </w:r>
            <w:r>
              <w:rPr>
                <w:rFonts w:ascii="Times New Roman" w:eastAsia="宋体" w:hAnsi="Times New Roman" w:cs="Times New Roman"/>
                <w:szCs w:val="21"/>
              </w:rPr>
              <w:t>字数在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00</w:t>
            </w:r>
            <w:r>
              <w:rPr>
                <w:rFonts w:ascii="Times New Roman" w:eastAsia="宋体" w:hAnsi="Times New Roman" w:cs="Times New Roman"/>
                <w:szCs w:val="21"/>
              </w:rPr>
              <w:t>左右。</w:t>
            </w:r>
          </w:p>
        </w:tc>
        <w:tc>
          <w:tcPr>
            <w:tcW w:w="531" w:type="dxa"/>
            <w:vAlign w:val="center"/>
          </w:tcPr>
          <w:p w14:paraId="07365DD3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29DD08EA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3B2E8F80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八</w:t>
            </w:r>
          </w:p>
        </w:tc>
        <w:tc>
          <w:tcPr>
            <w:tcW w:w="570" w:type="dxa"/>
            <w:vAlign w:val="center"/>
          </w:tcPr>
          <w:p w14:paraId="0443F92C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3EBAAE07" w14:textId="77777777" w:rsidR="00894F6A" w:rsidRDefault="002D317F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第八章 </w:t>
            </w:r>
            <w:r>
              <w:rPr>
                <w:rFonts w:ascii="Times New Roman" w:eastAsia="宋体" w:hAnsi="Times New Roman" w:cs="Times New Roman"/>
              </w:rPr>
              <w:t>放射性碘的药物</w:t>
            </w:r>
          </w:p>
        </w:tc>
        <w:tc>
          <w:tcPr>
            <w:tcW w:w="2166" w:type="dxa"/>
          </w:tcPr>
          <w:p w14:paraId="1AB3205B" w14:textId="77777777" w:rsidR="00894F6A" w:rsidRDefault="002D317F">
            <w:pPr>
              <w:tabs>
                <w:tab w:val="left" w:pos="900"/>
              </w:tabs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第一节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>
              <w:rPr>
                <w:rFonts w:ascii="Times New Roman" w:eastAsia="宋体" w:hAnsi="Times New Roman" w:cs="Times New Roman"/>
              </w:rPr>
              <w:t>概述</w:t>
            </w:r>
          </w:p>
          <w:p w14:paraId="64ED066B" w14:textId="77777777" w:rsidR="00894F6A" w:rsidRDefault="002D317F">
            <w:pPr>
              <w:tabs>
                <w:tab w:val="left" w:pos="900"/>
              </w:tabs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第二节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>
              <w:rPr>
                <w:rFonts w:ascii="Times New Roman" w:eastAsia="宋体" w:hAnsi="Times New Roman" w:cs="Times New Roman"/>
              </w:rPr>
              <w:t>无机放射性碘的药物</w:t>
            </w:r>
          </w:p>
          <w:p w14:paraId="741C1C05" w14:textId="77777777" w:rsidR="00894F6A" w:rsidRDefault="002D317F">
            <w:pPr>
              <w:tabs>
                <w:tab w:val="left" w:pos="900"/>
              </w:tabs>
              <w:rPr>
                <w:rFonts w:ascii="Times New Roman" w:eastAsia="宋体" w:hAnsi="Times New Roman" w:cs="Times New Roman"/>
                <w:color w:val="00000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</w:rPr>
              <w:t>第三节</w:t>
            </w:r>
            <w:r>
              <w:rPr>
                <w:rFonts w:ascii="Times New Roman" w:eastAsia="宋体" w:hAnsi="Times New Roman" w:cs="Times New Roman" w:hint="eastAsia"/>
                <w:color w:val="000000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</w:rPr>
              <w:t>同位素交换法制备的放射性碘药物</w:t>
            </w:r>
          </w:p>
          <w:p w14:paraId="756BF442" w14:textId="77777777" w:rsidR="00894F6A" w:rsidRDefault="002D317F">
            <w:pPr>
              <w:tabs>
                <w:tab w:val="left" w:pos="900"/>
              </w:tabs>
              <w:rPr>
                <w:rFonts w:ascii="Times New Roman" w:eastAsia="宋体" w:hAnsi="Times New Roman" w:cs="Times New Roman"/>
                <w:color w:val="00000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</w:rPr>
              <w:t>第四节</w:t>
            </w:r>
            <w:r>
              <w:rPr>
                <w:rFonts w:ascii="Times New Roman" w:eastAsia="宋体" w:hAnsi="Times New Roman" w:cs="Times New Roman" w:hint="eastAsia"/>
                <w:color w:val="000000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</w:rPr>
              <w:t>化学合成法</w:t>
            </w:r>
            <w:r>
              <w:rPr>
                <w:rFonts w:ascii="Times New Roman" w:eastAsia="宋体" w:hAnsi="Times New Roman" w:cs="Times New Roman"/>
                <w:color w:val="000000"/>
              </w:rPr>
              <w:lastRenderedPageBreak/>
              <w:t>制备的放射性碘药物</w:t>
            </w:r>
          </w:p>
        </w:tc>
        <w:tc>
          <w:tcPr>
            <w:tcW w:w="776" w:type="dxa"/>
            <w:vAlign w:val="center"/>
          </w:tcPr>
          <w:p w14:paraId="49867F56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2384" w:type="dxa"/>
          </w:tcPr>
          <w:p w14:paraId="47CFEDB8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、完成本章思考题；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放射性碘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放射性药物的用途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小论文</w:t>
            </w:r>
            <w:r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  <w:p w14:paraId="0EDF7FC4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要求：从药典、临床和科研等方面综述</w:t>
            </w:r>
            <w:r>
              <w:rPr>
                <w:rFonts w:ascii="Times New Roman" w:eastAsia="宋体" w:hAnsi="Times New Roman" w:cs="Times New Roman" w:hint="eastAsia"/>
              </w:rPr>
              <w:t>放射性碘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放射性药物、作用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机制及其用途。</w:t>
            </w:r>
            <w:r>
              <w:rPr>
                <w:rFonts w:ascii="Times New Roman" w:eastAsia="宋体" w:hAnsi="Times New Roman" w:cs="Times New Roman"/>
                <w:szCs w:val="21"/>
              </w:rPr>
              <w:t>字数在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00</w:t>
            </w:r>
            <w:r>
              <w:rPr>
                <w:rFonts w:ascii="Times New Roman" w:eastAsia="宋体" w:hAnsi="Times New Roman" w:cs="Times New Roman"/>
                <w:szCs w:val="21"/>
              </w:rPr>
              <w:t>左右。</w:t>
            </w:r>
          </w:p>
        </w:tc>
        <w:tc>
          <w:tcPr>
            <w:tcW w:w="531" w:type="dxa"/>
            <w:vAlign w:val="center"/>
          </w:tcPr>
          <w:p w14:paraId="2F354677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6239BDF4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1FABD000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九</w:t>
            </w:r>
          </w:p>
        </w:tc>
        <w:tc>
          <w:tcPr>
            <w:tcW w:w="570" w:type="dxa"/>
            <w:vAlign w:val="center"/>
          </w:tcPr>
          <w:p w14:paraId="1D57656C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3CDA9668" w14:textId="77777777" w:rsidR="00894F6A" w:rsidRDefault="002D317F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第九章 </w:t>
            </w:r>
            <w:r>
              <w:rPr>
                <w:rFonts w:ascii="Times New Roman" w:eastAsia="宋体" w:hAnsi="Times New Roman" w:cs="Times New Roman"/>
              </w:rPr>
              <w:t>放射性镓、铟、铊的药物</w:t>
            </w:r>
          </w:p>
        </w:tc>
        <w:tc>
          <w:tcPr>
            <w:tcW w:w="2166" w:type="dxa"/>
          </w:tcPr>
          <w:p w14:paraId="28C8FA23" w14:textId="77777777" w:rsidR="00894F6A" w:rsidRDefault="002D317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第一节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概述</w:t>
            </w:r>
          </w:p>
          <w:p w14:paraId="4130C8D6" w14:textId="77777777" w:rsidR="00894F6A" w:rsidRDefault="002D317F">
            <w:pPr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第二节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放射性镓的药物</w:t>
            </w:r>
          </w:p>
          <w:p w14:paraId="07959575" w14:textId="77777777" w:rsidR="00894F6A" w:rsidRDefault="002D317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第三节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放射性铟的药物</w:t>
            </w:r>
          </w:p>
          <w:p w14:paraId="10936992" w14:textId="77777777" w:rsidR="00894F6A" w:rsidRDefault="002D31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第四节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放射性铊的药物</w:t>
            </w:r>
          </w:p>
        </w:tc>
        <w:tc>
          <w:tcPr>
            <w:tcW w:w="776" w:type="dxa"/>
            <w:vAlign w:val="center"/>
          </w:tcPr>
          <w:p w14:paraId="0245C522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384" w:type="dxa"/>
          </w:tcPr>
          <w:p w14:paraId="49A85A94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、完成本章思考题；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从</w:t>
            </w:r>
            <w:r>
              <w:rPr>
                <w:rFonts w:ascii="Times New Roman" w:eastAsia="宋体" w:hAnsi="Times New Roman" w:cs="Times New Roman" w:hint="eastAsia"/>
                <w:szCs w:val="21"/>
                <w:vertAlign w:val="superscript"/>
              </w:rPr>
              <w:t>67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Ga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>
              <w:rPr>
                <w:rFonts w:ascii="Times New Roman" w:eastAsia="宋体" w:hAnsi="Times New Roman" w:cs="Times New Roman" w:hint="eastAsia"/>
                <w:szCs w:val="21"/>
                <w:vertAlign w:val="superscript"/>
              </w:rPr>
              <w:t>111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In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和</w:t>
            </w:r>
            <w:r>
              <w:rPr>
                <w:rFonts w:ascii="Times New Roman" w:eastAsia="宋体" w:hAnsi="Times New Roman" w:cs="Times New Roman" w:hint="eastAsia"/>
                <w:szCs w:val="21"/>
                <w:vertAlign w:val="superscript"/>
              </w:rPr>
              <w:t>201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Tl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中选择一种核素，</w:t>
            </w:r>
            <w:r>
              <w:rPr>
                <w:rFonts w:ascii="Times New Roman" w:eastAsia="宋体" w:hAnsi="Times New Roman" w:cs="Times New Roman"/>
                <w:szCs w:val="21"/>
              </w:rPr>
              <w:t>完成</w:t>
            </w: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某种核素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</w:rPr>
              <w:t>的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放射性药物的用途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小论文</w:t>
            </w:r>
            <w:r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  <w:p w14:paraId="5AA7C691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要求：从临床和科研等方面综述</w:t>
            </w:r>
            <w:r>
              <w:rPr>
                <w:rFonts w:ascii="Times New Roman" w:eastAsia="宋体" w:hAnsi="Times New Roman" w:cs="Times New Roman" w:hint="eastAsia"/>
                <w:szCs w:val="21"/>
                <w:vertAlign w:val="superscript"/>
              </w:rPr>
              <w:t>67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Ga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>
              <w:rPr>
                <w:rFonts w:ascii="Times New Roman" w:eastAsia="宋体" w:hAnsi="Times New Roman" w:cs="Times New Roman" w:hint="eastAsia"/>
                <w:szCs w:val="21"/>
                <w:vertAlign w:val="superscript"/>
              </w:rPr>
              <w:t>111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In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和</w:t>
            </w:r>
            <w:r>
              <w:rPr>
                <w:rFonts w:ascii="Times New Roman" w:eastAsia="宋体" w:hAnsi="Times New Roman" w:cs="Times New Roman" w:hint="eastAsia"/>
                <w:szCs w:val="21"/>
                <w:vertAlign w:val="superscript"/>
              </w:rPr>
              <w:t>201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Tl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某种核素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放射性药物、作用机制及其用途。</w:t>
            </w:r>
            <w:r>
              <w:rPr>
                <w:rFonts w:ascii="Times New Roman" w:eastAsia="宋体" w:hAnsi="Times New Roman" w:cs="Times New Roman"/>
                <w:szCs w:val="21"/>
              </w:rPr>
              <w:t>字数在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00</w:t>
            </w:r>
            <w:r>
              <w:rPr>
                <w:rFonts w:ascii="Times New Roman" w:eastAsia="宋体" w:hAnsi="Times New Roman" w:cs="Times New Roman"/>
                <w:szCs w:val="21"/>
              </w:rPr>
              <w:t>左右。</w:t>
            </w:r>
          </w:p>
        </w:tc>
        <w:tc>
          <w:tcPr>
            <w:tcW w:w="531" w:type="dxa"/>
            <w:vAlign w:val="center"/>
          </w:tcPr>
          <w:p w14:paraId="7179A19B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5F887C4B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5C392337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十</w:t>
            </w:r>
          </w:p>
        </w:tc>
        <w:tc>
          <w:tcPr>
            <w:tcW w:w="570" w:type="dxa"/>
            <w:vAlign w:val="center"/>
          </w:tcPr>
          <w:p w14:paraId="1708CC33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478E847D" w14:textId="77777777" w:rsidR="00894F6A" w:rsidRDefault="002D317F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第十章 </w:t>
            </w:r>
            <w:r>
              <w:rPr>
                <w:rFonts w:ascii="Times New Roman" w:eastAsia="宋体" w:hAnsi="Times New Roman" w:cs="Times New Roman"/>
              </w:rPr>
              <w:t>其他放射性诊断药物</w:t>
            </w:r>
          </w:p>
        </w:tc>
        <w:tc>
          <w:tcPr>
            <w:tcW w:w="2166" w:type="dxa"/>
          </w:tcPr>
          <w:p w14:paraId="417D7F95" w14:textId="77777777" w:rsidR="00894F6A" w:rsidRDefault="002D317F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第一节</w:t>
            </w:r>
            <w:r>
              <w:rPr>
                <w:rFonts w:ascii="Times New Roman" w:eastAsia="宋体" w:hAnsi="Times New Roman" w:cs="Times New Roman"/>
              </w:rPr>
              <w:t xml:space="preserve"> </w:t>
            </w:r>
            <w:r>
              <w:rPr>
                <w:rFonts w:ascii="Times New Roman" w:eastAsia="宋体" w:hAnsi="Times New Roman" w:cs="Times New Roman"/>
              </w:rPr>
              <w:t>概述</w:t>
            </w:r>
          </w:p>
          <w:p w14:paraId="06945E9C" w14:textId="77777777" w:rsidR="00894F6A" w:rsidRDefault="002D317F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第二节</w:t>
            </w:r>
            <w:r>
              <w:rPr>
                <w:rFonts w:ascii="Times New Roman" w:eastAsia="宋体" w:hAnsi="Times New Roman" w:cs="Times New Roman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</w:rPr>
              <w:t>放射性氪和氙的药物</w:t>
            </w:r>
          </w:p>
          <w:p w14:paraId="04FE343B" w14:textId="77777777" w:rsidR="00894F6A" w:rsidRDefault="002D317F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第三节</w:t>
            </w:r>
            <w:r>
              <w:rPr>
                <w:rFonts w:ascii="Times New Roman" w:eastAsia="宋体" w:hAnsi="Times New Roman" w:cs="Times New Roman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</w:rPr>
              <w:t>放射性碱金属、碱土金属核素药物</w:t>
            </w:r>
          </w:p>
          <w:p w14:paraId="27267FB2" w14:textId="77777777" w:rsidR="00894F6A" w:rsidRDefault="002D317F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第四节</w:t>
            </w:r>
            <w:r>
              <w:rPr>
                <w:rFonts w:ascii="Times New Roman" w:eastAsia="宋体" w:hAnsi="Times New Roman" w:cs="Times New Roman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</w:rPr>
              <w:t>Ⅷ</w:t>
            </w:r>
            <w:r>
              <w:rPr>
                <w:rFonts w:ascii="Times New Roman" w:eastAsia="宋体" w:hAnsi="Times New Roman" w:cs="Times New Roman"/>
                <w:color w:val="000000"/>
              </w:rPr>
              <w:t>族元素的放射性药物</w:t>
            </w:r>
          </w:p>
          <w:p w14:paraId="0AFD955A" w14:textId="77777777" w:rsidR="00894F6A" w:rsidRDefault="002D317F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第五节</w:t>
            </w:r>
            <w:r>
              <w:rPr>
                <w:rFonts w:ascii="Times New Roman" w:eastAsia="宋体" w:hAnsi="Times New Roman" w:cs="Times New Roman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</w:rPr>
              <w:t>铜族和锌族放射性核素药</w:t>
            </w:r>
          </w:p>
          <w:p w14:paraId="3D574E53" w14:textId="77777777" w:rsidR="00894F6A" w:rsidRDefault="002D317F">
            <w:pPr>
              <w:tabs>
                <w:tab w:val="left" w:pos="1470"/>
              </w:tabs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第六节</w:t>
            </w:r>
            <w:r>
              <w:rPr>
                <w:rFonts w:ascii="Times New Roman" w:eastAsia="宋体" w:hAnsi="Times New Roman" w:cs="Times New Roman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</w:rPr>
              <w:t>一些有用的放射性诊断药物</w:t>
            </w:r>
          </w:p>
        </w:tc>
        <w:tc>
          <w:tcPr>
            <w:tcW w:w="776" w:type="dxa"/>
            <w:vAlign w:val="center"/>
          </w:tcPr>
          <w:p w14:paraId="59649B92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384" w:type="dxa"/>
          </w:tcPr>
          <w:p w14:paraId="03B10C94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、完成本章思考题；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从其他可用于放射性诊断的放射性核素中选择一种核素，</w:t>
            </w:r>
            <w:r>
              <w:rPr>
                <w:rFonts w:ascii="Times New Roman" w:eastAsia="宋体" w:hAnsi="Times New Roman" w:cs="Times New Roman"/>
                <w:szCs w:val="21"/>
              </w:rPr>
              <w:t>完成</w:t>
            </w: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某种核素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</w:rPr>
              <w:t>的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放射性药物的用途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小论文</w:t>
            </w:r>
            <w:r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  <w:p w14:paraId="3A3C49C1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要求：从临床和科研等方面综述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某种核素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放射性药物、作用机制及其用途。</w:t>
            </w:r>
            <w:r>
              <w:rPr>
                <w:rFonts w:ascii="Times New Roman" w:eastAsia="宋体" w:hAnsi="Times New Roman" w:cs="Times New Roman"/>
                <w:szCs w:val="21"/>
              </w:rPr>
              <w:t>字数在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00</w:t>
            </w:r>
            <w:r>
              <w:rPr>
                <w:rFonts w:ascii="Times New Roman" w:eastAsia="宋体" w:hAnsi="Times New Roman" w:cs="Times New Roman"/>
                <w:szCs w:val="21"/>
              </w:rPr>
              <w:t>左右。</w:t>
            </w:r>
          </w:p>
        </w:tc>
        <w:tc>
          <w:tcPr>
            <w:tcW w:w="531" w:type="dxa"/>
            <w:vAlign w:val="center"/>
          </w:tcPr>
          <w:p w14:paraId="35E64F99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2372874F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12152FAD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十一</w:t>
            </w:r>
          </w:p>
        </w:tc>
        <w:tc>
          <w:tcPr>
            <w:tcW w:w="570" w:type="dxa"/>
            <w:vAlign w:val="center"/>
          </w:tcPr>
          <w:p w14:paraId="51D2BEF0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1CF3D4C8" w14:textId="77777777" w:rsidR="00894F6A" w:rsidRDefault="002D317F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第十一章 </w:t>
            </w:r>
            <w:r>
              <w:rPr>
                <w:rFonts w:ascii="Times New Roman" w:eastAsia="宋体" w:hAnsi="Times New Roman" w:cs="Times New Roman"/>
              </w:rPr>
              <w:t>治疗用放射性药物</w:t>
            </w:r>
          </w:p>
        </w:tc>
        <w:tc>
          <w:tcPr>
            <w:tcW w:w="2166" w:type="dxa"/>
          </w:tcPr>
          <w:p w14:paraId="5136BD18" w14:textId="77777777" w:rsidR="00894F6A" w:rsidRDefault="002D317F">
            <w:pPr>
              <w:tabs>
                <w:tab w:val="left" w:pos="993"/>
              </w:tabs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第一节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>
              <w:rPr>
                <w:rFonts w:ascii="Times New Roman" w:eastAsia="宋体" w:hAnsi="Times New Roman" w:cs="Times New Roman"/>
              </w:rPr>
              <w:t>概述</w:t>
            </w:r>
          </w:p>
          <w:p w14:paraId="3C0123A7" w14:textId="77777777" w:rsidR="00894F6A" w:rsidRDefault="002D317F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第二节</w:t>
            </w:r>
            <w:r>
              <w:rPr>
                <w:rFonts w:ascii="Times New Roman" w:eastAsia="宋体" w:hAnsi="Times New Roman" w:cs="Times New Roman"/>
              </w:rPr>
              <w:t xml:space="preserve">  </w:t>
            </w:r>
            <w:r>
              <w:rPr>
                <w:rFonts w:ascii="Times New Roman" w:eastAsia="宋体" w:hAnsi="Times New Roman" w:cs="Times New Roman"/>
              </w:rPr>
              <w:t>用于甲状腺疾病治疗的放射性药物</w:t>
            </w:r>
          </w:p>
          <w:p w14:paraId="12C180A8" w14:textId="77777777" w:rsidR="00894F6A" w:rsidRDefault="002D317F">
            <w:pPr>
              <w:tabs>
                <w:tab w:val="left" w:pos="5055"/>
              </w:tabs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第三节</w:t>
            </w:r>
            <w:r>
              <w:rPr>
                <w:rFonts w:ascii="Times New Roman" w:eastAsia="宋体" w:hAnsi="Times New Roman" w:cs="Times New Roman"/>
              </w:rPr>
              <w:t xml:space="preserve">  </w:t>
            </w:r>
            <w:r>
              <w:rPr>
                <w:rFonts w:ascii="Times New Roman" w:eastAsia="宋体" w:hAnsi="Times New Roman" w:cs="Times New Roman"/>
              </w:rPr>
              <w:t>缓解骨转移癌疼痛的放射性药物</w:t>
            </w:r>
          </w:p>
          <w:p w14:paraId="24716F58" w14:textId="77777777" w:rsidR="00894F6A" w:rsidRDefault="002D317F">
            <w:pPr>
              <w:tabs>
                <w:tab w:val="left" w:pos="5055"/>
              </w:tabs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第四节</w:t>
            </w:r>
            <w:r>
              <w:rPr>
                <w:rFonts w:ascii="Times New Roman" w:eastAsia="宋体" w:hAnsi="Times New Roman" w:cs="Times New Roman"/>
              </w:rPr>
              <w:t xml:space="preserve">  </w:t>
            </w:r>
            <w:r>
              <w:rPr>
                <w:rFonts w:ascii="Times New Roman" w:eastAsia="宋体" w:hAnsi="Times New Roman" w:cs="Times New Roman"/>
              </w:rPr>
              <w:t>用于肿瘤治疗的放射性药物</w:t>
            </w:r>
          </w:p>
          <w:p w14:paraId="2EC9534B" w14:textId="77777777" w:rsidR="00894F6A" w:rsidRDefault="002D317F">
            <w:pPr>
              <w:tabs>
                <w:tab w:val="left" w:pos="5055"/>
              </w:tabs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第五节</w:t>
            </w:r>
            <w:r>
              <w:rPr>
                <w:rFonts w:ascii="Times New Roman" w:eastAsia="宋体" w:hAnsi="Times New Roman" w:cs="Times New Roman"/>
              </w:rPr>
              <w:t xml:space="preserve">  </w:t>
            </w:r>
            <w:r>
              <w:rPr>
                <w:rFonts w:ascii="Times New Roman" w:eastAsia="宋体" w:hAnsi="Times New Roman" w:cs="Times New Roman"/>
              </w:rPr>
              <w:t>治疗其他疾病的放射性药物</w:t>
            </w:r>
          </w:p>
        </w:tc>
        <w:tc>
          <w:tcPr>
            <w:tcW w:w="776" w:type="dxa"/>
            <w:vAlign w:val="center"/>
          </w:tcPr>
          <w:p w14:paraId="7C8D334B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384" w:type="dxa"/>
          </w:tcPr>
          <w:p w14:paraId="4FF5B649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、完成本章思考题；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从除放射性碘以外可用于放射性治疗的放射性核素中选择一种核素，</w:t>
            </w:r>
            <w:r>
              <w:rPr>
                <w:rFonts w:ascii="Times New Roman" w:eastAsia="宋体" w:hAnsi="Times New Roman" w:cs="Times New Roman"/>
                <w:szCs w:val="21"/>
              </w:rPr>
              <w:t>完成</w:t>
            </w: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某种核素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</w:rPr>
              <w:t>的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放射性药物的用途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小论文</w:t>
            </w:r>
            <w:r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  <w:p w14:paraId="205EFA0B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要求：从药典、临床和科研等方面综述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某种核素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放射性药物、作用机制及其用途。</w:t>
            </w:r>
            <w:r>
              <w:rPr>
                <w:rFonts w:ascii="Times New Roman" w:eastAsia="宋体" w:hAnsi="Times New Roman" w:cs="Times New Roman"/>
                <w:szCs w:val="21"/>
              </w:rPr>
              <w:t>字数在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00</w:t>
            </w:r>
            <w:r>
              <w:rPr>
                <w:rFonts w:ascii="Times New Roman" w:eastAsia="宋体" w:hAnsi="Times New Roman" w:cs="Times New Roman"/>
                <w:szCs w:val="21"/>
              </w:rPr>
              <w:t>左右。</w:t>
            </w:r>
          </w:p>
        </w:tc>
        <w:tc>
          <w:tcPr>
            <w:tcW w:w="531" w:type="dxa"/>
            <w:vAlign w:val="center"/>
          </w:tcPr>
          <w:p w14:paraId="76AB4492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3FDB51AC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7BBD9552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十二</w:t>
            </w:r>
          </w:p>
        </w:tc>
        <w:tc>
          <w:tcPr>
            <w:tcW w:w="570" w:type="dxa"/>
            <w:vAlign w:val="center"/>
          </w:tcPr>
          <w:p w14:paraId="331670C3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7EF0B9FC" w14:textId="77777777" w:rsidR="00894F6A" w:rsidRDefault="002D317F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第十二章 </w:t>
            </w:r>
            <w:r>
              <w:rPr>
                <w:rFonts w:ascii="Times New Roman" w:eastAsia="宋体" w:hAnsi="Times New Roman" w:cs="Times New Roman"/>
              </w:rPr>
              <w:t>稳定核素药物</w:t>
            </w:r>
          </w:p>
        </w:tc>
        <w:tc>
          <w:tcPr>
            <w:tcW w:w="2166" w:type="dxa"/>
          </w:tcPr>
          <w:p w14:paraId="741BEDE2" w14:textId="77777777" w:rsidR="00894F6A" w:rsidRDefault="002D317F">
            <w:pPr>
              <w:pStyle w:val="a4"/>
              <w:tabs>
                <w:tab w:val="left" w:pos="993"/>
              </w:tabs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</w:rPr>
              <w:t>第一节</w:t>
            </w:r>
            <w:r>
              <w:rPr>
                <w:rFonts w:ascii="Times New Roman" w:hAnsi="Times New Roman" w:hint="eastAsia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概述</w:t>
            </w:r>
          </w:p>
          <w:p w14:paraId="6E81E252" w14:textId="77777777" w:rsidR="00894F6A" w:rsidRDefault="002D317F">
            <w:pPr>
              <w:pStyle w:val="a4"/>
              <w:tabs>
                <w:tab w:val="left" w:pos="993"/>
              </w:tabs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第二节</w:t>
            </w:r>
            <w:r>
              <w:rPr>
                <w:rFonts w:ascii="Times New Roman" w:hAnsi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hAnsi="Times New Roman"/>
                <w:bCs/>
                <w:szCs w:val="21"/>
              </w:rPr>
              <w:t>稳定核素药物的制备</w:t>
            </w:r>
          </w:p>
          <w:p w14:paraId="07D4614C" w14:textId="77777777" w:rsidR="00894F6A" w:rsidRDefault="002D317F">
            <w:pPr>
              <w:pStyle w:val="a4"/>
              <w:rPr>
                <w:rFonts w:hAnsi="宋体"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</w:rPr>
              <w:t>第三节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稳定核素药物的应用</w:t>
            </w:r>
          </w:p>
        </w:tc>
        <w:tc>
          <w:tcPr>
            <w:tcW w:w="776" w:type="dxa"/>
            <w:vAlign w:val="center"/>
          </w:tcPr>
          <w:p w14:paraId="79A55DAC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384" w:type="dxa"/>
          </w:tcPr>
          <w:p w14:paraId="5807911C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、完成本章思考题；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某种稳定核素</w:t>
            </w:r>
            <w:r>
              <w:rPr>
                <w:rFonts w:ascii="Times New Roman" w:eastAsia="宋体" w:hAnsi="Times New Roman" w:cs="Times New Roman" w:hint="eastAsia"/>
              </w:rPr>
              <w:t>的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化合物的用途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小论文</w:t>
            </w:r>
            <w:r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  <w:p w14:paraId="3556C24E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要求：查阅文献，综述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某种稳定核素标记方法、</w:t>
            </w:r>
            <w:r>
              <w:rPr>
                <w:rFonts w:ascii="Times New Roman" w:eastAsia="宋体" w:hAnsi="Times New Roman" w:cs="Times New Roman"/>
              </w:rPr>
              <w:t>标记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化合物在医学、食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品安全等领域的用途。</w:t>
            </w:r>
            <w:r>
              <w:rPr>
                <w:rFonts w:ascii="Times New Roman" w:eastAsia="宋体" w:hAnsi="Times New Roman" w:cs="Times New Roman"/>
                <w:szCs w:val="21"/>
              </w:rPr>
              <w:t>字数在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00</w:t>
            </w:r>
            <w:r>
              <w:rPr>
                <w:rFonts w:ascii="Times New Roman" w:eastAsia="宋体" w:hAnsi="Times New Roman" w:cs="Times New Roman"/>
                <w:szCs w:val="21"/>
              </w:rPr>
              <w:t>左右。</w:t>
            </w:r>
          </w:p>
        </w:tc>
        <w:tc>
          <w:tcPr>
            <w:tcW w:w="531" w:type="dxa"/>
            <w:vAlign w:val="center"/>
          </w:tcPr>
          <w:p w14:paraId="5C68E9B9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25791CAB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5BD909CD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十三</w:t>
            </w:r>
          </w:p>
        </w:tc>
        <w:tc>
          <w:tcPr>
            <w:tcW w:w="570" w:type="dxa"/>
            <w:vAlign w:val="center"/>
          </w:tcPr>
          <w:p w14:paraId="3059E0E7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0315D92F" w14:textId="77777777" w:rsidR="00894F6A" w:rsidRDefault="002D317F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第十三章 </w:t>
            </w:r>
            <w:r>
              <w:rPr>
                <w:rFonts w:ascii="Times New Roman" w:eastAsia="宋体" w:hAnsi="Times New Roman" w:cs="Times New Roman"/>
              </w:rPr>
              <w:t>分子核药学简介</w:t>
            </w:r>
          </w:p>
        </w:tc>
        <w:tc>
          <w:tcPr>
            <w:tcW w:w="2166" w:type="dxa"/>
          </w:tcPr>
          <w:p w14:paraId="78399CB0" w14:textId="77777777" w:rsidR="00894F6A" w:rsidRDefault="002D317F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第一节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与分子核药学有关的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分子生物学基本概念</w:t>
            </w:r>
          </w:p>
          <w:p w14:paraId="553D0A1E" w14:textId="77777777" w:rsidR="00894F6A" w:rsidRDefault="002D317F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第二节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分子显像探针的一般概念</w:t>
            </w:r>
          </w:p>
          <w:p w14:paraId="21BA0D52" w14:textId="77777777" w:rsidR="00894F6A" w:rsidRDefault="002D317F">
            <w:pPr>
              <w:autoSpaceDE w:val="0"/>
              <w:autoSpaceDN w:val="0"/>
              <w:adjustRightIn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第三节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常见的分子显像与分子显像探针</w:t>
            </w:r>
          </w:p>
        </w:tc>
        <w:tc>
          <w:tcPr>
            <w:tcW w:w="776" w:type="dxa"/>
            <w:vAlign w:val="center"/>
          </w:tcPr>
          <w:p w14:paraId="799DD642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384" w:type="dxa"/>
          </w:tcPr>
          <w:p w14:paraId="37318927" w14:textId="77777777" w:rsidR="00894F6A" w:rsidRDefault="002D317F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、完成本章思考题；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分子显像探针的研究进展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小论文</w:t>
            </w:r>
            <w:r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  <w:p w14:paraId="02677BA8" w14:textId="77777777" w:rsidR="00894F6A" w:rsidRDefault="002D317F">
            <w:pPr>
              <w:widowControl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要求：查阅文献，主要从分子生物学、材料学和核素选择等方面综述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分子显像探针的研究进展。</w:t>
            </w:r>
            <w:r>
              <w:rPr>
                <w:rFonts w:ascii="Times New Roman" w:eastAsia="宋体" w:hAnsi="Times New Roman" w:cs="Times New Roman"/>
                <w:szCs w:val="21"/>
              </w:rPr>
              <w:t>字数在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00</w:t>
            </w:r>
            <w:r>
              <w:rPr>
                <w:rFonts w:ascii="Times New Roman" w:eastAsia="宋体" w:hAnsi="Times New Roman" w:cs="Times New Roman"/>
                <w:szCs w:val="21"/>
              </w:rPr>
              <w:t>左右。</w:t>
            </w:r>
          </w:p>
        </w:tc>
        <w:tc>
          <w:tcPr>
            <w:tcW w:w="531" w:type="dxa"/>
            <w:vAlign w:val="center"/>
          </w:tcPr>
          <w:p w14:paraId="56FF9161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6F0D7C6D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324DA237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十四</w:t>
            </w:r>
          </w:p>
        </w:tc>
        <w:tc>
          <w:tcPr>
            <w:tcW w:w="570" w:type="dxa"/>
            <w:vAlign w:val="center"/>
          </w:tcPr>
          <w:p w14:paraId="6754E681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3F1BCA7D" w14:textId="77777777" w:rsidR="00894F6A" w:rsidRDefault="002D317F">
            <w:pPr>
              <w:widowControl/>
              <w:numPr>
                <w:ilvl w:val="0"/>
                <w:numId w:val="11"/>
              </w:num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HPLC示教</w:t>
            </w:r>
          </w:p>
          <w:p w14:paraId="2833FF45" w14:textId="77777777" w:rsidR="00894F6A" w:rsidRDefault="002D317F">
            <w:pPr>
              <w:widowControl/>
              <w:numPr>
                <w:ilvl w:val="0"/>
                <w:numId w:val="11"/>
              </w:numPr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cs="Times New Roman"/>
              </w:rPr>
              <w:t>GC-MS</w:t>
            </w:r>
            <w:r>
              <w:rPr>
                <w:rFonts w:ascii="Times New Roman" w:eastAsia="宋体" w:hAnsi="Times New Roman" w:cs="Times New Roman"/>
              </w:rPr>
              <w:t>示教</w:t>
            </w:r>
          </w:p>
        </w:tc>
        <w:tc>
          <w:tcPr>
            <w:tcW w:w="2166" w:type="dxa"/>
          </w:tcPr>
          <w:p w14:paraId="6DD4B615" w14:textId="77777777" w:rsidR="00894F6A" w:rsidRDefault="002D317F">
            <w:pPr>
              <w:widowControl/>
              <w:numPr>
                <w:ilvl w:val="0"/>
                <w:numId w:val="12"/>
              </w:num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HPLC工作原理、操作程序和注意事项</w:t>
            </w:r>
          </w:p>
          <w:p w14:paraId="145A306E" w14:textId="77777777" w:rsidR="00894F6A" w:rsidRDefault="002D317F">
            <w:pPr>
              <w:widowControl/>
              <w:numPr>
                <w:ilvl w:val="0"/>
                <w:numId w:val="12"/>
              </w:num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GC-MS工作原理、操作程序和注意事项</w:t>
            </w:r>
          </w:p>
        </w:tc>
        <w:tc>
          <w:tcPr>
            <w:tcW w:w="776" w:type="dxa"/>
            <w:vAlign w:val="center"/>
          </w:tcPr>
          <w:p w14:paraId="6300958B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3*2</w:t>
            </w:r>
          </w:p>
        </w:tc>
        <w:tc>
          <w:tcPr>
            <w:tcW w:w="2384" w:type="dxa"/>
          </w:tcPr>
          <w:p w14:paraId="2875EE6F" w14:textId="77777777" w:rsidR="00894F6A" w:rsidRDefault="002D317F">
            <w:pPr>
              <w:widowControl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相关实验的</w:t>
            </w:r>
            <w:r>
              <w:rPr>
                <w:rFonts w:ascii="Times New Roman" w:eastAsia="宋体" w:hAnsi="Times New Roman" w:cs="Times New Roman"/>
                <w:szCs w:val="21"/>
              </w:rPr>
              <w:t>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、撰写实验报告</w:t>
            </w:r>
          </w:p>
          <w:p w14:paraId="4F48D23E" w14:textId="77777777" w:rsidR="00894F6A" w:rsidRDefault="002D317F">
            <w:pPr>
              <w:widowControl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要求：实验原理、操作步骤简洁；原始数据记录规范；结果计算正确，注意有效数字取舍。</w:t>
            </w:r>
          </w:p>
        </w:tc>
        <w:tc>
          <w:tcPr>
            <w:tcW w:w="531" w:type="dxa"/>
            <w:vAlign w:val="center"/>
          </w:tcPr>
          <w:p w14:paraId="37B67E06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11BBEA5D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736B500A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十五</w:t>
            </w:r>
          </w:p>
        </w:tc>
        <w:tc>
          <w:tcPr>
            <w:tcW w:w="570" w:type="dxa"/>
            <w:vAlign w:val="center"/>
          </w:tcPr>
          <w:p w14:paraId="76EA85F1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1E216790" w14:textId="77777777" w:rsidR="00894F6A" w:rsidRDefault="002D317F">
            <w:pPr>
              <w:widowControl/>
              <w:numPr>
                <w:ilvl w:val="0"/>
                <w:numId w:val="12"/>
              </w:numPr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Mo-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>发生器示教及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 xml:space="preserve"> -</w:t>
            </w:r>
            <w:r>
              <w:rPr>
                <w:rFonts w:ascii="Times New Roman" w:eastAsia="宋体" w:hAnsi="Times New Roman" w:cs="Times New Roman" w:hint="eastAsia"/>
              </w:rPr>
              <w:t>硫化锝胶体的</w:t>
            </w:r>
            <w:r>
              <w:rPr>
                <w:rFonts w:ascii="Times New Roman" w:eastAsia="宋体" w:hAnsi="Times New Roman" w:cs="Times New Roman"/>
              </w:rPr>
              <w:t>制备</w:t>
            </w:r>
          </w:p>
        </w:tc>
        <w:tc>
          <w:tcPr>
            <w:tcW w:w="2166" w:type="dxa"/>
          </w:tcPr>
          <w:p w14:paraId="028EC048" w14:textId="77777777" w:rsidR="00894F6A" w:rsidRDefault="002D317F">
            <w:pPr>
              <w:widowControl/>
              <w:numPr>
                <w:ilvl w:val="0"/>
                <w:numId w:val="13"/>
              </w:num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核素发生器的介绍。</w:t>
            </w:r>
          </w:p>
          <w:p w14:paraId="397329C7" w14:textId="77777777" w:rsidR="00894F6A" w:rsidRDefault="002D317F">
            <w:pPr>
              <w:widowControl/>
              <w:numPr>
                <w:ilvl w:val="0"/>
                <w:numId w:val="13"/>
              </w:numPr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 xml:space="preserve"> -</w:t>
            </w:r>
            <w:r>
              <w:rPr>
                <w:rFonts w:ascii="Times New Roman" w:eastAsia="宋体" w:hAnsi="Times New Roman" w:cs="Times New Roman" w:hint="eastAsia"/>
              </w:rPr>
              <w:t>硫化锝胶体的</w:t>
            </w:r>
            <w:r>
              <w:rPr>
                <w:rFonts w:ascii="Times New Roman" w:eastAsia="宋体" w:hAnsi="Times New Roman" w:cs="Times New Roman"/>
              </w:rPr>
              <w:t>制备</w:t>
            </w:r>
            <w:r>
              <w:rPr>
                <w:rFonts w:ascii="Times New Roman" w:eastAsia="宋体" w:hAnsi="Times New Roman" w:cs="Times New Roman" w:hint="eastAsia"/>
              </w:rPr>
              <w:t>。</w:t>
            </w:r>
          </w:p>
          <w:p w14:paraId="121683CD" w14:textId="77777777" w:rsidR="00894F6A" w:rsidRDefault="002D317F">
            <w:pPr>
              <w:widowControl/>
              <w:numPr>
                <w:ilvl w:val="0"/>
                <w:numId w:val="13"/>
              </w:numPr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t>放射化学纯度的测定。</w:t>
            </w:r>
          </w:p>
        </w:tc>
        <w:tc>
          <w:tcPr>
            <w:tcW w:w="776" w:type="dxa"/>
            <w:vAlign w:val="center"/>
          </w:tcPr>
          <w:p w14:paraId="04CB050D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384" w:type="dxa"/>
          </w:tcPr>
          <w:p w14:paraId="7B8D7253" w14:textId="77777777" w:rsidR="00894F6A" w:rsidRDefault="002D317F">
            <w:pPr>
              <w:widowControl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相关实验的</w:t>
            </w:r>
            <w:r>
              <w:rPr>
                <w:rFonts w:ascii="Times New Roman" w:eastAsia="宋体" w:hAnsi="Times New Roman" w:cs="Times New Roman"/>
                <w:szCs w:val="21"/>
              </w:rPr>
              <w:t>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、撰写实验报告</w:t>
            </w:r>
          </w:p>
          <w:p w14:paraId="7C67D99A" w14:textId="77777777" w:rsidR="00894F6A" w:rsidRDefault="002D317F">
            <w:pPr>
              <w:widowControl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要求：实验原理、操作步骤简洁；原始数据记录规范；结果计算正确，注意有效数字取舍。</w:t>
            </w:r>
          </w:p>
        </w:tc>
        <w:tc>
          <w:tcPr>
            <w:tcW w:w="531" w:type="dxa"/>
            <w:vAlign w:val="center"/>
          </w:tcPr>
          <w:p w14:paraId="3713E819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0039FD9C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711ABF1C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十六</w:t>
            </w:r>
          </w:p>
        </w:tc>
        <w:tc>
          <w:tcPr>
            <w:tcW w:w="570" w:type="dxa"/>
            <w:vAlign w:val="center"/>
          </w:tcPr>
          <w:p w14:paraId="2A228065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08A479D6" w14:textId="77777777" w:rsidR="00894F6A" w:rsidRDefault="002D317F">
            <w:pPr>
              <w:widowControl/>
              <w:numPr>
                <w:ilvl w:val="0"/>
                <w:numId w:val="12"/>
              </w:numPr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Micro-SPECT-CT</w:t>
            </w:r>
            <w:r>
              <w:rPr>
                <w:rFonts w:ascii="Times New Roman" w:eastAsia="宋体" w:hAnsi="Times New Roman" w:cs="Times New Roman"/>
              </w:rPr>
              <w:t>示教及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 xml:space="preserve"> -</w:t>
            </w:r>
            <w:r>
              <w:rPr>
                <w:rFonts w:ascii="Times New Roman" w:eastAsia="宋体" w:hAnsi="Times New Roman" w:cs="Times New Roman" w:hint="eastAsia"/>
              </w:rPr>
              <w:t>MDP</w:t>
            </w:r>
            <w:r>
              <w:rPr>
                <w:rFonts w:ascii="Times New Roman" w:eastAsia="宋体" w:hAnsi="Times New Roman" w:cs="Times New Roman" w:hint="eastAsia"/>
              </w:rPr>
              <w:t>显像</w:t>
            </w:r>
          </w:p>
        </w:tc>
        <w:tc>
          <w:tcPr>
            <w:tcW w:w="2166" w:type="dxa"/>
          </w:tcPr>
          <w:p w14:paraId="28E2C3BC" w14:textId="77777777" w:rsidR="00894F6A" w:rsidRDefault="002D317F">
            <w:pPr>
              <w:widowControl/>
              <w:numPr>
                <w:ilvl w:val="0"/>
                <w:numId w:val="14"/>
              </w:num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Micro-SPECT-CT</w:t>
            </w:r>
            <w:r>
              <w:rPr>
                <w:rFonts w:ascii="Times New Roman" w:eastAsia="宋体" w:hAnsi="Times New Roman" w:cs="Times New Roman"/>
                <w:szCs w:val="21"/>
              </w:rPr>
              <w:t>工作原理、操作程序和注意事项。</w:t>
            </w:r>
          </w:p>
          <w:p w14:paraId="1E7BD798" w14:textId="77777777" w:rsidR="00894F6A" w:rsidRDefault="002D317F">
            <w:pPr>
              <w:widowControl/>
              <w:numPr>
                <w:ilvl w:val="0"/>
                <w:numId w:val="14"/>
              </w:num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大鼠尾静脉给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</w:rPr>
              <w:t>Tc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</w:rPr>
              <w:t xml:space="preserve"> -MDP</w:t>
            </w:r>
            <w:r>
              <w:rPr>
                <w:rFonts w:ascii="Times New Roman" w:eastAsia="宋体" w:hAnsi="Times New Roman" w:cs="Times New Roman"/>
                <w:szCs w:val="21"/>
              </w:rPr>
              <w:t>药。</w:t>
            </w:r>
          </w:p>
          <w:p w14:paraId="100AA2F6" w14:textId="77777777" w:rsidR="00894F6A" w:rsidRDefault="002D317F">
            <w:pPr>
              <w:widowControl/>
              <w:numPr>
                <w:ilvl w:val="0"/>
                <w:numId w:val="14"/>
              </w:numPr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SPECT/CT</w:t>
            </w:r>
            <w:r>
              <w:rPr>
                <w:rFonts w:ascii="Times New Roman" w:eastAsia="宋体" w:hAnsi="Times New Roman" w:cs="Times New Roman"/>
                <w:szCs w:val="21"/>
              </w:rPr>
              <w:t>融合显像。</w:t>
            </w:r>
          </w:p>
        </w:tc>
        <w:tc>
          <w:tcPr>
            <w:tcW w:w="776" w:type="dxa"/>
            <w:vAlign w:val="center"/>
          </w:tcPr>
          <w:p w14:paraId="031A6873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384" w:type="dxa"/>
          </w:tcPr>
          <w:p w14:paraId="2725B648" w14:textId="77777777" w:rsidR="00894F6A" w:rsidRDefault="002D317F">
            <w:pPr>
              <w:widowControl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相关实验的</w:t>
            </w:r>
            <w:r>
              <w:rPr>
                <w:rFonts w:ascii="Times New Roman" w:eastAsia="宋体" w:hAnsi="Times New Roman" w:cs="Times New Roman"/>
                <w:szCs w:val="21"/>
              </w:rPr>
              <w:t>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、撰写实验报告</w:t>
            </w:r>
          </w:p>
          <w:p w14:paraId="6CCEABF7" w14:textId="77777777" w:rsidR="00894F6A" w:rsidRDefault="002D317F">
            <w:pPr>
              <w:widowControl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要求：实验原理、操作步骤简洁；原始数据记录规范；结果计算正确，注意有效数字取舍。</w:t>
            </w:r>
          </w:p>
        </w:tc>
        <w:tc>
          <w:tcPr>
            <w:tcW w:w="531" w:type="dxa"/>
            <w:vAlign w:val="center"/>
          </w:tcPr>
          <w:p w14:paraId="4FA82255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F6A" w14:paraId="14C8DB1A" w14:textId="77777777">
        <w:trPr>
          <w:trHeight w:val="340"/>
          <w:jc w:val="center"/>
        </w:trPr>
        <w:tc>
          <w:tcPr>
            <w:tcW w:w="666" w:type="dxa"/>
            <w:vAlign w:val="center"/>
          </w:tcPr>
          <w:p w14:paraId="4BC2FE45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十七</w:t>
            </w:r>
          </w:p>
          <w:p w14:paraId="12A18A8B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5A4CA074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48B4778E" w14:textId="77777777" w:rsidR="00894F6A" w:rsidRDefault="002D317F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t>小鼠尾静脉注射和组织解剖</w:t>
            </w:r>
          </w:p>
          <w:p w14:paraId="4E5B4E43" w14:textId="77777777" w:rsidR="00894F6A" w:rsidRDefault="002D317F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Iodogen</w:t>
            </w:r>
            <w:r>
              <w:rPr>
                <w:rFonts w:ascii="Times New Roman" w:eastAsia="宋体" w:hAnsi="Times New Roman" w:cs="Times New Roman"/>
              </w:rPr>
              <w:t>法标记蛋白质</w:t>
            </w:r>
          </w:p>
          <w:p w14:paraId="1FD64BB7" w14:textId="77777777" w:rsidR="00894F6A" w:rsidRDefault="002D317F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vertAlign w:val="superscript"/>
              </w:rPr>
              <w:t>125</w:t>
            </w:r>
            <w:r>
              <w:rPr>
                <w:rFonts w:ascii="Times New Roman" w:eastAsia="宋体" w:hAnsi="Times New Roman" w:cs="Times New Roman"/>
              </w:rPr>
              <w:t>I</w:t>
            </w:r>
            <w:r>
              <w:rPr>
                <w:rFonts w:ascii="Times New Roman" w:eastAsia="宋体" w:hAnsi="Times New Roman" w:cs="Times New Roman"/>
              </w:rPr>
              <w:t>标记蛋白质在小鼠体内分布</w:t>
            </w:r>
          </w:p>
        </w:tc>
        <w:tc>
          <w:tcPr>
            <w:tcW w:w="2166" w:type="dxa"/>
          </w:tcPr>
          <w:p w14:paraId="7B236A1E" w14:textId="77777777" w:rsidR="00894F6A" w:rsidRDefault="002D317F">
            <w:pPr>
              <w:widowControl/>
              <w:numPr>
                <w:ilvl w:val="0"/>
                <w:numId w:val="15"/>
              </w:num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解剖小鼠，取出放射性药物组织分布关心的脏器和组织。</w:t>
            </w:r>
          </w:p>
          <w:p w14:paraId="18AAFB69" w14:textId="77777777" w:rsidR="00894F6A" w:rsidRDefault="002D317F">
            <w:pPr>
              <w:widowControl/>
              <w:numPr>
                <w:ilvl w:val="0"/>
                <w:numId w:val="15"/>
              </w:numPr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  <w:vertAlign w:val="superscript"/>
              </w:rPr>
              <w:t>125</w:t>
            </w:r>
            <w:r>
              <w:rPr>
                <w:rFonts w:ascii="Times New Roman" w:eastAsia="宋体" w:hAnsi="Times New Roman" w:cs="Times New Roman"/>
                <w:szCs w:val="21"/>
              </w:rPr>
              <w:t>I</w:t>
            </w:r>
            <w:r>
              <w:rPr>
                <w:rFonts w:ascii="Times New Roman" w:eastAsia="宋体" w:hAnsi="Times New Roman" w:cs="Times New Roman"/>
                <w:szCs w:val="21"/>
              </w:rPr>
              <w:t>标记蛋白质。</w:t>
            </w:r>
          </w:p>
          <w:p w14:paraId="727B9E05" w14:textId="77777777" w:rsidR="00894F6A" w:rsidRDefault="002D317F">
            <w:pPr>
              <w:widowControl/>
              <w:numPr>
                <w:ilvl w:val="0"/>
                <w:numId w:val="15"/>
              </w:numPr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  <w:vertAlign w:val="superscript"/>
              </w:rPr>
              <w:t>125</w:t>
            </w:r>
            <w:r>
              <w:rPr>
                <w:rFonts w:ascii="Times New Roman" w:eastAsia="宋体" w:hAnsi="Times New Roman" w:cs="Times New Roman"/>
                <w:szCs w:val="21"/>
              </w:rPr>
              <w:t>I</w:t>
            </w:r>
            <w:r>
              <w:rPr>
                <w:rFonts w:ascii="Times New Roman" w:eastAsia="宋体" w:hAnsi="Times New Roman" w:cs="Times New Roman"/>
                <w:szCs w:val="21"/>
              </w:rPr>
              <w:t>标记蛋白质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在小鼠体内的分布。</w:t>
            </w:r>
          </w:p>
        </w:tc>
        <w:tc>
          <w:tcPr>
            <w:tcW w:w="776" w:type="dxa"/>
            <w:vAlign w:val="center"/>
          </w:tcPr>
          <w:p w14:paraId="0B6A0C79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3*3</w:t>
            </w:r>
          </w:p>
        </w:tc>
        <w:tc>
          <w:tcPr>
            <w:tcW w:w="2384" w:type="dxa"/>
          </w:tcPr>
          <w:p w14:paraId="7E6D2BBC" w14:textId="77777777" w:rsidR="00894F6A" w:rsidRDefault="002D317F">
            <w:pPr>
              <w:widowControl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作业：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、完成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相关实验的</w:t>
            </w:r>
            <w:r>
              <w:rPr>
                <w:rFonts w:ascii="Times New Roman" w:eastAsia="宋体" w:hAnsi="Times New Roman" w:cs="Times New Roman"/>
                <w:szCs w:val="21"/>
              </w:rPr>
              <w:t>思考题；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、撰写实验报告</w:t>
            </w:r>
          </w:p>
          <w:p w14:paraId="3D33CAD3" w14:textId="77777777" w:rsidR="00894F6A" w:rsidRDefault="002D317F">
            <w:pPr>
              <w:widowControl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要求：实验原理、操作步骤简洁；原始数据记录规范；结果计算正确，注意有效数字取舍。</w:t>
            </w:r>
          </w:p>
        </w:tc>
        <w:tc>
          <w:tcPr>
            <w:tcW w:w="531" w:type="dxa"/>
            <w:vAlign w:val="center"/>
          </w:tcPr>
          <w:p w14:paraId="06F8E07D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788A370E" w14:textId="7E2F9C7C" w:rsidR="00894F6A" w:rsidRDefault="002D317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696F0048" w14:textId="77777777" w:rsidR="00894F6A" w:rsidRDefault="002D31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>
        <w:rPr>
          <w:rFonts w:ascii="Times New Roman" w:eastAsia="宋体" w:hAnsi="Times New Roman" w:cs="Times New Roman"/>
        </w:rPr>
        <w:t>范我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强亦忠主编</w:t>
      </w:r>
      <w:r>
        <w:rPr>
          <w:rFonts w:ascii="Times New Roman" w:eastAsia="宋体" w:hAnsi="Times New Roman" w:cs="Times New Roman" w:hint="eastAsia"/>
        </w:rPr>
        <w:t xml:space="preserve">. </w:t>
      </w:r>
      <w:r>
        <w:rPr>
          <w:rFonts w:ascii="Times New Roman" w:eastAsia="宋体" w:hAnsi="Times New Roman" w:cs="Times New Roman"/>
        </w:rPr>
        <w:t>核药学教程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哈尔滨</w:t>
      </w:r>
      <w:r>
        <w:rPr>
          <w:rFonts w:ascii="Times New Roman" w:eastAsia="宋体" w:hAnsi="Times New Roman" w:cs="Times New Roman"/>
        </w:rPr>
        <w:t xml:space="preserve">: </w:t>
      </w:r>
      <w:r>
        <w:rPr>
          <w:rFonts w:ascii="Times New Roman" w:eastAsia="宋体" w:hAnsi="Times New Roman" w:cs="Times New Roman"/>
        </w:rPr>
        <w:t>哈尔滨工程大学出版社</w:t>
      </w:r>
      <w:r>
        <w:rPr>
          <w:rFonts w:ascii="Times New Roman" w:eastAsia="宋体" w:hAnsi="Times New Roman" w:cs="Times New Roman"/>
        </w:rPr>
        <w:t>,2005</w:t>
      </w:r>
    </w:p>
    <w:p w14:paraId="626AAF15" w14:textId="77777777" w:rsidR="00894F6A" w:rsidRDefault="002D31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2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Owunwanne A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t>Patel M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t xml:space="preserve">Sadek </w:t>
      </w:r>
      <w:r>
        <w:rPr>
          <w:rFonts w:ascii="Times New Roman" w:eastAsia="宋体" w:hAnsi="Times New Roman" w:cs="Times New Roman"/>
        </w:rPr>
        <w:t>著，夏振民等译，田嘉禾审校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放射性药物手册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北京</w:t>
      </w:r>
      <w:r>
        <w:rPr>
          <w:rFonts w:ascii="Times New Roman" w:eastAsia="宋体" w:hAnsi="Times New Roman" w:cs="Times New Roman"/>
        </w:rPr>
        <w:t>:</w:t>
      </w:r>
      <w:r>
        <w:rPr>
          <w:rFonts w:ascii="Times New Roman" w:eastAsia="宋体" w:hAnsi="Times New Roman" w:cs="Times New Roman"/>
        </w:rPr>
        <w:t>原子能出版社</w:t>
      </w:r>
      <w:r>
        <w:rPr>
          <w:rFonts w:ascii="Times New Roman" w:eastAsia="宋体" w:hAnsi="Times New Roman" w:cs="Times New Roman"/>
        </w:rPr>
        <w:t>,2000</w:t>
      </w:r>
    </w:p>
    <w:p w14:paraId="31CBAC2B" w14:textId="77777777" w:rsidR="00894F6A" w:rsidRDefault="002D31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3. </w:t>
      </w:r>
      <w:r>
        <w:rPr>
          <w:rFonts w:ascii="Times New Roman" w:eastAsia="宋体" w:hAnsi="Times New Roman" w:cs="Times New Roman"/>
        </w:rPr>
        <w:t>王世真主编</w:t>
      </w:r>
      <w:r>
        <w:rPr>
          <w:rFonts w:ascii="Times New Roman" w:eastAsia="宋体" w:hAnsi="Times New Roman" w:cs="Times New Roman" w:hint="eastAsia"/>
        </w:rPr>
        <w:t xml:space="preserve">. </w:t>
      </w:r>
      <w:r>
        <w:rPr>
          <w:rFonts w:ascii="Times New Roman" w:eastAsia="宋体" w:hAnsi="Times New Roman" w:cs="Times New Roman"/>
        </w:rPr>
        <w:t>分子核医学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北京</w:t>
      </w:r>
      <w:r>
        <w:rPr>
          <w:rFonts w:ascii="Times New Roman" w:eastAsia="宋体" w:hAnsi="Times New Roman" w:cs="Times New Roman"/>
        </w:rPr>
        <w:t>:</w:t>
      </w:r>
      <w:r>
        <w:rPr>
          <w:rFonts w:ascii="Times New Roman" w:eastAsia="宋体" w:hAnsi="Times New Roman" w:cs="Times New Roman"/>
        </w:rPr>
        <w:t>中国协和医科大学出版社</w:t>
      </w:r>
      <w:r>
        <w:rPr>
          <w:rFonts w:ascii="Times New Roman" w:eastAsia="宋体" w:hAnsi="Times New Roman" w:cs="Times New Roman"/>
        </w:rPr>
        <w:t>,2001</w:t>
      </w:r>
    </w:p>
    <w:p w14:paraId="6D98CAE8" w14:textId="77777777" w:rsidR="00894F6A" w:rsidRDefault="002D31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 Gopal B.Saha</w:t>
      </w:r>
      <w:r>
        <w:rPr>
          <w:rFonts w:ascii="Times New Roman" w:eastAsia="宋体" w:hAnsi="Times New Roman" w:cs="Times New Roman" w:hint="eastAsia"/>
        </w:rPr>
        <w:t xml:space="preserve">. </w:t>
      </w:r>
      <w:r>
        <w:rPr>
          <w:rFonts w:ascii="Times New Roman" w:eastAsia="宋体" w:hAnsi="Times New Roman" w:cs="Times New Roman"/>
        </w:rPr>
        <w:t xml:space="preserve">Fundamentals of Nuclear Pharmacy(6th).Springer Science+Business Media,LLC 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t>2010</w:t>
      </w:r>
    </w:p>
    <w:p w14:paraId="19AD0598" w14:textId="77777777" w:rsidR="00894F6A" w:rsidRDefault="002D31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/>
          <w:szCs w:val="21"/>
        </w:rPr>
        <w:t>.Jason S. Lewis</w:t>
      </w:r>
      <w:r>
        <w:rPr>
          <w:rFonts w:ascii="Times New Roman" w:eastAsia="宋体" w:hAnsi="Times New Roman" w:cs="Times New Roman" w:hint="eastAsia"/>
          <w:szCs w:val="21"/>
        </w:rPr>
        <w:t xml:space="preserve">, </w:t>
      </w:r>
      <w:r>
        <w:rPr>
          <w:rFonts w:ascii="Times New Roman" w:eastAsia="宋体" w:hAnsi="Times New Roman" w:cs="Times New Roman"/>
          <w:szCs w:val="21"/>
        </w:rPr>
        <w:t>Albert D. Windhorst</w:t>
      </w:r>
      <w:r>
        <w:rPr>
          <w:rFonts w:ascii="Times New Roman" w:eastAsia="宋体" w:hAnsi="Times New Roman" w:cs="Times New Roman" w:hint="eastAsia"/>
          <w:szCs w:val="21"/>
        </w:rPr>
        <w:t xml:space="preserve">, </w:t>
      </w:r>
      <w:r>
        <w:rPr>
          <w:rFonts w:ascii="Times New Roman" w:eastAsia="宋体" w:hAnsi="Times New Roman" w:cs="Times New Roman"/>
          <w:szCs w:val="21"/>
        </w:rPr>
        <w:t>Brian M. Zeglis Editors. Radiopharmaceutical Chemistry. Springer Nature Switzerland AG 2019</w:t>
      </w:r>
    </w:p>
    <w:p w14:paraId="5BF5BA3B" w14:textId="3139A927" w:rsidR="00894F6A" w:rsidRDefault="002D317F" w:rsidP="00BE2F6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7CF65301" w14:textId="77777777" w:rsidR="00894F6A" w:rsidRDefault="002D317F">
      <w:pPr>
        <w:spacing w:line="44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本课程主要采用讲授法，部分教学采用翻转课堂模式进行，并辅以实验教学。</w:t>
      </w:r>
    </w:p>
    <w:p w14:paraId="10DB4AF2" w14:textId="77777777" w:rsidR="00894F6A" w:rsidRDefault="002D317F">
      <w:pPr>
        <w:spacing w:line="4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1. </w:t>
      </w:r>
      <w:r>
        <w:rPr>
          <w:rFonts w:ascii="Times New Roman" w:eastAsia="宋体" w:hAnsi="Times New Roman" w:cs="Times New Roman"/>
          <w:szCs w:val="21"/>
        </w:rPr>
        <w:t>讲授法：通过讲授本课程的基本概念与基本原理，帮助学生了解放射性</w:t>
      </w:r>
      <w:r>
        <w:rPr>
          <w:rFonts w:ascii="Times New Roman" w:eastAsia="宋体" w:hAnsi="Times New Roman" w:cs="Times New Roman" w:hint="eastAsia"/>
          <w:szCs w:val="21"/>
        </w:rPr>
        <w:t>诊断和治疗药物</w:t>
      </w:r>
      <w:r>
        <w:rPr>
          <w:rFonts w:ascii="Times New Roman" w:eastAsia="宋体" w:hAnsi="Times New Roman" w:cs="Times New Roman"/>
          <w:szCs w:val="21"/>
        </w:rPr>
        <w:t>基本</w:t>
      </w:r>
      <w:r>
        <w:rPr>
          <w:rFonts w:ascii="Times New Roman" w:eastAsia="宋体" w:hAnsi="Times New Roman" w:cs="Times New Roman" w:hint="eastAsia"/>
          <w:szCs w:val="21"/>
        </w:rPr>
        <w:t>知识</w:t>
      </w:r>
      <w:r>
        <w:rPr>
          <w:rFonts w:ascii="宋体" w:eastAsia="宋体" w:hAnsi="宋体" w:cs="宋体" w:hint="eastAsia"/>
          <w:szCs w:val="20"/>
        </w:rPr>
        <w:t>，</w:t>
      </w:r>
      <w:r>
        <w:rPr>
          <w:rFonts w:ascii="宋体" w:eastAsia="宋体" w:hAnsi="宋体" w:cs="宋体"/>
          <w:szCs w:val="20"/>
        </w:rPr>
        <w:t>熟悉常用的诊断和治疗用的核药物</w:t>
      </w:r>
      <w:r>
        <w:rPr>
          <w:rFonts w:ascii="宋体" w:eastAsia="宋体" w:hAnsi="宋体" w:cs="宋体" w:hint="eastAsia"/>
          <w:szCs w:val="20"/>
        </w:rPr>
        <w:t>，</w:t>
      </w:r>
      <w:r>
        <w:rPr>
          <w:rFonts w:ascii="宋体" w:eastAsia="宋体" w:hAnsi="宋体" w:cs="宋体"/>
          <w:szCs w:val="20"/>
        </w:rPr>
        <w:t>掌握核药物标记方法、机理及临床应用</w:t>
      </w:r>
      <w:r>
        <w:rPr>
          <w:rFonts w:ascii="Times New Roman" w:eastAsia="宋体" w:hAnsi="Times New Roman" w:cs="Times New Roman"/>
          <w:szCs w:val="21"/>
        </w:rPr>
        <w:t>。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14:paraId="47D6E9E0" w14:textId="77777777" w:rsidR="00894F6A" w:rsidRDefault="002D317F">
      <w:pPr>
        <w:spacing w:line="4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2. </w:t>
      </w:r>
      <w:r>
        <w:rPr>
          <w:rFonts w:ascii="Times New Roman" w:eastAsia="宋体" w:hAnsi="Times New Roman" w:cs="Times New Roman"/>
          <w:szCs w:val="21"/>
        </w:rPr>
        <w:t>讨论法：每位同学选择并完成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个除思考题外的作业，并在每章由一位同学做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分钟</w:t>
      </w:r>
      <w:r>
        <w:rPr>
          <w:rFonts w:ascii="Times New Roman" w:eastAsia="宋体" w:hAnsi="Times New Roman" w:cs="Times New Roman"/>
          <w:szCs w:val="21"/>
        </w:rPr>
        <w:t>PPT</w:t>
      </w:r>
      <w:r>
        <w:rPr>
          <w:rFonts w:ascii="Times New Roman" w:eastAsia="宋体" w:hAnsi="Times New Roman" w:cs="Times New Roman"/>
          <w:szCs w:val="21"/>
        </w:rPr>
        <w:t>汇报，同学和老师对相关内容进行讨论和交流。</w:t>
      </w:r>
    </w:p>
    <w:p w14:paraId="1AD7068D" w14:textId="77777777" w:rsidR="00894F6A" w:rsidRDefault="002D317F">
      <w:pPr>
        <w:spacing w:line="4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3. </w:t>
      </w:r>
      <w:r>
        <w:rPr>
          <w:rFonts w:ascii="Times New Roman" w:eastAsia="宋体" w:hAnsi="Times New Roman" w:cs="Times New Roman"/>
          <w:szCs w:val="21"/>
        </w:rPr>
        <w:t>实验法：通过实验教学，让学生掌握</w:t>
      </w:r>
      <w:r>
        <w:rPr>
          <w:rFonts w:ascii="Times New Roman" w:eastAsia="宋体" w:hAnsi="Times New Roman" w:cs="Times New Roman" w:hint="eastAsia"/>
          <w:szCs w:val="21"/>
        </w:rPr>
        <w:t>放射性药物标记、组织分布及分析测定等</w:t>
      </w:r>
      <w:r>
        <w:rPr>
          <w:rFonts w:ascii="Times New Roman" w:eastAsia="宋体" w:hAnsi="Times New Roman" w:cs="Times New Roman"/>
          <w:szCs w:val="21"/>
        </w:rPr>
        <w:t>的基本操作，提高对理论教学内容的理解和认识。</w:t>
      </w:r>
    </w:p>
    <w:p w14:paraId="46231056" w14:textId="0C1B1B95" w:rsidR="00894F6A" w:rsidRDefault="002D317F" w:rsidP="00BE2F66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4A368729" w14:textId="77777777" w:rsidR="00894F6A" w:rsidRDefault="002D317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28EC1A85" w14:textId="77777777" w:rsidR="00894F6A" w:rsidRDefault="002D317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894F6A" w14:paraId="032F57D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4C22601" w14:textId="77777777" w:rsidR="00894F6A" w:rsidRDefault="002D317F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2738A4FE" w14:textId="77777777" w:rsidR="00894F6A" w:rsidRDefault="002D317F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31E79B1" w14:textId="77777777" w:rsidR="00894F6A" w:rsidRDefault="002D317F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894F6A" w14:paraId="4DCB0EAB" w14:textId="77777777">
        <w:trPr>
          <w:trHeight w:val="893"/>
          <w:jc w:val="center"/>
        </w:trPr>
        <w:tc>
          <w:tcPr>
            <w:tcW w:w="2847" w:type="dxa"/>
            <w:vAlign w:val="center"/>
          </w:tcPr>
          <w:p w14:paraId="4A499318" w14:textId="77777777" w:rsidR="00894F6A" w:rsidRDefault="002D317F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</w:tcPr>
          <w:p w14:paraId="039CDE36" w14:textId="77777777" w:rsidR="00894F6A" w:rsidRDefault="002D317F">
            <w:pPr>
              <w:pStyle w:val="a4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核药物、医用放射性核素来源、核素发生器、标记方法、标记物的质量检验等。</w:t>
            </w:r>
          </w:p>
        </w:tc>
        <w:tc>
          <w:tcPr>
            <w:tcW w:w="2849" w:type="dxa"/>
          </w:tcPr>
          <w:p w14:paraId="3405639B" w14:textId="77777777" w:rsidR="00894F6A" w:rsidRDefault="002D317F">
            <w:pPr>
              <w:pStyle w:val="a4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ascii="Times New Roman" w:hAnsi="Times New Roman"/>
              </w:rPr>
              <w:t>平时考核、实验考核、期末考核。</w:t>
            </w:r>
          </w:p>
        </w:tc>
      </w:tr>
      <w:tr w:rsidR="00894F6A" w14:paraId="13DC541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1FE9C67" w14:textId="77777777" w:rsidR="00894F6A" w:rsidRDefault="002D317F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</w:tcPr>
          <w:p w14:paraId="1FC2CC93" w14:textId="77777777" w:rsidR="00894F6A" w:rsidRDefault="002D317F">
            <w:pPr>
              <w:pStyle w:val="a4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ascii="Times New Roman" w:hAnsi="Times New Roman"/>
                <w:vertAlign w:val="superscript"/>
              </w:rPr>
              <w:t>99</w:t>
            </w:r>
            <w:r>
              <w:rPr>
                <w:rFonts w:ascii="Times New Roman" w:hAnsi="Times New Roman"/>
              </w:rPr>
              <w:t>Tc</w:t>
            </w:r>
            <w:r>
              <w:rPr>
                <w:rFonts w:ascii="Times New Roman" w:hAnsi="Times New Roman"/>
                <w:vertAlign w:val="superscript"/>
              </w:rPr>
              <w:t>m</w:t>
            </w:r>
            <w:r>
              <w:rPr>
                <w:rFonts w:ascii="Times New Roman" w:hAnsi="Times New Roman"/>
              </w:rPr>
              <w:t>、</w:t>
            </w:r>
            <w:r>
              <w:rPr>
                <w:rFonts w:ascii="Times New Roman" w:hAnsi="Times New Roman"/>
                <w:vertAlign w:val="superscript"/>
              </w:rPr>
              <w:t>18</w:t>
            </w:r>
            <w:r>
              <w:rPr>
                <w:rFonts w:ascii="Times New Roman" w:hAnsi="Times New Roman"/>
              </w:rPr>
              <w:t>F</w:t>
            </w:r>
            <w:r>
              <w:rPr>
                <w:rFonts w:ascii="Times New Roman" w:hAnsi="Times New Roman"/>
              </w:rPr>
              <w:t>、</w:t>
            </w:r>
            <w:r>
              <w:rPr>
                <w:rFonts w:ascii="Times New Roman" w:hAnsi="Times New Roman"/>
                <w:vertAlign w:val="superscript"/>
              </w:rPr>
              <w:t>11</w:t>
            </w:r>
            <w:r>
              <w:rPr>
                <w:rFonts w:ascii="Times New Roman" w:hAnsi="Times New Roman"/>
              </w:rPr>
              <w:t>C</w:t>
            </w:r>
            <w:r>
              <w:rPr>
                <w:rFonts w:ascii="Times New Roman" w:hAnsi="Times New Roman"/>
              </w:rPr>
              <w:t>、放射性碘等</w:t>
            </w:r>
            <w:r>
              <w:rPr>
                <w:rFonts w:ascii="Times New Roman" w:hAnsi="Times New Roman" w:hint="eastAsia"/>
              </w:rPr>
              <w:t>可用于诊断的放射性核素和</w:t>
            </w:r>
            <w:r>
              <w:rPr>
                <w:rFonts w:ascii="Times New Roman" w:hAnsi="Times New Roman" w:hint="eastAsia"/>
              </w:rPr>
              <w:t>D</w:t>
            </w:r>
            <w:r>
              <w:rPr>
                <w:rFonts w:ascii="Times New Roman" w:hAnsi="Times New Roman" w:hint="eastAsia"/>
              </w:rPr>
              <w:t>、</w:t>
            </w:r>
            <w:r>
              <w:rPr>
                <w:rFonts w:ascii="Times New Roman" w:hAnsi="Times New Roman" w:hint="eastAsia"/>
                <w:vertAlign w:val="superscript"/>
              </w:rPr>
              <w:t>13</w:t>
            </w:r>
            <w:r>
              <w:rPr>
                <w:rFonts w:ascii="Times New Roman" w:hAnsi="Times New Roman" w:hint="eastAsia"/>
              </w:rPr>
              <w:t>C</w:t>
            </w:r>
            <w:r>
              <w:rPr>
                <w:rFonts w:ascii="Times New Roman" w:hAnsi="Times New Roman" w:hint="eastAsia"/>
              </w:rPr>
              <w:t>等易辨认稳定核素，标记化合物、生物大分子和分子探针等方法，</w:t>
            </w:r>
            <w:r>
              <w:rPr>
                <w:rFonts w:ascii="Times New Roman" w:hAnsi="Times New Roman"/>
              </w:rPr>
              <w:t>常用的诊断用的核药物</w:t>
            </w:r>
            <w:r>
              <w:rPr>
                <w:rFonts w:ascii="Times New Roman" w:hAnsi="Times New Roman" w:hint="eastAsia"/>
              </w:rPr>
              <w:t>诊断</w:t>
            </w:r>
            <w:r>
              <w:rPr>
                <w:rFonts w:ascii="Times New Roman" w:hAnsi="Times New Roman"/>
              </w:rPr>
              <w:t>机理</w:t>
            </w:r>
            <w:r>
              <w:rPr>
                <w:rFonts w:ascii="Times New Roman" w:hAnsi="Times New Roman" w:hint="eastAsia"/>
              </w:rPr>
              <w:t>、科学研究</w:t>
            </w:r>
            <w:r>
              <w:rPr>
                <w:rFonts w:ascii="Times New Roman" w:hAnsi="Times New Roman"/>
              </w:rPr>
              <w:t>及临床应用。</w:t>
            </w:r>
          </w:p>
        </w:tc>
        <w:tc>
          <w:tcPr>
            <w:tcW w:w="2849" w:type="dxa"/>
          </w:tcPr>
          <w:p w14:paraId="0F2EDCE1" w14:textId="77777777" w:rsidR="00894F6A" w:rsidRDefault="002D317F">
            <w:pPr>
              <w:pStyle w:val="a4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ascii="Times New Roman" w:hAnsi="Times New Roman"/>
              </w:rPr>
              <w:t>平时考核、实验考核、期末考核。</w:t>
            </w:r>
          </w:p>
        </w:tc>
      </w:tr>
      <w:tr w:rsidR="00894F6A" w14:paraId="124B4E1B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691F016" w14:textId="77777777" w:rsidR="00894F6A" w:rsidRDefault="002D317F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</w:tcPr>
          <w:p w14:paraId="27B442A7" w14:textId="77777777" w:rsidR="00894F6A" w:rsidRDefault="002D317F">
            <w:pPr>
              <w:pStyle w:val="a4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可用于治疗用的放射性核素，</w:t>
            </w:r>
            <w:r>
              <w:rPr>
                <w:rFonts w:hAnsi="宋体" w:cs="宋体"/>
              </w:rPr>
              <w:t>常用的治疗用的核药物</w:t>
            </w:r>
            <w:r>
              <w:rPr>
                <w:rFonts w:hAnsi="宋体" w:cs="宋体" w:hint="eastAsia"/>
              </w:rPr>
              <w:t>的</w:t>
            </w:r>
            <w:r>
              <w:rPr>
                <w:rFonts w:hAnsi="宋体" w:cs="宋体"/>
              </w:rPr>
              <w:t>标</w:t>
            </w:r>
            <w:r>
              <w:rPr>
                <w:rFonts w:hAnsi="宋体" w:cs="宋体"/>
              </w:rPr>
              <w:lastRenderedPageBreak/>
              <w:t>记方法、机理及临床应用</w:t>
            </w:r>
            <w:r>
              <w:rPr>
                <w:rFonts w:ascii="Times New Roman" w:hAnsi="Times New Roman" w:hint="eastAsia"/>
              </w:rPr>
              <w:t>。</w:t>
            </w:r>
          </w:p>
        </w:tc>
        <w:tc>
          <w:tcPr>
            <w:tcW w:w="2849" w:type="dxa"/>
          </w:tcPr>
          <w:p w14:paraId="496DBF28" w14:textId="77777777" w:rsidR="00894F6A" w:rsidRDefault="002D317F">
            <w:pPr>
              <w:pStyle w:val="a4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ascii="Times New Roman" w:hAnsi="Times New Roman"/>
              </w:rPr>
              <w:lastRenderedPageBreak/>
              <w:t>平时考核、实验考核、期末考核。</w:t>
            </w:r>
          </w:p>
        </w:tc>
      </w:tr>
    </w:tbl>
    <w:p w14:paraId="6E001CD9" w14:textId="77777777" w:rsidR="00894F6A" w:rsidRDefault="002D317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155FB622" w14:textId="77777777" w:rsidR="00894F6A" w:rsidRDefault="002D317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13DAEF3A" w14:textId="77777777" w:rsidR="00894F6A" w:rsidRDefault="002D31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Times New Roman" w:eastAsia="宋体" w:hAnsi="Times New Roman" w:cs="Times New Roman"/>
        </w:rPr>
        <w:t>平时成绩：</w:t>
      </w:r>
      <w:r>
        <w:rPr>
          <w:rFonts w:ascii="Times New Roman" w:eastAsia="宋体" w:hAnsi="Times New Roman" w:cs="Times New Roman"/>
        </w:rPr>
        <w:t>30%</w:t>
      </w:r>
      <w:r>
        <w:rPr>
          <w:rFonts w:ascii="Times New Roman" w:eastAsia="宋体" w:hAnsi="Times New Roman" w:cs="Times New Roman"/>
        </w:rPr>
        <w:t>，实验成绩：</w:t>
      </w:r>
      <w:r>
        <w:rPr>
          <w:rFonts w:ascii="Times New Roman" w:eastAsia="宋体" w:hAnsi="Times New Roman" w:cs="Times New Roman"/>
        </w:rPr>
        <w:t>30%</w:t>
      </w:r>
      <w:r>
        <w:rPr>
          <w:rFonts w:ascii="Times New Roman" w:eastAsia="宋体" w:hAnsi="Times New Roman" w:cs="Times New Roman"/>
        </w:rPr>
        <w:t>，期末考试</w:t>
      </w:r>
      <w:r>
        <w:rPr>
          <w:rFonts w:ascii="Times New Roman" w:eastAsia="宋体" w:hAnsi="Times New Roman" w:cs="Times New Roman"/>
        </w:rPr>
        <w:t>40%</w:t>
      </w:r>
      <w:r>
        <w:rPr>
          <w:rFonts w:ascii="Times New Roman" w:eastAsia="宋体" w:hAnsi="Times New Roman" w:cs="Times New Roman"/>
        </w:rPr>
        <w:t>。</w:t>
      </w:r>
    </w:p>
    <w:p w14:paraId="51183260" w14:textId="77777777" w:rsidR="00894F6A" w:rsidRDefault="002D317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28517075" w14:textId="77777777" w:rsidR="00894F6A" w:rsidRDefault="002D317F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894F6A" w14:paraId="0FC5FA6B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753FB57" w14:textId="77777777" w:rsidR="00894F6A" w:rsidRDefault="002D317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4BDE1358" w14:textId="77777777" w:rsidR="00894F6A" w:rsidRDefault="002D317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198EF89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2A2913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3766A44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0D75432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894F6A" w14:paraId="423164DA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9249398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B3EF4F3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47FA19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69527988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C0D3831" w14:textId="77777777" w:rsidR="00894F6A" w:rsidRDefault="002D317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总体达成度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={0.3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ｘ平时成绩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+0.3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ｘ实验成绩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+0.4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ｘ期末成绩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}/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总分。</w:t>
            </w:r>
          </w:p>
        </w:tc>
      </w:tr>
      <w:tr w:rsidR="00894F6A" w14:paraId="0A7ECDD5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BF6C9BF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5A69A53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7B3866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492F5727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82F528D" w14:textId="77777777" w:rsidR="00894F6A" w:rsidRDefault="00894F6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94F6A" w14:paraId="141D18E2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DAB195B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7F87BA4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AC3CA3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649F0EEE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50CB8DF" w14:textId="77777777" w:rsidR="00894F6A" w:rsidRDefault="00894F6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B504FB9" w14:textId="77777777" w:rsidR="00894F6A" w:rsidRDefault="002D317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894F6A" w14:paraId="567FE8C8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F39D6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4A2A811C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7FC1E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894F6A" w14:paraId="62D2BDC1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2315A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045D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463F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85ED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A0EE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770A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894F6A" w14:paraId="13714325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69085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1E5F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1D78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6134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F537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F30E" w14:textId="77777777" w:rsidR="00894F6A" w:rsidRDefault="002D31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894F6A" w14:paraId="3F1A2938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9B02" w14:textId="77777777" w:rsidR="00894F6A" w:rsidRDefault="00894F6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A141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E219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CEB9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4994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7959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894F6A" w14:paraId="5A35BCD5" w14:textId="77777777">
        <w:trPr>
          <w:trHeight w:val="274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13AC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97B8E85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4068" w14:textId="77777777" w:rsidR="00894F6A" w:rsidRDefault="002D317F">
            <w:pPr>
              <w:pStyle w:val="a4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掌握医用</w:t>
            </w:r>
            <w:r>
              <w:rPr>
                <w:rFonts w:ascii="Times New Roman" w:hAnsi="Times New Roman"/>
                <w:szCs w:val="21"/>
              </w:rPr>
              <w:t>放射性核素的</w:t>
            </w:r>
            <w:r>
              <w:rPr>
                <w:rFonts w:ascii="Times New Roman" w:hAnsi="Times New Roman" w:hint="eastAsia"/>
                <w:szCs w:val="21"/>
              </w:rPr>
              <w:t>来源、放射性核素分离方法、</w:t>
            </w:r>
            <w:r>
              <w:rPr>
                <w:rFonts w:ascii="Times New Roman" w:hAnsi="Times New Roman"/>
                <w:szCs w:val="21"/>
              </w:rPr>
              <w:t>放射性核素</w:t>
            </w:r>
            <w:r>
              <w:rPr>
                <w:rFonts w:ascii="Times New Roman" w:hAnsi="Times New Roman" w:hint="eastAsia"/>
                <w:szCs w:val="21"/>
              </w:rPr>
              <w:t>发生器的原理及应用、放射性药物的标记方法及质量检验</w:t>
            </w:r>
            <w:r>
              <w:rPr>
                <w:rFonts w:ascii="Times New Roman" w:hAnsi="Times New Roman"/>
                <w:szCs w:val="21"/>
              </w:rPr>
              <w:t>。</w:t>
            </w:r>
          </w:p>
          <w:p w14:paraId="6B0EC98B" w14:textId="77777777" w:rsidR="00894F6A" w:rsidRDefault="00894F6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CBB0" w14:textId="77777777" w:rsidR="00894F6A" w:rsidRDefault="002D317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掌握医用</w:t>
            </w:r>
            <w:r>
              <w:rPr>
                <w:rFonts w:ascii="Times New Roman" w:eastAsia="宋体" w:hAnsi="Times New Roman" w:cs="Times New Roman"/>
                <w:szCs w:val="21"/>
              </w:rPr>
              <w:t>放射性核素的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来源、</w:t>
            </w:r>
            <w:r>
              <w:rPr>
                <w:rFonts w:ascii="Times New Roman" w:eastAsia="宋体" w:hAnsi="Times New Roman" w:cs="Times New Roman"/>
                <w:szCs w:val="21"/>
              </w:rPr>
              <w:t>放射性核素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发生器的原理、放射性药物质量检验。熟悉放射性核素分离方法和放射性药物的标记方法</w:t>
            </w:r>
            <w:r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F1E2" w14:textId="77777777" w:rsidR="00894F6A" w:rsidRDefault="002D317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熟悉医用</w:t>
            </w:r>
            <w:r>
              <w:rPr>
                <w:rFonts w:ascii="Times New Roman" w:eastAsia="宋体" w:hAnsi="Times New Roman" w:cs="Times New Roman"/>
                <w:szCs w:val="21"/>
              </w:rPr>
              <w:t>放射性核素的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来源、放射性核素分离方法、</w:t>
            </w:r>
            <w:r>
              <w:rPr>
                <w:rFonts w:ascii="Times New Roman" w:eastAsia="宋体" w:hAnsi="Times New Roman" w:cs="Times New Roman"/>
                <w:szCs w:val="21"/>
              </w:rPr>
              <w:t>放射性核素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发生器的原理及应用、放射性药物的标记方法及质量检验</w:t>
            </w:r>
            <w:r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47DE" w14:textId="77777777" w:rsidR="00894F6A" w:rsidRDefault="002D317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了解医用</w:t>
            </w:r>
            <w:r>
              <w:rPr>
                <w:rFonts w:ascii="Times New Roman" w:eastAsia="宋体" w:hAnsi="Times New Roman" w:cs="Times New Roman"/>
                <w:szCs w:val="21"/>
              </w:rPr>
              <w:t>放射性核素的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来源、放射性核素分离方法、</w:t>
            </w:r>
            <w:r>
              <w:rPr>
                <w:rFonts w:ascii="Times New Roman" w:eastAsia="宋体" w:hAnsi="Times New Roman" w:cs="Times New Roman"/>
                <w:szCs w:val="21"/>
              </w:rPr>
              <w:t>放射性核素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发生器的原理及应用、放射性药物的标记方法及质量检验</w:t>
            </w:r>
            <w:r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BE2F" w14:textId="77777777" w:rsidR="00894F6A" w:rsidRDefault="002D317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不清楚医用</w:t>
            </w:r>
            <w:r>
              <w:rPr>
                <w:rFonts w:ascii="Times New Roman" w:eastAsia="宋体" w:hAnsi="Times New Roman" w:cs="Times New Roman"/>
                <w:szCs w:val="21"/>
              </w:rPr>
              <w:t>放射性核素的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来源、放射性核素分离方法、</w:t>
            </w:r>
            <w:r>
              <w:rPr>
                <w:rFonts w:ascii="Times New Roman" w:eastAsia="宋体" w:hAnsi="Times New Roman" w:cs="Times New Roman"/>
                <w:szCs w:val="21"/>
              </w:rPr>
              <w:t>放射性核素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发生器的原理及应用、放射性药物的标记方法及质量检验</w:t>
            </w:r>
            <w:r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</w:tr>
      <w:tr w:rsidR="00894F6A" w14:paraId="2256E3ED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1437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4065DD7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F578" w14:textId="77777777" w:rsidR="00894F6A" w:rsidRDefault="002D31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掌握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  <w:szCs w:val="20"/>
              </w:rPr>
              <w:t>Tc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18</w:t>
            </w:r>
            <w:r>
              <w:rPr>
                <w:rFonts w:ascii="Times New Roman" w:eastAsia="宋体" w:hAnsi="Times New Roman" w:cs="Times New Roman"/>
                <w:szCs w:val="20"/>
              </w:rPr>
              <w:t>F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11</w:t>
            </w:r>
            <w:r>
              <w:rPr>
                <w:rFonts w:ascii="Times New Roman" w:eastAsia="宋体" w:hAnsi="Times New Roman" w:cs="Times New Roman"/>
                <w:szCs w:val="20"/>
              </w:rPr>
              <w:t>C</w:t>
            </w:r>
            <w:r>
              <w:rPr>
                <w:rFonts w:ascii="Times New Roman" w:eastAsia="宋体" w:hAnsi="Times New Roman" w:cs="Times New Roman"/>
                <w:szCs w:val="20"/>
              </w:rPr>
              <w:t>、放射性碘等可用于诊断的放射性核素和</w:t>
            </w:r>
            <w:r>
              <w:rPr>
                <w:rFonts w:ascii="Times New Roman" w:eastAsia="宋体" w:hAnsi="Times New Roman" w:cs="Times New Roman"/>
                <w:szCs w:val="20"/>
              </w:rPr>
              <w:t>D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13</w:t>
            </w:r>
            <w:r>
              <w:rPr>
                <w:rFonts w:ascii="Times New Roman" w:eastAsia="宋体" w:hAnsi="Times New Roman" w:cs="Times New Roman"/>
                <w:szCs w:val="20"/>
              </w:rPr>
              <w:t>C</w:t>
            </w:r>
            <w:r>
              <w:rPr>
                <w:rFonts w:ascii="Times New Roman" w:eastAsia="宋体" w:hAnsi="Times New Roman" w:cs="Times New Roman"/>
                <w:szCs w:val="20"/>
              </w:rPr>
              <w:t>等易辨认</w:t>
            </w:r>
            <w:r>
              <w:rPr>
                <w:rFonts w:ascii="Times New Roman" w:eastAsia="宋体" w:hAnsi="Times New Roman" w:cs="Times New Roman"/>
                <w:szCs w:val="20"/>
              </w:rPr>
              <w:lastRenderedPageBreak/>
              <w:t>稳定核素，标记化合物、生物大分子和分子探针等方法，常用的诊断用的核药物诊断机理、科学研究及临床应用。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D9CE" w14:textId="77777777" w:rsidR="00894F6A" w:rsidRDefault="002D31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lastRenderedPageBreak/>
              <w:t>掌握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  <w:szCs w:val="20"/>
              </w:rPr>
              <w:t>Tc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18</w:t>
            </w:r>
            <w:r>
              <w:rPr>
                <w:rFonts w:ascii="Times New Roman" w:eastAsia="宋体" w:hAnsi="Times New Roman" w:cs="Times New Roman"/>
                <w:szCs w:val="20"/>
              </w:rPr>
              <w:t>F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11</w:t>
            </w:r>
            <w:r>
              <w:rPr>
                <w:rFonts w:ascii="Times New Roman" w:eastAsia="宋体" w:hAnsi="Times New Roman" w:cs="Times New Roman"/>
                <w:szCs w:val="20"/>
              </w:rPr>
              <w:t>C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 w:hint="eastAsia"/>
                <w:szCs w:val="20"/>
                <w:vertAlign w:val="superscript"/>
              </w:rPr>
              <w:t>123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I</w:t>
            </w:r>
            <w:r>
              <w:rPr>
                <w:rFonts w:ascii="Times New Roman" w:eastAsia="宋体" w:hAnsi="Times New Roman" w:cs="Times New Roman"/>
                <w:szCs w:val="20"/>
              </w:rPr>
              <w:t>等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主要</w:t>
            </w:r>
            <w:r>
              <w:rPr>
                <w:rFonts w:ascii="Times New Roman" w:eastAsia="宋体" w:hAnsi="Times New Roman" w:cs="Times New Roman"/>
                <w:szCs w:val="20"/>
              </w:rPr>
              <w:t>可用于诊断的放射性核素和</w:t>
            </w:r>
            <w:r>
              <w:rPr>
                <w:rFonts w:ascii="Times New Roman" w:eastAsia="宋体" w:hAnsi="Times New Roman" w:cs="Times New Roman"/>
                <w:szCs w:val="20"/>
              </w:rPr>
              <w:t>D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13</w:t>
            </w:r>
            <w:r>
              <w:rPr>
                <w:rFonts w:ascii="Times New Roman" w:eastAsia="宋体" w:hAnsi="Times New Roman" w:cs="Times New Roman"/>
                <w:szCs w:val="20"/>
              </w:rPr>
              <w:t>C</w:t>
            </w:r>
            <w:r>
              <w:rPr>
                <w:rFonts w:ascii="Times New Roman" w:eastAsia="宋体" w:hAnsi="Times New Roman" w:cs="Times New Roman"/>
                <w:szCs w:val="20"/>
              </w:rPr>
              <w:t>等易辨认</w:t>
            </w:r>
            <w:r>
              <w:rPr>
                <w:rFonts w:ascii="Times New Roman" w:eastAsia="宋体" w:hAnsi="Times New Roman" w:cs="Times New Roman"/>
                <w:szCs w:val="20"/>
              </w:rPr>
              <w:lastRenderedPageBreak/>
              <w:t>稳定核素标记化合物、生物大分子和分子探针等方法，诊断机理及临床应用。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熟悉其他诊断用</w:t>
            </w:r>
            <w:r>
              <w:rPr>
                <w:rFonts w:ascii="Times New Roman" w:eastAsia="宋体" w:hAnsi="Times New Roman" w:cs="Times New Roman"/>
                <w:szCs w:val="20"/>
              </w:rPr>
              <w:t>放射性核素标记化合物、生物大分子和分子探针等方法，诊断机理及临床应用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8C2E" w14:textId="77777777" w:rsidR="00894F6A" w:rsidRDefault="002D31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lastRenderedPageBreak/>
              <w:t>熟悉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  <w:szCs w:val="20"/>
              </w:rPr>
              <w:t>Tc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18</w:t>
            </w:r>
            <w:r>
              <w:rPr>
                <w:rFonts w:ascii="Times New Roman" w:eastAsia="宋体" w:hAnsi="Times New Roman" w:cs="Times New Roman"/>
                <w:szCs w:val="20"/>
              </w:rPr>
              <w:t>F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11</w:t>
            </w:r>
            <w:r>
              <w:rPr>
                <w:rFonts w:ascii="Times New Roman" w:eastAsia="宋体" w:hAnsi="Times New Roman" w:cs="Times New Roman"/>
                <w:szCs w:val="20"/>
              </w:rPr>
              <w:t>C</w:t>
            </w:r>
            <w:r>
              <w:rPr>
                <w:rFonts w:ascii="Times New Roman" w:eastAsia="宋体" w:hAnsi="Times New Roman" w:cs="Times New Roman"/>
                <w:szCs w:val="20"/>
              </w:rPr>
              <w:t>、放射性碘等可用于诊断的放射性核素和</w:t>
            </w:r>
            <w:r>
              <w:rPr>
                <w:rFonts w:ascii="Times New Roman" w:eastAsia="宋体" w:hAnsi="Times New Roman" w:cs="Times New Roman"/>
                <w:szCs w:val="20"/>
              </w:rPr>
              <w:t>D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13</w:t>
            </w:r>
            <w:r>
              <w:rPr>
                <w:rFonts w:ascii="Times New Roman" w:eastAsia="宋体" w:hAnsi="Times New Roman" w:cs="Times New Roman"/>
                <w:szCs w:val="20"/>
              </w:rPr>
              <w:t>C</w:t>
            </w:r>
            <w:r>
              <w:rPr>
                <w:rFonts w:ascii="Times New Roman" w:eastAsia="宋体" w:hAnsi="Times New Roman" w:cs="Times New Roman"/>
                <w:szCs w:val="20"/>
              </w:rPr>
              <w:lastRenderedPageBreak/>
              <w:t>等易辨认稳定核素，标记化合物、生物大分子和分子探针等方法，常用的诊断用的核药物诊断机理、科学研究及临床应用。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A1C" w14:textId="77777777" w:rsidR="00894F6A" w:rsidRDefault="002D31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lastRenderedPageBreak/>
              <w:t>了解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  <w:szCs w:val="20"/>
              </w:rPr>
              <w:t>Tc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18</w:t>
            </w:r>
            <w:r>
              <w:rPr>
                <w:rFonts w:ascii="Times New Roman" w:eastAsia="宋体" w:hAnsi="Times New Roman" w:cs="Times New Roman"/>
                <w:szCs w:val="20"/>
              </w:rPr>
              <w:t>F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11</w:t>
            </w:r>
            <w:r>
              <w:rPr>
                <w:rFonts w:ascii="Times New Roman" w:eastAsia="宋体" w:hAnsi="Times New Roman" w:cs="Times New Roman"/>
                <w:szCs w:val="20"/>
              </w:rPr>
              <w:t>C</w:t>
            </w:r>
            <w:r>
              <w:rPr>
                <w:rFonts w:ascii="Times New Roman" w:eastAsia="宋体" w:hAnsi="Times New Roman" w:cs="Times New Roman"/>
                <w:szCs w:val="20"/>
              </w:rPr>
              <w:t>、放射性碘等可用于诊断的放射性核素和</w:t>
            </w:r>
            <w:r>
              <w:rPr>
                <w:rFonts w:ascii="Times New Roman" w:eastAsia="宋体" w:hAnsi="Times New Roman" w:cs="Times New Roman"/>
                <w:szCs w:val="20"/>
              </w:rPr>
              <w:t>D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lastRenderedPageBreak/>
              <w:t>13</w:t>
            </w:r>
            <w:r>
              <w:rPr>
                <w:rFonts w:ascii="Times New Roman" w:eastAsia="宋体" w:hAnsi="Times New Roman" w:cs="Times New Roman"/>
                <w:szCs w:val="20"/>
              </w:rPr>
              <w:t>C</w:t>
            </w:r>
            <w:r>
              <w:rPr>
                <w:rFonts w:ascii="Times New Roman" w:eastAsia="宋体" w:hAnsi="Times New Roman" w:cs="Times New Roman"/>
                <w:szCs w:val="20"/>
              </w:rPr>
              <w:t>等易辨认稳定核素，标记化合物、生物大分子和分子探针等方法，常用的诊断用的核药物诊断机理、科学研究及临床应用。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3CE6" w14:textId="77777777" w:rsidR="00894F6A" w:rsidRDefault="002D31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lastRenderedPageBreak/>
              <w:t>不清楚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99</w:t>
            </w:r>
            <w:r>
              <w:rPr>
                <w:rFonts w:ascii="Times New Roman" w:eastAsia="宋体" w:hAnsi="Times New Roman" w:cs="Times New Roman"/>
                <w:szCs w:val="20"/>
              </w:rPr>
              <w:t>Tc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m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18</w:t>
            </w:r>
            <w:r>
              <w:rPr>
                <w:rFonts w:ascii="Times New Roman" w:eastAsia="宋体" w:hAnsi="Times New Roman" w:cs="Times New Roman"/>
                <w:szCs w:val="20"/>
              </w:rPr>
              <w:t>F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11</w:t>
            </w:r>
            <w:r>
              <w:rPr>
                <w:rFonts w:ascii="Times New Roman" w:eastAsia="宋体" w:hAnsi="Times New Roman" w:cs="Times New Roman"/>
                <w:szCs w:val="20"/>
              </w:rPr>
              <w:t>C</w:t>
            </w:r>
            <w:r>
              <w:rPr>
                <w:rFonts w:ascii="Times New Roman" w:eastAsia="宋体" w:hAnsi="Times New Roman" w:cs="Times New Roman"/>
                <w:szCs w:val="20"/>
              </w:rPr>
              <w:t>、放射性碘等可用于诊断的放射性核素和</w:t>
            </w:r>
            <w:r>
              <w:rPr>
                <w:rFonts w:ascii="Times New Roman" w:eastAsia="宋体" w:hAnsi="Times New Roman" w:cs="Times New Roman"/>
                <w:szCs w:val="20"/>
              </w:rPr>
              <w:lastRenderedPageBreak/>
              <w:t>D</w:t>
            </w:r>
            <w:r>
              <w:rPr>
                <w:rFonts w:ascii="Times New Roman" w:eastAsia="宋体" w:hAnsi="Times New Roman" w:cs="Times New Roman"/>
                <w:szCs w:val="20"/>
              </w:rPr>
              <w:t>、</w:t>
            </w:r>
            <w:r>
              <w:rPr>
                <w:rFonts w:ascii="Times New Roman" w:eastAsia="宋体" w:hAnsi="Times New Roman" w:cs="Times New Roman"/>
                <w:szCs w:val="20"/>
                <w:vertAlign w:val="superscript"/>
              </w:rPr>
              <w:t>13</w:t>
            </w:r>
            <w:r>
              <w:rPr>
                <w:rFonts w:ascii="Times New Roman" w:eastAsia="宋体" w:hAnsi="Times New Roman" w:cs="Times New Roman"/>
                <w:szCs w:val="20"/>
              </w:rPr>
              <w:t>C</w:t>
            </w:r>
            <w:r>
              <w:rPr>
                <w:rFonts w:ascii="Times New Roman" w:eastAsia="宋体" w:hAnsi="Times New Roman" w:cs="Times New Roman"/>
                <w:szCs w:val="20"/>
              </w:rPr>
              <w:t>等易辨认稳定核素，标记化合物、生物大分子和分子探针等方法，常用的诊断用的核药物诊断机理及临床应用。</w:t>
            </w:r>
          </w:p>
        </w:tc>
      </w:tr>
      <w:tr w:rsidR="00894F6A" w14:paraId="5CC69D7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C08E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1F51FE6D" w14:textId="77777777" w:rsidR="00894F6A" w:rsidRDefault="002D31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525F" w14:textId="77777777" w:rsidR="00894F6A" w:rsidRDefault="002D31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掌握</w:t>
            </w:r>
            <w:r>
              <w:rPr>
                <w:rFonts w:ascii="Times New Roman" w:eastAsia="宋体" w:hAnsi="Times New Roman" w:cs="Times New Roman"/>
                <w:szCs w:val="20"/>
              </w:rPr>
              <w:t>可用于治疗用的放射性核素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及其标记</w:t>
            </w:r>
            <w:r>
              <w:rPr>
                <w:rFonts w:ascii="Times New Roman" w:eastAsia="宋体" w:hAnsi="Times New Roman" w:cs="Times New Roman"/>
                <w:szCs w:val="20"/>
              </w:rPr>
              <w:t>的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放射性</w:t>
            </w:r>
            <w:r>
              <w:rPr>
                <w:rFonts w:ascii="Times New Roman" w:eastAsia="宋体" w:hAnsi="Times New Roman" w:cs="Times New Roman"/>
                <w:szCs w:val="20"/>
              </w:rPr>
              <w:t>药物的标记方法、机理及临床应用。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D7E2" w14:textId="77777777" w:rsidR="00894F6A" w:rsidRDefault="002D31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掌握</w:t>
            </w:r>
            <w:r>
              <w:rPr>
                <w:rFonts w:ascii="Times New Roman" w:eastAsia="宋体" w:hAnsi="Times New Roman" w:cs="Times New Roman"/>
                <w:szCs w:val="20"/>
              </w:rPr>
              <w:t>可用于治疗用的放射性核素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，常用的</w:t>
            </w:r>
            <w:r>
              <w:rPr>
                <w:rFonts w:ascii="Times New Roman" w:eastAsia="宋体" w:hAnsi="Times New Roman" w:cs="Times New Roman" w:hint="eastAsia"/>
                <w:szCs w:val="20"/>
                <w:vertAlign w:val="superscript"/>
              </w:rPr>
              <w:t>131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I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、</w:t>
            </w:r>
            <w:r>
              <w:rPr>
                <w:rFonts w:ascii="Times New Roman" w:eastAsia="宋体" w:hAnsi="Times New Roman" w:cs="Times New Roman" w:hint="eastAsia"/>
                <w:szCs w:val="20"/>
                <w:vertAlign w:val="superscript"/>
              </w:rPr>
              <w:t>89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Sr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、</w:t>
            </w:r>
            <w:r>
              <w:rPr>
                <w:rFonts w:ascii="Times New Roman" w:eastAsia="宋体" w:hAnsi="Times New Roman" w:cs="Times New Roman" w:hint="eastAsia"/>
                <w:szCs w:val="20"/>
                <w:vertAlign w:val="superscript"/>
              </w:rPr>
              <w:t>223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Ra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等标记</w:t>
            </w:r>
            <w:r>
              <w:rPr>
                <w:rFonts w:ascii="Times New Roman" w:eastAsia="宋体" w:hAnsi="Times New Roman" w:cs="Times New Roman"/>
                <w:szCs w:val="20"/>
              </w:rPr>
              <w:t>的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放射性</w:t>
            </w:r>
            <w:r>
              <w:rPr>
                <w:rFonts w:ascii="Times New Roman" w:eastAsia="宋体" w:hAnsi="Times New Roman" w:cs="Times New Roman"/>
                <w:szCs w:val="20"/>
              </w:rPr>
              <w:t>药物的标记方法、机理及临床应用。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熟悉其他</w:t>
            </w:r>
            <w:r>
              <w:rPr>
                <w:rFonts w:ascii="Times New Roman" w:eastAsia="宋体" w:hAnsi="Times New Roman" w:cs="Times New Roman"/>
                <w:szCs w:val="20"/>
              </w:rPr>
              <w:t>治疗用的放射性核素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标记</w:t>
            </w:r>
            <w:r>
              <w:rPr>
                <w:rFonts w:ascii="Times New Roman" w:eastAsia="宋体" w:hAnsi="Times New Roman" w:cs="Times New Roman"/>
                <w:szCs w:val="20"/>
              </w:rPr>
              <w:t>的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放射性</w:t>
            </w:r>
            <w:r>
              <w:rPr>
                <w:rFonts w:ascii="Times New Roman" w:eastAsia="宋体" w:hAnsi="Times New Roman" w:cs="Times New Roman"/>
                <w:szCs w:val="20"/>
              </w:rPr>
              <w:t>药物的标记方法、机理及临床应用。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DCFC" w14:textId="77777777" w:rsidR="00894F6A" w:rsidRDefault="002D31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熟悉</w:t>
            </w:r>
            <w:r>
              <w:rPr>
                <w:rFonts w:ascii="Times New Roman" w:eastAsia="宋体" w:hAnsi="Times New Roman" w:cs="Times New Roman"/>
                <w:szCs w:val="20"/>
              </w:rPr>
              <w:t>可用于治疗用的放射性核素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及其标记</w:t>
            </w:r>
            <w:r>
              <w:rPr>
                <w:rFonts w:ascii="Times New Roman" w:eastAsia="宋体" w:hAnsi="Times New Roman" w:cs="Times New Roman"/>
                <w:szCs w:val="20"/>
              </w:rPr>
              <w:t>的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放射性</w:t>
            </w:r>
            <w:r>
              <w:rPr>
                <w:rFonts w:ascii="Times New Roman" w:eastAsia="宋体" w:hAnsi="Times New Roman" w:cs="Times New Roman"/>
                <w:szCs w:val="20"/>
              </w:rPr>
              <w:t>药物的标记方法、机理及临床应用。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67E4" w14:textId="77777777" w:rsidR="00894F6A" w:rsidRDefault="002D31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了解</w:t>
            </w:r>
            <w:r>
              <w:rPr>
                <w:rFonts w:ascii="Times New Roman" w:eastAsia="宋体" w:hAnsi="Times New Roman" w:cs="Times New Roman"/>
                <w:szCs w:val="20"/>
              </w:rPr>
              <w:t>可用于治疗用的放射性核素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及其标记</w:t>
            </w:r>
            <w:r>
              <w:rPr>
                <w:rFonts w:ascii="Times New Roman" w:eastAsia="宋体" w:hAnsi="Times New Roman" w:cs="Times New Roman"/>
                <w:szCs w:val="20"/>
              </w:rPr>
              <w:t>的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放射性</w:t>
            </w:r>
            <w:r>
              <w:rPr>
                <w:rFonts w:ascii="Times New Roman" w:eastAsia="宋体" w:hAnsi="Times New Roman" w:cs="Times New Roman"/>
                <w:szCs w:val="20"/>
              </w:rPr>
              <w:t>药物的标记方法、机理及临床应用。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8672" w14:textId="77777777" w:rsidR="00894F6A" w:rsidRDefault="002D31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不清楚</w:t>
            </w:r>
            <w:r>
              <w:rPr>
                <w:rFonts w:ascii="Times New Roman" w:eastAsia="宋体" w:hAnsi="Times New Roman" w:cs="Times New Roman"/>
                <w:szCs w:val="20"/>
              </w:rPr>
              <w:t>可用于治疗用的放射性核素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及其标记</w:t>
            </w:r>
            <w:r>
              <w:rPr>
                <w:rFonts w:ascii="Times New Roman" w:eastAsia="宋体" w:hAnsi="Times New Roman" w:cs="Times New Roman"/>
                <w:szCs w:val="20"/>
              </w:rPr>
              <w:t>的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放射性</w:t>
            </w:r>
            <w:r>
              <w:rPr>
                <w:rFonts w:ascii="Times New Roman" w:eastAsia="宋体" w:hAnsi="Times New Roman" w:cs="Times New Roman"/>
                <w:szCs w:val="20"/>
              </w:rPr>
              <w:t>药物的标记方法、机理及临床应用。</w:t>
            </w:r>
          </w:p>
        </w:tc>
      </w:tr>
    </w:tbl>
    <w:p w14:paraId="4A9437E6" w14:textId="77777777" w:rsidR="00894F6A" w:rsidRDefault="00894F6A">
      <w:pPr>
        <w:widowControl/>
        <w:jc w:val="left"/>
        <w:rPr>
          <w:rFonts w:ascii="宋体" w:eastAsia="宋体" w:hAnsi="宋体"/>
        </w:rPr>
      </w:pPr>
    </w:p>
    <w:sectPr w:rsidR="00894F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92A0A" w14:textId="77777777" w:rsidR="005239D7" w:rsidRDefault="005239D7" w:rsidP="00A03CCA">
      <w:r>
        <w:separator/>
      </w:r>
    </w:p>
  </w:endnote>
  <w:endnote w:type="continuationSeparator" w:id="0">
    <w:p w14:paraId="695A2686" w14:textId="77777777" w:rsidR="005239D7" w:rsidRDefault="005239D7" w:rsidP="00A0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F2DDA" w14:textId="77777777" w:rsidR="005239D7" w:rsidRDefault="005239D7" w:rsidP="00A03CCA">
      <w:r>
        <w:separator/>
      </w:r>
    </w:p>
  </w:footnote>
  <w:footnote w:type="continuationSeparator" w:id="0">
    <w:p w14:paraId="72789B07" w14:textId="77777777" w:rsidR="005239D7" w:rsidRDefault="005239D7" w:rsidP="00A0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6E3EC"/>
    <w:multiLevelType w:val="singleLevel"/>
    <w:tmpl w:val="02E6E3E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B6129BE"/>
    <w:multiLevelType w:val="multilevel"/>
    <w:tmpl w:val="0B6129BE"/>
    <w:lvl w:ilvl="0">
      <w:start w:val="1"/>
      <w:numFmt w:val="japaneseCounting"/>
      <w:lvlText w:val="第%1节"/>
      <w:lvlJc w:val="left"/>
      <w:pPr>
        <w:tabs>
          <w:tab w:val="left" w:pos="1260"/>
        </w:tabs>
        <w:ind w:left="1260" w:hanging="126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10F70E1D"/>
    <w:multiLevelType w:val="multilevel"/>
    <w:tmpl w:val="10F70E1D"/>
    <w:lvl w:ilvl="0">
      <w:start w:val="4"/>
      <w:numFmt w:val="japaneseCounting"/>
      <w:lvlText w:val="第%1节"/>
      <w:lvlJc w:val="left"/>
      <w:pPr>
        <w:tabs>
          <w:tab w:val="left" w:pos="948"/>
        </w:tabs>
        <w:ind w:left="948" w:hanging="948"/>
      </w:pPr>
      <w:rPr>
        <w:rFonts w:ascii="宋体" w:hAnsi="宋体" w:hint="eastAsia"/>
        <w:sz w:val="21"/>
      </w:rPr>
    </w:lvl>
    <w:lvl w:ilvl="1">
      <w:start w:val="1"/>
      <w:numFmt w:val="decimal"/>
      <w:lvlText w:val="%2．"/>
      <w:lvlJc w:val="left"/>
      <w:pPr>
        <w:tabs>
          <w:tab w:val="left" w:pos="948"/>
        </w:tabs>
        <w:ind w:left="948" w:hanging="528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354765"/>
    <w:multiLevelType w:val="singleLevel"/>
    <w:tmpl w:val="29354765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4" w15:restartNumberingAfterBreak="0">
    <w:nsid w:val="2D5A0D1A"/>
    <w:multiLevelType w:val="multilevel"/>
    <w:tmpl w:val="2D5A0D1A"/>
    <w:lvl w:ilvl="0">
      <w:start w:val="8"/>
      <w:numFmt w:val="japaneseCounting"/>
      <w:lvlText w:val="第%1章"/>
      <w:lvlJc w:val="left"/>
      <w:pPr>
        <w:tabs>
          <w:tab w:val="left" w:pos="960"/>
        </w:tabs>
        <w:ind w:left="960" w:hanging="960"/>
      </w:pPr>
      <w:rPr>
        <w:rFonts w:hint="eastAsia"/>
      </w:rPr>
    </w:lvl>
    <w:lvl w:ilvl="1">
      <w:start w:val="1"/>
      <w:numFmt w:val="japaneseCounting"/>
      <w:lvlText w:val="第%2节"/>
      <w:lvlJc w:val="left"/>
      <w:pPr>
        <w:tabs>
          <w:tab w:val="left" w:pos="1380"/>
        </w:tabs>
        <w:ind w:left="1380" w:hanging="960"/>
      </w:pPr>
      <w:rPr>
        <w:rFonts w:hint="eastAsia"/>
      </w:rPr>
    </w:lvl>
    <w:lvl w:ilvl="2">
      <w:start w:val="1"/>
      <w:numFmt w:val="japaneseCounting"/>
      <w:lvlText w:val="%3、"/>
      <w:lvlJc w:val="left"/>
      <w:pPr>
        <w:tabs>
          <w:tab w:val="left" w:pos="1320"/>
        </w:tabs>
        <w:ind w:left="1320" w:hanging="480"/>
      </w:pPr>
      <w:rPr>
        <w:rFonts w:hint="eastAsia"/>
      </w:rPr>
    </w:lvl>
    <w:lvl w:ilvl="3">
      <w:start w:val="1"/>
      <w:numFmt w:val="decimal"/>
      <w:lvlText w:val="%4．"/>
      <w:lvlJc w:val="left"/>
      <w:pPr>
        <w:tabs>
          <w:tab w:val="left" w:pos="1620"/>
        </w:tabs>
        <w:ind w:left="1500" w:hanging="36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651B3A9"/>
    <w:multiLevelType w:val="singleLevel"/>
    <w:tmpl w:val="4651B3A9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4AFA1113"/>
    <w:multiLevelType w:val="singleLevel"/>
    <w:tmpl w:val="4AFA111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5C032D64"/>
    <w:multiLevelType w:val="multilevel"/>
    <w:tmpl w:val="5C032D64"/>
    <w:lvl w:ilvl="0">
      <w:start w:val="4"/>
      <w:numFmt w:val="japaneseCounting"/>
      <w:lvlText w:val="第%1节"/>
      <w:lvlJc w:val="left"/>
      <w:pPr>
        <w:tabs>
          <w:tab w:val="left" w:pos="852"/>
        </w:tabs>
        <w:ind w:left="852" w:hanging="852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700A0921"/>
    <w:multiLevelType w:val="multilevel"/>
    <w:tmpl w:val="700A0921"/>
    <w:lvl w:ilvl="0">
      <w:start w:val="1"/>
      <w:numFmt w:val="japaneseCounting"/>
      <w:lvlText w:val="第%1节"/>
      <w:lvlJc w:val="left"/>
      <w:pPr>
        <w:tabs>
          <w:tab w:val="left" w:pos="840"/>
        </w:tabs>
        <w:ind w:left="1260" w:hanging="84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1200" w:hanging="360"/>
      </w:pPr>
      <w:rPr>
        <w:rFonts w:hint="eastAsia"/>
      </w:rPr>
    </w:lvl>
    <w:lvl w:ilvl="2">
      <w:start w:val="1"/>
      <w:numFmt w:val="decimal"/>
      <w:lvlText w:val="%3．"/>
      <w:lvlJc w:val="left"/>
      <w:pPr>
        <w:tabs>
          <w:tab w:val="left" w:pos="1200"/>
        </w:tabs>
        <w:ind w:left="162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4200" w:hanging="420"/>
      </w:pPr>
    </w:lvl>
  </w:abstractNum>
  <w:abstractNum w:abstractNumId="9" w15:restartNumberingAfterBreak="0">
    <w:nsid w:val="7013218D"/>
    <w:multiLevelType w:val="singleLevel"/>
    <w:tmpl w:val="7013218D"/>
    <w:lvl w:ilvl="0">
      <w:start w:val="1"/>
      <w:numFmt w:val="chineseCounting"/>
      <w:suff w:val="space"/>
      <w:lvlText w:val="第%1节"/>
      <w:lvlJc w:val="left"/>
      <w:pPr>
        <w:ind w:left="420" w:firstLine="0"/>
      </w:pPr>
      <w:rPr>
        <w:rFonts w:hint="eastAsia"/>
      </w:rPr>
    </w:lvl>
  </w:abstractNum>
  <w:abstractNum w:abstractNumId="10" w15:restartNumberingAfterBreak="0">
    <w:nsid w:val="7769588A"/>
    <w:multiLevelType w:val="multilevel"/>
    <w:tmpl w:val="7769588A"/>
    <w:lvl w:ilvl="0">
      <w:start w:val="1"/>
      <w:numFmt w:val="japaneseCounting"/>
      <w:lvlText w:val="第%1节"/>
      <w:lvlJc w:val="left"/>
      <w:pPr>
        <w:tabs>
          <w:tab w:val="left" w:pos="1260"/>
        </w:tabs>
        <w:ind w:left="1260" w:hanging="12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93E89DD"/>
    <w:multiLevelType w:val="singleLevel"/>
    <w:tmpl w:val="793E89D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2" w15:restartNumberingAfterBreak="0">
    <w:nsid w:val="7991A7B9"/>
    <w:multiLevelType w:val="singleLevel"/>
    <w:tmpl w:val="7991A7B9"/>
    <w:lvl w:ilvl="0">
      <w:start w:val="2"/>
      <w:numFmt w:val="decimal"/>
      <w:suff w:val="nothing"/>
      <w:lvlText w:val="（%1）"/>
      <w:lvlJc w:val="left"/>
    </w:lvl>
  </w:abstractNum>
  <w:abstractNum w:abstractNumId="13" w15:restartNumberingAfterBreak="0">
    <w:nsid w:val="7DD8A9B6"/>
    <w:multiLevelType w:val="singleLevel"/>
    <w:tmpl w:val="7DD8A9B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 w15:restartNumberingAfterBreak="0">
    <w:nsid w:val="7FAD5105"/>
    <w:multiLevelType w:val="singleLevel"/>
    <w:tmpl w:val="7FAD510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794520321">
    <w:abstractNumId w:val="3"/>
  </w:num>
  <w:num w:numId="2" w16cid:durableId="1037434959">
    <w:abstractNumId w:val="5"/>
  </w:num>
  <w:num w:numId="3" w16cid:durableId="1664890494">
    <w:abstractNumId w:val="9"/>
  </w:num>
  <w:num w:numId="4" w16cid:durableId="1166432149">
    <w:abstractNumId w:val="8"/>
  </w:num>
  <w:num w:numId="5" w16cid:durableId="781531960">
    <w:abstractNumId w:val="7"/>
  </w:num>
  <w:num w:numId="6" w16cid:durableId="639967758">
    <w:abstractNumId w:val="4"/>
  </w:num>
  <w:num w:numId="7" w16cid:durableId="384335768">
    <w:abstractNumId w:val="2"/>
  </w:num>
  <w:num w:numId="8" w16cid:durableId="680426148">
    <w:abstractNumId w:val="10"/>
  </w:num>
  <w:num w:numId="9" w16cid:durableId="919603558">
    <w:abstractNumId w:val="1"/>
  </w:num>
  <w:num w:numId="10" w16cid:durableId="144011580">
    <w:abstractNumId w:val="12"/>
  </w:num>
  <w:num w:numId="11" w16cid:durableId="911423926">
    <w:abstractNumId w:val="13"/>
  </w:num>
  <w:num w:numId="12" w16cid:durableId="1101757437">
    <w:abstractNumId w:val="11"/>
  </w:num>
  <w:num w:numId="13" w16cid:durableId="977032278">
    <w:abstractNumId w:val="14"/>
  </w:num>
  <w:num w:numId="14" w16cid:durableId="1410418752">
    <w:abstractNumId w:val="0"/>
  </w:num>
  <w:num w:numId="15" w16cid:durableId="15808683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2D317F"/>
    <w:rsid w:val="00313A87"/>
    <w:rsid w:val="00322986"/>
    <w:rsid w:val="0034254B"/>
    <w:rsid w:val="0038665C"/>
    <w:rsid w:val="004070CF"/>
    <w:rsid w:val="00514873"/>
    <w:rsid w:val="005239D7"/>
    <w:rsid w:val="00586607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894F6A"/>
    <w:rsid w:val="00A03BBD"/>
    <w:rsid w:val="00A03CCA"/>
    <w:rsid w:val="00A61EFD"/>
    <w:rsid w:val="00AA4570"/>
    <w:rsid w:val="00AA630A"/>
    <w:rsid w:val="00AE3D1A"/>
    <w:rsid w:val="00B03909"/>
    <w:rsid w:val="00B40ECD"/>
    <w:rsid w:val="00BA23F0"/>
    <w:rsid w:val="00BE2F66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A14C8F"/>
    <w:rsid w:val="02742193"/>
    <w:rsid w:val="030948B7"/>
    <w:rsid w:val="031F487A"/>
    <w:rsid w:val="03CD18EC"/>
    <w:rsid w:val="05B07EE9"/>
    <w:rsid w:val="06D247C8"/>
    <w:rsid w:val="06E10BBB"/>
    <w:rsid w:val="09134A15"/>
    <w:rsid w:val="0AB45F3B"/>
    <w:rsid w:val="0AB74C23"/>
    <w:rsid w:val="0B0E7265"/>
    <w:rsid w:val="0B43797B"/>
    <w:rsid w:val="0B7B4916"/>
    <w:rsid w:val="0C2D1BFE"/>
    <w:rsid w:val="0D0F5F3B"/>
    <w:rsid w:val="0EEC1818"/>
    <w:rsid w:val="0F0B5277"/>
    <w:rsid w:val="11272A17"/>
    <w:rsid w:val="113A2DB1"/>
    <w:rsid w:val="12C57444"/>
    <w:rsid w:val="12E35A1C"/>
    <w:rsid w:val="12F50508"/>
    <w:rsid w:val="135B2024"/>
    <w:rsid w:val="13E9607A"/>
    <w:rsid w:val="141A3C82"/>
    <w:rsid w:val="14664776"/>
    <w:rsid w:val="15A87E1C"/>
    <w:rsid w:val="175C02BF"/>
    <w:rsid w:val="17934BFF"/>
    <w:rsid w:val="17A1126E"/>
    <w:rsid w:val="195A2F9F"/>
    <w:rsid w:val="19C13FE3"/>
    <w:rsid w:val="19D40932"/>
    <w:rsid w:val="19F667BA"/>
    <w:rsid w:val="1ABD4071"/>
    <w:rsid w:val="1FA72985"/>
    <w:rsid w:val="204109E5"/>
    <w:rsid w:val="20C6651C"/>
    <w:rsid w:val="212D2A68"/>
    <w:rsid w:val="21C11793"/>
    <w:rsid w:val="22004A05"/>
    <w:rsid w:val="22113861"/>
    <w:rsid w:val="23971026"/>
    <w:rsid w:val="23B00DB3"/>
    <w:rsid w:val="24306CBF"/>
    <w:rsid w:val="24756769"/>
    <w:rsid w:val="247D4A48"/>
    <w:rsid w:val="24EA2C4F"/>
    <w:rsid w:val="26711533"/>
    <w:rsid w:val="267A12F0"/>
    <w:rsid w:val="26947866"/>
    <w:rsid w:val="26997309"/>
    <w:rsid w:val="26C50625"/>
    <w:rsid w:val="27054057"/>
    <w:rsid w:val="272B3FA3"/>
    <w:rsid w:val="29676298"/>
    <w:rsid w:val="29F23D5A"/>
    <w:rsid w:val="2A0A16F0"/>
    <w:rsid w:val="2A996936"/>
    <w:rsid w:val="2B03765B"/>
    <w:rsid w:val="2C005A82"/>
    <w:rsid w:val="2D3466CD"/>
    <w:rsid w:val="2EFE3690"/>
    <w:rsid w:val="2F375798"/>
    <w:rsid w:val="309C6079"/>
    <w:rsid w:val="3168505A"/>
    <w:rsid w:val="32041970"/>
    <w:rsid w:val="32397133"/>
    <w:rsid w:val="32BB4052"/>
    <w:rsid w:val="349E7AC5"/>
    <w:rsid w:val="360F13C3"/>
    <w:rsid w:val="366F0D1E"/>
    <w:rsid w:val="37E50644"/>
    <w:rsid w:val="38132326"/>
    <w:rsid w:val="39545E70"/>
    <w:rsid w:val="3A6A0F18"/>
    <w:rsid w:val="3BA90F6C"/>
    <w:rsid w:val="3C3F5BBF"/>
    <w:rsid w:val="3D1F4C04"/>
    <w:rsid w:val="3D523282"/>
    <w:rsid w:val="3D633194"/>
    <w:rsid w:val="3D9C4F32"/>
    <w:rsid w:val="3DA57F8E"/>
    <w:rsid w:val="3DFE2454"/>
    <w:rsid w:val="403C697F"/>
    <w:rsid w:val="412D0399"/>
    <w:rsid w:val="41FD0865"/>
    <w:rsid w:val="420031B0"/>
    <w:rsid w:val="42277EE4"/>
    <w:rsid w:val="429375BC"/>
    <w:rsid w:val="429C719C"/>
    <w:rsid w:val="43294DE3"/>
    <w:rsid w:val="433D35B8"/>
    <w:rsid w:val="436E3D52"/>
    <w:rsid w:val="43A04DF0"/>
    <w:rsid w:val="43B0181A"/>
    <w:rsid w:val="43B41218"/>
    <w:rsid w:val="43D162AA"/>
    <w:rsid w:val="45330BB4"/>
    <w:rsid w:val="45E6383C"/>
    <w:rsid w:val="46644688"/>
    <w:rsid w:val="46AB18FE"/>
    <w:rsid w:val="46C50BA6"/>
    <w:rsid w:val="474C1836"/>
    <w:rsid w:val="480E5C1B"/>
    <w:rsid w:val="4937298F"/>
    <w:rsid w:val="49764D18"/>
    <w:rsid w:val="497E7D92"/>
    <w:rsid w:val="4A0D0885"/>
    <w:rsid w:val="4A8825EB"/>
    <w:rsid w:val="4AED368B"/>
    <w:rsid w:val="4B556259"/>
    <w:rsid w:val="4B8C17B8"/>
    <w:rsid w:val="4B9B555F"/>
    <w:rsid w:val="4DD704F9"/>
    <w:rsid w:val="4E430AB8"/>
    <w:rsid w:val="4E716E9E"/>
    <w:rsid w:val="4ED55E46"/>
    <w:rsid w:val="4EF13854"/>
    <w:rsid w:val="4FDC0274"/>
    <w:rsid w:val="510264C5"/>
    <w:rsid w:val="513A0829"/>
    <w:rsid w:val="525A1361"/>
    <w:rsid w:val="551A6223"/>
    <w:rsid w:val="5543432D"/>
    <w:rsid w:val="556040B6"/>
    <w:rsid w:val="55D541BF"/>
    <w:rsid w:val="5AA41989"/>
    <w:rsid w:val="5AE1163C"/>
    <w:rsid w:val="5AF71901"/>
    <w:rsid w:val="5B567F21"/>
    <w:rsid w:val="5E62341A"/>
    <w:rsid w:val="5E98252E"/>
    <w:rsid w:val="5EAA0BFC"/>
    <w:rsid w:val="5F7143A7"/>
    <w:rsid w:val="60B10BC0"/>
    <w:rsid w:val="60F6498F"/>
    <w:rsid w:val="62377BDA"/>
    <w:rsid w:val="62695E32"/>
    <w:rsid w:val="6362354F"/>
    <w:rsid w:val="63BF2957"/>
    <w:rsid w:val="640230A3"/>
    <w:rsid w:val="64E87A27"/>
    <w:rsid w:val="65357F95"/>
    <w:rsid w:val="675C7DAA"/>
    <w:rsid w:val="67795F50"/>
    <w:rsid w:val="678B065F"/>
    <w:rsid w:val="67AC615A"/>
    <w:rsid w:val="683354DD"/>
    <w:rsid w:val="689954D0"/>
    <w:rsid w:val="691367A3"/>
    <w:rsid w:val="69753C85"/>
    <w:rsid w:val="69A7777E"/>
    <w:rsid w:val="69C40286"/>
    <w:rsid w:val="69CD4F4C"/>
    <w:rsid w:val="69D96214"/>
    <w:rsid w:val="6A381E48"/>
    <w:rsid w:val="6A7E2E47"/>
    <w:rsid w:val="6B75695C"/>
    <w:rsid w:val="6CE07B33"/>
    <w:rsid w:val="6D83542E"/>
    <w:rsid w:val="6DD176CB"/>
    <w:rsid w:val="6EEA1E48"/>
    <w:rsid w:val="6FA92E39"/>
    <w:rsid w:val="6FC46347"/>
    <w:rsid w:val="704E612A"/>
    <w:rsid w:val="7053302C"/>
    <w:rsid w:val="70B702B3"/>
    <w:rsid w:val="70D61871"/>
    <w:rsid w:val="70E91E25"/>
    <w:rsid w:val="71031340"/>
    <w:rsid w:val="71086B88"/>
    <w:rsid w:val="715150DD"/>
    <w:rsid w:val="71BF3EF3"/>
    <w:rsid w:val="71C76EE2"/>
    <w:rsid w:val="72146335"/>
    <w:rsid w:val="739F5ADE"/>
    <w:rsid w:val="74120BF0"/>
    <w:rsid w:val="743638A2"/>
    <w:rsid w:val="755409C8"/>
    <w:rsid w:val="756F6B83"/>
    <w:rsid w:val="758933DE"/>
    <w:rsid w:val="76D35F99"/>
    <w:rsid w:val="77022BAF"/>
    <w:rsid w:val="770E3AEE"/>
    <w:rsid w:val="77115805"/>
    <w:rsid w:val="77D23E93"/>
    <w:rsid w:val="78D325B5"/>
    <w:rsid w:val="79422C6C"/>
    <w:rsid w:val="79E85DF8"/>
    <w:rsid w:val="79F703CF"/>
    <w:rsid w:val="7A5B16B8"/>
    <w:rsid w:val="7B064C90"/>
    <w:rsid w:val="7C641D68"/>
    <w:rsid w:val="7C9D2B83"/>
    <w:rsid w:val="7CFF7923"/>
    <w:rsid w:val="7D923FA6"/>
    <w:rsid w:val="7DDB3425"/>
    <w:rsid w:val="7EAE53C3"/>
    <w:rsid w:val="7F8064FE"/>
    <w:rsid w:val="7FCD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0B0B37"/>
  <w15:docId w15:val="{404B466E-EBA2-4760-BE0C-8FC4CBD1B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utoSpaceDE w:val="0"/>
      <w:autoSpaceDN w:val="0"/>
      <w:adjustRightInd w:val="0"/>
      <w:spacing w:line="400" w:lineRule="exact"/>
      <w:ind w:firstLine="540"/>
      <w:jc w:val="left"/>
    </w:pPr>
    <w:rPr>
      <w:rFonts w:ascii="宋体" w:hAnsi="宋体"/>
      <w:kern w:val="0"/>
      <w:sz w:val="24"/>
      <w:szCs w:val="18"/>
    </w:rPr>
  </w:style>
  <w:style w:type="paragraph" w:styleId="a4">
    <w:name w:val="Plain Text"/>
    <w:basedOn w:val="a"/>
    <w:link w:val="a5"/>
    <w:uiPriority w:val="99"/>
    <w:qFormat/>
    <w:rPr>
      <w:rFonts w:ascii="宋体" w:eastAsia="宋体" w:hAnsi="Courier New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纯文本 字符"/>
    <w:basedOn w:val="a0"/>
    <w:link w:val="a4"/>
    <w:uiPriority w:val="99"/>
    <w:qFormat/>
    <w:rPr>
      <w:rFonts w:ascii="宋体" w:eastAsia="宋体" w:hAnsi="Courier New" w:cs="Times New Roman"/>
      <w:szCs w:val="20"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2106</Words>
  <Characters>12007</Characters>
  <Application>Microsoft Office Word</Application>
  <DocSecurity>0</DocSecurity>
  <Lines>100</Lines>
  <Paragraphs>28</Paragraphs>
  <ScaleCrop>false</ScaleCrop>
  <Company>P R C</Company>
  <LinksUpToDate>false</LinksUpToDate>
  <CharactersWithSpaces>14085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37</cp:revision>
  <cp:lastPrinted>2020-12-24T07:17:00Z</cp:lastPrinted>
  <dcterms:created xsi:type="dcterms:W3CDTF">2020-12-08T08:33:00Z</dcterms:created>
  <dcterms:modified xsi:type="dcterms:W3CDTF">2023-07-23T05:24:00Z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E3C68A010E924C45B149603D9EAD961B</vt:lpwstr>
  </property>
</Properties>
</file>