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8F083" w14:textId="3A41895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D80179">
        <w:rPr>
          <w:rFonts w:ascii="黑体" w:eastAsia="黑体" w:hAnsi="黑体" w:hint="eastAsia"/>
          <w:sz w:val="32"/>
          <w:szCs w:val="32"/>
        </w:rPr>
        <w:t>人工智能与生命科学</w:t>
      </w:r>
      <w:r w:rsidRPr="001E5724">
        <w:rPr>
          <w:rFonts w:ascii="黑体" w:eastAsia="黑体" w:hAnsi="黑体" w:hint="eastAsia"/>
          <w:sz w:val="32"/>
          <w:szCs w:val="32"/>
        </w:rPr>
        <w:t>》课程教学大纲</w:t>
      </w:r>
    </w:p>
    <w:p w14:paraId="74BFB7DD" w14:textId="6A28CCB1"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080C3E5B" w14:textId="77777777" w:rsidTr="00DD7B5F">
        <w:trPr>
          <w:jc w:val="center"/>
        </w:trPr>
        <w:tc>
          <w:tcPr>
            <w:tcW w:w="1135" w:type="dxa"/>
            <w:vAlign w:val="center"/>
          </w:tcPr>
          <w:p w14:paraId="79FD972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09D0618" w14:textId="6159D326" w:rsidR="00D13271" w:rsidRPr="00136D10" w:rsidRDefault="00385A59" w:rsidP="00DD7B5F">
            <w:pPr>
              <w:spacing w:beforeLines="50" w:before="156" w:afterLines="50" w:after="156"/>
              <w:jc w:val="left"/>
              <w:rPr>
                <w:rFonts w:ascii="Times New Roman" w:eastAsia="宋体" w:hAnsi="Times New Roman" w:cs="Times New Roman"/>
              </w:rPr>
            </w:pPr>
            <w:r w:rsidRPr="00385A59">
              <w:rPr>
                <w:rFonts w:ascii="Times New Roman" w:eastAsia="宋体" w:hAnsi="Times New Roman" w:cs="Times New Roman"/>
              </w:rPr>
              <w:t>Application of Artificial Intelligence in Life Science</w:t>
            </w:r>
          </w:p>
        </w:tc>
        <w:tc>
          <w:tcPr>
            <w:tcW w:w="1134" w:type="dxa"/>
            <w:vAlign w:val="center"/>
          </w:tcPr>
          <w:p w14:paraId="72FF867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FD70CA0" w14:textId="438464A5" w:rsidR="00D13271" w:rsidRPr="00136D10" w:rsidRDefault="00136D10" w:rsidP="00DD7B5F">
            <w:pPr>
              <w:spacing w:beforeLines="50" w:before="156" w:afterLines="50" w:after="156"/>
              <w:rPr>
                <w:rFonts w:ascii="Times New Roman" w:eastAsia="宋体" w:hAnsi="Times New Roman" w:cs="Times New Roman"/>
              </w:rPr>
            </w:pPr>
            <w:r w:rsidRPr="00136D10">
              <w:rPr>
                <w:rFonts w:ascii="Times New Roman" w:eastAsia="宋体" w:hAnsi="Times New Roman" w:cs="Times New Roman"/>
              </w:rPr>
              <w:t>RADM1032</w:t>
            </w:r>
          </w:p>
        </w:tc>
      </w:tr>
      <w:tr w:rsidR="00D13271" w:rsidRPr="002F4D99" w14:paraId="6171EEB5" w14:textId="77777777" w:rsidTr="00DD7B5F">
        <w:trPr>
          <w:jc w:val="center"/>
        </w:trPr>
        <w:tc>
          <w:tcPr>
            <w:tcW w:w="1135" w:type="dxa"/>
            <w:vAlign w:val="center"/>
          </w:tcPr>
          <w:p w14:paraId="58C0CF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77E7FBD0" w14:textId="1A123F9C" w:rsidR="00D13271" w:rsidRPr="00DD7B5F" w:rsidRDefault="00385A59" w:rsidP="00DD7B5F">
            <w:pPr>
              <w:spacing w:beforeLines="50" w:before="156" w:afterLines="50" w:after="156"/>
              <w:jc w:val="left"/>
              <w:rPr>
                <w:rFonts w:ascii="宋体" w:eastAsia="宋体" w:hAnsi="宋体"/>
              </w:rPr>
            </w:pPr>
            <w:r w:rsidRPr="00385A59">
              <w:rPr>
                <w:rFonts w:ascii="宋体" w:eastAsia="宋体" w:hAnsi="宋体" w:hint="eastAsia"/>
              </w:rPr>
              <w:t>专业选修课程</w:t>
            </w:r>
          </w:p>
        </w:tc>
        <w:tc>
          <w:tcPr>
            <w:tcW w:w="1134" w:type="dxa"/>
            <w:vAlign w:val="center"/>
          </w:tcPr>
          <w:p w14:paraId="19B44A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34955F33" w14:textId="27353267" w:rsidR="00D13271" w:rsidRPr="00DD7B5F" w:rsidRDefault="00385A59" w:rsidP="00DD7B5F">
            <w:pPr>
              <w:spacing w:beforeLines="50" w:before="156" w:afterLines="50" w:after="156"/>
              <w:rPr>
                <w:rFonts w:ascii="宋体" w:eastAsia="宋体" w:hAnsi="宋体"/>
              </w:rPr>
            </w:pPr>
            <w:r w:rsidRPr="00385A59">
              <w:rPr>
                <w:rFonts w:ascii="宋体" w:eastAsia="宋体" w:hAnsi="宋体" w:hint="eastAsia"/>
              </w:rPr>
              <w:t>放射医学</w:t>
            </w:r>
          </w:p>
        </w:tc>
      </w:tr>
      <w:tr w:rsidR="00D13271" w:rsidRPr="002F4D99" w14:paraId="2D552D53" w14:textId="77777777" w:rsidTr="00DD7B5F">
        <w:trPr>
          <w:jc w:val="center"/>
        </w:trPr>
        <w:tc>
          <w:tcPr>
            <w:tcW w:w="1135" w:type="dxa"/>
            <w:vAlign w:val="center"/>
          </w:tcPr>
          <w:p w14:paraId="6ADF850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BFF06E8" w14:textId="29048F78" w:rsidR="00D13271" w:rsidRPr="00DD7B5F" w:rsidRDefault="00B31D98" w:rsidP="00DD7B5F">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.5</w:t>
            </w:r>
          </w:p>
        </w:tc>
        <w:tc>
          <w:tcPr>
            <w:tcW w:w="1134" w:type="dxa"/>
            <w:vAlign w:val="center"/>
          </w:tcPr>
          <w:p w14:paraId="21B8AFF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542C38F" w14:textId="2741EF4F" w:rsidR="00D13271" w:rsidRPr="00DD7B5F" w:rsidRDefault="00B31D98" w:rsidP="00DD7B5F">
            <w:pPr>
              <w:spacing w:beforeLines="50" w:before="156" w:afterLines="50" w:after="156"/>
              <w:rPr>
                <w:rFonts w:ascii="宋体" w:eastAsia="宋体" w:hAnsi="宋体"/>
              </w:rPr>
            </w:pPr>
            <w:r>
              <w:rPr>
                <w:rFonts w:ascii="宋体" w:eastAsia="宋体" w:hAnsi="宋体" w:hint="eastAsia"/>
              </w:rPr>
              <w:t>4</w:t>
            </w:r>
            <w:r>
              <w:rPr>
                <w:rFonts w:ascii="宋体" w:eastAsia="宋体" w:hAnsi="宋体"/>
              </w:rPr>
              <w:t>8</w:t>
            </w:r>
            <w:r w:rsidR="00385A59">
              <w:rPr>
                <w:rFonts w:ascii="宋体" w:eastAsia="宋体" w:hAnsi="宋体" w:hint="eastAsia"/>
              </w:rPr>
              <w:t>（4</w:t>
            </w:r>
            <w:r w:rsidR="00385A59">
              <w:rPr>
                <w:rFonts w:ascii="宋体" w:eastAsia="宋体" w:hAnsi="宋体"/>
              </w:rPr>
              <w:t>2</w:t>
            </w:r>
            <w:r w:rsidR="00385A59">
              <w:rPr>
                <w:rFonts w:ascii="宋体" w:eastAsia="宋体" w:hAnsi="宋体" w:hint="eastAsia"/>
              </w:rPr>
              <w:t>理论+</w:t>
            </w:r>
            <w:r w:rsidR="00385A59">
              <w:rPr>
                <w:rFonts w:ascii="宋体" w:eastAsia="宋体" w:hAnsi="宋体"/>
              </w:rPr>
              <w:t>6</w:t>
            </w:r>
            <w:r w:rsidR="00385A59">
              <w:rPr>
                <w:rFonts w:ascii="宋体" w:eastAsia="宋体" w:hAnsi="宋体" w:hint="eastAsia"/>
              </w:rPr>
              <w:t>实验）</w:t>
            </w:r>
          </w:p>
        </w:tc>
      </w:tr>
      <w:tr w:rsidR="00D13271" w:rsidRPr="002F4D99" w14:paraId="6C9081DC" w14:textId="77777777" w:rsidTr="00DD7B5F">
        <w:trPr>
          <w:jc w:val="center"/>
        </w:trPr>
        <w:tc>
          <w:tcPr>
            <w:tcW w:w="1135" w:type="dxa"/>
            <w:vAlign w:val="center"/>
          </w:tcPr>
          <w:p w14:paraId="37B8A3F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41771A44" w14:textId="146B2B18" w:rsidR="00D13271" w:rsidRPr="00DD7B5F" w:rsidRDefault="00B31D98" w:rsidP="00DD7B5F">
            <w:pPr>
              <w:spacing w:beforeLines="50" w:before="156" w:afterLines="50" w:after="156"/>
              <w:jc w:val="left"/>
              <w:rPr>
                <w:rFonts w:ascii="宋体" w:eastAsia="宋体" w:hAnsi="宋体"/>
              </w:rPr>
            </w:pPr>
            <w:r>
              <w:rPr>
                <w:rFonts w:ascii="宋体" w:eastAsia="宋体" w:hAnsi="宋体" w:hint="eastAsia"/>
              </w:rPr>
              <w:t>孟烜宇，陈新建，杨再兴，刘胜堂</w:t>
            </w:r>
          </w:p>
        </w:tc>
        <w:tc>
          <w:tcPr>
            <w:tcW w:w="1134" w:type="dxa"/>
            <w:vAlign w:val="center"/>
          </w:tcPr>
          <w:p w14:paraId="11376CE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1658ED33" w14:textId="6B952B70" w:rsidR="00D13271" w:rsidRPr="00DD7B5F" w:rsidRDefault="00B31D98"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1843D6">
              <w:rPr>
                <w:rFonts w:ascii="宋体" w:eastAsia="宋体" w:hAnsi="宋体"/>
              </w:rPr>
              <w:t>0</w:t>
            </w:r>
            <w:r>
              <w:rPr>
                <w:rFonts w:ascii="宋体" w:eastAsia="宋体" w:hAnsi="宋体"/>
              </w:rPr>
              <w:t>6</w:t>
            </w:r>
          </w:p>
        </w:tc>
      </w:tr>
      <w:tr w:rsidR="00D13271" w:rsidRPr="002F4D99" w14:paraId="63309630" w14:textId="77777777" w:rsidTr="00DD7B5F">
        <w:trPr>
          <w:jc w:val="center"/>
        </w:trPr>
        <w:tc>
          <w:tcPr>
            <w:tcW w:w="1135" w:type="dxa"/>
            <w:vAlign w:val="center"/>
          </w:tcPr>
          <w:p w14:paraId="7ED2C7E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774D1521" w14:textId="48C4C11B" w:rsidR="00D13271" w:rsidRPr="00DD7B5F" w:rsidRDefault="00A26F82" w:rsidP="00DD7B5F">
            <w:pPr>
              <w:spacing w:beforeLines="50" w:before="156" w:afterLines="50" w:after="156"/>
              <w:rPr>
                <w:rFonts w:ascii="宋体" w:eastAsia="宋体" w:hAnsi="宋体"/>
              </w:rPr>
            </w:pPr>
            <w:r>
              <w:rPr>
                <w:rFonts w:ascii="宋体" w:eastAsia="宋体" w:hAnsi="宋体" w:hint="eastAsia"/>
              </w:rPr>
              <w:t>自编讲义</w:t>
            </w:r>
          </w:p>
        </w:tc>
      </w:tr>
    </w:tbl>
    <w:p w14:paraId="59FE8B60" w14:textId="07F81D5B"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535B6D9" w14:textId="6E805E82"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7220B" w:rsidRPr="00C8492C">
        <w:rPr>
          <w:rFonts w:ascii="黑体" w:eastAsia="黑体" w:hAnsi="黑体" w:cs="宋体"/>
          <w:b/>
          <w:sz w:val="24"/>
          <w:szCs w:val="24"/>
        </w:rPr>
        <w:t xml:space="preserve"> </w:t>
      </w:r>
    </w:p>
    <w:p w14:paraId="3FCDD0CC" w14:textId="1496BF34" w:rsidR="001F1990" w:rsidRPr="001F1990" w:rsidRDefault="001F1990" w:rsidP="00DD7B5F">
      <w:pPr>
        <w:pStyle w:val="a3"/>
        <w:spacing w:beforeLines="50" w:before="156" w:afterLines="50" w:after="156"/>
        <w:ind w:firstLineChars="200" w:firstLine="420"/>
        <w:rPr>
          <w:rFonts w:hAnsi="宋体" w:cs="宋体"/>
        </w:rPr>
      </w:pPr>
      <w:r w:rsidRPr="001F1990">
        <w:rPr>
          <w:rFonts w:hAnsi="宋体" w:cs="宋体" w:hint="eastAsia"/>
        </w:rPr>
        <w:t>本课程面向</w:t>
      </w:r>
      <w:r w:rsidR="00AD3EEA">
        <w:rPr>
          <w:rFonts w:hAnsi="宋体" w:cs="宋体" w:hint="eastAsia"/>
        </w:rPr>
        <w:t>医学</w:t>
      </w:r>
      <w:r w:rsidRPr="001F1990">
        <w:rPr>
          <w:rFonts w:hAnsi="宋体" w:cs="宋体" w:hint="eastAsia"/>
        </w:rPr>
        <w:t>专业的本科生，讲授人工智能技术的基本概念、发展历史、经典算法。课程重点介绍当前人工智能领域取得重大突破的深度神经网络、强化学习、监督学习、非监督学习等算法的基础理论，并结合算法实例了解人工智能的数学建模思想和算法实现。在此基础上介绍人工智能在医学图像、生物信息学、药物研发、肿瘤诊疗等领域的应用，并探讨人工智能的发展对人类社会的深远影响，为</w:t>
      </w:r>
      <w:r w:rsidR="00AD3EEA">
        <w:rPr>
          <w:rFonts w:hAnsi="宋体" w:cs="宋体" w:hint="eastAsia"/>
        </w:rPr>
        <w:t>医学</w:t>
      </w:r>
      <w:r w:rsidRPr="001F1990">
        <w:rPr>
          <w:rFonts w:hAnsi="宋体" w:cs="宋体" w:hint="eastAsia"/>
        </w:rPr>
        <w:t>本科生提供一个理解人工智能的入门基础。</w:t>
      </w:r>
      <w:r>
        <w:rPr>
          <w:rFonts w:hAnsi="宋体" w:cs="宋体" w:hint="eastAsia"/>
        </w:rPr>
        <w:t>课程</w:t>
      </w:r>
      <w:r w:rsidRPr="001F1990">
        <w:rPr>
          <w:rFonts w:hAnsi="宋体" w:cs="宋体" w:hint="eastAsia"/>
        </w:rPr>
        <w:t>凝练人工智能发展史和知识框架中的创新思想、勇于探索等精神内核，在课程中融入思政元素，增加课程的时代性和人文性。注重培养学生的科学思维，面对复杂问题能够正确认识和分析问题、提升学生知识迁移、自主学习解决问题的能力。培养学生不畏艰难、勇于创新、实践出真知的思想意识，使学生在科技高速发展和科技强国中，认识到自身的时代使命感。</w:t>
      </w:r>
    </w:p>
    <w:p w14:paraId="494327AA" w14:textId="70AC9E1B"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7220B" w:rsidRPr="00FB77A1">
        <w:rPr>
          <w:rFonts w:hAnsi="宋体" w:cs="宋体"/>
        </w:rPr>
        <w:t xml:space="preserve"> </w:t>
      </w:r>
    </w:p>
    <w:p w14:paraId="0BF660E8" w14:textId="268308DF" w:rsidR="001F1990" w:rsidRPr="001F1990" w:rsidRDefault="001F1990" w:rsidP="00DD7B5F">
      <w:pPr>
        <w:pStyle w:val="a3"/>
        <w:spacing w:beforeLines="50" w:before="156" w:afterLines="50" w:after="156"/>
        <w:ind w:firstLineChars="200" w:firstLine="420"/>
        <w:rPr>
          <w:rFonts w:hAnsi="宋体" w:cs="宋体"/>
        </w:rPr>
      </w:pPr>
      <w:r w:rsidRPr="001F1990">
        <w:rPr>
          <w:rFonts w:hAnsi="宋体" w:cs="宋体" w:hint="eastAsia"/>
        </w:rPr>
        <w:t>本课程的主要目标是激发学生对人工智能（</w:t>
      </w:r>
      <w:r w:rsidRPr="001F1990">
        <w:rPr>
          <w:rFonts w:hAnsi="宋体" w:cs="宋体"/>
        </w:rPr>
        <w:t>AI）的兴趣。在AI高速发展的时代背景下，让</w:t>
      </w:r>
      <w:r w:rsidR="00AD3EEA">
        <w:rPr>
          <w:rFonts w:hAnsi="宋体" w:cs="宋体" w:hint="eastAsia"/>
        </w:rPr>
        <w:t>医学</w:t>
      </w:r>
      <w:r w:rsidRPr="001F1990">
        <w:rPr>
          <w:rFonts w:hAnsi="宋体" w:cs="宋体"/>
        </w:rPr>
        <w:t>专业的</w:t>
      </w:r>
      <w:r w:rsidR="00F32FB9">
        <w:rPr>
          <w:rFonts w:hAnsi="宋体" w:cs="宋体" w:hint="eastAsia"/>
        </w:rPr>
        <w:t>本科生</w:t>
      </w:r>
      <w:r w:rsidRPr="001F1990">
        <w:rPr>
          <w:rFonts w:hAnsi="宋体" w:cs="宋体"/>
        </w:rPr>
        <w:t>了解AI背后的基本原理和核心概念，认识到大数据、高性能计算、AI与各学科领域、特别是生命科学</w:t>
      </w:r>
      <w:r w:rsidR="00F32FB9">
        <w:rPr>
          <w:rFonts w:hAnsi="宋体" w:cs="宋体" w:hint="eastAsia"/>
        </w:rPr>
        <w:t>和医学</w:t>
      </w:r>
      <w:r w:rsidRPr="001F1990">
        <w:rPr>
          <w:rFonts w:hAnsi="宋体" w:cs="宋体"/>
        </w:rPr>
        <w:t>的深度融合，培养学生“AI+”多学科交叉融合的创新意识。</w:t>
      </w:r>
    </w:p>
    <w:p w14:paraId="5B42811D" w14:textId="26E3822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3C54FB" w:rsidRPr="003C54FB">
        <w:rPr>
          <w:rFonts w:hAnsi="宋体" w:cs="宋体" w:hint="eastAsia"/>
          <w:bCs/>
        </w:rPr>
        <w:t>通过对人工智能</w:t>
      </w:r>
      <w:r w:rsidR="00F8605A">
        <w:rPr>
          <w:rFonts w:hAnsi="宋体" w:cs="宋体" w:hint="eastAsia"/>
          <w:bCs/>
        </w:rPr>
        <w:t>的概念和</w:t>
      </w:r>
      <w:r w:rsidR="003C54FB" w:rsidRPr="003C54FB">
        <w:rPr>
          <w:rFonts w:hAnsi="宋体" w:cs="宋体" w:hint="eastAsia"/>
          <w:bCs/>
        </w:rPr>
        <w:t>发展简史</w:t>
      </w:r>
      <w:r w:rsidR="004827A3">
        <w:rPr>
          <w:rFonts w:hAnsi="宋体" w:cs="宋体" w:hint="eastAsia"/>
          <w:bCs/>
        </w:rPr>
        <w:t>的学习，了解</w:t>
      </w:r>
      <w:r w:rsidR="004827A3" w:rsidRPr="003C54FB">
        <w:rPr>
          <w:rFonts w:hAnsi="宋体" w:cs="宋体" w:hint="eastAsia"/>
          <w:bCs/>
        </w:rPr>
        <w:t>的</w:t>
      </w:r>
      <w:r w:rsidR="004827A3">
        <w:rPr>
          <w:rFonts w:hAnsi="宋体" w:cs="宋体" w:hint="eastAsia"/>
          <w:bCs/>
        </w:rPr>
        <w:t>人工智能诞生的</w:t>
      </w:r>
      <w:r w:rsidR="004827A3" w:rsidRPr="003C54FB">
        <w:rPr>
          <w:rFonts w:hAnsi="宋体" w:cs="宋体" w:hint="eastAsia"/>
          <w:bCs/>
        </w:rPr>
        <w:t>时代背景和</w:t>
      </w:r>
      <w:r w:rsidR="004827A3">
        <w:rPr>
          <w:rFonts w:hAnsi="宋体" w:cs="宋体" w:hint="eastAsia"/>
          <w:bCs/>
        </w:rPr>
        <w:t>现今发展状况</w:t>
      </w:r>
      <w:r w:rsidR="003C54FB" w:rsidRPr="003C54FB">
        <w:rPr>
          <w:rFonts w:hAnsi="宋体" w:cs="宋体" w:hint="eastAsia"/>
          <w:bCs/>
        </w:rPr>
        <w:t>。</w:t>
      </w:r>
    </w:p>
    <w:p w14:paraId="5740E1A8" w14:textId="34FBC1AB" w:rsidR="00E05E8B" w:rsidRPr="00446802"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446802" w:rsidRPr="00446802">
        <w:rPr>
          <w:rFonts w:hAnsi="宋体" w:cs="宋体"/>
          <w:bCs/>
        </w:rPr>
        <w:t>掌握人工智能算法的主要分支，理解深度学习、强化学习、监督学习和非监督学习等方法的基本原理和数学模型</w:t>
      </w:r>
      <w:r w:rsidR="00EA0C48">
        <w:rPr>
          <w:rFonts w:hAnsi="宋体" w:cs="宋体" w:hint="eastAsia"/>
          <w:bCs/>
        </w:rPr>
        <w:t>。</w:t>
      </w:r>
      <w:r w:rsidR="007F6C97">
        <w:rPr>
          <w:rFonts w:hAnsi="宋体" w:cs="宋体" w:hint="eastAsia"/>
          <w:bCs/>
        </w:rPr>
        <w:t>对Python编程有初步简单</w:t>
      </w:r>
      <w:r w:rsidR="00896A1D">
        <w:rPr>
          <w:rFonts w:hAnsi="宋体" w:cs="宋体" w:hint="eastAsia"/>
          <w:bCs/>
        </w:rPr>
        <w:t>的</w:t>
      </w:r>
      <w:r w:rsidR="007F6C97">
        <w:rPr>
          <w:rFonts w:hAnsi="宋体" w:cs="宋体" w:hint="eastAsia"/>
          <w:bCs/>
        </w:rPr>
        <w:t>了解。</w:t>
      </w:r>
    </w:p>
    <w:p w14:paraId="3FC419A2" w14:textId="293A5684" w:rsidR="00E05E8B" w:rsidRPr="0087220B" w:rsidRDefault="00B57B20" w:rsidP="0087220B">
      <w:pPr>
        <w:pStyle w:val="a3"/>
        <w:spacing w:beforeLines="50" w:before="156" w:afterLines="50" w:after="156"/>
        <w:ind w:firstLineChars="200" w:firstLine="422"/>
        <w:rPr>
          <w:rFonts w:hAnsi="宋体" w:cs="宋体"/>
          <w:bCs/>
        </w:rPr>
      </w:pPr>
      <w:r w:rsidRPr="000C2D1F">
        <w:rPr>
          <w:rFonts w:hAnsi="宋体" w:cs="宋体" w:hint="eastAsia"/>
          <w:b/>
        </w:rPr>
        <w:t>课程目标</w:t>
      </w:r>
      <w:r w:rsidR="00EA0C48">
        <w:rPr>
          <w:rFonts w:hAnsi="宋体" w:cs="宋体"/>
          <w:b/>
        </w:rPr>
        <w:t>3</w:t>
      </w:r>
      <w:r w:rsidRPr="000C2D1F">
        <w:rPr>
          <w:rFonts w:hAnsi="宋体" w:cs="宋体" w:hint="eastAsia"/>
          <w:b/>
        </w:rPr>
        <w:t>：</w:t>
      </w:r>
      <w:r w:rsidRPr="00B57B20">
        <w:rPr>
          <w:rFonts w:hAnsi="宋体" w:cs="宋体"/>
          <w:bCs/>
        </w:rPr>
        <w:t>了解当前人工智能在实际生活及生命科学领域的应用情况。</w:t>
      </w:r>
      <w:r w:rsidR="00077E51" w:rsidRPr="00B57B20">
        <w:rPr>
          <w:rFonts w:hAnsi="宋体" w:cs="宋体"/>
          <w:bCs/>
        </w:rPr>
        <w:t>理解人工智能注重实践的学科特点，认识人工智能与多科学交叉融合的发展趋势。</w:t>
      </w:r>
    </w:p>
    <w:p w14:paraId="7AC4C277" w14:textId="3E15BE3A"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lastRenderedPageBreak/>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69655AD2" w14:textId="632F7A5B"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7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3549"/>
        <w:gridCol w:w="2688"/>
      </w:tblGrid>
      <w:tr w:rsidR="00F8605A" w14:paraId="62D367B2" w14:textId="77777777" w:rsidTr="00F8605A">
        <w:trPr>
          <w:jc w:val="center"/>
        </w:trPr>
        <w:tc>
          <w:tcPr>
            <w:tcW w:w="1302" w:type="dxa"/>
            <w:vAlign w:val="center"/>
          </w:tcPr>
          <w:p w14:paraId="705A1369" w14:textId="77777777" w:rsidR="00F8605A" w:rsidRDefault="00F8605A"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549" w:type="dxa"/>
            <w:vAlign w:val="center"/>
          </w:tcPr>
          <w:p w14:paraId="1B4989A2" w14:textId="77777777" w:rsidR="00F8605A" w:rsidRDefault="00F8605A"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F31C159" w14:textId="77777777" w:rsidR="00F8605A" w:rsidRDefault="00F8605A"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8605A" w14:paraId="4B9812FD" w14:textId="77777777" w:rsidTr="00F8605A">
        <w:trPr>
          <w:jc w:val="center"/>
        </w:trPr>
        <w:tc>
          <w:tcPr>
            <w:tcW w:w="1302" w:type="dxa"/>
            <w:vAlign w:val="center"/>
          </w:tcPr>
          <w:p w14:paraId="633DF4F3" w14:textId="77777777" w:rsidR="00F8605A" w:rsidRDefault="00F8605A"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3549" w:type="dxa"/>
            <w:vAlign w:val="center"/>
          </w:tcPr>
          <w:p w14:paraId="56C9DEB6" w14:textId="77777777" w:rsidR="00F8605A" w:rsidRDefault="00F8605A" w:rsidP="00241351">
            <w:pPr>
              <w:pStyle w:val="a3"/>
              <w:spacing w:beforeLines="50" w:before="156" w:afterLines="50" w:after="156"/>
              <w:rPr>
                <w:rFonts w:hAnsi="宋体" w:cs="宋体"/>
              </w:rPr>
            </w:pPr>
            <w:r>
              <w:rPr>
                <w:rFonts w:hAnsi="宋体" w:cs="宋体" w:hint="eastAsia"/>
              </w:rPr>
              <w:t>第一章：绪论</w:t>
            </w:r>
          </w:p>
          <w:p w14:paraId="2167FECC" w14:textId="77777777" w:rsidR="00F8605A" w:rsidRDefault="00F8605A" w:rsidP="00241351">
            <w:pPr>
              <w:pStyle w:val="a3"/>
              <w:spacing w:beforeLines="50" w:before="156" w:afterLines="50" w:after="156"/>
              <w:rPr>
                <w:rFonts w:hAnsi="宋体"/>
              </w:rPr>
            </w:pPr>
            <w:r>
              <w:rPr>
                <w:rFonts w:hAnsi="宋体" w:cs="宋体" w:hint="eastAsia"/>
              </w:rPr>
              <w:t>第二章：</w:t>
            </w:r>
            <w:r>
              <w:rPr>
                <w:rFonts w:hAnsi="宋体" w:hint="eastAsia"/>
              </w:rPr>
              <w:t>人工智能发展简史</w:t>
            </w:r>
          </w:p>
          <w:p w14:paraId="01A96F22" w14:textId="51038EF7" w:rsidR="00F8605A" w:rsidRDefault="00F8605A" w:rsidP="00241351">
            <w:pPr>
              <w:pStyle w:val="a3"/>
              <w:spacing w:beforeLines="50" w:before="156" w:afterLines="50" w:after="156"/>
              <w:rPr>
                <w:rFonts w:hAnsi="宋体" w:cs="宋体"/>
              </w:rPr>
            </w:pPr>
          </w:p>
        </w:tc>
        <w:tc>
          <w:tcPr>
            <w:tcW w:w="2688" w:type="dxa"/>
            <w:vAlign w:val="center"/>
          </w:tcPr>
          <w:p w14:paraId="5C192472" w14:textId="09145D28" w:rsidR="00F8605A" w:rsidRDefault="00F8605A" w:rsidP="00241351">
            <w:pPr>
              <w:pStyle w:val="a3"/>
              <w:spacing w:beforeLines="50" w:before="156" w:afterLines="50" w:after="156"/>
              <w:rPr>
                <w:rFonts w:hAnsi="宋体" w:cs="宋体"/>
              </w:rPr>
            </w:pPr>
            <w:r w:rsidRPr="00F8605A">
              <w:rPr>
                <w:rFonts w:hAnsi="宋体" w:cs="宋体"/>
              </w:rPr>
              <w:t>1-1</w:t>
            </w:r>
            <w:r w:rsidRPr="00F8605A">
              <w:rPr>
                <w:rFonts w:hAnsi="宋体" w:cs="宋体" w:hint="eastAsia"/>
              </w:rPr>
              <w:t>具备应有的文化修养、良好的医学伦理道德修养和人文关怀精神；具备团队协作精神和；掌握与医学相关的自然科学、社会科学等方面的基础知识；</w:t>
            </w:r>
          </w:p>
        </w:tc>
      </w:tr>
      <w:tr w:rsidR="00F8605A" w14:paraId="25278B87" w14:textId="77777777" w:rsidTr="000F140F">
        <w:trPr>
          <w:trHeight w:val="1258"/>
          <w:jc w:val="center"/>
        </w:trPr>
        <w:tc>
          <w:tcPr>
            <w:tcW w:w="1302" w:type="dxa"/>
            <w:vAlign w:val="center"/>
          </w:tcPr>
          <w:p w14:paraId="4938C6B7" w14:textId="77777777" w:rsidR="00F8605A" w:rsidRDefault="00F8605A"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3549" w:type="dxa"/>
            <w:vAlign w:val="center"/>
          </w:tcPr>
          <w:p w14:paraId="37620A9C" w14:textId="77777777" w:rsidR="00F8605A" w:rsidRDefault="00F8605A" w:rsidP="00241351">
            <w:pPr>
              <w:pStyle w:val="a3"/>
              <w:spacing w:beforeLines="50" w:before="156" w:afterLines="50" w:after="156"/>
              <w:rPr>
                <w:rFonts w:hAnsi="宋体" w:cs="宋体"/>
              </w:rPr>
            </w:pPr>
            <w:r>
              <w:rPr>
                <w:rFonts w:hAnsi="宋体" w:cs="宋体" w:hint="eastAsia"/>
              </w:rPr>
              <w:t>第三章：智能搜索系统</w:t>
            </w:r>
          </w:p>
          <w:p w14:paraId="0334C642" w14:textId="77777777" w:rsidR="00F8605A" w:rsidRDefault="00F8605A" w:rsidP="00241351">
            <w:pPr>
              <w:pStyle w:val="a3"/>
              <w:spacing w:beforeLines="50" w:before="156" w:afterLines="50" w:after="156"/>
              <w:rPr>
                <w:rFonts w:hAnsi="宋体" w:cs="宋体"/>
              </w:rPr>
            </w:pPr>
            <w:r>
              <w:rPr>
                <w:rFonts w:hAnsi="宋体" w:cs="宋体" w:hint="eastAsia"/>
              </w:rPr>
              <w:t>第四章：机器学习概述</w:t>
            </w:r>
          </w:p>
          <w:p w14:paraId="5BA59570" w14:textId="77777777" w:rsidR="00F8605A" w:rsidRDefault="00F8605A" w:rsidP="00241351">
            <w:pPr>
              <w:pStyle w:val="a3"/>
              <w:spacing w:beforeLines="50" w:before="156" w:afterLines="50" w:after="156"/>
              <w:rPr>
                <w:rFonts w:hAnsi="宋体" w:cs="宋体"/>
              </w:rPr>
            </w:pPr>
            <w:r>
              <w:rPr>
                <w:rFonts w:hAnsi="宋体" w:cs="宋体" w:hint="eastAsia"/>
              </w:rPr>
              <w:t>第五章：强化学习</w:t>
            </w:r>
          </w:p>
          <w:p w14:paraId="2DC0541F" w14:textId="77777777" w:rsidR="00F8605A" w:rsidRDefault="00F8605A" w:rsidP="00241351">
            <w:pPr>
              <w:pStyle w:val="a3"/>
              <w:spacing w:beforeLines="50" w:before="156" w:afterLines="50" w:after="156"/>
              <w:rPr>
                <w:rFonts w:hAnsi="宋体" w:cs="宋体"/>
              </w:rPr>
            </w:pPr>
            <w:r>
              <w:rPr>
                <w:rFonts w:hAnsi="宋体" w:cs="宋体" w:hint="eastAsia"/>
              </w:rPr>
              <w:t>第六章：神经网络与深度学习</w:t>
            </w:r>
          </w:p>
          <w:p w14:paraId="148F8316" w14:textId="1362D6BC" w:rsidR="00F8605A" w:rsidRDefault="00F8605A" w:rsidP="00241351">
            <w:pPr>
              <w:pStyle w:val="a3"/>
              <w:spacing w:beforeLines="50" w:before="156" w:afterLines="50" w:after="156"/>
              <w:rPr>
                <w:rFonts w:hAnsi="宋体" w:cs="宋体"/>
              </w:rPr>
            </w:pPr>
            <w:r>
              <w:rPr>
                <w:rFonts w:hAnsi="宋体" w:cs="宋体" w:hint="eastAsia"/>
              </w:rPr>
              <w:t>第八章：仿生算法</w:t>
            </w:r>
          </w:p>
        </w:tc>
        <w:tc>
          <w:tcPr>
            <w:tcW w:w="2688" w:type="dxa"/>
            <w:vAlign w:val="center"/>
          </w:tcPr>
          <w:p w14:paraId="60A49651" w14:textId="4AE29412" w:rsidR="00F8605A" w:rsidRDefault="00AC4AEA" w:rsidP="00241351">
            <w:pPr>
              <w:pStyle w:val="a3"/>
              <w:spacing w:beforeLines="50" w:before="156" w:afterLines="50" w:after="156"/>
              <w:rPr>
                <w:rFonts w:hAnsi="宋体" w:cs="宋体"/>
              </w:rPr>
            </w:pPr>
            <w:r w:rsidRPr="00AC4AEA">
              <w:rPr>
                <w:rFonts w:hAnsi="宋体" w:cs="宋体"/>
              </w:rPr>
              <w:t>1-8熟悉临床影像学的基本知识和技能，掌握放射治疗的基本知识和临床技能，具备开展放射治疗的基本能力</w:t>
            </w:r>
          </w:p>
        </w:tc>
      </w:tr>
      <w:tr w:rsidR="00F8605A" w14:paraId="7457350A" w14:textId="77777777" w:rsidTr="00F8605A">
        <w:trPr>
          <w:jc w:val="center"/>
        </w:trPr>
        <w:tc>
          <w:tcPr>
            <w:tcW w:w="1302" w:type="dxa"/>
            <w:vAlign w:val="center"/>
          </w:tcPr>
          <w:p w14:paraId="64A21D91" w14:textId="77777777" w:rsidR="00F8605A" w:rsidRDefault="00F8605A" w:rsidP="00DD7B5F">
            <w:pPr>
              <w:pStyle w:val="a3"/>
              <w:spacing w:beforeLines="50" w:before="156" w:afterLines="50" w:after="156"/>
              <w:jc w:val="center"/>
              <w:rPr>
                <w:rFonts w:hAnsi="宋体" w:cs="宋体"/>
                <w:szCs w:val="21"/>
              </w:rPr>
            </w:pPr>
            <w:r>
              <w:rPr>
                <w:rFonts w:hAnsi="宋体" w:cs="宋体" w:hint="eastAsia"/>
                <w:szCs w:val="21"/>
              </w:rPr>
              <w:t>课程目标3</w:t>
            </w:r>
          </w:p>
        </w:tc>
        <w:tc>
          <w:tcPr>
            <w:tcW w:w="3549" w:type="dxa"/>
            <w:vAlign w:val="center"/>
          </w:tcPr>
          <w:p w14:paraId="7DDA99F6" w14:textId="77777777" w:rsidR="00F8605A" w:rsidRDefault="00F8605A" w:rsidP="00241351">
            <w:pPr>
              <w:pStyle w:val="a3"/>
              <w:spacing w:beforeLines="50" w:before="156" w:afterLines="50" w:after="156"/>
              <w:rPr>
                <w:rFonts w:hAnsi="宋体"/>
              </w:rPr>
            </w:pPr>
            <w:r>
              <w:rPr>
                <w:rFonts w:hAnsi="宋体" w:hint="eastAsia"/>
              </w:rPr>
              <w:t>第七章</w:t>
            </w:r>
            <w:r w:rsidRPr="00D01383">
              <w:rPr>
                <w:rFonts w:hAnsi="宋体" w:hint="eastAsia"/>
              </w:rPr>
              <w:t>人工智能在医学图像中的应用</w:t>
            </w:r>
          </w:p>
          <w:p w14:paraId="548E927B" w14:textId="5A8CDE77" w:rsidR="00F8605A" w:rsidRDefault="00F8605A" w:rsidP="00241351">
            <w:pPr>
              <w:pStyle w:val="a3"/>
              <w:spacing w:beforeLines="50" w:before="156" w:afterLines="50" w:after="156"/>
              <w:rPr>
                <w:rFonts w:hAnsi="宋体"/>
              </w:rPr>
            </w:pPr>
            <w:r>
              <w:rPr>
                <w:rFonts w:hAnsi="宋体" w:hint="eastAsia"/>
              </w:rPr>
              <w:t>第九章：</w:t>
            </w:r>
            <w:r w:rsidRPr="00B75020">
              <w:rPr>
                <w:rFonts w:hAnsi="宋体" w:hint="eastAsia"/>
              </w:rPr>
              <w:t>人工智能在医疗领域的应用概述</w:t>
            </w:r>
          </w:p>
          <w:p w14:paraId="6FD287A3" w14:textId="693F645A" w:rsidR="00F8605A" w:rsidRDefault="00F8605A" w:rsidP="00241351">
            <w:pPr>
              <w:pStyle w:val="a3"/>
              <w:spacing w:beforeLines="50" w:before="156" w:afterLines="50" w:after="156"/>
              <w:rPr>
                <w:rFonts w:hAnsi="宋体"/>
              </w:rPr>
            </w:pPr>
            <w:r>
              <w:rPr>
                <w:rFonts w:hAnsi="宋体" w:hint="eastAsia"/>
              </w:rPr>
              <w:t>第十章：</w:t>
            </w:r>
            <w:r w:rsidRPr="00B75020">
              <w:rPr>
                <w:rFonts w:hAnsi="宋体" w:hint="eastAsia"/>
              </w:rPr>
              <w:t>人工智能在药物设计中的应用</w:t>
            </w:r>
          </w:p>
          <w:p w14:paraId="604DB8BD" w14:textId="6CE703B3" w:rsidR="00F8605A" w:rsidRDefault="00F8605A" w:rsidP="00241351">
            <w:pPr>
              <w:pStyle w:val="a3"/>
              <w:spacing w:beforeLines="50" w:before="156" w:afterLines="50" w:after="156"/>
              <w:rPr>
                <w:rFonts w:hAnsi="宋体"/>
              </w:rPr>
            </w:pPr>
            <w:r>
              <w:rPr>
                <w:rFonts w:hAnsi="宋体" w:hint="eastAsia"/>
              </w:rPr>
              <w:t>第十一章：</w:t>
            </w:r>
            <w:r w:rsidRPr="00C634E2">
              <w:rPr>
                <w:rFonts w:hAnsi="宋体" w:hint="eastAsia"/>
              </w:rPr>
              <w:t>人工智能与</w:t>
            </w:r>
            <w:r>
              <w:rPr>
                <w:rFonts w:hAnsi="宋体" w:hint="eastAsia"/>
              </w:rPr>
              <w:t>放射治疗</w:t>
            </w:r>
          </w:p>
          <w:p w14:paraId="1288C460" w14:textId="2BAE9FAB" w:rsidR="00F8605A" w:rsidRDefault="00F8605A" w:rsidP="00241351">
            <w:pPr>
              <w:pStyle w:val="a3"/>
              <w:spacing w:beforeLines="50" w:before="156" w:afterLines="50" w:after="156"/>
              <w:rPr>
                <w:rFonts w:hAnsi="宋体"/>
              </w:rPr>
            </w:pPr>
            <w:r>
              <w:rPr>
                <w:rFonts w:hAnsi="宋体" w:hint="eastAsia"/>
              </w:rPr>
              <w:t>第十二章：</w:t>
            </w:r>
            <w:r w:rsidRPr="00C634E2">
              <w:rPr>
                <w:rFonts w:hAnsi="宋体" w:hint="eastAsia"/>
              </w:rPr>
              <w:t>人工智能与高性能计算相结合在肿瘤诊疗中的应用</w:t>
            </w:r>
          </w:p>
          <w:p w14:paraId="73FD21B3" w14:textId="23E25478" w:rsidR="00F8605A" w:rsidRDefault="00F8605A" w:rsidP="00241351">
            <w:pPr>
              <w:pStyle w:val="a3"/>
              <w:spacing w:beforeLines="50" w:before="156" w:afterLines="50" w:after="156"/>
              <w:rPr>
                <w:rFonts w:ascii="黑体" w:hAnsi="宋体"/>
                <w:b/>
                <w:bCs/>
                <w:szCs w:val="21"/>
              </w:rPr>
            </w:pPr>
            <w:r>
              <w:rPr>
                <w:rFonts w:hAnsi="宋体" w:hint="eastAsia"/>
              </w:rPr>
              <w:t>第十三章：人工智能重塑未来</w:t>
            </w:r>
          </w:p>
        </w:tc>
        <w:tc>
          <w:tcPr>
            <w:tcW w:w="2688" w:type="dxa"/>
            <w:vAlign w:val="center"/>
          </w:tcPr>
          <w:p w14:paraId="291791E2" w14:textId="77777777" w:rsidR="00AC4AEA" w:rsidRDefault="00AC4AEA" w:rsidP="00241351">
            <w:pPr>
              <w:pStyle w:val="a3"/>
              <w:spacing w:beforeLines="50" w:before="156" w:afterLines="50" w:after="156"/>
              <w:rPr>
                <w:rFonts w:hAnsi="宋体" w:cs="宋体"/>
              </w:rPr>
            </w:pPr>
            <w:r w:rsidRPr="00F8605A">
              <w:rPr>
                <w:rFonts w:hAnsi="宋体" w:cs="宋体"/>
              </w:rPr>
              <w:t>1-1</w:t>
            </w:r>
            <w:r w:rsidRPr="00F8605A">
              <w:rPr>
                <w:rFonts w:hAnsi="宋体" w:cs="宋体" w:hint="eastAsia"/>
              </w:rPr>
              <w:t>具备应有的文化修养、良好的医学伦理道德修养和人文关怀精神；具备团队协作精神和；掌握与医学相关的自然科学、社会科学等方面的基础知识；</w:t>
            </w:r>
          </w:p>
          <w:p w14:paraId="34930988" w14:textId="2C934700" w:rsidR="00AC4AEA" w:rsidRDefault="00AC4AEA" w:rsidP="00241351">
            <w:pPr>
              <w:pStyle w:val="a3"/>
              <w:spacing w:beforeLines="50" w:before="156" w:afterLines="50" w:after="156"/>
              <w:rPr>
                <w:rFonts w:hAnsi="宋体" w:cs="宋体"/>
              </w:rPr>
            </w:pPr>
            <w:r w:rsidRPr="00CC180B">
              <w:rPr>
                <w:rFonts w:ascii="Times New Roman" w:eastAsia="仿宋_GB2312" w:hAnsi="Times New Roman"/>
                <w:color w:val="000000"/>
                <w:kern w:val="0"/>
                <w:szCs w:val="21"/>
              </w:rPr>
              <w:t>1-3</w:t>
            </w:r>
            <w:r w:rsidRPr="00536B2E">
              <w:rPr>
                <w:rFonts w:ascii="Calibri" w:hAnsi="Calibri" w:hint="eastAsia"/>
              </w:rPr>
              <w:t>掌握基础医学、临床医学及预防医学的基础知识、基本理论；</w:t>
            </w:r>
          </w:p>
          <w:p w14:paraId="5102D2A0" w14:textId="47DAEBC0" w:rsidR="00F8605A" w:rsidRDefault="00AC4AEA" w:rsidP="00241351">
            <w:pPr>
              <w:pStyle w:val="a3"/>
              <w:spacing w:beforeLines="50" w:before="156" w:afterLines="50" w:after="156"/>
              <w:rPr>
                <w:rFonts w:hAnsi="宋体" w:cs="宋体"/>
              </w:rPr>
            </w:pPr>
            <w:r w:rsidRPr="00AC4AEA">
              <w:rPr>
                <w:rFonts w:hAnsi="宋体" w:cs="宋体"/>
              </w:rPr>
              <w:t>1-8熟悉临床影像学的基本知识和技能，掌握放射治疗的基本知识和临床技能，具备开展放射治疗的基本能力</w:t>
            </w:r>
          </w:p>
        </w:tc>
      </w:tr>
    </w:tbl>
    <w:p w14:paraId="317D6DCC" w14:textId="6AA1CB1E"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2E0FA8E" w14:textId="117A3C3B"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291C22">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26993274" w14:textId="152C5610" w:rsidR="00786EDE"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A76580" w:rsidRPr="00313A87">
        <w:rPr>
          <w:rFonts w:ascii="宋体" w:eastAsia="宋体" w:hAnsi="宋体"/>
          <w:szCs w:val="21"/>
        </w:rPr>
        <w:t xml:space="preserve"> </w:t>
      </w:r>
    </w:p>
    <w:p w14:paraId="7BF8EBA1" w14:textId="2B6C9899" w:rsidR="002A7568" w:rsidRDefault="00786EDE"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6971E7">
        <w:rPr>
          <w:rFonts w:ascii="宋体" w:eastAsia="宋体" w:hAnsi="宋体" w:hint="eastAsia"/>
          <w:szCs w:val="21"/>
        </w:rPr>
        <w:t>了解</w:t>
      </w:r>
      <w:r w:rsidR="00920CFA">
        <w:rPr>
          <w:rFonts w:ascii="宋体" w:eastAsia="宋体" w:hAnsi="宋体" w:hint="eastAsia"/>
          <w:szCs w:val="21"/>
        </w:rPr>
        <w:t>人工智能</w:t>
      </w:r>
      <w:r>
        <w:rPr>
          <w:rFonts w:ascii="宋体" w:eastAsia="宋体" w:hAnsi="宋体" w:hint="eastAsia"/>
          <w:szCs w:val="21"/>
        </w:rPr>
        <w:t>与医学（特别是放射医学）</w:t>
      </w:r>
      <w:r w:rsidR="00920CFA">
        <w:rPr>
          <w:rFonts w:ascii="宋体" w:eastAsia="宋体" w:hAnsi="宋体" w:hint="eastAsia"/>
          <w:szCs w:val="21"/>
        </w:rPr>
        <w:t>、生命科学、</w:t>
      </w:r>
      <w:r>
        <w:rPr>
          <w:rFonts w:ascii="宋体" w:eastAsia="宋体" w:hAnsi="宋体" w:hint="eastAsia"/>
          <w:szCs w:val="21"/>
        </w:rPr>
        <w:t>药物设计、</w:t>
      </w:r>
      <w:r w:rsidR="00920CFA">
        <w:rPr>
          <w:rFonts w:ascii="宋体" w:eastAsia="宋体" w:hAnsi="宋体" w:hint="eastAsia"/>
          <w:szCs w:val="21"/>
        </w:rPr>
        <w:t>材料设计</w:t>
      </w:r>
      <w:r>
        <w:rPr>
          <w:rFonts w:ascii="宋体" w:eastAsia="宋体" w:hAnsi="宋体" w:hint="eastAsia"/>
          <w:szCs w:val="21"/>
        </w:rPr>
        <w:t>等学科领域的深度结合</w:t>
      </w:r>
    </w:p>
    <w:p w14:paraId="0026F04A" w14:textId="23BFBD83" w:rsidR="00786EDE" w:rsidRPr="00786EDE" w:rsidRDefault="00786EDE" w:rsidP="00DD7B5F">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（2）</w:t>
      </w:r>
      <w:r w:rsidR="00661320">
        <w:rPr>
          <w:rFonts w:ascii="宋体" w:eastAsia="宋体" w:hAnsi="宋体" w:hint="eastAsia"/>
          <w:szCs w:val="21"/>
        </w:rPr>
        <w:t>了解日常生活中的人工智能产品</w:t>
      </w:r>
      <w:r w:rsidR="00EB00FA">
        <w:rPr>
          <w:rFonts w:ascii="宋体" w:eastAsia="宋体" w:hAnsi="宋体" w:hint="eastAsia"/>
          <w:szCs w:val="21"/>
        </w:rPr>
        <w:t>。</w:t>
      </w:r>
    </w:p>
    <w:p w14:paraId="17747BB9" w14:textId="60EE6C1E"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55C048C" w14:textId="7451E40B" w:rsidR="00DF193B" w:rsidRDefault="00753347" w:rsidP="00F6078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852EAD">
        <w:rPr>
          <w:rFonts w:ascii="宋体" w:eastAsia="宋体" w:hAnsi="宋体" w:cs="宋体" w:hint="eastAsia"/>
          <w:color w:val="000000"/>
          <w:kern w:val="0"/>
          <w:szCs w:val="21"/>
        </w:rPr>
        <w:t>从人工智能</w:t>
      </w:r>
      <w:r w:rsidR="00F60788">
        <w:rPr>
          <w:rFonts w:ascii="宋体" w:eastAsia="宋体" w:hAnsi="宋体" w:cs="宋体" w:hint="eastAsia"/>
          <w:color w:val="000000"/>
          <w:kern w:val="0"/>
          <w:szCs w:val="21"/>
        </w:rPr>
        <w:t>在生活中的应用实例认识到人工智能已经渗透到生活和工作的各个方面，并且会在未来发展持续影响和改变人类</w:t>
      </w:r>
      <w:r w:rsidR="00275681">
        <w:rPr>
          <w:rFonts w:ascii="宋体" w:eastAsia="宋体" w:hAnsi="宋体" w:cs="宋体" w:hint="eastAsia"/>
          <w:color w:val="000000"/>
          <w:kern w:val="0"/>
          <w:szCs w:val="21"/>
        </w:rPr>
        <w:t>生活</w:t>
      </w:r>
      <w:r w:rsidR="00F60788">
        <w:rPr>
          <w:rFonts w:ascii="宋体" w:eastAsia="宋体" w:hAnsi="宋体" w:cs="宋体" w:hint="eastAsia"/>
          <w:color w:val="000000"/>
          <w:kern w:val="0"/>
          <w:szCs w:val="21"/>
        </w:rPr>
        <w:t>。人工智能与多学科的交叉融合是各个学科领域的创新点。</w:t>
      </w:r>
    </w:p>
    <w:p w14:paraId="04A67508" w14:textId="5B92803B" w:rsidR="00753347" w:rsidRPr="00313A87" w:rsidRDefault="00753347" w:rsidP="00F60788">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难点：区分人工智能产品和非智能科技产品</w:t>
      </w:r>
      <w:r w:rsidR="004B05D4">
        <w:rPr>
          <w:rFonts w:ascii="宋体" w:eastAsia="宋体" w:hAnsi="宋体" w:cs="宋体" w:hint="eastAsia"/>
          <w:color w:val="000000"/>
          <w:kern w:val="0"/>
          <w:szCs w:val="21"/>
        </w:rPr>
        <w:t>，总结其中隐含的“人工智能”的涵义</w:t>
      </w:r>
    </w:p>
    <w:p w14:paraId="60E86D9F" w14:textId="29AE200D" w:rsidR="0046054E"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ABB21F9" w14:textId="3D437B92" w:rsidR="002A7568" w:rsidRPr="00313A87" w:rsidRDefault="00A76580" w:rsidP="00DD7B5F">
      <w:pPr>
        <w:widowControl/>
        <w:spacing w:beforeLines="50" w:before="156" w:afterLines="50" w:after="156"/>
        <w:ind w:firstLineChars="200" w:firstLine="420"/>
        <w:jc w:val="left"/>
        <w:rPr>
          <w:rFonts w:ascii="宋体" w:eastAsia="宋体" w:hAnsi="宋体"/>
          <w:szCs w:val="21"/>
        </w:rPr>
      </w:pPr>
      <w:r w:rsidRPr="00A15591">
        <w:rPr>
          <w:rFonts w:ascii="宋体" w:eastAsia="宋体" w:hAnsi="宋体" w:cs="宋体" w:hint="eastAsia"/>
          <w:color w:val="000000"/>
          <w:kern w:val="0"/>
          <w:szCs w:val="21"/>
        </w:rPr>
        <w:t>向学生介绍课程概况、学习要求和考核方法。介绍人工智能在各学科及在日常生活中的应用实例</w:t>
      </w:r>
      <w:r>
        <w:rPr>
          <w:rFonts w:ascii="宋体" w:eastAsia="宋体" w:hAnsi="宋体" w:cs="宋体" w:hint="eastAsia"/>
          <w:color w:val="000000"/>
          <w:kern w:val="0"/>
          <w:szCs w:val="21"/>
        </w:rPr>
        <w:t>。</w:t>
      </w:r>
    </w:p>
    <w:p w14:paraId="006E91CE" w14:textId="3223FD03" w:rsidR="00786EDE"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32D0CDC1" w14:textId="4FB1ED6C" w:rsidR="00786EDE" w:rsidRDefault="004B05D4"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847961">
        <w:rPr>
          <w:rFonts w:ascii="宋体" w:eastAsia="宋体" w:hAnsi="宋体" w:cs="宋体" w:hint="eastAsia"/>
          <w:color w:val="000000"/>
          <w:kern w:val="0"/>
          <w:szCs w:val="21"/>
        </w:rPr>
        <w:t>讲授法，介绍</w:t>
      </w:r>
      <w:r w:rsidR="00847961" w:rsidRPr="00A15591">
        <w:rPr>
          <w:rFonts w:ascii="宋体" w:eastAsia="宋体" w:hAnsi="宋体" w:cs="宋体" w:hint="eastAsia"/>
          <w:color w:val="000000"/>
          <w:kern w:val="0"/>
          <w:szCs w:val="21"/>
        </w:rPr>
        <w:t>课程概况、学习要求</w:t>
      </w:r>
      <w:r w:rsidR="00EB2103">
        <w:rPr>
          <w:rFonts w:ascii="宋体" w:eastAsia="宋体" w:hAnsi="宋体" w:cs="宋体" w:hint="eastAsia"/>
          <w:color w:val="000000"/>
          <w:kern w:val="0"/>
          <w:szCs w:val="21"/>
        </w:rPr>
        <w:t>、</w:t>
      </w:r>
      <w:r w:rsidR="00847961" w:rsidRPr="00A15591">
        <w:rPr>
          <w:rFonts w:ascii="宋体" w:eastAsia="宋体" w:hAnsi="宋体" w:cs="宋体" w:hint="eastAsia"/>
          <w:color w:val="000000"/>
          <w:kern w:val="0"/>
          <w:szCs w:val="21"/>
        </w:rPr>
        <w:t>考核方法</w:t>
      </w:r>
      <w:r w:rsidR="00EB2103">
        <w:rPr>
          <w:rFonts w:ascii="宋体" w:eastAsia="宋体" w:hAnsi="宋体" w:cs="宋体" w:hint="eastAsia"/>
          <w:color w:val="000000"/>
          <w:kern w:val="0"/>
          <w:szCs w:val="21"/>
        </w:rPr>
        <w:t>、以及</w:t>
      </w:r>
      <w:r w:rsidR="00847961">
        <w:rPr>
          <w:rFonts w:ascii="宋体" w:eastAsia="宋体" w:hAnsi="宋体" w:cs="宋体" w:hint="eastAsia"/>
          <w:color w:val="000000"/>
          <w:kern w:val="0"/>
          <w:szCs w:val="21"/>
        </w:rPr>
        <w:t>人</w:t>
      </w:r>
      <w:r w:rsidR="00847961" w:rsidRPr="00A15591">
        <w:rPr>
          <w:rFonts w:ascii="宋体" w:eastAsia="宋体" w:hAnsi="宋体" w:cs="宋体" w:hint="eastAsia"/>
          <w:color w:val="000000"/>
          <w:kern w:val="0"/>
          <w:szCs w:val="21"/>
        </w:rPr>
        <w:t>工智能在各学科</w:t>
      </w:r>
      <w:r w:rsidR="00EB2103">
        <w:rPr>
          <w:rFonts w:ascii="宋体" w:eastAsia="宋体" w:hAnsi="宋体" w:cs="宋体" w:hint="eastAsia"/>
          <w:color w:val="000000"/>
          <w:kern w:val="0"/>
          <w:szCs w:val="21"/>
        </w:rPr>
        <w:t>的应用</w:t>
      </w:r>
    </w:p>
    <w:p w14:paraId="77EE1C87" w14:textId="34AE85A4" w:rsidR="004B05D4" w:rsidRPr="004B05D4" w:rsidRDefault="004B05D4"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（2）讨论法，讨论日常生活中人工智能的产品，比较非智能</w:t>
      </w:r>
      <w:r w:rsidR="00A523FD">
        <w:rPr>
          <w:rFonts w:ascii="宋体" w:eastAsia="宋体" w:hAnsi="宋体" w:cs="宋体" w:hint="eastAsia"/>
          <w:color w:val="000000"/>
          <w:kern w:val="0"/>
          <w:szCs w:val="21"/>
        </w:rPr>
        <w:t>科技产品，讨论对人工智能的理解</w:t>
      </w:r>
    </w:p>
    <w:p w14:paraId="07D93B18" w14:textId="1D326A48"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3BCCF0D" w14:textId="5A7B2226" w:rsidR="00FC24B5" w:rsidRDefault="00415C08" w:rsidP="003F1620">
      <w:pPr>
        <w:widowControl/>
        <w:spacing w:beforeLines="50" w:before="156" w:afterLines="50" w:after="156"/>
        <w:ind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sidR="00C53ADC">
        <w:rPr>
          <w:rFonts w:ascii="宋体" w:eastAsia="宋体" w:hAnsi="宋体" w:cs="TimesNewRomanPSMT" w:hint="eastAsia"/>
          <w:color w:val="000000"/>
          <w:kern w:val="0"/>
          <w:szCs w:val="21"/>
        </w:rPr>
        <w:t>本章</w:t>
      </w:r>
      <w:r w:rsidR="008421F6">
        <w:rPr>
          <w:rFonts w:ascii="宋体" w:eastAsia="宋体" w:hAnsi="宋体" w:cs="TimesNewRomanPSMT" w:hint="eastAsia"/>
          <w:color w:val="000000"/>
          <w:kern w:val="0"/>
          <w:szCs w:val="21"/>
        </w:rPr>
        <w:t>练习</w:t>
      </w:r>
      <w:r w:rsidR="00C0304F">
        <w:rPr>
          <w:rFonts w:ascii="宋体" w:eastAsia="宋体" w:hAnsi="宋体" w:cs="TimesNewRomanPSMT" w:hint="eastAsia"/>
          <w:color w:val="000000"/>
          <w:kern w:val="0"/>
          <w:szCs w:val="21"/>
        </w:rPr>
        <w:t>题；根据自己感兴趣的方向，调研人工智能在某个领域的应用。</w:t>
      </w:r>
    </w:p>
    <w:p w14:paraId="3221EC83" w14:textId="77777777" w:rsidR="003F1620" w:rsidRPr="003F1620" w:rsidRDefault="003F1620" w:rsidP="003F1620">
      <w:pPr>
        <w:widowControl/>
        <w:spacing w:beforeLines="50" w:before="156" w:afterLines="50" w:after="156"/>
        <w:ind w:firstLine="420"/>
        <w:jc w:val="left"/>
        <w:rPr>
          <w:rFonts w:ascii="宋体" w:eastAsia="宋体" w:hAnsi="宋体" w:cs="TimesNewRomanPSMT"/>
          <w:color w:val="000000"/>
          <w:kern w:val="0"/>
          <w:szCs w:val="21"/>
        </w:rPr>
      </w:pPr>
    </w:p>
    <w:p w14:paraId="6D5FFC90" w14:textId="52047E9D"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B81019">
        <w:rPr>
          <w:rFonts w:ascii="黑体" w:eastAsia="黑体" w:hAnsi="黑体" w:cs="Times New Roman" w:hint="eastAsia"/>
          <w:b/>
          <w:sz w:val="24"/>
          <w:szCs w:val="24"/>
        </w:rPr>
        <w:t>人工智能发展简史</w:t>
      </w:r>
      <w:r w:rsidRPr="00FC24B5">
        <w:rPr>
          <w:rFonts w:ascii="黑体" w:eastAsia="黑体" w:hAnsi="黑体" w:cs="Times New Roman" w:hint="eastAsia"/>
          <w:b/>
          <w:sz w:val="24"/>
          <w:szCs w:val="24"/>
        </w:rPr>
        <w:t xml:space="preserve"> </w:t>
      </w:r>
    </w:p>
    <w:p w14:paraId="38D0032B" w14:textId="138C7D99" w:rsidR="001678BB" w:rsidRDefault="001678BB" w:rsidP="001678B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0FBB0F15" w14:textId="148F9F0B" w:rsidR="00DE2EFB" w:rsidRDefault="00BF22E2" w:rsidP="001678B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（1）理解人工智能的多重定义</w:t>
      </w:r>
    </w:p>
    <w:p w14:paraId="64D519D9" w14:textId="2D3729A8" w:rsidR="00183355" w:rsidRDefault="00183355" w:rsidP="001678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（2）</w:t>
      </w:r>
      <w:r w:rsidR="00611532">
        <w:rPr>
          <w:rFonts w:ascii="宋体" w:eastAsia="宋体" w:hAnsi="宋体" w:hint="eastAsia"/>
          <w:szCs w:val="21"/>
        </w:rPr>
        <w:t>了解</w:t>
      </w:r>
      <w:r w:rsidRPr="00FB3764">
        <w:rPr>
          <w:rFonts w:ascii="宋体" w:eastAsia="宋体" w:hAnsi="宋体" w:cs="宋体" w:hint="eastAsia"/>
          <w:color w:val="000000"/>
          <w:kern w:val="0"/>
          <w:szCs w:val="21"/>
        </w:rPr>
        <w:t>人工智能</w:t>
      </w:r>
      <w:r w:rsidR="008F634E">
        <w:rPr>
          <w:rFonts w:ascii="宋体" w:eastAsia="宋体" w:hAnsi="宋体" w:cs="宋体" w:hint="eastAsia"/>
          <w:color w:val="000000"/>
          <w:kern w:val="0"/>
          <w:szCs w:val="21"/>
        </w:rPr>
        <w:t>的经典问题图灵测试</w:t>
      </w:r>
      <w:r w:rsidR="00611532">
        <w:rPr>
          <w:rFonts w:ascii="宋体" w:eastAsia="宋体" w:hAnsi="宋体" w:cs="宋体" w:hint="eastAsia"/>
          <w:color w:val="000000"/>
          <w:kern w:val="0"/>
          <w:szCs w:val="21"/>
        </w:rPr>
        <w:t>，理解图灵测试的</w:t>
      </w:r>
      <w:r w:rsidR="00494EE9">
        <w:rPr>
          <w:rFonts w:ascii="宋体" w:eastAsia="宋体" w:hAnsi="宋体" w:cs="宋体" w:hint="eastAsia"/>
          <w:color w:val="000000"/>
          <w:kern w:val="0"/>
          <w:szCs w:val="21"/>
        </w:rPr>
        <w:t>先进性和局限性</w:t>
      </w:r>
    </w:p>
    <w:p w14:paraId="3845DA1D" w14:textId="60161375" w:rsidR="00C24FB2" w:rsidRDefault="00C24FB2" w:rsidP="001678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BD713A">
        <w:rPr>
          <w:rFonts w:ascii="宋体" w:eastAsia="宋体" w:hAnsi="宋体" w:cs="宋体" w:hint="eastAsia"/>
          <w:color w:val="000000"/>
          <w:kern w:val="0"/>
          <w:szCs w:val="21"/>
        </w:rPr>
        <w:t>理解人工智能发展史，理解发展史中具有标志性意义的事件、算法和产品</w:t>
      </w:r>
    </w:p>
    <w:p w14:paraId="49F54838" w14:textId="66AD8684" w:rsidR="00BD713A" w:rsidRPr="00C24FB2" w:rsidRDefault="00BD713A" w:rsidP="001678B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（4）</w:t>
      </w:r>
      <w:r w:rsidR="00BD3104">
        <w:rPr>
          <w:rFonts w:ascii="宋体" w:eastAsia="宋体" w:hAnsi="宋体" w:cs="宋体" w:hint="eastAsia"/>
          <w:color w:val="000000"/>
          <w:kern w:val="0"/>
          <w:szCs w:val="21"/>
        </w:rPr>
        <w:t>掌握人工智能发展阶段的划分依据和特点</w:t>
      </w:r>
    </w:p>
    <w:p w14:paraId="1AB82523" w14:textId="350B4D71" w:rsidR="001678BB" w:rsidRDefault="001678BB" w:rsidP="001678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DA6C2CB" w14:textId="76F60444" w:rsidR="00024DB9" w:rsidRDefault="00024DB9" w:rsidP="001678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D724C">
        <w:rPr>
          <w:rFonts w:ascii="宋体" w:eastAsia="宋体" w:hAnsi="宋体" w:cs="宋体" w:hint="eastAsia"/>
          <w:color w:val="000000"/>
          <w:kern w:val="0"/>
          <w:szCs w:val="21"/>
        </w:rPr>
        <w:t>人工智能的发展历程和人工智能发展阶段</w:t>
      </w:r>
    </w:p>
    <w:p w14:paraId="6EBB3C53" w14:textId="30C87F0B" w:rsidR="00DE2EFB" w:rsidRDefault="00024DB9" w:rsidP="001678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336183">
        <w:rPr>
          <w:rFonts w:ascii="宋体" w:eastAsia="宋体" w:hAnsi="宋体" w:cs="宋体" w:hint="eastAsia"/>
          <w:color w:val="000000"/>
          <w:kern w:val="0"/>
          <w:szCs w:val="21"/>
        </w:rPr>
        <w:t>结合图灵测试提出的时代背景理解其先进性，结合现今人工智能发展的状况理解其局限性。</w:t>
      </w:r>
    </w:p>
    <w:p w14:paraId="25757CE5" w14:textId="26F18DBD" w:rsidR="001678BB" w:rsidRDefault="001678BB" w:rsidP="001678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12E34B2" w14:textId="77777777" w:rsidR="00FB3764" w:rsidRDefault="00FB3764" w:rsidP="00FB37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FB3764">
        <w:rPr>
          <w:rFonts w:ascii="宋体" w:eastAsia="宋体" w:hAnsi="宋体" w:cs="宋体" w:hint="eastAsia"/>
          <w:color w:val="000000"/>
          <w:kern w:val="0"/>
          <w:szCs w:val="21"/>
        </w:rPr>
        <w:t>人工智能的定义</w:t>
      </w:r>
    </w:p>
    <w:p w14:paraId="2C46850D" w14:textId="69AC8624" w:rsidR="00FB3764" w:rsidRPr="00FB3764" w:rsidRDefault="00FB3764" w:rsidP="00FB37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（2）人工智能经典问题：</w:t>
      </w:r>
      <w:r w:rsidRPr="00FB3764">
        <w:rPr>
          <w:rFonts w:ascii="宋体" w:eastAsia="宋体" w:hAnsi="宋体" w:cs="宋体" w:hint="eastAsia"/>
          <w:color w:val="000000"/>
          <w:kern w:val="0"/>
          <w:szCs w:val="21"/>
        </w:rPr>
        <w:t>图灵测试</w:t>
      </w:r>
    </w:p>
    <w:p w14:paraId="286B1326" w14:textId="312FEF79" w:rsidR="00FB3764" w:rsidRPr="00FB3764" w:rsidRDefault="00FB3764" w:rsidP="00FB37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FB3764">
        <w:rPr>
          <w:rFonts w:ascii="宋体" w:eastAsia="宋体" w:hAnsi="宋体" w:cs="宋体" w:hint="eastAsia"/>
          <w:color w:val="000000"/>
          <w:kern w:val="0"/>
          <w:szCs w:val="21"/>
        </w:rPr>
        <w:t>人工智能发展史</w:t>
      </w:r>
    </w:p>
    <w:p w14:paraId="1BD75431" w14:textId="0D6C369A" w:rsidR="00FB3764" w:rsidRDefault="00FB3764" w:rsidP="00FB376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FB3764">
        <w:rPr>
          <w:rFonts w:ascii="宋体" w:eastAsia="宋体" w:hAnsi="宋体" w:cs="宋体" w:hint="eastAsia"/>
          <w:color w:val="000000"/>
          <w:kern w:val="0"/>
          <w:szCs w:val="21"/>
        </w:rPr>
        <w:t>人工智能发展阶段</w:t>
      </w:r>
    </w:p>
    <w:p w14:paraId="2745141E" w14:textId="70D931A1" w:rsidR="001678BB" w:rsidRDefault="001678BB" w:rsidP="001678B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教学方法</w:t>
      </w:r>
    </w:p>
    <w:p w14:paraId="5751D843" w14:textId="2B7FED5A" w:rsidR="00FB3764" w:rsidRDefault="00E97370" w:rsidP="001678B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20217BD9" w14:textId="6E68B346" w:rsidR="001678BB" w:rsidRDefault="001678BB" w:rsidP="001678B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41B27EA3" w14:textId="40D9ED5D" w:rsidR="000C78CC" w:rsidRDefault="00B33078" w:rsidP="001678BB">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完成章节习题。</w:t>
      </w:r>
      <w:r w:rsidR="000231E0" w:rsidRPr="000231E0">
        <w:rPr>
          <w:rFonts w:ascii="宋体" w:eastAsia="宋体" w:hAnsi="宋体" w:cs="TimesNewRomanPSMT" w:hint="eastAsia"/>
          <w:color w:val="000000"/>
          <w:kern w:val="0"/>
          <w:szCs w:val="21"/>
        </w:rPr>
        <w:t>扩展阅读理解图灵测试以及局限性</w:t>
      </w:r>
      <w:r w:rsidR="000231E0">
        <w:rPr>
          <w:rFonts w:ascii="宋体" w:eastAsia="宋体" w:hAnsi="宋体" w:cs="TimesNewRomanPSMT" w:hint="eastAsia"/>
          <w:color w:val="000000"/>
          <w:kern w:val="0"/>
          <w:szCs w:val="21"/>
        </w:rPr>
        <w:t>。</w:t>
      </w:r>
    </w:p>
    <w:p w14:paraId="0373CF4C" w14:textId="77777777" w:rsidR="003F1620" w:rsidRPr="00313A87" w:rsidRDefault="003F1620" w:rsidP="001678BB">
      <w:pPr>
        <w:widowControl/>
        <w:spacing w:beforeLines="50" w:before="156" w:afterLines="50" w:after="156"/>
        <w:ind w:firstLineChars="200" w:firstLine="420"/>
        <w:jc w:val="left"/>
        <w:rPr>
          <w:rFonts w:ascii="宋体" w:eastAsia="宋体" w:hAnsi="宋体" w:cs="TimesNewRomanPSMT"/>
          <w:color w:val="000000"/>
          <w:kern w:val="0"/>
          <w:szCs w:val="21"/>
        </w:rPr>
      </w:pPr>
    </w:p>
    <w:p w14:paraId="5DB28DA2" w14:textId="06D26F4D" w:rsidR="00980ED3" w:rsidRDefault="00980ED3" w:rsidP="00980ED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Pr="00980ED3">
        <w:rPr>
          <w:rFonts w:ascii="黑体" w:eastAsia="黑体" w:hAnsi="黑体" w:cs="Times New Roman" w:hint="eastAsia"/>
          <w:b/>
          <w:sz w:val="24"/>
          <w:szCs w:val="24"/>
        </w:rPr>
        <w:t>智能搜索系统</w:t>
      </w:r>
      <w:r w:rsidRPr="00FC24B5">
        <w:rPr>
          <w:rFonts w:ascii="黑体" w:eastAsia="黑体" w:hAnsi="黑体" w:cs="Times New Roman" w:hint="eastAsia"/>
          <w:b/>
          <w:sz w:val="24"/>
          <w:szCs w:val="24"/>
        </w:rPr>
        <w:t xml:space="preserve"> </w:t>
      </w:r>
    </w:p>
    <w:p w14:paraId="155D5D40" w14:textId="700D8FEB" w:rsidR="00980ED3" w:rsidRDefault="00980ED3" w:rsidP="00980ED3">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53572361" w14:textId="0EA8EF9A" w:rsidR="005C7449" w:rsidRDefault="00517A49" w:rsidP="00980ED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（1）理解专家</w:t>
      </w:r>
      <w:r w:rsidRPr="005C7449">
        <w:rPr>
          <w:rFonts w:ascii="宋体" w:eastAsia="宋体" w:hAnsi="宋体" w:cs="宋体" w:hint="eastAsia"/>
          <w:color w:val="000000"/>
          <w:kern w:val="0"/>
          <w:szCs w:val="21"/>
        </w:rPr>
        <w:t>系统</w:t>
      </w:r>
      <w:r>
        <w:rPr>
          <w:rFonts w:ascii="宋体" w:eastAsia="宋体" w:hAnsi="宋体" w:cs="宋体" w:hint="eastAsia"/>
          <w:color w:val="000000"/>
          <w:kern w:val="0"/>
          <w:szCs w:val="21"/>
        </w:rPr>
        <w:t>的</w:t>
      </w:r>
      <w:r w:rsidRPr="005C7449">
        <w:rPr>
          <w:rFonts w:ascii="宋体" w:eastAsia="宋体" w:hAnsi="宋体" w:cs="宋体" w:hint="eastAsia"/>
          <w:color w:val="000000"/>
          <w:kern w:val="0"/>
          <w:szCs w:val="21"/>
        </w:rPr>
        <w:t>组成、特点</w:t>
      </w:r>
      <w:r>
        <w:rPr>
          <w:rFonts w:ascii="宋体" w:eastAsia="宋体" w:hAnsi="宋体" w:cs="宋体" w:hint="eastAsia"/>
          <w:color w:val="000000"/>
          <w:kern w:val="0"/>
          <w:szCs w:val="21"/>
        </w:rPr>
        <w:t>和</w:t>
      </w:r>
      <w:r w:rsidRPr="005C7449">
        <w:rPr>
          <w:rFonts w:ascii="宋体" w:eastAsia="宋体" w:hAnsi="宋体" w:cs="宋体" w:hint="eastAsia"/>
          <w:color w:val="000000"/>
          <w:kern w:val="0"/>
          <w:szCs w:val="21"/>
        </w:rPr>
        <w:t>发展</w:t>
      </w:r>
      <w:r>
        <w:rPr>
          <w:rFonts w:ascii="宋体" w:eastAsia="宋体" w:hAnsi="宋体" w:cs="宋体" w:hint="eastAsia"/>
          <w:color w:val="000000"/>
          <w:kern w:val="0"/>
          <w:szCs w:val="21"/>
        </w:rPr>
        <w:t>状况</w:t>
      </w:r>
    </w:p>
    <w:p w14:paraId="01FCB1E1" w14:textId="6832A932" w:rsidR="00517A49" w:rsidRDefault="00517A49" w:rsidP="00980ED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（2）了解知识表示和知识图谱</w:t>
      </w:r>
    </w:p>
    <w:p w14:paraId="7A91DBDF" w14:textId="6CF33099" w:rsidR="00517A49" w:rsidRDefault="00517A49" w:rsidP="00980ED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w:t>
      </w:r>
      <w:r w:rsidR="003737B5">
        <w:rPr>
          <w:rFonts w:ascii="宋体" w:eastAsia="宋体" w:hAnsi="宋体" w:cs="宋体" w:hint="eastAsia"/>
          <w:color w:val="000000"/>
          <w:kern w:val="0"/>
          <w:szCs w:val="21"/>
        </w:rPr>
        <w:t>掌握基于</w:t>
      </w:r>
      <w:r w:rsidR="004139C8">
        <w:rPr>
          <w:rFonts w:ascii="宋体" w:eastAsia="宋体" w:hAnsi="宋体" w:cs="宋体" w:hint="eastAsia"/>
          <w:color w:val="000000"/>
          <w:kern w:val="0"/>
          <w:szCs w:val="21"/>
        </w:rPr>
        <w:t>井字棋</w:t>
      </w:r>
      <w:r w:rsidR="003737B5">
        <w:rPr>
          <w:rFonts w:ascii="宋体" w:eastAsia="宋体" w:hAnsi="宋体" w:cs="宋体" w:hint="eastAsia"/>
          <w:color w:val="000000"/>
          <w:kern w:val="0"/>
          <w:szCs w:val="21"/>
        </w:rPr>
        <w:t>的</w:t>
      </w:r>
      <w:r w:rsidR="004139C8" w:rsidRPr="005C7449">
        <w:rPr>
          <w:rFonts w:ascii="宋体" w:eastAsia="宋体" w:hAnsi="宋体" w:cs="宋体" w:hint="eastAsia"/>
          <w:color w:val="000000"/>
          <w:kern w:val="0"/>
          <w:szCs w:val="21"/>
        </w:rPr>
        <w:t>博弈树构建</w:t>
      </w:r>
      <w:r w:rsidR="004139C8">
        <w:rPr>
          <w:rFonts w:ascii="宋体" w:eastAsia="宋体" w:hAnsi="宋体" w:cs="宋体" w:hint="eastAsia"/>
          <w:color w:val="000000"/>
          <w:kern w:val="0"/>
          <w:szCs w:val="21"/>
        </w:rPr>
        <w:t>、</w:t>
      </w:r>
      <w:r w:rsidR="004139C8" w:rsidRPr="005C7449">
        <w:rPr>
          <w:rFonts w:ascii="宋体" w:eastAsia="宋体" w:hAnsi="宋体" w:cs="宋体" w:hint="eastAsia"/>
          <w:color w:val="000000"/>
          <w:kern w:val="0"/>
          <w:szCs w:val="21"/>
        </w:rPr>
        <w:t>估值函数</w:t>
      </w:r>
      <w:r w:rsidR="004139C8">
        <w:rPr>
          <w:rFonts w:ascii="宋体" w:eastAsia="宋体" w:hAnsi="宋体" w:cs="宋体" w:hint="eastAsia"/>
          <w:color w:val="000000"/>
          <w:kern w:val="0"/>
          <w:szCs w:val="21"/>
        </w:rPr>
        <w:t>、</w:t>
      </w:r>
      <w:r w:rsidR="004139C8" w:rsidRPr="005C7449">
        <w:rPr>
          <w:rFonts w:ascii="宋体" w:eastAsia="宋体" w:hAnsi="宋体" w:cs="宋体" w:hint="eastAsia"/>
          <w:color w:val="000000"/>
          <w:kern w:val="0"/>
          <w:szCs w:val="21"/>
        </w:rPr>
        <w:t>最大最小值法</w:t>
      </w:r>
      <w:r w:rsidR="004139C8">
        <w:rPr>
          <w:rFonts w:ascii="宋体" w:eastAsia="宋体" w:hAnsi="宋体" w:cs="宋体" w:hint="eastAsia"/>
          <w:color w:val="000000"/>
          <w:kern w:val="0"/>
          <w:szCs w:val="21"/>
        </w:rPr>
        <w:t>和</w:t>
      </w:r>
      <w:r w:rsidR="004139C8" w:rsidRPr="005C7449">
        <w:rPr>
          <w:rFonts w:ascii="宋体" w:eastAsia="宋体" w:hAnsi="宋体" w:cs="宋体"/>
          <w:color w:val="000000"/>
          <w:kern w:val="0"/>
          <w:szCs w:val="21"/>
        </w:rPr>
        <w:t>Alpha-Beta剪枝</w:t>
      </w:r>
    </w:p>
    <w:p w14:paraId="39CF0F9B" w14:textId="2B447196" w:rsidR="00980ED3" w:rsidRDefault="00980ED3" w:rsidP="00980E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BC644DB" w14:textId="457E169F" w:rsidR="00B615AC" w:rsidRDefault="003737B5" w:rsidP="00980ED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B615AC">
        <w:rPr>
          <w:rFonts w:ascii="宋体" w:eastAsia="宋体" w:hAnsi="宋体" w:cs="宋体" w:hint="eastAsia"/>
          <w:color w:val="000000"/>
          <w:kern w:val="0"/>
          <w:szCs w:val="21"/>
        </w:rPr>
        <w:t>理解专家系统的基本组成、特点和适用领域</w:t>
      </w:r>
    </w:p>
    <w:p w14:paraId="1136A6CF" w14:textId="4C018414" w:rsidR="003737B5" w:rsidRPr="003737B5" w:rsidRDefault="003737B5" w:rsidP="00980ED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16322">
        <w:rPr>
          <w:rFonts w:ascii="宋体" w:eastAsia="宋体" w:hAnsi="宋体" w:cs="宋体" w:hint="eastAsia"/>
          <w:color w:val="000000"/>
          <w:kern w:val="0"/>
          <w:szCs w:val="21"/>
        </w:rPr>
        <w:t>以井字棋为例，</w:t>
      </w:r>
      <w:r>
        <w:rPr>
          <w:rFonts w:ascii="宋体" w:eastAsia="宋体" w:hAnsi="宋体" w:cs="宋体" w:hint="eastAsia"/>
          <w:color w:val="000000"/>
          <w:kern w:val="0"/>
          <w:szCs w:val="21"/>
        </w:rPr>
        <w:t>理解</w:t>
      </w:r>
      <w:r w:rsidRPr="005C7449">
        <w:rPr>
          <w:rFonts w:ascii="宋体" w:eastAsia="宋体" w:hAnsi="宋体" w:cs="宋体" w:hint="eastAsia"/>
          <w:color w:val="000000"/>
          <w:kern w:val="0"/>
          <w:szCs w:val="21"/>
        </w:rPr>
        <w:t>博弈树构建</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估值函数</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最大最小值法</w:t>
      </w:r>
      <w:r>
        <w:rPr>
          <w:rFonts w:ascii="宋体" w:eastAsia="宋体" w:hAnsi="宋体" w:cs="宋体" w:hint="eastAsia"/>
          <w:color w:val="000000"/>
          <w:kern w:val="0"/>
          <w:szCs w:val="21"/>
        </w:rPr>
        <w:t>和</w:t>
      </w:r>
      <w:r w:rsidRPr="005C7449">
        <w:rPr>
          <w:rFonts w:ascii="宋体" w:eastAsia="宋体" w:hAnsi="宋体" w:cs="宋体"/>
          <w:color w:val="000000"/>
          <w:kern w:val="0"/>
          <w:szCs w:val="21"/>
        </w:rPr>
        <w:t>Alpha-Beta剪枝</w:t>
      </w:r>
      <w:r w:rsidR="0016562B">
        <w:rPr>
          <w:rFonts w:ascii="宋体" w:eastAsia="宋体" w:hAnsi="宋体" w:cs="宋体" w:hint="eastAsia"/>
          <w:color w:val="000000"/>
          <w:kern w:val="0"/>
          <w:szCs w:val="21"/>
        </w:rPr>
        <w:t>的基本概念和方法</w:t>
      </w:r>
      <w:r w:rsidR="00695957">
        <w:rPr>
          <w:rFonts w:ascii="宋体" w:eastAsia="宋体" w:hAnsi="宋体" w:cs="宋体" w:hint="eastAsia"/>
          <w:color w:val="000000"/>
          <w:kern w:val="0"/>
          <w:szCs w:val="21"/>
        </w:rPr>
        <w:t>，了解这些方法在</w:t>
      </w:r>
      <w:r w:rsidR="00A32F63">
        <w:rPr>
          <w:rFonts w:ascii="宋体" w:eastAsia="宋体" w:hAnsi="宋体" w:cs="宋体" w:hint="eastAsia"/>
          <w:color w:val="000000"/>
          <w:kern w:val="0"/>
          <w:szCs w:val="21"/>
        </w:rPr>
        <w:t>人工智能下</w:t>
      </w:r>
      <w:r w:rsidR="00695957">
        <w:rPr>
          <w:rFonts w:ascii="宋体" w:eastAsia="宋体" w:hAnsi="宋体" w:cs="宋体" w:hint="eastAsia"/>
          <w:color w:val="000000"/>
          <w:kern w:val="0"/>
          <w:szCs w:val="21"/>
        </w:rPr>
        <w:t>象棋和围棋中的应用</w:t>
      </w:r>
    </w:p>
    <w:p w14:paraId="57967F5B" w14:textId="50F52790" w:rsidR="00980ED3" w:rsidRDefault="00980ED3" w:rsidP="00980E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6F0A872F" w14:textId="29DBCD0A" w:rsidR="005C7449" w:rsidRPr="005C7449" w:rsidRDefault="005C7449" w:rsidP="005C74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5C7449">
        <w:rPr>
          <w:rFonts w:ascii="宋体" w:eastAsia="宋体" w:hAnsi="宋体" w:cs="宋体" w:hint="eastAsia"/>
          <w:color w:val="000000"/>
          <w:kern w:val="0"/>
          <w:szCs w:val="21"/>
        </w:rPr>
        <w:t>专家系统：组成、特点、发展</w:t>
      </w:r>
    </w:p>
    <w:p w14:paraId="01F0F876" w14:textId="3B75482F" w:rsidR="005C7449" w:rsidRPr="005C7449" w:rsidRDefault="005C7449" w:rsidP="005C74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5C7449">
        <w:rPr>
          <w:rFonts w:ascii="宋体" w:eastAsia="宋体" w:hAnsi="宋体" w:cs="宋体" w:hint="eastAsia"/>
          <w:color w:val="000000"/>
          <w:kern w:val="0"/>
          <w:szCs w:val="21"/>
        </w:rPr>
        <w:t>知识表示及知识图谱</w:t>
      </w:r>
    </w:p>
    <w:p w14:paraId="2A7D6433" w14:textId="77777777" w:rsidR="005C7449" w:rsidRDefault="005C7449" w:rsidP="005C74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5C7449">
        <w:rPr>
          <w:rFonts w:ascii="宋体" w:eastAsia="宋体" w:hAnsi="宋体" w:cs="宋体" w:hint="eastAsia"/>
          <w:color w:val="000000"/>
          <w:kern w:val="0"/>
          <w:szCs w:val="21"/>
        </w:rPr>
        <w:t>井字棋介绍</w:t>
      </w:r>
    </w:p>
    <w:p w14:paraId="14786704" w14:textId="20BE40EA" w:rsidR="005C7449" w:rsidRPr="005C7449" w:rsidRDefault="005C7449" w:rsidP="005C74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5C7449">
        <w:rPr>
          <w:rFonts w:ascii="宋体" w:eastAsia="宋体" w:hAnsi="宋体" w:cs="宋体" w:hint="eastAsia"/>
          <w:color w:val="000000"/>
          <w:kern w:val="0"/>
          <w:szCs w:val="21"/>
        </w:rPr>
        <w:t>博弈树构建</w:t>
      </w:r>
    </w:p>
    <w:p w14:paraId="6A14B502" w14:textId="363719CE" w:rsidR="005C7449" w:rsidRPr="005C7449" w:rsidRDefault="005C7449" w:rsidP="005C74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5C7449">
        <w:rPr>
          <w:rFonts w:ascii="宋体" w:eastAsia="宋体" w:hAnsi="宋体" w:cs="宋体" w:hint="eastAsia"/>
          <w:color w:val="000000"/>
          <w:kern w:val="0"/>
          <w:szCs w:val="21"/>
        </w:rPr>
        <w:t>估值函数</w:t>
      </w:r>
    </w:p>
    <w:p w14:paraId="3770F32E" w14:textId="751B31E4" w:rsidR="005C7449" w:rsidRPr="005C7449" w:rsidRDefault="005C7449" w:rsidP="005C74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w:t>
      </w:r>
      <w:r w:rsidRPr="005C7449">
        <w:rPr>
          <w:rFonts w:ascii="宋体" w:eastAsia="宋体" w:hAnsi="宋体" w:cs="宋体" w:hint="eastAsia"/>
          <w:color w:val="000000"/>
          <w:kern w:val="0"/>
          <w:szCs w:val="21"/>
        </w:rPr>
        <w:t>最大最小值法</w:t>
      </w:r>
    </w:p>
    <w:p w14:paraId="67FBABA8" w14:textId="42A92C25" w:rsidR="005C7449" w:rsidRDefault="0046109C" w:rsidP="005C744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（7）</w:t>
      </w:r>
      <w:r w:rsidR="005C7449" w:rsidRPr="005C7449">
        <w:rPr>
          <w:rFonts w:ascii="宋体" w:eastAsia="宋体" w:hAnsi="宋体" w:cs="宋体"/>
          <w:color w:val="000000"/>
          <w:kern w:val="0"/>
          <w:szCs w:val="21"/>
        </w:rPr>
        <w:t>Alpha-Beta剪枝</w:t>
      </w:r>
    </w:p>
    <w:p w14:paraId="43A09BED" w14:textId="304668BE" w:rsidR="00980ED3" w:rsidRDefault="00980ED3" w:rsidP="00980ED3">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03E6A624" w14:textId="353CADD4" w:rsidR="00695957" w:rsidRPr="003737B5" w:rsidRDefault="00695957" w:rsidP="0069595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（1）讲授法，讲解专家系统、知识图谱和井字棋中的</w:t>
      </w:r>
      <w:r w:rsidRPr="005C7449">
        <w:rPr>
          <w:rFonts w:ascii="宋体" w:eastAsia="宋体" w:hAnsi="宋体" w:cs="宋体" w:hint="eastAsia"/>
          <w:color w:val="000000"/>
          <w:kern w:val="0"/>
          <w:szCs w:val="21"/>
        </w:rPr>
        <w:t>博弈树构建</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估值函数</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最大最小值法</w:t>
      </w:r>
      <w:r>
        <w:rPr>
          <w:rFonts w:ascii="宋体" w:eastAsia="宋体" w:hAnsi="宋体" w:cs="宋体" w:hint="eastAsia"/>
          <w:color w:val="000000"/>
          <w:kern w:val="0"/>
          <w:szCs w:val="21"/>
        </w:rPr>
        <w:t>和</w:t>
      </w:r>
      <w:r w:rsidRPr="005C7449">
        <w:rPr>
          <w:rFonts w:ascii="宋体" w:eastAsia="宋体" w:hAnsi="宋体" w:cs="宋体"/>
          <w:color w:val="000000"/>
          <w:kern w:val="0"/>
          <w:szCs w:val="21"/>
        </w:rPr>
        <w:t>Alpha-Beta剪枝</w:t>
      </w:r>
      <w:r>
        <w:rPr>
          <w:rFonts w:ascii="宋体" w:eastAsia="宋体" w:hAnsi="宋体" w:cs="宋体" w:hint="eastAsia"/>
          <w:color w:val="000000"/>
          <w:kern w:val="0"/>
          <w:szCs w:val="21"/>
        </w:rPr>
        <w:t>的基本概念和方法</w:t>
      </w:r>
    </w:p>
    <w:p w14:paraId="24093E76" w14:textId="5BBD8FA4" w:rsidR="00695957" w:rsidRDefault="00695957" w:rsidP="00980ED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C067B">
        <w:rPr>
          <w:rFonts w:ascii="宋体" w:eastAsia="宋体" w:hAnsi="宋体" w:cs="宋体" w:hint="eastAsia"/>
          <w:color w:val="000000"/>
          <w:kern w:val="0"/>
          <w:szCs w:val="21"/>
        </w:rPr>
        <w:t>实验法，</w:t>
      </w:r>
      <w:r w:rsidR="00855B04">
        <w:rPr>
          <w:rFonts w:ascii="宋体" w:eastAsia="宋体" w:hAnsi="宋体" w:cs="宋体" w:hint="eastAsia"/>
          <w:color w:val="000000"/>
          <w:kern w:val="0"/>
          <w:szCs w:val="21"/>
        </w:rPr>
        <w:t>通过学生下井字棋</w:t>
      </w:r>
      <w:r w:rsidR="00A90091">
        <w:rPr>
          <w:rFonts w:ascii="宋体" w:eastAsia="宋体" w:hAnsi="宋体" w:cs="宋体" w:hint="eastAsia"/>
          <w:color w:val="000000"/>
          <w:kern w:val="0"/>
          <w:szCs w:val="21"/>
        </w:rPr>
        <w:t>理解</w:t>
      </w:r>
      <w:r w:rsidR="00AF36C6">
        <w:rPr>
          <w:rFonts w:ascii="宋体" w:eastAsia="宋体" w:hAnsi="宋体" w:cs="宋体" w:hint="eastAsia"/>
          <w:color w:val="000000"/>
          <w:kern w:val="0"/>
          <w:szCs w:val="21"/>
        </w:rPr>
        <w:t>人工智能算法</w:t>
      </w:r>
      <w:r w:rsidR="00A90091">
        <w:rPr>
          <w:rFonts w:ascii="宋体" w:eastAsia="宋体" w:hAnsi="宋体" w:cs="宋体" w:hint="eastAsia"/>
          <w:color w:val="000000"/>
          <w:kern w:val="0"/>
          <w:szCs w:val="21"/>
        </w:rPr>
        <w:t>的应用</w:t>
      </w:r>
    </w:p>
    <w:p w14:paraId="038AB316" w14:textId="182D0330" w:rsidR="00980ED3" w:rsidRDefault="00980ED3" w:rsidP="00980ED3">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6B8A682" w14:textId="5BC2D544" w:rsidR="00867355" w:rsidRDefault="00867355" w:rsidP="00980ED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w:t>
      </w:r>
      <w:r w:rsidR="00E10877">
        <w:rPr>
          <w:rFonts w:ascii="宋体" w:eastAsia="宋体" w:hAnsi="宋体" w:cs="TimesNewRomanPSMT" w:hint="eastAsia"/>
          <w:color w:val="000000"/>
          <w:kern w:val="0"/>
          <w:szCs w:val="21"/>
        </w:rPr>
        <w:t>课堂习题</w:t>
      </w:r>
      <w:r w:rsidR="001C4876">
        <w:rPr>
          <w:rFonts w:ascii="宋体" w:eastAsia="宋体" w:hAnsi="宋体" w:cs="TimesNewRomanPSMT" w:hint="eastAsia"/>
          <w:color w:val="000000"/>
          <w:kern w:val="0"/>
          <w:szCs w:val="21"/>
        </w:rPr>
        <w:t>；</w:t>
      </w:r>
      <w:r w:rsidR="003A7E59" w:rsidRPr="003A7E59">
        <w:rPr>
          <w:rFonts w:ascii="宋体" w:eastAsia="宋体" w:hAnsi="宋体" w:cs="TimesNewRomanPSMT" w:hint="eastAsia"/>
          <w:color w:val="000000"/>
          <w:kern w:val="0"/>
          <w:szCs w:val="21"/>
        </w:rPr>
        <w:t>扩展阅读专家系统的应用</w:t>
      </w:r>
    </w:p>
    <w:p w14:paraId="5C7C8205" w14:textId="77777777" w:rsidR="003F1620" w:rsidRPr="00313A87" w:rsidRDefault="003F1620" w:rsidP="00980ED3">
      <w:pPr>
        <w:widowControl/>
        <w:spacing w:beforeLines="50" w:before="156" w:afterLines="50" w:after="156"/>
        <w:ind w:firstLineChars="200" w:firstLine="420"/>
        <w:jc w:val="left"/>
        <w:rPr>
          <w:rFonts w:ascii="宋体" w:eastAsia="宋体" w:hAnsi="宋体" w:cs="TimesNewRomanPSMT"/>
          <w:color w:val="000000"/>
          <w:kern w:val="0"/>
          <w:szCs w:val="21"/>
        </w:rPr>
      </w:pPr>
    </w:p>
    <w:p w14:paraId="2AFE43DC" w14:textId="48D0A18D"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Pr="00980ED3">
        <w:rPr>
          <w:rFonts w:ascii="黑体" w:eastAsia="黑体" w:hAnsi="黑体" w:cs="Times New Roman" w:hint="eastAsia"/>
          <w:b/>
          <w:sz w:val="24"/>
          <w:szCs w:val="24"/>
        </w:rPr>
        <w:t>机器学习概述</w:t>
      </w:r>
    </w:p>
    <w:p w14:paraId="7B1E0597" w14:textId="55752F27"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0B9EBD85" w14:textId="6027E74B" w:rsidR="00677C1E" w:rsidRDefault="00F226BE"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（1）</w:t>
      </w:r>
      <w:r w:rsidR="00A054DF">
        <w:rPr>
          <w:rFonts w:ascii="宋体" w:eastAsia="宋体" w:hAnsi="宋体" w:hint="eastAsia"/>
          <w:szCs w:val="21"/>
        </w:rPr>
        <w:t>了解</w:t>
      </w:r>
      <w:r>
        <w:rPr>
          <w:rFonts w:ascii="宋体" w:eastAsia="宋体" w:hAnsi="宋体" w:hint="eastAsia"/>
          <w:szCs w:val="21"/>
        </w:rPr>
        <w:t>人工智能</w:t>
      </w:r>
      <w:r w:rsidR="00A054DF" w:rsidRPr="00416797">
        <w:rPr>
          <w:rFonts w:ascii="宋体" w:eastAsia="宋体" w:hAnsi="宋体" w:cs="宋体" w:hint="eastAsia"/>
          <w:color w:val="000000"/>
          <w:kern w:val="0"/>
          <w:szCs w:val="21"/>
        </w:rPr>
        <w:t>、机器学习</w:t>
      </w:r>
      <w:r w:rsidR="00A054DF">
        <w:rPr>
          <w:rFonts w:ascii="宋体" w:eastAsia="宋体" w:hAnsi="宋体" w:cs="宋体" w:hint="eastAsia"/>
          <w:color w:val="000000"/>
          <w:kern w:val="0"/>
          <w:szCs w:val="21"/>
        </w:rPr>
        <w:t>和</w:t>
      </w:r>
      <w:r w:rsidR="00A054DF" w:rsidRPr="00416797">
        <w:rPr>
          <w:rFonts w:ascii="宋体" w:eastAsia="宋体" w:hAnsi="宋体" w:cs="宋体" w:hint="eastAsia"/>
          <w:color w:val="000000"/>
          <w:kern w:val="0"/>
          <w:szCs w:val="21"/>
        </w:rPr>
        <w:t>深度学习的关系</w:t>
      </w:r>
    </w:p>
    <w:p w14:paraId="07BB1C5B" w14:textId="77777777" w:rsidR="00272506" w:rsidRPr="00205CD1" w:rsidRDefault="00A054DF" w:rsidP="00272506">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w:t>
      </w:r>
      <w:r w:rsidR="00205CD1">
        <w:rPr>
          <w:rFonts w:ascii="宋体" w:eastAsia="宋体" w:hAnsi="宋体" w:cs="宋体" w:hint="eastAsia"/>
          <w:color w:val="000000"/>
          <w:kern w:val="0"/>
          <w:szCs w:val="21"/>
        </w:rPr>
        <w:t>）理解机器学习的分类</w:t>
      </w:r>
      <w:r w:rsidR="0022532E">
        <w:rPr>
          <w:rFonts w:ascii="宋体" w:eastAsia="宋体" w:hAnsi="宋体" w:cs="宋体" w:hint="eastAsia"/>
          <w:color w:val="000000"/>
          <w:kern w:val="0"/>
          <w:szCs w:val="21"/>
        </w:rPr>
        <w:t>：监督学习、非监督学习和强化学习</w:t>
      </w:r>
      <w:r w:rsidR="00D52EC0">
        <w:rPr>
          <w:rFonts w:ascii="宋体" w:eastAsia="宋体" w:hAnsi="宋体" w:cs="宋体" w:hint="eastAsia"/>
          <w:color w:val="000000"/>
          <w:kern w:val="0"/>
          <w:szCs w:val="21"/>
        </w:rPr>
        <w:t>的概念</w:t>
      </w:r>
      <w:r w:rsidR="00813130">
        <w:rPr>
          <w:rFonts w:ascii="宋体" w:eastAsia="宋体" w:hAnsi="宋体" w:cs="宋体" w:hint="eastAsia"/>
          <w:color w:val="000000"/>
          <w:kern w:val="0"/>
          <w:szCs w:val="21"/>
        </w:rPr>
        <w:t>及其特点</w:t>
      </w:r>
      <w:r w:rsidR="00272506">
        <w:rPr>
          <w:rFonts w:ascii="宋体" w:eastAsia="宋体" w:hAnsi="宋体" w:cs="宋体" w:hint="eastAsia"/>
          <w:color w:val="000000"/>
          <w:kern w:val="0"/>
          <w:szCs w:val="21"/>
        </w:rPr>
        <w:t>，掌握训练集、测试集、过拟合、欠拟合的概念</w:t>
      </w:r>
    </w:p>
    <w:p w14:paraId="60DE57BB" w14:textId="24200541" w:rsidR="00205CD1" w:rsidRDefault="00205CD1"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（3）理解监督学习和非监督学习的主要算法类型、应用领域</w:t>
      </w:r>
    </w:p>
    <w:p w14:paraId="7B764289" w14:textId="19E534DA" w:rsidR="00B96F8C" w:rsidRPr="00205CD1" w:rsidRDefault="00B96F8C"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（4）</w:t>
      </w:r>
      <w:r w:rsidR="00944033">
        <w:rPr>
          <w:rFonts w:ascii="宋体" w:eastAsia="宋体" w:hAnsi="宋体" w:cs="宋体" w:hint="eastAsia"/>
          <w:color w:val="000000"/>
          <w:kern w:val="0"/>
          <w:szCs w:val="21"/>
        </w:rPr>
        <w:t>通过</w:t>
      </w:r>
      <w:r w:rsidRPr="00416797">
        <w:rPr>
          <w:rFonts w:ascii="宋体" w:eastAsia="宋体" w:hAnsi="宋体" w:cs="宋体" w:hint="eastAsia"/>
          <w:color w:val="000000"/>
          <w:kern w:val="0"/>
          <w:szCs w:val="21"/>
        </w:rPr>
        <w:t>鸢尾花分类实例</w:t>
      </w:r>
      <w:r w:rsidR="00944033">
        <w:rPr>
          <w:rFonts w:ascii="宋体" w:eastAsia="宋体" w:hAnsi="宋体" w:cs="宋体" w:hint="eastAsia"/>
          <w:color w:val="000000"/>
          <w:kern w:val="0"/>
          <w:szCs w:val="21"/>
        </w:rPr>
        <w:t>了解监督学习在分类任务中的应用</w:t>
      </w:r>
    </w:p>
    <w:p w14:paraId="49C972F5" w14:textId="03A8D61D"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1DC28DF" w14:textId="0FAE6F88" w:rsidR="00BA5E2A" w:rsidRDefault="00BA5E2A"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1A3139">
        <w:rPr>
          <w:rFonts w:ascii="宋体" w:eastAsia="宋体" w:hAnsi="宋体" w:cs="宋体" w:hint="eastAsia"/>
          <w:color w:val="000000"/>
          <w:kern w:val="0"/>
          <w:szCs w:val="21"/>
        </w:rPr>
        <w:t>理解监督学习和非监督学习的区别</w:t>
      </w:r>
      <w:r w:rsidR="00D8699D">
        <w:rPr>
          <w:rFonts w:ascii="宋体" w:eastAsia="宋体" w:hAnsi="宋体" w:cs="宋体" w:hint="eastAsia"/>
          <w:color w:val="000000"/>
          <w:kern w:val="0"/>
          <w:szCs w:val="21"/>
        </w:rPr>
        <w:t>；</w:t>
      </w:r>
    </w:p>
    <w:p w14:paraId="31F96E2D" w14:textId="58F2BF01" w:rsidR="00BA5E2A" w:rsidRDefault="00BA5E2A"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C6082">
        <w:rPr>
          <w:rFonts w:ascii="宋体" w:eastAsia="宋体" w:hAnsi="宋体" w:cs="宋体" w:hint="eastAsia"/>
          <w:color w:val="000000"/>
          <w:kern w:val="0"/>
          <w:szCs w:val="21"/>
        </w:rPr>
        <w:t>理解过拟合、欠拟合的概念</w:t>
      </w:r>
    </w:p>
    <w:p w14:paraId="7F2AC9A2" w14:textId="56C1D2D9" w:rsidR="00F226BE" w:rsidRDefault="00BA5E2A"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sidR="00D8699D">
        <w:rPr>
          <w:rFonts w:ascii="宋体" w:eastAsia="宋体" w:hAnsi="宋体" w:cs="宋体" w:hint="eastAsia"/>
          <w:color w:val="000000"/>
          <w:kern w:val="0"/>
          <w:szCs w:val="21"/>
        </w:rPr>
        <w:t>通过</w:t>
      </w:r>
      <w:r w:rsidR="00D8699D" w:rsidRPr="00416797">
        <w:rPr>
          <w:rFonts w:ascii="宋体" w:eastAsia="宋体" w:hAnsi="宋体" w:cs="宋体" w:hint="eastAsia"/>
          <w:color w:val="000000"/>
          <w:kern w:val="0"/>
          <w:szCs w:val="21"/>
        </w:rPr>
        <w:t>鸢尾花分类实例</w:t>
      </w:r>
      <w:r w:rsidR="00D8699D">
        <w:rPr>
          <w:rFonts w:ascii="宋体" w:eastAsia="宋体" w:hAnsi="宋体" w:cs="宋体" w:hint="eastAsia"/>
          <w:color w:val="000000"/>
          <w:kern w:val="0"/>
          <w:szCs w:val="21"/>
        </w:rPr>
        <w:t>帮助深入理解</w:t>
      </w:r>
      <w:r w:rsidR="00736106">
        <w:rPr>
          <w:rFonts w:ascii="宋体" w:eastAsia="宋体" w:hAnsi="宋体" w:cs="宋体" w:hint="eastAsia"/>
          <w:color w:val="000000"/>
          <w:kern w:val="0"/>
          <w:szCs w:val="21"/>
        </w:rPr>
        <w:t>人工智能处理分类问题</w:t>
      </w:r>
      <w:r>
        <w:rPr>
          <w:rFonts w:ascii="宋体" w:eastAsia="宋体" w:hAnsi="宋体" w:cs="宋体" w:hint="eastAsia"/>
          <w:color w:val="000000"/>
          <w:kern w:val="0"/>
          <w:szCs w:val="21"/>
        </w:rPr>
        <w:t>的流程</w:t>
      </w:r>
      <w:r w:rsidR="00BC2FEA">
        <w:rPr>
          <w:rFonts w:ascii="宋体" w:eastAsia="宋体" w:hAnsi="宋体" w:cs="宋体" w:hint="eastAsia"/>
          <w:color w:val="000000"/>
          <w:kern w:val="0"/>
          <w:szCs w:val="21"/>
        </w:rPr>
        <w:t>，并初步了解Python程序</w:t>
      </w:r>
    </w:p>
    <w:p w14:paraId="504BF9A5" w14:textId="2E0E0F1C"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287F148" w14:textId="34EC8BE6" w:rsidR="00416797" w:rsidRPr="00416797" w:rsidRDefault="00416797" w:rsidP="0041679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416797">
        <w:rPr>
          <w:rFonts w:ascii="宋体" w:eastAsia="宋体" w:hAnsi="宋体" w:cs="宋体" w:hint="eastAsia"/>
          <w:color w:val="000000"/>
          <w:kern w:val="0"/>
          <w:szCs w:val="21"/>
        </w:rPr>
        <w:t>人工智能、机器学习、深度学习的关系</w:t>
      </w:r>
    </w:p>
    <w:p w14:paraId="3440156C" w14:textId="16A81021" w:rsidR="00416797" w:rsidRPr="00416797" w:rsidRDefault="00416797" w:rsidP="0041679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16797">
        <w:rPr>
          <w:rFonts w:ascii="宋体" w:eastAsia="宋体" w:hAnsi="宋体" w:cs="宋体" w:hint="eastAsia"/>
          <w:color w:val="000000"/>
          <w:kern w:val="0"/>
          <w:szCs w:val="21"/>
        </w:rPr>
        <w:t>机器学习</w:t>
      </w:r>
      <w:r w:rsidR="00205CD1">
        <w:rPr>
          <w:rFonts w:ascii="宋体" w:eastAsia="宋体" w:hAnsi="宋体" w:cs="宋体" w:hint="eastAsia"/>
          <w:color w:val="000000"/>
          <w:kern w:val="0"/>
          <w:szCs w:val="21"/>
        </w:rPr>
        <w:t>的</w:t>
      </w:r>
      <w:r w:rsidRPr="00416797">
        <w:rPr>
          <w:rFonts w:ascii="宋体" w:eastAsia="宋体" w:hAnsi="宋体" w:cs="宋体" w:hint="eastAsia"/>
          <w:color w:val="000000"/>
          <w:kern w:val="0"/>
          <w:szCs w:val="21"/>
        </w:rPr>
        <w:t>分类</w:t>
      </w:r>
    </w:p>
    <w:p w14:paraId="1982A7E8" w14:textId="4C400DFA" w:rsidR="00416797" w:rsidRPr="00416797" w:rsidRDefault="00416797" w:rsidP="0041679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16797">
        <w:rPr>
          <w:rFonts w:ascii="宋体" w:eastAsia="宋体" w:hAnsi="宋体" w:cs="宋体" w:hint="eastAsia"/>
          <w:color w:val="000000"/>
          <w:kern w:val="0"/>
          <w:szCs w:val="21"/>
        </w:rPr>
        <w:t>监督学习</w:t>
      </w:r>
    </w:p>
    <w:p w14:paraId="44702754" w14:textId="570C0DD1" w:rsidR="00416797" w:rsidRPr="00416797" w:rsidRDefault="00416797" w:rsidP="0041679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416797">
        <w:rPr>
          <w:rFonts w:ascii="宋体" w:eastAsia="宋体" w:hAnsi="宋体" w:cs="宋体" w:hint="eastAsia"/>
          <w:color w:val="000000"/>
          <w:kern w:val="0"/>
          <w:szCs w:val="21"/>
        </w:rPr>
        <w:t>非监督学习</w:t>
      </w:r>
    </w:p>
    <w:p w14:paraId="6C666BE7" w14:textId="39DEDBA7" w:rsidR="00416797" w:rsidRDefault="00416797" w:rsidP="0041679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416797">
        <w:rPr>
          <w:rFonts w:ascii="宋体" w:eastAsia="宋体" w:hAnsi="宋体" w:cs="宋体" w:hint="eastAsia"/>
          <w:color w:val="000000"/>
          <w:kern w:val="0"/>
          <w:szCs w:val="21"/>
        </w:rPr>
        <w:t>鸢尾花分类实例</w:t>
      </w:r>
    </w:p>
    <w:p w14:paraId="0DB50437" w14:textId="5F44BE62"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14:paraId="6B48AB3D" w14:textId="0575106A" w:rsidR="00416797" w:rsidRDefault="00D85183"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r w:rsidR="00BB6086">
        <w:rPr>
          <w:rFonts w:ascii="宋体" w:eastAsia="宋体" w:hAnsi="宋体" w:cs="宋体" w:hint="eastAsia"/>
          <w:color w:val="000000"/>
          <w:kern w:val="0"/>
          <w:szCs w:val="21"/>
        </w:rPr>
        <w:t>，讲授知识框架和要点</w:t>
      </w:r>
      <w:r w:rsidR="005E5B26">
        <w:rPr>
          <w:rFonts w:ascii="宋体" w:eastAsia="宋体" w:hAnsi="宋体" w:cs="宋体" w:hint="eastAsia"/>
          <w:color w:val="000000"/>
          <w:kern w:val="0"/>
          <w:szCs w:val="21"/>
        </w:rPr>
        <w:t>内容</w:t>
      </w:r>
    </w:p>
    <w:p w14:paraId="6C4A8FDD" w14:textId="266B848B" w:rsidR="00D85183" w:rsidRDefault="00D85183"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BC2FEA">
        <w:rPr>
          <w:rFonts w:ascii="宋体" w:eastAsia="宋体" w:hAnsi="宋体" w:cs="宋体" w:hint="eastAsia"/>
          <w:color w:val="000000"/>
          <w:kern w:val="0"/>
          <w:szCs w:val="21"/>
        </w:rPr>
        <w:t>实验法：通过演示</w:t>
      </w:r>
      <w:r w:rsidR="00961FE1">
        <w:rPr>
          <w:rFonts w:ascii="宋体" w:eastAsia="宋体" w:hAnsi="宋体" w:cs="宋体" w:hint="eastAsia"/>
          <w:color w:val="000000"/>
          <w:kern w:val="0"/>
          <w:szCs w:val="21"/>
        </w:rPr>
        <w:t>鸢尾花分类任务实例深入理解人工智能处理分类问题的流程</w:t>
      </w:r>
    </w:p>
    <w:p w14:paraId="746F5A37" w14:textId="77777777" w:rsidR="00CC04DB" w:rsidRPr="00313A87"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69A85DA9" w14:textId="2F94DE5F" w:rsidR="00CC04DB" w:rsidRDefault="009411AE" w:rsidP="00980ED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完成章节习题</w:t>
      </w:r>
      <w:r w:rsidR="00A102C6">
        <w:rPr>
          <w:rFonts w:ascii="宋体" w:eastAsia="宋体" w:hAnsi="宋体" w:cs="TimesNewRomanPSMT" w:hint="eastAsia"/>
          <w:color w:val="000000"/>
          <w:kern w:val="0"/>
          <w:szCs w:val="21"/>
        </w:rPr>
        <w:t>。能够运行</w:t>
      </w:r>
      <w:r w:rsidR="00A102C6">
        <w:rPr>
          <w:rFonts w:ascii="宋体" w:eastAsia="宋体" w:hAnsi="宋体" w:cs="宋体" w:hint="eastAsia"/>
          <w:color w:val="000000"/>
          <w:kern w:val="0"/>
          <w:szCs w:val="21"/>
        </w:rPr>
        <w:t>鸢尾花分类任务的程序</w:t>
      </w:r>
    </w:p>
    <w:p w14:paraId="7D23B335" w14:textId="77777777" w:rsidR="003F1620" w:rsidRPr="00187A3D" w:rsidRDefault="003F1620" w:rsidP="00980ED3">
      <w:pPr>
        <w:widowControl/>
        <w:spacing w:beforeLines="50" w:before="156" w:afterLines="50" w:after="156"/>
        <w:ind w:firstLineChars="200" w:firstLine="420"/>
        <w:jc w:val="left"/>
        <w:rPr>
          <w:rFonts w:ascii="宋体" w:eastAsia="宋体" w:hAnsi="宋体" w:cs="TimesNewRomanPSMT"/>
          <w:color w:val="000000"/>
          <w:kern w:val="0"/>
          <w:szCs w:val="21"/>
        </w:rPr>
      </w:pPr>
    </w:p>
    <w:p w14:paraId="1E65E266" w14:textId="3F6CB7B6"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AE4640">
        <w:rPr>
          <w:rFonts w:ascii="黑体" w:eastAsia="黑体" w:hAnsi="黑体" w:cs="Times New Roman" w:hint="eastAsia"/>
          <w:b/>
          <w:sz w:val="24"/>
          <w:szCs w:val="24"/>
        </w:rPr>
        <w:t>强化学习</w:t>
      </w:r>
    </w:p>
    <w:p w14:paraId="4BE02E1E" w14:textId="46E0F6CD"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3F69024B" w14:textId="4D1D4D90" w:rsidR="006A6F0E" w:rsidRDefault="006A6F0E"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（1）理解强化学习是基于试错式学习</w:t>
      </w:r>
    </w:p>
    <w:p w14:paraId="78356F26" w14:textId="57A3FE80" w:rsidR="006A6F0E" w:rsidRDefault="006A6F0E"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FA52DB">
        <w:rPr>
          <w:rFonts w:ascii="宋体" w:eastAsia="宋体" w:hAnsi="宋体" w:hint="eastAsia"/>
          <w:szCs w:val="21"/>
        </w:rPr>
        <w:t>掌握强化学习的概念和强化学习的四要素</w:t>
      </w:r>
    </w:p>
    <w:p w14:paraId="4967536F" w14:textId="6B5EF289" w:rsidR="00C34AD3" w:rsidRDefault="00C34AD3"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（3）理解强化学习中的Q函数</w:t>
      </w:r>
    </w:p>
    <w:p w14:paraId="348B519B" w14:textId="73CF557A" w:rsidR="00C34AD3" w:rsidRDefault="00C34AD3"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001E2873">
        <w:rPr>
          <w:rFonts w:ascii="宋体" w:eastAsia="宋体" w:hAnsi="宋体" w:hint="eastAsia"/>
          <w:szCs w:val="21"/>
        </w:rPr>
        <w:t>通常实例推演Q-Learning算法，理解如何让人工智能玩游戏</w:t>
      </w:r>
    </w:p>
    <w:p w14:paraId="725620B8" w14:textId="0DB8D00D"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612427E" w14:textId="1480C4C3" w:rsidR="0055456C" w:rsidRDefault="0055456C"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00D10FB4">
        <w:rPr>
          <w:rFonts w:ascii="宋体" w:eastAsia="宋体" w:hAnsi="宋体" w:cs="宋体" w:hint="eastAsia"/>
          <w:color w:val="000000"/>
          <w:kern w:val="0"/>
          <w:szCs w:val="21"/>
        </w:rPr>
        <w:t>理解强化学习是主体和环境交互</w:t>
      </w:r>
      <w:r w:rsidR="00A6706F">
        <w:rPr>
          <w:rFonts w:ascii="宋体" w:eastAsia="宋体" w:hAnsi="宋体" w:cs="宋体" w:hint="eastAsia"/>
          <w:color w:val="000000"/>
          <w:kern w:val="0"/>
          <w:szCs w:val="21"/>
        </w:rPr>
        <w:t>、在试错中学习的算法，理解强化学习是最接近人类学习过程的算法</w:t>
      </w:r>
    </w:p>
    <w:p w14:paraId="3BFDE40C" w14:textId="77777777" w:rsidR="00835AAE" w:rsidRPr="00835AAE" w:rsidRDefault="00A6706F" w:rsidP="00835A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（2）</w:t>
      </w:r>
      <w:r w:rsidR="00835AAE" w:rsidRPr="00835AAE">
        <w:rPr>
          <w:rFonts w:ascii="宋体" w:eastAsia="宋体" w:hAnsi="宋体" w:cs="TimesNewRomanPSMT" w:hint="eastAsia"/>
          <w:color w:val="000000"/>
          <w:kern w:val="0"/>
          <w:szCs w:val="21"/>
        </w:rPr>
        <w:t>理解用矩阵表示的</w:t>
      </w:r>
      <w:r w:rsidR="00835AAE" w:rsidRPr="00835AAE">
        <w:rPr>
          <w:rFonts w:ascii="宋体" w:eastAsia="宋体" w:hAnsi="宋体" w:cs="TimesNewRomanPSMT"/>
          <w:color w:val="000000"/>
          <w:kern w:val="0"/>
          <w:szCs w:val="21"/>
        </w:rPr>
        <w:t>Q-learning算法</w:t>
      </w:r>
    </w:p>
    <w:p w14:paraId="6D321B4B" w14:textId="5439F8A9"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36731F0E" w14:textId="768F5622" w:rsidR="001059B5" w:rsidRPr="001059B5" w:rsidRDefault="001059B5" w:rsidP="001059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1059B5">
        <w:rPr>
          <w:rFonts w:ascii="宋体" w:eastAsia="宋体" w:hAnsi="宋体" w:cs="宋体" w:hint="eastAsia"/>
          <w:color w:val="000000"/>
          <w:kern w:val="0"/>
          <w:szCs w:val="21"/>
        </w:rPr>
        <w:t>试错式学习</w:t>
      </w:r>
    </w:p>
    <w:p w14:paraId="797B1DF2" w14:textId="4CCAA2DA" w:rsidR="001059B5" w:rsidRPr="001059B5" w:rsidRDefault="001059B5" w:rsidP="001059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1059B5">
        <w:rPr>
          <w:rFonts w:ascii="宋体" w:eastAsia="宋体" w:hAnsi="宋体" w:cs="宋体" w:hint="eastAsia"/>
          <w:color w:val="000000"/>
          <w:kern w:val="0"/>
          <w:szCs w:val="21"/>
        </w:rPr>
        <w:t>强化学习的概念、四要素</w:t>
      </w:r>
    </w:p>
    <w:p w14:paraId="0338C028" w14:textId="5288937F" w:rsidR="001059B5" w:rsidRPr="001059B5" w:rsidRDefault="001059B5" w:rsidP="001059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1059B5">
        <w:rPr>
          <w:rFonts w:ascii="宋体" w:eastAsia="宋体" w:hAnsi="宋体" w:cs="宋体"/>
          <w:color w:val="000000"/>
          <w:kern w:val="0"/>
          <w:szCs w:val="21"/>
        </w:rPr>
        <w:t>Q函数</w:t>
      </w:r>
    </w:p>
    <w:p w14:paraId="4F054F59" w14:textId="63059CAB" w:rsidR="001059B5" w:rsidRDefault="001059B5" w:rsidP="001059B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1059B5">
        <w:rPr>
          <w:rFonts w:ascii="宋体" w:eastAsia="宋体" w:hAnsi="宋体" w:cs="宋体"/>
          <w:color w:val="000000"/>
          <w:kern w:val="0"/>
          <w:szCs w:val="21"/>
        </w:rPr>
        <w:t>Q-learning算法</w:t>
      </w:r>
    </w:p>
    <w:p w14:paraId="364DEE2E" w14:textId="10F84694"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14:paraId="1FB8455A" w14:textId="1B30B933" w:rsidR="003373A3" w:rsidRDefault="003373A3"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66B71DC5" w14:textId="77777777" w:rsidR="00CC04DB" w:rsidRPr="00313A87"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4728F30F" w14:textId="5D9EEA25" w:rsidR="00835AAE" w:rsidRDefault="00835AAE" w:rsidP="00835AA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完成章节习题；能够</w:t>
      </w:r>
      <w:r w:rsidRPr="00835AAE">
        <w:rPr>
          <w:rFonts w:ascii="宋体" w:eastAsia="宋体" w:hAnsi="宋体" w:cs="TimesNewRomanPSMT" w:hint="eastAsia"/>
          <w:color w:val="000000"/>
          <w:kern w:val="0"/>
          <w:szCs w:val="21"/>
        </w:rPr>
        <w:t>以</w:t>
      </w:r>
      <w:r w:rsidR="0088343F">
        <w:rPr>
          <w:rFonts w:ascii="宋体" w:eastAsia="宋体" w:hAnsi="宋体" w:cs="TimesNewRomanPSMT" w:hint="eastAsia"/>
          <w:color w:val="000000"/>
          <w:kern w:val="0"/>
          <w:szCs w:val="21"/>
        </w:rPr>
        <w:t>一些简单</w:t>
      </w:r>
      <w:r w:rsidRPr="00835AAE">
        <w:rPr>
          <w:rFonts w:ascii="宋体" w:eastAsia="宋体" w:hAnsi="宋体" w:cs="TimesNewRomanPSMT" w:hint="eastAsia"/>
          <w:color w:val="000000"/>
          <w:kern w:val="0"/>
          <w:szCs w:val="21"/>
        </w:rPr>
        <w:t>游戏为例解析强化学习中的四要素</w:t>
      </w:r>
    </w:p>
    <w:p w14:paraId="34896AE1" w14:textId="77777777" w:rsidR="003F1620" w:rsidRPr="00835AAE" w:rsidRDefault="003F1620" w:rsidP="00835AAE">
      <w:pPr>
        <w:widowControl/>
        <w:spacing w:beforeLines="50" w:before="156" w:afterLines="50" w:after="156"/>
        <w:ind w:firstLineChars="200" w:firstLine="420"/>
        <w:jc w:val="left"/>
        <w:rPr>
          <w:rFonts w:ascii="宋体" w:eastAsia="宋体" w:hAnsi="宋体" w:cs="TimesNewRomanPSMT"/>
          <w:color w:val="000000"/>
          <w:kern w:val="0"/>
          <w:szCs w:val="21"/>
        </w:rPr>
      </w:pPr>
    </w:p>
    <w:p w14:paraId="2E5A062E" w14:textId="6F8E4151"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AE4640" w:rsidRPr="00AE4640">
        <w:rPr>
          <w:rFonts w:ascii="黑体" w:eastAsia="黑体" w:hAnsi="黑体" w:cs="Times New Roman" w:hint="eastAsia"/>
          <w:b/>
          <w:sz w:val="24"/>
          <w:szCs w:val="24"/>
        </w:rPr>
        <w:t>神经网络与深度学习</w:t>
      </w:r>
    </w:p>
    <w:p w14:paraId="2A77C156" w14:textId="0A3553B7"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083EED64" w14:textId="725A9DC6" w:rsidR="00811BB5" w:rsidRPr="00811BB5" w:rsidRDefault="00E45B58" w:rsidP="00811BB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811BB5" w:rsidRPr="00811BB5">
        <w:rPr>
          <w:rFonts w:ascii="宋体" w:eastAsia="宋体" w:hAnsi="宋体"/>
          <w:szCs w:val="21"/>
        </w:rPr>
        <w:t>了解人工神经网络的构建发明是受生物神经网络的启发而来</w:t>
      </w:r>
    </w:p>
    <w:p w14:paraId="7125D889" w14:textId="4C3DE4D3" w:rsidR="00811BB5" w:rsidRPr="00811BB5" w:rsidRDefault="00E45B58" w:rsidP="00811BB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811BB5" w:rsidRPr="00811BB5">
        <w:rPr>
          <w:rFonts w:ascii="宋体" w:eastAsia="宋体" w:hAnsi="宋体"/>
          <w:szCs w:val="21"/>
        </w:rPr>
        <w:t>掌握感知器、激活函数基本概念，了解人工神经网络的基本构成</w:t>
      </w:r>
    </w:p>
    <w:p w14:paraId="53F0FD59" w14:textId="0B402276" w:rsidR="00811BB5" w:rsidRPr="00811BB5" w:rsidRDefault="00E45B58" w:rsidP="00811BB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811BB5" w:rsidRPr="00811BB5">
        <w:rPr>
          <w:rFonts w:ascii="宋体" w:eastAsia="宋体" w:hAnsi="宋体"/>
          <w:szCs w:val="21"/>
        </w:rPr>
        <w:t>掌握人工神经网络的前向传播和反向传播的思想和算法原理，理解如何通过梯度下降法和误差函数来达到更新权重，从而优化网络的过程</w:t>
      </w:r>
    </w:p>
    <w:p w14:paraId="5F3429A7" w14:textId="2E2DD936" w:rsidR="00811BB5" w:rsidRPr="00811BB5" w:rsidRDefault="00E45B58" w:rsidP="00811BB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00811BB5" w:rsidRPr="00811BB5">
        <w:rPr>
          <w:rFonts w:ascii="宋体" w:eastAsia="宋体" w:hAnsi="宋体"/>
          <w:szCs w:val="21"/>
        </w:rPr>
        <w:t>初步了解神经网络在医学领域的应用</w:t>
      </w:r>
    </w:p>
    <w:p w14:paraId="6F2EE234" w14:textId="71B4598B" w:rsidR="00811BB5" w:rsidRPr="00811BB5" w:rsidRDefault="00E45B58" w:rsidP="00811BB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（5）</w:t>
      </w:r>
      <w:r w:rsidR="00811BB5" w:rsidRPr="00811BB5">
        <w:rPr>
          <w:rFonts w:ascii="宋体" w:eastAsia="宋体" w:hAnsi="宋体"/>
          <w:szCs w:val="21"/>
        </w:rPr>
        <w:t>掌握</w:t>
      </w:r>
      <w:r w:rsidR="00811BB5">
        <w:rPr>
          <w:rFonts w:ascii="宋体" w:eastAsia="宋体" w:hAnsi="宋体" w:hint="eastAsia"/>
          <w:szCs w:val="21"/>
        </w:rPr>
        <w:t>卷积神经网络</w:t>
      </w:r>
      <w:r w:rsidR="00811BB5" w:rsidRPr="00811BB5">
        <w:rPr>
          <w:rFonts w:ascii="宋体" w:eastAsia="宋体" w:hAnsi="宋体"/>
          <w:szCs w:val="21"/>
        </w:rPr>
        <w:t>的结构</w:t>
      </w:r>
    </w:p>
    <w:p w14:paraId="3AD9532C" w14:textId="11FA13B3" w:rsidR="00811BB5" w:rsidRDefault="00E45B58" w:rsidP="00811BB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（6）</w:t>
      </w:r>
      <w:r w:rsidR="00811BB5" w:rsidRPr="00811BB5">
        <w:rPr>
          <w:rFonts w:ascii="宋体" w:eastAsia="宋体" w:hAnsi="宋体"/>
          <w:szCs w:val="21"/>
        </w:rPr>
        <w:t>简单了解</w:t>
      </w:r>
      <w:r w:rsidR="00811BB5">
        <w:rPr>
          <w:rFonts w:ascii="宋体" w:eastAsia="宋体" w:hAnsi="宋体" w:hint="eastAsia"/>
          <w:szCs w:val="21"/>
        </w:rPr>
        <w:t>循环神经网络</w:t>
      </w:r>
      <w:r w:rsidR="00811BB5" w:rsidRPr="00811BB5">
        <w:rPr>
          <w:rFonts w:ascii="宋体" w:eastAsia="宋体" w:hAnsi="宋体"/>
          <w:szCs w:val="21"/>
        </w:rPr>
        <w:t>和</w:t>
      </w:r>
      <w:r w:rsidR="00811BB5">
        <w:rPr>
          <w:rFonts w:ascii="宋体" w:eastAsia="宋体" w:hAnsi="宋体" w:hint="eastAsia"/>
          <w:szCs w:val="21"/>
        </w:rPr>
        <w:t>生成对抗网络</w:t>
      </w:r>
    </w:p>
    <w:p w14:paraId="41D271D9" w14:textId="6F3263BA" w:rsidR="002E66D0" w:rsidRDefault="002E66D0" w:rsidP="00811BB5">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（7）通过手写体数字识别实例，了解神经网络的构成、理解训练神经网络的过程</w:t>
      </w:r>
    </w:p>
    <w:p w14:paraId="4F40BDAF" w14:textId="4C30C0E9"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495691D" w14:textId="77777777" w:rsidR="00961C60" w:rsidRPr="00961C60" w:rsidRDefault="00961C60" w:rsidP="00961C60">
      <w:pPr>
        <w:widowControl/>
        <w:spacing w:beforeLines="50" w:before="156" w:afterLines="50" w:after="156"/>
        <w:ind w:firstLineChars="200" w:firstLine="420"/>
        <w:jc w:val="left"/>
        <w:rPr>
          <w:rFonts w:ascii="宋体" w:eastAsia="宋体" w:hAnsi="宋体" w:cs="宋体"/>
          <w:color w:val="000000"/>
          <w:kern w:val="0"/>
          <w:szCs w:val="21"/>
        </w:rPr>
      </w:pPr>
      <w:r w:rsidRPr="00961C60">
        <w:rPr>
          <w:rFonts w:ascii="宋体" w:eastAsia="宋体" w:hAnsi="宋体" w:cs="宋体" w:hint="eastAsia"/>
          <w:color w:val="000000"/>
          <w:kern w:val="0"/>
          <w:szCs w:val="21"/>
        </w:rPr>
        <w:t>重点：</w:t>
      </w:r>
    </w:p>
    <w:p w14:paraId="32EE4B03" w14:textId="1E6A09EB" w:rsidR="00961C60" w:rsidRPr="00961C60" w:rsidRDefault="00961C60" w:rsidP="00961C6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961C60">
        <w:rPr>
          <w:rFonts w:ascii="宋体" w:eastAsia="宋体" w:hAnsi="宋体" w:cs="宋体"/>
          <w:color w:val="000000"/>
          <w:kern w:val="0"/>
          <w:szCs w:val="21"/>
        </w:rPr>
        <w:t xml:space="preserve">前向传播的过程 </w:t>
      </w:r>
    </w:p>
    <w:p w14:paraId="7AC084E2" w14:textId="1D890A4C" w:rsidR="00961C60" w:rsidRPr="00961C60" w:rsidRDefault="00961C60" w:rsidP="00961C6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961C60">
        <w:rPr>
          <w:rFonts w:ascii="宋体" w:eastAsia="宋体" w:hAnsi="宋体" w:cs="宋体"/>
          <w:color w:val="000000"/>
          <w:kern w:val="0"/>
          <w:szCs w:val="21"/>
        </w:rPr>
        <w:t>误差的反向逐层传播，并分配给每一层的每一个节点</w:t>
      </w:r>
    </w:p>
    <w:p w14:paraId="46B6C74A" w14:textId="2701EF86" w:rsidR="00961C60" w:rsidRPr="00961C60" w:rsidRDefault="00961C60" w:rsidP="00961C6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961C60">
        <w:rPr>
          <w:rFonts w:ascii="宋体" w:eastAsia="宋体" w:hAnsi="宋体" w:cs="宋体"/>
          <w:color w:val="000000"/>
          <w:kern w:val="0"/>
          <w:szCs w:val="21"/>
        </w:rPr>
        <w:t>卷积神经网络的组成</w:t>
      </w:r>
    </w:p>
    <w:p w14:paraId="6D083F04" w14:textId="77777777" w:rsidR="00961C60" w:rsidRPr="00961C60" w:rsidRDefault="00961C60" w:rsidP="00961C60">
      <w:pPr>
        <w:widowControl/>
        <w:spacing w:beforeLines="50" w:before="156" w:afterLines="50" w:after="156"/>
        <w:ind w:firstLineChars="200" w:firstLine="420"/>
        <w:jc w:val="left"/>
        <w:rPr>
          <w:rFonts w:ascii="宋体" w:eastAsia="宋体" w:hAnsi="宋体" w:cs="宋体"/>
          <w:color w:val="000000"/>
          <w:kern w:val="0"/>
          <w:szCs w:val="21"/>
        </w:rPr>
      </w:pPr>
      <w:r w:rsidRPr="00961C60">
        <w:rPr>
          <w:rFonts w:ascii="宋体" w:eastAsia="宋体" w:hAnsi="宋体" w:cs="宋体" w:hint="eastAsia"/>
          <w:color w:val="000000"/>
          <w:kern w:val="0"/>
          <w:szCs w:val="21"/>
        </w:rPr>
        <w:t>难点：</w:t>
      </w:r>
    </w:p>
    <w:p w14:paraId="70667430" w14:textId="2FF5D88B" w:rsidR="00961C60" w:rsidRPr="00961C60" w:rsidRDefault="00961C60" w:rsidP="00961C6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961C60">
        <w:rPr>
          <w:rFonts w:ascii="宋体" w:eastAsia="宋体" w:hAnsi="宋体" w:cs="宋体"/>
          <w:color w:val="000000"/>
          <w:kern w:val="0"/>
          <w:szCs w:val="21"/>
        </w:rPr>
        <w:t xml:space="preserve">利用矩阵表示前向传播和误差的反向传播 </w:t>
      </w:r>
    </w:p>
    <w:p w14:paraId="25843978" w14:textId="55D0306E" w:rsidR="00961C60" w:rsidRPr="00961C60" w:rsidRDefault="00961C60" w:rsidP="00961C6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Pr="00961C60">
        <w:rPr>
          <w:rFonts w:ascii="宋体" w:eastAsia="宋体" w:hAnsi="宋体" w:cs="宋体"/>
          <w:color w:val="000000"/>
          <w:kern w:val="0"/>
          <w:szCs w:val="21"/>
        </w:rPr>
        <w:t xml:space="preserve">理解梯度下降法原理，理解如何基于梯度下降法和误差函数来更新权重 </w:t>
      </w:r>
    </w:p>
    <w:p w14:paraId="2625E372" w14:textId="1E3930B0" w:rsidR="00961C60" w:rsidRDefault="00961C60" w:rsidP="00961C6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961C60">
        <w:rPr>
          <w:rFonts w:ascii="宋体" w:eastAsia="宋体" w:hAnsi="宋体" w:cs="宋体"/>
          <w:color w:val="000000"/>
          <w:kern w:val="0"/>
          <w:szCs w:val="21"/>
        </w:rPr>
        <w:t>利用微积分链式法则求解误差斜率</w:t>
      </w:r>
    </w:p>
    <w:p w14:paraId="130D93D3" w14:textId="2C2CEBA3" w:rsidR="000A39FB" w:rsidRPr="00961C60" w:rsidRDefault="000A39FB" w:rsidP="00961C60">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（4）初步了解Python语言，能够初步理解训练神经网络</w:t>
      </w:r>
    </w:p>
    <w:p w14:paraId="01B9BA52" w14:textId="41EB852F"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26F2B73" w14:textId="24D31DC9" w:rsidR="009054AB" w:rsidRPr="009054AB" w:rsidRDefault="008C2C69" w:rsidP="009054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9054AB" w:rsidRPr="009054AB">
        <w:rPr>
          <w:rFonts w:ascii="宋体" w:eastAsia="宋体" w:hAnsi="宋体" w:cs="宋体" w:hint="eastAsia"/>
          <w:color w:val="000000"/>
          <w:kern w:val="0"/>
          <w:szCs w:val="21"/>
        </w:rPr>
        <w:t>生物神经元与生物神经网络</w:t>
      </w:r>
    </w:p>
    <w:p w14:paraId="3DE2A6D4" w14:textId="700E2DB0" w:rsidR="009054AB" w:rsidRPr="009054AB" w:rsidRDefault="008C2C69" w:rsidP="009054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054AB" w:rsidRPr="009054AB">
        <w:rPr>
          <w:rFonts w:ascii="宋体" w:eastAsia="宋体" w:hAnsi="宋体" w:cs="宋体" w:hint="eastAsia"/>
          <w:color w:val="000000"/>
          <w:kern w:val="0"/>
          <w:szCs w:val="21"/>
        </w:rPr>
        <w:t>人工神经网络：感知器、激活函数</w:t>
      </w:r>
      <w:r w:rsidR="009054AB" w:rsidRPr="009054AB">
        <w:rPr>
          <w:rFonts w:ascii="宋体" w:eastAsia="宋体" w:hAnsi="宋体" w:cs="宋体"/>
          <w:color w:val="000000"/>
          <w:kern w:val="0"/>
          <w:szCs w:val="21"/>
        </w:rPr>
        <w:t xml:space="preserve"> </w:t>
      </w:r>
    </w:p>
    <w:p w14:paraId="0361407B" w14:textId="661AC9CA" w:rsidR="009054AB" w:rsidRDefault="008C2C69" w:rsidP="009054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9054AB" w:rsidRPr="009054AB">
        <w:rPr>
          <w:rFonts w:ascii="宋体" w:eastAsia="宋体" w:hAnsi="宋体" w:cs="宋体" w:hint="eastAsia"/>
          <w:color w:val="000000"/>
          <w:kern w:val="0"/>
          <w:szCs w:val="21"/>
        </w:rPr>
        <w:t>神经网络的实现过程：前向传播、误差的反向传播</w:t>
      </w:r>
      <w:r w:rsidR="003A552F">
        <w:rPr>
          <w:rFonts w:ascii="宋体" w:eastAsia="宋体" w:hAnsi="宋体" w:cs="宋体" w:hint="eastAsia"/>
          <w:color w:val="000000"/>
          <w:kern w:val="0"/>
          <w:szCs w:val="21"/>
        </w:rPr>
        <w:t>、</w:t>
      </w:r>
      <w:r w:rsidR="003A552F" w:rsidRPr="009054AB">
        <w:rPr>
          <w:rFonts w:ascii="宋体" w:eastAsia="宋体" w:hAnsi="宋体" w:cs="宋体" w:hint="eastAsia"/>
          <w:color w:val="000000"/>
          <w:kern w:val="0"/>
          <w:szCs w:val="21"/>
        </w:rPr>
        <w:t>梯度下降法及误差函数、更新权重、优化网络</w:t>
      </w:r>
    </w:p>
    <w:p w14:paraId="41170E2D" w14:textId="4E27526E" w:rsidR="009054AB" w:rsidRPr="009054AB" w:rsidRDefault="008C2C69" w:rsidP="009054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3A552F">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sidR="009054AB" w:rsidRPr="009054AB">
        <w:rPr>
          <w:rFonts w:ascii="宋体" w:eastAsia="宋体" w:hAnsi="宋体" w:cs="宋体" w:hint="eastAsia"/>
          <w:color w:val="000000"/>
          <w:kern w:val="0"/>
          <w:szCs w:val="21"/>
        </w:rPr>
        <w:t>神经网络的应用</w:t>
      </w:r>
    </w:p>
    <w:p w14:paraId="2C87B9CD" w14:textId="64EB89D6" w:rsidR="009054AB" w:rsidRPr="009054AB" w:rsidRDefault="008C2C69" w:rsidP="009054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3A552F">
        <w:rPr>
          <w:rFonts w:ascii="宋体" w:eastAsia="宋体" w:hAnsi="宋体" w:cs="宋体"/>
          <w:color w:val="000000"/>
          <w:kern w:val="0"/>
          <w:szCs w:val="21"/>
        </w:rPr>
        <w:t>5</w:t>
      </w:r>
      <w:r>
        <w:rPr>
          <w:rFonts w:ascii="宋体" w:eastAsia="宋体" w:hAnsi="宋体" w:cs="宋体" w:hint="eastAsia"/>
          <w:color w:val="000000"/>
          <w:kern w:val="0"/>
          <w:szCs w:val="21"/>
        </w:rPr>
        <w:t>）</w:t>
      </w:r>
      <w:r w:rsidR="009054AB" w:rsidRPr="009054AB">
        <w:rPr>
          <w:rFonts w:ascii="宋体" w:eastAsia="宋体" w:hAnsi="宋体" w:cs="宋体" w:hint="eastAsia"/>
          <w:color w:val="000000"/>
          <w:kern w:val="0"/>
          <w:szCs w:val="21"/>
        </w:rPr>
        <w:t>卷积神经网络</w:t>
      </w:r>
    </w:p>
    <w:p w14:paraId="10168D61" w14:textId="013889F7" w:rsidR="009054AB" w:rsidRDefault="008C2C69" w:rsidP="009054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3A552F">
        <w:rPr>
          <w:rFonts w:ascii="宋体" w:eastAsia="宋体" w:hAnsi="宋体" w:cs="宋体"/>
          <w:color w:val="000000"/>
          <w:kern w:val="0"/>
          <w:szCs w:val="21"/>
        </w:rPr>
        <w:t>6</w:t>
      </w:r>
      <w:r>
        <w:rPr>
          <w:rFonts w:ascii="宋体" w:eastAsia="宋体" w:hAnsi="宋体" w:cs="宋体" w:hint="eastAsia"/>
          <w:color w:val="000000"/>
          <w:kern w:val="0"/>
          <w:szCs w:val="21"/>
        </w:rPr>
        <w:t>）</w:t>
      </w:r>
      <w:r w:rsidR="009054AB" w:rsidRPr="009054AB">
        <w:rPr>
          <w:rFonts w:ascii="宋体" w:eastAsia="宋体" w:hAnsi="宋体" w:cs="宋体" w:hint="eastAsia"/>
          <w:color w:val="000000"/>
          <w:kern w:val="0"/>
          <w:szCs w:val="21"/>
        </w:rPr>
        <w:t>循环神经网络和生成对抗网络简介</w:t>
      </w:r>
    </w:p>
    <w:p w14:paraId="0B8CFD34" w14:textId="44614B40" w:rsidR="009054AB" w:rsidRPr="009054AB" w:rsidRDefault="008C2C69" w:rsidP="009054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3A552F">
        <w:rPr>
          <w:rFonts w:ascii="宋体" w:eastAsia="宋体" w:hAnsi="宋体" w:cs="宋体"/>
          <w:color w:val="000000"/>
          <w:kern w:val="0"/>
          <w:szCs w:val="21"/>
        </w:rPr>
        <w:t>7</w:t>
      </w:r>
      <w:r>
        <w:rPr>
          <w:rFonts w:ascii="宋体" w:eastAsia="宋体" w:hAnsi="宋体" w:cs="宋体" w:hint="eastAsia"/>
          <w:color w:val="000000"/>
          <w:kern w:val="0"/>
          <w:szCs w:val="21"/>
        </w:rPr>
        <w:t>）</w:t>
      </w:r>
      <w:r w:rsidR="009054AB" w:rsidRPr="009054AB">
        <w:rPr>
          <w:rFonts w:ascii="宋体" w:eastAsia="宋体" w:hAnsi="宋体" w:cs="宋体"/>
          <w:color w:val="000000"/>
          <w:kern w:val="0"/>
          <w:szCs w:val="21"/>
        </w:rPr>
        <w:t>Python基础</w:t>
      </w:r>
      <w:r w:rsidR="00A156C1">
        <w:rPr>
          <w:rFonts w:ascii="宋体" w:eastAsia="宋体" w:hAnsi="宋体" w:cs="宋体" w:hint="eastAsia"/>
          <w:color w:val="000000"/>
          <w:kern w:val="0"/>
          <w:szCs w:val="21"/>
        </w:rPr>
        <w:t>（实验）</w:t>
      </w:r>
    </w:p>
    <w:p w14:paraId="05ADB1F8" w14:textId="3FB2002F" w:rsidR="009054AB" w:rsidRPr="009054AB" w:rsidRDefault="008C2C69" w:rsidP="009054A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3A552F">
        <w:rPr>
          <w:rFonts w:ascii="宋体" w:eastAsia="宋体" w:hAnsi="宋体" w:cs="宋体"/>
          <w:color w:val="000000"/>
          <w:kern w:val="0"/>
          <w:szCs w:val="21"/>
        </w:rPr>
        <w:t>8</w:t>
      </w:r>
      <w:r>
        <w:rPr>
          <w:rFonts w:ascii="宋体" w:eastAsia="宋体" w:hAnsi="宋体" w:cs="宋体" w:hint="eastAsia"/>
          <w:color w:val="000000"/>
          <w:kern w:val="0"/>
          <w:szCs w:val="21"/>
        </w:rPr>
        <w:t>）</w:t>
      </w:r>
      <w:r w:rsidR="009054AB" w:rsidRPr="009054AB">
        <w:rPr>
          <w:rFonts w:ascii="宋体" w:eastAsia="宋体" w:hAnsi="宋体" w:cs="宋体" w:hint="eastAsia"/>
          <w:color w:val="000000"/>
          <w:kern w:val="0"/>
          <w:szCs w:val="21"/>
        </w:rPr>
        <w:t>手写体数字识别</w:t>
      </w:r>
      <w:r w:rsidR="00A156C1">
        <w:rPr>
          <w:rFonts w:ascii="宋体" w:eastAsia="宋体" w:hAnsi="宋体" w:cs="宋体" w:hint="eastAsia"/>
          <w:color w:val="000000"/>
          <w:kern w:val="0"/>
          <w:szCs w:val="21"/>
        </w:rPr>
        <w:t>（实验）</w:t>
      </w:r>
    </w:p>
    <w:p w14:paraId="4D2D83CD" w14:textId="48141CEC"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46A662E6" w14:textId="7D05F7A7" w:rsidR="00D35DB2" w:rsidRDefault="00D35DB2"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r w:rsidR="00982A52">
        <w:rPr>
          <w:rFonts w:ascii="宋体" w:eastAsia="宋体" w:hAnsi="宋体" w:cs="宋体" w:hint="eastAsia"/>
          <w:color w:val="000000"/>
          <w:kern w:val="0"/>
          <w:szCs w:val="21"/>
        </w:rPr>
        <w:t>，神经网络的知识</w:t>
      </w:r>
      <w:r w:rsidR="00F83E10">
        <w:rPr>
          <w:rFonts w:ascii="宋体" w:eastAsia="宋体" w:hAnsi="宋体" w:cs="宋体" w:hint="eastAsia"/>
          <w:color w:val="000000"/>
          <w:kern w:val="0"/>
          <w:szCs w:val="21"/>
        </w:rPr>
        <w:t>点</w:t>
      </w:r>
    </w:p>
    <w:p w14:paraId="328FF16F" w14:textId="4B70A5C6" w:rsidR="00D35DB2" w:rsidRDefault="00D35DB2"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（2）实验法</w:t>
      </w:r>
      <w:r w:rsidR="00707F3C">
        <w:rPr>
          <w:rFonts w:ascii="宋体" w:eastAsia="宋体" w:hAnsi="宋体" w:cs="宋体" w:hint="eastAsia"/>
          <w:color w:val="000000"/>
          <w:kern w:val="0"/>
          <w:szCs w:val="21"/>
        </w:rPr>
        <w:t>，</w:t>
      </w:r>
      <w:r w:rsidR="00F83E10">
        <w:rPr>
          <w:rFonts w:ascii="宋体" w:eastAsia="宋体" w:hAnsi="宋体" w:cs="宋体" w:hint="eastAsia"/>
          <w:color w:val="000000"/>
          <w:kern w:val="0"/>
          <w:szCs w:val="21"/>
        </w:rPr>
        <w:t>学生分组，每组自备笔记本电脑</w:t>
      </w:r>
      <w:r w:rsidR="00857134">
        <w:rPr>
          <w:rFonts w:ascii="宋体" w:eastAsia="宋体" w:hAnsi="宋体" w:cs="宋体" w:hint="eastAsia"/>
          <w:color w:val="000000"/>
          <w:kern w:val="0"/>
          <w:szCs w:val="21"/>
        </w:rPr>
        <w:t>，安装Pycharmm，学习Python语言的基本关键字和语句，</w:t>
      </w:r>
      <w:r w:rsidR="00F6021B">
        <w:rPr>
          <w:rFonts w:ascii="宋体" w:eastAsia="宋体" w:hAnsi="宋体" w:cs="宋体" w:hint="eastAsia"/>
          <w:color w:val="000000"/>
          <w:kern w:val="0"/>
          <w:szCs w:val="21"/>
        </w:rPr>
        <w:t>以</w:t>
      </w:r>
      <w:r w:rsidR="00F6021B" w:rsidRPr="00211BA4">
        <w:rPr>
          <w:rFonts w:ascii="宋体" w:eastAsia="宋体" w:hAnsi="宋体" w:cs="TimesNewRomanPSMT" w:hint="eastAsia"/>
          <w:color w:val="000000"/>
          <w:kern w:val="0"/>
          <w:sz w:val="20"/>
          <w:szCs w:val="20"/>
        </w:rPr>
        <w:t>手写体数字识别</w:t>
      </w:r>
      <w:r w:rsidR="00F6021B">
        <w:rPr>
          <w:rFonts w:ascii="宋体" w:eastAsia="宋体" w:hAnsi="宋体" w:cs="TimesNewRomanPSMT" w:hint="eastAsia"/>
          <w:color w:val="000000"/>
          <w:kern w:val="0"/>
          <w:sz w:val="20"/>
          <w:szCs w:val="20"/>
        </w:rPr>
        <w:t>为例，</w:t>
      </w:r>
      <w:r w:rsidR="00F6021B">
        <w:rPr>
          <w:rFonts w:ascii="宋体" w:eastAsia="宋体" w:hAnsi="宋体" w:cs="宋体" w:hint="eastAsia"/>
          <w:color w:val="000000"/>
          <w:kern w:val="0"/>
          <w:szCs w:val="21"/>
        </w:rPr>
        <w:t>运行和训练神经网络。</w:t>
      </w:r>
    </w:p>
    <w:p w14:paraId="6626292A" w14:textId="4F01C60C" w:rsidR="00CC04DB" w:rsidRPr="00313A87"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22B4E36" w14:textId="06A4B1CF" w:rsidR="00211BA4" w:rsidRPr="00211BA4" w:rsidRDefault="00707F3C" w:rsidP="00795CF6">
      <w:pPr>
        <w:widowControl/>
        <w:spacing w:beforeLines="50" w:before="156" w:afterLines="50" w:after="156"/>
        <w:ind w:firstLineChars="200" w:firstLine="400"/>
        <w:jc w:val="left"/>
        <w:rPr>
          <w:rFonts w:ascii="宋体" w:eastAsia="宋体" w:hAnsi="宋体" w:cs="TimesNewRomanPSMT"/>
          <w:color w:val="000000"/>
          <w:kern w:val="0"/>
          <w:sz w:val="20"/>
          <w:szCs w:val="20"/>
        </w:rPr>
      </w:pPr>
      <w:r w:rsidRPr="00211BA4">
        <w:rPr>
          <w:rFonts w:ascii="宋体" w:eastAsia="宋体" w:hAnsi="宋体" w:cs="TimesNewRomanPSMT" w:hint="eastAsia"/>
          <w:color w:val="000000"/>
          <w:kern w:val="0"/>
          <w:sz w:val="20"/>
          <w:szCs w:val="20"/>
        </w:rPr>
        <w:t>完成</w:t>
      </w:r>
      <w:r w:rsidR="00211BA4">
        <w:rPr>
          <w:rFonts w:ascii="宋体" w:eastAsia="宋体" w:hAnsi="宋体" w:cs="TimesNewRomanPSMT" w:hint="eastAsia"/>
          <w:color w:val="000000"/>
          <w:kern w:val="0"/>
          <w:sz w:val="20"/>
          <w:szCs w:val="20"/>
        </w:rPr>
        <w:t>章节习题；</w:t>
      </w:r>
      <w:r w:rsidR="00795CF6" w:rsidRPr="00795CF6">
        <w:rPr>
          <w:rFonts w:ascii="宋体" w:eastAsia="宋体" w:hAnsi="宋体" w:cs="TimesNewRomanPSMT" w:hint="eastAsia"/>
          <w:color w:val="000000"/>
          <w:kern w:val="0"/>
          <w:sz w:val="20"/>
          <w:szCs w:val="20"/>
        </w:rPr>
        <w:t>扩展阅读卷积运算和卷积神经网络的应用</w:t>
      </w:r>
      <w:r w:rsidR="00795CF6">
        <w:rPr>
          <w:rFonts w:ascii="宋体" w:eastAsia="宋体" w:hAnsi="宋体" w:cs="TimesNewRomanPSMT" w:hint="eastAsia"/>
          <w:color w:val="000000"/>
          <w:kern w:val="0"/>
          <w:sz w:val="20"/>
          <w:szCs w:val="20"/>
        </w:rPr>
        <w:t>，</w:t>
      </w:r>
      <w:r w:rsidR="00795CF6" w:rsidRPr="00795CF6">
        <w:rPr>
          <w:rFonts w:ascii="宋体" w:eastAsia="宋体" w:hAnsi="宋体" w:cs="TimesNewRomanPSMT" w:hint="eastAsia"/>
          <w:color w:val="000000"/>
          <w:kern w:val="0"/>
          <w:sz w:val="20"/>
          <w:szCs w:val="20"/>
        </w:rPr>
        <w:t>扩展阅读长短期记忆神经网络</w:t>
      </w:r>
      <w:r w:rsidR="00795CF6">
        <w:rPr>
          <w:rFonts w:ascii="宋体" w:eastAsia="宋体" w:hAnsi="宋体" w:cs="TimesNewRomanPSMT" w:hint="eastAsia"/>
          <w:color w:val="000000"/>
          <w:kern w:val="0"/>
          <w:sz w:val="20"/>
          <w:szCs w:val="20"/>
        </w:rPr>
        <w:t>；</w:t>
      </w:r>
      <w:r w:rsidR="00211BA4" w:rsidRPr="00211BA4">
        <w:rPr>
          <w:rFonts w:ascii="宋体" w:eastAsia="宋体" w:hAnsi="宋体" w:cs="TimesNewRomanPSMT" w:hint="eastAsia"/>
          <w:color w:val="000000"/>
          <w:kern w:val="0"/>
          <w:sz w:val="20"/>
          <w:szCs w:val="20"/>
        </w:rPr>
        <w:t>了解Python语言基本的关键字和语句</w:t>
      </w:r>
      <w:r w:rsidR="00211BA4">
        <w:rPr>
          <w:rFonts w:ascii="宋体" w:eastAsia="宋体" w:hAnsi="宋体" w:cs="TimesNewRomanPSMT" w:hint="eastAsia"/>
          <w:color w:val="000000"/>
          <w:kern w:val="0"/>
          <w:sz w:val="20"/>
          <w:szCs w:val="20"/>
        </w:rPr>
        <w:t>，</w:t>
      </w:r>
      <w:r w:rsidR="00211BA4" w:rsidRPr="00211BA4">
        <w:rPr>
          <w:rFonts w:ascii="宋体" w:eastAsia="宋体" w:hAnsi="宋体" w:cs="TimesNewRomanPSMT" w:hint="eastAsia"/>
          <w:color w:val="000000"/>
          <w:kern w:val="0"/>
          <w:sz w:val="20"/>
          <w:szCs w:val="20"/>
        </w:rPr>
        <w:t>能够</w:t>
      </w:r>
      <w:r w:rsidR="009A49CB">
        <w:rPr>
          <w:rFonts w:ascii="宋体" w:eastAsia="宋体" w:hAnsi="宋体" w:cs="TimesNewRomanPSMT" w:hint="eastAsia"/>
          <w:color w:val="000000"/>
          <w:kern w:val="0"/>
          <w:sz w:val="20"/>
          <w:szCs w:val="20"/>
        </w:rPr>
        <w:t>初步掌握训练神经网络</w:t>
      </w:r>
      <w:r w:rsidR="00211BA4" w:rsidRPr="00211BA4">
        <w:rPr>
          <w:rFonts w:ascii="宋体" w:eastAsia="宋体" w:hAnsi="宋体" w:cs="TimesNewRomanPSMT" w:hint="eastAsia"/>
          <w:color w:val="000000"/>
          <w:kern w:val="0"/>
          <w:sz w:val="20"/>
          <w:szCs w:val="20"/>
        </w:rPr>
        <w:t>进行手写体数字识别</w:t>
      </w:r>
    </w:p>
    <w:p w14:paraId="188B1380" w14:textId="12643C38" w:rsidR="00CC04DB" w:rsidRPr="00211BA4" w:rsidRDefault="00CC04DB" w:rsidP="00980ED3">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3ECE961D" w14:textId="0AA4CE62"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063AB6" w:rsidRPr="00063AB6">
        <w:rPr>
          <w:rFonts w:ascii="黑体" w:eastAsia="黑体" w:hAnsi="黑体" w:cs="Times New Roman" w:hint="eastAsia"/>
          <w:b/>
          <w:sz w:val="24"/>
          <w:szCs w:val="24"/>
        </w:rPr>
        <w:t>人工智能在医学图像中的应用</w:t>
      </w:r>
    </w:p>
    <w:p w14:paraId="651864C8" w14:textId="7A56AD23"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6A3CFFF0" w14:textId="13B7CBC1" w:rsidR="00632F70" w:rsidRDefault="00632F70"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（1）了解当前常用的医学影像技术及其基本原理</w:t>
      </w:r>
    </w:p>
    <w:p w14:paraId="0D1070E0" w14:textId="22F870D0" w:rsidR="00816DB9" w:rsidRDefault="00816DB9"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5A3AE2">
        <w:rPr>
          <w:rFonts w:ascii="宋体" w:eastAsia="宋体" w:hAnsi="宋体" w:hint="eastAsia"/>
          <w:szCs w:val="21"/>
        </w:rPr>
        <w:t>了解目前人工智能</w:t>
      </w:r>
      <w:r w:rsidR="008E0668">
        <w:rPr>
          <w:rFonts w:ascii="宋体" w:eastAsia="宋体" w:hAnsi="宋体" w:hint="eastAsia"/>
          <w:szCs w:val="21"/>
        </w:rPr>
        <w:t>在</w:t>
      </w:r>
      <w:r w:rsidR="005A3AE2">
        <w:rPr>
          <w:rFonts w:ascii="宋体" w:eastAsia="宋体" w:hAnsi="宋体" w:hint="eastAsia"/>
          <w:szCs w:val="21"/>
        </w:rPr>
        <w:t>医学</w:t>
      </w:r>
      <w:r w:rsidR="008E0668">
        <w:rPr>
          <w:rFonts w:ascii="宋体" w:eastAsia="宋体" w:hAnsi="宋体" w:hint="eastAsia"/>
          <w:szCs w:val="21"/>
        </w:rPr>
        <w:t>影像中的落地实践</w:t>
      </w:r>
    </w:p>
    <w:p w14:paraId="300CB03C" w14:textId="31EFD47B" w:rsidR="008E0668" w:rsidRDefault="008E0668"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（3）初步理解人工智能处理医学图像的</w:t>
      </w:r>
      <w:r w:rsidR="00F747F8">
        <w:rPr>
          <w:rFonts w:ascii="宋体" w:eastAsia="宋体" w:hAnsi="宋体" w:hint="eastAsia"/>
          <w:szCs w:val="21"/>
        </w:rPr>
        <w:t>方法</w:t>
      </w:r>
    </w:p>
    <w:p w14:paraId="73DF4151" w14:textId="099A3579"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C022BC9" w14:textId="253C38EB" w:rsidR="00632F70" w:rsidRDefault="00065183"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结合卷积神经网络理解人工智能</w:t>
      </w:r>
      <w:r w:rsidR="00967C86">
        <w:rPr>
          <w:rFonts w:ascii="宋体" w:eastAsia="宋体" w:hAnsi="宋体" w:hint="eastAsia"/>
          <w:szCs w:val="21"/>
        </w:rPr>
        <w:t>算法对医学图像</w:t>
      </w:r>
      <w:r w:rsidR="000C4739">
        <w:rPr>
          <w:rFonts w:ascii="宋体" w:eastAsia="宋体" w:hAnsi="宋体" w:hint="eastAsia"/>
          <w:szCs w:val="21"/>
        </w:rPr>
        <w:t>进行</w:t>
      </w:r>
      <w:r w:rsidR="00967C86" w:rsidRPr="0064088B">
        <w:rPr>
          <w:rFonts w:ascii="宋体" w:eastAsia="宋体" w:hAnsi="宋体" w:cs="宋体" w:hint="eastAsia"/>
          <w:color w:val="000000"/>
          <w:kern w:val="0"/>
          <w:szCs w:val="21"/>
        </w:rPr>
        <w:t>去噪、分割、配准、增强、定位、压缩</w:t>
      </w:r>
      <w:r w:rsidR="000C4739">
        <w:rPr>
          <w:rFonts w:ascii="宋体" w:eastAsia="宋体" w:hAnsi="宋体" w:cs="宋体" w:hint="eastAsia"/>
          <w:color w:val="000000"/>
          <w:kern w:val="0"/>
          <w:szCs w:val="21"/>
        </w:rPr>
        <w:t>等基本操作。</w:t>
      </w:r>
    </w:p>
    <w:p w14:paraId="56D9B982" w14:textId="63615FA8"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08B3387A" w14:textId="222C0AAC" w:rsidR="0064088B" w:rsidRPr="0064088B" w:rsidRDefault="0064088B" w:rsidP="006408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64088B">
        <w:rPr>
          <w:rFonts w:ascii="宋体" w:eastAsia="宋体" w:hAnsi="宋体" w:cs="宋体" w:hint="eastAsia"/>
          <w:color w:val="000000"/>
          <w:kern w:val="0"/>
          <w:szCs w:val="21"/>
        </w:rPr>
        <w:t>医学影像技术概述</w:t>
      </w:r>
      <w:r w:rsidRPr="0064088B">
        <w:rPr>
          <w:rFonts w:ascii="宋体" w:eastAsia="宋体" w:hAnsi="宋体" w:cs="宋体"/>
          <w:color w:val="000000"/>
          <w:kern w:val="0"/>
          <w:szCs w:val="21"/>
        </w:rPr>
        <w:t xml:space="preserve"> </w:t>
      </w:r>
    </w:p>
    <w:p w14:paraId="6D639B52" w14:textId="77777777" w:rsidR="0064088B" w:rsidRDefault="0064088B" w:rsidP="006408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Pr="0064088B">
        <w:rPr>
          <w:rFonts w:ascii="宋体" w:eastAsia="宋体" w:hAnsi="宋体" w:cs="宋体" w:hint="eastAsia"/>
          <w:color w:val="000000"/>
          <w:kern w:val="0"/>
          <w:szCs w:val="21"/>
        </w:rPr>
        <w:t>人工智能在医学影像中的落地实践</w:t>
      </w:r>
    </w:p>
    <w:p w14:paraId="299F91E4" w14:textId="4E5F75EC" w:rsidR="0064088B" w:rsidRPr="0064088B" w:rsidRDefault="0064088B" w:rsidP="0064088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64088B">
        <w:rPr>
          <w:rFonts w:ascii="宋体" w:eastAsia="宋体" w:hAnsi="宋体" w:cs="宋体" w:hint="eastAsia"/>
          <w:color w:val="000000"/>
          <w:kern w:val="0"/>
          <w:szCs w:val="21"/>
        </w:rPr>
        <w:t>人工智能对</w:t>
      </w:r>
      <w:r w:rsidR="005A3AE2">
        <w:rPr>
          <w:rFonts w:ascii="宋体" w:eastAsia="宋体" w:hAnsi="宋体" w:cs="宋体" w:hint="eastAsia"/>
          <w:color w:val="000000"/>
          <w:kern w:val="0"/>
          <w:szCs w:val="21"/>
        </w:rPr>
        <w:t>医学</w:t>
      </w:r>
      <w:r w:rsidRPr="0064088B">
        <w:rPr>
          <w:rFonts w:ascii="宋体" w:eastAsia="宋体" w:hAnsi="宋体" w:cs="宋体" w:hint="eastAsia"/>
          <w:color w:val="000000"/>
          <w:kern w:val="0"/>
          <w:szCs w:val="21"/>
        </w:rPr>
        <w:t>图像的常见处理：去噪、分割、配准、增强、定位、压缩、图像分类</w:t>
      </w:r>
    </w:p>
    <w:p w14:paraId="79AE9E71" w14:textId="684227C4"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14:paraId="4CFC7B6B" w14:textId="5EE14665" w:rsidR="00CD6D64" w:rsidRDefault="00CD6D64"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讲授法</w:t>
      </w:r>
    </w:p>
    <w:p w14:paraId="3B015CAC" w14:textId="10066F8B" w:rsidR="00CC04DB"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61F1E2FD" w14:textId="485E5366" w:rsidR="00842FCD" w:rsidRPr="00313A87" w:rsidRDefault="00842FCD"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842FCD">
        <w:rPr>
          <w:rFonts w:ascii="宋体" w:eastAsia="宋体" w:hAnsi="宋体" w:cs="TimesNewRomanPSMT" w:hint="eastAsia"/>
          <w:color w:val="000000"/>
          <w:kern w:val="0"/>
          <w:szCs w:val="21"/>
        </w:rPr>
        <w:t>调研当前人工智能在医学方面的实践应用，</w:t>
      </w:r>
      <w:r w:rsidR="009F38C0">
        <w:rPr>
          <w:rFonts w:ascii="宋体" w:eastAsia="宋体" w:hAnsi="宋体" w:cs="TimesNewRomanPSMT" w:hint="eastAsia"/>
          <w:color w:val="000000"/>
          <w:kern w:val="0"/>
          <w:szCs w:val="21"/>
        </w:rPr>
        <w:t>能够理解</w:t>
      </w:r>
      <w:r w:rsidRPr="00842FCD">
        <w:rPr>
          <w:rFonts w:ascii="宋体" w:eastAsia="宋体" w:hAnsi="宋体" w:cs="TimesNewRomanPSMT" w:hint="eastAsia"/>
          <w:color w:val="000000"/>
          <w:kern w:val="0"/>
          <w:szCs w:val="21"/>
        </w:rPr>
        <w:t>涉及的人工智能算法</w:t>
      </w:r>
    </w:p>
    <w:p w14:paraId="3A518998" w14:textId="77777777" w:rsidR="00CC04DB" w:rsidRDefault="00CC04DB" w:rsidP="00980ED3">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137BD6DA" w14:textId="3AB34682"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063AB6" w:rsidRPr="00063AB6">
        <w:rPr>
          <w:rFonts w:ascii="黑体" w:eastAsia="黑体" w:hAnsi="黑体" w:cs="Times New Roman" w:hint="eastAsia"/>
          <w:b/>
          <w:sz w:val="24"/>
          <w:szCs w:val="24"/>
        </w:rPr>
        <w:t>仿生算法</w:t>
      </w:r>
    </w:p>
    <w:p w14:paraId="4D169927" w14:textId="3D1B56F9"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5CE450D8" w14:textId="7EF91F91" w:rsidR="006A5B66" w:rsidRDefault="006A5B66"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113BD7">
        <w:rPr>
          <w:rFonts w:ascii="宋体" w:eastAsia="宋体" w:hAnsi="宋体" w:hint="eastAsia"/>
          <w:szCs w:val="21"/>
        </w:rPr>
        <w:t>了解</w:t>
      </w:r>
      <w:r>
        <w:rPr>
          <w:rFonts w:ascii="宋体" w:eastAsia="宋体" w:hAnsi="宋体" w:hint="eastAsia"/>
          <w:szCs w:val="21"/>
        </w:rPr>
        <w:t>什么是仿生算法</w:t>
      </w:r>
    </w:p>
    <w:p w14:paraId="5D5FEA51" w14:textId="1F2705C7" w:rsidR="006A5B66" w:rsidRDefault="006A5B66"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113BD7">
        <w:rPr>
          <w:rFonts w:ascii="宋体" w:eastAsia="宋体" w:hAnsi="宋体" w:hint="eastAsia"/>
          <w:szCs w:val="21"/>
        </w:rPr>
        <w:t>理解</w:t>
      </w:r>
      <w:r w:rsidR="00FC114D">
        <w:rPr>
          <w:rFonts w:ascii="宋体" w:eastAsia="宋体" w:hAnsi="宋体" w:hint="eastAsia"/>
          <w:szCs w:val="21"/>
        </w:rPr>
        <w:t>基因遗传算法的概念、基本</w:t>
      </w:r>
      <w:r w:rsidR="008A60F2">
        <w:rPr>
          <w:rFonts w:ascii="宋体" w:eastAsia="宋体" w:hAnsi="宋体" w:hint="eastAsia"/>
          <w:szCs w:val="21"/>
        </w:rPr>
        <w:t>组成</w:t>
      </w:r>
    </w:p>
    <w:p w14:paraId="4B2418EA" w14:textId="77777777" w:rsidR="00F167A7" w:rsidRDefault="00F167A7" w:rsidP="00F167A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（3）理解遗传算法的优缺点和适用领域</w:t>
      </w:r>
    </w:p>
    <w:p w14:paraId="76FE497A" w14:textId="21258042"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6B62790" w14:textId="0F192EF3" w:rsidR="00776EEB" w:rsidRDefault="008A60F2"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776EEB">
        <w:rPr>
          <w:rFonts w:ascii="宋体" w:eastAsia="宋体" w:hAnsi="宋体" w:cs="宋体" w:hint="eastAsia"/>
          <w:color w:val="000000"/>
          <w:kern w:val="0"/>
          <w:szCs w:val="21"/>
        </w:rPr>
        <w:t>理解仿生算法和一般算法的区别</w:t>
      </w:r>
    </w:p>
    <w:p w14:paraId="0EA3A282" w14:textId="5F31E972" w:rsidR="008A60F2" w:rsidRDefault="008A60F2" w:rsidP="008A60F2">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（2）</w:t>
      </w:r>
      <w:r w:rsidR="00183582">
        <w:rPr>
          <w:rFonts w:ascii="宋体" w:eastAsia="宋体" w:hAnsi="宋体" w:cs="宋体" w:hint="eastAsia"/>
          <w:color w:val="000000"/>
          <w:kern w:val="0"/>
          <w:szCs w:val="21"/>
        </w:rPr>
        <w:t>对照自然界中的达尔文自然选择和生物遗传，</w:t>
      </w:r>
      <w:r>
        <w:rPr>
          <w:rFonts w:ascii="宋体" w:eastAsia="宋体" w:hAnsi="宋体" w:hint="eastAsia"/>
          <w:szCs w:val="21"/>
        </w:rPr>
        <w:t>理解基因遗传算法</w:t>
      </w:r>
      <w:r w:rsidR="00FA435E">
        <w:rPr>
          <w:rFonts w:ascii="宋体" w:eastAsia="宋体" w:hAnsi="宋体" w:hint="eastAsia"/>
          <w:szCs w:val="21"/>
        </w:rPr>
        <w:t>中的自然选择以及</w:t>
      </w:r>
      <w:r w:rsidR="00F320F7">
        <w:rPr>
          <w:rFonts w:ascii="宋体" w:eastAsia="宋体" w:hAnsi="宋体" w:hint="eastAsia"/>
          <w:szCs w:val="21"/>
        </w:rPr>
        <w:t>算法</w:t>
      </w:r>
      <w:r>
        <w:rPr>
          <w:rFonts w:ascii="宋体" w:eastAsia="宋体" w:hAnsi="宋体" w:hint="eastAsia"/>
          <w:szCs w:val="21"/>
        </w:rPr>
        <w:t>基本组成：</w:t>
      </w:r>
      <w:r w:rsidRPr="008A60F2">
        <w:rPr>
          <w:rFonts w:ascii="宋体" w:eastAsia="宋体" w:hAnsi="宋体" w:hint="eastAsia"/>
          <w:szCs w:val="21"/>
        </w:rPr>
        <w:t>编码、适应度函数、选择、</w:t>
      </w:r>
      <w:r w:rsidRPr="008A60F2">
        <w:rPr>
          <w:rFonts w:ascii="宋体" w:eastAsia="宋体" w:hAnsi="宋体"/>
          <w:szCs w:val="21"/>
        </w:rPr>
        <w:t xml:space="preserve"> 交叉、变异</w:t>
      </w:r>
      <w:r>
        <w:rPr>
          <w:rFonts w:ascii="宋体" w:eastAsia="宋体" w:hAnsi="宋体" w:hint="eastAsia"/>
          <w:szCs w:val="21"/>
        </w:rPr>
        <w:t>的涵义</w:t>
      </w:r>
    </w:p>
    <w:p w14:paraId="1455C522" w14:textId="5073A140"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7EFDEFBC" w14:textId="11353E98" w:rsidR="008D2241" w:rsidRDefault="00921577"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（1）仿生的概念、日常生活中的仿生例子</w:t>
      </w:r>
    </w:p>
    <w:p w14:paraId="541E314D" w14:textId="7FC25C4D" w:rsidR="00921577" w:rsidRDefault="00921577" w:rsidP="0088561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88561D">
        <w:rPr>
          <w:rFonts w:ascii="宋体" w:eastAsia="宋体" w:hAnsi="宋体" w:cs="宋体" w:hint="eastAsia"/>
          <w:color w:val="000000"/>
          <w:kern w:val="0"/>
          <w:szCs w:val="21"/>
        </w:rPr>
        <w:t>仿生算法例子：</w:t>
      </w:r>
      <w:r w:rsidR="0025461C">
        <w:rPr>
          <w:rFonts w:ascii="宋体" w:eastAsia="宋体" w:hAnsi="宋体" w:cs="宋体" w:hint="eastAsia"/>
          <w:color w:val="000000"/>
          <w:kern w:val="0"/>
          <w:szCs w:val="21"/>
        </w:rPr>
        <w:t>基因</w:t>
      </w:r>
      <w:r w:rsidR="0088561D">
        <w:rPr>
          <w:rFonts w:ascii="宋体" w:eastAsia="宋体" w:hAnsi="宋体" w:cs="宋体" w:hint="eastAsia"/>
          <w:color w:val="000000"/>
          <w:kern w:val="0"/>
          <w:szCs w:val="21"/>
        </w:rPr>
        <w:t>遗传算法、蚁群算法</w:t>
      </w:r>
      <w:r w:rsidR="0025461C">
        <w:rPr>
          <w:rFonts w:ascii="宋体" w:eastAsia="宋体" w:hAnsi="宋体" w:cs="宋体" w:hint="eastAsia"/>
          <w:color w:val="000000"/>
          <w:kern w:val="0"/>
          <w:szCs w:val="21"/>
        </w:rPr>
        <w:t>、人工神经网络</w:t>
      </w:r>
    </w:p>
    <w:p w14:paraId="14A2165A" w14:textId="3D806C85" w:rsidR="007248E3" w:rsidRDefault="006A5B66" w:rsidP="007248E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（3）基因遗传算法</w:t>
      </w:r>
      <w:r w:rsidR="00345EFE">
        <w:rPr>
          <w:rFonts w:ascii="宋体" w:eastAsia="宋体" w:hAnsi="宋体" w:cs="宋体" w:hint="eastAsia"/>
          <w:color w:val="000000"/>
          <w:kern w:val="0"/>
          <w:szCs w:val="21"/>
        </w:rPr>
        <w:t>：</w:t>
      </w:r>
      <w:r w:rsidR="00AA69B0">
        <w:rPr>
          <w:rFonts w:ascii="宋体" w:eastAsia="宋体" w:hAnsi="宋体" w:cs="宋体" w:hint="eastAsia"/>
          <w:color w:val="000000"/>
          <w:kern w:val="0"/>
          <w:szCs w:val="21"/>
        </w:rPr>
        <w:t>自然选择</w:t>
      </w:r>
      <w:r w:rsidR="004619B8">
        <w:rPr>
          <w:rFonts w:ascii="宋体" w:eastAsia="宋体" w:hAnsi="宋体" w:cs="宋体" w:hint="eastAsia"/>
          <w:color w:val="000000"/>
          <w:kern w:val="0"/>
          <w:szCs w:val="21"/>
        </w:rPr>
        <w:t>、</w:t>
      </w:r>
      <w:r w:rsidR="004619B8">
        <w:rPr>
          <w:rFonts w:ascii="宋体" w:eastAsia="宋体" w:hAnsi="宋体" w:hint="eastAsia"/>
          <w:szCs w:val="21"/>
        </w:rPr>
        <w:t>算法</w:t>
      </w:r>
      <w:r w:rsidR="00D9104B">
        <w:rPr>
          <w:rFonts w:ascii="宋体" w:eastAsia="宋体" w:hAnsi="宋体" w:hint="eastAsia"/>
          <w:szCs w:val="21"/>
        </w:rPr>
        <w:t>的</w:t>
      </w:r>
      <w:r w:rsidR="004619B8">
        <w:rPr>
          <w:rFonts w:ascii="宋体" w:eastAsia="宋体" w:hAnsi="宋体" w:hint="eastAsia"/>
          <w:szCs w:val="21"/>
        </w:rPr>
        <w:t>基本组成</w:t>
      </w:r>
      <w:r w:rsidR="00A51162">
        <w:rPr>
          <w:rFonts w:ascii="宋体" w:eastAsia="宋体" w:hAnsi="宋体" w:hint="eastAsia"/>
          <w:szCs w:val="21"/>
        </w:rPr>
        <w:t>要素</w:t>
      </w:r>
      <w:r w:rsidR="00204975">
        <w:rPr>
          <w:rFonts w:ascii="宋体" w:eastAsia="宋体" w:hAnsi="宋体" w:hint="eastAsia"/>
          <w:szCs w:val="21"/>
        </w:rPr>
        <w:t>、算法的流程</w:t>
      </w:r>
      <w:r w:rsidR="007248E3">
        <w:rPr>
          <w:rFonts w:ascii="宋体" w:eastAsia="宋体" w:hAnsi="宋体" w:hint="eastAsia"/>
          <w:szCs w:val="21"/>
        </w:rPr>
        <w:t>，</w:t>
      </w:r>
      <w:r w:rsidR="007248E3">
        <w:rPr>
          <w:rFonts w:ascii="宋体" w:eastAsia="宋体" w:hAnsi="宋体" w:cs="宋体" w:hint="eastAsia"/>
          <w:color w:val="000000"/>
          <w:kern w:val="0"/>
          <w:szCs w:val="21"/>
        </w:rPr>
        <w:t>算法的优缺点和适用领域</w:t>
      </w:r>
    </w:p>
    <w:p w14:paraId="02CFED62" w14:textId="3798B79E" w:rsidR="00394A36" w:rsidRPr="007248E3" w:rsidRDefault="00394A36" w:rsidP="007248E3">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（4）以拼图游戏为例，进一步理解基因遗传算法的流程和各组成要素的涵义</w:t>
      </w:r>
    </w:p>
    <w:p w14:paraId="39786DE9" w14:textId="53619FFD"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14:paraId="63439B34" w14:textId="013A9377" w:rsidR="00AE0A2B" w:rsidRDefault="00AE0A2B"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w:t>
      </w:r>
    </w:p>
    <w:p w14:paraId="3F37DF99" w14:textId="565BF928" w:rsidR="00AE0A2B" w:rsidRDefault="00AE0A2B"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（2）实验法，演示拼图游戏的过程以加深对算法的理解</w:t>
      </w:r>
    </w:p>
    <w:p w14:paraId="5C1D6533" w14:textId="77777777" w:rsidR="00CC04DB" w:rsidRPr="00313A87"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640FCC1E" w14:textId="16D600A0" w:rsidR="00CC04DB" w:rsidRDefault="0070422A" w:rsidP="0070422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完成章节习题</w:t>
      </w:r>
      <w:r w:rsidR="00420229">
        <w:rPr>
          <w:rFonts w:ascii="宋体" w:eastAsia="宋体" w:hAnsi="宋体" w:cs="TimesNewRomanPSMT" w:hint="eastAsia"/>
          <w:color w:val="000000"/>
          <w:kern w:val="0"/>
          <w:szCs w:val="21"/>
        </w:rPr>
        <w:t>；</w:t>
      </w:r>
      <w:r w:rsidR="00776EEB">
        <w:rPr>
          <w:rFonts w:ascii="宋体" w:eastAsia="宋体" w:hAnsi="宋体" w:cs="TimesNewRomanPSMT" w:hint="eastAsia"/>
          <w:color w:val="000000"/>
          <w:kern w:val="0"/>
          <w:szCs w:val="21"/>
        </w:rPr>
        <w:t>能够</w:t>
      </w:r>
      <w:r>
        <w:rPr>
          <w:rFonts w:ascii="宋体" w:eastAsia="宋体" w:hAnsi="宋体" w:cs="TimesNewRomanPSMT" w:hint="eastAsia"/>
          <w:color w:val="000000"/>
          <w:kern w:val="0"/>
          <w:szCs w:val="21"/>
        </w:rPr>
        <w:t>理解</w:t>
      </w:r>
      <w:r w:rsidRPr="0070422A">
        <w:rPr>
          <w:rFonts w:ascii="宋体" w:eastAsia="宋体" w:hAnsi="宋体" w:cs="TimesNewRomanPSMT" w:hint="eastAsia"/>
          <w:color w:val="000000"/>
          <w:kern w:val="0"/>
          <w:szCs w:val="21"/>
        </w:rPr>
        <w:t>仿生算法</w:t>
      </w:r>
      <w:r w:rsidR="00420229">
        <w:rPr>
          <w:rFonts w:ascii="宋体" w:eastAsia="宋体" w:hAnsi="宋体" w:cs="TimesNewRomanPSMT" w:hint="eastAsia"/>
          <w:color w:val="000000"/>
          <w:kern w:val="0"/>
          <w:szCs w:val="21"/>
        </w:rPr>
        <w:t>的核心思想，以及</w:t>
      </w:r>
      <w:r w:rsidRPr="0070422A">
        <w:rPr>
          <w:rFonts w:ascii="宋体" w:eastAsia="宋体" w:hAnsi="宋体" w:cs="TimesNewRomanPSMT" w:hint="eastAsia"/>
          <w:color w:val="000000"/>
          <w:kern w:val="0"/>
          <w:szCs w:val="21"/>
        </w:rPr>
        <w:t>与一般算法的区别</w:t>
      </w:r>
      <w:r w:rsidR="00872465">
        <w:rPr>
          <w:rFonts w:ascii="宋体" w:eastAsia="宋体" w:hAnsi="宋体" w:cs="TimesNewRomanPSMT" w:hint="eastAsia"/>
          <w:color w:val="000000"/>
          <w:kern w:val="0"/>
          <w:szCs w:val="21"/>
        </w:rPr>
        <w:t>；思考</w:t>
      </w:r>
      <w:r w:rsidR="00A01C88">
        <w:rPr>
          <w:rFonts w:ascii="宋体" w:eastAsia="宋体" w:hAnsi="宋体" w:cs="TimesNewRomanPSMT" w:hint="eastAsia"/>
          <w:color w:val="000000"/>
          <w:kern w:val="0"/>
          <w:szCs w:val="21"/>
        </w:rPr>
        <w:t>并调研</w:t>
      </w:r>
      <w:r w:rsidR="00872465">
        <w:rPr>
          <w:rFonts w:ascii="宋体" w:eastAsia="宋体" w:hAnsi="宋体" w:cs="TimesNewRomanPSMT" w:hint="eastAsia"/>
          <w:color w:val="000000"/>
          <w:kern w:val="0"/>
          <w:szCs w:val="21"/>
        </w:rPr>
        <w:t>基因遗传算法</w:t>
      </w:r>
      <w:r w:rsidR="00A01C88">
        <w:rPr>
          <w:rFonts w:ascii="宋体" w:eastAsia="宋体" w:hAnsi="宋体" w:cs="TimesNewRomanPSMT" w:hint="eastAsia"/>
          <w:color w:val="000000"/>
          <w:kern w:val="0"/>
          <w:szCs w:val="21"/>
        </w:rPr>
        <w:t>适用的</w:t>
      </w:r>
      <w:r w:rsidR="001E664B">
        <w:rPr>
          <w:rFonts w:ascii="宋体" w:eastAsia="宋体" w:hAnsi="宋体" w:cs="TimesNewRomanPSMT" w:hint="eastAsia"/>
          <w:color w:val="000000"/>
          <w:kern w:val="0"/>
          <w:szCs w:val="21"/>
        </w:rPr>
        <w:t>领域。</w:t>
      </w:r>
    </w:p>
    <w:p w14:paraId="2AE2A729" w14:textId="77777777" w:rsidR="003F1620" w:rsidRPr="0070422A" w:rsidRDefault="003F1620" w:rsidP="0070422A">
      <w:pPr>
        <w:widowControl/>
        <w:spacing w:beforeLines="50" w:before="156" w:afterLines="50" w:after="156"/>
        <w:ind w:firstLineChars="200" w:firstLine="420"/>
        <w:jc w:val="left"/>
        <w:rPr>
          <w:rFonts w:ascii="宋体" w:eastAsia="宋体" w:hAnsi="宋体" w:cs="TimesNewRomanPSMT"/>
          <w:color w:val="000000"/>
          <w:kern w:val="0"/>
          <w:szCs w:val="21"/>
        </w:rPr>
      </w:pPr>
    </w:p>
    <w:p w14:paraId="72B1EFED" w14:textId="1FF9515E"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063AB6" w:rsidRPr="00063AB6">
        <w:rPr>
          <w:rFonts w:ascii="黑体" w:eastAsia="黑体" w:hAnsi="黑体" w:cs="Times New Roman" w:hint="eastAsia"/>
          <w:b/>
          <w:sz w:val="24"/>
          <w:szCs w:val="24"/>
        </w:rPr>
        <w:t>人工智能在医疗领域的应用概述</w:t>
      </w:r>
    </w:p>
    <w:p w14:paraId="4F27D254" w14:textId="45C5A680"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4A915DAF" w14:textId="3F39FE26" w:rsidR="00D45AAF" w:rsidRDefault="00170E7E"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（1）了解</w:t>
      </w:r>
      <w:r>
        <w:rPr>
          <w:rFonts w:ascii="宋体" w:eastAsia="宋体" w:hAnsi="宋体" w:cs="宋体" w:hint="eastAsia"/>
          <w:color w:val="000000"/>
          <w:kern w:val="0"/>
          <w:szCs w:val="21"/>
        </w:rPr>
        <w:t>当前人工智能在医疗领域的</w:t>
      </w:r>
      <w:r w:rsidRPr="00047AF5">
        <w:rPr>
          <w:rFonts w:ascii="宋体" w:eastAsia="宋体" w:hAnsi="宋体" w:cs="宋体" w:hint="eastAsia"/>
          <w:color w:val="000000"/>
          <w:kern w:val="0"/>
          <w:szCs w:val="21"/>
        </w:rPr>
        <w:t>发展状况</w:t>
      </w:r>
    </w:p>
    <w:p w14:paraId="2ED7D11F" w14:textId="2D7766D1" w:rsidR="00170E7E" w:rsidRDefault="00170E7E"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w:t>
      </w:r>
      <w:r w:rsidR="00D60ED5">
        <w:rPr>
          <w:rFonts w:ascii="宋体" w:eastAsia="宋体" w:hAnsi="宋体" w:cs="宋体" w:hint="eastAsia"/>
          <w:color w:val="000000"/>
          <w:kern w:val="0"/>
          <w:szCs w:val="21"/>
        </w:rPr>
        <w:t>人工智能在医疗</w:t>
      </w:r>
      <w:r w:rsidR="00F53316">
        <w:rPr>
          <w:rFonts w:ascii="宋体" w:eastAsia="宋体" w:hAnsi="宋体" w:cs="宋体" w:hint="eastAsia"/>
          <w:color w:val="000000"/>
          <w:kern w:val="0"/>
          <w:szCs w:val="21"/>
        </w:rPr>
        <w:t>方面</w:t>
      </w:r>
      <w:r w:rsidRPr="00047AF5">
        <w:rPr>
          <w:rFonts w:ascii="宋体" w:eastAsia="宋体" w:hAnsi="宋体" w:cs="宋体" w:hint="eastAsia"/>
          <w:color w:val="000000"/>
          <w:kern w:val="0"/>
          <w:szCs w:val="21"/>
        </w:rPr>
        <w:t>应用的细分领域</w:t>
      </w:r>
    </w:p>
    <w:p w14:paraId="58B01F3D" w14:textId="66D99BBC" w:rsidR="00F53316" w:rsidRDefault="00F53316"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（3）了解人工智能与医疗融合的</w:t>
      </w:r>
      <w:r w:rsidRPr="00047AF5">
        <w:rPr>
          <w:rFonts w:ascii="宋体" w:eastAsia="宋体" w:hAnsi="宋体" w:cs="宋体" w:hint="eastAsia"/>
          <w:color w:val="000000"/>
          <w:kern w:val="0"/>
          <w:szCs w:val="21"/>
        </w:rPr>
        <w:t>优势和不足</w:t>
      </w:r>
    </w:p>
    <w:p w14:paraId="45386924" w14:textId="7EF0247F" w:rsidR="00F53316" w:rsidRPr="00F53316" w:rsidRDefault="00F53316"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（4）</w:t>
      </w:r>
      <w:r w:rsidR="00353A96">
        <w:rPr>
          <w:rFonts w:ascii="宋体" w:eastAsia="宋体" w:hAnsi="宋体" w:cs="宋体" w:hint="eastAsia"/>
          <w:color w:val="000000"/>
          <w:kern w:val="0"/>
          <w:szCs w:val="21"/>
        </w:rPr>
        <w:t>通过</w:t>
      </w:r>
      <w:r w:rsidR="00232871">
        <w:rPr>
          <w:rFonts w:ascii="宋体" w:eastAsia="宋体" w:hAnsi="宋体" w:cs="宋体" w:hint="eastAsia"/>
          <w:color w:val="000000"/>
          <w:kern w:val="0"/>
          <w:szCs w:val="21"/>
        </w:rPr>
        <w:t>了解当</w:t>
      </w:r>
      <w:r w:rsidR="00204A09">
        <w:rPr>
          <w:rFonts w:ascii="宋体" w:eastAsia="宋体" w:hAnsi="宋体" w:cs="宋体" w:hint="eastAsia"/>
          <w:color w:val="000000"/>
          <w:kern w:val="0"/>
          <w:szCs w:val="21"/>
        </w:rPr>
        <w:t>前</w:t>
      </w:r>
      <w:r w:rsidR="00670BF9">
        <w:rPr>
          <w:rFonts w:ascii="宋体" w:eastAsia="宋体" w:hAnsi="宋体" w:cs="宋体" w:hint="eastAsia"/>
          <w:color w:val="000000"/>
          <w:kern w:val="0"/>
          <w:szCs w:val="21"/>
        </w:rPr>
        <w:t>形势和未来发展</w:t>
      </w:r>
      <w:r w:rsidR="00204A09">
        <w:rPr>
          <w:rFonts w:ascii="宋体" w:eastAsia="宋体" w:hAnsi="宋体" w:cs="宋体" w:hint="eastAsia"/>
          <w:color w:val="000000"/>
          <w:kern w:val="0"/>
          <w:szCs w:val="21"/>
        </w:rPr>
        <w:t>，</w:t>
      </w:r>
      <w:r w:rsidR="00670BF9">
        <w:rPr>
          <w:rFonts w:ascii="宋体" w:eastAsia="宋体" w:hAnsi="宋体" w:cs="宋体" w:hint="eastAsia"/>
          <w:color w:val="000000"/>
          <w:kern w:val="0"/>
          <w:szCs w:val="21"/>
        </w:rPr>
        <w:t>引导</w:t>
      </w:r>
      <w:r w:rsidR="00204A09">
        <w:rPr>
          <w:rFonts w:ascii="宋体" w:eastAsia="宋体" w:hAnsi="宋体" w:cs="宋体" w:hint="eastAsia"/>
          <w:color w:val="000000"/>
          <w:kern w:val="0"/>
          <w:szCs w:val="21"/>
        </w:rPr>
        <w:t>学生思考</w:t>
      </w:r>
      <w:r w:rsidR="008D5D99">
        <w:rPr>
          <w:rFonts w:ascii="宋体" w:eastAsia="宋体" w:hAnsi="宋体" w:cs="宋体" w:hint="eastAsia"/>
          <w:color w:val="000000"/>
          <w:kern w:val="0"/>
          <w:szCs w:val="21"/>
        </w:rPr>
        <w:t>自我发展</w:t>
      </w:r>
      <w:r w:rsidR="00603238">
        <w:rPr>
          <w:rFonts w:ascii="宋体" w:eastAsia="宋体" w:hAnsi="宋体" w:cs="宋体" w:hint="eastAsia"/>
          <w:color w:val="000000"/>
          <w:kern w:val="0"/>
          <w:szCs w:val="21"/>
        </w:rPr>
        <w:t>、终身学习</w:t>
      </w:r>
    </w:p>
    <w:p w14:paraId="45BCC512" w14:textId="5852B938"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8987D85" w14:textId="5F88E01D" w:rsidR="00F92A6D" w:rsidRDefault="000561FB"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通过学</w:t>
      </w:r>
      <w:r w:rsidR="006168A4">
        <w:rPr>
          <w:rFonts w:ascii="宋体" w:eastAsia="宋体" w:hAnsi="宋体" w:cs="宋体" w:hint="eastAsia"/>
          <w:color w:val="000000"/>
          <w:kern w:val="0"/>
          <w:szCs w:val="21"/>
        </w:rPr>
        <w:t>习</w:t>
      </w:r>
      <w:r>
        <w:rPr>
          <w:rFonts w:ascii="宋体" w:eastAsia="宋体" w:hAnsi="宋体" w:cs="宋体" w:hint="eastAsia"/>
          <w:color w:val="000000"/>
          <w:kern w:val="0"/>
          <w:szCs w:val="21"/>
        </w:rPr>
        <w:t>使</w:t>
      </w:r>
      <w:r w:rsidR="005E2AED">
        <w:rPr>
          <w:rFonts w:ascii="宋体" w:eastAsia="宋体" w:hAnsi="宋体" w:cs="宋体" w:hint="eastAsia"/>
          <w:color w:val="000000"/>
          <w:kern w:val="0"/>
          <w:szCs w:val="21"/>
        </w:rPr>
        <w:t>学生</w:t>
      </w:r>
      <w:r w:rsidR="00FC6DD7">
        <w:rPr>
          <w:rFonts w:ascii="宋体" w:eastAsia="宋体" w:hAnsi="宋体" w:cs="宋体" w:hint="eastAsia"/>
          <w:color w:val="000000"/>
          <w:kern w:val="0"/>
          <w:szCs w:val="21"/>
        </w:rPr>
        <w:t>认识</w:t>
      </w:r>
      <w:r w:rsidR="005E2AED">
        <w:rPr>
          <w:rFonts w:ascii="宋体" w:eastAsia="宋体" w:hAnsi="宋体" w:cs="宋体" w:hint="eastAsia"/>
          <w:color w:val="000000"/>
          <w:kern w:val="0"/>
          <w:szCs w:val="21"/>
        </w:rPr>
        <w:t>到人工智能技术已经融合到医疗领域的多个方面，并且随着</w:t>
      </w:r>
      <w:r w:rsidR="00652CCD">
        <w:rPr>
          <w:rFonts w:ascii="宋体" w:eastAsia="宋体" w:hAnsi="宋体" w:cs="宋体" w:hint="eastAsia"/>
          <w:color w:val="000000"/>
          <w:kern w:val="0"/>
          <w:szCs w:val="21"/>
        </w:rPr>
        <w:t>大数据以及算力的增加、算法的改进而不断深化</w:t>
      </w:r>
      <w:r w:rsidR="00BF07E7">
        <w:rPr>
          <w:rFonts w:ascii="宋体" w:eastAsia="宋体" w:hAnsi="宋体" w:cs="宋体" w:hint="eastAsia"/>
          <w:color w:val="000000"/>
          <w:kern w:val="0"/>
          <w:szCs w:val="21"/>
        </w:rPr>
        <w:t>。</w:t>
      </w:r>
      <w:r w:rsidR="00344640">
        <w:rPr>
          <w:rFonts w:ascii="宋体" w:eastAsia="宋体" w:hAnsi="宋体" w:cs="宋体" w:hint="eastAsia"/>
          <w:color w:val="000000"/>
          <w:kern w:val="0"/>
          <w:szCs w:val="21"/>
        </w:rPr>
        <w:t>同时，</w:t>
      </w:r>
      <w:r w:rsidR="00A13147">
        <w:rPr>
          <w:rFonts w:ascii="宋体" w:eastAsia="宋体" w:hAnsi="宋体" w:cs="宋体" w:hint="eastAsia"/>
          <w:color w:val="000000"/>
          <w:kern w:val="0"/>
          <w:szCs w:val="21"/>
        </w:rPr>
        <w:t>人工智能的在医疗方面的应用也需要医学领域的复合型人才。</w:t>
      </w:r>
      <w:r w:rsidR="00BF07E7">
        <w:rPr>
          <w:rFonts w:ascii="宋体" w:eastAsia="宋体" w:hAnsi="宋体" w:cs="宋体" w:hint="eastAsia"/>
          <w:color w:val="000000"/>
          <w:kern w:val="0"/>
          <w:szCs w:val="21"/>
        </w:rPr>
        <w:t>在这种时代背景下，</w:t>
      </w:r>
      <w:r w:rsidR="0028179C">
        <w:rPr>
          <w:rFonts w:ascii="宋体" w:eastAsia="宋体" w:hAnsi="宋体" w:cs="宋体" w:hint="eastAsia"/>
          <w:color w:val="000000"/>
          <w:kern w:val="0"/>
          <w:szCs w:val="21"/>
        </w:rPr>
        <w:t>医学生</w:t>
      </w:r>
      <w:r w:rsidR="00AB304F">
        <w:rPr>
          <w:rFonts w:ascii="宋体" w:eastAsia="宋体" w:hAnsi="宋体" w:cs="宋体" w:hint="eastAsia"/>
          <w:color w:val="000000"/>
          <w:kern w:val="0"/>
          <w:szCs w:val="21"/>
        </w:rPr>
        <w:t>需</w:t>
      </w:r>
      <w:r w:rsidR="00334832">
        <w:rPr>
          <w:rFonts w:ascii="宋体" w:eastAsia="宋体" w:hAnsi="宋体" w:cs="宋体" w:hint="eastAsia"/>
          <w:color w:val="000000"/>
          <w:kern w:val="0"/>
          <w:szCs w:val="21"/>
        </w:rPr>
        <w:t>了解</w:t>
      </w:r>
      <w:r w:rsidR="0028179C">
        <w:rPr>
          <w:rFonts w:ascii="宋体" w:eastAsia="宋体" w:hAnsi="宋体" w:cs="宋体" w:hint="eastAsia"/>
          <w:color w:val="000000"/>
          <w:kern w:val="0"/>
          <w:szCs w:val="21"/>
        </w:rPr>
        <w:t>人工智能知识</w:t>
      </w:r>
      <w:r w:rsidR="00334832">
        <w:rPr>
          <w:rFonts w:ascii="宋体" w:eastAsia="宋体" w:hAnsi="宋体" w:cs="宋体" w:hint="eastAsia"/>
          <w:color w:val="000000"/>
          <w:kern w:val="0"/>
          <w:szCs w:val="21"/>
        </w:rPr>
        <w:t>，</w:t>
      </w:r>
      <w:r w:rsidR="00AB304F">
        <w:rPr>
          <w:rFonts w:ascii="宋体" w:eastAsia="宋体" w:hAnsi="宋体" w:cs="宋体" w:hint="eastAsia"/>
          <w:color w:val="000000"/>
          <w:kern w:val="0"/>
          <w:szCs w:val="21"/>
        </w:rPr>
        <w:t>有意识的培养创新思维。</w:t>
      </w:r>
    </w:p>
    <w:p w14:paraId="75E1143C" w14:textId="33E66F75"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712BCBA" w14:textId="2A6A3380" w:rsidR="00047AF5" w:rsidRPr="00047AF5" w:rsidRDefault="00047AF5" w:rsidP="00047A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833216">
        <w:rPr>
          <w:rFonts w:ascii="宋体" w:eastAsia="宋体" w:hAnsi="宋体" w:cs="宋体" w:hint="eastAsia"/>
          <w:color w:val="000000"/>
          <w:kern w:val="0"/>
          <w:szCs w:val="21"/>
        </w:rPr>
        <w:t>当前人工智能在医疗领域的</w:t>
      </w:r>
      <w:r w:rsidRPr="00047AF5">
        <w:rPr>
          <w:rFonts w:ascii="宋体" w:eastAsia="宋体" w:hAnsi="宋体" w:cs="宋体" w:hint="eastAsia"/>
          <w:color w:val="000000"/>
          <w:kern w:val="0"/>
          <w:szCs w:val="21"/>
        </w:rPr>
        <w:t>发展状况</w:t>
      </w:r>
      <w:r w:rsidR="00833216">
        <w:rPr>
          <w:rFonts w:ascii="宋体" w:eastAsia="宋体" w:hAnsi="宋体" w:cs="宋体" w:hint="eastAsia"/>
          <w:color w:val="000000"/>
          <w:kern w:val="0"/>
          <w:szCs w:val="21"/>
        </w:rPr>
        <w:t>概览</w:t>
      </w:r>
    </w:p>
    <w:p w14:paraId="04DF1C44" w14:textId="31CE12EA" w:rsidR="00047AF5" w:rsidRPr="00047AF5" w:rsidRDefault="00047AF5" w:rsidP="00047A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047AF5">
        <w:rPr>
          <w:rFonts w:ascii="宋体" w:eastAsia="宋体" w:hAnsi="宋体" w:cs="宋体" w:hint="eastAsia"/>
          <w:color w:val="000000"/>
          <w:kern w:val="0"/>
          <w:szCs w:val="21"/>
        </w:rPr>
        <w:t>应用的</w:t>
      </w:r>
      <w:r w:rsidR="00170E7E">
        <w:rPr>
          <w:rFonts w:ascii="宋体" w:eastAsia="宋体" w:hAnsi="宋体" w:cs="宋体" w:hint="eastAsia"/>
          <w:color w:val="000000"/>
          <w:kern w:val="0"/>
          <w:szCs w:val="21"/>
        </w:rPr>
        <w:t>九个</w:t>
      </w:r>
      <w:r w:rsidRPr="00047AF5">
        <w:rPr>
          <w:rFonts w:ascii="宋体" w:eastAsia="宋体" w:hAnsi="宋体" w:cs="宋体" w:hint="eastAsia"/>
          <w:color w:val="000000"/>
          <w:kern w:val="0"/>
          <w:szCs w:val="21"/>
        </w:rPr>
        <w:t>细分领域</w:t>
      </w:r>
    </w:p>
    <w:p w14:paraId="2A4EA35D" w14:textId="64E12E97" w:rsidR="00047AF5" w:rsidRDefault="00047AF5" w:rsidP="00047AF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9549C1">
        <w:rPr>
          <w:rFonts w:ascii="宋体" w:eastAsia="宋体" w:hAnsi="宋体" w:cs="宋体" w:hint="eastAsia"/>
          <w:color w:val="000000"/>
          <w:kern w:val="0"/>
          <w:szCs w:val="21"/>
        </w:rPr>
        <w:t>人工智能与医疗融合的</w:t>
      </w:r>
      <w:r w:rsidRPr="00047AF5">
        <w:rPr>
          <w:rFonts w:ascii="宋体" w:eastAsia="宋体" w:hAnsi="宋体" w:cs="宋体" w:hint="eastAsia"/>
          <w:color w:val="000000"/>
          <w:kern w:val="0"/>
          <w:szCs w:val="21"/>
        </w:rPr>
        <w:t>优势和不足</w:t>
      </w:r>
    </w:p>
    <w:p w14:paraId="56D233B0" w14:textId="01D9DC99"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14:paraId="1DF09274" w14:textId="415FB134" w:rsidR="002F7287" w:rsidRDefault="00D73470"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2F7287">
        <w:rPr>
          <w:rFonts w:ascii="宋体" w:eastAsia="宋体" w:hAnsi="宋体" w:cs="宋体" w:hint="eastAsia"/>
          <w:color w:val="000000"/>
          <w:kern w:val="0"/>
          <w:szCs w:val="21"/>
        </w:rPr>
        <w:t>讲授法</w:t>
      </w:r>
      <w:r w:rsidR="00BF07E7">
        <w:rPr>
          <w:rFonts w:ascii="宋体" w:eastAsia="宋体" w:hAnsi="宋体" w:cs="宋体" w:hint="eastAsia"/>
          <w:color w:val="000000"/>
          <w:kern w:val="0"/>
          <w:szCs w:val="21"/>
        </w:rPr>
        <w:t>，</w:t>
      </w:r>
      <w:r w:rsidR="00672203">
        <w:rPr>
          <w:rFonts w:ascii="宋体" w:eastAsia="宋体" w:hAnsi="宋体" w:cs="宋体" w:hint="eastAsia"/>
          <w:color w:val="000000"/>
          <w:kern w:val="0"/>
          <w:szCs w:val="21"/>
        </w:rPr>
        <w:t>讲授人工智能在医疗领域的落地实践</w:t>
      </w:r>
    </w:p>
    <w:p w14:paraId="4259BBCA" w14:textId="1CB14D19" w:rsidR="002F7287" w:rsidRDefault="003A3F3D"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2F7287">
        <w:rPr>
          <w:rFonts w:ascii="宋体" w:eastAsia="宋体" w:hAnsi="宋体" w:cs="宋体" w:hint="eastAsia"/>
          <w:color w:val="000000"/>
          <w:kern w:val="0"/>
          <w:szCs w:val="21"/>
        </w:rPr>
        <w:t>讨论法</w:t>
      </w:r>
      <w:r w:rsidR="00672203">
        <w:rPr>
          <w:rFonts w:ascii="宋体" w:eastAsia="宋体" w:hAnsi="宋体" w:cs="宋体" w:hint="eastAsia"/>
          <w:color w:val="000000"/>
          <w:kern w:val="0"/>
          <w:szCs w:val="21"/>
        </w:rPr>
        <w:t>，</w:t>
      </w:r>
      <w:r w:rsidR="00FD4F97">
        <w:rPr>
          <w:rFonts w:ascii="宋体" w:eastAsia="宋体" w:hAnsi="宋体" w:cs="宋体" w:hint="eastAsia"/>
          <w:color w:val="000000"/>
          <w:kern w:val="0"/>
          <w:szCs w:val="21"/>
        </w:rPr>
        <w:t>由学生调研医疗领域的人工智能产品，课堂讨论背后的基本原理、优缺点和对</w:t>
      </w:r>
      <w:r w:rsidR="00276C76">
        <w:rPr>
          <w:rFonts w:ascii="宋体" w:eastAsia="宋体" w:hAnsi="宋体" w:cs="宋体" w:hint="eastAsia"/>
          <w:color w:val="000000"/>
          <w:kern w:val="0"/>
          <w:szCs w:val="21"/>
        </w:rPr>
        <w:t>医学生自身未来职业发展的影响和启示</w:t>
      </w:r>
    </w:p>
    <w:p w14:paraId="5915C45F" w14:textId="77777777" w:rsidR="00CC04DB" w:rsidRPr="00313A87"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3079E3E0" w14:textId="543389BD" w:rsidR="00CC04DB" w:rsidRDefault="00DA5063" w:rsidP="00980ED3">
      <w:pPr>
        <w:widowControl/>
        <w:spacing w:beforeLines="50" w:before="156" w:afterLines="50" w:after="156"/>
        <w:ind w:firstLineChars="200" w:firstLine="420"/>
        <w:jc w:val="left"/>
        <w:rPr>
          <w:rFonts w:ascii="宋体" w:eastAsia="宋体" w:hAnsi="宋体" w:cs="TimesNewRomanPSMT"/>
          <w:color w:val="000000"/>
          <w:kern w:val="0"/>
          <w:szCs w:val="21"/>
        </w:rPr>
      </w:pPr>
      <w:r w:rsidRPr="00DA5063">
        <w:rPr>
          <w:rFonts w:ascii="宋体" w:eastAsia="宋体" w:hAnsi="宋体" w:cs="TimesNewRomanPSMT" w:hint="eastAsia"/>
          <w:color w:val="000000"/>
          <w:kern w:val="0"/>
          <w:szCs w:val="21"/>
        </w:rPr>
        <w:t>学生</w:t>
      </w:r>
      <w:r w:rsidR="00416C05">
        <w:rPr>
          <w:rFonts w:ascii="宋体" w:eastAsia="宋体" w:hAnsi="宋体" w:cs="TimesNewRomanPSMT" w:hint="eastAsia"/>
          <w:color w:val="000000"/>
          <w:kern w:val="0"/>
          <w:szCs w:val="21"/>
        </w:rPr>
        <w:t>完成相关调研并在课堂上展开论述。</w:t>
      </w:r>
    </w:p>
    <w:p w14:paraId="5837FA31" w14:textId="77777777" w:rsidR="003F1620" w:rsidRPr="00DA5063" w:rsidRDefault="003F1620" w:rsidP="00980ED3">
      <w:pPr>
        <w:widowControl/>
        <w:spacing w:beforeLines="50" w:before="156" w:afterLines="50" w:after="156"/>
        <w:ind w:firstLineChars="200" w:firstLine="420"/>
        <w:jc w:val="left"/>
        <w:rPr>
          <w:rFonts w:ascii="宋体" w:eastAsia="宋体" w:hAnsi="宋体" w:cs="TimesNewRomanPSMT"/>
          <w:color w:val="000000"/>
          <w:kern w:val="0"/>
          <w:szCs w:val="21"/>
        </w:rPr>
      </w:pPr>
    </w:p>
    <w:p w14:paraId="7605B849" w14:textId="6FDA2CE5"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063AB6" w:rsidRPr="00063AB6">
        <w:rPr>
          <w:rFonts w:ascii="黑体" w:eastAsia="黑体" w:hAnsi="黑体" w:cs="Times New Roman" w:hint="eastAsia"/>
          <w:b/>
          <w:sz w:val="24"/>
          <w:szCs w:val="24"/>
        </w:rPr>
        <w:t>人工智能在药物设计中的应用</w:t>
      </w:r>
    </w:p>
    <w:p w14:paraId="3B535959" w14:textId="7F14BDF6"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59C87256" w14:textId="21D6DEA6" w:rsidR="00354E3B" w:rsidRDefault="001C25C1"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（1）了解药物</w:t>
      </w:r>
      <w:r w:rsidR="00BE7459">
        <w:rPr>
          <w:rFonts w:ascii="宋体" w:eastAsia="宋体" w:hAnsi="宋体" w:hint="eastAsia"/>
          <w:szCs w:val="21"/>
        </w:rPr>
        <w:t>研发</w:t>
      </w:r>
      <w:r>
        <w:rPr>
          <w:rFonts w:ascii="宋体" w:eastAsia="宋体" w:hAnsi="宋体" w:hint="eastAsia"/>
          <w:szCs w:val="21"/>
        </w:rPr>
        <w:t>的基本概念和基本流程</w:t>
      </w:r>
    </w:p>
    <w:p w14:paraId="251C1960" w14:textId="4E348D0B" w:rsidR="001C25C1" w:rsidRDefault="001C25C1"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w:t>
      </w:r>
      <w:r w:rsidR="00E87148">
        <w:rPr>
          <w:rFonts w:ascii="宋体" w:eastAsia="宋体" w:hAnsi="宋体" w:hint="eastAsia"/>
          <w:szCs w:val="21"/>
        </w:rPr>
        <w:t>了解</w:t>
      </w:r>
      <w:r w:rsidR="00B70F2E" w:rsidRPr="00B70F2E">
        <w:rPr>
          <w:rFonts w:ascii="宋体" w:eastAsia="宋体" w:hAnsi="宋体" w:hint="eastAsia"/>
          <w:szCs w:val="21"/>
        </w:rPr>
        <w:t>计算机辅助的理性设计药物基本原理</w:t>
      </w:r>
    </w:p>
    <w:p w14:paraId="2A3D6D1E" w14:textId="1BB5FD8A" w:rsidR="00117DEB" w:rsidRDefault="00117DEB"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（3）</w:t>
      </w:r>
      <w:r w:rsidR="00E87148">
        <w:rPr>
          <w:rFonts w:ascii="宋体" w:eastAsia="宋体" w:hAnsi="宋体" w:hint="eastAsia"/>
          <w:szCs w:val="21"/>
        </w:rPr>
        <w:t>了解</w:t>
      </w:r>
      <w:r>
        <w:rPr>
          <w:rFonts w:ascii="宋体" w:eastAsia="宋体" w:hAnsi="宋体" w:hint="eastAsia"/>
          <w:szCs w:val="21"/>
        </w:rPr>
        <w:t>基于人工智能的药物分子设计</w:t>
      </w:r>
    </w:p>
    <w:p w14:paraId="2CFE8652" w14:textId="3C3F497E" w:rsidR="00117DEB" w:rsidRDefault="00117DEB"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（4）</w:t>
      </w:r>
      <w:r w:rsidR="0034141F">
        <w:rPr>
          <w:rFonts w:ascii="宋体" w:eastAsia="宋体" w:hAnsi="宋体" w:hint="eastAsia"/>
          <w:szCs w:val="21"/>
        </w:rPr>
        <w:t>初步了解分子对接</w:t>
      </w:r>
      <w:r w:rsidR="00E925D5">
        <w:rPr>
          <w:rFonts w:ascii="宋体" w:eastAsia="宋体" w:hAnsi="宋体" w:hint="eastAsia"/>
          <w:szCs w:val="21"/>
        </w:rPr>
        <w:t>技术</w:t>
      </w:r>
    </w:p>
    <w:p w14:paraId="079782ED" w14:textId="51EC47B0"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0870513" w14:textId="413F5819" w:rsidR="00B5496B" w:rsidRDefault="00B65DF0"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F243FB">
        <w:rPr>
          <w:rFonts w:ascii="宋体" w:eastAsia="宋体" w:hAnsi="宋体" w:cs="宋体" w:hint="eastAsia"/>
          <w:color w:val="000000"/>
          <w:kern w:val="0"/>
          <w:szCs w:val="21"/>
        </w:rPr>
        <w:t>理解</w:t>
      </w:r>
      <w:r w:rsidR="00615B88">
        <w:rPr>
          <w:rFonts w:ascii="宋体" w:eastAsia="宋体" w:hAnsi="宋体" w:cs="宋体" w:hint="eastAsia"/>
          <w:color w:val="000000"/>
          <w:kern w:val="0"/>
          <w:szCs w:val="21"/>
        </w:rPr>
        <w:t>基于</w:t>
      </w:r>
      <w:r w:rsidR="00F243FB">
        <w:rPr>
          <w:rFonts w:ascii="宋体" w:eastAsia="宋体" w:hAnsi="宋体" w:cs="宋体" w:hint="eastAsia"/>
          <w:color w:val="000000"/>
          <w:kern w:val="0"/>
          <w:szCs w:val="21"/>
        </w:rPr>
        <w:t>计算机技术</w:t>
      </w:r>
      <w:r w:rsidR="00615B88">
        <w:rPr>
          <w:rFonts w:ascii="宋体" w:eastAsia="宋体" w:hAnsi="宋体" w:cs="宋体" w:hint="eastAsia"/>
          <w:color w:val="000000"/>
          <w:kern w:val="0"/>
          <w:szCs w:val="21"/>
        </w:rPr>
        <w:t>的</w:t>
      </w:r>
      <w:r w:rsidR="00F243FB">
        <w:rPr>
          <w:rFonts w:ascii="宋体" w:eastAsia="宋体" w:hAnsi="宋体" w:cs="宋体" w:hint="eastAsia"/>
          <w:color w:val="000000"/>
          <w:kern w:val="0"/>
          <w:szCs w:val="21"/>
        </w:rPr>
        <w:t>理性药物分子设计</w:t>
      </w:r>
      <w:r>
        <w:rPr>
          <w:rFonts w:ascii="宋体" w:eastAsia="宋体" w:hAnsi="宋体" w:cs="宋体" w:hint="eastAsia"/>
          <w:color w:val="000000"/>
          <w:kern w:val="0"/>
          <w:szCs w:val="21"/>
        </w:rPr>
        <w:t>的基本原理</w:t>
      </w:r>
    </w:p>
    <w:p w14:paraId="0DBD531E" w14:textId="10B32A2D" w:rsidR="00B65DF0" w:rsidRPr="00B65DF0" w:rsidRDefault="00B65DF0"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B1302B">
        <w:rPr>
          <w:rFonts w:ascii="宋体" w:eastAsia="宋体" w:hAnsi="宋体" w:cs="宋体" w:hint="eastAsia"/>
          <w:color w:val="000000"/>
          <w:kern w:val="0"/>
          <w:szCs w:val="21"/>
        </w:rPr>
        <w:t>人工智能技术</w:t>
      </w:r>
      <w:r w:rsidR="00BE7459">
        <w:rPr>
          <w:rFonts w:ascii="宋体" w:eastAsia="宋体" w:hAnsi="宋体" w:cs="宋体" w:hint="eastAsia"/>
          <w:color w:val="000000"/>
          <w:kern w:val="0"/>
          <w:szCs w:val="21"/>
        </w:rPr>
        <w:t>缩短</w:t>
      </w:r>
      <w:r w:rsidR="005F013E">
        <w:rPr>
          <w:rFonts w:ascii="宋体" w:eastAsia="宋体" w:hAnsi="宋体" w:cs="宋体" w:hint="eastAsia"/>
          <w:color w:val="000000"/>
          <w:kern w:val="0"/>
          <w:szCs w:val="21"/>
        </w:rPr>
        <w:t>了</w:t>
      </w:r>
      <w:r>
        <w:rPr>
          <w:rFonts w:ascii="宋体" w:eastAsia="宋体" w:hAnsi="宋体" w:cs="宋体" w:hint="eastAsia"/>
          <w:color w:val="000000"/>
          <w:kern w:val="0"/>
          <w:szCs w:val="21"/>
        </w:rPr>
        <w:t>药物</w:t>
      </w:r>
      <w:r w:rsidR="00BE7459">
        <w:rPr>
          <w:rFonts w:ascii="宋体" w:eastAsia="宋体" w:hAnsi="宋体" w:cs="宋体" w:hint="eastAsia"/>
          <w:color w:val="000000"/>
          <w:kern w:val="0"/>
          <w:szCs w:val="21"/>
        </w:rPr>
        <w:t>研发的周期，在药物</w:t>
      </w:r>
      <w:r w:rsidR="00716F38">
        <w:rPr>
          <w:rFonts w:ascii="宋体" w:eastAsia="宋体" w:hAnsi="宋体" w:cs="宋体" w:hint="eastAsia"/>
          <w:color w:val="000000"/>
          <w:kern w:val="0"/>
          <w:szCs w:val="21"/>
        </w:rPr>
        <w:t>研发的</w:t>
      </w:r>
      <w:r w:rsidR="00444C2B">
        <w:rPr>
          <w:rFonts w:ascii="宋体" w:eastAsia="宋体" w:hAnsi="宋体" w:cs="宋体" w:hint="eastAsia"/>
          <w:color w:val="000000"/>
          <w:kern w:val="0"/>
          <w:szCs w:val="21"/>
        </w:rPr>
        <w:t>各个</w:t>
      </w:r>
      <w:r w:rsidR="00716F38">
        <w:rPr>
          <w:rFonts w:ascii="宋体" w:eastAsia="宋体" w:hAnsi="宋体" w:cs="宋体" w:hint="eastAsia"/>
          <w:color w:val="000000"/>
          <w:kern w:val="0"/>
          <w:szCs w:val="21"/>
        </w:rPr>
        <w:t>环节</w:t>
      </w:r>
      <w:r w:rsidR="00E75502">
        <w:rPr>
          <w:rFonts w:ascii="宋体" w:eastAsia="宋体" w:hAnsi="宋体" w:cs="宋体" w:hint="eastAsia"/>
          <w:color w:val="000000"/>
          <w:kern w:val="0"/>
          <w:szCs w:val="21"/>
        </w:rPr>
        <w:t>中发挥作用</w:t>
      </w:r>
    </w:p>
    <w:p w14:paraId="5A867E89" w14:textId="5D26FAC9"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5B0F6243" w14:textId="214455F0" w:rsidR="0046379E" w:rsidRPr="0046379E" w:rsidRDefault="0046379E" w:rsidP="004637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Pr="0046379E">
        <w:rPr>
          <w:rFonts w:ascii="宋体" w:eastAsia="宋体" w:hAnsi="宋体" w:cs="宋体" w:hint="eastAsia"/>
          <w:color w:val="000000"/>
          <w:kern w:val="0"/>
          <w:szCs w:val="21"/>
        </w:rPr>
        <w:t>药物设计</w:t>
      </w:r>
      <w:r>
        <w:rPr>
          <w:rFonts w:ascii="宋体" w:eastAsia="宋体" w:hAnsi="宋体" w:cs="宋体" w:hint="eastAsia"/>
          <w:color w:val="000000"/>
          <w:kern w:val="0"/>
          <w:szCs w:val="21"/>
        </w:rPr>
        <w:t>概述</w:t>
      </w:r>
    </w:p>
    <w:p w14:paraId="486CEDCB" w14:textId="77777777" w:rsidR="0046379E" w:rsidRDefault="0046379E" w:rsidP="004637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46379E">
        <w:rPr>
          <w:rFonts w:ascii="宋体" w:eastAsia="宋体" w:hAnsi="宋体" w:cs="宋体" w:hint="eastAsia"/>
          <w:color w:val="000000"/>
          <w:kern w:val="0"/>
          <w:szCs w:val="21"/>
        </w:rPr>
        <w:t>计算机辅助的药物设计</w:t>
      </w:r>
    </w:p>
    <w:p w14:paraId="783987C4" w14:textId="7FA60A35" w:rsidR="0046379E" w:rsidRPr="0046379E" w:rsidRDefault="0046379E" w:rsidP="004637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46379E">
        <w:rPr>
          <w:rFonts w:ascii="宋体" w:eastAsia="宋体" w:hAnsi="宋体" w:cs="宋体" w:hint="eastAsia"/>
          <w:color w:val="000000"/>
          <w:kern w:val="0"/>
          <w:szCs w:val="21"/>
        </w:rPr>
        <w:t>人工智能辅助的药物设计</w:t>
      </w:r>
    </w:p>
    <w:p w14:paraId="3B6FD952" w14:textId="1A6555D2" w:rsidR="0046379E" w:rsidRDefault="0046379E" w:rsidP="0046379E">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46379E">
        <w:rPr>
          <w:rFonts w:ascii="宋体" w:eastAsia="宋体" w:hAnsi="宋体" w:cs="宋体" w:hint="eastAsia"/>
          <w:color w:val="000000"/>
          <w:kern w:val="0"/>
          <w:szCs w:val="21"/>
        </w:rPr>
        <w:t>基于</w:t>
      </w:r>
      <w:r w:rsidRPr="0046379E">
        <w:rPr>
          <w:rFonts w:ascii="宋体" w:eastAsia="宋体" w:hAnsi="宋体" w:cs="宋体"/>
          <w:color w:val="000000"/>
          <w:kern w:val="0"/>
          <w:szCs w:val="21"/>
        </w:rPr>
        <w:t>Autodock的分子对接</w:t>
      </w:r>
      <w:r>
        <w:rPr>
          <w:rFonts w:ascii="宋体" w:eastAsia="宋体" w:hAnsi="宋体" w:cs="宋体" w:hint="eastAsia"/>
          <w:color w:val="000000"/>
          <w:kern w:val="0"/>
          <w:szCs w:val="21"/>
        </w:rPr>
        <w:t>（实验）</w:t>
      </w:r>
    </w:p>
    <w:p w14:paraId="74B12FB3" w14:textId="3474050D"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14:paraId="348AA3DD" w14:textId="58087EAF" w:rsidR="00303BDB" w:rsidRDefault="00FC08FB" w:rsidP="00303B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303BDB">
        <w:rPr>
          <w:rFonts w:ascii="宋体" w:eastAsia="宋体" w:hAnsi="宋体" w:cs="宋体" w:hint="eastAsia"/>
          <w:color w:val="000000"/>
          <w:kern w:val="0"/>
          <w:szCs w:val="21"/>
        </w:rPr>
        <w:t>讲授法</w:t>
      </w:r>
      <w:r w:rsidR="0041135C">
        <w:rPr>
          <w:rFonts w:ascii="宋体" w:eastAsia="宋体" w:hAnsi="宋体" w:cs="宋体" w:hint="eastAsia"/>
          <w:color w:val="000000"/>
          <w:kern w:val="0"/>
          <w:szCs w:val="21"/>
        </w:rPr>
        <w:t>，讲授</w:t>
      </w:r>
      <w:r w:rsidR="0009646A">
        <w:rPr>
          <w:rFonts w:ascii="宋体" w:eastAsia="宋体" w:hAnsi="宋体" w:cs="宋体" w:hint="eastAsia"/>
          <w:color w:val="000000"/>
          <w:kern w:val="0"/>
          <w:szCs w:val="21"/>
        </w:rPr>
        <w:t>药物研发的基本流程和环节、计算机辅助药物分子设计的原理、以及当前人工智能技术</w:t>
      </w:r>
      <w:r w:rsidR="00D90AB2">
        <w:rPr>
          <w:rFonts w:ascii="宋体" w:eastAsia="宋体" w:hAnsi="宋体" w:cs="宋体" w:hint="eastAsia"/>
          <w:color w:val="000000"/>
          <w:kern w:val="0"/>
          <w:szCs w:val="21"/>
        </w:rPr>
        <w:t>在药物研发领域发挥的</w:t>
      </w:r>
      <w:r w:rsidR="00527456">
        <w:rPr>
          <w:rFonts w:ascii="宋体" w:eastAsia="宋体" w:hAnsi="宋体" w:cs="宋体" w:hint="eastAsia"/>
          <w:color w:val="000000"/>
          <w:kern w:val="0"/>
          <w:szCs w:val="21"/>
        </w:rPr>
        <w:t>作用</w:t>
      </w:r>
    </w:p>
    <w:p w14:paraId="45BD2589" w14:textId="0208FCB1" w:rsidR="00303BDB" w:rsidRDefault="00FC08FB" w:rsidP="00303B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03BDB">
        <w:rPr>
          <w:rFonts w:ascii="宋体" w:eastAsia="宋体" w:hAnsi="宋体" w:cs="宋体" w:hint="eastAsia"/>
          <w:color w:val="000000"/>
          <w:kern w:val="0"/>
          <w:szCs w:val="21"/>
        </w:rPr>
        <w:t>讨论法</w:t>
      </w:r>
      <w:r w:rsidR="00B71D45">
        <w:rPr>
          <w:rFonts w:ascii="宋体" w:eastAsia="宋体" w:hAnsi="宋体" w:cs="宋体" w:hint="eastAsia"/>
          <w:color w:val="000000"/>
          <w:kern w:val="0"/>
          <w:szCs w:val="21"/>
        </w:rPr>
        <w:t>，课堂讨论</w:t>
      </w:r>
      <w:r w:rsidR="00E67650" w:rsidRPr="00E67650">
        <w:rPr>
          <w:rFonts w:ascii="宋体" w:eastAsia="宋体" w:hAnsi="宋体" w:cs="宋体" w:hint="eastAsia"/>
          <w:color w:val="000000"/>
          <w:kern w:val="0"/>
          <w:szCs w:val="21"/>
        </w:rPr>
        <w:t>药物</w:t>
      </w:r>
      <w:r w:rsidR="00E67650">
        <w:rPr>
          <w:rFonts w:ascii="宋体" w:eastAsia="宋体" w:hAnsi="宋体" w:cs="宋体" w:hint="eastAsia"/>
          <w:color w:val="000000"/>
          <w:kern w:val="0"/>
          <w:szCs w:val="21"/>
        </w:rPr>
        <w:t>研发中涉</w:t>
      </w:r>
      <w:r w:rsidR="00E67650" w:rsidRPr="00E67650">
        <w:rPr>
          <w:rFonts w:ascii="宋体" w:eastAsia="宋体" w:hAnsi="宋体" w:cs="宋体" w:hint="eastAsia"/>
          <w:color w:val="000000"/>
          <w:kern w:val="0"/>
          <w:szCs w:val="21"/>
        </w:rPr>
        <w:t>及的人工智能算法</w:t>
      </w:r>
    </w:p>
    <w:p w14:paraId="61F2A401" w14:textId="1245D0C6" w:rsidR="00303BDB" w:rsidRDefault="00FC08FB"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303BDB">
        <w:rPr>
          <w:rFonts w:ascii="宋体" w:eastAsia="宋体" w:hAnsi="宋体" w:cs="宋体" w:hint="eastAsia"/>
          <w:color w:val="000000"/>
          <w:kern w:val="0"/>
          <w:szCs w:val="21"/>
        </w:rPr>
        <w:t>实验法</w:t>
      </w:r>
      <w:r w:rsidR="00894897">
        <w:rPr>
          <w:rFonts w:ascii="宋体" w:eastAsia="宋体" w:hAnsi="宋体" w:cs="宋体" w:hint="eastAsia"/>
          <w:color w:val="000000"/>
          <w:kern w:val="0"/>
          <w:szCs w:val="21"/>
        </w:rPr>
        <w:t>，利用AutoDock软件</w:t>
      </w:r>
      <w:r w:rsidR="00AB35E9">
        <w:rPr>
          <w:rFonts w:ascii="宋体" w:eastAsia="宋体" w:hAnsi="宋体" w:cs="宋体" w:hint="eastAsia"/>
          <w:color w:val="000000"/>
          <w:kern w:val="0"/>
          <w:szCs w:val="21"/>
        </w:rPr>
        <w:t>和</w:t>
      </w:r>
      <w:r w:rsidR="006871F6">
        <w:rPr>
          <w:rFonts w:ascii="宋体" w:eastAsia="宋体" w:hAnsi="宋体" w:cs="宋体" w:hint="eastAsia"/>
          <w:color w:val="000000"/>
          <w:kern w:val="0"/>
          <w:szCs w:val="21"/>
        </w:rPr>
        <w:t>基因遗传算法，</w:t>
      </w:r>
      <w:r w:rsidR="00E32074">
        <w:rPr>
          <w:rFonts w:ascii="宋体" w:eastAsia="宋体" w:hAnsi="宋体" w:cs="宋体" w:hint="eastAsia"/>
          <w:color w:val="000000"/>
          <w:kern w:val="0"/>
          <w:szCs w:val="21"/>
        </w:rPr>
        <w:t>进行</w:t>
      </w:r>
      <w:r w:rsidR="00894897">
        <w:rPr>
          <w:rFonts w:ascii="宋体" w:eastAsia="宋体" w:hAnsi="宋体" w:cs="宋体" w:hint="eastAsia"/>
          <w:color w:val="000000"/>
          <w:kern w:val="0"/>
          <w:szCs w:val="21"/>
        </w:rPr>
        <w:t>分子对接</w:t>
      </w:r>
      <w:r w:rsidR="00E32074">
        <w:rPr>
          <w:rFonts w:ascii="宋体" w:eastAsia="宋体" w:hAnsi="宋体" w:cs="宋体" w:hint="eastAsia"/>
          <w:color w:val="000000"/>
          <w:kern w:val="0"/>
          <w:szCs w:val="21"/>
        </w:rPr>
        <w:t>实验</w:t>
      </w:r>
      <w:r w:rsidR="00894897">
        <w:rPr>
          <w:rFonts w:ascii="宋体" w:eastAsia="宋体" w:hAnsi="宋体" w:cs="宋体" w:hint="eastAsia"/>
          <w:color w:val="000000"/>
          <w:kern w:val="0"/>
          <w:szCs w:val="21"/>
        </w:rPr>
        <w:t>，加深对</w:t>
      </w:r>
      <w:r w:rsidR="00E32074">
        <w:rPr>
          <w:rFonts w:ascii="宋体" w:eastAsia="宋体" w:hAnsi="宋体" w:cs="宋体" w:hint="eastAsia"/>
          <w:color w:val="000000"/>
          <w:kern w:val="0"/>
          <w:szCs w:val="21"/>
        </w:rPr>
        <w:t>算法</w:t>
      </w:r>
      <w:r w:rsidR="00894897">
        <w:rPr>
          <w:rFonts w:ascii="宋体" w:eastAsia="宋体" w:hAnsi="宋体" w:cs="宋体" w:hint="eastAsia"/>
          <w:color w:val="000000"/>
          <w:kern w:val="0"/>
          <w:szCs w:val="21"/>
        </w:rPr>
        <w:t>辅助的分子设计的理解</w:t>
      </w:r>
      <w:r w:rsidR="006871F6">
        <w:rPr>
          <w:rFonts w:ascii="宋体" w:eastAsia="宋体" w:hAnsi="宋体" w:cs="宋体" w:hint="eastAsia"/>
          <w:color w:val="000000"/>
          <w:kern w:val="0"/>
          <w:szCs w:val="21"/>
        </w:rPr>
        <w:t>；</w:t>
      </w:r>
    </w:p>
    <w:p w14:paraId="52FA5F2B" w14:textId="6A21C877" w:rsidR="00C65285" w:rsidRPr="00313A87" w:rsidRDefault="00CC04DB" w:rsidP="00C65285">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50BE9B29" w14:textId="7685FE2B" w:rsidR="00CC04DB" w:rsidRDefault="000D5181" w:rsidP="00980ED3">
      <w:pPr>
        <w:widowControl/>
        <w:spacing w:beforeLines="50" w:before="156" w:afterLines="50" w:after="156"/>
        <w:ind w:firstLineChars="200" w:firstLine="420"/>
        <w:jc w:val="left"/>
        <w:rPr>
          <w:rFonts w:ascii="宋体" w:eastAsia="宋体" w:hAnsi="宋体" w:cs="TimesNewRomanPSMT"/>
          <w:color w:val="000000"/>
          <w:kern w:val="0"/>
          <w:szCs w:val="21"/>
        </w:rPr>
      </w:pPr>
      <w:r w:rsidRPr="00DA5063">
        <w:rPr>
          <w:rFonts w:ascii="宋体" w:eastAsia="宋体" w:hAnsi="宋体" w:cs="TimesNewRomanPSMT" w:hint="eastAsia"/>
          <w:color w:val="000000"/>
          <w:kern w:val="0"/>
          <w:szCs w:val="21"/>
        </w:rPr>
        <w:t>学生</w:t>
      </w:r>
      <w:r>
        <w:rPr>
          <w:rFonts w:ascii="宋体" w:eastAsia="宋体" w:hAnsi="宋体" w:cs="TimesNewRomanPSMT" w:hint="eastAsia"/>
          <w:color w:val="000000"/>
          <w:kern w:val="0"/>
          <w:szCs w:val="21"/>
        </w:rPr>
        <w:t>完成相关调研并在课堂上展开论述；能够运行AutoDock软件，初步了解分子对接的步骤和涵义，完成分子对接的算例。</w:t>
      </w:r>
    </w:p>
    <w:p w14:paraId="0D74A5B2" w14:textId="77777777" w:rsidR="003F1620" w:rsidRPr="000D5181" w:rsidRDefault="003F1620" w:rsidP="00980ED3">
      <w:pPr>
        <w:widowControl/>
        <w:spacing w:beforeLines="50" w:before="156" w:afterLines="50" w:after="156"/>
        <w:ind w:firstLineChars="200" w:firstLine="420"/>
        <w:jc w:val="left"/>
        <w:rPr>
          <w:rFonts w:ascii="宋体" w:eastAsia="宋体" w:hAnsi="宋体" w:cs="TimesNewRomanPSMT"/>
          <w:color w:val="000000"/>
          <w:kern w:val="0"/>
          <w:szCs w:val="21"/>
        </w:rPr>
      </w:pPr>
    </w:p>
    <w:p w14:paraId="013D6C7F" w14:textId="06EDE796"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063AB6" w:rsidRPr="00063AB6">
        <w:rPr>
          <w:rFonts w:ascii="黑体" w:eastAsia="黑体" w:hAnsi="黑体" w:cs="Times New Roman" w:hint="eastAsia"/>
          <w:b/>
          <w:sz w:val="24"/>
          <w:szCs w:val="24"/>
        </w:rPr>
        <w:t>人工智能与</w:t>
      </w:r>
      <w:r w:rsidR="00063AB6">
        <w:rPr>
          <w:rFonts w:ascii="黑体" w:eastAsia="黑体" w:hAnsi="黑体" w:cs="Times New Roman" w:hint="eastAsia"/>
          <w:b/>
          <w:sz w:val="24"/>
          <w:szCs w:val="24"/>
        </w:rPr>
        <w:t>放射治疗</w:t>
      </w:r>
    </w:p>
    <w:p w14:paraId="5D1F20E9" w14:textId="587E8ACA"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36F6E02B" w14:textId="341960B4" w:rsidR="00A30067" w:rsidRDefault="00A30067"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（1）了解</w:t>
      </w:r>
      <w:r w:rsidRPr="00EB6038">
        <w:rPr>
          <w:rFonts w:ascii="宋体" w:eastAsia="宋体" w:hAnsi="宋体" w:cs="宋体" w:hint="eastAsia"/>
          <w:color w:val="000000"/>
          <w:kern w:val="0"/>
          <w:szCs w:val="21"/>
        </w:rPr>
        <w:t>肿瘤放射治疗的背景知识</w:t>
      </w:r>
    </w:p>
    <w:p w14:paraId="4C9F9ACD" w14:textId="2F466C47" w:rsidR="00A30067" w:rsidRDefault="00A30067"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9B7F46">
        <w:rPr>
          <w:rFonts w:ascii="宋体" w:eastAsia="宋体" w:hAnsi="宋体" w:cs="宋体" w:hint="eastAsia"/>
          <w:color w:val="000000"/>
          <w:kern w:val="0"/>
          <w:szCs w:val="21"/>
        </w:rPr>
        <w:t>初步了解</w:t>
      </w:r>
      <w:r w:rsidR="009B7F46" w:rsidRPr="00F12CE9">
        <w:rPr>
          <w:rFonts w:ascii="宋体" w:eastAsia="宋体" w:hAnsi="宋体" w:cs="宋体" w:hint="eastAsia"/>
          <w:color w:val="000000"/>
          <w:kern w:val="0"/>
          <w:szCs w:val="21"/>
        </w:rPr>
        <w:t>肿瘤的放射治疗流程</w:t>
      </w:r>
      <w:r w:rsidR="009B7F46">
        <w:rPr>
          <w:rFonts w:ascii="宋体" w:eastAsia="宋体" w:hAnsi="宋体" w:cs="宋体" w:hint="eastAsia"/>
          <w:color w:val="000000"/>
          <w:kern w:val="0"/>
          <w:szCs w:val="21"/>
        </w:rPr>
        <w:t>和</w:t>
      </w:r>
      <w:r w:rsidR="0027439C">
        <w:rPr>
          <w:rFonts w:ascii="宋体" w:eastAsia="宋体" w:hAnsi="宋体" w:cs="宋体" w:hint="eastAsia"/>
          <w:color w:val="000000"/>
          <w:kern w:val="0"/>
          <w:szCs w:val="21"/>
        </w:rPr>
        <w:t>基本</w:t>
      </w:r>
      <w:r w:rsidR="009B7F46">
        <w:rPr>
          <w:rFonts w:ascii="宋体" w:eastAsia="宋体" w:hAnsi="宋体" w:cs="宋体" w:hint="eastAsia"/>
          <w:color w:val="000000"/>
          <w:kern w:val="0"/>
          <w:szCs w:val="21"/>
        </w:rPr>
        <w:t>步骤</w:t>
      </w:r>
    </w:p>
    <w:p w14:paraId="3FF71635" w14:textId="19156009" w:rsidR="0027439C" w:rsidRDefault="0027439C"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w:t>
      </w:r>
      <w:r w:rsidRPr="00F12CE9">
        <w:rPr>
          <w:rFonts w:ascii="宋体" w:eastAsia="宋体" w:hAnsi="宋体" w:cs="宋体" w:hint="eastAsia"/>
          <w:color w:val="000000"/>
          <w:kern w:val="0"/>
          <w:szCs w:val="21"/>
        </w:rPr>
        <w:t>人工智能</w:t>
      </w:r>
      <w:r>
        <w:rPr>
          <w:rFonts w:ascii="宋体" w:eastAsia="宋体" w:hAnsi="宋体" w:cs="宋体" w:hint="eastAsia"/>
          <w:color w:val="000000"/>
          <w:kern w:val="0"/>
          <w:szCs w:val="21"/>
        </w:rPr>
        <w:t>技术在</w:t>
      </w:r>
      <w:r w:rsidRPr="00F12CE9">
        <w:rPr>
          <w:rFonts w:ascii="宋体" w:eastAsia="宋体" w:hAnsi="宋体" w:cs="宋体" w:hint="eastAsia"/>
          <w:color w:val="000000"/>
          <w:kern w:val="0"/>
          <w:szCs w:val="21"/>
        </w:rPr>
        <w:t>肿瘤放射治疗过程中</w:t>
      </w:r>
      <w:r>
        <w:rPr>
          <w:rFonts w:ascii="宋体" w:eastAsia="宋体" w:hAnsi="宋体" w:cs="宋体" w:hint="eastAsia"/>
          <w:color w:val="000000"/>
          <w:kern w:val="0"/>
          <w:szCs w:val="21"/>
        </w:rPr>
        <w:t>的应用</w:t>
      </w:r>
    </w:p>
    <w:p w14:paraId="6411F92E" w14:textId="0D717B10" w:rsidR="0027439C" w:rsidRPr="0027439C" w:rsidRDefault="0027439C"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（4）基于卷积神经网络基础，理解</w:t>
      </w:r>
      <w:r w:rsidRPr="00F7182E">
        <w:rPr>
          <w:rFonts w:ascii="宋体" w:eastAsia="宋体" w:hAnsi="宋体" w:cs="宋体" w:hint="eastAsia"/>
          <w:color w:val="000000"/>
          <w:kern w:val="0"/>
          <w:szCs w:val="21"/>
        </w:rPr>
        <w:t>人工智能</w:t>
      </w:r>
      <w:r>
        <w:rPr>
          <w:rFonts w:ascii="宋体" w:eastAsia="宋体" w:hAnsi="宋体" w:cs="宋体" w:hint="eastAsia"/>
          <w:color w:val="000000"/>
          <w:kern w:val="0"/>
          <w:szCs w:val="21"/>
        </w:rPr>
        <w:t>如何</w:t>
      </w:r>
      <w:r w:rsidR="00654804">
        <w:rPr>
          <w:rFonts w:ascii="宋体" w:eastAsia="宋体" w:hAnsi="宋体" w:cs="宋体" w:hint="eastAsia"/>
          <w:color w:val="000000"/>
          <w:kern w:val="0"/>
          <w:szCs w:val="21"/>
        </w:rPr>
        <w:t>进行</w:t>
      </w:r>
      <w:r w:rsidRPr="00F7182E">
        <w:rPr>
          <w:rFonts w:ascii="宋体" w:eastAsia="宋体" w:hAnsi="宋体" w:cs="宋体" w:hint="eastAsia"/>
          <w:color w:val="000000"/>
          <w:kern w:val="0"/>
          <w:szCs w:val="21"/>
        </w:rPr>
        <w:t>肿瘤</w:t>
      </w:r>
      <w:r>
        <w:rPr>
          <w:rFonts w:ascii="宋体" w:eastAsia="宋体" w:hAnsi="宋体" w:cs="宋体" w:hint="eastAsia"/>
          <w:color w:val="000000"/>
          <w:kern w:val="0"/>
          <w:szCs w:val="21"/>
        </w:rPr>
        <w:t>靶区</w:t>
      </w:r>
      <w:r w:rsidRPr="00F7182E">
        <w:rPr>
          <w:rFonts w:ascii="宋体" w:eastAsia="宋体" w:hAnsi="宋体" w:cs="宋体" w:hint="eastAsia"/>
          <w:color w:val="000000"/>
          <w:kern w:val="0"/>
          <w:szCs w:val="21"/>
        </w:rPr>
        <w:t>的自动勾画</w:t>
      </w:r>
    </w:p>
    <w:p w14:paraId="0E3E7CB0" w14:textId="55C0B616"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D16560A" w14:textId="3F5C2985" w:rsidR="008A4D4D" w:rsidRDefault="003A0A81"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理解</w:t>
      </w:r>
      <w:r w:rsidRPr="00F12CE9">
        <w:rPr>
          <w:rFonts w:ascii="宋体" w:eastAsia="宋体" w:hAnsi="宋体" w:cs="宋体" w:hint="eastAsia"/>
          <w:color w:val="000000"/>
          <w:kern w:val="0"/>
          <w:szCs w:val="21"/>
        </w:rPr>
        <w:t>人工智能</w:t>
      </w:r>
      <w:r>
        <w:rPr>
          <w:rFonts w:ascii="宋体" w:eastAsia="宋体" w:hAnsi="宋体" w:cs="宋体" w:hint="eastAsia"/>
          <w:color w:val="000000"/>
          <w:kern w:val="0"/>
          <w:szCs w:val="21"/>
        </w:rPr>
        <w:t>技术渗透到</w:t>
      </w:r>
      <w:r w:rsidRPr="00F12CE9">
        <w:rPr>
          <w:rFonts w:ascii="宋体" w:eastAsia="宋体" w:hAnsi="宋体" w:cs="宋体" w:hint="eastAsia"/>
          <w:color w:val="000000"/>
          <w:kern w:val="0"/>
          <w:szCs w:val="21"/>
        </w:rPr>
        <w:t>肿瘤放射治疗</w:t>
      </w:r>
      <w:r>
        <w:rPr>
          <w:rFonts w:ascii="宋体" w:eastAsia="宋体" w:hAnsi="宋体" w:cs="宋体" w:hint="eastAsia"/>
          <w:color w:val="000000"/>
          <w:kern w:val="0"/>
          <w:szCs w:val="21"/>
        </w:rPr>
        <w:t>流程中的所有步骤</w:t>
      </w:r>
      <w:r w:rsidR="001647BF">
        <w:rPr>
          <w:rFonts w:ascii="宋体" w:eastAsia="宋体" w:hAnsi="宋体" w:cs="宋体" w:hint="eastAsia"/>
          <w:color w:val="000000"/>
          <w:kern w:val="0"/>
          <w:szCs w:val="21"/>
        </w:rPr>
        <w:t>，</w:t>
      </w:r>
      <w:r>
        <w:rPr>
          <w:rFonts w:ascii="宋体" w:eastAsia="宋体" w:hAnsi="宋体" w:cs="宋体" w:hint="eastAsia"/>
          <w:color w:val="000000"/>
          <w:kern w:val="0"/>
          <w:szCs w:val="21"/>
        </w:rPr>
        <w:t>重点</w:t>
      </w:r>
      <w:r w:rsidR="001647BF">
        <w:rPr>
          <w:rFonts w:ascii="宋体" w:eastAsia="宋体" w:hAnsi="宋体" w:cs="宋体" w:hint="eastAsia"/>
          <w:color w:val="000000"/>
          <w:kern w:val="0"/>
          <w:szCs w:val="21"/>
        </w:rPr>
        <w:t>学习基于卷积神经网络的</w:t>
      </w:r>
      <w:r w:rsidR="001647BF" w:rsidRPr="00F7182E">
        <w:rPr>
          <w:rFonts w:ascii="宋体" w:eastAsia="宋体" w:hAnsi="宋体" w:cs="宋体" w:hint="eastAsia"/>
          <w:color w:val="000000"/>
          <w:kern w:val="0"/>
          <w:szCs w:val="21"/>
        </w:rPr>
        <w:t>肿瘤</w:t>
      </w:r>
      <w:r w:rsidR="001647BF">
        <w:rPr>
          <w:rFonts w:ascii="宋体" w:eastAsia="宋体" w:hAnsi="宋体" w:cs="宋体" w:hint="eastAsia"/>
          <w:color w:val="000000"/>
          <w:kern w:val="0"/>
          <w:szCs w:val="21"/>
        </w:rPr>
        <w:t>靶区</w:t>
      </w:r>
      <w:r w:rsidR="001647BF" w:rsidRPr="00F7182E">
        <w:rPr>
          <w:rFonts w:ascii="宋体" w:eastAsia="宋体" w:hAnsi="宋体" w:cs="宋体" w:hint="eastAsia"/>
          <w:color w:val="000000"/>
          <w:kern w:val="0"/>
          <w:szCs w:val="21"/>
        </w:rPr>
        <w:t>自动勾画</w:t>
      </w:r>
      <w:r w:rsidR="006C42A7">
        <w:rPr>
          <w:rFonts w:ascii="宋体" w:eastAsia="宋体" w:hAnsi="宋体" w:cs="宋体" w:hint="eastAsia"/>
          <w:color w:val="000000"/>
          <w:kern w:val="0"/>
          <w:szCs w:val="21"/>
        </w:rPr>
        <w:t>原理</w:t>
      </w:r>
      <w:r w:rsidR="00F95AA1">
        <w:rPr>
          <w:rFonts w:ascii="宋体" w:eastAsia="宋体" w:hAnsi="宋体" w:cs="宋体" w:hint="eastAsia"/>
          <w:color w:val="000000"/>
          <w:kern w:val="0"/>
          <w:szCs w:val="21"/>
        </w:rPr>
        <w:t>。</w:t>
      </w:r>
    </w:p>
    <w:p w14:paraId="0E4230F3" w14:textId="624B2161"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774C66AB" w14:textId="79B7E6DB" w:rsidR="00A37BFD" w:rsidRDefault="00A37BFD"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EB6038" w:rsidRPr="00EB6038">
        <w:rPr>
          <w:rFonts w:ascii="宋体" w:eastAsia="宋体" w:hAnsi="宋体" w:cs="宋体" w:hint="eastAsia"/>
          <w:color w:val="000000"/>
          <w:kern w:val="0"/>
          <w:szCs w:val="21"/>
        </w:rPr>
        <w:t>肿瘤放射治疗的背景知识</w:t>
      </w:r>
    </w:p>
    <w:p w14:paraId="1F204CCE" w14:textId="62A6C9D2" w:rsidR="00EB6038" w:rsidRDefault="00EB6038"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F12CE9" w:rsidRPr="00F12CE9">
        <w:rPr>
          <w:rFonts w:ascii="宋体" w:eastAsia="宋体" w:hAnsi="宋体" w:cs="宋体" w:hint="eastAsia"/>
          <w:color w:val="000000"/>
          <w:kern w:val="0"/>
          <w:szCs w:val="21"/>
        </w:rPr>
        <w:t>肿瘤的放射治疗流程</w:t>
      </w:r>
      <w:r w:rsidR="00F12CE9">
        <w:rPr>
          <w:rFonts w:ascii="宋体" w:eastAsia="宋体" w:hAnsi="宋体" w:cs="宋体" w:hint="eastAsia"/>
          <w:color w:val="000000"/>
          <w:kern w:val="0"/>
          <w:szCs w:val="21"/>
        </w:rPr>
        <w:t>和步骤</w:t>
      </w:r>
    </w:p>
    <w:p w14:paraId="33995C60" w14:textId="438E0FC1" w:rsidR="00F12CE9" w:rsidRDefault="00F12CE9"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F12CE9">
        <w:rPr>
          <w:rFonts w:ascii="宋体" w:eastAsia="宋体" w:hAnsi="宋体" w:cs="宋体" w:hint="eastAsia"/>
          <w:color w:val="000000"/>
          <w:kern w:val="0"/>
          <w:szCs w:val="21"/>
        </w:rPr>
        <w:t>人工智能</w:t>
      </w:r>
      <w:r>
        <w:rPr>
          <w:rFonts w:ascii="宋体" w:eastAsia="宋体" w:hAnsi="宋体" w:cs="宋体" w:hint="eastAsia"/>
          <w:color w:val="000000"/>
          <w:kern w:val="0"/>
          <w:szCs w:val="21"/>
        </w:rPr>
        <w:t>技术在</w:t>
      </w:r>
      <w:r w:rsidRPr="00F12CE9">
        <w:rPr>
          <w:rFonts w:ascii="宋体" w:eastAsia="宋体" w:hAnsi="宋体" w:cs="宋体" w:hint="eastAsia"/>
          <w:color w:val="000000"/>
          <w:kern w:val="0"/>
          <w:szCs w:val="21"/>
        </w:rPr>
        <w:t>肿瘤放射治疗过程中</w:t>
      </w:r>
      <w:r>
        <w:rPr>
          <w:rFonts w:ascii="宋体" w:eastAsia="宋体" w:hAnsi="宋体" w:cs="宋体" w:hint="eastAsia"/>
          <w:color w:val="000000"/>
          <w:kern w:val="0"/>
          <w:szCs w:val="21"/>
        </w:rPr>
        <w:t>的应用</w:t>
      </w:r>
    </w:p>
    <w:p w14:paraId="3BFF3A14" w14:textId="7121475C" w:rsidR="00F7182E" w:rsidRPr="00EB6038" w:rsidRDefault="00F7182E"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F7182E">
        <w:rPr>
          <w:rFonts w:ascii="宋体" w:eastAsia="宋体" w:hAnsi="宋体" w:cs="宋体" w:hint="eastAsia"/>
          <w:color w:val="000000"/>
          <w:kern w:val="0"/>
          <w:szCs w:val="21"/>
        </w:rPr>
        <w:t>人工智能辅助肿瘤</w:t>
      </w:r>
      <w:r w:rsidR="001A2B3F">
        <w:rPr>
          <w:rFonts w:ascii="宋体" w:eastAsia="宋体" w:hAnsi="宋体" w:cs="宋体" w:hint="eastAsia"/>
          <w:color w:val="000000"/>
          <w:kern w:val="0"/>
          <w:szCs w:val="21"/>
        </w:rPr>
        <w:t>靶区</w:t>
      </w:r>
      <w:r w:rsidRPr="00F7182E">
        <w:rPr>
          <w:rFonts w:ascii="宋体" w:eastAsia="宋体" w:hAnsi="宋体" w:cs="宋体" w:hint="eastAsia"/>
          <w:color w:val="000000"/>
          <w:kern w:val="0"/>
          <w:szCs w:val="21"/>
        </w:rPr>
        <w:t>的自动勾画</w:t>
      </w:r>
    </w:p>
    <w:p w14:paraId="1C5C98EB" w14:textId="429546EF"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14:paraId="6C539385" w14:textId="4BF36B1D" w:rsidR="00303BDB" w:rsidRDefault="0091371C" w:rsidP="00303B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303BDB">
        <w:rPr>
          <w:rFonts w:ascii="宋体" w:eastAsia="宋体" w:hAnsi="宋体" w:cs="宋体" w:hint="eastAsia"/>
          <w:color w:val="000000"/>
          <w:kern w:val="0"/>
          <w:szCs w:val="21"/>
        </w:rPr>
        <w:t>讲授法</w:t>
      </w:r>
      <w:r w:rsidR="00A44260">
        <w:rPr>
          <w:rFonts w:ascii="宋体" w:eastAsia="宋体" w:hAnsi="宋体" w:cs="宋体" w:hint="eastAsia"/>
          <w:color w:val="000000"/>
          <w:kern w:val="0"/>
          <w:szCs w:val="21"/>
        </w:rPr>
        <w:t>，讲授基础知识和靶区勾画实例</w:t>
      </w:r>
    </w:p>
    <w:p w14:paraId="5D4F4CFA" w14:textId="10901930" w:rsidR="00303BDB" w:rsidRDefault="0091371C" w:rsidP="00303B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03BDB">
        <w:rPr>
          <w:rFonts w:ascii="宋体" w:eastAsia="宋体" w:hAnsi="宋体" w:cs="宋体" w:hint="eastAsia"/>
          <w:color w:val="000000"/>
          <w:kern w:val="0"/>
          <w:szCs w:val="21"/>
        </w:rPr>
        <w:t>讨论法</w:t>
      </w:r>
      <w:r w:rsidR="00761B69">
        <w:rPr>
          <w:rFonts w:ascii="宋体" w:eastAsia="宋体" w:hAnsi="宋体" w:cs="宋体" w:hint="eastAsia"/>
          <w:color w:val="000000"/>
          <w:kern w:val="0"/>
          <w:szCs w:val="21"/>
        </w:rPr>
        <w:t>，</w:t>
      </w:r>
      <w:r w:rsidR="00A43E4F">
        <w:rPr>
          <w:rFonts w:ascii="宋体" w:eastAsia="宋体" w:hAnsi="宋体" w:cs="宋体" w:hint="eastAsia"/>
          <w:color w:val="000000"/>
          <w:kern w:val="0"/>
          <w:szCs w:val="21"/>
        </w:rPr>
        <w:t>调研人工智能在肿瘤放疗</w:t>
      </w:r>
      <w:r w:rsidR="00C66D4A">
        <w:rPr>
          <w:rFonts w:ascii="宋体" w:eastAsia="宋体" w:hAnsi="宋体" w:cs="宋体" w:hint="eastAsia"/>
          <w:color w:val="000000"/>
          <w:kern w:val="0"/>
          <w:szCs w:val="21"/>
        </w:rPr>
        <w:t>中的应用实例并在课堂讨论</w:t>
      </w:r>
    </w:p>
    <w:p w14:paraId="27634384" w14:textId="77777777" w:rsidR="00CC04DB" w:rsidRPr="00313A87"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26712181" w14:textId="4F054AB2" w:rsidR="00CC04DB" w:rsidRDefault="00BC25DD" w:rsidP="00980ED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理解肿瘤放疗的背景知识和基础步骤，理解人工智能发挥作用的方面和优势所在，</w:t>
      </w:r>
      <w:r w:rsidR="008C4405">
        <w:rPr>
          <w:rFonts w:ascii="宋体" w:eastAsia="宋体" w:hAnsi="宋体" w:cs="TimesNewRomanPSMT" w:hint="eastAsia"/>
          <w:color w:val="000000"/>
          <w:kern w:val="0"/>
          <w:szCs w:val="21"/>
        </w:rPr>
        <w:t>完成相关调研并在课堂上展开论述</w:t>
      </w:r>
    </w:p>
    <w:p w14:paraId="190F6EE0" w14:textId="77777777" w:rsidR="003F1620" w:rsidRDefault="003F1620" w:rsidP="00980ED3">
      <w:pPr>
        <w:widowControl/>
        <w:spacing w:beforeLines="50" w:before="156" w:afterLines="50" w:after="156"/>
        <w:ind w:firstLineChars="200" w:firstLine="400"/>
        <w:jc w:val="left"/>
        <w:rPr>
          <w:rFonts w:ascii="TimesNewRomanPSMT" w:hAnsi="TimesNewRomanPSMT" w:cs="TimesNewRomanPSMT"/>
          <w:color w:val="000000"/>
          <w:kern w:val="0"/>
          <w:sz w:val="20"/>
          <w:szCs w:val="20"/>
        </w:rPr>
      </w:pPr>
    </w:p>
    <w:p w14:paraId="28D1B61E" w14:textId="2AA5ADE6" w:rsidR="00980ED3" w:rsidRDefault="00980ED3" w:rsidP="00980ED3">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十二</w:t>
      </w:r>
      <w:r w:rsidRPr="00FC24B5">
        <w:rPr>
          <w:rFonts w:ascii="黑体" w:eastAsia="黑体" w:hAnsi="黑体" w:cs="Times New Roman" w:hint="eastAsia"/>
          <w:b/>
          <w:sz w:val="24"/>
          <w:szCs w:val="24"/>
        </w:rPr>
        <w:t xml:space="preserve">章 </w:t>
      </w:r>
      <w:r w:rsidR="00063AB6" w:rsidRPr="00063AB6">
        <w:rPr>
          <w:rFonts w:ascii="黑体" w:eastAsia="黑体" w:hAnsi="黑体" w:cs="Times New Roman" w:hint="eastAsia"/>
          <w:b/>
          <w:sz w:val="24"/>
          <w:szCs w:val="24"/>
        </w:rPr>
        <w:t>人工智能与高性能计算相结合在肿瘤诊疗中的应用</w:t>
      </w:r>
    </w:p>
    <w:p w14:paraId="157DD529" w14:textId="5D2CCDF3" w:rsidR="00CC04DB" w:rsidRPr="002A1C28" w:rsidRDefault="002A1C28" w:rsidP="002A1C28">
      <w:pPr>
        <w:widowControl/>
        <w:spacing w:beforeLines="50" w:before="156" w:afterLines="50" w:after="156"/>
        <w:ind w:firstLine="420"/>
        <w:jc w:val="left"/>
        <w:rPr>
          <w:rFonts w:ascii="宋体" w:eastAsia="宋体" w:hAnsi="宋体"/>
          <w:szCs w:val="21"/>
        </w:rPr>
      </w:pPr>
      <w:r w:rsidRPr="002A1C28">
        <w:rPr>
          <w:rFonts w:ascii="宋体" w:eastAsia="宋体" w:hAnsi="宋体" w:cs="TimesNewRomanPSMT" w:hint="eastAsia"/>
          <w:color w:val="000000"/>
          <w:kern w:val="0"/>
          <w:szCs w:val="21"/>
        </w:rPr>
        <w:t>1.</w:t>
      </w:r>
      <w:r w:rsidR="00CC04DB" w:rsidRPr="002A1C28">
        <w:rPr>
          <w:rFonts w:ascii="宋体" w:eastAsia="宋体" w:hAnsi="宋体" w:cs="宋体" w:hint="eastAsia"/>
          <w:color w:val="000000"/>
          <w:kern w:val="0"/>
          <w:szCs w:val="21"/>
        </w:rPr>
        <w:t>教学目标</w:t>
      </w:r>
      <w:r w:rsidR="00CC04DB" w:rsidRPr="002A1C28">
        <w:rPr>
          <w:rFonts w:ascii="宋体" w:eastAsia="宋体" w:hAnsi="宋体"/>
          <w:szCs w:val="21"/>
        </w:rPr>
        <w:t xml:space="preserve"> </w:t>
      </w:r>
    </w:p>
    <w:p w14:paraId="47C53DCD" w14:textId="0F94A536" w:rsidR="002A1C28" w:rsidRPr="001536CA" w:rsidRDefault="006A45F1" w:rsidP="001536CA">
      <w:pPr>
        <w:widowControl/>
        <w:spacing w:beforeLines="50" w:before="156" w:afterLines="50" w:after="156"/>
        <w:ind w:firstLineChars="200" w:firstLine="420"/>
        <w:jc w:val="left"/>
        <w:rPr>
          <w:rFonts w:ascii="宋体" w:eastAsia="宋体" w:hAnsi="宋体" w:cs="宋体"/>
          <w:color w:val="000000"/>
          <w:kern w:val="0"/>
          <w:szCs w:val="21"/>
        </w:rPr>
      </w:pPr>
      <w:r w:rsidRPr="001536CA">
        <w:rPr>
          <w:rFonts w:ascii="宋体" w:eastAsia="宋体" w:hAnsi="宋体" w:cs="宋体" w:hint="eastAsia"/>
          <w:color w:val="000000"/>
          <w:kern w:val="0"/>
          <w:szCs w:val="21"/>
        </w:rPr>
        <w:t>（1）了解当前肿瘤诊疗的特点和困境</w:t>
      </w:r>
    </w:p>
    <w:p w14:paraId="5492C203" w14:textId="16A275C5" w:rsidR="006A45F1" w:rsidRDefault="006A45F1" w:rsidP="001536CA">
      <w:pPr>
        <w:widowControl/>
        <w:spacing w:beforeLines="50" w:before="156" w:afterLines="50" w:after="156"/>
        <w:ind w:firstLineChars="200" w:firstLine="420"/>
        <w:jc w:val="left"/>
        <w:rPr>
          <w:rFonts w:ascii="宋体" w:eastAsia="宋体" w:hAnsi="宋体" w:cs="宋体"/>
          <w:color w:val="000000"/>
          <w:kern w:val="0"/>
          <w:szCs w:val="21"/>
        </w:rPr>
      </w:pPr>
      <w:r w:rsidRPr="001536CA">
        <w:rPr>
          <w:rFonts w:ascii="宋体" w:eastAsia="宋体" w:hAnsi="宋体" w:cs="宋体" w:hint="eastAsia"/>
          <w:color w:val="000000"/>
          <w:kern w:val="0"/>
          <w:szCs w:val="21"/>
        </w:rPr>
        <w:t>（2）</w:t>
      </w:r>
      <w:r w:rsidR="00B146A7">
        <w:rPr>
          <w:rFonts w:ascii="宋体" w:eastAsia="宋体" w:hAnsi="宋体" w:cs="宋体" w:hint="eastAsia"/>
          <w:color w:val="000000"/>
          <w:kern w:val="0"/>
          <w:szCs w:val="21"/>
        </w:rPr>
        <w:t>理解</w:t>
      </w:r>
      <w:r w:rsidR="00037406">
        <w:rPr>
          <w:rFonts w:ascii="宋体" w:eastAsia="宋体" w:hAnsi="宋体" w:cs="宋体" w:hint="eastAsia"/>
          <w:color w:val="000000"/>
          <w:kern w:val="0"/>
          <w:szCs w:val="21"/>
        </w:rPr>
        <w:t>先进</w:t>
      </w:r>
      <w:r w:rsidR="001536CA" w:rsidRPr="001536CA">
        <w:rPr>
          <w:rFonts w:ascii="宋体" w:eastAsia="宋体" w:hAnsi="宋体" w:cs="宋体" w:hint="eastAsia"/>
          <w:color w:val="000000"/>
          <w:kern w:val="0"/>
          <w:szCs w:val="21"/>
        </w:rPr>
        <w:t>人工智能</w:t>
      </w:r>
      <w:r w:rsidR="001536CA" w:rsidRPr="006078D7">
        <w:rPr>
          <w:rFonts w:ascii="宋体" w:eastAsia="宋体" w:hAnsi="宋体" w:cs="宋体" w:hint="eastAsia"/>
          <w:color w:val="000000"/>
          <w:kern w:val="0"/>
          <w:szCs w:val="21"/>
        </w:rPr>
        <w:t>肿瘤诊疗系统</w:t>
      </w:r>
      <w:r w:rsidR="009D11C2">
        <w:rPr>
          <w:rFonts w:ascii="宋体" w:eastAsia="宋体" w:hAnsi="宋体" w:cs="宋体" w:hint="eastAsia"/>
          <w:color w:val="000000"/>
          <w:kern w:val="0"/>
          <w:szCs w:val="21"/>
        </w:rPr>
        <w:t>数据收集、问诊、推荐用药等方面</w:t>
      </w:r>
      <w:r w:rsidR="00B146A7">
        <w:rPr>
          <w:rFonts w:ascii="宋体" w:eastAsia="宋体" w:hAnsi="宋体" w:cs="宋体" w:hint="eastAsia"/>
          <w:color w:val="000000"/>
          <w:kern w:val="0"/>
          <w:szCs w:val="21"/>
        </w:rPr>
        <w:t>的基本原理</w:t>
      </w:r>
    </w:p>
    <w:p w14:paraId="718CB3D2" w14:textId="2CD9499E" w:rsidR="002C6258" w:rsidRDefault="002C6258" w:rsidP="001536C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782701">
        <w:rPr>
          <w:rFonts w:ascii="宋体" w:eastAsia="宋体" w:hAnsi="宋体" w:cs="宋体" w:hint="eastAsia"/>
          <w:color w:val="000000"/>
          <w:kern w:val="0"/>
          <w:szCs w:val="21"/>
        </w:rPr>
        <w:t>了解肿瘤免疫疗法的基本原理</w:t>
      </w:r>
      <w:r w:rsidR="00C70684">
        <w:rPr>
          <w:rFonts w:ascii="宋体" w:eastAsia="宋体" w:hAnsi="宋体" w:cs="宋体" w:hint="eastAsia"/>
          <w:color w:val="000000"/>
          <w:kern w:val="0"/>
          <w:szCs w:val="21"/>
        </w:rPr>
        <w:t>、优缺点</w:t>
      </w:r>
      <w:r w:rsidR="00A7557D">
        <w:rPr>
          <w:rFonts w:ascii="宋体" w:eastAsia="宋体" w:hAnsi="宋体" w:cs="宋体" w:hint="eastAsia"/>
          <w:color w:val="000000"/>
          <w:kern w:val="0"/>
          <w:szCs w:val="21"/>
        </w:rPr>
        <w:t>、</w:t>
      </w:r>
      <w:r w:rsidR="00A7557D" w:rsidRPr="00746B63">
        <w:rPr>
          <w:rFonts w:ascii="宋体" w:eastAsia="宋体" w:hAnsi="宋体" w:cs="宋体"/>
          <w:color w:val="000000"/>
          <w:kern w:val="0"/>
          <w:szCs w:val="21"/>
        </w:rPr>
        <w:t>有效应和响应率</w:t>
      </w:r>
      <w:r w:rsidR="00A7557D">
        <w:rPr>
          <w:rFonts w:ascii="宋体" w:eastAsia="宋体" w:hAnsi="宋体" w:cs="宋体" w:hint="eastAsia"/>
          <w:color w:val="000000"/>
          <w:kern w:val="0"/>
          <w:szCs w:val="21"/>
        </w:rPr>
        <w:t>的问题</w:t>
      </w:r>
    </w:p>
    <w:p w14:paraId="3BDA1213" w14:textId="2A2F0119" w:rsidR="00782701" w:rsidRPr="00746B63" w:rsidRDefault="00782701" w:rsidP="00782701">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（4）了解分子模拟技术与人工智能辅助</w:t>
      </w:r>
      <w:r w:rsidR="00E93E95">
        <w:rPr>
          <w:rFonts w:ascii="宋体" w:eastAsia="宋体" w:hAnsi="宋体" w:cs="宋体" w:hint="eastAsia"/>
          <w:color w:val="000000"/>
          <w:kern w:val="0"/>
          <w:szCs w:val="21"/>
        </w:rPr>
        <w:t>下</w:t>
      </w:r>
      <w:r>
        <w:rPr>
          <w:rFonts w:ascii="宋体" w:eastAsia="宋体" w:hAnsi="宋体" w:cs="宋体" w:hint="eastAsia"/>
          <w:color w:val="000000"/>
          <w:kern w:val="0"/>
          <w:szCs w:val="21"/>
        </w:rPr>
        <w:t>的分子模拟</w:t>
      </w:r>
    </w:p>
    <w:p w14:paraId="56125361" w14:textId="04907CE1" w:rsidR="00782701" w:rsidRPr="00782701" w:rsidRDefault="00C70684" w:rsidP="001536CA">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（5）了解</w:t>
      </w:r>
      <w:r w:rsidRPr="00746B63">
        <w:rPr>
          <w:rFonts w:ascii="宋体" w:eastAsia="宋体" w:hAnsi="宋体" w:cs="宋体"/>
          <w:color w:val="000000"/>
          <w:kern w:val="0"/>
          <w:szCs w:val="21"/>
        </w:rPr>
        <w:t>基于高性能计算和人工智能探索肿瘤免疫疗法</w:t>
      </w:r>
    </w:p>
    <w:p w14:paraId="1767401E" w14:textId="782FEA7E"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143C9AD" w14:textId="741BE817" w:rsidR="006A45F1" w:rsidRDefault="00BC7A65"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攻克肿瘤是全世界的医学</w:t>
      </w:r>
      <w:r w:rsidR="002637E8">
        <w:rPr>
          <w:rFonts w:ascii="宋体" w:eastAsia="宋体" w:hAnsi="宋体" w:cs="宋体" w:hint="eastAsia"/>
          <w:color w:val="000000"/>
          <w:kern w:val="0"/>
          <w:szCs w:val="21"/>
        </w:rPr>
        <w:t>难题</w:t>
      </w:r>
      <w:r>
        <w:rPr>
          <w:rFonts w:ascii="宋体" w:eastAsia="宋体" w:hAnsi="宋体" w:cs="宋体" w:hint="eastAsia"/>
          <w:color w:val="000000"/>
          <w:kern w:val="0"/>
          <w:szCs w:val="21"/>
        </w:rPr>
        <w:t>，作为放射医学专业的学生，有必要了解</w:t>
      </w:r>
      <w:r w:rsidR="00F21954" w:rsidRPr="001536CA">
        <w:rPr>
          <w:rFonts w:ascii="宋体" w:eastAsia="宋体" w:hAnsi="宋体" w:cs="宋体" w:hint="eastAsia"/>
          <w:color w:val="000000"/>
          <w:kern w:val="0"/>
          <w:szCs w:val="21"/>
        </w:rPr>
        <w:t>肿瘤诊疗的特点和困境</w:t>
      </w:r>
      <w:r w:rsidR="00F21954">
        <w:rPr>
          <w:rFonts w:ascii="宋体" w:eastAsia="宋体" w:hAnsi="宋体" w:cs="宋体" w:hint="eastAsia"/>
          <w:color w:val="000000"/>
          <w:kern w:val="0"/>
          <w:szCs w:val="21"/>
        </w:rPr>
        <w:t>，以及</w:t>
      </w:r>
      <w:r>
        <w:rPr>
          <w:rFonts w:ascii="宋体" w:eastAsia="宋体" w:hAnsi="宋体" w:cs="宋体" w:hint="eastAsia"/>
          <w:color w:val="000000"/>
          <w:kern w:val="0"/>
          <w:szCs w:val="21"/>
        </w:rPr>
        <w:t>世界肿瘤诊疗研究的前沿</w:t>
      </w:r>
      <w:r w:rsidR="00F21954">
        <w:rPr>
          <w:rFonts w:ascii="宋体" w:eastAsia="宋体" w:hAnsi="宋体" w:cs="宋体" w:hint="eastAsia"/>
          <w:color w:val="000000"/>
          <w:kern w:val="0"/>
          <w:szCs w:val="21"/>
        </w:rPr>
        <w:t>和发展方向</w:t>
      </w:r>
      <w:r w:rsidR="00BE68EC">
        <w:rPr>
          <w:rFonts w:ascii="宋体" w:eastAsia="宋体" w:hAnsi="宋体" w:cs="宋体" w:hint="eastAsia"/>
          <w:color w:val="000000"/>
          <w:kern w:val="0"/>
          <w:szCs w:val="21"/>
        </w:rPr>
        <w:t>。</w:t>
      </w:r>
      <w:r w:rsidR="00B365AB">
        <w:rPr>
          <w:rFonts w:ascii="宋体" w:eastAsia="宋体" w:hAnsi="宋体" w:cs="宋体" w:hint="eastAsia"/>
          <w:color w:val="000000"/>
          <w:kern w:val="0"/>
          <w:szCs w:val="21"/>
        </w:rPr>
        <w:t>其中肿瘤免疫疗法作为最先进的疗法，有传统疗法无法比拟的优势，</w:t>
      </w:r>
      <w:r w:rsidR="0007497B">
        <w:rPr>
          <w:rFonts w:ascii="宋体" w:eastAsia="宋体" w:hAnsi="宋体" w:cs="宋体" w:hint="eastAsia"/>
          <w:color w:val="000000"/>
          <w:kern w:val="0"/>
          <w:szCs w:val="21"/>
        </w:rPr>
        <w:t>但目前仍</w:t>
      </w:r>
      <w:r w:rsidR="00B365AB">
        <w:rPr>
          <w:rFonts w:ascii="宋体" w:eastAsia="宋体" w:hAnsi="宋体" w:cs="宋体" w:hint="eastAsia"/>
          <w:color w:val="000000"/>
          <w:kern w:val="0"/>
          <w:szCs w:val="21"/>
        </w:rPr>
        <w:t>存在一些目前没有解决的问题，这些问题可以依靠人工智能和高性能计算来研究和探索。</w:t>
      </w:r>
      <w:r w:rsidR="00630F28">
        <w:rPr>
          <w:rFonts w:ascii="宋体" w:eastAsia="宋体" w:hAnsi="宋体" w:cs="宋体" w:hint="eastAsia"/>
          <w:color w:val="000000"/>
          <w:kern w:val="0"/>
          <w:szCs w:val="21"/>
        </w:rPr>
        <w:t>学生需理解其中涉及的基本概念和原理。</w:t>
      </w:r>
    </w:p>
    <w:p w14:paraId="6F13778B" w14:textId="77860769"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05B4742C" w14:textId="15B5F42A" w:rsidR="006078D7" w:rsidRPr="006078D7" w:rsidRDefault="006078D7" w:rsidP="006078D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6078D7">
        <w:rPr>
          <w:rFonts w:ascii="宋体" w:eastAsia="宋体" w:hAnsi="宋体" w:cs="宋体" w:hint="eastAsia"/>
          <w:color w:val="000000"/>
          <w:kern w:val="0"/>
          <w:szCs w:val="21"/>
        </w:rPr>
        <w:t>肿瘤诊疗的特点和困境</w:t>
      </w:r>
    </w:p>
    <w:p w14:paraId="6BD735BD" w14:textId="677B0442" w:rsidR="006078D7" w:rsidRDefault="006078D7" w:rsidP="006078D7">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D541C3">
        <w:rPr>
          <w:rFonts w:ascii="宋体" w:eastAsia="宋体" w:hAnsi="宋体" w:cs="宋体" w:hint="eastAsia"/>
          <w:color w:val="000000"/>
          <w:kern w:val="0"/>
          <w:szCs w:val="21"/>
        </w:rPr>
        <w:t>以沃森为例介绍</w:t>
      </w:r>
      <w:r w:rsidRPr="006078D7">
        <w:rPr>
          <w:rFonts w:ascii="宋体" w:eastAsia="宋体" w:hAnsi="宋体" w:cs="宋体" w:hint="eastAsia"/>
          <w:color w:val="000000"/>
          <w:kern w:val="0"/>
          <w:szCs w:val="21"/>
        </w:rPr>
        <w:t>肿瘤诊疗系统</w:t>
      </w:r>
    </w:p>
    <w:p w14:paraId="6FD0E2FA" w14:textId="33C82454" w:rsidR="00746B63" w:rsidRPr="00746B63" w:rsidRDefault="00746B63" w:rsidP="00746B6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Pr="00746B63">
        <w:rPr>
          <w:rFonts w:ascii="宋体" w:eastAsia="宋体" w:hAnsi="宋体" w:cs="宋体" w:hint="eastAsia"/>
          <w:color w:val="000000"/>
          <w:kern w:val="0"/>
          <w:szCs w:val="21"/>
        </w:rPr>
        <w:t>肿瘤免疫疗法</w:t>
      </w:r>
      <w:r w:rsidR="00D541C3">
        <w:rPr>
          <w:rFonts w:ascii="宋体" w:eastAsia="宋体" w:hAnsi="宋体" w:cs="宋体" w:hint="eastAsia"/>
          <w:color w:val="000000"/>
          <w:kern w:val="0"/>
          <w:szCs w:val="21"/>
        </w:rPr>
        <w:t>简介</w:t>
      </w:r>
    </w:p>
    <w:p w14:paraId="3BA082F0" w14:textId="7BF999B1" w:rsidR="00746B63" w:rsidRPr="00746B63" w:rsidRDefault="00746B63" w:rsidP="00746B6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w:t>
      </w:r>
      <w:r w:rsidRPr="00746B63">
        <w:rPr>
          <w:rFonts w:ascii="宋体" w:eastAsia="宋体" w:hAnsi="宋体" w:cs="宋体" w:hint="eastAsia"/>
          <w:color w:val="000000"/>
          <w:kern w:val="0"/>
          <w:szCs w:val="21"/>
        </w:rPr>
        <w:t>分子模拟</w:t>
      </w:r>
      <w:r w:rsidR="00C016D4">
        <w:rPr>
          <w:rFonts w:ascii="宋体" w:eastAsia="宋体" w:hAnsi="宋体" w:cs="宋体" w:hint="eastAsia"/>
          <w:color w:val="000000"/>
          <w:kern w:val="0"/>
          <w:szCs w:val="21"/>
        </w:rPr>
        <w:t>技术与人工智能辅助的分子模拟</w:t>
      </w:r>
      <w:r w:rsidR="00F15D6F">
        <w:rPr>
          <w:rFonts w:ascii="宋体" w:eastAsia="宋体" w:hAnsi="宋体" w:cs="宋体" w:hint="eastAsia"/>
          <w:color w:val="000000"/>
          <w:kern w:val="0"/>
          <w:szCs w:val="21"/>
        </w:rPr>
        <w:t>概述</w:t>
      </w:r>
    </w:p>
    <w:p w14:paraId="6235AC58" w14:textId="0B50C734" w:rsidR="006078D7" w:rsidRPr="00746B63" w:rsidRDefault="00746B63" w:rsidP="00746B6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w:t>
      </w:r>
      <w:r w:rsidRPr="00746B63">
        <w:rPr>
          <w:rFonts w:ascii="宋体" w:eastAsia="宋体" w:hAnsi="宋体" w:cs="宋体"/>
          <w:color w:val="000000"/>
          <w:kern w:val="0"/>
          <w:szCs w:val="21"/>
        </w:rPr>
        <w:t>基于高性能计算和人工智能探索肿瘤免疫疗法的有效应和响应率</w:t>
      </w:r>
    </w:p>
    <w:p w14:paraId="58DDF59F" w14:textId="19E5BF7C"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w:t>
      </w:r>
    </w:p>
    <w:p w14:paraId="126DF8FF" w14:textId="52C0821C" w:rsidR="00303BDB" w:rsidRDefault="003C2B89" w:rsidP="00303B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303BDB">
        <w:rPr>
          <w:rFonts w:ascii="宋体" w:eastAsia="宋体" w:hAnsi="宋体" w:cs="宋体" w:hint="eastAsia"/>
          <w:color w:val="000000"/>
          <w:kern w:val="0"/>
          <w:szCs w:val="21"/>
        </w:rPr>
        <w:t>讲授法</w:t>
      </w:r>
      <w:r w:rsidR="00FB15A0">
        <w:rPr>
          <w:rFonts w:ascii="宋体" w:eastAsia="宋体" w:hAnsi="宋体" w:cs="宋体" w:hint="eastAsia"/>
          <w:color w:val="000000"/>
          <w:kern w:val="0"/>
          <w:szCs w:val="21"/>
        </w:rPr>
        <w:t>，</w:t>
      </w:r>
      <w:r w:rsidR="005F54C3">
        <w:rPr>
          <w:rFonts w:ascii="宋体" w:eastAsia="宋体" w:hAnsi="宋体" w:cs="宋体" w:hint="eastAsia"/>
          <w:color w:val="000000"/>
          <w:kern w:val="0"/>
          <w:szCs w:val="21"/>
        </w:rPr>
        <w:t>讲授</w:t>
      </w:r>
      <w:r w:rsidR="00002A24">
        <w:rPr>
          <w:rFonts w:ascii="宋体" w:eastAsia="宋体" w:hAnsi="宋体" w:cs="宋体" w:hint="eastAsia"/>
          <w:color w:val="000000"/>
          <w:kern w:val="0"/>
          <w:szCs w:val="21"/>
        </w:rPr>
        <w:t>知识框架和重难点内容</w:t>
      </w:r>
    </w:p>
    <w:p w14:paraId="1FF60796" w14:textId="5F1F7892" w:rsidR="00303BDB" w:rsidRDefault="003C2B89" w:rsidP="00303B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03BDB">
        <w:rPr>
          <w:rFonts w:ascii="宋体" w:eastAsia="宋体" w:hAnsi="宋体" w:cs="宋体" w:hint="eastAsia"/>
          <w:color w:val="000000"/>
          <w:kern w:val="0"/>
          <w:szCs w:val="21"/>
        </w:rPr>
        <w:t>讨论法</w:t>
      </w:r>
      <w:r w:rsidR="00AC69E2">
        <w:rPr>
          <w:rFonts w:ascii="宋体" w:eastAsia="宋体" w:hAnsi="宋体" w:cs="宋体" w:hint="eastAsia"/>
          <w:color w:val="000000"/>
          <w:kern w:val="0"/>
          <w:szCs w:val="21"/>
        </w:rPr>
        <w:t>，肿瘤是当今第二大致死病因，是科学界</w:t>
      </w:r>
      <w:r w:rsidR="00724C03">
        <w:rPr>
          <w:rFonts w:ascii="宋体" w:eastAsia="宋体" w:hAnsi="宋体" w:cs="宋体" w:hint="eastAsia"/>
          <w:color w:val="000000"/>
          <w:kern w:val="0"/>
          <w:szCs w:val="21"/>
        </w:rPr>
        <w:t>致力于攻克的堡垒，</w:t>
      </w:r>
      <w:r w:rsidR="00AC69E2">
        <w:rPr>
          <w:rFonts w:ascii="宋体" w:eastAsia="宋体" w:hAnsi="宋体" w:cs="宋体" w:hint="eastAsia"/>
          <w:color w:val="000000"/>
          <w:kern w:val="0"/>
          <w:szCs w:val="21"/>
        </w:rPr>
        <w:t>引导学生讨论对肿瘤和肿瘤诊疗的</w:t>
      </w:r>
      <w:r w:rsidR="00724C03">
        <w:rPr>
          <w:rFonts w:ascii="宋体" w:eastAsia="宋体" w:hAnsi="宋体" w:cs="宋体" w:hint="eastAsia"/>
          <w:color w:val="000000"/>
          <w:kern w:val="0"/>
          <w:szCs w:val="21"/>
        </w:rPr>
        <w:t>认识，结合之前所学的人工智能知识，探讨人工智能能够发挥作用的方面。同时经过调研，</w:t>
      </w:r>
      <w:r w:rsidR="004D123B">
        <w:rPr>
          <w:rFonts w:ascii="宋体" w:eastAsia="宋体" w:hAnsi="宋体" w:cs="宋体" w:hint="eastAsia"/>
          <w:color w:val="000000"/>
          <w:kern w:val="0"/>
          <w:szCs w:val="21"/>
        </w:rPr>
        <w:t>论述目前已有的人工智能在肿瘤诊疗方面的实践应用。</w:t>
      </w:r>
    </w:p>
    <w:p w14:paraId="5624C4C7" w14:textId="77777777" w:rsidR="00CC04DB" w:rsidRPr="00313A87"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31E0BB4A" w14:textId="001D438C" w:rsidR="00CC04DB" w:rsidRDefault="00FB4335" w:rsidP="00980ED3">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能够理</w:t>
      </w:r>
      <w:r w:rsidR="00B52908">
        <w:rPr>
          <w:rFonts w:ascii="宋体" w:eastAsia="宋体" w:hAnsi="宋体" w:cs="TimesNewRomanPSMT" w:hint="eastAsia"/>
          <w:color w:val="000000"/>
          <w:kern w:val="0"/>
          <w:szCs w:val="21"/>
        </w:rPr>
        <w:t>解肿瘤诊疗的困境，</w:t>
      </w:r>
      <w:r>
        <w:rPr>
          <w:rFonts w:ascii="宋体" w:eastAsia="宋体" w:hAnsi="宋体" w:cs="TimesNewRomanPSMT" w:hint="eastAsia"/>
          <w:color w:val="000000"/>
          <w:kern w:val="0"/>
          <w:szCs w:val="21"/>
        </w:rPr>
        <w:t>理解肿瘤免疫疗法并做相关调研，</w:t>
      </w:r>
      <w:r w:rsidR="00746B63" w:rsidRPr="00746B63">
        <w:rPr>
          <w:rFonts w:ascii="宋体" w:eastAsia="宋体" w:hAnsi="宋体" w:cs="TimesNewRomanPSMT" w:hint="eastAsia"/>
          <w:color w:val="000000"/>
          <w:kern w:val="0"/>
          <w:szCs w:val="21"/>
        </w:rPr>
        <w:t>扩展阅读分子模拟和分子动力学模拟方法</w:t>
      </w:r>
      <w:r w:rsidR="00434393">
        <w:rPr>
          <w:rFonts w:ascii="宋体" w:eastAsia="宋体" w:hAnsi="宋体" w:cs="TimesNewRomanPSMT" w:hint="eastAsia"/>
          <w:color w:val="000000"/>
          <w:kern w:val="0"/>
          <w:szCs w:val="21"/>
        </w:rPr>
        <w:t>，以及人工智能结合高性能计算</w:t>
      </w:r>
      <w:r w:rsidR="00DC3B43">
        <w:rPr>
          <w:rFonts w:ascii="宋体" w:eastAsia="宋体" w:hAnsi="宋体" w:cs="TimesNewRomanPSMT" w:hint="eastAsia"/>
          <w:color w:val="000000"/>
          <w:kern w:val="0"/>
          <w:szCs w:val="21"/>
        </w:rPr>
        <w:t>的相关内容</w:t>
      </w:r>
      <w:r w:rsidR="00544A64">
        <w:rPr>
          <w:rFonts w:ascii="宋体" w:eastAsia="宋体" w:hAnsi="宋体" w:cs="TimesNewRomanPSMT" w:hint="eastAsia"/>
          <w:color w:val="000000"/>
          <w:kern w:val="0"/>
          <w:szCs w:val="21"/>
        </w:rPr>
        <w:t>。</w:t>
      </w:r>
    </w:p>
    <w:p w14:paraId="7DB4FFDD" w14:textId="77777777" w:rsidR="003F1620" w:rsidRPr="00746B63" w:rsidRDefault="003F1620" w:rsidP="00980ED3">
      <w:pPr>
        <w:widowControl/>
        <w:spacing w:beforeLines="50" w:before="156" w:afterLines="50" w:after="156"/>
        <w:ind w:firstLineChars="200" w:firstLine="420"/>
        <w:jc w:val="left"/>
        <w:rPr>
          <w:rFonts w:ascii="宋体" w:eastAsia="宋体" w:hAnsi="宋体" w:cs="TimesNewRomanPSMT"/>
          <w:color w:val="000000"/>
          <w:kern w:val="0"/>
          <w:szCs w:val="21"/>
        </w:rPr>
      </w:pPr>
    </w:p>
    <w:p w14:paraId="7BD33D2A" w14:textId="2CDCF3E4" w:rsidR="00980ED3" w:rsidRDefault="00980ED3" w:rsidP="00980ED3">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AE4640">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sidR="00063AB6" w:rsidRPr="00063AB6">
        <w:rPr>
          <w:rFonts w:ascii="黑体" w:eastAsia="黑体" w:hAnsi="黑体" w:cs="Times New Roman" w:hint="eastAsia"/>
          <w:b/>
          <w:sz w:val="24"/>
          <w:szCs w:val="24"/>
        </w:rPr>
        <w:t>人工智能</w:t>
      </w:r>
      <w:r w:rsidR="00296D53">
        <w:rPr>
          <w:rFonts w:ascii="黑体" w:eastAsia="黑体" w:hAnsi="黑体" w:cs="Times New Roman" w:hint="eastAsia"/>
          <w:b/>
          <w:sz w:val="24"/>
          <w:szCs w:val="24"/>
        </w:rPr>
        <w:t>重塑未来</w:t>
      </w:r>
    </w:p>
    <w:p w14:paraId="310D2A76" w14:textId="2BB41480" w:rsidR="00CC04DB" w:rsidRDefault="00CC04DB" w:rsidP="00CC04DB">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教学目标</w:t>
      </w:r>
      <w:r w:rsidRPr="00313A87">
        <w:rPr>
          <w:rFonts w:ascii="宋体" w:eastAsia="宋体" w:hAnsi="宋体"/>
          <w:szCs w:val="21"/>
        </w:rPr>
        <w:t xml:space="preserve"> </w:t>
      </w:r>
    </w:p>
    <w:p w14:paraId="36834FB6" w14:textId="4EDD40E6" w:rsidR="00B44E72" w:rsidRDefault="00262674"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（1）</w:t>
      </w:r>
      <w:r w:rsidR="00B44E72">
        <w:rPr>
          <w:rFonts w:ascii="宋体" w:eastAsia="宋体" w:hAnsi="宋体" w:hint="eastAsia"/>
          <w:szCs w:val="21"/>
        </w:rPr>
        <w:t>深入理解</w:t>
      </w:r>
      <w:r w:rsidR="009F76B3">
        <w:rPr>
          <w:rFonts w:ascii="宋体" w:eastAsia="宋体" w:hAnsi="宋体" w:hint="eastAsia"/>
          <w:szCs w:val="21"/>
        </w:rPr>
        <w:t>人工智能技术与各学科领域</w:t>
      </w:r>
      <w:r>
        <w:rPr>
          <w:rFonts w:ascii="宋体" w:eastAsia="宋体" w:hAnsi="宋体" w:hint="eastAsia"/>
          <w:szCs w:val="21"/>
        </w:rPr>
        <w:t>、特别是生物医学前沿领域的交叉融合的发展趋势</w:t>
      </w:r>
    </w:p>
    <w:p w14:paraId="190F9644" w14:textId="0628ECB4" w:rsidR="00262674" w:rsidRPr="00262674" w:rsidRDefault="00262674" w:rsidP="00CC04DB">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（2）引导学生思考</w:t>
      </w:r>
      <w:r w:rsidR="00B92EF9">
        <w:rPr>
          <w:rFonts w:ascii="宋体" w:eastAsia="宋体" w:hAnsi="宋体" w:hint="eastAsia"/>
          <w:szCs w:val="21"/>
        </w:rPr>
        <w:t>在人工智能时代如何自我学习</w:t>
      </w:r>
      <w:r w:rsidR="00BC2DD6">
        <w:rPr>
          <w:rFonts w:ascii="宋体" w:eastAsia="宋体" w:hAnsi="宋体" w:hint="eastAsia"/>
          <w:szCs w:val="21"/>
        </w:rPr>
        <w:t>、终身学习</w:t>
      </w:r>
      <w:r w:rsidR="002F4E3B">
        <w:rPr>
          <w:rFonts w:ascii="宋体" w:eastAsia="宋体" w:hAnsi="宋体" w:hint="eastAsia"/>
          <w:szCs w:val="21"/>
        </w:rPr>
        <w:t>、培养创新意识</w:t>
      </w:r>
    </w:p>
    <w:p w14:paraId="69DEEE89" w14:textId="77777777" w:rsidR="009F76B3"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122BA42" w14:textId="020F270F" w:rsidR="00CC04DB" w:rsidRDefault="009F76B3"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hint="eastAsia"/>
          <w:szCs w:val="21"/>
        </w:rPr>
        <w:t>通过议题的讨论，</w:t>
      </w:r>
      <w:r w:rsidR="00FB6249">
        <w:rPr>
          <w:rFonts w:ascii="宋体" w:eastAsia="宋体" w:hAnsi="宋体" w:hint="eastAsia"/>
          <w:szCs w:val="21"/>
        </w:rPr>
        <w:t>使学生深刻意识到在</w:t>
      </w:r>
      <w:r w:rsidR="001F0DD6">
        <w:rPr>
          <w:rFonts w:ascii="宋体" w:eastAsia="宋体" w:hAnsi="宋体" w:hint="eastAsia"/>
          <w:szCs w:val="21"/>
        </w:rPr>
        <w:t>知识爆炸的时代，</w:t>
      </w:r>
      <w:r w:rsidR="00140836">
        <w:rPr>
          <w:rFonts w:ascii="宋体" w:eastAsia="宋体" w:hAnsi="宋体" w:hint="eastAsia"/>
          <w:szCs w:val="21"/>
        </w:rPr>
        <w:t>人工智能高速蓬勃发展，青年如何自我学习、终身学习、培养创新意识，是对于国家的前途命运和个人的职业发展都至关重要。</w:t>
      </w:r>
    </w:p>
    <w:p w14:paraId="0C505FD1" w14:textId="46285AFA" w:rsidR="00CC04DB" w:rsidRDefault="00CC04DB" w:rsidP="00CC04DB">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r>
        <w:rPr>
          <w:rFonts w:ascii="宋体" w:eastAsia="宋体" w:hAnsi="宋体" w:cs="宋体" w:hint="eastAsia"/>
          <w:color w:val="000000"/>
          <w:kern w:val="0"/>
          <w:szCs w:val="21"/>
        </w:rPr>
        <w:t>：</w:t>
      </w:r>
    </w:p>
    <w:p w14:paraId="0C53F1B5" w14:textId="0C975A60" w:rsidR="00A30CA2" w:rsidRPr="00A30CA2" w:rsidRDefault="00A30CA2" w:rsidP="00A30CA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30CA2">
        <w:rPr>
          <w:rFonts w:ascii="宋体" w:eastAsia="宋体" w:hAnsi="宋体" w:cs="宋体"/>
          <w:color w:val="000000"/>
          <w:kern w:val="0"/>
          <w:szCs w:val="21"/>
        </w:rPr>
        <w:t>人类智能与人工智能的比较</w:t>
      </w:r>
    </w:p>
    <w:p w14:paraId="7B5E974F" w14:textId="57C47C99" w:rsidR="00034412" w:rsidRDefault="00A30CA2" w:rsidP="00A30CA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Pr="00A30CA2">
        <w:rPr>
          <w:rFonts w:ascii="宋体" w:eastAsia="宋体" w:hAnsi="宋体" w:cs="宋体"/>
          <w:color w:val="000000"/>
          <w:kern w:val="0"/>
          <w:szCs w:val="21"/>
        </w:rPr>
        <w:t>人工智能与基因密码、精准治疗</w:t>
      </w:r>
    </w:p>
    <w:p w14:paraId="0B6C52AC" w14:textId="36BC977A" w:rsidR="00A30CA2" w:rsidRPr="00A30CA2" w:rsidRDefault="00034412" w:rsidP="00A30CA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sidR="00A30CA2" w:rsidRPr="00A30CA2">
        <w:rPr>
          <w:rFonts w:ascii="宋体" w:eastAsia="宋体" w:hAnsi="宋体" w:cs="宋体"/>
          <w:color w:val="000000"/>
          <w:kern w:val="0"/>
          <w:szCs w:val="21"/>
        </w:rPr>
        <w:t>如何自学机器学习与人工智能</w:t>
      </w:r>
    </w:p>
    <w:p w14:paraId="1536F8B2" w14:textId="3A9311BE" w:rsidR="00A30CA2" w:rsidRPr="00A30CA2" w:rsidRDefault="00A30CA2" w:rsidP="00A30CA2">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034412">
        <w:rPr>
          <w:rFonts w:ascii="宋体" w:eastAsia="宋体" w:hAnsi="宋体" w:cs="宋体"/>
          <w:color w:val="000000"/>
          <w:kern w:val="0"/>
          <w:szCs w:val="21"/>
        </w:rPr>
        <w:t>4</w:t>
      </w:r>
      <w:r>
        <w:rPr>
          <w:rFonts w:ascii="宋体" w:eastAsia="宋体" w:hAnsi="宋体" w:cs="宋体" w:hint="eastAsia"/>
          <w:color w:val="000000"/>
          <w:kern w:val="0"/>
          <w:szCs w:val="21"/>
        </w:rPr>
        <w:t>）</w:t>
      </w:r>
      <w:r w:rsidRPr="00A30CA2">
        <w:rPr>
          <w:rFonts w:ascii="宋体" w:eastAsia="宋体" w:hAnsi="宋体" w:cs="宋体"/>
          <w:color w:val="000000"/>
          <w:kern w:val="0"/>
          <w:szCs w:val="21"/>
        </w:rPr>
        <w:t>人工智能如何重塑未来</w:t>
      </w:r>
    </w:p>
    <w:p w14:paraId="02788B07" w14:textId="3157CBEB" w:rsidR="00CC04DB" w:rsidRDefault="00A30CA2" w:rsidP="00CC04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color w:val="000000"/>
          <w:kern w:val="0"/>
          <w:szCs w:val="21"/>
        </w:rPr>
        <w:t>.</w:t>
      </w:r>
      <w:r w:rsidR="00CC04DB" w:rsidRPr="00313A87">
        <w:rPr>
          <w:rFonts w:ascii="宋体" w:eastAsia="宋体" w:hAnsi="宋体" w:cs="宋体" w:hint="eastAsia"/>
          <w:color w:val="000000"/>
          <w:kern w:val="0"/>
          <w:szCs w:val="21"/>
        </w:rPr>
        <w:t>教学方法</w:t>
      </w:r>
      <w:r w:rsidR="00CC04DB">
        <w:rPr>
          <w:rFonts w:ascii="宋体" w:eastAsia="宋体" w:hAnsi="宋体" w:cs="宋体" w:hint="eastAsia"/>
          <w:color w:val="000000"/>
          <w:kern w:val="0"/>
          <w:szCs w:val="21"/>
        </w:rPr>
        <w:t>：</w:t>
      </w:r>
    </w:p>
    <w:p w14:paraId="0D39D73A" w14:textId="5BED0FED" w:rsidR="00303BDB" w:rsidRDefault="00303BDB" w:rsidP="00303BDB">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讨论法</w:t>
      </w:r>
    </w:p>
    <w:p w14:paraId="657A4490" w14:textId="77777777" w:rsidR="00CC04DB" w:rsidRPr="00313A87" w:rsidRDefault="00CC04DB" w:rsidP="00CC04DB">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w:t>
      </w:r>
    </w:p>
    <w:p w14:paraId="6EBBBDDD" w14:textId="205B8D32" w:rsidR="001F0DD6" w:rsidRDefault="001F0DD6" w:rsidP="001F0DD6">
      <w:pPr>
        <w:widowControl/>
        <w:spacing w:beforeLines="50" w:before="156" w:afterLines="50" w:after="156"/>
        <w:ind w:firstLineChars="200" w:firstLine="420"/>
        <w:jc w:val="left"/>
        <w:rPr>
          <w:rFonts w:ascii="TimesNewRomanPSMT" w:hAnsi="TimesNewRomanPSMT" w:cs="TimesNewRomanPSMT"/>
          <w:color w:val="000000"/>
          <w:kern w:val="0"/>
          <w:sz w:val="20"/>
          <w:szCs w:val="20"/>
        </w:rPr>
      </w:pPr>
      <w:r>
        <w:rPr>
          <w:rFonts w:ascii="宋体" w:eastAsia="宋体" w:hAnsi="宋体" w:cs="TimesNewRomanPSMT" w:hint="eastAsia"/>
          <w:color w:val="000000"/>
          <w:kern w:val="0"/>
          <w:szCs w:val="21"/>
        </w:rPr>
        <w:t>学生</w:t>
      </w:r>
      <w:r w:rsidR="00B67C4B">
        <w:rPr>
          <w:rFonts w:ascii="宋体" w:eastAsia="宋体" w:hAnsi="宋体" w:cs="TimesNewRomanPSMT" w:hint="eastAsia"/>
          <w:color w:val="000000"/>
          <w:kern w:val="0"/>
          <w:szCs w:val="21"/>
        </w:rPr>
        <w:t>分组</w:t>
      </w:r>
      <w:r>
        <w:rPr>
          <w:rFonts w:ascii="宋体" w:eastAsia="宋体" w:hAnsi="宋体" w:cs="TimesNewRomanPSMT" w:hint="eastAsia"/>
          <w:color w:val="000000"/>
          <w:kern w:val="0"/>
          <w:szCs w:val="21"/>
        </w:rPr>
        <w:t>完成相关调研并在课堂上展开论述和讨论</w:t>
      </w:r>
    </w:p>
    <w:p w14:paraId="5750F975" w14:textId="5BFA21DA"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87EF10B" w14:textId="25F18DE0"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2107151C" w14:textId="77777777" w:rsidTr="00D715F7">
        <w:trPr>
          <w:trHeight w:val="340"/>
          <w:jc w:val="center"/>
        </w:trPr>
        <w:tc>
          <w:tcPr>
            <w:tcW w:w="2765" w:type="dxa"/>
            <w:vAlign w:val="center"/>
          </w:tcPr>
          <w:p w14:paraId="18F2104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1967797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1ABA5D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4592576C" w14:textId="77777777" w:rsidTr="00D715F7">
        <w:trPr>
          <w:trHeight w:val="340"/>
          <w:jc w:val="center"/>
        </w:trPr>
        <w:tc>
          <w:tcPr>
            <w:tcW w:w="2765" w:type="dxa"/>
            <w:vAlign w:val="center"/>
          </w:tcPr>
          <w:p w14:paraId="27C1966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48B304D1" w14:textId="3F1CE964" w:rsidR="00CA53B2" w:rsidRPr="0034254B" w:rsidRDefault="002B6CEE"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16CCB040" w14:textId="2910D80D" w:rsidR="00CA53B2" w:rsidRPr="0034254B" w:rsidRDefault="002B6CEE"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1394CE0" w14:textId="77777777" w:rsidTr="00D715F7">
        <w:trPr>
          <w:trHeight w:val="340"/>
          <w:jc w:val="center"/>
        </w:trPr>
        <w:tc>
          <w:tcPr>
            <w:tcW w:w="2765" w:type="dxa"/>
            <w:vAlign w:val="center"/>
          </w:tcPr>
          <w:p w14:paraId="1A30B1B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591E6709" w14:textId="55DD624C" w:rsidR="00CA53B2" w:rsidRPr="0034254B" w:rsidRDefault="002B6CEE" w:rsidP="00DD7B5F">
            <w:pPr>
              <w:widowControl/>
              <w:spacing w:beforeLines="50" w:before="156" w:afterLines="50" w:after="156"/>
              <w:jc w:val="center"/>
              <w:rPr>
                <w:rFonts w:ascii="宋体" w:eastAsia="宋体" w:hAnsi="宋体"/>
              </w:rPr>
            </w:pPr>
            <w:r>
              <w:rPr>
                <w:rFonts w:ascii="宋体" w:eastAsia="宋体" w:hAnsi="宋体" w:hint="eastAsia"/>
              </w:rPr>
              <w:t>人工智能发展简史</w:t>
            </w:r>
          </w:p>
        </w:tc>
        <w:tc>
          <w:tcPr>
            <w:tcW w:w="2766" w:type="dxa"/>
            <w:vAlign w:val="center"/>
          </w:tcPr>
          <w:p w14:paraId="7E63AEE4" w14:textId="063D276B" w:rsidR="00CA53B2" w:rsidRPr="0034254B" w:rsidRDefault="002B6CEE"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ACD105F" w14:textId="77777777" w:rsidTr="00D715F7">
        <w:trPr>
          <w:trHeight w:val="340"/>
          <w:jc w:val="center"/>
        </w:trPr>
        <w:tc>
          <w:tcPr>
            <w:tcW w:w="2765" w:type="dxa"/>
            <w:vAlign w:val="center"/>
          </w:tcPr>
          <w:p w14:paraId="1E47048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25851F4F" w14:textId="12AA338A" w:rsidR="00CA53B2" w:rsidRPr="0034254B" w:rsidRDefault="002B6CEE" w:rsidP="00DD7B5F">
            <w:pPr>
              <w:widowControl/>
              <w:spacing w:beforeLines="50" w:before="156" w:afterLines="50" w:after="156"/>
              <w:jc w:val="center"/>
              <w:rPr>
                <w:rFonts w:ascii="宋体" w:eastAsia="宋体" w:hAnsi="宋体"/>
              </w:rPr>
            </w:pPr>
            <w:bookmarkStart w:id="0" w:name="_Hlk75864257"/>
            <w:r>
              <w:rPr>
                <w:rFonts w:ascii="宋体" w:eastAsia="宋体" w:hAnsi="宋体" w:hint="eastAsia"/>
              </w:rPr>
              <w:t>智能搜索系统</w:t>
            </w:r>
            <w:bookmarkEnd w:id="0"/>
          </w:p>
        </w:tc>
        <w:tc>
          <w:tcPr>
            <w:tcW w:w="2766" w:type="dxa"/>
            <w:vAlign w:val="center"/>
          </w:tcPr>
          <w:p w14:paraId="7F0EEDFD" w14:textId="2687F5B9" w:rsidR="00CA53B2" w:rsidRPr="0034254B" w:rsidRDefault="002B6CEE"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0B8FD694" w14:textId="77777777" w:rsidTr="00D715F7">
        <w:trPr>
          <w:trHeight w:val="340"/>
          <w:jc w:val="center"/>
        </w:trPr>
        <w:tc>
          <w:tcPr>
            <w:tcW w:w="2765" w:type="dxa"/>
            <w:vAlign w:val="center"/>
          </w:tcPr>
          <w:p w14:paraId="27FA0A5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3E6A9E5E" w14:textId="0E4D7A22" w:rsidR="00CA53B2" w:rsidRPr="0034254B" w:rsidRDefault="002B6CEE" w:rsidP="00DD7B5F">
            <w:pPr>
              <w:widowControl/>
              <w:spacing w:beforeLines="50" w:before="156" w:afterLines="50" w:after="156"/>
              <w:jc w:val="center"/>
              <w:rPr>
                <w:rFonts w:ascii="宋体" w:eastAsia="宋体" w:hAnsi="宋体"/>
              </w:rPr>
            </w:pPr>
            <w:r>
              <w:rPr>
                <w:rFonts w:ascii="宋体" w:eastAsia="宋体" w:hAnsi="宋体" w:hint="eastAsia"/>
              </w:rPr>
              <w:t>机器学习概述</w:t>
            </w:r>
          </w:p>
        </w:tc>
        <w:tc>
          <w:tcPr>
            <w:tcW w:w="2766" w:type="dxa"/>
            <w:vAlign w:val="center"/>
          </w:tcPr>
          <w:p w14:paraId="1B4A46EE" w14:textId="4D5333A2" w:rsidR="00CA53B2" w:rsidRPr="0034254B" w:rsidRDefault="002B6CEE"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EFED409" w14:textId="77777777" w:rsidTr="00D715F7">
        <w:trPr>
          <w:trHeight w:val="340"/>
          <w:jc w:val="center"/>
        </w:trPr>
        <w:tc>
          <w:tcPr>
            <w:tcW w:w="2765" w:type="dxa"/>
            <w:vAlign w:val="center"/>
          </w:tcPr>
          <w:p w14:paraId="2827B57F"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166A98CA" w14:textId="6AADA822" w:rsidR="00CA53B2" w:rsidRPr="0034254B" w:rsidRDefault="002B6CEE" w:rsidP="00DD7B5F">
            <w:pPr>
              <w:widowControl/>
              <w:spacing w:beforeLines="50" w:before="156" w:afterLines="50" w:after="156"/>
              <w:jc w:val="center"/>
              <w:rPr>
                <w:rFonts w:ascii="宋体" w:eastAsia="宋体" w:hAnsi="宋体"/>
              </w:rPr>
            </w:pPr>
            <w:r w:rsidRPr="002B6CEE">
              <w:rPr>
                <w:rFonts w:ascii="宋体" w:eastAsia="宋体" w:hAnsi="宋体" w:hint="eastAsia"/>
              </w:rPr>
              <w:t>强化学习</w:t>
            </w:r>
          </w:p>
        </w:tc>
        <w:tc>
          <w:tcPr>
            <w:tcW w:w="2766" w:type="dxa"/>
            <w:vAlign w:val="center"/>
          </w:tcPr>
          <w:p w14:paraId="12743415" w14:textId="231807D4" w:rsidR="00CA53B2" w:rsidRPr="0034254B" w:rsidRDefault="002B6CEE"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0183FDA8" w14:textId="77777777" w:rsidTr="00D715F7">
        <w:trPr>
          <w:trHeight w:val="340"/>
          <w:jc w:val="center"/>
        </w:trPr>
        <w:tc>
          <w:tcPr>
            <w:tcW w:w="2765" w:type="dxa"/>
            <w:vAlign w:val="center"/>
          </w:tcPr>
          <w:p w14:paraId="61191EE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1BC3889E" w14:textId="34E00634" w:rsidR="00CA53B2" w:rsidRPr="0034254B" w:rsidRDefault="002B6CEE" w:rsidP="00DD7B5F">
            <w:pPr>
              <w:widowControl/>
              <w:spacing w:beforeLines="50" w:before="156" w:afterLines="50" w:after="156"/>
              <w:jc w:val="center"/>
              <w:rPr>
                <w:rFonts w:ascii="宋体" w:eastAsia="宋体" w:hAnsi="宋体"/>
              </w:rPr>
            </w:pPr>
            <w:bookmarkStart w:id="1" w:name="_Hlk75864560"/>
            <w:r w:rsidRPr="002B6CEE">
              <w:rPr>
                <w:rFonts w:ascii="宋体" w:eastAsia="宋体" w:hAnsi="宋体" w:hint="eastAsia"/>
              </w:rPr>
              <w:t>神经网络与深度学习</w:t>
            </w:r>
            <w:bookmarkEnd w:id="1"/>
          </w:p>
        </w:tc>
        <w:tc>
          <w:tcPr>
            <w:tcW w:w="2766" w:type="dxa"/>
            <w:vAlign w:val="center"/>
          </w:tcPr>
          <w:p w14:paraId="375CE32D" w14:textId="17136B36" w:rsidR="00CA53B2" w:rsidRPr="0034254B" w:rsidRDefault="00C055DC"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2B6CEE" w14:paraId="56F2A32C" w14:textId="77777777" w:rsidTr="00D715F7">
        <w:trPr>
          <w:trHeight w:val="340"/>
          <w:jc w:val="center"/>
        </w:trPr>
        <w:tc>
          <w:tcPr>
            <w:tcW w:w="2765" w:type="dxa"/>
            <w:vAlign w:val="center"/>
          </w:tcPr>
          <w:p w14:paraId="5DCA1F8C" w14:textId="5D43BA82" w:rsidR="002B6CEE" w:rsidRPr="0034254B" w:rsidRDefault="00D01383" w:rsidP="00DD7B5F">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2E292017" w14:textId="51D4B141" w:rsidR="002B6CEE" w:rsidRPr="0034254B" w:rsidRDefault="00D01383" w:rsidP="00DD7B5F">
            <w:pPr>
              <w:widowControl/>
              <w:spacing w:beforeLines="50" w:before="156" w:afterLines="50" w:after="156"/>
              <w:jc w:val="center"/>
              <w:rPr>
                <w:rFonts w:ascii="宋体" w:eastAsia="宋体" w:hAnsi="宋体"/>
              </w:rPr>
            </w:pPr>
            <w:bookmarkStart w:id="2" w:name="_Hlk75864672"/>
            <w:r w:rsidRPr="00D01383">
              <w:rPr>
                <w:rFonts w:ascii="宋体" w:eastAsia="宋体" w:hAnsi="宋体" w:hint="eastAsia"/>
              </w:rPr>
              <w:t>人工智能在医学图像中的应用</w:t>
            </w:r>
            <w:bookmarkEnd w:id="2"/>
          </w:p>
        </w:tc>
        <w:tc>
          <w:tcPr>
            <w:tcW w:w="2766" w:type="dxa"/>
            <w:vAlign w:val="center"/>
          </w:tcPr>
          <w:p w14:paraId="7AC0F136" w14:textId="7F665958" w:rsidR="002B6CEE" w:rsidRPr="0034254B" w:rsidRDefault="00D01383"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2B6CEE" w14:paraId="1EDF81AC" w14:textId="77777777" w:rsidTr="00D715F7">
        <w:trPr>
          <w:trHeight w:val="340"/>
          <w:jc w:val="center"/>
        </w:trPr>
        <w:tc>
          <w:tcPr>
            <w:tcW w:w="2765" w:type="dxa"/>
            <w:vAlign w:val="center"/>
          </w:tcPr>
          <w:p w14:paraId="1EA17CC8" w14:textId="2F76007E" w:rsidR="002B6CEE" w:rsidRPr="0034254B" w:rsidRDefault="00FB6CEA"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343CC5C5" w14:textId="24842A5D" w:rsidR="002B6CEE" w:rsidRPr="0034254B" w:rsidRDefault="00B75020" w:rsidP="00DD7B5F">
            <w:pPr>
              <w:widowControl/>
              <w:spacing w:beforeLines="50" w:before="156" w:afterLines="50" w:after="156"/>
              <w:jc w:val="center"/>
              <w:rPr>
                <w:rFonts w:ascii="宋体" w:eastAsia="宋体" w:hAnsi="宋体"/>
              </w:rPr>
            </w:pPr>
            <w:bookmarkStart w:id="3" w:name="_Hlk75864682"/>
            <w:r w:rsidRPr="00B75020">
              <w:rPr>
                <w:rFonts w:ascii="宋体" w:eastAsia="宋体" w:hAnsi="宋体" w:hint="eastAsia"/>
              </w:rPr>
              <w:t>仿生算法</w:t>
            </w:r>
            <w:bookmarkEnd w:id="3"/>
          </w:p>
        </w:tc>
        <w:tc>
          <w:tcPr>
            <w:tcW w:w="2766" w:type="dxa"/>
            <w:vAlign w:val="center"/>
          </w:tcPr>
          <w:p w14:paraId="1A7BEA7D" w14:textId="7FA45297" w:rsidR="002B6CEE" w:rsidRPr="0034254B" w:rsidRDefault="00B75020"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2B6CEE" w14:paraId="1208EB9B" w14:textId="77777777" w:rsidTr="00D715F7">
        <w:trPr>
          <w:trHeight w:val="340"/>
          <w:jc w:val="center"/>
        </w:trPr>
        <w:tc>
          <w:tcPr>
            <w:tcW w:w="2765" w:type="dxa"/>
            <w:vAlign w:val="center"/>
          </w:tcPr>
          <w:p w14:paraId="6B9E0907" w14:textId="0C7DCE6F" w:rsidR="002B6CEE" w:rsidRPr="0034254B" w:rsidRDefault="00FB6CEA" w:rsidP="00B75020">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28CD35B9" w14:textId="3A4F691A" w:rsidR="002B6CEE" w:rsidRPr="00B75020" w:rsidRDefault="00B75020" w:rsidP="00B75020">
            <w:pPr>
              <w:adjustRightInd w:val="0"/>
              <w:snapToGrid w:val="0"/>
              <w:spacing w:line="300" w:lineRule="auto"/>
              <w:jc w:val="center"/>
              <w:rPr>
                <w:szCs w:val="21"/>
              </w:rPr>
            </w:pPr>
            <w:bookmarkStart w:id="4" w:name="_Hlk75864697"/>
            <w:r w:rsidRPr="00B75020">
              <w:rPr>
                <w:rFonts w:ascii="宋体" w:eastAsia="宋体" w:hAnsi="宋体" w:hint="eastAsia"/>
              </w:rPr>
              <w:t>人工智能在医疗领域的应用概述</w:t>
            </w:r>
            <w:bookmarkEnd w:id="4"/>
          </w:p>
        </w:tc>
        <w:tc>
          <w:tcPr>
            <w:tcW w:w="2766" w:type="dxa"/>
            <w:vAlign w:val="center"/>
          </w:tcPr>
          <w:p w14:paraId="6392CE80" w14:textId="6A6EA14D" w:rsidR="002B6CEE" w:rsidRPr="0034254B" w:rsidRDefault="00B75020"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FF3F4D3" w14:textId="77777777" w:rsidTr="00D715F7">
        <w:trPr>
          <w:trHeight w:val="340"/>
          <w:jc w:val="center"/>
        </w:trPr>
        <w:tc>
          <w:tcPr>
            <w:tcW w:w="2765" w:type="dxa"/>
            <w:vAlign w:val="center"/>
          </w:tcPr>
          <w:p w14:paraId="3FA6D45F" w14:textId="349B4320" w:rsidR="00CA53B2" w:rsidRPr="0034254B" w:rsidRDefault="00FB6CEA"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7E2E1F25" w14:textId="130CA23B" w:rsidR="00CA53B2" w:rsidRPr="0034254B" w:rsidRDefault="00B75020" w:rsidP="00DD7B5F">
            <w:pPr>
              <w:widowControl/>
              <w:spacing w:beforeLines="50" w:before="156" w:afterLines="50" w:after="156"/>
              <w:jc w:val="center"/>
              <w:rPr>
                <w:rFonts w:ascii="宋体" w:eastAsia="宋体" w:hAnsi="宋体"/>
              </w:rPr>
            </w:pPr>
            <w:bookmarkStart w:id="5" w:name="_Hlk75864709"/>
            <w:r w:rsidRPr="00B75020">
              <w:rPr>
                <w:rFonts w:ascii="宋体" w:eastAsia="宋体" w:hAnsi="宋体" w:hint="eastAsia"/>
              </w:rPr>
              <w:t>人工智能在药物设计中的应用</w:t>
            </w:r>
            <w:bookmarkEnd w:id="5"/>
          </w:p>
        </w:tc>
        <w:tc>
          <w:tcPr>
            <w:tcW w:w="2766" w:type="dxa"/>
            <w:vAlign w:val="center"/>
          </w:tcPr>
          <w:p w14:paraId="4A6DC38E" w14:textId="50B64F9F" w:rsidR="00CA53B2" w:rsidRPr="0034254B" w:rsidRDefault="00C055DC"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055DC" w14:paraId="15E61D44" w14:textId="77777777" w:rsidTr="00D715F7">
        <w:trPr>
          <w:trHeight w:val="340"/>
          <w:jc w:val="center"/>
        </w:trPr>
        <w:tc>
          <w:tcPr>
            <w:tcW w:w="2765" w:type="dxa"/>
            <w:vAlign w:val="center"/>
          </w:tcPr>
          <w:p w14:paraId="51516046" w14:textId="4D1C7D65" w:rsidR="00C055DC" w:rsidRPr="0034254B" w:rsidRDefault="00C055DC"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十一</w:t>
            </w:r>
            <w:r w:rsidRPr="0034254B">
              <w:rPr>
                <w:rFonts w:ascii="宋体" w:eastAsia="宋体" w:hAnsi="宋体" w:hint="eastAsia"/>
              </w:rPr>
              <w:t>章</w:t>
            </w:r>
          </w:p>
        </w:tc>
        <w:tc>
          <w:tcPr>
            <w:tcW w:w="2765" w:type="dxa"/>
            <w:vAlign w:val="center"/>
          </w:tcPr>
          <w:p w14:paraId="39E72D87" w14:textId="7291819E" w:rsidR="00C055DC" w:rsidRPr="00B75020" w:rsidRDefault="00C055DC" w:rsidP="00DD7B5F">
            <w:pPr>
              <w:widowControl/>
              <w:spacing w:beforeLines="50" w:before="156" w:afterLines="50" w:after="156"/>
              <w:jc w:val="center"/>
              <w:rPr>
                <w:rFonts w:ascii="宋体" w:eastAsia="宋体" w:hAnsi="宋体"/>
              </w:rPr>
            </w:pPr>
            <w:r w:rsidRPr="00C634E2">
              <w:rPr>
                <w:rFonts w:ascii="宋体" w:eastAsia="宋体" w:hAnsi="宋体" w:hint="eastAsia"/>
              </w:rPr>
              <w:t>人工智能与</w:t>
            </w:r>
            <w:r>
              <w:rPr>
                <w:rFonts w:ascii="宋体" w:eastAsia="宋体" w:hAnsi="宋体" w:hint="eastAsia"/>
              </w:rPr>
              <w:t>放射治疗</w:t>
            </w:r>
          </w:p>
        </w:tc>
        <w:tc>
          <w:tcPr>
            <w:tcW w:w="2766" w:type="dxa"/>
            <w:vAlign w:val="center"/>
          </w:tcPr>
          <w:p w14:paraId="74CA748C" w14:textId="08526B1D" w:rsidR="00C055DC" w:rsidRDefault="00C055DC"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055DC" w14:paraId="330333B8" w14:textId="77777777" w:rsidTr="00D715F7">
        <w:trPr>
          <w:trHeight w:val="340"/>
          <w:jc w:val="center"/>
        </w:trPr>
        <w:tc>
          <w:tcPr>
            <w:tcW w:w="2765" w:type="dxa"/>
            <w:vAlign w:val="center"/>
          </w:tcPr>
          <w:p w14:paraId="65EB3A1B" w14:textId="2E17CB22" w:rsidR="00C055DC" w:rsidRPr="0034254B" w:rsidRDefault="00C055DC"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十二</w:t>
            </w:r>
            <w:r w:rsidRPr="0034254B">
              <w:rPr>
                <w:rFonts w:ascii="宋体" w:eastAsia="宋体" w:hAnsi="宋体" w:hint="eastAsia"/>
              </w:rPr>
              <w:t>章</w:t>
            </w:r>
          </w:p>
        </w:tc>
        <w:tc>
          <w:tcPr>
            <w:tcW w:w="2765" w:type="dxa"/>
            <w:vAlign w:val="center"/>
          </w:tcPr>
          <w:p w14:paraId="0C21086F" w14:textId="51B64F1A" w:rsidR="00C055DC" w:rsidRPr="00B75020" w:rsidRDefault="00C055DC" w:rsidP="00DD7B5F">
            <w:pPr>
              <w:widowControl/>
              <w:spacing w:beforeLines="50" w:before="156" w:afterLines="50" w:after="156"/>
              <w:jc w:val="center"/>
              <w:rPr>
                <w:rFonts w:ascii="宋体" w:eastAsia="宋体" w:hAnsi="宋体"/>
              </w:rPr>
            </w:pPr>
            <w:bookmarkStart w:id="6" w:name="_Hlk75864790"/>
            <w:r w:rsidRPr="00C634E2">
              <w:rPr>
                <w:rFonts w:ascii="宋体" w:eastAsia="宋体" w:hAnsi="宋体" w:hint="eastAsia"/>
              </w:rPr>
              <w:t>人工智能与高性能计算相结合在肿瘤诊疗中的应用</w:t>
            </w:r>
            <w:bookmarkEnd w:id="6"/>
          </w:p>
        </w:tc>
        <w:tc>
          <w:tcPr>
            <w:tcW w:w="2766" w:type="dxa"/>
            <w:vAlign w:val="center"/>
          </w:tcPr>
          <w:p w14:paraId="6A4D5001" w14:textId="1D37D51E" w:rsidR="00C055DC" w:rsidRDefault="00C055DC"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055DC" w14:paraId="6ACF5BA0" w14:textId="77777777" w:rsidTr="00D715F7">
        <w:trPr>
          <w:trHeight w:val="340"/>
          <w:jc w:val="center"/>
        </w:trPr>
        <w:tc>
          <w:tcPr>
            <w:tcW w:w="2765" w:type="dxa"/>
            <w:vAlign w:val="center"/>
          </w:tcPr>
          <w:p w14:paraId="47A83A34" w14:textId="142AE10A" w:rsidR="00C055DC" w:rsidRPr="0034254B" w:rsidRDefault="00C055DC"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十三</w:t>
            </w:r>
            <w:r w:rsidRPr="0034254B">
              <w:rPr>
                <w:rFonts w:ascii="宋体" w:eastAsia="宋体" w:hAnsi="宋体" w:hint="eastAsia"/>
              </w:rPr>
              <w:t>章</w:t>
            </w:r>
          </w:p>
        </w:tc>
        <w:tc>
          <w:tcPr>
            <w:tcW w:w="2765" w:type="dxa"/>
            <w:vAlign w:val="center"/>
          </w:tcPr>
          <w:p w14:paraId="1BCDC68B" w14:textId="43E8602E" w:rsidR="00C055DC" w:rsidRPr="00B75020" w:rsidRDefault="00C055DC" w:rsidP="00DD7B5F">
            <w:pPr>
              <w:widowControl/>
              <w:spacing w:beforeLines="50" w:before="156" w:afterLines="50" w:after="156"/>
              <w:jc w:val="center"/>
              <w:rPr>
                <w:rFonts w:ascii="宋体" w:eastAsia="宋体" w:hAnsi="宋体"/>
              </w:rPr>
            </w:pPr>
            <w:bookmarkStart w:id="7" w:name="_Hlk75864820"/>
            <w:r>
              <w:rPr>
                <w:rFonts w:ascii="宋体" w:eastAsia="宋体" w:hAnsi="宋体" w:hint="eastAsia"/>
              </w:rPr>
              <w:t>人工智能</w:t>
            </w:r>
            <w:bookmarkEnd w:id="7"/>
            <w:r w:rsidR="007978FF">
              <w:rPr>
                <w:rFonts w:ascii="宋体" w:eastAsia="宋体" w:hAnsi="宋体" w:hint="eastAsia"/>
              </w:rPr>
              <w:t>重塑未来</w:t>
            </w:r>
          </w:p>
        </w:tc>
        <w:tc>
          <w:tcPr>
            <w:tcW w:w="2766" w:type="dxa"/>
            <w:vAlign w:val="center"/>
          </w:tcPr>
          <w:p w14:paraId="40467A51" w14:textId="435E7522" w:rsidR="00C055DC" w:rsidRDefault="00C055DC"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055DC" w14:paraId="04E287BE" w14:textId="77777777" w:rsidTr="00D715F7">
        <w:trPr>
          <w:trHeight w:val="340"/>
          <w:jc w:val="center"/>
        </w:trPr>
        <w:tc>
          <w:tcPr>
            <w:tcW w:w="2765" w:type="dxa"/>
            <w:vAlign w:val="center"/>
          </w:tcPr>
          <w:p w14:paraId="2764FAEF" w14:textId="6C8AB6C8" w:rsidR="00C055DC" w:rsidRPr="0034254B" w:rsidRDefault="00C055DC" w:rsidP="00DD7B5F">
            <w:pPr>
              <w:widowControl/>
              <w:spacing w:beforeLines="50" w:before="156" w:afterLines="50" w:after="156"/>
              <w:jc w:val="center"/>
              <w:rPr>
                <w:rFonts w:ascii="宋体" w:eastAsia="宋体" w:hAnsi="宋体"/>
              </w:rPr>
            </w:pPr>
            <w:r>
              <w:rPr>
                <w:rFonts w:ascii="宋体" w:eastAsia="宋体" w:hAnsi="宋体" w:hint="eastAsia"/>
              </w:rPr>
              <w:t>总结</w:t>
            </w:r>
          </w:p>
        </w:tc>
        <w:tc>
          <w:tcPr>
            <w:tcW w:w="2765" w:type="dxa"/>
            <w:vAlign w:val="center"/>
          </w:tcPr>
          <w:p w14:paraId="67FB5972" w14:textId="3187776E" w:rsidR="00C055DC" w:rsidRPr="00C634E2" w:rsidRDefault="00C055DC" w:rsidP="00DD7B5F">
            <w:pPr>
              <w:widowControl/>
              <w:spacing w:beforeLines="50" w:before="156" w:afterLines="50" w:after="156"/>
              <w:jc w:val="center"/>
              <w:rPr>
                <w:rFonts w:ascii="宋体" w:eastAsia="宋体" w:hAnsi="宋体"/>
              </w:rPr>
            </w:pPr>
            <w:r>
              <w:rPr>
                <w:rFonts w:ascii="宋体" w:eastAsia="宋体" w:hAnsi="宋体" w:hint="eastAsia"/>
              </w:rPr>
              <w:t>课程总结</w:t>
            </w:r>
          </w:p>
        </w:tc>
        <w:tc>
          <w:tcPr>
            <w:tcW w:w="2766" w:type="dxa"/>
            <w:vAlign w:val="center"/>
          </w:tcPr>
          <w:p w14:paraId="30A35437" w14:textId="7C923232" w:rsidR="00C055DC" w:rsidRDefault="00C055DC" w:rsidP="00DD7B5F">
            <w:pPr>
              <w:widowControl/>
              <w:spacing w:beforeLines="50" w:before="156" w:afterLines="50" w:after="156"/>
              <w:jc w:val="center"/>
              <w:rPr>
                <w:rFonts w:ascii="宋体" w:eastAsia="宋体" w:hAnsi="宋体"/>
              </w:rPr>
            </w:pPr>
            <w:r>
              <w:rPr>
                <w:rFonts w:ascii="宋体" w:eastAsia="宋体" w:hAnsi="宋体" w:hint="eastAsia"/>
              </w:rPr>
              <w:t>2</w:t>
            </w:r>
          </w:p>
        </w:tc>
      </w:tr>
    </w:tbl>
    <w:p w14:paraId="7D044579" w14:textId="470D58FF"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27EA38DB" w14:textId="2EA0A5AB"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6A6485C5" w14:textId="77777777" w:rsidTr="00DD7B5F">
        <w:trPr>
          <w:trHeight w:val="340"/>
          <w:jc w:val="center"/>
        </w:trPr>
        <w:tc>
          <w:tcPr>
            <w:tcW w:w="1642" w:type="dxa"/>
            <w:vAlign w:val="center"/>
          </w:tcPr>
          <w:p w14:paraId="5F93F3D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49FD4CA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15717CB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3DC9D26B"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029A223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6E1FA5E4"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4F2C1D1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3711872C" w14:textId="77777777" w:rsidTr="00DD7B5F">
        <w:trPr>
          <w:trHeight w:val="340"/>
          <w:jc w:val="center"/>
        </w:trPr>
        <w:tc>
          <w:tcPr>
            <w:tcW w:w="1642" w:type="dxa"/>
            <w:vAlign w:val="center"/>
          </w:tcPr>
          <w:p w14:paraId="2D6CB9EC" w14:textId="77777777"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3F256707" w14:textId="55307D2D" w:rsidR="00D715F7" w:rsidRPr="00D715F7" w:rsidRDefault="00F1771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3月5日</w:t>
            </w:r>
          </w:p>
        </w:tc>
        <w:tc>
          <w:tcPr>
            <w:tcW w:w="1145" w:type="dxa"/>
            <w:vAlign w:val="center"/>
          </w:tcPr>
          <w:p w14:paraId="1B64C280" w14:textId="77777777" w:rsidR="00B814E1" w:rsidRDefault="001F6AE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p w14:paraId="18EE5EA6" w14:textId="038668DE" w:rsidR="00D715F7" w:rsidRPr="00D715F7" w:rsidRDefault="00B814E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1145" w:type="dxa"/>
            <w:vAlign w:val="center"/>
          </w:tcPr>
          <w:p w14:paraId="0BB1B763" w14:textId="4926622E" w:rsidR="00D715F7" w:rsidRPr="00D715F7" w:rsidRDefault="006C730E" w:rsidP="00DD7B5F">
            <w:pPr>
              <w:widowControl/>
              <w:spacing w:beforeLines="50" w:before="156" w:afterLines="50" w:after="156"/>
              <w:jc w:val="center"/>
              <w:rPr>
                <w:rFonts w:ascii="宋体" w:eastAsia="宋体" w:hAnsi="宋体"/>
                <w:szCs w:val="21"/>
              </w:rPr>
            </w:pPr>
            <w:r w:rsidRPr="006C730E">
              <w:rPr>
                <w:rFonts w:ascii="宋体" w:eastAsia="宋体" w:hAnsi="宋体" w:hint="eastAsia"/>
                <w:szCs w:val="21"/>
              </w:rPr>
              <w:t>人工智能在各学科及在日常生活中的应用实例</w:t>
            </w:r>
          </w:p>
        </w:tc>
        <w:tc>
          <w:tcPr>
            <w:tcW w:w="1145" w:type="dxa"/>
            <w:vAlign w:val="center"/>
          </w:tcPr>
          <w:p w14:paraId="3BD50378" w14:textId="03DA300B" w:rsidR="00D715F7" w:rsidRPr="00D715F7" w:rsidRDefault="001F6AE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5F2D667" w14:textId="6434F5F2" w:rsidR="00D715F7" w:rsidRPr="00D715F7" w:rsidRDefault="006C730E" w:rsidP="00DD7B5F">
            <w:pPr>
              <w:widowControl/>
              <w:spacing w:beforeLines="50" w:before="156" w:afterLines="50" w:after="156"/>
              <w:jc w:val="center"/>
              <w:rPr>
                <w:rFonts w:ascii="宋体" w:eastAsia="宋体" w:hAnsi="宋体"/>
                <w:szCs w:val="21"/>
              </w:rPr>
            </w:pPr>
            <w:r w:rsidRPr="006C730E">
              <w:rPr>
                <w:rFonts w:ascii="宋体" w:eastAsia="宋体" w:hAnsi="宋体" w:hint="eastAsia"/>
                <w:szCs w:val="21"/>
              </w:rPr>
              <w:t>从生活中常见的人工智能产品出发理解人工智能中“智能”的含义</w:t>
            </w:r>
          </w:p>
        </w:tc>
        <w:tc>
          <w:tcPr>
            <w:tcW w:w="904" w:type="dxa"/>
            <w:vAlign w:val="center"/>
          </w:tcPr>
          <w:p w14:paraId="00181606"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0A6405D3" w14:textId="77777777" w:rsidTr="00DD7B5F">
        <w:trPr>
          <w:trHeight w:val="340"/>
          <w:jc w:val="center"/>
        </w:trPr>
        <w:tc>
          <w:tcPr>
            <w:tcW w:w="1642" w:type="dxa"/>
            <w:vAlign w:val="center"/>
          </w:tcPr>
          <w:p w14:paraId="367B7628" w14:textId="28916E61"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3970B579" w14:textId="41AF840D" w:rsidR="00D715F7" w:rsidRPr="00D715F7" w:rsidRDefault="00F1771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3月1</w:t>
            </w:r>
            <w:r>
              <w:rPr>
                <w:rFonts w:ascii="宋体" w:eastAsia="宋体" w:hAnsi="宋体"/>
                <w:szCs w:val="21"/>
              </w:rPr>
              <w:t>2</w:t>
            </w:r>
            <w:r>
              <w:rPr>
                <w:rFonts w:ascii="宋体" w:eastAsia="宋体" w:hAnsi="宋体" w:hint="eastAsia"/>
                <w:szCs w:val="21"/>
              </w:rPr>
              <w:t>日</w:t>
            </w:r>
          </w:p>
        </w:tc>
        <w:tc>
          <w:tcPr>
            <w:tcW w:w="1145" w:type="dxa"/>
            <w:vAlign w:val="center"/>
          </w:tcPr>
          <w:p w14:paraId="04E79E2F" w14:textId="77777777" w:rsidR="00B814E1" w:rsidRDefault="007615F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p w14:paraId="33EEADBD" w14:textId="7097A6D1" w:rsidR="00D715F7" w:rsidRPr="00D715F7" w:rsidRDefault="00B814E1" w:rsidP="00DD7B5F">
            <w:pPr>
              <w:widowControl/>
              <w:spacing w:beforeLines="50" w:before="156" w:afterLines="50" w:after="156"/>
              <w:jc w:val="center"/>
              <w:rPr>
                <w:rFonts w:ascii="宋体" w:eastAsia="宋体" w:hAnsi="宋体"/>
                <w:szCs w:val="21"/>
              </w:rPr>
            </w:pPr>
            <w:r>
              <w:rPr>
                <w:rFonts w:ascii="宋体" w:eastAsia="宋体" w:hAnsi="宋体" w:hint="eastAsia"/>
              </w:rPr>
              <w:t>人工智能发展简史</w:t>
            </w:r>
          </w:p>
        </w:tc>
        <w:tc>
          <w:tcPr>
            <w:tcW w:w="1145" w:type="dxa"/>
            <w:vAlign w:val="center"/>
          </w:tcPr>
          <w:p w14:paraId="55037DA1" w14:textId="77777777" w:rsidR="007615FF" w:rsidRPr="007615FF" w:rsidRDefault="007615FF" w:rsidP="007615FF">
            <w:pPr>
              <w:widowControl/>
              <w:spacing w:beforeLines="50" w:before="156" w:afterLines="50" w:after="156"/>
              <w:jc w:val="center"/>
              <w:rPr>
                <w:rFonts w:ascii="宋体" w:eastAsia="宋体" w:hAnsi="宋体"/>
                <w:szCs w:val="21"/>
              </w:rPr>
            </w:pPr>
            <w:r w:rsidRPr="007615FF">
              <w:rPr>
                <w:rFonts w:ascii="宋体" w:eastAsia="宋体" w:hAnsi="宋体" w:hint="eastAsia"/>
                <w:szCs w:val="21"/>
              </w:rPr>
              <w:t>人工智能的定义、图灵测试</w:t>
            </w:r>
          </w:p>
          <w:p w14:paraId="01F76D5F" w14:textId="77777777" w:rsidR="007615FF" w:rsidRPr="007615FF" w:rsidRDefault="007615FF" w:rsidP="007615FF">
            <w:pPr>
              <w:widowControl/>
              <w:spacing w:beforeLines="50" w:before="156" w:afterLines="50" w:after="156"/>
              <w:jc w:val="center"/>
              <w:rPr>
                <w:rFonts w:ascii="宋体" w:eastAsia="宋体" w:hAnsi="宋体"/>
                <w:szCs w:val="21"/>
              </w:rPr>
            </w:pPr>
            <w:r w:rsidRPr="007615FF">
              <w:rPr>
                <w:rFonts w:ascii="宋体" w:eastAsia="宋体" w:hAnsi="宋体" w:hint="eastAsia"/>
                <w:szCs w:val="21"/>
              </w:rPr>
              <w:t>人工智能发展史</w:t>
            </w:r>
          </w:p>
          <w:p w14:paraId="668BE9C6" w14:textId="0C2B8DDC" w:rsidR="00D715F7" w:rsidRPr="00D715F7" w:rsidRDefault="007615FF" w:rsidP="007615FF">
            <w:pPr>
              <w:widowControl/>
              <w:spacing w:beforeLines="50" w:before="156" w:afterLines="50" w:after="156"/>
              <w:jc w:val="center"/>
              <w:rPr>
                <w:rFonts w:ascii="宋体" w:eastAsia="宋体" w:hAnsi="宋体"/>
                <w:szCs w:val="21"/>
              </w:rPr>
            </w:pPr>
            <w:r w:rsidRPr="007615FF">
              <w:rPr>
                <w:rFonts w:ascii="宋体" w:eastAsia="宋体" w:hAnsi="宋体" w:hint="eastAsia"/>
                <w:szCs w:val="21"/>
              </w:rPr>
              <w:t>人工智能发展阶段</w:t>
            </w:r>
          </w:p>
        </w:tc>
        <w:tc>
          <w:tcPr>
            <w:tcW w:w="1145" w:type="dxa"/>
            <w:vAlign w:val="center"/>
          </w:tcPr>
          <w:p w14:paraId="20944106" w14:textId="7DEDFB2D" w:rsidR="00D715F7" w:rsidRPr="00D715F7" w:rsidRDefault="007615FF"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F5B10BA" w14:textId="77777777" w:rsidR="007615FF" w:rsidRPr="007615FF" w:rsidRDefault="007615FF" w:rsidP="007615FF">
            <w:pPr>
              <w:widowControl/>
              <w:spacing w:beforeLines="50" w:before="156" w:afterLines="50" w:after="156"/>
              <w:jc w:val="center"/>
              <w:rPr>
                <w:rFonts w:ascii="宋体" w:eastAsia="宋体" w:hAnsi="宋体"/>
                <w:szCs w:val="21"/>
              </w:rPr>
            </w:pPr>
            <w:r w:rsidRPr="007615FF">
              <w:rPr>
                <w:rFonts w:ascii="宋体" w:eastAsia="宋体" w:hAnsi="宋体" w:hint="eastAsia"/>
                <w:szCs w:val="21"/>
              </w:rPr>
              <w:t>多角度理解人工智能的定义</w:t>
            </w:r>
          </w:p>
          <w:p w14:paraId="539D837D" w14:textId="77777777" w:rsidR="007615FF" w:rsidRPr="007615FF" w:rsidRDefault="007615FF" w:rsidP="007615FF">
            <w:pPr>
              <w:widowControl/>
              <w:spacing w:beforeLines="50" w:before="156" w:afterLines="50" w:after="156"/>
              <w:jc w:val="center"/>
              <w:rPr>
                <w:rFonts w:ascii="宋体" w:eastAsia="宋体" w:hAnsi="宋体"/>
                <w:szCs w:val="21"/>
              </w:rPr>
            </w:pPr>
            <w:r w:rsidRPr="007615FF">
              <w:rPr>
                <w:rFonts w:ascii="宋体" w:eastAsia="宋体" w:hAnsi="宋体" w:hint="eastAsia"/>
                <w:szCs w:val="21"/>
              </w:rPr>
              <w:t>人工智能各个发展阶段的特点</w:t>
            </w:r>
          </w:p>
          <w:p w14:paraId="728F52D3" w14:textId="5CCA3D08" w:rsidR="00D715F7" w:rsidRPr="00D715F7" w:rsidRDefault="007615FF" w:rsidP="007615FF">
            <w:pPr>
              <w:widowControl/>
              <w:spacing w:beforeLines="50" w:before="156" w:afterLines="50" w:after="156"/>
              <w:jc w:val="center"/>
              <w:rPr>
                <w:rFonts w:ascii="宋体" w:eastAsia="宋体" w:hAnsi="宋体"/>
                <w:szCs w:val="21"/>
              </w:rPr>
            </w:pPr>
            <w:r w:rsidRPr="007615FF">
              <w:rPr>
                <w:rFonts w:ascii="宋体" w:eastAsia="宋体" w:hAnsi="宋体" w:hint="eastAsia"/>
                <w:szCs w:val="21"/>
              </w:rPr>
              <w:lastRenderedPageBreak/>
              <w:t>扩展阅读理解图灵测试以及局限性</w:t>
            </w:r>
          </w:p>
        </w:tc>
        <w:tc>
          <w:tcPr>
            <w:tcW w:w="904" w:type="dxa"/>
            <w:vAlign w:val="center"/>
          </w:tcPr>
          <w:p w14:paraId="7F696C13"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65366092" w14:textId="77777777" w:rsidTr="00DD7B5F">
        <w:trPr>
          <w:trHeight w:val="340"/>
          <w:jc w:val="center"/>
        </w:trPr>
        <w:tc>
          <w:tcPr>
            <w:tcW w:w="1642" w:type="dxa"/>
            <w:vAlign w:val="center"/>
          </w:tcPr>
          <w:p w14:paraId="3A4018F0" w14:textId="4410AF1C" w:rsidR="00D715F7" w:rsidRPr="00D715F7" w:rsidRDefault="001A7186" w:rsidP="00DD7B5F">
            <w:pPr>
              <w:widowControl/>
              <w:spacing w:beforeLines="50" w:before="156" w:afterLines="50" w:after="156"/>
              <w:jc w:val="center"/>
              <w:rPr>
                <w:rFonts w:ascii="宋体" w:eastAsia="宋体" w:hAnsi="宋体"/>
                <w:szCs w:val="21"/>
              </w:rPr>
            </w:pPr>
            <w:r>
              <w:rPr>
                <w:rFonts w:ascii="宋体" w:eastAsia="宋体" w:hAnsi="宋体"/>
                <w:szCs w:val="21"/>
              </w:rPr>
              <w:t>3</w:t>
            </w:r>
            <w:r w:rsidR="00BA23F0">
              <w:rPr>
                <w:rFonts w:ascii="宋体" w:eastAsia="宋体" w:hAnsi="宋体"/>
                <w:szCs w:val="21"/>
              </w:rPr>
              <w:t>-</w:t>
            </w:r>
            <w:r>
              <w:rPr>
                <w:rFonts w:ascii="宋体" w:eastAsia="宋体" w:hAnsi="宋体"/>
                <w:szCs w:val="21"/>
              </w:rPr>
              <w:t>4</w:t>
            </w:r>
          </w:p>
        </w:tc>
        <w:tc>
          <w:tcPr>
            <w:tcW w:w="929" w:type="dxa"/>
            <w:vAlign w:val="center"/>
          </w:tcPr>
          <w:p w14:paraId="68CCD759" w14:textId="77777777" w:rsidR="001A7186" w:rsidRDefault="00F1771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3月1</w:t>
            </w:r>
            <w:r>
              <w:rPr>
                <w:rFonts w:ascii="宋体" w:eastAsia="宋体" w:hAnsi="宋体"/>
                <w:szCs w:val="21"/>
              </w:rPr>
              <w:t>9</w:t>
            </w:r>
            <w:r>
              <w:rPr>
                <w:rFonts w:ascii="宋体" w:eastAsia="宋体" w:hAnsi="宋体" w:hint="eastAsia"/>
                <w:szCs w:val="21"/>
              </w:rPr>
              <w:t>日</w:t>
            </w:r>
          </w:p>
          <w:p w14:paraId="48098C40" w14:textId="2AC1D31D" w:rsidR="00D715F7" w:rsidRPr="00D715F7" w:rsidRDefault="00F1771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3月2</w:t>
            </w:r>
            <w:r>
              <w:rPr>
                <w:rFonts w:ascii="宋体" w:eastAsia="宋体" w:hAnsi="宋体"/>
                <w:szCs w:val="21"/>
              </w:rPr>
              <w:t>6</w:t>
            </w:r>
            <w:r>
              <w:rPr>
                <w:rFonts w:ascii="宋体" w:eastAsia="宋体" w:hAnsi="宋体" w:hint="eastAsia"/>
                <w:szCs w:val="21"/>
              </w:rPr>
              <w:t>日</w:t>
            </w:r>
          </w:p>
        </w:tc>
        <w:tc>
          <w:tcPr>
            <w:tcW w:w="1145" w:type="dxa"/>
            <w:vAlign w:val="center"/>
          </w:tcPr>
          <w:p w14:paraId="7057AF44" w14:textId="77777777" w:rsidR="00D715F7" w:rsidRDefault="00A10F8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p w14:paraId="31563DA8" w14:textId="6EEBA75B" w:rsidR="00B814E1" w:rsidRPr="00D715F7" w:rsidRDefault="00B814E1" w:rsidP="00DD7B5F">
            <w:pPr>
              <w:widowControl/>
              <w:spacing w:beforeLines="50" w:before="156" w:afterLines="50" w:after="156"/>
              <w:jc w:val="center"/>
              <w:rPr>
                <w:rFonts w:ascii="宋体" w:eastAsia="宋体" w:hAnsi="宋体"/>
                <w:szCs w:val="21"/>
              </w:rPr>
            </w:pPr>
            <w:r>
              <w:rPr>
                <w:rFonts w:ascii="宋体" w:eastAsia="宋体" w:hAnsi="宋体" w:hint="eastAsia"/>
              </w:rPr>
              <w:t>智能搜索系统</w:t>
            </w:r>
          </w:p>
        </w:tc>
        <w:tc>
          <w:tcPr>
            <w:tcW w:w="1145" w:type="dxa"/>
            <w:vAlign w:val="center"/>
          </w:tcPr>
          <w:p w14:paraId="548817AB" w14:textId="5D018417" w:rsidR="00D715F7" w:rsidRPr="00D715F7" w:rsidRDefault="002A595C"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专家系统、知识图谱、井字棋、博弈树、估值函数</w:t>
            </w:r>
          </w:p>
        </w:tc>
        <w:tc>
          <w:tcPr>
            <w:tcW w:w="1145" w:type="dxa"/>
            <w:vAlign w:val="center"/>
          </w:tcPr>
          <w:p w14:paraId="0400D976" w14:textId="6AF18919" w:rsidR="00D715F7" w:rsidRPr="00D715F7" w:rsidRDefault="00F1771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CCD503B" w14:textId="77777777" w:rsidR="00731320" w:rsidRDefault="0073132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扩展阅读专家系统的应用</w:t>
            </w:r>
          </w:p>
          <w:p w14:paraId="2FA32B48" w14:textId="3E18E9C7" w:rsidR="00D715F7" w:rsidRPr="00D715F7" w:rsidRDefault="00731320" w:rsidP="00DD7B5F">
            <w:pPr>
              <w:widowControl/>
              <w:spacing w:beforeLines="50" w:before="156" w:afterLines="50" w:after="156"/>
              <w:jc w:val="center"/>
              <w:rPr>
                <w:rFonts w:ascii="宋体" w:eastAsia="宋体" w:hAnsi="宋体"/>
                <w:szCs w:val="21"/>
              </w:rPr>
            </w:pPr>
            <w:r w:rsidRPr="00731320">
              <w:rPr>
                <w:rFonts w:ascii="宋体" w:eastAsia="宋体" w:hAnsi="宋体" w:hint="eastAsia"/>
                <w:szCs w:val="21"/>
              </w:rPr>
              <w:t>理解</w:t>
            </w:r>
            <w:r w:rsidRPr="00731320">
              <w:rPr>
                <w:rFonts w:ascii="宋体" w:eastAsia="宋体" w:hAnsi="宋体"/>
                <w:szCs w:val="21"/>
              </w:rPr>
              <w:t>minmax及Alpha-Beta剪枝的基本原理</w:t>
            </w:r>
          </w:p>
        </w:tc>
        <w:tc>
          <w:tcPr>
            <w:tcW w:w="904" w:type="dxa"/>
            <w:vAlign w:val="center"/>
          </w:tcPr>
          <w:p w14:paraId="21C0317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01DF11C2" w14:textId="77777777" w:rsidTr="00DD7B5F">
        <w:trPr>
          <w:trHeight w:val="340"/>
          <w:jc w:val="center"/>
        </w:trPr>
        <w:tc>
          <w:tcPr>
            <w:tcW w:w="1642" w:type="dxa"/>
            <w:vAlign w:val="center"/>
          </w:tcPr>
          <w:p w14:paraId="72239FAC" w14:textId="4C21FE73" w:rsidR="00D715F7" w:rsidRPr="00D715F7" w:rsidRDefault="001A718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5BB17322" w14:textId="2174CB41" w:rsidR="00D715F7" w:rsidRPr="00D715F7" w:rsidRDefault="00AC2DD4"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4月2日</w:t>
            </w:r>
          </w:p>
        </w:tc>
        <w:tc>
          <w:tcPr>
            <w:tcW w:w="1145" w:type="dxa"/>
            <w:vAlign w:val="center"/>
          </w:tcPr>
          <w:p w14:paraId="211BEC1C" w14:textId="77777777" w:rsidR="00D715F7" w:rsidRDefault="000A0F7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p w14:paraId="419ABDB0" w14:textId="473DA8D7" w:rsidR="00B814E1" w:rsidRPr="00D715F7" w:rsidRDefault="00B814E1" w:rsidP="00DD7B5F">
            <w:pPr>
              <w:widowControl/>
              <w:spacing w:beforeLines="50" w:before="156" w:afterLines="50" w:after="156"/>
              <w:jc w:val="center"/>
              <w:rPr>
                <w:rFonts w:ascii="宋体" w:eastAsia="宋体" w:hAnsi="宋体"/>
                <w:szCs w:val="21"/>
              </w:rPr>
            </w:pPr>
            <w:r>
              <w:rPr>
                <w:rFonts w:ascii="宋体" w:eastAsia="宋体" w:hAnsi="宋体" w:hint="eastAsia"/>
              </w:rPr>
              <w:t>机器学习概述</w:t>
            </w:r>
          </w:p>
        </w:tc>
        <w:tc>
          <w:tcPr>
            <w:tcW w:w="1145" w:type="dxa"/>
            <w:vAlign w:val="center"/>
          </w:tcPr>
          <w:p w14:paraId="562F39AE" w14:textId="77777777" w:rsidR="000A0F75" w:rsidRPr="000A0F75" w:rsidRDefault="000A0F75" w:rsidP="000A0F75">
            <w:pPr>
              <w:widowControl/>
              <w:spacing w:beforeLines="50" w:before="156" w:afterLines="50" w:after="156"/>
              <w:jc w:val="center"/>
              <w:rPr>
                <w:rFonts w:ascii="宋体" w:eastAsia="宋体" w:hAnsi="宋体"/>
                <w:szCs w:val="21"/>
              </w:rPr>
            </w:pPr>
            <w:r w:rsidRPr="000A0F75">
              <w:rPr>
                <w:rFonts w:ascii="宋体" w:eastAsia="宋体" w:hAnsi="宋体" w:hint="eastAsia"/>
                <w:szCs w:val="21"/>
              </w:rPr>
              <w:t>机器学习分类</w:t>
            </w:r>
          </w:p>
          <w:p w14:paraId="6CC4A2CC" w14:textId="77777777" w:rsidR="000A0F75" w:rsidRPr="000A0F75" w:rsidRDefault="000A0F75" w:rsidP="000A0F75">
            <w:pPr>
              <w:widowControl/>
              <w:spacing w:beforeLines="50" w:before="156" w:afterLines="50" w:after="156"/>
              <w:jc w:val="center"/>
              <w:rPr>
                <w:rFonts w:ascii="宋体" w:eastAsia="宋体" w:hAnsi="宋体"/>
                <w:szCs w:val="21"/>
              </w:rPr>
            </w:pPr>
            <w:r w:rsidRPr="000A0F75">
              <w:rPr>
                <w:rFonts w:ascii="宋体" w:eastAsia="宋体" w:hAnsi="宋体" w:hint="eastAsia"/>
                <w:szCs w:val="21"/>
              </w:rPr>
              <w:t>监督学习</w:t>
            </w:r>
          </w:p>
          <w:p w14:paraId="4EA65D1A" w14:textId="77777777" w:rsidR="000A0F75" w:rsidRPr="000A0F75" w:rsidRDefault="000A0F75" w:rsidP="000A0F75">
            <w:pPr>
              <w:widowControl/>
              <w:spacing w:beforeLines="50" w:before="156" w:afterLines="50" w:after="156"/>
              <w:jc w:val="center"/>
              <w:rPr>
                <w:rFonts w:ascii="宋体" w:eastAsia="宋体" w:hAnsi="宋体"/>
                <w:szCs w:val="21"/>
              </w:rPr>
            </w:pPr>
            <w:r w:rsidRPr="000A0F75">
              <w:rPr>
                <w:rFonts w:ascii="宋体" w:eastAsia="宋体" w:hAnsi="宋体" w:hint="eastAsia"/>
                <w:szCs w:val="21"/>
              </w:rPr>
              <w:t>非监督学习</w:t>
            </w:r>
          </w:p>
          <w:p w14:paraId="686BD6B6" w14:textId="5F4E84FC" w:rsidR="00D715F7" w:rsidRPr="00D715F7" w:rsidRDefault="000A0F75" w:rsidP="000A0F75">
            <w:pPr>
              <w:widowControl/>
              <w:spacing w:beforeLines="50" w:before="156" w:afterLines="50" w:after="156"/>
              <w:jc w:val="center"/>
              <w:rPr>
                <w:rFonts w:ascii="宋体" w:eastAsia="宋体" w:hAnsi="宋体"/>
                <w:szCs w:val="21"/>
              </w:rPr>
            </w:pPr>
            <w:r w:rsidRPr="000A0F75">
              <w:rPr>
                <w:rFonts w:ascii="宋体" w:eastAsia="宋体" w:hAnsi="宋体" w:hint="eastAsia"/>
                <w:szCs w:val="21"/>
              </w:rPr>
              <w:t>鸢尾花分类实例</w:t>
            </w:r>
          </w:p>
        </w:tc>
        <w:tc>
          <w:tcPr>
            <w:tcW w:w="1145" w:type="dxa"/>
            <w:vAlign w:val="center"/>
          </w:tcPr>
          <w:p w14:paraId="0C18F2CA" w14:textId="179DC40E" w:rsidR="00D715F7" w:rsidRPr="00D715F7" w:rsidRDefault="00F1771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3426EDB9" w14:textId="5B169246" w:rsidR="00D715F7" w:rsidRPr="00D715F7" w:rsidRDefault="000A0F75" w:rsidP="00DD7B5F">
            <w:pPr>
              <w:widowControl/>
              <w:spacing w:beforeLines="50" w:before="156" w:afterLines="50" w:after="156"/>
              <w:jc w:val="center"/>
              <w:rPr>
                <w:rFonts w:ascii="宋体" w:eastAsia="宋体" w:hAnsi="宋体"/>
                <w:szCs w:val="21"/>
              </w:rPr>
            </w:pPr>
            <w:r w:rsidRPr="000A0F75">
              <w:rPr>
                <w:rFonts w:ascii="宋体" w:eastAsia="宋体" w:hAnsi="宋体" w:hint="eastAsia"/>
                <w:szCs w:val="21"/>
              </w:rPr>
              <w:t>鸢尾花分类任务</w:t>
            </w:r>
          </w:p>
        </w:tc>
        <w:tc>
          <w:tcPr>
            <w:tcW w:w="904" w:type="dxa"/>
            <w:vAlign w:val="center"/>
          </w:tcPr>
          <w:p w14:paraId="547AB0D7"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744D13E" w14:textId="77777777" w:rsidTr="00DD7B5F">
        <w:trPr>
          <w:trHeight w:val="340"/>
          <w:jc w:val="center"/>
        </w:trPr>
        <w:tc>
          <w:tcPr>
            <w:tcW w:w="1642" w:type="dxa"/>
            <w:vAlign w:val="center"/>
          </w:tcPr>
          <w:p w14:paraId="65B8F74C" w14:textId="4EDC3D42" w:rsidR="00D715F7" w:rsidRPr="00D715F7" w:rsidRDefault="001A718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03F404D1" w14:textId="181911EC" w:rsidR="00D715F7" w:rsidRPr="00D715F7" w:rsidRDefault="00E92D9C"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4月9日</w:t>
            </w:r>
          </w:p>
        </w:tc>
        <w:tc>
          <w:tcPr>
            <w:tcW w:w="1145" w:type="dxa"/>
            <w:vAlign w:val="center"/>
          </w:tcPr>
          <w:p w14:paraId="1F34C049" w14:textId="77777777" w:rsidR="00D715F7" w:rsidRDefault="00F1771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p w14:paraId="4369871D" w14:textId="45C182A4" w:rsidR="00B814E1" w:rsidRPr="00D715F7" w:rsidRDefault="00B814E1" w:rsidP="00DD7B5F">
            <w:pPr>
              <w:widowControl/>
              <w:spacing w:beforeLines="50" w:before="156" w:afterLines="50" w:after="156"/>
              <w:jc w:val="center"/>
              <w:rPr>
                <w:rFonts w:ascii="宋体" w:eastAsia="宋体" w:hAnsi="宋体"/>
                <w:szCs w:val="21"/>
              </w:rPr>
            </w:pPr>
            <w:r w:rsidRPr="002B6CEE">
              <w:rPr>
                <w:rFonts w:ascii="宋体" w:eastAsia="宋体" w:hAnsi="宋体" w:hint="eastAsia"/>
              </w:rPr>
              <w:t>强化学习</w:t>
            </w:r>
          </w:p>
        </w:tc>
        <w:tc>
          <w:tcPr>
            <w:tcW w:w="1145" w:type="dxa"/>
            <w:vAlign w:val="center"/>
          </w:tcPr>
          <w:p w14:paraId="5D0BFB67" w14:textId="77777777" w:rsidR="00F1771D" w:rsidRPr="00F1771D" w:rsidRDefault="00F1771D" w:rsidP="00F1771D">
            <w:pPr>
              <w:widowControl/>
              <w:spacing w:beforeLines="50" w:before="156" w:afterLines="50" w:after="156"/>
              <w:jc w:val="center"/>
              <w:rPr>
                <w:rFonts w:ascii="宋体" w:eastAsia="宋体" w:hAnsi="宋体"/>
                <w:szCs w:val="21"/>
              </w:rPr>
            </w:pPr>
            <w:r w:rsidRPr="00F1771D">
              <w:rPr>
                <w:rFonts w:ascii="宋体" w:eastAsia="宋体" w:hAnsi="宋体" w:hint="eastAsia"/>
                <w:szCs w:val="21"/>
              </w:rPr>
              <w:t>试错式学习</w:t>
            </w:r>
          </w:p>
          <w:p w14:paraId="2FB8910F" w14:textId="77777777" w:rsidR="00F1771D" w:rsidRPr="00F1771D" w:rsidRDefault="00F1771D" w:rsidP="00F1771D">
            <w:pPr>
              <w:widowControl/>
              <w:spacing w:beforeLines="50" w:before="156" w:afterLines="50" w:after="156"/>
              <w:jc w:val="center"/>
              <w:rPr>
                <w:rFonts w:ascii="宋体" w:eastAsia="宋体" w:hAnsi="宋体"/>
                <w:szCs w:val="21"/>
              </w:rPr>
            </w:pPr>
            <w:r w:rsidRPr="00F1771D">
              <w:rPr>
                <w:rFonts w:ascii="宋体" w:eastAsia="宋体" w:hAnsi="宋体" w:hint="eastAsia"/>
                <w:szCs w:val="21"/>
              </w:rPr>
              <w:t>强化学习的概念、四要素</w:t>
            </w:r>
          </w:p>
          <w:p w14:paraId="56A1C2D7" w14:textId="77777777" w:rsidR="00F1771D" w:rsidRPr="00F1771D" w:rsidRDefault="00F1771D" w:rsidP="00F1771D">
            <w:pPr>
              <w:widowControl/>
              <w:spacing w:beforeLines="50" w:before="156" w:afterLines="50" w:after="156"/>
              <w:jc w:val="center"/>
              <w:rPr>
                <w:rFonts w:ascii="宋体" w:eastAsia="宋体" w:hAnsi="宋体"/>
                <w:szCs w:val="21"/>
              </w:rPr>
            </w:pPr>
            <w:r w:rsidRPr="00F1771D">
              <w:rPr>
                <w:rFonts w:ascii="宋体" w:eastAsia="宋体" w:hAnsi="宋体"/>
                <w:szCs w:val="21"/>
              </w:rPr>
              <w:t>Q函数</w:t>
            </w:r>
          </w:p>
          <w:p w14:paraId="42713E6C" w14:textId="16BC9C82" w:rsidR="00D715F7" w:rsidRPr="00D715F7" w:rsidRDefault="00F1771D" w:rsidP="00F1771D">
            <w:pPr>
              <w:widowControl/>
              <w:spacing w:beforeLines="50" w:before="156" w:afterLines="50" w:after="156"/>
              <w:jc w:val="center"/>
              <w:rPr>
                <w:rFonts w:ascii="宋体" w:eastAsia="宋体" w:hAnsi="宋体"/>
                <w:szCs w:val="21"/>
              </w:rPr>
            </w:pPr>
            <w:r w:rsidRPr="00F1771D">
              <w:rPr>
                <w:rFonts w:ascii="宋体" w:eastAsia="宋体" w:hAnsi="宋体"/>
                <w:szCs w:val="21"/>
              </w:rPr>
              <w:t>Q-learning算法</w:t>
            </w:r>
          </w:p>
        </w:tc>
        <w:tc>
          <w:tcPr>
            <w:tcW w:w="1145" w:type="dxa"/>
            <w:vAlign w:val="center"/>
          </w:tcPr>
          <w:p w14:paraId="0D749BBD" w14:textId="47540908" w:rsidR="00D715F7" w:rsidRPr="00D715F7" w:rsidRDefault="00F1771D"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DF11EEF" w14:textId="77777777" w:rsidR="00F1771D" w:rsidRPr="00F1771D" w:rsidRDefault="00F1771D" w:rsidP="00F1771D">
            <w:pPr>
              <w:widowControl/>
              <w:spacing w:beforeLines="50" w:before="156" w:afterLines="50" w:after="156"/>
              <w:jc w:val="center"/>
              <w:rPr>
                <w:rFonts w:ascii="宋体" w:eastAsia="宋体" w:hAnsi="宋体"/>
                <w:szCs w:val="21"/>
              </w:rPr>
            </w:pPr>
            <w:r w:rsidRPr="00F1771D">
              <w:rPr>
                <w:rFonts w:ascii="宋体" w:eastAsia="宋体" w:hAnsi="宋体" w:hint="eastAsia"/>
                <w:szCs w:val="21"/>
              </w:rPr>
              <w:t>理解与主体与环境交互的强化学习，以游戏为例解析强化学习中的四要素</w:t>
            </w:r>
          </w:p>
          <w:p w14:paraId="4D8767B8" w14:textId="063C940A" w:rsidR="00D715F7" w:rsidRPr="00D715F7" w:rsidRDefault="00F1771D" w:rsidP="00F1771D">
            <w:pPr>
              <w:widowControl/>
              <w:spacing w:beforeLines="50" w:before="156" w:afterLines="50" w:after="156"/>
              <w:jc w:val="center"/>
              <w:rPr>
                <w:rFonts w:ascii="宋体" w:eastAsia="宋体" w:hAnsi="宋体"/>
                <w:szCs w:val="21"/>
              </w:rPr>
            </w:pPr>
            <w:r w:rsidRPr="00F1771D">
              <w:rPr>
                <w:rFonts w:ascii="宋体" w:eastAsia="宋体" w:hAnsi="宋体" w:hint="eastAsia"/>
                <w:szCs w:val="21"/>
              </w:rPr>
              <w:t>理解用矩阵表示的</w:t>
            </w:r>
            <w:r w:rsidRPr="00F1771D">
              <w:rPr>
                <w:rFonts w:ascii="宋体" w:eastAsia="宋体" w:hAnsi="宋体"/>
                <w:szCs w:val="21"/>
              </w:rPr>
              <w:t>Q-learning算法</w:t>
            </w:r>
          </w:p>
        </w:tc>
        <w:tc>
          <w:tcPr>
            <w:tcW w:w="904" w:type="dxa"/>
            <w:vAlign w:val="center"/>
          </w:tcPr>
          <w:p w14:paraId="5EA2D150"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1A7186" w:rsidRPr="00D715F7" w14:paraId="1FDF29F4" w14:textId="77777777" w:rsidTr="00DD7B5F">
        <w:trPr>
          <w:trHeight w:val="340"/>
          <w:jc w:val="center"/>
        </w:trPr>
        <w:tc>
          <w:tcPr>
            <w:tcW w:w="1642" w:type="dxa"/>
            <w:vAlign w:val="center"/>
          </w:tcPr>
          <w:p w14:paraId="53444414" w14:textId="3F4FC0AA" w:rsidR="001A7186" w:rsidRDefault="001A7186" w:rsidP="00FB77A1">
            <w:pPr>
              <w:widowControl/>
              <w:spacing w:beforeLines="50" w:before="156" w:afterLines="50" w:after="156"/>
              <w:jc w:val="center"/>
              <w:rPr>
                <w:rFonts w:ascii="宋体" w:eastAsia="宋体" w:hAnsi="宋体"/>
                <w:szCs w:val="21"/>
              </w:rPr>
            </w:pPr>
            <w:r>
              <w:rPr>
                <w:rFonts w:ascii="宋体" w:eastAsia="宋体" w:hAnsi="宋体" w:hint="eastAsia"/>
                <w:szCs w:val="21"/>
              </w:rPr>
              <w:t>7</w:t>
            </w:r>
            <w:r w:rsidR="00A66A01">
              <w:rPr>
                <w:rFonts w:ascii="宋体" w:eastAsia="宋体" w:hAnsi="宋体" w:hint="eastAsia"/>
                <w:szCs w:val="21"/>
              </w:rPr>
              <w:t>-</w:t>
            </w:r>
            <w:r w:rsidR="00A66A01">
              <w:rPr>
                <w:rFonts w:ascii="宋体" w:eastAsia="宋体" w:hAnsi="宋体"/>
                <w:szCs w:val="21"/>
              </w:rPr>
              <w:t>8</w:t>
            </w:r>
          </w:p>
        </w:tc>
        <w:tc>
          <w:tcPr>
            <w:tcW w:w="929" w:type="dxa"/>
            <w:vAlign w:val="center"/>
          </w:tcPr>
          <w:p w14:paraId="7F15E25F" w14:textId="77777777" w:rsidR="001A7186" w:rsidRDefault="001A718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4月1</w:t>
            </w:r>
            <w:r>
              <w:rPr>
                <w:rFonts w:ascii="宋体" w:eastAsia="宋体" w:hAnsi="宋体"/>
                <w:szCs w:val="21"/>
              </w:rPr>
              <w:t>2</w:t>
            </w:r>
            <w:r>
              <w:rPr>
                <w:rFonts w:ascii="宋体" w:eastAsia="宋体" w:hAnsi="宋体" w:hint="eastAsia"/>
                <w:szCs w:val="21"/>
              </w:rPr>
              <w:t>日</w:t>
            </w:r>
          </w:p>
          <w:p w14:paraId="1619607E" w14:textId="77777777" w:rsidR="00A66A01" w:rsidRDefault="00A66A0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4月1</w:t>
            </w:r>
            <w:r>
              <w:rPr>
                <w:rFonts w:ascii="宋体" w:eastAsia="宋体" w:hAnsi="宋体"/>
                <w:szCs w:val="21"/>
              </w:rPr>
              <w:t>6</w:t>
            </w:r>
            <w:r>
              <w:rPr>
                <w:rFonts w:ascii="宋体" w:eastAsia="宋体" w:hAnsi="宋体" w:hint="eastAsia"/>
                <w:szCs w:val="21"/>
              </w:rPr>
              <w:t>日</w:t>
            </w:r>
          </w:p>
          <w:p w14:paraId="47A4FA92" w14:textId="77777777" w:rsidR="00A66A01" w:rsidRDefault="00A66A0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4月1</w:t>
            </w:r>
            <w:r>
              <w:rPr>
                <w:rFonts w:ascii="宋体" w:eastAsia="宋体" w:hAnsi="宋体"/>
                <w:szCs w:val="21"/>
              </w:rPr>
              <w:t>9</w:t>
            </w:r>
            <w:r>
              <w:rPr>
                <w:rFonts w:ascii="宋体" w:eastAsia="宋体" w:hAnsi="宋体" w:hint="eastAsia"/>
                <w:szCs w:val="21"/>
              </w:rPr>
              <w:t>日</w:t>
            </w:r>
          </w:p>
          <w:p w14:paraId="7CF48276" w14:textId="730D1DB2" w:rsidR="00A66A01" w:rsidRPr="00D715F7" w:rsidRDefault="00A66A01"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4月2</w:t>
            </w:r>
            <w:r>
              <w:rPr>
                <w:rFonts w:ascii="宋体" w:eastAsia="宋体" w:hAnsi="宋体"/>
                <w:szCs w:val="21"/>
              </w:rPr>
              <w:t>3</w:t>
            </w:r>
            <w:r>
              <w:rPr>
                <w:rFonts w:ascii="宋体" w:eastAsia="宋体" w:hAnsi="宋体" w:hint="eastAsia"/>
                <w:szCs w:val="21"/>
              </w:rPr>
              <w:t>日</w:t>
            </w:r>
          </w:p>
        </w:tc>
        <w:tc>
          <w:tcPr>
            <w:tcW w:w="1145" w:type="dxa"/>
            <w:vAlign w:val="center"/>
          </w:tcPr>
          <w:p w14:paraId="6896FB52" w14:textId="77777777" w:rsidR="001A7186" w:rsidRDefault="0059013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p w14:paraId="4B3DE8D8" w14:textId="033457E1" w:rsidR="00B814E1" w:rsidRPr="00D715F7" w:rsidRDefault="00B814E1" w:rsidP="00DD7B5F">
            <w:pPr>
              <w:widowControl/>
              <w:spacing w:beforeLines="50" w:before="156" w:afterLines="50" w:after="156"/>
              <w:jc w:val="center"/>
              <w:rPr>
                <w:rFonts w:ascii="宋体" w:eastAsia="宋体" w:hAnsi="宋体"/>
                <w:szCs w:val="21"/>
              </w:rPr>
            </w:pPr>
            <w:r w:rsidRPr="002B6CEE">
              <w:rPr>
                <w:rFonts w:ascii="宋体" w:eastAsia="宋体" w:hAnsi="宋体" w:hint="eastAsia"/>
              </w:rPr>
              <w:t>神经网络与深度学习</w:t>
            </w:r>
          </w:p>
        </w:tc>
        <w:tc>
          <w:tcPr>
            <w:tcW w:w="1145" w:type="dxa"/>
            <w:vAlign w:val="center"/>
          </w:tcPr>
          <w:p w14:paraId="7617DCD8" w14:textId="77777777" w:rsidR="001A7186" w:rsidRDefault="0055481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神经网络</w:t>
            </w:r>
          </w:p>
          <w:p w14:paraId="3099D3C4" w14:textId="269F0E56" w:rsidR="00554817" w:rsidRDefault="0055481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前向传播和误差的反向传播</w:t>
            </w:r>
          </w:p>
          <w:p w14:paraId="3EF5D22F" w14:textId="6C9E00A6" w:rsidR="00554817" w:rsidRDefault="0055481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卷积神经网络</w:t>
            </w:r>
          </w:p>
          <w:p w14:paraId="3E71AAE0" w14:textId="77777777" w:rsidR="00554817" w:rsidRDefault="0055481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Python基础</w:t>
            </w:r>
          </w:p>
          <w:p w14:paraId="211A899A" w14:textId="6DC12B17" w:rsidR="00554817" w:rsidRPr="00D715F7" w:rsidRDefault="00554817" w:rsidP="00DD7B5F">
            <w:pPr>
              <w:widowControl/>
              <w:spacing w:beforeLines="50" w:before="156" w:afterLines="50" w:after="156"/>
              <w:jc w:val="center"/>
              <w:rPr>
                <w:rFonts w:ascii="宋体" w:eastAsia="宋体" w:hAnsi="宋体"/>
                <w:szCs w:val="21"/>
              </w:rPr>
            </w:pPr>
            <w:r w:rsidRPr="00554817">
              <w:rPr>
                <w:rFonts w:ascii="宋体" w:eastAsia="宋体" w:hAnsi="宋体" w:hint="eastAsia"/>
                <w:szCs w:val="21"/>
              </w:rPr>
              <w:lastRenderedPageBreak/>
              <w:t>手写体数字识别</w:t>
            </w:r>
          </w:p>
        </w:tc>
        <w:tc>
          <w:tcPr>
            <w:tcW w:w="1145" w:type="dxa"/>
            <w:vAlign w:val="center"/>
          </w:tcPr>
          <w:p w14:paraId="121D9856" w14:textId="268F5401" w:rsidR="001A7186" w:rsidRPr="00D715F7" w:rsidRDefault="00590132"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1386" w:type="dxa"/>
            <w:vAlign w:val="center"/>
          </w:tcPr>
          <w:p w14:paraId="11F3F211" w14:textId="77777777" w:rsidR="004C3B0A" w:rsidRPr="004C3B0A" w:rsidRDefault="004C3B0A" w:rsidP="004C3B0A">
            <w:pPr>
              <w:widowControl/>
              <w:spacing w:beforeLines="50" w:before="156" w:afterLines="50" w:after="156"/>
              <w:jc w:val="center"/>
              <w:rPr>
                <w:rFonts w:ascii="宋体" w:eastAsia="宋体" w:hAnsi="宋体"/>
                <w:szCs w:val="21"/>
              </w:rPr>
            </w:pPr>
            <w:r w:rsidRPr="004C3B0A">
              <w:rPr>
                <w:rFonts w:ascii="宋体" w:eastAsia="宋体" w:hAnsi="宋体" w:hint="eastAsia"/>
                <w:szCs w:val="21"/>
              </w:rPr>
              <w:t>尝试用数学公式推导误差斜率</w:t>
            </w:r>
          </w:p>
          <w:p w14:paraId="1F8C9B1C" w14:textId="77777777" w:rsidR="001A7186" w:rsidRDefault="004C3B0A" w:rsidP="004C3B0A">
            <w:pPr>
              <w:widowControl/>
              <w:spacing w:beforeLines="50" w:before="156" w:afterLines="50" w:after="156"/>
              <w:jc w:val="center"/>
              <w:rPr>
                <w:rFonts w:ascii="宋体" w:eastAsia="宋体" w:hAnsi="宋体"/>
                <w:szCs w:val="21"/>
              </w:rPr>
            </w:pPr>
            <w:r w:rsidRPr="004C3B0A">
              <w:rPr>
                <w:rFonts w:ascii="宋体" w:eastAsia="宋体" w:hAnsi="宋体" w:hint="eastAsia"/>
                <w:szCs w:val="21"/>
              </w:rPr>
              <w:t>思考题：学习率为什么使用负号</w:t>
            </w:r>
          </w:p>
          <w:p w14:paraId="50BE0FB2" w14:textId="77777777" w:rsidR="004C3B0A" w:rsidRPr="004C3B0A" w:rsidRDefault="004C3B0A" w:rsidP="004C3B0A">
            <w:pPr>
              <w:widowControl/>
              <w:spacing w:beforeLines="50" w:before="156" w:afterLines="50" w:after="156"/>
              <w:jc w:val="center"/>
              <w:rPr>
                <w:rFonts w:ascii="宋体" w:eastAsia="宋体" w:hAnsi="宋体"/>
                <w:szCs w:val="21"/>
              </w:rPr>
            </w:pPr>
            <w:r w:rsidRPr="004C3B0A">
              <w:rPr>
                <w:rFonts w:ascii="宋体" w:eastAsia="宋体" w:hAnsi="宋体" w:hint="eastAsia"/>
                <w:szCs w:val="21"/>
              </w:rPr>
              <w:t>理解梯度下降法</w:t>
            </w:r>
          </w:p>
          <w:p w14:paraId="266CF8E8" w14:textId="77777777" w:rsidR="004C3B0A" w:rsidRPr="004C3B0A" w:rsidRDefault="004C3B0A" w:rsidP="004C3B0A">
            <w:pPr>
              <w:widowControl/>
              <w:spacing w:beforeLines="50" w:before="156" w:afterLines="50" w:after="156"/>
              <w:jc w:val="center"/>
              <w:rPr>
                <w:rFonts w:ascii="宋体" w:eastAsia="宋体" w:hAnsi="宋体"/>
                <w:szCs w:val="21"/>
              </w:rPr>
            </w:pPr>
            <w:r w:rsidRPr="004C3B0A">
              <w:rPr>
                <w:rFonts w:ascii="宋体" w:eastAsia="宋体" w:hAnsi="宋体" w:hint="eastAsia"/>
                <w:szCs w:val="21"/>
              </w:rPr>
              <w:lastRenderedPageBreak/>
              <w:t>扩展阅读卷积运算和卷积神经网络的应用</w:t>
            </w:r>
          </w:p>
          <w:p w14:paraId="502B617F" w14:textId="77777777" w:rsidR="004C3B0A" w:rsidRDefault="004C3B0A" w:rsidP="004C3B0A">
            <w:pPr>
              <w:widowControl/>
              <w:spacing w:beforeLines="50" w:before="156" w:afterLines="50" w:after="156"/>
              <w:jc w:val="center"/>
              <w:rPr>
                <w:rFonts w:ascii="宋体" w:eastAsia="宋体" w:hAnsi="宋体"/>
                <w:szCs w:val="21"/>
              </w:rPr>
            </w:pPr>
            <w:r w:rsidRPr="004C3B0A">
              <w:rPr>
                <w:rFonts w:ascii="宋体" w:eastAsia="宋体" w:hAnsi="宋体" w:hint="eastAsia"/>
                <w:szCs w:val="21"/>
              </w:rPr>
              <w:t>扩展阅读长短期记忆神经网络</w:t>
            </w:r>
          </w:p>
          <w:p w14:paraId="730752FF" w14:textId="77777777" w:rsidR="004C3B0A" w:rsidRDefault="004C3B0A" w:rsidP="004C3B0A">
            <w:pPr>
              <w:widowControl/>
              <w:spacing w:beforeLines="50" w:before="156" w:afterLines="50" w:after="156"/>
              <w:jc w:val="center"/>
              <w:rPr>
                <w:rFonts w:ascii="宋体" w:eastAsia="宋体" w:hAnsi="宋体"/>
                <w:szCs w:val="21"/>
              </w:rPr>
            </w:pPr>
            <w:r w:rsidRPr="004C3B0A">
              <w:rPr>
                <w:rFonts w:ascii="宋体" w:eastAsia="宋体" w:hAnsi="宋体" w:hint="eastAsia"/>
                <w:szCs w:val="21"/>
              </w:rPr>
              <w:t>了解</w:t>
            </w:r>
            <w:r w:rsidRPr="004C3B0A">
              <w:rPr>
                <w:rFonts w:ascii="宋体" w:eastAsia="宋体" w:hAnsi="宋体"/>
                <w:szCs w:val="21"/>
              </w:rPr>
              <w:t>Python语言基本的关键字和语句</w:t>
            </w:r>
          </w:p>
          <w:p w14:paraId="1469E859" w14:textId="086C261F" w:rsidR="004C3B0A" w:rsidRPr="00D715F7" w:rsidRDefault="004C3B0A" w:rsidP="004C3B0A">
            <w:pPr>
              <w:widowControl/>
              <w:spacing w:beforeLines="50" w:before="156" w:afterLines="50" w:after="156"/>
              <w:jc w:val="center"/>
              <w:rPr>
                <w:rFonts w:ascii="宋体" w:eastAsia="宋体" w:hAnsi="宋体"/>
                <w:szCs w:val="21"/>
              </w:rPr>
            </w:pPr>
            <w:r w:rsidRPr="004C3B0A">
              <w:rPr>
                <w:rFonts w:ascii="宋体" w:eastAsia="宋体" w:hAnsi="宋体" w:hint="eastAsia"/>
                <w:szCs w:val="21"/>
              </w:rPr>
              <w:t>能够运行程序进行手写体数字识别</w:t>
            </w:r>
          </w:p>
        </w:tc>
        <w:tc>
          <w:tcPr>
            <w:tcW w:w="904" w:type="dxa"/>
            <w:vAlign w:val="center"/>
          </w:tcPr>
          <w:p w14:paraId="3E034E49" w14:textId="79164B47" w:rsidR="001A7186" w:rsidRPr="00D715F7" w:rsidRDefault="001A7186" w:rsidP="00DD7B5F">
            <w:pPr>
              <w:widowControl/>
              <w:spacing w:beforeLines="50" w:before="156" w:afterLines="50" w:after="156"/>
              <w:jc w:val="center"/>
              <w:rPr>
                <w:rFonts w:ascii="宋体" w:eastAsia="宋体" w:hAnsi="宋体"/>
                <w:szCs w:val="21"/>
              </w:rPr>
            </w:pPr>
          </w:p>
        </w:tc>
      </w:tr>
      <w:tr w:rsidR="001A7186" w:rsidRPr="00D715F7" w14:paraId="16009EF5" w14:textId="77777777" w:rsidTr="00DD7B5F">
        <w:trPr>
          <w:trHeight w:val="340"/>
          <w:jc w:val="center"/>
        </w:trPr>
        <w:tc>
          <w:tcPr>
            <w:tcW w:w="1642" w:type="dxa"/>
            <w:vAlign w:val="center"/>
          </w:tcPr>
          <w:p w14:paraId="0B0EBF97" w14:textId="0BECB75F" w:rsidR="001A7186" w:rsidRDefault="00394477" w:rsidP="00FB77A1">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3D80FE70" w14:textId="77777777" w:rsidR="001A7186" w:rsidRDefault="00394477"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4月2</w:t>
            </w:r>
            <w:r>
              <w:rPr>
                <w:rFonts w:ascii="宋体" w:eastAsia="宋体" w:hAnsi="宋体"/>
                <w:szCs w:val="21"/>
              </w:rPr>
              <w:t>6</w:t>
            </w:r>
            <w:r>
              <w:rPr>
                <w:rFonts w:ascii="宋体" w:eastAsia="宋体" w:hAnsi="宋体" w:hint="eastAsia"/>
                <w:szCs w:val="21"/>
              </w:rPr>
              <w:t>日</w:t>
            </w:r>
          </w:p>
          <w:p w14:paraId="4FD8A785" w14:textId="36B5E947" w:rsidR="006936CB" w:rsidRPr="00D715F7" w:rsidRDefault="000A5B2B"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sidR="006936CB">
              <w:rPr>
                <w:rFonts w:ascii="宋体" w:eastAsia="宋体" w:hAnsi="宋体" w:hint="eastAsia"/>
                <w:szCs w:val="21"/>
              </w:rPr>
              <w:t>月3</w:t>
            </w:r>
            <w:r w:rsidR="006936CB">
              <w:rPr>
                <w:rFonts w:ascii="宋体" w:eastAsia="宋体" w:hAnsi="宋体"/>
                <w:szCs w:val="21"/>
              </w:rPr>
              <w:t>0</w:t>
            </w:r>
            <w:r w:rsidR="006936CB">
              <w:rPr>
                <w:rFonts w:ascii="宋体" w:eastAsia="宋体" w:hAnsi="宋体" w:hint="eastAsia"/>
                <w:szCs w:val="21"/>
              </w:rPr>
              <w:t>日</w:t>
            </w:r>
          </w:p>
        </w:tc>
        <w:tc>
          <w:tcPr>
            <w:tcW w:w="1145" w:type="dxa"/>
            <w:vAlign w:val="center"/>
          </w:tcPr>
          <w:p w14:paraId="07738040" w14:textId="77777777" w:rsidR="001A7186" w:rsidRDefault="0023665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p w14:paraId="459F84D7" w14:textId="6766BF5F" w:rsidR="00394477" w:rsidRPr="00D715F7" w:rsidRDefault="00394477" w:rsidP="00DD7B5F">
            <w:pPr>
              <w:widowControl/>
              <w:spacing w:beforeLines="50" w:before="156" w:afterLines="50" w:after="156"/>
              <w:jc w:val="center"/>
              <w:rPr>
                <w:rFonts w:ascii="宋体" w:eastAsia="宋体" w:hAnsi="宋体"/>
                <w:szCs w:val="21"/>
              </w:rPr>
            </w:pPr>
            <w:r w:rsidRPr="00D01383">
              <w:rPr>
                <w:rFonts w:ascii="宋体" w:eastAsia="宋体" w:hAnsi="宋体" w:hint="eastAsia"/>
              </w:rPr>
              <w:t>人工智能在医学图像中的应用</w:t>
            </w:r>
          </w:p>
        </w:tc>
        <w:tc>
          <w:tcPr>
            <w:tcW w:w="1145" w:type="dxa"/>
            <w:vAlign w:val="center"/>
          </w:tcPr>
          <w:p w14:paraId="2E5CEF09" w14:textId="556B12E8" w:rsidR="003B154F" w:rsidRPr="003B154F" w:rsidRDefault="003B154F" w:rsidP="003B154F">
            <w:pPr>
              <w:widowControl/>
              <w:spacing w:beforeLines="50" w:before="156" w:afterLines="50" w:after="156"/>
              <w:jc w:val="center"/>
              <w:rPr>
                <w:rFonts w:ascii="宋体" w:eastAsia="宋体" w:hAnsi="宋体"/>
                <w:szCs w:val="21"/>
              </w:rPr>
            </w:pPr>
            <w:r w:rsidRPr="003B154F">
              <w:rPr>
                <w:rFonts w:ascii="宋体" w:eastAsia="宋体" w:hAnsi="宋体" w:hint="eastAsia"/>
                <w:szCs w:val="21"/>
              </w:rPr>
              <w:t>医学影像技术</w:t>
            </w:r>
          </w:p>
          <w:p w14:paraId="19E4CB26" w14:textId="77777777" w:rsidR="001A7186" w:rsidRDefault="003B154F" w:rsidP="003B154F">
            <w:pPr>
              <w:widowControl/>
              <w:spacing w:beforeLines="50" w:before="156" w:afterLines="50" w:after="156"/>
              <w:jc w:val="center"/>
              <w:rPr>
                <w:rFonts w:ascii="宋体" w:eastAsia="宋体" w:hAnsi="宋体"/>
                <w:szCs w:val="21"/>
              </w:rPr>
            </w:pPr>
            <w:r w:rsidRPr="003B154F">
              <w:rPr>
                <w:rFonts w:ascii="宋体" w:eastAsia="宋体" w:hAnsi="宋体" w:hint="eastAsia"/>
                <w:szCs w:val="21"/>
              </w:rPr>
              <w:t>人工智能在医学影像中的落地实践</w:t>
            </w:r>
          </w:p>
          <w:p w14:paraId="13B7F8AF" w14:textId="6AE24E9A" w:rsidR="003B154F" w:rsidRPr="00D715F7" w:rsidRDefault="003B154F" w:rsidP="003B154F">
            <w:pPr>
              <w:widowControl/>
              <w:spacing w:beforeLines="50" w:before="156" w:afterLines="50" w:after="156"/>
              <w:jc w:val="center"/>
              <w:rPr>
                <w:rFonts w:ascii="宋体" w:eastAsia="宋体" w:hAnsi="宋体"/>
                <w:szCs w:val="21"/>
              </w:rPr>
            </w:pPr>
            <w:r w:rsidRPr="003B154F">
              <w:rPr>
                <w:rFonts w:ascii="宋体" w:eastAsia="宋体" w:hAnsi="宋体" w:hint="eastAsia"/>
                <w:szCs w:val="21"/>
              </w:rPr>
              <w:t>人工智能对图像的常见处理</w:t>
            </w:r>
          </w:p>
        </w:tc>
        <w:tc>
          <w:tcPr>
            <w:tcW w:w="1145" w:type="dxa"/>
            <w:vAlign w:val="center"/>
          </w:tcPr>
          <w:p w14:paraId="13CC1D7B" w14:textId="7E8E9FAF" w:rsidR="001A7186" w:rsidRPr="00D715F7" w:rsidRDefault="004D70F3"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1893AB3D" w14:textId="655AE5A2" w:rsidR="001A7186" w:rsidRPr="00D715F7" w:rsidRDefault="003B154F" w:rsidP="00DD7B5F">
            <w:pPr>
              <w:widowControl/>
              <w:spacing w:beforeLines="50" w:before="156" w:afterLines="50" w:after="156"/>
              <w:jc w:val="center"/>
              <w:rPr>
                <w:rFonts w:ascii="宋体" w:eastAsia="宋体" w:hAnsi="宋体"/>
                <w:szCs w:val="21"/>
              </w:rPr>
            </w:pPr>
            <w:r w:rsidRPr="003B154F">
              <w:rPr>
                <w:rFonts w:ascii="宋体" w:eastAsia="宋体" w:hAnsi="宋体" w:hint="eastAsia"/>
                <w:szCs w:val="21"/>
              </w:rPr>
              <w:t>调研当前人工智能在医学方面的实践应用，以及涉及的人工智能算法</w:t>
            </w:r>
          </w:p>
        </w:tc>
        <w:tc>
          <w:tcPr>
            <w:tcW w:w="904" w:type="dxa"/>
            <w:vAlign w:val="center"/>
          </w:tcPr>
          <w:p w14:paraId="741CF56F" w14:textId="77777777" w:rsidR="001A7186" w:rsidRPr="00D715F7" w:rsidRDefault="001A7186" w:rsidP="00DD7B5F">
            <w:pPr>
              <w:widowControl/>
              <w:spacing w:beforeLines="50" w:before="156" w:afterLines="50" w:after="156"/>
              <w:jc w:val="center"/>
              <w:rPr>
                <w:rFonts w:ascii="宋体" w:eastAsia="宋体" w:hAnsi="宋体"/>
                <w:szCs w:val="21"/>
              </w:rPr>
            </w:pPr>
          </w:p>
        </w:tc>
      </w:tr>
      <w:tr w:rsidR="006C4749" w:rsidRPr="00D715F7" w14:paraId="2CE501F5" w14:textId="77777777" w:rsidTr="00DD7B5F">
        <w:trPr>
          <w:trHeight w:val="340"/>
          <w:jc w:val="center"/>
        </w:trPr>
        <w:tc>
          <w:tcPr>
            <w:tcW w:w="1642" w:type="dxa"/>
            <w:vAlign w:val="center"/>
          </w:tcPr>
          <w:p w14:paraId="2279B421" w14:textId="7437FE27"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929" w:type="dxa"/>
            <w:vAlign w:val="center"/>
          </w:tcPr>
          <w:p w14:paraId="3200081E" w14:textId="740F4821"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5月7日</w:t>
            </w:r>
          </w:p>
        </w:tc>
        <w:tc>
          <w:tcPr>
            <w:tcW w:w="1145" w:type="dxa"/>
            <w:vAlign w:val="center"/>
          </w:tcPr>
          <w:p w14:paraId="389FF49D" w14:textId="77777777" w:rsidR="006C4749" w:rsidRDefault="006C4749" w:rsidP="006C4749">
            <w:pPr>
              <w:widowControl/>
              <w:spacing w:beforeLines="50" w:before="156" w:afterLines="50" w:after="156"/>
              <w:jc w:val="center"/>
              <w:rPr>
                <w:rFonts w:ascii="宋体" w:eastAsia="宋体" w:hAnsi="宋体"/>
              </w:rPr>
            </w:pPr>
            <w:r>
              <w:rPr>
                <w:rFonts w:ascii="宋体" w:eastAsia="宋体" w:hAnsi="宋体" w:hint="eastAsia"/>
              </w:rPr>
              <w:t>第八章</w:t>
            </w:r>
          </w:p>
          <w:p w14:paraId="46442E3B" w14:textId="698C4D8C" w:rsidR="006C4749" w:rsidRPr="00D715F7" w:rsidRDefault="006C4749" w:rsidP="006C4749">
            <w:pPr>
              <w:widowControl/>
              <w:spacing w:beforeLines="50" w:before="156" w:afterLines="50" w:after="156"/>
              <w:jc w:val="center"/>
              <w:rPr>
                <w:rFonts w:ascii="宋体" w:eastAsia="宋体" w:hAnsi="宋体"/>
                <w:szCs w:val="21"/>
              </w:rPr>
            </w:pPr>
            <w:r w:rsidRPr="00B75020">
              <w:rPr>
                <w:rFonts w:ascii="宋体" w:eastAsia="宋体" w:hAnsi="宋体" w:hint="eastAsia"/>
              </w:rPr>
              <w:t>仿生算法</w:t>
            </w:r>
          </w:p>
        </w:tc>
        <w:tc>
          <w:tcPr>
            <w:tcW w:w="1145" w:type="dxa"/>
            <w:vAlign w:val="center"/>
          </w:tcPr>
          <w:p w14:paraId="40AE6447" w14:textId="1BFA78A7" w:rsidR="006C4749" w:rsidRPr="00D715F7" w:rsidRDefault="006C4749" w:rsidP="006C4749">
            <w:pPr>
              <w:widowControl/>
              <w:spacing w:beforeLines="50" w:before="156" w:afterLines="50" w:after="156"/>
              <w:jc w:val="center"/>
              <w:rPr>
                <w:rFonts w:ascii="宋体" w:eastAsia="宋体" w:hAnsi="宋体"/>
                <w:szCs w:val="21"/>
              </w:rPr>
            </w:pPr>
            <w:r w:rsidRPr="006C4749">
              <w:rPr>
                <w:rFonts w:ascii="宋体" w:eastAsia="宋体" w:hAnsi="宋体" w:hint="eastAsia"/>
                <w:szCs w:val="21"/>
              </w:rPr>
              <w:t>基因遗传算法</w:t>
            </w:r>
          </w:p>
        </w:tc>
        <w:tc>
          <w:tcPr>
            <w:tcW w:w="1145" w:type="dxa"/>
            <w:vAlign w:val="center"/>
          </w:tcPr>
          <w:p w14:paraId="7D49BF45" w14:textId="40910000"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5EBD6C6" w14:textId="77777777" w:rsidR="006C4749" w:rsidRPr="006C4749" w:rsidRDefault="006C4749" w:rsidP="006C4749">
            <w:pPr>
              <w:adjustRightInd w:val="0"/>
              <w:snapToGrid w:val="0"/>
              <w:spacing w:line="300" w:lineRule="auto"/>
              <w:jc w:val="left"/>
              <w:rPr>
                <w:rFonts w:ascii="宋体" w:eastAsia="宋体" w:hAnsi="宋体"/>
                <w:szCs w:val="21"/>
              </w:rPr>
            </w:pPr>
            <w:r w:rsidRPr="006C4749">
              <w:rPr>
                <w:rFonts w:ascii="宋体" w:eastAsia="宋体" w:hAnsi="宋体" w:hint="eastAsia"/>
                <w:szCs w:val="21"/>
              </w:rPr>
              <w:t>扩展阅读蚁群算法</w:t>
            </w:r>
          </w:p>
          <w:p w14:paraId="113BC536" w14:textId="039B4067" w:rsidR="006C4749" w:rsidRPr="00D715F7" w:rsidRDefault="006C4749" w:rsidP="006C4749">
            <w:pPr>
              <w:widowControl/>
              <w:spacing w:beforeLines="50" w:before="156" w:afterLines="50" w:after="156"/>
              <w:jc w:val="center"/>
              <w:rPr>
                <w:rFonts w:ascii="宋体" w:eastAsia="宋体" w:hAnsi="宋体"/>
                <w:szCs w:val="21"/>
              </w:rPr>
            </w:pPr>
            <w:r w:rsidRPr="006C4749">
              <w:rPr>
                <w:rFonts w:ascii="宋体" w:eastAsia="宋体" w:hAnsi="宋体" w:hint="eastAsia"/>
                <w:szCs w:val="21"/>
              </w:rPr>
              <w:t>思考仿生算法与一般算法的区别</w:t>
            </w:r>
          </w:p>
        </w:tc>
        <w:tc>
          <w:tcPr>
            <w:tcW w:w="904" w:type="dxa"/>
            <w:vAlign w:val="center"/>
          </w:tcPr>
          <w:p w14:paraId="3D0967EF" w14:textId="77777777" w:rsidR="006C4749" w:rsidRPr="00D715F7" w:rsidRDefault="006C4749" w:rsidP="006C4749">
            <w:pPr>
              <w:widowControl/>
              <w:spacing w:beforeLines="50" w:before="156" w:afterLines="50" w:after="156"/>
              <w:jc w:val="center"/>
              <w:rPr>
                <w:rFonts w:ascii="宋体" w:eastAsia="宋体" w:hAnsi="宋体"/>
                <w:szCs w:val="21"/>
              </w:rPr>
            </w:pPr>
          </w:p>
        </w:tc>
      </w:tr>
      <w:tr w:rsidR="006C4749" w:rsidRPr="00D715F7" w14:paraId="5B7528C6" w14:textId="77777777" w:rsidTr="00DD7B5F">
        <w:trPr>
          <w:trHeight w:val="340"/>
          <w:jc w:val="center"/>
        </w:trPr>
        <w:tc>
          <w:tcPr>
            <w:tcW w:w="1642" w:type="dxa"/>
            <w:vAlign w:val="center"/>
          </w:tcPr>
          <w:p w14:paraId="2DFAD8D8" w14:textId="5964C9F3"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929" w:type="dxa"/>
            <w:vAlign w:val="center"/>
          </w:tcPr>
          <w:p w14:paraId="01F2312F" w14:textId="3811608B"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5月1</w:t>
            </w:r>
            <w:r>
              <w:rPr>
                <w:rFonts w:ascii="宋体" w:eastAsia="宋体" w:hAnsi="宋体"/>
                <w:szCs w:val="21"/>
              </w:rPr>
              <w:t>0</w:t>
            </w:r>
            <w:r>
              <w:rPr>
                <w:rFonts w:ascii="宋体" w:eastAsia="宋体" w:hAnsi="宋体" w:hint="eastAsia"/>
                <w:szCs w:val="21"/>
              </w:rPr>
              <w:t>日</w:t>
            </w:r>
          </w:p>
          <w:p w14:paraId="0B5DACCA" w14:textId="0ECDA2FB" w:rsidR="006C4749" w:rsidRPr="00D715F7" w:rsidRDefault="006C4749" w:rsidP="006C4749">
            <w:pPr>
              <w:widowControl/>
              <w:spacing w:beforeLines="50" w:before="156" w:afterLines="50" w:after="156"/>
              <w:jc w:val="center"/>
              <w:rPr>
                <w:rFonts w:ascii="宋体" w:eastAsia="宋体" w:hAnsi="宋体"/>
                <w:szCs w:val="21"/>
              </w:rPr>
            </w:pPr>
          </w:p>
        </w:tc>
        <w:tc>
          <w:tcPr>
            <w:tcW w:w="1145" w:type="dxa"/>
            <w:vAlign w:val="center"/>
          </w:tcPr>
          <w:p w14:paraId="692E32DE" w14:textId="77777777" w:rsidR="006C4749" w:rsidRDefault="006C4749" w:rsidP="006C4749">
            <w:pPr>
              <w:widowControl/>
              <w:spacing w:beforeLines="50" w:before="156" w:afterLines="50" w:after="156"/>
              <w:jc w:val="center"/>
              <w:rPr>
                <w:rFonts w:ascii="宋体" w:eastAsia="宋体" w:hAnsi="宋体"/>
              </w:rPr>
            </w:pPr>
            <w:r>
              <w:rPr>
                <w:rFonts w:ascii="宋体" w:eastAsia="宋体" w:hAnsi="宋体" w:hint="eastAsia"/>
              </w:rPr>
              <w:t>第九章</w:t>
            </w:r>
          </w:p>
          <w:p w14:paraId="23BA7E74" w14:textId="5447FFD3" w:rsidR="006C4749" w:rsidRPr="00D715F7" w:rsidRDefault="006C4749" w:rsidP="006C4749">
            <w:pPr>
              <w:widowControl/>
              <w:spacing w:beforeLines="50" w:before="156" w:afterLines="50" w:after="156"/>
              <w:jc w:val="center"/>
              <w:rPr>
                <w:rFonts w:ascii="宋体" w:eastAsia="宋体" w:hAnsi="宋体"/>
                <w:szCs w:val="21"/>
              </w:rPr>
            </w:pPr>
            <w:r w:rsidRPr="00B75020">
              <w:rPr>
                <w:rFonts w:ascii="宋体" w:eastAsia="宋体" w:hAnsi="宋体" w:hint="eastAsia"/>
              </w:rPr>
              <w:t>人工智能在医疗领域的应用概述</w:t>
            </w:r>
          </w:p>
        </w:tc>
        <w:tc>
          <w:tcPr>
            <w:tcW w:w="1145" w:type="dxa"/>
            <w:vAlign w:val="center"/>
          </w:tcPr>
          <w:p w14:paraId="4E19AAD3" w14:textId="77777777" w:rsidR="006C4749" w:rsidRPr="006C4749" w:rsidRDefault="006C4749" w:rsidP="006C4749">
            <w:pPr>
              <w:widowControl/>
              <w:spacing w:beforeLines="50" w:before="156" w:afterLines="50" w:after="156"/>
              <w:jc w:val="center"/>
              <w:rPr>
                <w:rFonts w:ascii="宋体" w:eastAsia="宋体" w:hAnsi="宋体"/>
                <w:szCs w:val="21"/>
              </w:rPr>
            </w:pPr>
            <w:r w:rsidRPr="006C4749">
              <w:rPr>
                <w:rFonts w:ascii="宋体" w:eastAsia="宋体" w:hAnsi="宋体" w:hint="eastAsia"/>
                <w:szCs w:val="21"/>
              </w:rPr>
              <w:t>发展状况</w:t>
            </w:r>
          </w:p>
          <w:p w14:paraId="49BB456E" w14:textId="77777777" w:rsidR="006C4749" w:rsidRPr="006C4749" w:rsidRDefault="006C4749" w:rsidP="006C4749">
            <w:pPr>
              <w:widowControl/>
              <w:spacing w:beforeLines="50" w:before="156" w:afterLines="50" w:after="156"/>
              <w:jc w:val="center"/>
              <w:rPr>
                <w:rFonts w:ascii="宋体" w:eastAsia="宋体" w:hAnsi="宋体"/>
                <w:szCs w:val="21"/>
              </w:rPr>
            </w:pPr>
            <w:r w:rsidRPr="006C4749">
              <w:rPr>
                <w:rFonts w:ascii="宋体" w:eastAsia="宋体" w:hAnsi="宋体" w:hint="eastAsia"/>
                <w:szCs w:val="21"/>
              </w:rPr>
              <w:t>应用的细分领域</w:t>
            </w:r>
          </w:p>
          <w:p w14:paraId="4491DD0A" w14:textId="30637291" w:rsidR="006C4749" w:rsidRPr="00D715F7" w:rsidRDefault="006C4749" w:rsidP="006C4749">
            <w:pPr>
              <w:widowControl/>
              <w:spacing w:beforeLines="50" w:before="156" w:afterLines="50" w:after="156"/>
              <w:jc w:val="center"/>
              <w:rPr>
                <w:rFonts w:ascii="宋体" w:eastAsia="宋体" w:hAnsi="宋体"/>
                <w:szCs w:val="21"/>
              </w:rPr>
            </w:pPr>
            <w:r w:rsidRPr="006C4749">
              <w:rPr>
                <w:rFonts w:ascii="宋体" w:eastAsia="宋体" w:hAnsi="宋体" w:hint="eastAsia"/>
                <w:szCs w:val="21"/>
              </w:rPr>
              <w:t>优势和不足</w:t>
            </w:r>
          </w:p>
        </w:tc>
        <w:tc>
          <w:tcPr>
            <w:tcW w:w="1145" w:type="dxa"/>
            <w:vAlign w:val="center"/>
          </w:tcPr>
          <w:p w14:paraId="2AD9AB9D" w14:textId="15B9CA8E"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7B997DD9" w14:textId="3B021551" w:rsidR="006C4749" w:rsidRPr="00D715F7" w:rsidRDefault="006C4749" w:rsidP="006C4749">
            <w:pPr>
              <w:widowControl/>
              <w:spacing w:beforeLines="50" w:before="156" w:afterLines="50" w:after="156"/>
              <w:jc w:val="center"/>
              <w:rPr>
                <w:rFonts w:ascii="宋体" w:eastAsia="宋体" w:hAnsi="宋体"/>
                <w:szCs w:val="21"/>
              </w:rPr>
            </w:pPr>
            <w:r w:rsidRPr="006C4749">
              <w:rPr>
                <w:rFonts w:ascii="宋体" w:eastAsia="宋体" w:hAnsi="宋体" w:hint="eastAsia"/>
                <w:szCs w:val="21"/>
              </w:rPr>
              <w:t>调研感兴趣的应用领域进行课堂讨论</w:t>
            </w:r>
          </w:p>
        </w:tc>
        <w:tc>
          <w:tcPr>
            <w:tcW w:w="904" w:type="dxa"/>
            <w:vAlign w:val="center"/>
          </w:tcPr>
          <w:p w14:paraId="4A7DE98A" w14:textId="77777777" w:rsidR="006C4749" w:rsidRPr="00D715F7" w:rsidRDefault="006C4749" w:rsidP="006C4749">
            <w:pPr>
              <w:widowControl/>
              <w:spacing w:beforeLines="50" w:before="156" w:afterLines="50" w:after="156"/>
              <w:jc w:val="center"/>
              <w:rPr>
                <w:rFonts w:ascii="宋体" w:eastAsia="宋体" w:hAnsi="宋体"/>
                <w:szCs w:val="21"/>
              </w:rPr>
            </w:pPr>
          </w:p>
        </w:tc>
      </w:tr>
      <w:tr w:rsidR="006C4749" w:rsidRPr="00D715F7" w14:paraId="52699060" w14:textId="77777777" w:rsidTr="00DD7B5F">
        <w:trPr>
          <w:trHeight w:val="340"/>
          <w:jc w:val="center"/>
        </w:trPr>
        <w:tc>
          <w:tcPr>
            <w:tcW w:w="1642" w:type="dxa"/>
            <w:vAlign w:val="center"/>
          </w:tcPr>
          <w:p w14:paraId="10E17F01" w14:textId="17A589F6"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12</w:t>
            </w:r>
          </w:p>
        </w:tc>
        <w:tc>
          <w:tcPr>
            <w:tcW w:w="929" w:type="dxa"/>
            <w:vAlign w:val="center"/>
          </w:tcPr>
          <w:p w14:paraId="74E0EFFC" w14:textId="77777777"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5月1</w:t>
            </w:r>
            <w:r>
              <w:rPr>
                <w:rFonts w:ascii="宋体" w:eastAsia="宋体" w:hAnsi="宋体"/>
                <w:szCs w:val="21"/>
              </w:rPr>
              <w:t>4</w:t>
            </w:r>
            <w:r>
              <w:rPr>
                <w:rFonts w:ascii="宋体" w:eastAsia="宋体" w:hAnsi="宋体" w:hint="eastAsia"/>
                <w:szCs w:val="21"/>
              </w:rPr>
              <w:t>日</w:t>
            </w:r>
          </w:p>
          <w:p w14:paraId="0FB914FA" w14:textId="77777777"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5月1</w:t>
            </w:r>
            <w:r>
              <w:rPr>
                <w:rFonts w:ascii="宋体" w:eastAsia="宋体" w:hAnsi="宋体"/>
                <w:szCs w:val="21"/>
              </w:rPr>
              <w:t>7</w:t>
            </w:r>
            <w:r>
              <w:rPr>
                <w:rFonts w:ascii="宋体" w:eastAsia="宋体" w:hAnsi="宋体" w:hint="eastAsia"/>
                <w:szCs w:val="21"/>
              </w:rPr>
              <w:t>日</w:t>
            </w:r>
          </w:p>
          <w:p w14:paraId="35D1F0C7" w14:textId="523AD254"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5月2</w:t>
            </w:r>
            <w:r>
              <w:rPr>
                <w:rFonts w:ascii="宋体" w:eastAsia="宋体" w:hAnsi="宋体"/>
                <w:szCs w:val="21"/>
              </w:rPr>
              <w:t>1</w:t>
            </w:r>
            <w:r>
              <w:rPr>
                <w:rFonts w:ascii="宋体" w:eastAsia="宋体" w:hAnsi="宋体" w:hint="eastAsia"/>
                <w:szCs w:val="21"/>
              </w:rPr>
              <w:t>日</w:t>
            </w:r>
          </w:p>
        </w:tc>
        <w:tc>
          <w:tcPr>
            <w:tcW w:w="1145" w:type="dxa"/>
            <w:vAlign w:val="center"/>
          </w:tcPr>
          <w:p w14:paraId="145241D5" w14:textId="77777777" w:rsidR="006C4749" w:rsidRDefault="006C4749" w:rsidP="006C4749">
            <w:pPr>
              <w:widowControl/>
              <w:spacing w:beforeLines="50" w:before="156" w:afterLines="50" w:after="156"/>
              <w:jc w:val="center"/>
              <w:rPr>
                <w:rFonts w:ascii="宋体" w:eastAsia="宋体" w:hAnsi="宋体"/>
              </w:rPr>
            </w:pPr>
            <w:r>
              <w:rPr>
                <w:rFonts w:ascii="宋体" w:eastAsia="宋体" w:hAnsi="宋体" w:hint="eastAsia"/>
              </w:rPr>
              <w:lastRenderedPageBreak/>
              <w:t>第十章</w:t>
            </w:r>
          </w:p>
          <w:p w14:paraId="520ECA99" w14:textId="75BDFAFA" w:rsidR="006C4749" w:rsidRPr="00D715F7" w:rsidRDefault="006C4749" w:rsidP="006C4749">
            <w:pPr>
              <w:widowControl/>
              <w:spacing w:beforeLines="50" w:before="156" w:afterLines="50" w:after="156"/>
              <w:jc w:val="center"/>
              <w:rPr>
                <w:rFonts w:ascii="宋体" w:eastAsia="宋体" w:hAnsi="宋体"/>
                <w:szCs w:val="21"/>
              </w:rPr>
            </w:pPr>
            <w:r w:rsidRPr="00B75020">
              <w:rPr>
                <w:rFonts w:ascii="宋体" w:eastAsia="宋体" w:hAnsi="宋体" w:hint="eastAsia"/>
              </w:rPr>
              <w:t>人工智能在药物设</w:t>
            </w:r>
            <w:r w:rsidRPr="00B75020">
              <w:rPr>
                <w:rFonts w:ascii="宋体" w:eastAsia="宋体" w:hAnsi="宋体" w:hint="eastAsia"/>
              </w:rPr>
              <w:lastRenderedPageBreak/>
              <w:t>计中的应用</w:t>
            </w:r>
          </w:p>
        </w:tc>
        <w:tc>
          <w:tcPr>
            <w:tcW w:w="1145" w:type="dxa"/>
            <w:vAlign w:val="center"/>
          </w:tcPr>
          <w:p w14:paraId="46258AE8" w14:textId="3BE43020" w:rsidR="006C4749" w:rsidRPr="00EA05D6" w:rsidRDefault="006C4749" w:rsidP="006C4749">
            <w:pPr>
              <w:widowControl/>
              <w:spacing w:beforeLines="50" w:before="156" w:afterLines="50" w:after="156"/>
              <w:jc w:val="center"/>
              <w:rPr>
                <w:rFonts w:ascii="宋体" w:eastAsia="宋体" w:hAnsi="宋体"/>
                <w:szCs w:val="21"/>
              </w:rPr>
            </w:pPr>
            <w:r w:rsidRPr="00EA05D6">
              <w:rPr>
                <w:rFonts w:ascii="宋体" w:eastAsia="宋体" w:hAnsi="宋体" w:hint="eastAsia"/>
                <w:szCs w:val="21"/>
              </w:rPr>
              <w:lastRenderedPageBreak/>
              <w:t>药物设计</w:t>
            </w:r>
          </w:p>
          <w:p w14:paraId="298FDDD5" w14:textId="77777777" w:rsidR="006C4749" w:rsidRDefault="006C4749" w:rsidP="006C4749">
            <w:pPr>
              <w:widowControl/>
              <w:spacing w:beforeLines="50" w:before="156" w:afterLines="50" w:after="156"/>
              <w:jc w:val="center"/>
              <w:rPr>
                <w:rFonts w:ascii="宋体" w:eastAsia="宋体" w:hAnsi="宋体"/>
                <w:szCs w:val="21"/>
              </w:rPr>
            </w:pPr>
            <w:r w:rsidRPr="00EA05D6">
              <w:rPr>
                <w:rFonts w:ascii="宋体" w:eastAsia="宋体" w:hAnsi="宋体" w:hint="eastAsia"/>
                <w:szCs w:val="21"/>
              </w:rPr>
              <w:lastRenderedPageBreak/>
              <w:t>计算机辅助的药物设计</w:t>
            </w:r>
          </w:p>
          <w:p w14:paraId="1272EFCE" w14:textId="77777777" w:rsidR="006C4749" w:rsidRDefault="006C4749" w:rsidP="006C4749">
            <w:pPr>
              <w:widowControl/>
              <w:spacing w:beforeLines="50" w:before="156" w:afterLines="50" w:after="156"/>
              <w:jc w:val="center"/>
              <w:rPr>
                <w:rFonts w:ascii="宋体" w:eastAsia="宋体" w:hAnsi="宋体"/>
                <w:szCs w:val="21"/>
              </w:rPr>
            </w:pPr>
            <w:r w:rsidRPr="00EA05D6">
              <w:rPr>
                <w:rFonts w:ascii="宋体" w:eastAsia="宋体" w:hAnsi="宋体" w:hint="eastAsia"/>
                <w:szCs w:val="21"/>
              </w:rPr>
              <w:t>人工智能辅助的药物设计</w:t>
            </w:r>
          </w:p>
          <w:p w14:paraId="1C7F344A" w14:textId="0AFE1D80" w:rsidR="006C4749" w:rsidRPr="00EA05D6" w:rsidRDefault="006C4749" w:rsidP="006C4749">
            <w:pPr>
              <w:widowControl/>
              <w:spacing w:beforeLines="50" w:before="156" w:afterLines="50" w:after="156"/>
              <w:jc w:val="center"/>
              <w:rPr>
                <w:rFonts w:ascii="宋体" w:eastAsia="宋体" w:hAnsi="宋体"/>
                <w:szCs w:val="21"/>
              </w:rPr>
            </w:pPr>
            <w:r w:rsidRPr="00EA05D6">
              <w:rPr>
                <w:rFonts w:ascii="宋体" w:eastAsia="宋体" w:hAnsi="宋体"/>
                <w:szCs w:val="21"/>
              </w:rPr>
              <w:t>分子对接</w:t>
            </w:r>
            <w:r>
              <w:rPr>
                <w:rFonts w:ascii="宋体" w:eastAsia="宋体" w:hAnsi="宋体" w:hint="eastAsia"/>
                <w:szCs w:val="21"/>
              </w:rPr>
              <w:t>实验</w:t>
            </w:r>
          </w:p>
        </w:tc>
        <w:tc>
          <w:tcPr>
            <w:tcW w:w="1145" w:type="dxa"/>
            <w:vAlign w:val="center"/>
          </w:tcPr>
          <w:p w14:paraId="5705B327" w14:textId="629EBB91"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6</w:t>
            </w:r>
          </w:p>
        </w:tc>
        <w:tc>
          <w:tcPr>
            <w:tcW w:w="1386" w:type="dxa"/>
            <w:vAlign w:val="center"/>
          </w:tcPr>
          <w:p w14:paraId="31CD61E6" w14:textId="77777777" w:rsidR="006C4749" w:rsidRDefault="006C4749" w:rsidP="006C4749">
            <w:pPr>
              <w:widowControl/>
              <w:spacing w:beforeLines="50" w:before="156" w:afterLines="50" w:after="156"/>
              <w:jc w:val="center"/>
              <w:rPr>
                <w:rFonts w:ascii="宋体" w:eastAsia="宋体" w:hAnsi="宋体"/>
                <w:szCs w:val="21"/>
              </w:rPr>
            </w:pPr>
            <w:r w:rsidRPr="00191811">
              <w:rPr>
                <w:rFonts w:ascii="宋体" w:eastAsia="宋体" w:hAnsi="宋体" w:hint="eastAsia"/>
                <w:szCs w:val="21"/>
              </w:rPr>
              <w:t>理解计算机辅助的理性</w:t>
            </w:r>
            <w:r w:rsidRPr="00191811">
              <w:rPr>
                <w:rFonts w:ascii="宋体" w:eastAsia="宋体" w:hAnsi="宋体" w:hint="eastAsia"/>
                <w:szCs w:val="21"/>
              </w:rPr>
              <w:lastRenderedPageBreak/>
              <w:t>设计药物基本原理</w:t>
            </w:r>
          </w:p>
          <w:p w14:paraId="2948C644" w14:textId="37099AD3" w:rsidR="006C4749" w:rsidRDefault="006C4749" w:rsidP="006C4749">
            <w:pPr>
              <w:widowControl/>
              <w:spacing w:beforeLines="50" w:before="156" w:afterLines="50" w:after="156"/>
              <w:jc w:val="center"/>
              <w:rPr>
                <w:rFonts w:ascii="宋体" w:eastAsia="宋体" w:hAnsi="宋体"/>
                <w:szCs w:val="21"/>
              </w:rPr>
            </w:pPr>
            <w:r w:rsidRPr="00191811">
              <w:rPr>
                <w:rFonts w:ascii="宋体" w:eastAsia="宋体" w:hAnsi="宋体" w:hint="eastAsia"/>
                <w:szCs w:val="21"/>
              </w:rPr>
              <w:t>药物设计中的人工智能算法</w:t>
            </w:r>
          </w:p>
          <w:p w14:paraId="10B6C8D2" w14:textId="6BB3D8C1" w:rsidR="006C4749" w:rsidRPr="00D715F7" w:rsidRDefault="006C4749" w:rsidP="006C4749">
            <w:pPr>
              <w:widowControl/>
              <w:spacing w:beforeLines="50" w:before="156" w:afterLines="50" w:after="156"/>
              <w:jc w:val="center"/>
              <w:rPr>
                <w:rFonts w:ascii="宋体" w:eastAsia="宋体" w:hAnsi="宋体"/>
                <w:szCs w:val="21"/>
              </w:rPr>
            </w:pPr>
            <w:r w:rsidRPr="00191811">
              <w:rPr>
                <w:rFonts w:ascii="宋体" w:eastAsia="宋体" w:hAnsi="宋体" w:hint="eastAsia"/>
                <w:szCs w:val="21"/>
              </w:rPr>
              <w:t>利用</w:t>
            </w:r>
            <w:r w:rsidRPr="00191811">
              <w:rPr>
                <w:rFonts w:ascii="宋体" w:eastAsia="宋体" w:hAnsi="宋体"/>
                <w:szCs w:val="21"/>
              </w:rPr>
              <w:t>Autodock软件运行算例</w:t>
            </w:r>
          </w:p>
        </w:tc>
        <w:tc>
          <w:tcPr>
            <w:tcW w:w="904" w:type="dxa"/>
            <w:vAlign w:val="center"/>
          </w:tcPr>
          <w:p w14:paraId="4F42D81C" w14:textId="77777777" w:rsidR="006C4749" w:rsidRPr="00D715F7" w:rsidRDefault="006C4749" w:rsidP="006C4749">
            <w:pPr>
              <w:widowControl/>
              <w:spacing w:beforeLines="50" w:before="156" w:afterLines="50" w:after="156"/>
              <w:jc w:val="center"/>
              <w:rPr>
                <w:rFonts w:ascii="宋体" w:eastAsia="宋体" w:hAnsi="宋体"/>
                <w:szCs w:val="21"/>
              </w:rPr>
            </w:pPr>
          </w:p>
        </w:tc>
      </w:tr>
      <w:tr w:rsidR="006C4749" w:rsidRPr="00D715F7" w14:paraId="7029FC08" w14:textId="77777777" w:rsidTr="00DD7B5F">
        <w:trPr>
          <w:trHeight w:val="340"/>
          <w:jc w:val="center"/>
        </w:trPr>
        <w:tc>
          <w:tcPr>
            <w:tcW w:w="1642" w:type="dxa"/>
            <w:vAlign w:val="center"/>
          </w:tcPr>
          <w:p w14:paraId="17E255BF" w14:textId="55501547"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929" w:type="dxa"/>
            <w:vAlign w:val="center"/>
          </w:tcPr>
          <w:p w14:paraId="3E064BFB" w14:textId="77777777"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5月2</w:t>
            </w:r>
            <w:r>
              <w:rPr>
                <w:rFonts w:ascii="宋体" w:eastAsia="宋体" w:hAnsi="宋体"/>
                <w:szCs w:val="21"/>
              </w:rPr>
              <w:t>4</w:t>
            </w:r>
            <w:r>
              <w:rPr>
                <w:rFonts w:ascii="宋体" w:eastAsia="宋体" w:hAnsi="宋体" w:hint="eastAsia"/>
                <w:szCs w:val="21"/>
              </w:rPr>
              <w:t>日</w:t>
            </w:r>
          </w:p>
          <w:p w14:paraId="61002DB7" w14:textId="68D93E6A"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5月2</w:t>
            </w:r>
            <w:r>
              <w:rPr>
                <w:rFonts w:ascii="宋体" w:eastAsia="宋体" w:hAnsi="宋体"/>
                <w:szCs w:val="21"/>
              </w:rPr>
              <w:t>8</w:t>
            </w:r>
            <w:r>
              <w:rPr>
                <w:rFonts w:ascii="宋体" w:eastAsia="宋体" w:hAnsi="宋体" w:hint="eastAsia"/>
                <w:szCs w:val="21"/>
              </w:rPr>
              <w:t>日</w:t>
            </w:r>
          </w:p>
        </w:tc>
        <w:tc>
          <w:tcPr>
            <w:tcW w:w="1145" w:type="dxa"/>
            <w:vAlign w:val="center"/>
          </w:tcPr>
          <w:p w14:paraId="40487A71" w14:textId="32995771" w:rsidR="006C4749" w:rsidRDefault="006C4749" w:rsidP="006C4749">
            <w:pPr>
              <w:widowControl/>
              <w:spacing w:beforeLines="50" w:before="156" w:afterLines="50" w:after="156"/>
              <w:jc w:val="center"/>
              <w:rPr>
                <w:rFonts w:ascii="宋体" w:eastAsia="宋体" w:hAnsi="宋体"/>
              </w:rPr>
            </w:pPr>
            <w:r>
              <w:rPr>
                <w:rFonts w:ascii="宋体" w:eastAsia="宋体" w:hAnsi="宋体" w:hint="eastAsia"/>
              </w:rPr>
              <w:t>第十一章</w:t>
            </w:r>
          </w:p>
          <w:p w14:paraId="5EE6C18F" w14:textId="59513A9A" w:rsidR="006C4749" w:rsidRPr="00D715F7" w:rsidRDefault="006C4749" w:rsidP="006C4749">
            <w:pPr>
              <w:widowControl/>
              <w:spacing w:beforeLines="50" w:before="156" w:afterLines="50" w:after="156"/>
              <w:jc w:val="center"/>
              <w:rPr>
                <w:rFonts w:ascii="宋体" w:eastAsia="宋体" w:hAnsi="宋体"/>
                <w:szCs w:val="21"/>
              </w:rPr>
            </w:pPr>
            <w:r w:rsidRPr="00C634E2">
              <w:rPr>
                <w:rFonts w:ascii="宋体" w:eastAsia="宋体" w:hAnsi="宋体" w:hint="eastAsia"/>
              </w:rPr>
              <w:t>人工智能与</w:t>
            </w:r>
            <w:r>
              <w:rPr>
                <w:rFonts w:ascii="宋体" w:eastAsia="宋体" w:hAnsi="宋体" w:hint="eastAsia"/>
              </w:rPr>
              <w:t>放射治疗</w:t>
            </w:r>
          </w:p>
        </w:tc>
        <w:tc>
          <w:tcPr>
            <w:tcW w:w="1145" w:type="dxa"/>
            <w:vAlign w:val="center"/>
          </w:tcPr>
          <w:p w14:paraId="559C835C" w14:textId="29ACABE7" w:rsidR="00511AAD" w:rsidRPr="00D715F7" w:rsidRDefault="00511AAD" w:rsidP="00511AAD">
            <w:pPr>
              <w:widowControl/>
              <w:spacing w:beforeLines="50" w:before="156" w:afterLines="50" w:after="156"/>
              <w:jc w:val="center"/>
              <w:rPr>
                <w:rFonts w:ascii="宋体" w:eastAsia="宋体" w:hAnsi="宋体"/>
                <w:szCs w:val="21"/>
              </w:rPr>
            </w:pPr>
            <w:r w:rsidRPr="00EB6038">
              <w:rPr>
                <w:rFonts w:ascii="宋体" w:eastAsia="宋体" w:hAnsi="宋体" w:cs="宋体" w:hint="eastAsia"/>
                <w:color w:val="000000"/>
                <w:kern w:val="0"/>
                <w:szCs w:val="21"/>
              </w:rPr>
              <w:t>肿瘤放射治疗的背景知识</w:t>
            </w:r>
            <w:r>
              <w:rPr>
                <w:rFonts w:ascii="宋体" w:eastAsia="宋体" w:hAnsi="宋体" w:cs="宋体" w:hint="eastAsia"/>
                <w:color w:val="000000"/>
                <w:kern w:val="0"/>
                <w:szCs w:val="21"/>
              </w:rPr>
              <w:t>、</w:t>
            </w:r>
            <w:r w:rsidRPr="00F12CE9">
              <w:rPr>
                <w:rFonts w:ascii="宋体" w:eastAsia="宋体" w:hAnsi="宋体" w:cs="宋体" w:hint="eastAsia"/>
                <w:color w:val="000000"/>
                <w:kern w:val="0"/>
                <w:szCs w:val="21"/>
              </w:rPr>
              <w:t>流程</w:t>
            </w:r>
            <w:r>
              <w:rPr>
                <w:rFonts w:ascii="宋体" w:eastAsia="宋体" w:hAnsi="宋体" w:cs="宋体" w:hint="eastAsia"/>
                <w:color w:val="000000"/>
                <w:kern w:val="0"/>
                <w:szCs w:val="21"/>
              </w:rPr>
              <w:t>和步骤、</w:t>
            </w:r>
            <w:r w:rsidRPr="00F12CE9">
              <w:rPr>
                <w:rFonts w:ascii="宋体" w:eastAsia="宋体" w:hAnsi="宋体" w:cs="宋体" w:hint="eastAsia"/>
                <w:color w:val="000000"/>
                <w:kern w:val="0"/>
                <w:szCs w:val="21"/>
              </w:rPr>
              <w:t>人工智能</w:t>
            </w:r>
            <w:r>
              <w:rPr>
                <w:rFonts w:ascii="宋体" w:eastAsia="宋体" w:hAnsi="宋体" w:cs="宋体" w:hint="eastAsia"/>
                <w:color w:val="000000"/>
                <w:kern w:val="0"/>
                <w:szCs w:val="21"/>
              </w:rPr>
              <w:t>技术在</w:t>
            </w:r>
            <w:r w:rsidRPr="00F12CE9">
              <w:rPr>
                <w:rFonts w:ascii="宋体" w:eastAsia="宋体" w:hAnsi="宋体" w:cs="宋体" w:hint="eastAsia"/>
                <w:color w:val="000000"/>
                <w:kern w:val="0"/>
                <w:szCs w:val="21"/>
              </w:rPr>
              <w:t>肿瘤放射治疗过程中</w:t>
            </w:r>
            <w:r>
              <w:rPr>
                <w:rFonts w:ascii="宋体" w:eastAsia="宋体" w:hAnsi="宋体" w:cs="宋体" w:hint="eastAsia"/>
                <w:color w:val="000000"/>
                <w:kern w:val="0"/>
                <w:szCs w:val="21"/>
              </w:rPr>
              <w:t>的应用</w:t>
            </w:r>
          </w:p>
        </w:tc>
        <w:tc>
          <w:tcPr>
            <w:tcW w:w="1145" w:type="dxa"/>
            <w:vAlign w:val="center"/>
          </w:tcPr>
          <w:p w14:paraId="70683649" w14:textId="65EEEA73"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68F794DD" w14:textId="6FEEF366" w:rsidR="006C4749" w:rsidRPr="00AF5BD8" w:rsidRDefault="00AF5BD8" w:rsidP="006C4749">
            <w:pPr>
              <w:widowControl/>
              <w:spacing w:beforeLines="50" w:before="156" w:afterLines="50" w:after="156"/>
              <w:jc w:val="center"/>
              <w:rPr>
                <w:rFonts w:ascii="宋体" w:eastAsia="宋体" w:hAnsi="宋体"/>
                <w:szCs w:val="21"/>
              </w:rPr>
            </w:pPr>
            <w:r w:rsidRPr="00AF5BD8">
              <w:rPr>
                <w:rFonts w:ascii="宋体" w:eastAsia="宋体" w:hAnsi="宋体" w:hint="eastAsia"/>
                <w:szCs w:val="21"/>
              </w:rPr>
              <w:t>理解人工智能发挥作用的方面和优势所在，完成相关调研并在课堂上展开论述</w:t>
            </w:r>
          </w:p>
        </w:tc>
        <w:tc>
          <w:tcPr>
            <w:tcW w:w="904" w:type="dxa"/>
            <w:vAlign w:val="center"/>
          </w:tcPr>
          <w:p w14:paraId="7D16D658" w14:textId="77777777" w:rsidR="006C4749" w:rsidRPr="00D715F7" w:rsidRDefault="006C4749" w:rsidP="006C4749">
            <w:pPr>
              <w:widowControl/>
              <w:spacing w:beforeLines="50" w:before="156" w:afterLines="50" w:after="156"/>
              <w:jc w:val="center"/>
              <w:rPr>
                <w:rFonts w:ascii="宋体" w:eastAsia="宋体" w:hAnsi="宋体"/>
                <w:szCs w:val="21"/>
              </w:rPr>
            </w:pPr>
          </w:p>
        </w:tc>
      </w:tr>
      <w:tr w:rsidR="006C4749" w:rsidRPr="00D715F7" w14:paraId="1B4B958D" w14:textId="77777777" w:rsidTr="00DD7B5F">
        <w:trPr>
          <w:trHeight w:val="340"/>
          <w:jc w:val="center"/>
        </w:trPr>
        <w:tc>
          <w:tcPr>
            <w:tcW w:w="1642" w:type="dxa"/>
            <w:vAlign w:val="center"/>
          </w:tcPr>
          <w:p w14:paraId="4E334A75" w14:textId="34678CDA"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929" w:type="dxa"/>
            <w:vAlign w:val="center"/>
          </w:tcPr>
          <w:p w14:paraId="6D164575" w14:textId="77777777"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5月3</w:t>
            </w:r>
            <w:r>
              <w:rPr>
                <w:rFonts w:ascii="宋体" w:eastAsia="宋体" w:hAnsi="宋体"/>
                <w:szCs w:val="21"/>
              </w:rPr>
              <w:t>1</w:t>
            </w:r>
            <w:r>
              <w:rPr>
                <w:rFonts w:ascii="宋体" w:eastAsia="宋体" w:hAnsi="宋体" w:hint="eastAsia"/>
                <w:szCs w:val="21"/>
              </w:rPr>
              <w:t>日</w:t>
            </w:r>
          </w:p>
          <w:p w14:paraId="20BC5714" w14:textId="28A9DA1F"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6月4日</w:t>
            </w:r>
          </w:p>
        </w:tc>
        <w:tc>
          <w:tcPr>
            <w:tcW w:w="1145" w:type="dxa"/>
            <w:vAlign w:val="center"/>
          </w:tcPr>
          <w:p w14:paraId="467BC57A" w14:textId="54C3834D" w:rsidR="006C4749" w:rsidRDefault="006C4749" w:rsidP="006C4749">
            <w:pPr>
              <w:widowControl/>
              <w:spacing w:beforeLines="50" w:before="156" w:afterLines="50" w:after="156"/>
              <w:jc w:val="center"/>
              <w:rPr>
                <w:rFonts w:ascii="宋体" w:eastAsia="宋体" w:hAnsi="宋体"/>
              </w:rPr>
            </w:pPr>
            <w:r>
              <w:rPr>
                <w:rFonts w:ascii="宋体" w:eastAsia="宋体" w:hAnsi="宋体" w:hint="eastAsia"/>
              </w:rPr>
              <w:t>第十二章</w:t>
            </w:r>
          </w:p>
          <w:p w14:paraId="7465554E" w14:textId="39CAEA65" w:rsidR="006C4749" w:rsidRPr="007E558A" w:rsidRDefault="006C4749" w:rsidP="006C4749">
            <w:pPr>
              <w:widowControl/>
              <w:spacing w:beforeLines="50" w:before="156" w:afterLines="50" w:after="156"/>
              <w:jc w:val="center"/>
              <w:rPr>
                <w:rFonts w:ascii="宋体" w:eastAsia="宋体" w:hAnsi="宋体"/>
                <w:szCs w:val="21"/>
              </w:rPr>
            </w:pPr>
            <w:r w:rsidRPr="00C634E2">
              <w:rPr>
                <w:rFonts w:ascii="宋体" w:eastAsia="宋体" w:hAnsi="宋体" w:hint="eastAsia"/>
              </w:rPr>
              <w:t>人工智能与高性能计算相结合在肿瘤诊疗中的应用</w:t>
            </w:r>
          </w:p>
        </w:tc>
        <w:tc>
          <w:tcPr>
            <w:tcW w:w="1145" w:type="dxa"/>
            <w:vAlign w:val="center"/>
          </w:tcPr>
          <w:p w14:paraId="1EE32C7E" w14:textId="77777777" w:rsidR="006C4749" w:rsidRDefault="006C4749" w:rsidP="006C4749">
            <w:pPr>
              <w:widowControl/>
              <w:spacing w:beforeLines="50" w:before="156" w:afterLines="50" w:after="156"/>
              <w:jc w:val="center"/>
              <w:rPr>
                <w:rFonts w:ascii="宋体" w:eastAsia="宋体" w:hAnsi="宋体"/>
                <w:szCs w:val="21"/>
              </w:rPr>
            </w:pPr>
            <w:r w:rsidRPr="00271840">
              <w:rPr>
                <w:rFonts w:ascii="宋体" w:eastAsia="宋体" w:hAnsi="宋体" w:hint="eastAsia"/>
                <w:szCs w:val="21"/>
              </w:rPr>
              <w:t>肿瘤诊疗系统简介</w:t>
            </w:r>
          </w:p>
          <w:p w14:paraId="3F2BCBCE" w14:textId="068B08F4" w:rsidR="006C4749" w:rsidRDefault="006C4749" w:rsidP="006C4749">
            <w:pPr>
              <w:widowControl/>
              <w:spacing w:beforeLines="50" w:before="156" w:afterLines="50" w:after="156"/>
              <w:jc w:val="center"/>
              <w:rPr>
                <w:rFonts w:ascii="宋体" w:eastAsia="宋体" w:hAnsi="宋体"/>
                <w:szCs w:val="21"/>
              </w:rPr>
            </w:pPr>
            <w:r w:rsidRPr="00F31D0F">
              <w:rPr>
                <w:rFonts w:ascii="宋体" w:eastAsia="宋体" w:hAnsi="宋体" w:hint="eastAsia"/>
                <w:szCs w:val="21"/>
              </w:rPr>
              <w:t>肿瘤免疫疗法</w:t>
            </w:r>
          </w:p>
          <w:p w14:paraId="6E8696A1" w14:textId="11FF3216" w:rsidR="006C4749" w:rsidRPr="00D715F7" w:rsidRDefault="006C4749" w:rsidP="006C4749">
            <w:pPr>
              <w:widowControl/>
              <w:spacing w:beforeLines="50" w:before="156" w:afterLines="50" w:after="156"/>
              <w:jc w:val="center"/>
              <w:rPr>
                <w:rFonts w:ascii="宋体" w:eastAsia="宋体" w:hAnsi="宋体"/>
                <w:szCs w:val="21"/>
              </w:rPr>
            </w:pPr>
            <w:r w:rsidRPr="00F31D0F">
              <w:rPr>
                <w:rFonts w:ascii="宋体" w:eastAsia="宋体" w:hAnsi="宋体"/>
                <w:szCs w:val="21"/>
              </w:rPr>
              <w:t>AI辅助的分子模拟</w:t>
            </w:r>
          </w:p>
        </w:tc>
        <w:tc>
          <w:tcPr>
            <w:tcW w:w="1145" w:type="dxa"/>
            <w:vAlign w:val="center"/>
          </w:tcPr>
          <w:p w14:paraId="3C4DA416" w14:textId="19A529E7"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099CB4BD" w14:textId="43DA5ADE" w:rsidR="006C4749" w:rsidRPr="00D715F7" w:rsidRDefault="006C4749" w:rsidP="006C4749">
            <w:pPr>
              <w:widowControl/>
              <w:spacing w:beforeLines="50" w:before="156" w:afterLines="50" w:after="156"/>
              <w:jc w:val="center"/>
              <w:rPr>
                <w:rFonts w:ascii="宋体" w:eastAsia="宋体" w:hAnsi="宋体"/>
                <w:szCs w:val="21"/>
              </w:rPr>
            </w:pPr>
            <w:r w:rsidRPr="00F31D0F">
              <w:rPr>
                <w:rFonts w:ascii="宋体" w:eastAsia="宋体" w:hAnsi="宋体" w:hint="eastAsia"/>
                <w:szCs w:val="21"/>
              </w:rPr>
              <w:t>扩展阅读分子模拟和分子动力学模拟方法</w:t>
            </w:r>
          </w:p>
        </w:tc>
        <w:tc>
          <w:tcPr>
            <w:tcW w:w="904" w:type="dxa"/>
            <w:vAlign w:val="center"/>
          </w:tcPr>
          <w:p w14:paraId="5BCE7AD8" w14:textId="77777777" w:rsidR="006C4749" w:rsidRPr="00D715F7" w:rsidRDefault="006C4749" w:rsidP="006C4749">
            <w:pPr>
              <w:widowControl/>
              <w:spacing w:beforeLines="50" w:before="156" w:afterLines="50" w:after="156"/>
              <w:jc w:val="center"/>
              <w:rPr>
                <w:rFonts w:ascii="宋体" w:eastAsia="宋体" w:hAnsi="宋体"/>
                <w:szCs w:val="21"/>
              </w:rPr>
            </w:pPr>
          </w:p>
        </w:tc>
      </w:tr>
      <w:tr w:rsidR="006C4749" w:rsidRPr="00D715F7" w14:paraId="3F24F7F7" w14:textId="77777777" w:rsidTr="00DD7B5F">
        <w:trPr>
          <w:trHeight w:val="340"/>
          <w:jc w:val="center"/>
        </w:trPr>
        <w:tc>
          <w:tcPr>
            <w:tcW w:w="1642" w:type="dxa"/>
            <w:vAlign w:val="center"/>
          </w:tcPr>
          <w:p w14:paraId="411886BF" w14:textId="69318A6A"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Pr>
                <w:rFonts w:ascii="宋体" w:eastAsia="宋体" w:hAnsi="宋体" w:hint="eastAsia"/>
                <w:szCs w:val="21"/>
              </w:rPr>
              <w:t>-</w:t>
            </w:r>
            <w:r>
              <w:rPr>
                <w:rFonts w:ascii="宋体" w:eastAsia="宋体" w:hAnsi="宋体"/>
                <w:szCs w:val="21"/>
              </w:rPr>
              <w:t>16</w:t>
            </w:r>
          </w:p>
        </w:tc>
        <w:tc>
          <w:tcPr>
            <w:tcW w:w="929" w:type="dxa"/>
            <w:vAlign w:val="center"/>
          </w:tcPr>
          <w:p w14:paraId="2315D6A9" w14:textId="77777777" w:rsidR="006C4749"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6月1</w:t>
            </w:r>
            <w:r>
              <w:rPr>
                <w:rFonts w:ascii="宋体" w:eastAsia="宋体" w:hAnsi="宋体"/>
                <w:szCs w:val="21"/>
              </w:rPr>
              <w:t>1</w:t>
            </w:r>
            <w:r>
              <w:rPr>
                <w:rFonts w:ascii="宋体" w:eastAsia="宋体" w:hAnsi="宋体" w:hint="eastAsia"/>
                <w:szCs w:val="21"/>
              </w:rPr>
              <w:t>日</w:t>
            </w:r>
          </w:p>
          <w:p w14:paraId="64F63469" w14:textId="5DD9CA81"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6月1</w:t>
            </w:r>
            <w:r>
              <w:rPr>
                <w:rFonts w:ascii="宋体" w:eastAsia="宋体" w:hAnsi="宋体"/>
                <w:szCs w:val="21"/>
              </w:rPr>
              <w:t>8</w:t>
            </w:r>
            <w:r>
              <w:rPr>
                <w:rFonts w:ascii="宋体" w:eastAsia="宋体" w:hAnsi="宋体" w:hint="eastAsia"/>
                <w:szCs w:val="21"/>
              </w:rPr>
              <w:t>日</w:t>
            </w:r>
          </w:p>
        </w:tc>
        <w:tc>
          <w:tcPr>
            <w:tcW w:w="1145" w:type="dxa"/>
            <w:vAlign w:val="center"/>
          </w:tcPr>
          <w:p w14:paraId="4BD4937F" w14:textId="6F306297" w:rsidR="006C4749" w:rsidRDefault="006C4749" w:rsidP="006C4749">
            <w:pPr>
              <w:widowControl/>
              <w:spacing w:beforeLines="50" w:before="156" w:afterLines="50" w:after="156"/>
              <w:jc w:val="center"/>
              <w:rPr>
                <w:rFonts w:ascii="宋体" w:eastAsia="宋体" w:hAnsi="宋体"/>
              </w:rPr>
            </w:pPr>
            <w:r>
              <w:rPr>
                <w:rFonts w:ascii="宋体" w:eastAsia="宋体" w:hAnsi="宋体" w:hint="eastAsia"/>
              </w:rPr>
              <w:t>第十三章</w:t>
            </w:r>
          </w:p>
          <w:p w14:paraId="544596FB" w14:textId="097C4BD6" w:rsidR="006C4749" w:rsidRPr="00D715F7" w:rsidRDefault="003E3200" w:rsidP="006C4749">
            <w:pPr>
              <w:widowControl/>
              <w:spacing w:beforeLines="50" w:before="156" w:afterLines="50" w:after="156"/>
              <w:jc w:val="center"/>
              <w:rPr>
                <w:rFonts w:ascii="宋体" w:eastAsia="宋体" w:hAnsi="宋体"/>
                <w:szCs w:val="21"/>
              </w:rPr>
            </w:pPr>
            <w:r>
              <w:rPr>
                <w:rFonts w:ascii="宋体" w:eastAsia="宋体" w:hAnsi="宋体" w:hint="eastAsia"/>
              </w:rPr>
              <w:t>人工智能重塑未来</w:t>
            </w:r>
          </w:p>
        </w:tc>
        <w:tc>
          <w:tcPr>
            <w:tcW w:w="1145" w:type="dxa"/>
            <w:vAlign w:val="center"/>
          </w:tcPr>
          <w:p w14:paraId="401A80D9" w14:textId="3D8467E7" w:rsidR="003E3200" w:rsidRPr="00A30CA2" w:rsidRDefault="003E3200" w:rsidP="003E3200">
            <w:pPr>
              <w:widowControl/>
              <w:spacing w:beforeLines="50" w:before="156" w:afterLines="50" w:after="156"/>
              <w:jc w:val="left"/>
              <w:rPr>
                <w:rFonts w:ascii="宋体" w:eastAsia="宋体" w:hAnsi="宋体" w:cs="宋体"/>
                <w:color w:val="000000"/>
                <w:kern w:val="0"/>
                <w:szCs w:val="21"/>
              </w:rPr>
            </w:pPr>
            <w:r w:rsidRPr="00A30CA2">
              <w:rPr>
                <w:rFonts w:ascii="宋体" w:eastAsia="宋体" w:hAnsi="宋体" w:cs="宋体"/>
                <w:color w:val="000000"/>
                <w:kern w:val="0"/>
                <w:szCs w:val="21"/>
              </w:rPr>
              <w:t>人类智能与人工智能的比较</w:t>
            </w:r>
          </w:p>
          <w:p w14:paraId="53CDD4DB" w14:textId="1B92D7E5" w:rsidR="003E3200" w:rsidRDefault="003E3200" w:rsidP="003E3200">
            <w:pPr>
              <w:widowControl/>
              <w:spacing w:beforeLines="50" w:before="156" w:afterLines="50" w:after="156"/>
              <w:jc w:val="left"/>
              <w:rPr>
                <w:rFonts w:ascii="宋体" w:eastAsia="宋体" w:hAnsi="宋体" w:cs="宋体"/>
                <w:color w:val="000000"/>
                <w:kern w:val="0"/>
                <w:szCs w:val="21"/>
              </w:rPr>
            </w:pPr>
            <w:r w:rsidRPr="00A30CA2">
              <w:rPr>
                <w:rFonts w:ascii="宋体" w:eastAsia="宋体" w:hAnsi="宋体" w:cs="宋体"/>
                <w:color w:val="000000"/>
                <w:kern w:val="0"/>
                <w:szCs w:val="21"/>
              </w:rPr>
              <w:t>人工智能与基因密码、精准治疗</w:t>
            </w:r>
          </w:p>
          <w:p w14:paraId="1A6BAF1A" w14:textId="6B7130E6" w:rsidR="003E3200" w:rsidRPr="00A30CA2" w:rsidRDefault="003E3200" w:rsidP="003E3200">
            <w:pPr>
              <w:widowControl/>
              <w:spacing w:beforeLines="50" w:before="156" w:afterLines="50" w:after="156"/>
              <w:jc w:val="left"/>
              <w:rPr>
                <w:rFonts w:ascii="宋体" w:eastAsia="宋体" w:hAnsi="宋体" w:cs="宋体"/>
                <w:color w:val="000000"/>
                <w:kern w:val="0"/>
                <w:szCs w:val="21"/>
              </w:rPr>
            </w:pPr>
            <w:r w:rsidRPr="00A30CA2">
              <w:rPr>
                <w:rFonts w:ascii="宋体" w:eastAsia="宋体" w:hAnsi="宋体" w:cs="宋体"/>
                <w:color w:val="000000"/>
                <w:kern w:val="0"/>
                <w:szCs w:val="21"/>
              </w:rPr>
              <w:t>如何自学机器学习与人工智能</w:t>
            </w:r>
          </w:p>
          <w:p w14:paraId="0CBDF82C" w14:textId="22D1550C" w:rsidR="006C4749" w:rsidRPr="003E3200" w:rsidRDefault="003E3200" w:rsidP="003E3200">
            <w:pPr>
              <w:widowControl/>
              <w:spacing w:beforeLines="50" w:before="156" w:afterLines="50" w:after="156"/>
              <w:jc w:val="left"/>
              <w:rPr>
                <w:rFonts w:ascii="宋体" w:eastAsia="宋体" w:hAnsi="宋体" w:cs="宋体"/>
                <w:color w:val="000000"/>
                <w:kern w:val="0"/>
                <w:szCs w:val="21"/>
              </w:rPr>
            </w:pPr>
            <w:r w:rsidRPr="00A30CA2">
              <w:rPr>
                <w:rFonts w:ascii="宋体" w:eastAsia="宋体" w:hAnsi="宋体" w:cs="宋体"/>
                <w:color w:val="000000"/>
                <w:kern w:val="0"/>
                <w:szCs w:val="21"/>
              </w:rPr>
              <w:lastRenderedPageBreak/>
              <w:t>人工智能如何重塑未来</w:t>
            </w:r>
          </w:p>
        </w:tc>
        <w:tc>
          <w:tcPr>
            <w:tcW w:w="1145" w:type="dxa"/>
            <w:vAlign w:val="center"/>
          </w:tcPr>
          <w:p w14:paraId="6EE6736B" w14:textId="70453A83"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4</w:t>
            </w:r>
          </w:p>
        </w:tc>
        <w:tc>
          <w:tcPr>
            <w:tcW w:w="1386" w:type="dxa"/>
            <w:vAlign w:val="center"/>
          </w:tcPr>
          <w:p w14:paraId="19E6BBFF" w14:textId="75668F82" w:rsidR="006C4749" w:rsidRPr="00D715F7" w:rsidRDefault="00EE4C15" w:rsidP="006C4749">
            <w:pPr>
              <w:widowControl/>
              <w:spacing w:beforeLines="50" w:before="156" w:afterLines="50" w:after="156"/>
              <w:jc w:val="center"/>
              <w:rPr>
                <w:rFonts w:ascii="宋体" w:eastAsia="宋体" w:hAnsi="宋体"/>
                <w:szCs w:val="21"/>
              </w:rPr>
            </w:pPr>
            <w:r>
              <w:rPr>
                <w:rFonts w:ascii="宋体" w:eastAsia="宋体" w:hAnsi="宋体" w:hint="eastAsia"/>
                <w:szCs w:val="21"/>
              </w:rPr>
              <w:t>分组</w:t>
            </w:r>
            <w:r w:rsidR="00D21957">
              <w:rPr>
                <w:rFonts w:ascii="宋体" w:eastAsia="宋体" w:hAnsi="宋体" w:hint="eastAsia"/>
                <w:szCs w:val="21"/>
              </w:rPr>
              <w:t>对指定</w:t>
            </w:r>
            <w:r w:rsidR="00625249">
              <w:rPr>
                <w:rFonts w:ascii="宋体" w:eastAsia="宋体" w:hAnsi="宋体" w:hint="eastAsia"/>
                <w:szCs w:val="21"/>
              </w:rPr>
              <w:t>议题</w:t>
            </w:r>
            <w:r>
              <w:rPr>
                <w:rFonts w:ascii="宋体" w:eastAsia="宋体" w:hAnsi="宋体" w:hint="eastAsia"/>
                <w:szCs w:val="21"/>
              </w:rPr>
              <w:t>组织</w:t>
            </w:r>
            <w:r w:rsidR="00D21957">
              <w:rPr>
                <w:rFonts w:ascii="宋体" w:eastAsia="宋体" w:hAnsi="宋体" w:hint="eastAsia"/>
                <w:szCs w:val="21"/>
              </w:rPr>
              <w:t>调研</w:t>
            </w:r>
            <w:r>
              <w:rPr>
                <w:rFonts w:ascii="宋体" w:eastAsia="宋体" w:hAnsi="宋体" w:hint="eastAsia"/>
                <w:szCs w:val="21"/>
              </w:rPr>
              <w:t>和学习</w:t>
            </w:r>
          </w:p>
        </w:tc>
        <w:tc>
          <w:tcPr>
            <w:tcW w:w="904" w:type="dxa"/>
            <w:vAlign w:val="center"/>
          </w:tcPr>
          <w:p w14:paraId="43C6DD4F" w14:textId="77777777" w:rsidR="006C4749" w:rsidRPr="00D715F7" w:rsidRDefault="006C4749" w:rsidP="006C4749">
            <w:pPr>
              <w:widowControl/>
              <w:spacing w:beforeLines="50" w:before="156" w:afterLines="50" w:after="156"/>
              <w:jc w:val="center"/>
              <w:rPr>
                <w:rFonts w:ascii="宋体" w:eastAsia="宋体" w:hAnsi="宋体"/>
                <w:szCs w:val="21"/>
              </w:rPr>
            </w:pPr>
          </w:p>
        </w:tc>
      </w:tr>
      <w:tr w:rsidR="006C4749" w:rsidRPr="00D715F7" w14:paraId="6504512A" w14:textId="77777777" w:rsidTr="00DD7B5F">
        <w:trPr>
          <w:trHeight w:val="340"/>
          <w:jc w:val="center"/>
        </w:trPr>
        <w:tc>
          <w:tcPr>
            <w:tcW w:w="1642" w:type="dxa"/>
            <w:vAlign w:val="center"/>
          </w:tcPr>
          <w:p w14:paraId="48C288C8" w14:textId="2A4A2AF2" w:rsidR="006C4749" w:rsidRPr="00D715F7" w:rsidRDefault="006C4749" w:rsidP="008801F4">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929" w:type="dxa"/>
            <w:vAlign w:val="center"/>
          </w:tcPr>
          <w:p w14:paraId="6A064B34" w14:textId="2F3CB564"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6月2</w:t>
            </w:r>
            <w:r>
              <w:rPr>
                <w:rFonts w:ascii="宋体" w:eastAsia="宋体" w:hAnsi="宋体"/>
                <w:szCs w:val="21"/>
              </w:rPr>
              <w:t>5</w:t>
            </w:r>
            <w:r>
              <w:rPr>
                <w:rFonts w:ascii="宋体" w:eastAsia="宋体" w:hAnsi="宋体" w:hint="eastAsia"/>
                <w:szCs w:val="21"/>
              </w:rPr>
              <w:t>日</w:t>
            </w:r>
          </w:p>
        </w:tc>
        <w:tc>
          <w:tcPr>
            <w:tcW w:w="1145" w:type="dxa"/>
            <w:vAlign w:val="center"/>
          </w:tcPr>
          <w:p w14:paraId="0E7FEEF9" w14:textId="3CC7A399"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课程总结</w:t>
            </w:r>
          </w:p>
        </w:tc>
        <w:tc>
          <w:tcPr>
            <w:tcW w:w="1145" w:type="dxa"/>
            <w:vAlign w:val="center"/>
          </w:tcPr>
          <w:p w14:paraId="5CFF7B35" w14:textId="01940A0D"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提交</w:t>
            </w:r>
            <w:r w:rsidR="00333BB3">
              <w:rPr>
                <w:rFonts w:ascii="宋体" w:eastAsia="宋体" w:hAnsi="宋体" w:hint="eastAsia"/>
                <w:szCs w:val="21"/>
              </w:rPr>
              <w:t>期末</w:t>
            </w:r>
            <w:r>
              <w:rPr>
                <w:rFonts w:ascii="宋体" w:eastAsia="宋体" w:hAnsi="宋体" w:hint="eastAsia"/>
                <w:szCs w:val="21"/>
              </w:rPr>
              <w:t>论文</w:t>
            </w:r>
          </w:p>
        </w:tc>
        <w:tc>
          <w:tcPr>
            <w:tcW w:w="1145" w:type="dxa"/>
            <w:vAlign w:val="center"/>
          </w:tcPr>
          <w:p w14:paraId="5026754C" w14:textId="51DC064A"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E6EC4AA" w14:textId="4544D268" w:rsidR="006C4749" w:rsidRPr="00D715F7" w:rsidRDefault="006C4749" w:rsidP="006C4749">
            <w:pPr>
              <w:widowControl/>
              <w:spacing w:beforeLines="50" w:before="156" w:afterLines="50" w:after="156"/>
              <w:jc w:val="center"/>
              <w:rPr>
                <w:rFonts w:ascii="宋体" w:eastAsia="宋体" w:hAnsi="宋体"/>
                <w:szCs w:val="21"/>
              </w:rPr>
            </w:pPr>
            <w:r>
              <w:rPr>
                <w:rFonts w:ascii="宋体" w:eastAsia="宋体" w:hAnsi="宋体" w:hint="eastAsia"/>
                <w:szCs w:val="21"/>
              </w:rPr>
              <w:t>--</w:t>
            </w:r>
          </w:p>
        </w:tc>
        <w:tc>
          <w:tcPr>
            <w:tcW w:w="904" w:type="dxa"/>
            <w:vAlign w:val="center"/>
          </w:tcPr>
          <w:p w14:paraId="2A7BA8B7" w14:textId="77777777" w:rsidR="006C4749" w:rsidRPr="00D715F7" w:rsidRDefault="006C4749" w:rsidP="006C4749">
            <w:pPr>
              <w:widowControl/>
              <w:spacing w:beforeLines="50" w:before="156" w:afterLines="50" w:after="156"/>
              <w:jc w:val="center"/>
              <w:rPr>
                <w:rFonts w:ascii="宋体" w:eastAsia="宋体" w:hAnsi="宋体"/>
                <w:szCs w:val="21"/>
              </w:rPr>
            </w:pPr>
          </w:p>
        </w:tc>
      </w:tr>
    </w:tbl>
    <w:p w14:paraId="71AAAC8B" w14:textId="01291A81"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3803520C" w14:textId="77777777" w:rsidR="001A5660" w:rsidRPr="001A5660" w:rsidRDefault="001A5660" w:rsidP="001A5660">
      <w:pPr>
        <w:widowControl/>
        <w:spacing w:beforeLines="50" w:before="156" w:afterLines="50" w:after="156"/>
        <w:jc w:val="left"/>
        <w:rPr>
          <w:rFonts w:ascii="宋体" w:eastAsia="宋体" w:hAnsi="宋体"/>
        </w:rPr>
      </w:pPr>
      <w:r w:rsidRPr="001A5660">
        <w:rPr>
          <w:rFonts w:ascii="宋体" w:eastAsia="宋体" w:hAnsi="宋体"/>
        </w:rPr>
        <w:t>1. 李开复, 王咏刚， 《人工智能》文化发展出版社，2017</w:t>
      </w:r>
    </w:p>
    <w:p w14:paraId="726F64CE" w14:textId="77777777" w:rsidR="001A5660" w:rsidRPr="001A5660" w:rsidRDefault="001A5660" w:rsidP="001A5660">
      <w:pPr>
        <w:widowControl/>
        <w:spacing w:beforeLines="50" w:before="156" w:afterLines="50" w:after="156"/>
        <w:jc w:val="left"/>
        <w:rPr>
          <w:rFonts w:ascii="宋体" w:eastAsia="宋体" w:hAnsi="宋体"/>
        </w:rPr>
      </w:pPr>
      <w:r w:rsidRPr="001A5660">
        <w:rPr>
          <w:rFonts w:ascii="宋体" w:eastAsia="宋体" w:hAnsi="宋体"/>
        </w:rPr>
        <w:t>2. 汤晓鸥，陈玉琨，《人工智能基础（高中版）》华东师范大学出版社，2018</w:t>
      </w:r>
    </w:p>
    <w:p w14:paraId="367B39DC" w14:textId="77777777" w:rsidR="001A5660" w:rsidRPr="001A5660" w:rsidRDefault="001A5660" w:rsidP="001A5660">
      <w:pPr>
        <w:widowControl/>
        <w:spacing w:beforeLines="50" w:before="156" w:afterLines="50" w:after="156"/>
        <w:jc w:val="left"/>
        <w:rPr>
          <w:rFonts w:ascii="宋体" w:eastAsia="宋体" w:hAnsi="宋体"/>
        </w:rPr>
      </w:pPr>
      <w:r w:rsidRPr="001A5660">
        <w:rPr>
          <w:rFonts w:ascii="宋体" w:eastAsia="宋体" w:hAnsi="宋体"/>
        </w:rPr>
        <w:t>3. 塔里克•拉希德（Tariq Rashid），《Python神经网络编程》人民邮电出版社，2018</w:t>
      </w:r>
    </w:p>
    <w:p w14:paraId="30676CB0" w14:textId="77777777" w:rsidR="001A5660" w:rsidRPr="001A5660" w:rsidRDefault="001A5660" w:rsidP="001A5660">
      <w:pPr>
        <w:widowControl/>
        <w:spacing w:beforeLines="50" w:before="156" w:afterLines="50" w:after="156"/>
        <w:jc w:val="left"/>
        <w:rPr>
          <w:rFonts w:ascii="宋体" w:eastAsia="宋体" w:hAnsi="宋体"/>
        </w:rPr>
      </w:pPr>
      <w:r w:rsidRPr="001A5660">
        <w:rPr>
          <w:rFonts w:ascii="宋体" w:eastAsia="宋体" w:hAnsi="宋体"/>
        </w:rPr>
        <w:t>4. 李德毅.《人工智能导论》中国科学技术出版社.2018</w:t>
      </w:r>
    </w:p>
    <w:p w14:paraId="0AC16585" w14:textId="77777777" w:rsidR="001A5660" w:rsidRPr="001A5660" w:rsidRDefault="001A5660" w:rsidP="001A5660">
      <w:pPr>
        <w:widowControl/>
        <w:spacing w:beforeLines="50" w:before="156" w:afterLines="50" w:after="156"/>
        <w:jc w:val="left"/>
        <w:rPr>
          <w:rFonts w:ascii="宋体" w:eastAsia="宋体" w:hAnsi="宋体"/>
        </w:rPr>
      </w:pPr>
      <w:r w:rsidRPr="001A5660">
        <w:rPr>
          <w:rFonts w:ascii="宋体" w:eastAsia="宋体" w:hAnsi="宋体"/>
        </w:rPr>
        <w:t>5. 史蒂芬•卢奇，丹尼•科佩克 《人工智能》第2版，人民邮电出版社. 2018</w:t>
      </w:r>
    </w:p>
    <w:p w14:paraId="470D0741" w14:textId="38606108" w:rsidR="00D417A1" w:rsidRPr="00E76E34" w:rsidRDefault="001A5660" w:rsidP="001A5660">
      <w:pPr>
        <w:widowControl/>
        <w:spacing w:beforeLines="50" w:before="156" w:afterLines="50" w:after="156"/>
        <w:jc w:val="left"/>
        <w:rPr>
          <w:rFonts w:ascii="宋体" w:eastAsia="宋体" w:hAnsi="宋体"/>
        </w:rPr>
      </w:pPr>
      <w:r w:rsidRPr="001A5660">
        <w:rPr>
          <w:rFonts w:ascii="宋体" w:eastAsia="宋体" w:hAnsi="宋体"/>
        </w:rPr>
        <w:t>6.  Stuart Russell and Peter Norvig, “Artificial Intelligence – A Modern Approach (3rd edition)”, Prentice Hall, Dec. 11, 2009.</w:t>
      </w:r>
      <w:r w:rsidR="00022CBB">
        <w:rPr>
          <w:rFonts w:ascii="宋体" w:eastAsia="宋体" w:hAnsi="宋体" w:hint="eastAsia"/>
        </w:rPr>
        <w:t xml:space="preserve"> </w:t>
      </w:r>
      <w:r w:rsidR="00022CBB">
        <w:rPr>
          <w:rFonts w:ascii="宋体" w:eastAsia="宋体" w:hAnsi="宋体"/>
        </w:rPr>
        <w:t xml:space="preserve">   </w:t>
      </w:r>
    </w:p>
    <w:p w14:paraId="59DC2466" w14:textId="3CE29699"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5106DCA6" w14:textId="03D87514" w:rsidR="000C1C1B" w:rsidRDefault="00B926B3" w:rsidP="00B926B3">
      <w:pPr>
        <w:widowControl/>
        <w:spacing w:beforeLines="50" w:before="156" w:afterLines="50" w:after="156"/>
        <w:ind w:firstLineChars="200" w:firstLine="420"/>
        <w:jc w:val="left"/>
        <w:rPr>
          <w:rFonts w:ascii="宋体" w:eastAsia="宋体" w:hAnsi="宋体"/>
        </w:rPr>
      </w:pPr>
      <w:r w:rsidRPr="00B926B3">
        <w:rPr>
          <w:rFonts w:ascii="宋体" w:eastAsia="宋体" w:hAnsi="宋体" w:hint="eastAsia"/>
        </w:rPr>
        <w:t>本课程教学采</w:t>
      </w:r>
      <w:r w:rsidR="00551D69">
        <w:rPr>
          <w:rFonts w:ascii="宋体" w:eastAsia="宋体" w:hAnsi="宋体" w:hint="eastAsia"/>
        </w:rPr>
        <w:t>用教师讲授和翻转课堂混合的教学模式</w:t>
      </w:r>
      <w:r w:rsidRPr="00B926B3">
        <w:rPr>
          <w:rFonts w:ascii="宋体" w:eastAsia="宋体" w:hAnsi="宋体" w:hint="eastAsia"/>
        </w:rPr>
        <w:t>。要求学生在课前</w:t>
      </w:r>
      <w:r w:rsidR="00551D69">
        <w:rPr>
          <w:rFonts w:ascii="宋体" w:eastAsia="宋体" w:hAnsi="宋体" w:hint="eastAsia"/>
        </w:rPr>
        <w:t>按照指定议题进行调研</w:t>
      </w:r>
      <w:r w:rsidR="00824415">
        <w:rPr>
          <w:rFonts w:ascii="宋体" w:eastAsia="宋体" w:hAnsi="宋体" w:hint="eastAsia"/>
        </w:rPr>
        <w:t>总结</w:t>
      </w:r>
      <w:r w:rsidR="00551D69">
        <w:rPr>
          <w:rFonts w:ascii="宋体" w:eastAsia="宋体" w:hAnsi="宋体" w:hint="eastAsia"/>
        </w:rPr>
        <w:t>、</w:t>
      </w:r>
      <w:r w:rsidRPr="00B926B3">
        <w:rPr>
          <w:rFonts w:ascii="宋体" w:eastAsia="宋体" w:hAnsi="宋体" w:hint="eastAsia"/>
        </w:rPr>
        <w:t>观看微课</w:t>
      </w:r>
      <w:r w:rsidR="00551D69">
        <w:rPr>
          <w:rFonts w:ascii="宋体" w:eastAsia="宋体" w:hAnsi="宋体" w:hint="eastAsia"/>
        </w:rPr>
        <w:t>等</w:t>
      </w:r>
      <w:r w:rsidRPr="00B926B3">
        <w:rPr>
          <w:rFonts w:ascii="宋体" w:eastAsia="宋体" w:hAnsi="宋体" w:hint="eastAsia"/>
        </w:rPr>
        <w:t>教学预习和问题思考。课堂教学以</w:t>
      </w:r>
      <w:r w:rsidR="00824415">
        <w:rPr>
          <w:rFonts w:ascii="宋体" w:eastAsia="宋体" w:hAnsi="宋体" w:hint="eastAsia"/>
        </w:rPr>
        <w:t>教师讲授、</w:t>
      </w:r>
      <w:r w:rsidRPr="00B926B3">
        <w:rPr>
          <w:rFonts w:ascii="宋体" w:eastAsia="宋体" w:hAnsi="宋体" w:hint="eastAsia"/>
        </w:rPr>
        <w:t>师生研讨、学生展示为主要的教学活动。</w:t>
      </w:r>
    </w:p>
    <w:p w14:paraId="77D25FDF" w14:textId="31B6E89F" w:rsidR="00B926B3" w:rsidRPr="00B926B3" w:rsidRDefault="00B926B3" w:rsidP="00B926B3">
      <w:pPr>
        <w:widowControl/>
        <w:spacing w:beforeLines="50" w:before="156" w:afterLines="50" w:after="156"/>
        <w:ind w:firstLineChars="200" w:firstLine="420"/>
        <w:jc w:val="left"/>
        <w:rPr>
          <w:rFonts w:ascii="宋体" w:eastAsia="宋体" w:hAnsi="宋体"/>
        </w:rPr>
      </w:pPr>
      <w:r w:rsidRPr="00B926B3">
        <w:rPr>
          <w:rFonts w:ascii="宋体" w:eastAsia="宋体" w:hAnsi="宋体" w:hint="eastAsia"/>
        </w:rPr>
        <w:t>第一，教师课堂授课。教学内容以</w:t>
      </w:r>
      <w:r w:rsidRPr="00B926B3">
        <w:rPr>
          <w:rFonts w:ascii="宋体" w:eastAsia="宋体" w:hAnsi="宋体"/>
        </w:rPr>
        <w:t>PPT讲解为主，同时涉及的算法程序用Pycharmm平台、Python编程语言实现。</w:t>
      </w:r>
    </w:p>
    <w:p w14:paraId="5CB4EF0A" w14:textId="77777777" w:rsidR="00B926B3" w:rsidRPr="00B926B3" w:rsidRDefault="00B926B3" w:rsidP="00B926B3">
      <w:pPr>
        <w:widowControl/>
        <w:spacing w:beforeLines="50" w:before="156" w:afterLines="50" w:after="156"/>
        <w:ind w:firstLineChars="200" w:firstLine="420"/>
        <w:jc w:val="left"/>
        <w:rPr>
          <w:rFonts w:ascii="宋体" w:eastAsia="宋体" w:hAnsi="宋体"/>
        </w:rPr>
      </w:pPr>
      <w:r w:rsidRPr="00B926B3">
        <w:rPr>
          <w:rFonts w:ascii="宋体" w:eastAsia="宋体" w:hAnsi="宋体" w:hint="eastAsia"/>
        </w:rPr>
        <w:t>第二，实验课。学生自带笔记本电脑（或分组共享电脑）在教师带领下开展算法实践活动，加深对所学算法的理解，体验人工智能的实现过程。</w:t>
      </w:r>
    </w:p>
    <w:p w14:paraId="5B0DB346" w14:textId="77777777" w:rsidR="00E86F98" w:rsidRDefault="00B926B3" w:rsidP="00B926B3">
      <w:pPr>
        <w:widowControl/>
        <w:spacing w:beforeLines="50" w:before="156" w:afterLines="50" w:after="156"/>
        <w:ind w:firstLineChars="200" w:firstLine="420"/>
        <w:jc w:val="left"/>
        <w:rPr>
          <w:rFonts w:ascii="宋体" w:eastAsia="宋体" w:hAnsi="宋体"/>
        </w:rPr>
      </w:pPr>
      <w:r w:rsidRPr="00B926B3">
        <w:rPr>
          <w:rFonts w:ascii="宋体" w:eastAsia="宋体" w:hAnsi="宋体" w:hint="eastAsia"/>
        </w:rPr>
        <w:t>第三、课堂讨论。围绕教学内容和</w:t>
      </w:r>
      <w:r w:rsidR="00BA3F6F">
        <w:rPr>
          <w:rFonts w:ascii="宋体" w:eastAsia="宋体" w:hAnsi="宋体" w:hint="eastAsia"/>
        </w:rPr>
        <w:t>人工智能</w:t>
      </w:r>
      <w:r w:rsidRPr="00B926B3">
        <w:rPr>
          <w:rFonts w:ascii="宋体" w:eastAsia="宋体" w:hAnsi="宋体"/>
        </w:rPr>
        <w:t>相关的社会热点问题展开讨论。要求学生提前阅读和调研背景知识，拓展知识、培养自主学习的能力，同时提升学生交流表达的能力。</w:t>
      </w:r>
      <w:r w:rsidR="00022CBB">
        <w:rPr>
          <w:rFonts w:ascii="宋体" w:eastAsia="宋体" w:hAnsi="宋体" w:hint="eastAsia"/>
        </w:rPr>
        <w:t xml:space="preserve"> </w:t>
      </w:r>
      <w:r w:rsidR="00022CBB">
        <w:rPr>
          <w:rFonts w:ascii="宋体" w:eastAsia="宋体" w:hAnsi="宋体"/>
        </w:rPr>
        <w:t xml:space="preserve">    </w:t>
      </w:r>
    </w:p>
    <w:p w14:paraId="23C1DADE" w14:textId="4033C3A5" w:rsidR="00D417A1" w:rsidRPr="00F56396" w:rsidRDefault="00D417A1" w:rsidP="00B926B3">
      <w:pPr>
        <w:widowControl/>
        <w:spacing w:beforeLines="50" w:before="156" w:afterLines="50" w:after="156"/>
        <w:ind w:firstLineChars="200" w:firstLine="562"/>
        <w:jc w:val="left"/>
        <w:rPr>
          <w:rFonts w:ascii="黑体" w:eastAsia="黑体" w:hAnsi="黑体"/>
          <w:b/>
          <w:sz w:val="28"/>
          <w:szCs w:val="28"/>
        </w:rPr>
      </w:pPr>
      <w:r w:rsidRPr="00F56396">
        <w:rPr>
          <w:rFonts w:ascii="黑体" w:eastAsia="黑体" w:hAnsi="黑体" w:hint="eastAsia"/>
          <w:b/>
          <w:sz w:val="28"/>
          <w:szCs w:val="28"/>
        </w:rPr>
        <w:t>八、考核方式及评定方法</w:t>
      </w:r>
    </w:p>
    <w:p w14:paraId="5EF63FDA" w14:textId="1CE579FE"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p>
    <w:p w14:paraId="27FC79CB" w14:textId="2A85D214"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53C83F92" w14:textId="77777777" w:rsidTr="00FE6881">
        <w:trPr>
          <w:trHeight w:val="567"/>
          <w:jc w:val="center"/>
        </w:trPr>
        <w:tc>
          <w:tcPr>
            <w:tcW w:w="2847" w:type="dxa"/>
            <w:vAlign w:val="center"/>
          </w:tcPr>
          <w:p w14:paraId="1BD9344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6B7E906"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8738BD6"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62525F89" w14:textId="77777777" w:rsidTr="00FE6881">
        <w:trPr>
          <w:trHeight w:val="567"/>
          <w:jc w:val="center"/>
        </w:trPr>
        <w:tc>
          <w:tcPr>
            <w:tcW w:w="2847" w:type="dxa"/>
            <w:vAlign w:val="center"/>
          </w:tcPr>
          <w:p w14:paraId="443BB20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4129CF9F" w14:textId="73D4DBA8" w:rsidR="00D417A1" w:rsidRDefault="004F3713" w:rsidP="00DD7B5F">
            <w:pPr>
              <w:pStyle w:val="a3"/>
              <w:spacing w:beforeLines="50" w:before="156" w:afterLines="50" w:after="156"/>
              <w:jc w:val="center"/>
              <w:rPr>
                <w:rFonts w:hAnsi="宋体"/>
                <w:b/>
              </w:rPr>
            </w:pPr>
            <w:r>
              <w:rPr>
                <w:rFonts w:hAnsi="宋体" w:hint="eastAsia"/>
                <w:szCs w:val="21"/>
              </w:rPr>
              <w:t>人工智能的定义、经典问题以及先进性和局限性、人工</w:t>
            </w:r>
            <w:r>
              <w:rPr>
                <w:rFonts w:hAnsi="宋体" w:hint="eastAsia"/>
                <w:szCs w:val="21"/>
              </w:rPr>
              <w:lastRenderedPageBreak/>
              <w:t>智能发展简史以及标志性事件，</w:t>
            </w:r>
            <w:r>
              <w:rPr>
                <w:rFonts w:hAnsi="宋体" w:cs="宋体" w:hint="eastAsia"/>
                <w:color w:val="000000"/>
                <w:kern w:val="0"/>
                <w:szCs w:val="21"/>
              </w:rPr>
              <w:t>人工智能发展阶段的划分依据和特点</w:t>
            </w:r>
          </w:p>
        </w:tc>
        <w:tc>
          <w:tcPr>
            <w:tcW w:w="2849" w:type="dxa"/>
            <w:vAlign w:val="center"/>
          </w:tcPr>
          <w:p w14:paraId="7C0EE41E" w14:textId="204BB0F8" w:rsidR="00D417A1" w:rsidRPr="00497E00" w:rsidRDefault="004F3713" w:rsidP="00DD7B5F">
            <w:pPr>
              <w:pStyle w:val="a3"/>
              <w:spacing w:beforeLines="50" w:before="156" w:afterLines="50" w:after="156"/>
              <w:jc w:val="center"/>
              <w:rPr>
                <w:rFonts w:hAnsi="宋体"/>
                <w:bCs/>
              </w:rPr>
            </w:pPr>
            <w:r w:rsidRPr="00497E00">
              <w:rPr>
                <w:rFonts w:hAnsi="宋体" w:hint="eastAsia"/>
                <w:bCs/>
              </w:rPr>
              <w:lastRenderedPageBreak/>
              <w:t>章节测试</w:t>
            </w:r>
          </w:p>
        </w:tc>
      </w:tr>
      <w:tr w:rsidR="00D417A1" w14:paraId="34D19462" w14:textId="77777777" w:rsidTr="00FE6881">
        <w:trPr>
          <w:trHeight w:val="567"/>
          <w:jc w:val="center"/>
        </w:trPr>
        <w:tc>
          <w:tcPr>
            <w:tcW w:w="2847" w:type="dxa"/>
            <w:vAlign w:val="center"/>
          </w:tcPr>
          <w:p w14:paraId="0D2808BA"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53E38802" w14:textId="269B3819" w:rsidR="00D417A1" w:rsidRPr="00157D78" w:rsidRDefault="00A02AA4" w:rsidP="00C6201E">
            <w:pPr>
              <w:widowControl/>
              <w:spacing w:beforeLines="50" w:before="156" w:afterLines="50" w:after="156"/>
              <w:jc w:val="left"/>
              <w:rPr>
                <w:rFonts w:ascii="宋体" w:eastAsia="宋体" w:hAnsi="宋体"/>
                <w:szCs w:val="21"/>
              </w:rPr>
            </w:pPr>
            <w:r w:rsidRPr="006A11F3">
              <w:rPr>
                <w:rFonts w:ascii="宋体" w:eastAsia="宋体" w:hAnsi="宋体" w:cs="宋体" w:hint="eastAsia"/>
                <w:color w:val="000000"/>
                <w:kern w:val="0"/>
                <w:szCs w:val="21"/>
              </w:rPr>
              <w:t>专家系统的组成、基本原理</w:t>
            </w:r>
            <w:r w:rsidR="006A11F3" w:rsidRPr="006A11F3">
              <w:rPr>
                <w:rFonts w:ascii="宋体" w:eastAsia="宋体" w:hAnsi="宋体" w:cs="宋体" w:hint="eastAsia"/>
                <w:color w:val="000000"/>
                <w:kern w:val="0"/>
                <w:szCs w:val="21"/>
              </w:rPr>
              <w:t>；</w:t>
            </w:r>
            <w:r w:rsidR="006A11F3">
              <w:rPr>
                <w:rFonts w:ascii="宋体" w:eastAsia="宋体" w:hAnsi="宋体" w:cs="宋体" w:hint="eastAsia"/>
                <w:color w:val="000000"/>
                <w:kern w:val="0"/>
                <w:szCs w:val="21"/>
              </w:rPr>
              <w:t>基于井字棋的</w:t>
            </w:r>
            <w:r w:rsidR="006A11F3" w:rsidRPr="005C7449">
              <w:rPr>
                <w:rFonts w:ascii="宋体" w:eastAsia="宋体" w:hAnsi="宋体" w:cs="宋体" w:hint="eastAsia"/>
                <w:color w:val="000000"/>
                <w:kern w:val="0"/>
                <w:szCs w:val="21"/>
              </w:rPr>
              <w:t>博弈树构建</w:t>
            </w:r>
            <w:r w:rsidR="006A11F3">
              <w:rPr>
                <w:rFonts w:ascii="宋体" w:eastAsia="宋体" w:hAnsi="宋体" w:cs="宋体" w:hint="eastAsia"/>
                <w:color w:val="000000"/>
                <w:kern w:val="0"/>
                <w:szCs w:val="21"/>
              </w:rPr>
              <w:t>、</w:t>
            </w:r>
            <w:r w:rsidR="006A11F3" w:rsidRPr="005C7449">
              <w:rPr>
                <w:rFonts w:ascii="宋体" w:eastAsia="宋体" w:hAnsi="宋体" w:cs="宋体" w:hint="eastAsia"/>
                <w:color w:val="000000"/>
                <w:kern w:val="0"/>
                <w:szCs w:val="21"/>
              </w:rPr>
              <w:t>估值函数</w:t>
            </w:r>
            <w:r w:rsidR="006A11F3">
              <w:rPr>
                <w:rFonts w:ascii="宋体" w:eastAsia="宋体" w:hAnsi="宋体" w:cs="宋体" w:hint="eastAsia"/>
                <w:color w:val="000000"/>
                <w:kern w:val="0"/>
                <w:szCs w:val="21"/>
              </w:rPr>
              <w:t>、</w:t>
            </w:r>
            <w:r w:rsidR="006A11F3" w:rsidRPr="005C7449">
              <w:rPr>
                <w:rFonts w:ascii="宋体" w:eastAsia="宋体" w:hAnsi="宋体" w:cs="宋体" w:hint="eastAsia"/>
                <w:color w:val="000000"/>
                <w:kern w:val="0"/>
                <w:szCs w:val="21"/>
              </w:rPr>
              <w:t>最大最小值法</w:t>
            </w:r>
            <w:r w:rsidR="006A11F3">
              <w:rPr>
                <w:rFonts w:ascii="宋体" w:eastAsia="宋体" w:hAnsi="宋体" w:cs="宋体" w:hint="eastAsia"/>
                <w:color w:val="000000"/>
                <w:kern w:val="0"/>
                <w:szCs w:val="21"/>
              </w:rPr>
              <w:t>和</w:t>
            </w:r>
            <w:r w:rsidR="006A11F3" w:rsidRPr="005C7449">
              <w:rPr>
                <w:rFonts w:ascii="宋体" w:eastAsia="宋体" w:hAnsi="宋体" w:cs="宋体"/>
                <w:color w:val="000000"/>
                <w:kern w:val="0"/>
                <w:szCs w:val="21"/>
              </w:rPr>
              <w:t>Alpha-Beta剪枝</w:t>
            </w:r>
            <w:r w:rsidR="006A11F3">
              <w:rPr>
                <w:rFonts w:hAnsi="宋体" w:cs="宋体" w:hint="eastAsia"/>
                <w:color w:val="000000"/>
                <w:kern w:val="0"/>
                <w:szCs w:val="21"/>
              </w:rPr>
              <w:t>；</w:t>
            </w:r>
            <w:r w:rsidR="006A11F3">
              <w:rPr>
                <w:rFonts w:ascii="宋体" w:eastAsia="宋体" w:hAnsi="宋体" w:hint="eastAsia"/>
                <w:szCs w:val="21"/>
              </w:rPr>
              <w:t>人工智能</w:t>
            </w:r>
            <w:r w:rsidR="006A11F3" w:rsidRPr="00416797">
              <w:rPr>
                <w:rFonts w:ascii="宋体" w:eastAsia="宋体" w:hAnsi="宋体" w:cs="宋体" w:hint="eastAsia"/>
                <w:color w:val="000000"/>
                <w:kern w:val="0"/>
                <w:szCs w:val="21"/>
              </w:rPr>
              <w:t>、机器学习</w:t>
            </w:r>
            <w:r w:rsidR="006A11F3">
              <w:rPr>
                <w:rFonts w:ascii="宋体" w:eastAsia="宋体" w:hAnsi="宋体" w:cs="宋体" w:hint="eastAsia"/>
                <w:color w:val="000000"/>
                <w:kern w:val="0"/>
                <w:szCs w:val="21"/>
              </w:rPr>
              <w:t>和</w:t>
            </w:r>
            <w:r w:rsidR="006A11F3" w:rsidRPr="00416797">
              <w:rPr>
                <w:rFonts w:ascii="宋体" w:eastAsia="宋体" w:hAnsi="宋体" w:cs="宋体" w:hint="eastAsia"/>
                <w:color w:val="000000"/>
                <w:kern w:val="0"/>
                <w:szCs w:val="21"/>
              </w:rPr>
              <w:t>深度学习的关系</w:t>
            </w:r>
            <w:r w:rsidR="006A11F3">
              <w:rPr>
                <w:rFonts w:hAnsi="宋体" w:cs="宋体" w:hint="eastAsia"/>
                <w:color w:val="000000"/>
                <w:kern w:val="0"/>
                <w:szCs w:val="21"/>
              </w:rPr>
              <w:t>；</w:t>
            </w:r>
            <w:r w:rsidR="006A11F3">
              <w:rPr>
                <w:rFonts w:ascii="宋体" w:eastAsia="宋体" w:hAnsi="宋体" w:cs="宋体" w:hint="eastAsia"/>
                <w:color w:val="000000"/>
                <w:kern w:val="0"/>
                <w:szCs w:val="21"/>
              </w:rPr>
              <w:t>机器学习的分类：监督学习、非监督学习和强化学习的概念及其特点</w:t>
            </w:r>
            <w:r w:rsidR="006A11F3">
              <w:rPr>
                <w:rFonts w:hAnsi="宋体" w:cs="宋体" w:hint="eastAsia"/>
                <w:color w:val="000000"/>
                <w:kern w:val="0"/>
                <w:szCs w:val="21"/>
              </w:rPr>
              <w:t>；</w:t>
            </w:r>
            <w:r w:rsidR="006A11F3">
              <w:rPr>
                <w:rFonts w:ascii="宋体" w:eastAsia="宋体" w:hAnsi="宋体" w:cs="宋体" w:hint="eastAsia"/>
                <w:color w:val="000000"/>
                <w:kern w:val="0"/>
                <w:szCs w:val="21"/>
              </w:rPr>
              <w:t>理解监督学习和非监督学习的主要算法类型</w:t>
            </w:r>
            <w:r w:rsidR="006A11F3">
              <w:rPr>
                <w:rFonts w:hAnsi="宋体" w:cs="宋体" w:hint="eastAsia"/>
                <w:color w:val="000000"/>
                <w:kern w:val="0"/>
                <w:szCs w:val="21"/>
              </w:rPr>
              <w:t>；</w:t>
            </w:r>
            <w:r w:rsidR="006A11F3">
              <w:rPr>
                <w:rFonts w:ascii="宋体" w:eastAsia="宋体" w:hAnsi="宋体" w:hint="eastAsia"/>
                <w:szCs w:val="21"/>
              </w:rPr>
              <w:t>掌握强化学习的概念和强化学习的四要素</w:t>
            </w:r>
            <w:r w:rsidR="006A11F3">
              <w:rPr>
                <w:rFonts w:hAnsi="宋体" w:hint="eastAsia"/>
                <w:szCs w:val="21"/>
              </w:rPr>
              <w:t>；</w:t>
            </w:r>
            <w:r w:rsidR="006A11F3">
              <w:rPr>
                <w:rFonts w:ascii="宋体" w:eastAsia="宋体" w:hAnsi="宋体" w:hint="eastAsia"/>
                <w:szCs w:val="21"/>
              </w:rPr>
              <w:t>强化学习中的Q函数和Q-Learning算法；</w:t>
            </w:r>
            <w:r w:rsidR="00692AB0" w:rsidRPr="00811BB5">
              <w:rPr>
                <w:rFonts w:ascii="宋体" w:eastAsia="宋体" w:hAnsi="宋体"/>
                <w:szCs w:val="21"/>
              </w:rPr>
              <w:t>人工神经网络基本构成</w:t>
            </w:r>
            <w:r w:rsidR="00692AB0">
              <w:rPr>
                <w:rFonts w:ascii="宋体" w:eastAsia="宋体" w:hAnsi="宋体" w:hint="eastAsia"/>
                <w:szCs w:val="21"/>
              </w:rPr>
              <w:t>，</w:t>
            </w:r>
            <w:r w:rsidR="00692AB0" w:rsidRPr="00811BB5">
              <w:rPr>
                <w:rFonts w:ascii="宋体" w:eastAsia="宋体" w:hAnsi="宋体"/>
                <w:szCs w:val="21"/>
              </w:rPr>
              <w:t>感知器、激活函数基本概念</w:t>
            </w:r>
            <w:r w:rsidR="00692AB0">
              <w:rPr>
                <w:rFonts w:ascii="宋体" w:eastAsia="宋体" w:hAnsi="宋体" w:hint="eastAsia"/>
                <w:szCs w:val="21"/>
              </w:rPr>
              <w:t>；</w:t>
            </w:r>
            <w:r w:rsidR="00692AB0" w:rsidRPr="00811BB5">
              <w:rPr>
                <w:rFonts w:ascii="宋体" w:eastAsia="宋体" w:hAnsi="宋体"/>
                <w:szCs w:val="21"/>
              </w:rPr>
              <w:t>前向传播和反向传播的思想和算法</w:t>
            </w:r>
            <w:r w:rsidR="00692AB0">
              <w:rPr>
                <w:rFonts w:ascii="宋体" w:eastAsia="宋体" w:hAnsi="宋体" w:hint="eastAsia"/>
                <w:szCs w:val="21"/>
              </w:rPr>
              <w:t>基本</w:t>
            </w:r>
            <w:r w:rsidR="00692AB0" w:rsidRPr="00811BB5">
              <w:rPr>
                <w:rFonts w:ascii="宋体" w:eastAsia="宋体" w:hAnsi="宋体"/>
                <w:szCs w:val="21"/>
              </w:rPr>
              <w:t>原理</w:t>
            </w:r>
            <w:r w:rsidR="00157D78">
              <w:rPr>
                <w:rFonts w:ascii="宋体" w:eastAsia="宋体" w:hAnsi="宋体" w:hint="eastAsia"/>
                <w:szCs w:val="21"/>
              </w:rPr>
              <w:t>；卷积神经网络</w:t>
            </w:r>
            <w:r w:rsidR="00157D78" w:rsidRPr="00811BB5">
              <w:rPr>
                <w:rFonts w:ascii="宋体" w:eastAsia="宋体" w:hAnsi="宋体"/>
                <w:szCs w:val="21"/>
              </w:rPr>
              <w:t>的结构</w:t>
            </w:r>
            <w:r w:rsidR="00157D78">
              <w:rPr>
                <w:rFonts w:ascii="宋体" w:eastAsia="宋体" w:hAnsi="宋体" w:hint="eastAsia"/>
                <w:szCs w:val="21"/>
              </w:rPr>
              <w:t>及应用；通过手写体数字识别实例，了解Python、理解训练神经网络的过程；</w:t>
            </w:r>
            <w:r w:rsidR="003C18F9">
              <w:rPr>
                <w:rFonts w:ascii="宋体" w:eastAsia="宋体" w:hAnsi="宋体" w:hint="eastAsia"/>
                <w:szCs w:val="21"/>
              </w:rPr>
              <w:t>基因遗传算法的概念、基本组成、</w:t>
            </w:r>
            <w:r w:rsidR="003C18F9">
              <w:rPr>
                <w:rFonts w:ascii="宋体" w:eastAsia="宋体" w:hAnsi="宋体" w:cs="宋体" w:hint="eastAsia"/>
                <w:color w:val="000000"/>
                <w:kern w:val="0"/>
                <w:szCs w:val="21"/>
              </w:rPr>
              <w:t>优缺点和适用领域</w:t>
            </w:r>
          </w:p>
        </w:tc>
        <w:tc>
          <w:tcPr>
            <w:tcW w:w="2849" w:type="dxa"/>
            <w:vAlign w:val="center"/>
          </w:tcPr>
          <w:p w14:paraId="79CE5C17" w14:textId="77777777" w:rsidR="00D417A1" w:rsidRDefault="00AE1E7C" w:rsidP="00DD7B5F">
            <w:pPr>
              <w:pStyle w:val="a3"/>
              <w:spacing w:beforeLines="50" w:before="156" w:afterLines="50" w:after="156"/>
              <w:jc w:val="center"/>
              <w:rPr>
                <w:rFonts w:hAnsi="宋体"/>
                <w:bCs/>
              </w:rPr>
            </w:pPr>
            <w:r w:rsidRPr="00497E00">
              <w:rPr>
                <w:rFonts w:hAnsi="宋体" w:hint="eastAsia"/>
                <w:bCs/>
              </w:rPr>
              <w:t>章节测试</w:t>
            </w:r>
          </w:p>
          <w:p w14:paraId="0F7868AE" w14:textId="77777777" w:rsidR="00AE1E7C" w:rsidRDefault="00AE1E7C" w:rsidP="00DD7B5F">
            <w:pPr>
              <w:pStyle w:val="a3"/>
              <w:spacing w:beforeLines="50" w:before="156" w:afterLines="50" w:after="156"/>
              <w:jc w:val="center"/>
              <w:rPr>
                <w:rFonts w:hAnsi="宋体"/>
                <w:bCs/>
              </w:rPr>
            </w:pPr>
            <w:r>
              <w:rPr>
                <w:rFonts w:hAnsi="宋体" w:hint="eastAsia"/>
                <w:bCs/>
              </w:rPr>
              <w:t>小程序设计</w:t>
            </w:r>
          </w:p>
          <w:p w14:paraId="3C84D09F" w14:textId="77777777" w:rsidR="00AE1E7C" w:rsidRDefault="00AE1E7C" w:rsidP="00DD7B5F">
            <w:pPr>
              <w:pStyle w:val="a3"/>
              <w:spacing w:beforeLines="50" w:before="156" w:afterLines="50" w:after="156"/>
              <w:jc w:val="center"/>
              <w:rPr>
                <w:rFonts w:hAnsi="宋体"/>
                <w:bCs/>
              </w:rPr>
            </w:pPr>
            <w:r>
              <w:rPr>
                <w:rFonts w:hAnsi="宋体" w:hint="eastAsia"/>
                <w:bCs/>
              </w:rPr>
              <w:t>期末论文</w:t>
            </w:r>
          </w:p>
          <w:p w14:paraId="5AE596A8" w14:textId="6A31F89E" w:rsidR="00AE1E7C" w:rsidRDefault="00AE1E7C" w:rsidP="00DD7B5F">
            <w:pPr>
              <w:pStyle w:val="a3"/>
              <w:spacing w:beforeLines="50" w:before="156" w:afterLines="50" w:after="156"/>
              <w:jc w:val="center"/>
              <w:rPr>
                <w:rFonts w:hAnsi="宋体"/>
                <w:b/>
              </w:rPr>
            </w:pPr>
            <w:r>
              <w:rPr>
                <w:rFonts w:hAnsi="宋体" w:hint="eastAsia"/>
                <w:bCs/>
              </w:rPr>
              <w:t>课堂讨论</w:t>
            </w:r>
          </w:p>
        </w:tc>
      </w:tr>
      <w:tr w:rsidR="00D417A1" w14:paraId="5B45A723" w14:textId="77777777" w:rsidTr="00FE6881">
        <w:trPr>
          <w:trHeight w:val="567"/>
          <w:jc w:val="center"/>
        </w:trPr>
        <w:tc>
          <w:tcPr>
            <w:tcW w:w="2847" w:type="dxa"/>
            <w:vAlign w:val="center"/>
          </w:tcPr>
          <w:p w14:paraId="673635E9"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25BF2255" w14:textId="4BDBEED1" w:rsidR="00D417A1" w:rsidRPr="00A02AA4" w:rsidRDefault="006E33FA" w:rsidP="00DD7B5F">
            <w:pPr>
              <w:pStyle w:val="a3"/>
              <w:spacing w:beforeLines="50" w:before="156" w:afterLines="50" w:after="156"/>
              <w:jc w:val="center"/>
              <w:rPr>
                <w:rFonts w:hAnsi="宋体"/>
                <w:bCs/>
              </w:rPr>
            </w:pPr>
            <w:r>
              <w:rPr>
                <w:rFonts w:hAnsi="宋体" w:hint="eastAsia"/>
                <w:szCs w:val="21"/>
              </w:rPr>
              <w:t>人工智能处理医学图像的方法</w:t>
            </w:r>
            <w:r w:rsidR="005D5F3B">
              <w:rPr>
                <w:rFonts w:hAnsi="宋体" w:hint="eastAsia"/>
                <w:szCs w:val="21"/>
              </w:rPr>
              <w:t>和</w:t>
            </w:r>
            <w:r>
              <w:rPr>
                <w:rFonts w:hAnsi="宋体" w:hint="eastAsia"/>
                <w:szCs w:val="21"/>
              </w:rPr>
              <w:t>落地实践</w:t>
            </w:r>
            <w:r w:rsidR="00335601">
              <w:rPr>
                <w:rFonts w:hAnsi="宋体" w:hint="eastAsia"/>
                <w:szCs w:val="21"/>
              </w:rPr>
              <w:t>；</w:t>
            </w:r>
            <w:r w:rsidR="00335601">
              <w:rPr>
                <w:rFonts w:hAnsi="宋体" w:cs="宋体" w:hint="eastAsia"/>
                <w:color w:val="000000"/>
                <w:kern w:val="0"/>
                <w:szCs w:val="21"/>
              </w:rPr>
              <w:t>人工智能在医疗方面</w:t>
            </w:r>
            <w:r w:rsidR="00335601" w:rsidRPr="00047AF5">
              <w:rPr>
                <w:rFonts w:hAnsi="宋体" w:cs="宋体" w:hint="eastAsia"/>
                <w:color w:val="000000"/>
                <w:kern w:val="0"/>
                <w:szCs w:val="21"/>
              </w:rPr>
              <w:t>应用的细分领域</w:t>
            </w:r>
            <w:r w:rsidR="00335601">
              <w:rPr>
                <w:rFonts w:hAnsi="宋体" w:cs="宋体" w:hint="eastAsia"/>
                <w:color w:val="000000"/>
                <w:kern w:val="0"/>
                <w:szCs w:val="21"/>
              </w:rPr>
              <w:t>、</w:t>
            </w:r>
            <w:r w:rsidR="00335601" w:rsidRPr="00047AF5">
              <w:rPr>
                <w:rFonts w:hAnsi="宋体" w:cs="宋体" w:hint="eastAsia"/>
                <w:color w:val="000000"/>
                <w:kern w:val="0"/>
                <w:szCs w:val="21"/>
              </w:rPr>
              <w:t>优势和不足</w:t>
            </w:r>
            <w:r w:rsidR="00335601">
              <w:rPr>
                <w:rFonts w:hAnsi="宋体" w:cs="宋体" w:hint="eastAsia"/>
                <w:color w:val="000000"/>
                <w:kern w:val="0"/>
                <w:szCs w:val="21"/>
              </w:rPr>
              <w:t>；</w:t>
            </w:r>
            <w:r w:rsidR="00335601" w:rsidRPr="00B70F2E">
              <w:rPr>
                <w:rFonts w:hAnsi="宋体" w:hint="eastAsia"/>
                <w:szCs w:val="21"/>
              </w:rPr>
              <w:t>计算机辅助的理性设计药物基本原理</w:t>
            </w:r>
            <w:r w:rsidR="00335601">
              <w:rPr>
                <w:rFonts w:hAnsi="宋体" w:hint="eastAsia"/>
                <w:szCs w:val="21"/>
              </w:rPr>
              <w:t>、基于人工智能的药物分子设计；</w:t>
            </w:r>
            <w:r w:rsidR="00335601" w:rsidRPr="00F12CE9">
              <w:rPr>
                <w:rFonts w:hAnsi="宋体" w:cs="宋体" w:hint="eastAsia"/>
                <w:color w:val="000000"/>
                <w:kern w:val="0"/>
                <w:szCs w:val="21"/>
              </w:rPr>
              <w:t>人工智能</w:t>
            </w:r>
            <w:r w:rsidR="00335601">
              <w:rPr>
                <w:rFonts w:hAnsi="宋体" w:cs="宋体" w:hint="eastAsia"/>
                <w:color w:val="000000"/>
                <w:kern w:val="0"/>
                <w:szCs w:val="21"/>
              </w:rPr>
              <w:t>进行</w:t>
            </w:r>
            <w:r w:rsidR="00335601" w:rsidRPr="00F7182E">
              <w:rPr>
                <w:rFonts w:hAnsi="宋体" w:cs="宋体" w:hint="eastAsia"/>
                <w:color w:val="000000"/>
                <w:kern w:val="0"/>
                <w:szCs w:val="21"/>
              </w:rPr>
              <w:t>肿瘤</w:t>
            </w:r>
            <w:r w:rsidR="00335601">
              <w:rPr>
                <w:rFonts w:hAnsi="宋体" w:cs="宋体" w:hint="eastAsia"/>
                <w:color w:val="000000"/>
                <w:kern w:val="0"/>
                <w:szCs w:val="21"/>
              </w:rPr>
              <w:t>靶区</w:t>
            </w:r>
            <w:r w:rsidR="00335601" w:rsidRPr="00F7182E">
              <w:rPr>
                <w:rFonts w:hAnsi="宋体" w:cs="宋体" w:hint="eastAsia"/>
                <w:color w:val="000000"/>
                <w:kern w:val="0"/>
                <w:szCs w:val="21"/>
              </w:rPr>
              <w:t>的自动勾画</w:t>
            </w:r>
            <w:r w:rsidR="00335601">
              <w:rPr>
                <w:rFonts w:hAnsi="宋体" w:cs="宋体" w:hint="eastAsia"/>
                <w:color w:val="000000"/>
                <w:kern w:val="0"/>
                <w:szCs w:val="21"/>
              </w:rPr>
              <w:t>；先进</w:t>
            </w:r>
            <w:r w:rsidR="00335601" w:rsidRPr="001536CA">
              <w:rPr>
                <w:rFonts w:hAnsi="宋体" w:cs="宋体" w:hint="eastAsia"/>
                <w:color w:val="000000"/>
                <w:kern w:val="0"/>
                <w:szCs w:val="21"/>
              </w:rPr>
              <w:t>人工智能</w:t>
            </w:r>
            <w:r w:rsidR="00335601" w:rsidRPr="006078D7">
              <w:rPr>
                <w:rFonts w:hAnsi="宋体" w:cs="宋体" w:hint="eastAsia"/>
                <w:color w:val="000000"/>
                <w:kern w:val="0"/>
                <w:szCs w:val="21"/>
              </w:rPr>
              <w:t>肿瘤诊疗系统</w:t>
            </w:r>
            <w:r w:rsidR="00335601">
              <w:rPr>
                <w:rFonts w:hAnsi="宋体" w:cs="宋体" w:hint="eastAsia"/>
                <w:color w:val="000000"/>
                <w:kern w:val="0"/>
                <w:szCs w:val="21"/>
              </w:rPr>
              <w:t>；肿瘤免疫疗法的基本原理；</w:t>
            </w:r>
            <w:r w:rsidR="00335601" w:rsidRPr="00746B63">
              <w:rPr>
                <w:rFonts w:hAnsi="宋体" w:cs="宋体"/>
                <w:color w:val="000000"/>
                <w:kern w:val="0"/>
                <w:szCs w:val="21"/>
              </w:rPr>
              <w:t>基于高性能计算和人工智能探索肿瘤免疫疗法</w:t>
            </w:r>
          </w:p>
        </w:tc>
        <w:tc>
          <w:tcPr>
            <w:tcW w:w="2849" w:type="dxa"/>
            <w:vAlign w:val="center"/>
          </w:tcPr>
          <w:p w14:paraId="416151BA" w14:textId="77777777" w:rsidR="00AE1E7C" w:rsidRDefault="00AE1E7C" w:rsidP="00AE1E7C">
            <w:pPr>
              <w:pStyle w:val="a3"/>
              <w:spacing w:beforeLines="50" w:before="156" w:afterLines="50" w:after="156"/>
              <w:jc w:val="center"/>
              <w:rPr>
                <w:rFonts w:hAnsi="宋体"/>
                <w:bCs/>
              </w:rPr>
            </w:pPr>
            <w:r>
              <w:rPr>
                <w:rFonts w:hAnsi="宋体" w:hint="eastAsia"/>
                <w:bCs/>
              </w:rPr>
              <w:t>期末论文</w:t>
            </w:r>
          </w:p>
          <w:p w14:paraId="3094E5EE" w14:textId="4D8931B9" w:rsidR="00D417A1" w:rsidRDefault="00AE1E7C" w:rsidP="00AE1E7C">
            <w:pPr>
              <w:pStyle w:val="a3"/>
              <w:spacing w:beforeLines="50" w:before="156" w:afterLines="50" w:after="156"/>
              <w:jc w:val="center"/>
              <w:rPr>
                <w:rFonts w:hAnsi="宋体"/>
                <w:b/>
              </w:rPr>
            </w:pPr>
            <w:r>
              <w:rPr>
                <w:rFonts w:hAnsi="宋体" w:hint="eastAsia"/>
                <w:bCs/>
              </w:rPr>
              <w:t>课堂讨论</w:t>
            </w:r>
          </w:p>
        </w:tc>
      </w:tr>
    </w:tbl>
    <w:p w14:paraId="61DFF3F9" w14:textId="6AD903B5"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679F6F92" w14:textId="22702AAC"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4BA5487" w14:textId="3CF7ED23" w:rsidR="004E2A64" w:rsidRDefault="00204744" w:rsidP="00DD7B5F">
      <w:pPr>
        <w:widowControl/>
        <w:spacing w:beforeLines="50" w:before="156" w:afterLines="50" w:after="156"/>
        <w:ind w:firstLineChars="200" w:firstLine="420"/>
        <w:jc w:val="left"/>
        <w:rPr>
          <w:rFonts w:ascii="宋体" w:eastAsia="宋体" w:hAnsi="宋体"/>
        </w:rPr>
      </w:pPr>
      <w:r w:rsidRPr="00204744">
        <w:rPr>
          <w:rFonts w:ascii="宋体" w:eastAsia="宋体" w:hAnsi="宋体" w:hint="eastAsia"/>
        </w:rPr>
        <w:lastRenderedPageBreak/>
        <w:t>期末</w:t>
      </w:r>
      <w:r>
        <w:rPr>
          <w:rFonts w:ascii="宋体" w:eastAsia="宋体" w:hAnsi="宋体" w:hint="eastAsia"/>
        </w:rPr>
        <w:t>论文</w:t>
      </w:r>
      <w:r w:rsidRPr="00204744">
        <w:rPr>
          <w:rFonts w:ascii="宋体" w:eastAsia="宋体" w:hAnsi="宋体" w:hint="eastAsia"/>
        </w:rPr>
        <w:t>占</w:t>
      </w:r>
      <w:r w:rsidRPr="00204744">
        <w:rPr>
          <w:rFonts w:ascii="宋体" w:eastAsia="宋体" w:hAnsi="宋体"/>
        </w:rPr>
        <w:t>30％，</w:t>
      </w:r>
      <w:r w:rsidR="005515E2">
        <w:rPr>
          <w:rFonts w:ascii="宋体" w:eastAsia="宋体" w:hAnsi="宋体" w:hint="eastAsia"/>
        </w:rPr>
        <w:t>章节</w:t>
      </w:r>
      <w:r w:rsidRPr="00204744">
        <w:rPr>
          <w:rFonts w:ascii="宋体" w:eastAsia="宋体" w:hAnsi="宋体"/>
        </w:rPr>
        <w:t>测试占30%，课堂讨论占20％，</w:t>
      </w:r>
      <w:r w:rsidR="00DB780B">
        <w:rPr>
          <w:rFonts w:ascii="宋体" w:eastAsia="宋体" w:hAnsi="宋体" w:hint="eastAsia"/>
        </w:rPr>
        <w:t>平时成绩（作业、小程序）</w:t>
      </w:r>
      <w:r w:rsidRPr="00204744">
        <w:rPr>
          <w:rFonts w:ascii="宋体" w:eastAsia="宋体" w:hAnsi="宋体"/>
        </w:rPr>
        <w:t>占20％。</w:t>
      </w:r>
    </w:p>
    <w:p w14:paraId="040A1A10" w14:textId="4421BBF6"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12969D6D" w14:textId="5D349E0A"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1134"/>
        <w:gridCol w:w="2627"/>
      </w:tblGrid>
      <w:tr w:rsidR="00C20C56" w:rsidRPr="002F4D99" w14:paraId="4916E7DE" w14:textId="77777777" w:rsidTr="00C20C56">
        <w:trPr>
          <w:jc w:val="center"/>
        </w:trPr>
        <w:tc>
          <w:tcPr>
            <w:tcW w:w="2122" w:type="dxa"/>
            <w:tcBorders>
              <w:tl2br w:val="single" w:sz="4" w:space="0" w:color="auto"/>
            </w:tcBorders>
            <w:shd w:val="clear" w:color="auto" w:fill="auto"/>
            <w:vAlign w:val="center"/>
          </w:tcPr>
          <w:p w14:paraId="37220842" w14:textId="77777777" w:rsidR="00C20C56" w:rsidRPr="00322986" w:rsidRDefault="00C20C56"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2FA3A584" w14:textId="77777777" w:rsidR="00C20C56" w:rsidRPr="00322986" w:rsidRDefault="00C20C56"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3411951E" w14:textId="133C5CDD" w:rsidR="00C20C56" w:rsidRPr="00322986" w:rsidRDefault="00251BEF"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shd w:val="clear" w:color="auto" w:fill="auto"/>
            <w:vAlign w:val="center"/>
          </w:tcPr>
          <w:p w14:paraId="2872F62B" w14:textId="77777777" w:rsidR="00C20C56" w:rsidRDefault="00C20C56"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课堂</w:t>
            </w:r>
          </w:p>
          <w:p w14:paraId="21926369" w14:textId="723CFAEB" w:rsidR="00C20C56" w:rsidRPr="00322986" w:rsidRDefault="00C20C56"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讨论</w:t>
            </w:r>
          </w:p>
        </w:tc>
        <w:tc>
          <w:tcPr>
            <w:tcW w:w="1134" w:type="dxa"/>
          </w:tcPr>
          <w:p w14:paraId="29CCB019" w14:textId="77777777" w:rsidR="00C20C56" w:rsidRDefault="00C20C56"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章节</w:t>
            </w:r>
          </w:p>
          <w:p w14:paraId="505942D6" w14:textId="0A3B8E3F" w:rsidR="00C20C56" w:rsidRPr="00322986" w:rsidRDefault="00C20C56"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测试</w:t>
            </w:r>
          </w:p>
        </w:tc>
        <w:tc>
          <w:tcPr>
            <w:tcW w:w="1134" w:type="dxa"/>
            <w:vAlign w:val="center"/>
          </w:tcPr>
          <w:p w14:paraId="7E06260B" w14:textId="77777777" w:rsidR="00C20C56" w:rsidRDefault="00C20C56"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p w14:paraId="07FC7FE0" w14:textId="4CEE734C" w:rsidR="00C20C56" w:rsidRPr="00322986" w:rsidRDefault="00C20C56" w:rsidP="00DD7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论文</w:t>
            </w:r>
          </w:p>
        </w:tc>
        <w:tc>
          <w:tcPr>
            <w:tcW w:w="2627" w:type="dxa"/>
            <w:shd w:val="clear" w:color="auto" w:fill="auto"/>
            <w:vAlign w:val="center"/>
          </w:tcPr>
          <w:p w14:paraId="7CC267D9" w14:textId="77777777" w:rsidR="00C20C56" w:rsidRPr="00322986" w:rsidRDefault="00C20C56"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4401D9" w:rsidRPr="002F4D99" w14:paraId="6A01E7FD" w14:textId="77777777" w:rsidTr="003C51BE">
        <w:trPr>
          <w:trHeight w:val="620"/>
          <w:jc w:val="center"/>
        </w:trPr>
        <w:tc>
          <w:tcPr>
            <w:tcW w:w="2122" w:type="dxa"/>
            <w:shd w:val="clear" w:color="auto" w:fill="auto"/>
            <w:vAlign w:val="center"/>
          </w:tcPr>
          <w:p w14:paraId="0ECA0931" w14:textId="77777777" w:rsidR="004401D9" w:rsidRPr="00322986" w:rsidRDefault="004401D9" w:rsidP="004401D9">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7CF5299" w14:textId="7B87728D"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kern w:val="0"/>
                <w:szCs w:val="21"/>
              </w:rPr>
              <w:t>10</w:t>
            </w:r>
            <w:r>
              <w:rPr>
                <w:rFonts w:ascii="宋体" w:eastAsia="宋体" w:hAnsi="宋体" w:hint="eastAsia"/>
                <w:kern w:val="0"/>
                <w:szCs w:val="21"/>
              </w:rPr>
              <w:t>%</w:t>
            </w:r>
          </w:p>
        </w:tc>
        <w:tc>
          <w:tcPr>
            <w:tcW w:w="1134" w:type="dxa"/>
            <w:shd w:val="clear" w:color="auto" w:fill="auto"/>
            <w:vAlign w:val="center"/>
          </w:tcPr>
          <w:p w14:paraId="67A0A174" w14:textId="6E1BB43F"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kern w:val="0"/>
                <w:szCs w:val="21"/>
              </w:rPr>
              <w:t>10</w:t>
            </w:r>
            <w:r>
              <w:rPr>
                <w:rFonts w:ascii="宋体" w:eastAsia="宋体" w:hAnsi="宋体" w:hint="eastAsia"/>
                <w:kern w:val="0"/>
                <w:szCs w:val="21"/>
              </w:rPr>
              <w:t>%</w:t>
            </w:r>
          </w:p>
        </w:tc>
        <w:tc>
          <w:tcPr>
            <w:tcW w:w="1134" w:type="dxa"/>
            <w:vAlign w:val="center"/>
          </w:tcPr>
          <w:p w14:paraId="62A90E52" w14:textId="1B2C1604"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kern w:val="0"/>
                <w:szCs w:val="21"/>
              </w:rPr>
              <w:t>10</w:t>
            </w:r>
            <w:r>
              <w:rPr>
                <w:rFonts w:ascii="宋体" w:eastAsia="宋体" w:hAnsi="宋体" w:hint="eastAsia"/>
                <w:kern w:val="0"/>
                <w:szCs w:val="21"/>
              </w:rPr>
              <w:t>%</w:t>
            </w:r>
          </w:p>
        </w:tc>
        <w:tc>
          <w:tcPr>
            <w:tcW w:w="1134" w:type="dxa"/>
            <w:vAlign w:val="center"/>
          </w:tcPr>
          <w:p w14:paraId="185ED24F" w14:textId="7BBB925A"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kern w:val="0"/>
                <w:szCs w:val="21"/>
              </w:rPr>
              <w:t>10</w:t>
            </w:r>
            <w:r>
              <w:rPr>
                <w:rFonts w:ascii="宋体" w:eastAsia="宋体" w:hAnsi="宋体" w:hint="eastAsia"/>
                <w:kern w:val="0"/>
                <w:szCs w:val="21"/>
              </w:rPr>
              <w:t>%</w:t>
            </w:r>
          </w:p>
        </w:tc>
        <w:tc>
          <w:tcPr>
            <w:tcW w:w="2627" w:type="dxa"/>
            <w:vMerge w:val="restart"/>
            <w:shd w:val="clear" w:color="auto" w:fill="auto"/>
            <w:vAlign w:val="center"/>
          </w:tcPr>
          <w:p w14:paraId="08B6DB26" w14:textId="5E2FC8F1" w:rsidR="004401D9" w:rsidRPr="00322986" w:rsidRDefault="004401D9" w:rsidP="004401D9">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Pr>
                <w:rFonts w:ascii="宋体" w:eastAsia="宋体" w:hAnsi="宋体"/>
                <w:kern w:val="0"/>
                <w:szCs w:val="21"/>
              </w:rPr>
              <w:t>2</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2</w:t>
            </w:r>
            <w:r w:rsidRPr="00322986">
              <w:rPr>
                <w:rFonts w:ascii="宋体" w:eastAsia="宋体" w:hAnsi="宋体"/>
                <w:kern w:val="0"/>
                <w:szCs w:val="21"/>
              </w:rPr>
              <w:t>ｘ</w:t>
            </w:r>
            <w:r>
              <w:rPr>
                <w:rFonts w:ascii="宋体" w:eastAsia="宋体" w:hAnsi="宋体" w:hint="eastAsia"/>
                <w:kern w:val="0"/>
                <w:szCs w:val="21"/>
              </w:rPr>
              <w:t>课堂讨论</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成绩+</w:t>
            </w:r>
            <w:r>
              <w:rPr>
                <w:rFonts w:ascii="宋体" w:eastAsia="宋体" w:hAnsi="宋体"/>
                <w:kern w:val="0"/>
                <w:szCs w:val="21"/>
              </w:rPr>
              <w:t>0.3</w:t>
            </w:r>
            <w:r w:rsidRPr="00322986">
              <w:rPr>
                <w:rFonts w:ascii="宋体" w:eastAsia="宋体" w:hAnsi="宋体"/>
                <w:kern w:val="0"/>
                <w:szCs w:val="21"/>
              </w:rPr>
              <w:t>ｘ</w:t>
            </w:r>
            <w:r>
              <w:rPr>
                <w:rFonts w:ascii="宋体" w:eastAsia="宋体" w:hAnsi="宋体" w:hint="eastAsia"/>
                <w:kern w:val="0"/>
                <w:szCs w:val="21"/>
              </w:rPr>
              <w:t>章节测试目标1成绩+</w:t>
            </w:r>
            <w:r w:rsidRPr="00322986">
              <w:rPr>
                <w:rFonts w:ascii="宋体" w:eastAsia="宋体" w:hAnsi="宋体"/>
                <w:kern w:val="0"/>
                <w:szCs w:val="21"/>
              </w:rPr>
              <w:t>0.</w:t>
            </w:r>
            <w:r>
              <w:rPr>
                <w:rFonts w:ascii="宋体" w:eastAsia="宋体" w:hAnsi="宋体"/>
                <w:kern w:val="0"/>
                <w:szCs w:val="21"/>
              </w:rPr>
              <w:t>3</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w:t>
            </w:r>
          </w:p>
        </w:tc>
      </w:tr>
      <w:tr w:rsidR="004401D9" w:rsidRPr="002F4D99" w14:paraId="0C9B49F3" w14:textId="77777777" w:rsidTr="003C51BE">
        <w:trPr>
          <w:trHeight w:val="679"/>
          <w:jc w:val="center"/>
        </w:trPr>
        <w:tc>
          <w:tcPr>
            <w:tcW w:w="2122" w:type="dxa"/>
            <w:shd w:val="clear" w:color="auto" w:fill="auto"/>
            <w:vAlign w:val="center"/>
          </w:tcPr>
          <w:p w14:paraId="662DD509" w14:textId="77777777" w:rsidR="004401D9" w:rsidRPr="00322986" w:rsidRDefault="004401D9" w:rsidP="004401D9">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0752AB57" w14:textId="402EFD13"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0983DFC2" w14:textId="37DEB818"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68A42EF9" w14:textId="055556FF"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232BBCF7" w14:textId="65EA858C"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hint="eastAsia"/>
                <w:kern w:val="0"/>
                <w:szCs w:val="21"/>
              </w:rPr>
              <w:t>5</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5FFD1F01" w14:textId="77777777" w:rsidR="004401D9" w:rsidRPr="00322986" w:rsidRDefault="004401D9" w:rsidP="004401D9">
            <w:pPr>
              <w:spacing w:beforeLines="50" w:before="156" w:afterLines="50" w:after="156"/>
              <w:rPr>
                <w:rFonts w:ascii="宋体" w:eastAsia="宋体" w:hAnsi="宋体"/>
                <w:kern w:val="0"/>
                <w:szCs w:val="21"/>
              </w:rPr>
            </w:pPr>
          </w:p>
        </w:tc>
      </w:tr>
      <w:tr w:rsidR="004401D9" w:rsidRPr="002F4D99" w14:paraId="2CE6663A" w14:textId="77777777" w:rsidTr="003C51BE">
        <w:trPr>
          <w:trHeight w:val="755"/>
          <w:jc w:val="center"/>
        </w:trPr>
        <w:tc>
          <w:tcPr>
            <w:tcW w:w="2122" w:type="dxa"/>
            <w:shd w:val="clear" w:color="auto" w:fill="auto"/>
            <w:vAlign w:val="center"/>
          </w:tcPr>
          <w:p w14:paraId="3C70A7EC" w14:textId="77777777" w:rsidR="004401D9" w:rsidRPr="00322986" w:rsidRDefault="004401D9" w:rsidP="004401D9">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48E6EEDD" w14:textId="0E56AF87"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kern w:val="0"/>
                <w:szCs w:val="21"/>
              </w:rPr>
              <w:t>40</w:t>
            </w:r>
            <w:r>
              <w:rPr>
                <w:rFonts w:ascii="宋体" w:eastAsia="宋体" w:hAnsi="宋体" w:hint="eastAsia"/>
                <w:kern w:val="0"/>
                <w:szCs w:val="21"/>
              </w:rPr>
              <w:t>%</w:t>
            </w:r>
          </w:p>
        </w:tc>
        <w:tc>
          <w:tcPr>
            <w:tcW w:w="1134" w:type="dxa"/>
            <w:shd w:val="clear" w:color="auto" w:fill="auto"/>
            <w:vAlign w:val="center"/>
          </w:tcPr>
          <w:p w14:paraId="5E665DDD" w14:textId="76493713"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kern w:val="0"/>
                <w:szCs w:val="21"/>
              </w:rPr>
              <w:t>40</w:t>
            </w:r>
            <w:r>
              <w:rPr>
                <w:rFonts w:ascii="宋体" w:eastAsia="宋体" w:hAnsi="宋体" w:hint="eastAsia"/>
                <w:kern w:val="0"/>
                <w:szCs w:val="21"/>
              </w:rPr>
              <w:t>%</w:t>
            </w:r>
          </w:p>
        </w:tc>
        <w:tc>
          <w:tcPr>
            <w:tcW w:w="1134" w:type="dxa"/>
            <w:vAlign w:val="center"/>
          </w:tcPr>
          <w:p w14:paraId="2498B9AA" w14:textId="35F72950"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kern w:val="0"/>
                <w:szCs w:val="21"/>
              </w:rPr>
              <w:t>40</w:t>
            </w:r>
            <w:r>
              <w:rPr>
                <w:rFonts w:ascii="宋体" w:eastAsia="宋体" w:hAnsi="宋体" w:hint="eastAsia"/>
                <w:kern w:val="0"/>
                <w:szCs w:val="21"/>
              </w:rPr>
              <w:t>%</w:t>
            </w:r>
          </w:p>
        </w:tc>
        <w:tc>
          <w:tcPr>
            <w:tcW w:w="1134" w:type="dxa"/>
            <w:vAlign w:val="center"/>
          </w:tcPr>
          <w:p w14:paraId="182BCF5D" w14:textId="711239A0" w:rsidR="004401D9" w:rsidRPr="00322986" w:rsidRDefault="004401D9" w:rsidP="004401D9">
            <w:pPr>
              <w:spacing w:beforeLines="50" w:before="156" w:afterLines="50" w:after="156"/>
              <w:jc w:val="center"/>
              <w:rPr>
                <w:rFonts w:ascii="宋体" w:eastAsia="宋体" w:hAnsi="宋体"/>
                <w:kern w:val="0"/>
                <w:szCs w:val="21"/>
              </w:rPr>
            </w:pPr>
            <w:r>
              <w:rPr>
                <w:rFonts w:ascii="宋体" w:eastAsia="宋体" w:hAnsi="宋体"/>
                <w:kern w:val="0"/>
                <w:szCs w:val="21"/>
              </w:rPr>
              <w:t>40</w:t>
            </w:r>
            <w:r>
              <w:rPr>
                <w:rFonts w:ascii="宋体" w:eastAsia="宋体" w:hAnsi="宋体" w:hint="eastAsia"/>
                <w:kern w:val="0"/>
                <w:szCs w:val="21"/>
              </w:rPr>
              <w:t>%</w:t>
            </w:r>
          </w:p>
        </w:tc>
        <w:tc>
          <w:tcPr>
            <w:tcW w:w="2627" w:type="dxa"/>
            <w:vMerge/>
            <w:shd w:val="clear" w:color="auto" w:fill="auto"/>
            <w:vAlign w:val="center"/>
          </w:tcPr>
          <w:p w14:paraId="63BEE1B9" w14:textId="77777777" w:rsidR="004401D9" w:rsidRPr="00322986" w:rsidRDefault="004401D9" w:rsidP="004401D9">
            <w:pPr>
              <w:spacing w:beforeLines="50" w:before="156" w:afterLines="50" w:after="156"/>
              <w:rPr>
                <w:rFonts w:ascii="宋体" w:eastAsia="宋体" w:hAnsi="宋体"/>
                <w:kern w:val="0"/>
                <w:szCs w:val="21"/>
              </w:rPr>
            </w:pPr>
          </w:p>
        </w:tc>
      </w:tr>
    </w:tbl>
    <w:p w14:paraId="45EECD85" w14:textId="469FBF06"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7B542F18"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54F4054"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7C63CE9F"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BFAB08F"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36A14C02" w14:textId="77777777" w:rsidTr="006409D4">
        <w:trPr>
          <w:trHeight w:val="454"/>
          <w:tblHeader/>
          <w:jc w:val="center"/>
        </w:trPr>
        <w:tc>
          <w:tcPr>
            <w:tcW w:w="993" w:type="dxa"/>
            <w:vMerge/>
            <w:tcBorders>
              <w:left w:val="single" w:sz="4" w:space="0" w:color="auto"/>
              <w:right w:val="single" w:sz="4" w:space="0" w:color="auto"/>
            </w:tcBorders>
            <w:vAlign w:val="center"/>
          </w:tcPr>
          <w:p w14:paraId="679FA10E"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1F2814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F578AC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C735DB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0E0021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CBCEB7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59FB640B" w14:textId="77777777" w:rsidTr="006409D4">
        <w:trPr>
          <w:trHeight w:val="449"/>
          <w:tblHeader/>
          <w:jc w:val="center"/>
        </w:trPr>
        <w:tc>
          <w:tcPr>
            <w:tcW w:w="993" w:type="dxa"/>
            <w:vMerge/>
            <w:tcBorders>
              <w:left w:val="single" w:sz="4" w:space="0" w:color="auto"/>
              <w:right w:val="single" w:sz="4" w:space="0" w:color="auto"/>
            </w:tcBorders>
            <w:vAlign w:val="center"/>
          </w:tcPr>
          <w:p w14:paraId="64EDA92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7F923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51824C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A481BB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B5B4BF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87EF7F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04088C9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C39E55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4212C2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7A7A850"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5F0DE4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8D169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3A9CC1E"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55F61AFF"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7055F35"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4224781"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21DCBC6" w14:textId="269C2E61" w:rsidR="00DE7849" w:rsidRPr="00F56396" w:rsidRDefault="00BF6E50" w:rsidP="00DE7849">
            <w:pPr>
              <w:spacing w:beforeLines="50" w:before="156" w:afterLines="50" w:after="156"/>
              <w:rPr>
                <w:rFonts w:ascii="宋体" w:eastAsia="宋体" w:hAnsi="宋体"/>
                <w:szCs w:val="21"/>
              </w:rPr>
            </w:pPr>
            <w:r>
              <w:rPr>
                <w:rFonts w:ascii="宋体" w:eastAsia="宋体" w:hAnsi="宋体" w:hint="eastAsia"/>
                <w:szCs w:val="21"/>
              </w:rPr>
              <w:t>能够全面</w:t>
            </w:r>
            <w:r w:rsidR="00D74551">
              <w:rPr>
                <w:rFonts w:ascii="宋体" w:eastAsia="宋体" w:hAnsi="宋体" w:hint="eastAsia"/>
                <w:szCs w:val="21"/>
              </w:rPr>
              <w:t>深入的</w:t>
            </w:r>
            <w:r>
              <w:rPr>
                <w:rFonts w:ascii="宋体" w:eastAsia="宋体" w:hAnsi="宋体" w:hint="eastAsia"/>
                <w:szCs w:val="21"/>
              </w:rPr>
              <w:t>理解人工智能的定义、经典问题</w:t>
            </w:r>
            <w:r w:rsidR="002C1E44">
              <w:rPr>
                <w:rFonts w:ascii="宋体" w:eastAsia="宋体" w:hAnsi="宋体" w:hint="eastAsia"/>
                <w:szCs w:val="21"/>
              </w:rPr>
              <w:t>以及先进性和局限性</w:t>
            </w:r>
            <w:r>
              <w:rPr>
                <w:rFonts w:ascii="宋体" w:eastAsia="宋体" w:hAnsi="宋体" w:hint="eastAsia"/>
                <w:szCs w:val="21"/>
              </w:rPr>
              <w:t>、人工智能发展简史以及</w:t>
            </w:r>
            <w:r w:rsidR="0097606E">
              <w:rPr>
                <w:rFonts w:ascii="宋体" w:eastAsia="宋体" w:hAnsi="宋体" w:hint="eastAsia"/>
                <w:szCs w:val="21"/>
              </w:rPr>
              <w:t>标志性事件</w:t>
            </w:r>
            <w:r w:rsidR="00D74551">
              <w:rPr>
                <w:rFonts w:ascii="宋体" w:eastAsia="宋体" w:hAnsi="宋体" w:hint="eastAsia"/>
                <w:szCs w:val="21"/>
              </w:rPr>
              <w:t>，</w:t>
            </w:r>
            <w:r w:rsidR="0097606E">
              <w:rPr>
                <w:rFonts w:ascii="宋体" w:eastAsia="宋体" w:hAnsi="宋体" w:cs="宋体" w:hint="eastAsia"/>
                <w:color w:val="000000"/>
                <w:kern w:val="0"/>
                <w:szCs w:val="21"/>
              </w:rPr>
              <w:t>人工智能发展阶段的划分依据和特点</w:t>
            </w:r>
          </w:p>
        </w:tc>
        <w:tc>
          <w:tcPr>
            <w:tcW w:w="1984" w:type="dxa"/>
            <w:tcBorders>
              <w:top w:val="single" w:sz="4" w:space="0" w:color="auto"/>
              <w:left w:val="single" w:sz="4" w:space="0" w:color="auto"/>
              <w:bottom w:val="single" w:sz="4" w:space="0" w:color="auto"/>
              <w:right w:val="single" w:sz="4" w:space="0" w:color="auto"/>
            </w:tcBorders>
          </w:tcPr>
          <w:p w14:paraId="3C1F2F57" w14:textId="39833C9C" w:rsidR="00DE7849" w:rsidRPr="00F56396" w:rsidRDefault="007D47E4" w:rsidP="00DE7849">
            <w:pPr>
              <w:spacing w:beforeLines="50" w:before="156" w:afterLines="50" w:after="156"/>
              <w:rPr>
                <w:rFonts w:ascii="宋体" w:eastAsia="宋体" w:hAnsi="宋体"/>
                <w:szCs w:val="21"/>
              </w:rPr>
            </w:pPr>
            <w:r>
              <w:rPr>
                <w:rFonts w:ascii="宋体" w:eastAsia="宋体" w:hAnsi="宋体" w:hint="eastAsia"/>
                <w:szCs w:val="21"/>
              </w:rPr>
              <w:t>能够较好的理解人工智能的定义、经典问题以及先进性和局限性、人工智能发展简史以及标志性事件，</w:t>
            </w:r>
            <w:r>
              <w:rPr>
                <w:rFonts w:ascii="宋体" w:eastAsia="宋体" w:hAnsi="宋体" w:cs="宋体" w:hint="eastAsia"/>
                <w:color w:val="000000"/>
                <w:kern w:val="0"/>
                <w:szCs w:val="21"/>
              </w:rPr>
              <w:t>人工智能发展阶段的划分依据和特点</w:t>
            </w:r>
          </w:p>
        </w:tc>
        <w:tc>
          <w:tcPr>
            <w:tcW w:w="1843" w:type="dxa"/>
            <w:tcBorders>
              <w:top w:val="single" w:sz="4" w:space="0" w:color="auto"/>
              <w:left w:val="single" w:sz="4" w:space="0" w:color="auto"/>
              <w:bottom w:val="single" w:sz="4" w:space="0" w:color="auto"/>
              <w:right w:val="single" w:sz="4" w:space="0" w:color="auto"/>
            </w:tcBorders>
          </w:tcPr>
          <w:p w14:paraId="1367F03A" w14:textId="646436C0" w:rsidR="00DE7849" w:rsidRPr="00F56396" w:rsidRDefault="007D47E4" w:rsidP="00DE7849">
            <w:pPr>
              <w:spacing w:beforeLines="50" w:before="156" w:afterLines="50" w:after="156"/>
              <w:rPr>
                <w:rFonts w:ascii="宋体" w:eastAsia="宋体" w:hAnsi="宋体"/>
                <w:szCs w:val="21"/>
              </w:rPr>
            </w:pPr>
            <w:r>
              <w:rPr>
                <w:rFonts w:ascii="宋体" w:eastAsia="宋体" w:hAnsi="宋体" w:hint="eastAsia"/>
                <w:szCs w:val="21"/>
              </w:rPr>
              <w:t>能够理解人工智能的定义、经典问题、人工智能发展简史，</w:t>
            </w:r>
            <w:r>
              <w:rPr>
                <w:rFonts w:ascii="宋体" w:eastAsia="宋体" w:hAnsi="宋体" w:cs="宋体" w:hint="eastAsia"/>
                <w:color w:val="000000"/>
                <w:kern w:val="0"/>
                <w:szCs w:val="21"/>
              </w:rPr>
              <w:t>人工智能发展阶段的划分依据和特点</w:t>
            </w:r>
          </w:p>
        </w:tc>
        <w:tc>
          <w:tcPr>
            <w:tcW w:w="1779" w:type="dxa"/>
            <w:tcBorders>
              <w:top w:val="single" w:sz="4" w:space="0" w:color="auto"/>
              <w:left w:val="single" w:sz="4" w:space="0" w:color="auto"/>
              <w:bottom w:val="single" w:sz="4" w:space="0" w:color="auto"/>
              <w:right w:val="single" w:sz="4" w:space="0" w:color="auto"/>
            </w:tcBorders>
          </w:tcPr>
          <w:p w14:paraId="1577AFD3" w14:textId="33CF677C" w:rsidR="00DE7849" w:rsidRPr="005E61FD" w:rsidRDefault="005E61FD" w:rsidP="00DE7849">
            <w:pPr>
              <w:spacing w:beforeLines="50" w:before="156" w:afterLines="50" w:after="156"/>
              <w:rPr>
                <w:rFonts w:ascii="宋体" w:eastAsia="宋体" w:hAnsi="宋体"/>
                <w:szCs w:val="21"/>
              </w:rPr>
            </w:pPr>
            <w:r>
              <w:rPr>
                <w:rFonts w:ascii="宋体" w:eastAsia="宋体" w:hAnsi="宋体" w:hint="eastAsia"/>
                <w:szCs w:val="21"/>
              </w:rPr>
              <w:t>基本能够理解人工智能的定义、经典问题、人工智能发展简史，</w:t>
            </w:r>
            <w:r>
              <w:rPr>
                <w:rFonts w:ascii="宋体" w:eastAsia="宋体" w:hAnsi="宋体" w:cs="宋体" w:hint="eastAsia"/>
                <w:color w:val="000000"/>
                <w:kern w:val="0"/>
                <w:szCs w:val="21"/>
              </w:rPr>
              <w:t>人工智能发展阶段的划分依据和特点</w:t>
            </w:r>
          </w:p>
        </w:tc>
        <w:tc>
          <w:tcPr>
            <w:tcW w:w="1779" w:type="dxa"/>
            <w:tcBorders>
              <w:top w:val="single" w:sz="4" w:space="0" w:color="auto"/>
              <w:left w:val="single" w:sz="4" w:space="0" w:color="auto"/>
              <w:bottom w:val="single" w:sz="4" w:space="0" w:color="auto"/>
              <w:right w:val="single" w:sz="4" w:space="0" w:color="auto"/>
            </w:tcBorders>
          </w:tcPr>
          <w:p w14:paraId="2BA0E175" w14:textId="006F49FD" w:rsidR="00DE7849" w:rsidRPr="00F56396" w:rsidRDefault="006566A2" w:rsidP="00DE7849">
            <w:pPr>
              <w:spacing w:beforeLines="50" w:before="156" w:afterLines="50" w:after="156"/>
              <w:rPr>
                <w:rFonts w:ascii="宋体" w:eastAsia="宋体" w:hAnsi="宋体"/>
                <w:szCs w:val="21"/>
              </w:rPr>
            </w:pPr>
            <w:r>
              <w:rPr>
                <w:rFonts w:ascii="宋体" w:eastAsia="宋体" w:hAnsi="宋体" w:hint="eastAsia"/>
                <w:szCs w:val="21"/>
              </w:rPr>
              <w:t>未能理解和掌握人工智能的定义、经典问题、人工智能发展简史，</w:t>
            </w:r>
            <w:r>
              <w:rPr>
                <w:rFonts w:ascii="宋体" w:eastAsia="宋体" w:hAnsi="宋体" w:cs="宋体" w:hint="eastAsia"/>
                <w:color w:val="000000"/>
                <w:kern w:val="0"/>
                <w:szCs w:val="21"/>
              </w:rPr>
              <w:t>人工智能发展阶段的划分依据和特点</w:t>
            </w:r>
          </w:p>
        </w:tc>
      </w:tr>
      <w:tr w:rsidR="00DE7849" w:rsidRPr="002F4D99" w14:paraId="6F4966AB"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768C24"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7EB2350"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02B66C90" w14:textId="65FE759E" w:rsidR="00DE7849" w:rsidRPr="00F56396" w:rsidRDefault="00080472" w:rsidP="00DE7849">
            <w:pPr>
              <w:spacing w:beforeLines="50" w:before="156" w:afterLines="50" w:after="156"/>
              <w:rPr>
                <w:rFonts w:ascii="宋体" w:eastAsia="宋体" w:hAnsi="宋体"/>
                <w:szCs w:val="21"/>
              </w:rPr>
            </w:pPr>
            <w:r>
              <w:rPr>
                <w:rFonts w:ascii="宋体" w:eastAsia="宋体" w:hAnsi="宋体" w:cs="宋体" w:hint="eastAsia"/>
                <w:color w:val="000000"/>
                <w:kern w:val="0"/>
                <w:szCs w:val="21"/>
              </w:rPr>
              <w:t>能够完全掌握和充分理解</w:t>
            </w:r>
            <w:r w:rsidR="00322AB5" w:rsidRPr="006A11F3">
              <w:rPr>
                <w:rFonts w:ascii="宋体" w:eastAsia="宋体" w:hAnsi="宋体" w:cs="宋体" w:hint="eastAsia"/>
                <w:color w:val="000000"/>
                <w:kern w:val="0"/>
                <w:szCs w:val="21"/>
              </w:rPr>
              <w:t>专家系统的组成、基本原理；</w:t>
            </w:r>
            <w:r w:rsidR="00322AB5">
              <w:rPr>
                <w:rFonts w:ascii="宋体" w:eastAsia="宋体" w:hAnsi="宋体" w:cs="宋体" w:hint="eastAsia"/>
                <w:color w:val="000000"/>
                <w:kern w:val="0"/>
                <w:szCs w:val="21"/>
              </w:rPr>
              <w:t>基于井字棋的</w:t>
            </w:r>
            <w:r w:rsidR="00322AB5" w:rsidRPr="005C7449">
              <w:rPr>
                <w:rFonts w:ascii="宋体" w:eastAsia="宋体" w:hAnsi="宋体" w:cs="宋体" w:hint="eastAsia"/>
                <w:color w:val="000000"/>
                <w:kern w:val="0"/>
                <w:szCs w:val="21"/>
              </w:rPr>
              <w:t>博弈树构建</w:t>
            </w:r>
            <w:r w:rsidR="00322AB5">
              <w:rPr>
                <w:rFonts w:ascii="宋体" w:eastAsia="宋体" w:hAnsi="宋体" w:cs="宋体" w:hint="eastAsia"/>
                <w:color w:val="000000"/>
                <w:kern w:val="0"/>
                <w:szCs w:val="21"/>
              </w:rPr>
              <w:t>、</w:t>
            </w:r>
            <w:r w:rsidR="00322AB5" w:rsidRPr="005C7449">
              <w:rPr>
                <w:rFonts w:ascii="宋体" w:eastAsia="宋体" w:hAnsi="宋体" w:cs="宋体" w:hint="eastAsia"/>
                <w:color w:val="000000"/>
                <w:kern w:val="0"/>
                <w:szCs w:val="21"/>
              </w:rPr>
              <w:t>估值函数</w:t>
            </w:r>
            <w:r w:rsidR="00322AB5">
              <w:rPr>
                <w:rFonts w:ascii="宋体" w:eastAsia="宋体" w:hAnsi="宋体" w:cs="宋体" w:hint="eastAsia"/>
                <w:color w:val="000000"/>
                <w:kern w:val="0"/>
                <w:szCs w:val="21"/>
              </w:rPr>
              <w:t>、</w:t>
            </w:r>
            <w:r w:rsidR="00322AB5" w:rsidRPr="005C7449">
              <w:rPr>
                <w:rFonts w:ascii="宋体" w:eastAsia="宋体" w:hAnsi="宋体" w:cs="宋体" w:hint="eastAsia"/>
                <w:color w:val="000000"/>
                <w:kern w:val="0"/>
                <w:szCs w:val="21"/>
              </w:rPr>
              <w:t>最大最小值法</w:t>
            </w:r>
            <w:r w:rsidR="00322AB5">
              <w:rPr>
                <w:rFonts w:ascii="宋体" w:eastAsia="宋体" w:hAnsi="宋体" w:cs="宋体" w:hint="eastAsia"/>
                <w:color w:val="000000"/>
                <w:kern w:val="0"/>
                <w:szCs w:val="21"/>
              </w:rPr>
              <w:t>和</w:t>
            </w:r>
            <w:r w:rsidR="00322AB5" w:rsidRPr="005C7449">
              <w:rPr>
                <w:rFonts w:ascii="宋体" w:eastAsia="宋体" w:hAnsi="宋体" w:cs="宋体"/>
                <w:color w:val="000000"/>
                <w:kern w:val="0"/>
                <w:szCs w:val="21"/>
              </w:rPr>
              <w:t>Alpha-Beta剪枝</w:t>
            </w:r>
            <w:r w:rsidR="00322AB5">
              <w:rPr>
                <w:rFonts w:hAnsi="宋体" w:cs="宋体" w:hint="eastAsia"/>
                <w:color w:val="000000"/>
                <w:kern w:val="0"/>
                <w:szCs w:val="21"/>
              </w:rPr>
              <w:t>；</w:t>
            </w:r>
            <w:r w:rsidR="00322AB5">
              <w:rPr>
                <w:rFonts w:ascii="宋体" w:eastAsia="宋体" w:hAnsi="宋体" w:hint="eastAsia"/>
                <w:szCs w:val="21"/>
              </w:rPr>
              <w:t>人工智能</w:t>
            </w:r>
            <w:r w:rsidR="00322AB5" w:rsidRPr="00416797">
              <w:rPr>
                <w:rFonts w:ascii="宋体" w:eastAsia="宋体" w:hAnsi="宋体" w:cs="宋体" w:hint="eastAsia"/>
                <w:color w:val="000000"/>
                <w:kern w:val="0"/>
                <w:szCs w:val="21"/>
              </w:rPr>
              <w:t>、机器学</w:t>
            </w:r>
            <w:r w:rsidR="00322AB5" w:rsidRPr="00416797">
              <w:rPr>
                <w:rFonts w:ascii="宋体" w:eastAsia="宋体" w:hAnsi="宋体" w:cs="宋体" w:hint="eastAsia"/>
                <w:color w:val="000000"/>
                <w:kern w:val="0"/>
                <w:szCs w:val="21"/>
              </w:rPr>
              <w:lastRenderedPageBreak/>
              <w:t>习</w:t>
            </w:r>
            <w:r w:rsidR="00322AB5">
              <w:rPr>
                <w:rFonts w:ascii="宋体" w:eastAsia="宋体" w:hAnsi="宋体" w:cs="宋体" w:hint="eastAsia"/>
                <w:color w:val="000000"/>
                <w:kern w:val="0"/>
                <w:szCs w:val="21"/>
              </w:rPr>
              <w:t>和</w:t>
            </w:r>
            <w:r w:rsidR="00322AB5" w:rsidRPr="00416797">
              <w:rPr>
                <w:rFonts w:ascii="宋体" w:eastAsia="宋体" w:hAnsi="宋体" w:cs="宋体" w:hint="eastAsia"/>
                <w:color w:val="000000"/>
                <w:kern w:val="0"/>
                <w:szCs w:val="21"/>
              </w:rPr>
              <w:t>深度学习的关系</w:t>
            </w:r>
            <w:r w:rsidR="00322AB5">
              <w:rPr>
                <w:rFonts w:hAnsi="宋体" w:cs="宋体" w:hint="eastAsia"/>
                <w:color w:val="000000"/>
                <w:kern w:val="0"/>
                <w:szCs w:val="21"/>
              </w:rPr>
              <w:t>；</w:t>
            </w:r>
            <w:r w:rsidR="00322AB5">
              <w:rPr>
                <w:rFonts w:ascii="宋体" w:eastAsia="宋体" w:hAnsi="宋体" w:cs="宋体" w:hint="eastAsia"/>
                <w:color w:val="000000"/>
                <w:kern w:val="0"/>
                <w:szCs w:val="21"/>
              </w:rPr>
              <w:t>机器学习的分类：监督学习、非监督学习和强化学习的概念及其特点</w:t>
            </w:r>
            <w:r w:rsidR="00322AB5">
              <w:rPr>
                <w:rFonts w:hAnsi="宋体" w:cs="宋体" w:hint="eastAsia"/>
                <w:color w:val="000000"/>
                <w:kern w:val="0"/>
                <w:szCs w:val="21"/>
              </w:rPr>
              <w:t>；</w:t>
            </w:r>
            <w:r w:rsidR="00322AB5">
              <w:rPr>
                <w:rFonts w:ascii="宋体" w:eastAsia="宋体" w:hAnsi="宋体" w:cs="宋体" w:hint="eastAsia"/>
                <w:color w:val="000000"/>
                <w:kern w:val="0"/>
                <w:szCs w:val="21"/>
              </w:rPr>
              <w:t>理解监督学习和非监督学习的主要算法类型</w:t>
            </w:r>
            <w:r w:rsidR="00322AB5">
              <w:rPr>
                <w:rFonts w:hAnsi="宋体" w:cs="宋体" w:hint="eastAsia"/>
                <w:color w:val="000000"/>
                <w:kern w:val="0"/>
                <w:szCs w:val="21"/>
              </w:rPr>
              <w:t>；</w:t>
            </w:r>
            <w:r w:rsidR="00D13E4B" w:rsidRPr="00D13E4B">
              <w:rPr>
                <w:rFonts w:ascii="宋体" w:eastAsia="宋体" w:hAnsi="宋体" w:cs="宋体" w:hint="eastAsia"/>
                <w:color w:val="000000"/>
                <w:kern w:val="0"/>
                <w:szCs w:val="21"/>
              </w:rPr>
              <w:t>完全</w:t>
            </w:r>
            <w:r w:rsidR="00322AB5" w:rsidRPr="00D13E4B">
              <w:rPr>
                <w:rFonts w:ascii="宋体" w:eastAsia="宋体" w:hAnsi="宋体" w:hint="eastAsia"/>
                <w:szCs w:val="21"/>
              </w:rPr>
              <w:t>掌</w:t>
            </w:r>
            <w:r w:rsidR="00322AB5">
              <w:rPr>
                <w:rFonts w:ascii="宋体" w:eastAsia="宋体" w:hAnsi="宋体" w:hint="eastAsia"/>
                <w:szCs w:val="21"/>
              </w:rPr>
              <w:t>握强化学习的概念和强化学习的四要素</w:t>
            </w:r>
            <w:r w:rsidR="00322AB5">
              <w:rPr>
                <w:rFonts w:hAnsi="宋体" w:hint="eastAsia"/>
                <w:szCs w:val="21"/>
              </w:rPr>
              <w:t>；</w:t>
            </w:r>
            <w:r w:rsidR="00322AB5">
              <w:rPr>
                <w:rFonts w:ascii="宋体" w:eastAsia="宋体" w:hAnsi="宋体" w:hint="eastAsia"/>
                <w:szCs w:val="21"/>
              </w:rPr>
              <w:t>强化学习中的Q函数</w:t>
            </w:r>
            <w:r w:rsidR="00D13E4B">
              <w:rPr>
                <w:rFonts w:ascii="宋体" w:eastAsia="宋体" w:hAnsi="宋体" w:hint="eastAsia"/>
                <w:szCs w:val="21"/>
              </w:rPr>
              <w:t>，能够独立推演</w:t>
            </w:r>
            <w:r w:rsidR="00322AB5">
              <w:rPr>
                <w:rFonts w:ascii="宋体" w:eastAsia="宋体" w:hAnsi="宋体" w:hint="eastAsia"/>
                <w:szCs w:val="21"/>
              </w:rPr>
              <w:t>Q-Learning算法；</w:t>
            </w:r>
            <w:r w:rsidR="00D13E4B">
              <w:rPr>
                <w:rFonts w:ascii="宋体" w:eastAsia="宋体" w:hAnsi="宋体" w:hint="eastAsia"/>
                <w:szCs w:val="21"/>
              </w:rPr>
              <w:t>全面掌握</w:t>
            </w:r>
            <w:r w:rsidR="00322AB5" w:rsidRPr="00811BB5">
              <w:rPr>
                <w:rFonts w:ascii="宋体" w:eastAsia="宋体" w:hAnsi="宋体"/>
                <w:szCs w:val="21"/>
              </w:rPr>
              <w:t>人工神经网络基本构成</w:t>
            </w:r>
            <w:r w:rsidR="00322AB5">
              <w:rPr>
                <w:rFonts w:ascii="宋体" w:eastAsia="宋体" w:hAnsi="宋体" w:hint="eastAsia"/>
                <w:szCs w:val="21"/>
              </w:rPr>
              <w:t>，</w:t>
            </w:r>
            <w:r w:rsidR="00322AB5" w:rsidRPr="00811BB5">
              <w:rPr>
                <w:rFonts w:ascii="宋体" w:eastAsia="宋体" w:hAnsi="宋体"/>
                <w:szCs w:val="21"/>
              </w:rPr>
              <w:t>感知器、激活函数基本概念</w:t>
            </w:r>
            <w:r w:rsidR="00322AB5">
              <w:rPr>
                <w:rFonts w:ascii="宋体" w:eastAsia="宋体" w:hAnsi="宋体" w:hint="eastAsia"/>
                <w:szCs w:val="21"/>
              </w:rPr>
              <w:t>；</w:t>
            </w:r>
            <w:r w:rsidR="00D13E4B">
              <w:rPr>
                <w:rFonts w:ascii="宋体" w:eastAsia="宋体" w:hAnsi="宋体" w:hint="eastAsia"/>
                <w:szCs w:val="21"/>
              </w:rPr>
              <w:t>能够正确推演</w:t>
            </w:r>
            <w:r w:rsidR="00322AB5" w:rsidRPr="00811BB5">
              <w:rPr>
                <w:rFonts w:ascii="宋体" w:eastAsia="宋体" w:hAnsi="宋体"/>
                <w:szCs w:val="21"/>
              </w:rPr>
              <w:t>前向传播和反向传播</w:t>
            </w:r>
            <w:r w:rsidR="00D13E4B">
              <w:rPr>
                <w:rFonts w:ascii="宋体" w:eastAsia="宋体" w:hAnsi="宋体" w:hint="eastAsia"/>
                <w:szCs w:val="21"/>
              </w:rPr>
              <w:t>，理解其</w:t>
            </w:r>
            <w:r w:rsidR="00322AB5" w:rsidRPr="00811BB5">
              <w:rPr>
                <w:rFonts w:ascii="宋体" w:eastAsia="宋体" w:hAnsi="宋体"/>
                <w:szCs w:val="21"/>
              </w:rPr>
              <w:t>思想和算法</w:t>
            </w:r>
            <w:r w:rsidR="00322AB5">
              <w:rPr>
                <w:rFonts w:ascii="宋体" w:eastAsia="宋体" w:hAnsi="宋体" w:hint="eastAsia"/>
                <w:szCs w:val="21"/>
              </w:rPr>
              <w:t>基本</w:t>
            </w:r>
            <w:r w:rsidR="00322AB5" w:rsidRPr="00811BB5">
              <w:rPr>
                <w:rFonts w:ascii="宋体" w:eastAsia="宋体" w:hAnsi="宋体"/>
                <w:szCs w:val="21"/>
              </w:rPr>
              <w:t>原理</w:t>
            </w:r>
            <w:r w:rsidR="00923BF5">
              <w:rPr>
                <w:rFonts w:ascii="宋体" w:eastAsia="宋体" w:hAnsi="宋体" w:hint="eastAsia"/>
                <w:szCs w:val="21"/>
              </w:rPr>
              <w:t>，能够正确完成其矩阵表示</w:t>
            </w:r>
            <w:r w:rsidR="00322AB5">
              <w:rPr>
                <w:rFonts w:ascii="宋体" w:eastAsia="宋体" w:hAnsi="宋体" w:hint="eastAsia"/>
                <w:szCs w:val="21"/>
              </w:rPr>
              <w:t>；卷积神经网络</w:t>
            </w:r>
            <w:r w:rsidR="00322AB5" w:rsidRPr="00811BB5">
              <w:rPr>
                <w:rFonts w:ascii="宋体" w:eastAsia="宋体" w:hAnsi="宋体"/>
                <w:szCs w:val="21"/>
              </w:rPr>
              <w:t>的结构</w:t>
            </w:r>
            <w:r w:rsidR="00322AB5">
              <w:rPr>
                <w:rFonts w:ascii="宋体" w:eastAsia="宋体" w:hAnsi="宋体" w:hint="eastAsia"/>
                <w:szCs w:val="21"/>
              </w:rPr>
              <w:t>及应用；通过</w:t>
            </w:r>
            <w:r w:rsidR="00690A10">
              <w:rPr>
                <w:rFonts w:ascii="宋体" w:eastAsia="宋体" w:hAnsi="宋体" w:hint="eastAsia"/>
                <w:szCs w:val="21"/>
              </w:rPr>
              <w:t>独立完成</w:t>
            </w:r>
            <w:r w:rsidR="00322AB5">
              <w:rPr>
                <w:rFonts w:ascii="宋体" w:eastAsia="宋体" w:hAnsi="宋体" w:hint="eastAsia"/>
                <w:szCs w:val="21"/>
              </w:rPr>
              <w:t>手写体数字识别实例，</w:t>
            </w:r>
            <w:r w:rsidR="00D50305">
              <w:rPr>
                <w:rFonts w:ascii="宋体" w:eastAsia="宋体" w:hAnsi="宋体" w:hint="eastAsia"/>
                <w:szCs w:val="21"/>
              </w:rPr>
              <w:t>对</w:t>
            </w:r>
            <w:r w:rsidR="00322AB5">
              <w:rPr>
                <w:rFonts w:ascii="宋体" w:eastAsia="宋体" w:hAnsi="宋体" w:hint="eastAsia"/>
                <w:szCs w:val="21"/>
              </w:rPr>
              <w:t>Python</w:t>
            </w:r>
            <w:r w:rsidR="00D50305">
              <w:rPr>
                <w:rFonts w:ascii="宋体" w:eastAsia="宋体" w:hAnsi="宋体" w:hint="eastAsia"/>
                <w:szCs w:val="21"/>
              </w:rPr>
              <w:t>语言有所了解、能够简单</w:t>
            </w:r>
            <w:r w:rsidR="00D7757A">
              <w:rPr>
                <w:rFonts w:ascii="宋体" w:eastAsia="宋体" w:hAnsi="宋体" w:hint="eastAsia"/>
                <w:szCs w:val="21"/>
              </w:rPr>
              <w:t>应</w:t>
            </w:r>
            <w:r w:rsidR="00D50305">
              <w:rPr>
                <w:rFonts w:ascii="宋体" w:eastAsia="宋体" w:hAnsi="宋体" w:hint="eastAsia"/>
                <w:szCs w:val="21"/>
              </w:rPr>
              <w:t>用</w:t>
            </w:r>
            <w:r w:rsidR="00322AB5">
              <w:rPr>
                <w:rFonts w:ascii="宋体" w:eastAsia="宋体" w:hAnsi="宋体" w:hint="eastAsia"/>
                <w:szCs w:val="21"/>
              </w:rPr>
              <w:t>、</w:t>
            </w:r>
            <w:r w:rsidR="00D50305">
              <w:rPr>
                <w:rFonts w:ascii="宋体" w:eastAsia="宋体" w:hAnsi="宋体" w:hint="eastAsia"/>
                <w:szCs w:val="21"/>
              </w:rPr>
              <w:t>深入全面</w:t>
            </w:r>
            <w:r w:rsidR="00322AB5">
              <w:rPr>
                <w:rFonts w:ascii="宋体" w:eastAsia="宋体" w:hAnsi="宋体" w:hint="eastAsia"/>
                <w:szCs w:val="21"/>
              </w:rPr>
              <w:t>理解训练神经网络的过程；</w:t>
            </w:r>
            <w:r w:rsidR="00D50305">
              <w:rPr>
                <w:rFonts w:ascii="宋体" w:eastAsia="宋体" w:hAnsi="宋体" w:hint="eastAsia"/>
                <w:szCs w:val="21"/>
              </w:rPr>
              <w:t>完全掌握</w:t>
            </w:r>
            <w:r w:rsidR="00322AB5">
              <w:rPr>
                <w:rFonts w:ascii="宋体" w:eastAsia="宋体" w:hAnsi="宋体" w:hint="eastAsia"/>
                <w:szCs w:val="21"/>
              </w:rPr>
              <w:t>基因遗传算法的概念、基本组成、</w:t>
            </w:r>
            <w:r w:rsidR="00322AB5">
              <w:rPr>
                <w:rFonts w:ascii="宋体" w:eastAsia="宋体" w:hAnsi="宋体" w:cs="宋体" w:hint="eastAsia"/>
                <w:color w:val="000000"/>
                <w:kern w:val="0"/>
                <w:szCs w:val="21"/>
              </w:rPr>
              <w:t>优缺点和适用领域</w:t>
            </w:r>
          </w:p>
        </w:tc>
        <w:tc>
          <w:tcPr>
            <w:tcW w:w="1984" w:type="dxa"/>
            <w:tcBorders>
              <w:top w:val="single" w:sz="4" w:space="0" w:color="auto"/>
              <w:left w:val="single" w:sz="4" w:space="0" w:color="auto"/>
              <w:bottom w:val="single" w:sz="4" w:space="0" w:color="auto"/>
              <w:right w:val="single" w:sz="4" w:space="0" w:color="auto"/>
            </w:tcBorders>
          </w:tcPr>
          <w:p w14:paraId="2B6F8224" w14:textId="0167E718" w:rsidR="00DE7849" w:rsidRPr="00F56396" w:rsidRDefault="00D7757A" w:rsidP="00DE7849">
            <w:pPr>
              <w:spacing w:beforeLines="50" w:before="156" w:afterLines="50" w:after="156"/>
              <w:rPr>
                <w:rFonts w:ascii="宋体" w:eastAsia="宋体" w:hAnsi="宋体"/>
                <w:szCs w:val="21"/>
              </w:rPr>
            </w:pPr>
            <w:r>
              <w:rPr>
                <w:rFonts w:ascii="宋体" w:eastAsia="宋体" w:hAnsi="宋体" w:cs="宋体" w:hint="eastAsia"/>
                <w:color w:val="000000"/>
                <w:kern w:val="0"/>
                <w:szCs w:val="21"/>
              </w:rPr>
              <w:lastRenderedPageBreak/>
              <w:t>能够较好对的掌握和理解</w:t>
            </w:r>
            <w:r w:rsidRPr="006A11F3">
              <w:rPr>
                <w:rFonts w:ascii="宋体" w:eastAsia="宋体" w:hAnsi="宋体" w:cs="宋体" w:hint="eastAsia"/>
                <w:color w:val="000000"/>
                <w:kern w:val="0"/>
                <w:szCs w:val="21"/>
              </w:rPr>
              <w:t>专家系统的组成、基本原理；</w:t>
            </w:r>
            <w:r>
              <w:rPr>
                <w:rFonts w:ascii="宋体" w:eastAsia="宋体" w:hAnsi="宋体" w:cs="宋体" w:hint="eastAsia"/>
                <w:color w:val="000000"/>
                <w:kern w:val="0"/>
                <w:szCs w:val="21"/>
              </w:rPr>
              <w:t>基于井字棋的</w:t>
            </w:r>
            <w:r w:rsidRPr="005C7449">
              <w:rPr>
                <w:rFonts w:ascii="宋体" w:eastAsia="宋体" w:hAnsi="宋体" w:cs="宋体" w:hint="eastAsia"/>
                <w:color w:val="000000"/>
                <w:kern w:val="0"/>
                <w:szCs w:val="21"/>
              </w:rPr>
              <w:t>博弈树构建</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估值函数</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最大最小值法</w:t>
            </w:r>
            <w:r>
              <w:rPr>
                <w:rFonts w:ascii="宋体" w:eastAsia="宋体" w:hAnsi="宋体" w:cs="宋体" w:hint="eastAsia"/>
                <w:color w:val="000000"/>
                <w:kern w:val="0"/>
                <w:szCs w:val="21"/>
              </w:rPr>
              <w:t>和</w:t>
            </w:r>
            <w:r w:rsidRPr="005C7449">
              <w:rPr>
                <w:rFonts w:ascii="宋体" w:eastAsia="宋体" w:hAnsi="宋体" w:cs="宋体"/>
                <w:color w:val="000000"/>
                <w:kern w:val="0"/>
                <w:szCs w:val="21"/>
              </w:rPr>
              <w:t>Alpha-Beta剪枝</w:t>
            </w:r>
            <w:r>
              <w:rPr>
                <w:rFonts w:hAnsi="宋体" w:cs="宋体" w:hint="eastAsia"/>
                <w:color w:val="000000"/>
                <w:kern w:val="0"/>
                <w:szCs w:val="21"/>
              </w:rPr>
              <w:t>；</w:t>
            </w:r>
            <w:r>
              <w:rPr>
                <w:rFonts w:ascii="宋体" w:eastAsia="宋体" w:hAnsi="宋体" w:hint="eastAsia"/>
                <w:szCs w:val="21"/>
              </w:rPr>
              <w:t>人工智能</w:t>
            </w:r>
            <w:r w:rsidRPr="00416797">
              <w:rPr>
                <w:rFonts w:ascii="宋体" w:eastAsia="宋体" w:hAnsi="宋体" w:cs="宋体" w:hint="eastAsia"/>
                <w:color w:val="000000"/>
                <w:kern w:val="0"/>
                <w:szCs w:val="21"/>
              </w:rPr>
              <w:t>、机器学</w:t>
            </w:r>
            <w:r w:rsidRPr="00416797">
              <w:rPr>
                <w:rFonts w:ascii="宋体" w:eastAsia="宋体" w:hAnsi="宋体" w:cs="宋体" w:hint="eastAsia"/>
                <w:color w:val="000000"/>
                <w:kern w:val="0"/>
                <w:szCs w:val="21"/>
              </w:rPr>
              <w:lastRenderedPageBreak/>
              <w:t>习</w:t>
            </w:r>
            <w:r>
              <w:rPr>
                <w:rFonts w:ascii="宋体" w:eastAsia="宋体" w:hAnsi="宋体" w:cs="宋体" w:hint="eastAsia"/>
                <w:color w:val="000000"/>
                <w:kern w:val="0"/>
                <w:szCs w:val="21"/>
              </w:rPr>
              <w:t>和</w:t>
            </w:r>
            <w:r w:rsidRPr="00416797">
              <w:rPr>
                <w:rFonts w:ascii="宋体" w:eastAsia="宋体" w:hAnsi="宋体" w:cs="宋体" w:hint="eastAsia"/>
                <w:color w:val="000000"/>
                <w:kern w:val="0"/>
                <w:szCs w:val="21"/>
              </w:rPr>
              <w:t>深度学习的关系</w:t>
            </w:r>
            <w:r>
              <w:rPr>
                <w:rFonts w:hAnsi="宋体" w:cs="宋体" w:hint="eastAsia"/>
                <w:color w:val="000000"/>
                <w:kern w:val="0"/>
                <w:szCs w:val="21"/>
              </w:rPr>
              <w:t>；</w:t>
            </w:r>
            <w:r>
              <w:rPr>
                <w:rFonts w:ascii="宋体" w:eastAsia="宋体" w:hAnsi="宋体" w:cs="宋体" w:hint="eastAsia"/>
                <w:color w:val="000000"/>
                <w:kern w:val="0"/>
                <w:szCs w:val="21"/>
              </w:rPr>
              <w:t>机器学习的分类：监督学习、非监督学习和强化学习的概念及其特点</w:t>
            </w:r>
            <w:r>
              <w:rPr>
                <w:rFonts w:hAnsi="宋体" w:cs="宋体" w:hint="eastAsia"/>
                <w:color w:val="000000"/>
                <w:kern w:val="0"/>
                <w:szCs w:val="21"/>
              </w:rPr>
              <w:t>；</w:t>
            </w:r>
            <w:r>
              <w:rPr>
                <w:rFonts w:ascii="宋体" w:eastAsia="宋体" w:hAnsi="宋体" w:cs="宋体" w:hint="eastAsia"/>
                <w:color w:val="000000"/>
                <w:kern w:val="0"/>
                <w:szCs w:val="21"/>
              </w:rPr>
              <w:t>理解监督学习和非监督学习的主要算法类型</w:t>
            </w:r>
            <w:r>
              <w:rPr>
                <w:rFonts w:hAnsi="宋体" w:cs="宋体" w:hint="eastAsia"/>
                <w:color w:val="000000"/>
                <w:kern w:val="0"/>
                <w:szCs w:val="21"/>
              </w:rPr>
              <w:t>；</w:t>
            </w:r>
            <w:r>
              <w:rPr>
                <w:rFonts w:ascii="宋体" w:eastAsia="宋体" w:hAnsi="宋体" w:cs="宋体" w:hint="eastAsia"/>
                <w:color w:val="000000"/>
                <w:kern w:val="0"/>
                <w:szCs w:val="21"/>
              </w:rPr>
              <w:t>较好的</w:t>
            </w:r>
            <w:r w:rsidRPr="00D13E4B">
              <w:rPr>
                <w:rFonts w:ascii="宋体" w:eastAsia="宋体" w:hAnsi="宋体" w:hint="eastAsia"/>
                <w:szCs w:val="21"/>
              </w:rPr>
              <w:t>掌</w:t>
            </w:r>
            <w:r>
              <w:rPr>
                <w:rFonts w:ascii="宋体" w:eastAsia="宋体" w:hAnsi="宋体" w:hint="eastAsia"/>
                <w:szCs w:val="21"/>
              </w:rPr>
              <w:t>握强化学习的概念和强化学习的四要素</w:t>
            </w:r>
            <w:r>
              <w:rPr>
                <w:rFonts w:hAnsi="宋体" w:hint="eastAsia"/>
                <w:szCs w:val="21"/>
              </w:rPr>
              <w:t>；</w:t>
            </w:r>
            <w:r>
              <w:rPr>
                <w:rFonts w:ascii="宋体" w:eastAsia="宋体" w:hAnsi="宋体" w:hint="eastAsia"/>
                <w:szCs w:val="21"/>
              </w:rPr>
              <w:t>强化学习中的Q函数，能够推演Q-Learning算法；较好的掌握</w:t>
            </w:r>
            <w:r w:rsidRPr="00811BB5">
              <w:rPr>
                <w:rFonts w:ascii="宋体" w:eastAsia="宋体" w:hAnsi="宋体"/>
                <w:szCs w:val="21"/>
              </w:rPr>
              <w:t>人工神经网络基本构成</w:t>
            </w:r>
            <w:r>
              <w:rPr>
                <w:rFonts w:ascii="宋体" w:eastAsia="宋体" w:hAnsi="宋体" w:hint="eastAsia"/>
                <w:szCs w:val="21"/>
              </w:rPr>
              <w:t>，</w:t>
            </w:r>
            <w:r w:rsidRPr="00811BB5">
              <w:rPr>
                <w:rFonts w:ascii="宋体" w:eastAsia="宋体" w:hAnsi="宋体"/>
                <w:szCs w:val="21"/>
              </w:rPr>
              <w:t>感知器、激活函数基本概念</w:t>
            </w:r>
            <w:r>
              <w:rPr>
                <w:rFonts w:ascii="宋体" w:eastAsia="宋体" w:hAnsi="宋体" w:hint="eastAsia"/>
                <w:szCs w:val="21"/>
              </w:rPr>
              <w:t>；能够正确推演</w:t>
            </w:r>
            <w:r w:rsidRPr="00811BB5">
              <w:rPr>
                <w:rFonts w:ascii="宋体" w:eastAsia="宋体" w:hAnsi="宋体"/>
                <w:szCs w:val="21"/>
              </w:rPr>
              <w:t>前向传播和反向传播</w:t>
            </w:r>
            <w:r>
              <w:rPr>
                <w:rFonts w:ascii="宋体" w:eastAsia="宋体" w:hAnsi="宋体" w:hint="eastAsia"/>
                <w:szCs w:val="21"/>
              </w:rPr>
              <w:t>，理解其</w:t>
            </w:r>
            <w:r w:rsidRPr="00811BB5">
              <w:rPr>
                <w:rFonts w:ascii="宋体" w:eastAsia="宋体" w:hAnsi="宋体"/>
                <w:szCs w:val="21"/>
              </w:rPr>
              <w:t>思想和算法</w:t>
            </w:r>
            <w:r>
              <w:rPr>
                <w:rFonts w:ascii="宋体" w:eastAsia="宋体" w:hAnsi="宋体" w:hint="eastAsia"/>
                <w:szCs w:val="21"/>
              </w:rPr>
              <w:t>基本</w:t>
            </w:r>
            <w:r w:rsidRPr="00811BB5">
              <w:rPr>
                <w:rFonts w:ascii="宋体" w:eastAsia="宋体" w:hAnsi="宋体"/>
                <w:szCs w:val="21"/>
              </w:rPr>
              <w:t>原理</w:t>
            </w:r>
            <w:r>
              <w:rPr>
                <w:rFonts w:ascii="宋体" w:eastAsia="宋体" w:hAnsi="宋体" w:hint="eastAsia"/>
                <w:szCs w:val="21"/>
              </w:rPr>
              <w:t>，能够基本完成其矩阵表示；卷积神经网络</w:t>
            </w:r>
            <w:r w:rsidRPr="00811BB5">
              <w:rPr>
                <w:rFonts w:ascii="宋体" w:eastAsia="宋体" w:hAnsi="宋体"/>
                <w:szCs w:val="21"/>
              </w:rPr>
              <w:t>的结构</w:t>
            </w:r>
            <w:r>
              <w:rPr>
                <w:rFonts w:ascii="宋体" w:eastAsia="宋体" w:hAnsi="宋体" w:hint="eastAsia"/>
                <w:szCs w:val="21"/>
              </w:rPr>
              <w:t>及应用；通过完成手写体数字识别实例，对Python语言有所了解、较好的理解训练神经网络的过程；完全掌握基因遗传算法的概念、基本组成、</w:t>
            </w:r>
            <w:r>
              <w:rPr>
                <w:rFonts w:ascii="宋体" w:eastAsia="宋体" w:hAnsi="宋体" w:cs="宋体" w:hint="eastAsia"/>
                <w:color w:val="000000"/>
                <w:kern w:val="0"/>
                <w:szCs w:val="21"/>
              </w:rPr>
              <w:t>优缺点和适用领域</w:t>
            </w:r>
          </w:p>
        </w:tc>
        <w:tc>
          <w:tcPr>
            <w:tcW w:w="1843" w:type="dxa"/>
            <w:tcBorders>
              <w:top w:val="single" w:sz="4" w:space="0" w:color="auto"/>
              <w:left w:val="single" w:sz="4" w:space="0" w:color="auto"/>
              <w:bottom w:val="single" w:sz="4" w:space="0" w:color="auto"/>
              <w:right w:val="single" w:sz="4" w:space="0" w:color="auto"/>
            </w:tcBorders>
          </w:tcPr>
          <w:p w14:paraId="6FE070E6" w14:textId="20166BEE" w:rsidR="00DE7849" w:rsidRPr="00F56396" w:rsidRDefault="008749BB" w:rsidP="00DE7849">
            <w:pPr>
              <w:spacing w:beforeLines="50" w:before="156" w:afterLines="50" w:after="156"/>
              <w:rPr>
                <w:rFonts w:ascii="宋体" w:eastAsia="宋体" w:hAnsi="宋体"/>
                <w:szCs w:val="21"/>
              </w:rPr>
            </w:pPr>
            <w:r>
              <w:rPr>
                <w:rFonts w:ascii="宋体" w:eastAsia="宋体" w:hAnsi="宋体" w:cs="宋体" w:hint="eastAsia"/>
                <w:color w:val="000000"/>
                <w:kern w:val="0"/>
                <w:szCs w:val="21"/>
              </w:rPr>
              <w:lastRenderedPageBreak/>
              <w:t>能够掌握和理解</w:t>
            </w:r>
            <w:r w:rsidRPr="006A11F3">
              <w:rPr>
                <w:rFonts w:ascii="宋体" w:eastAsia="宋体" w:hAnsi="宋体" w:cs="宋体" w:hint="eastAsia"/>
                <w:color w:val="000000"/>
                <w:kern w:val="0"/>
                <w:szCs w:val="21"/>
              </w:rPr>
              <w:t>专家系统的组成、基本原理；</w:t>
            </w:r>
            <w:r>
              <w:rPr>
                <w:rFonts w:ascii="宋体" w:eastAsia="宋体" w:hAnsi="宋体" w:cs="宋体" w:hint="eastAsia"/>
                <w:color w:val="000000"/>
                <w:kern w:val="0"/>
                <w:szCs w:val="21"/>
              </w:rPr>
              <w:t>基于井字棋的</w:t>
            </w:r>
            <w:r w:rsidRPr="005C7449">
              <w:rPr>
                <w:rFonts w:ascii="宋体" w:eastAsia="宋体" w:hAnsi="宋体" w:cs="宋体" w:hint="eastAsia"/>
                <w:color w:val="000000"/>
                <w:kern w:val="0"/>
                <w:szCs w:val="21"/>
              </w:rPr>
              <w:t>博弈树构建</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估值函数</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最大最小值法</w:t>
            </w:r>
            <w:r>
              <w:rPr>
                <w:rFonts w:ascii="宋体" w:eastAsia="宋体" w:hAnsi="宋体" w:cs="宋体" w:hint="eastAsia"/>
                <w:color w:val="000000"/>
                <w:kern w:val="0"/>
                <w:szCs w:val="21"/>
              </w:rPr>
              <w:t>和</w:t>
            </w:r>
            <w:r w:rsidRPr="005C7449">
              <w:rPr>
                <w:rFonts w:ascii="宋体" w:eastAsia="宋体" w:hAnsi="宋体" w:cs="宋体"/>
                <w:color w:val="000000"/>
                <w:kern w:val="0"/>
                <w:szCs w:val="21"/>
              </w:rPr>
              <w:t>Alpha-Beta剪枝</w:t>
            </w:r>
            <w:r>
              <w:rPr>
                <w:rFonts w:hAnsi="宋体" w:cs="宋体" w:hint="eastAsia"/>
                <w:color w:val="000000"/>
                <w:kern w:val="0"/>
                <w:szCs w:val="21"/>
              </w:rPr>
              <w:t>；</w:t>
            </w:r>
            <w:r>
              <w:rPr>
                <w:rFonts w:ascii="宋体" w:eastAsia="宋体" w:hAnsi="宋体" w:hint="eastAsia"/>
                <w:szCs w:val="21"/>
              </w:rPr>
              <w:t>人工智能</w:t>
            </w:r>
            <w:r w:rsidRPr="00416797">
              <w:rPr>
                <w:rFonts w:ascii="宋体" w:eastAsia="宋体" w:hAnsi="宋体" w:cs="宋体" w:hint="eastAsia"/>
                <w:color w:val="000000"/>
                <w:kern w:val="0"/>
                <w:szCs w:val="21"/>
              </w:rPr>
              <w:t>、机器学</w:t>
            </w:r>
            <w:r w:rsidRPr="00416797">
              <w:rPr>
                <w:rFonts w:ascii="宋体" w:eastAsia="宋体" w:hAnsi="宋体" w:cs="宋体" w:hint="eastAsia"/>
                <w:color w:val="000000"/>
                <w:kern w:val="0"/>
                <w:szCs w:val="21"/>
              </w:rPr>
              <w:lastRenderedPageBreak/>
              <w:t>习</w:t>
            </w:r>
            <w:r>
              <w:rPr>
                <w:rFonts w:ascii="宋体" w:eastAsia="宋体" w:hAnsi="宋体" w:cs="宋体" w:hint="eastAsia"/>
                <w:color w:val="000000"/>
                <w:kern w:val="0"/>
                <w:szCs w:val="21"/>
              </w:rPr>
              <w:t>和</w:t>
            </w:r>
            <w:r w:rsidRPr="00416797">
              <w:rPr>
                <w:rFonts w:ascii="宋体" w:eastAsia="宋体" w:hAnsi="宋体" w:cs="宋体" w:hint="eastAsia"/>
                <w:color w:val="000000"/>
                <w:kern w:val="0"/>
                <w:szCs w:val="21"/>
              </w:rPr>
              <w:t>深度学习的关系</w:t>
            </w:r>
            <w:r>
              <w:rPr>
                <w:rFonts w:hAnsi="宋体" w:cs="宋体" w:hint="eastAsia"/>
                <w:color w:val="000000"/>
                <w:kern w:val="0"/>
                <w:szCs w:val="21"/>
              </w:rPr>
              <w:t>；</w:t>
            </w:r>
            <w:r>
              <w:rPr>
                <w:rFonts w:ascii="宋体" w:eastAsia="宋体" w:hAnsi="宋体" w:cs="宋体" w:hint="eastAsia"/>
                <w:color w:val="000000"/>
                <w:kern w:val="0"/>
                <w:szCs w:val="21"/>
              </w:rPr>
              <w:t>机器学习的分类：监督学习、非监督学习和强化学习的概念及其特点</w:t>
            </w:r>
            <w:r>
              <w:rPr>
                <w:rFonts w:hAnsi="宋体" w:cs="宋体" w:hint="eastAsia"/>
                <w:color w:val="000000"/>
                <w:kern w:val="0"/>
                <w:szCs w:val="21"/>
              </w:rPr>
              <w:t>；</w:t>
            </w:r>
            <w:r w:rsidR="005B4ABD" w:rsidRPr="005B4ABD">
              <w:rPr>
                <w:rFonts w:ascii="宋体" w:eastAsia="宋体" w:hAnsi="宋体" w:cs="宋体" w:hint="eastAsia"/>
                <w:color w:val="000000"/>
                <w:kern w:val="0"/>
                <w:szCs w:val="21"/>
              </w:rPr>
              <w:t>基本</w:t>
            </w:r>
            <w:r>
              <w:rPr>
                <w:rFonts w:ascii="宋体" w:eastAsia="宋体" w:hAnsi="宋体" w:cs="宋体" w:hint="eastAsia"/>
                <w:color w:val="000000"/>
                <w:kern w:val="0"/>
                <w:szCs w:val="21"/>
              </w:rPr>
              <w:t>理解监督学习和非监督学习的主要算法类型</w:t>
            </w:r>
            <w:r>
              <w:rPr>
                <w:rFonts w:hAnsi="宋体" w:cs="宋体" w:hint="eastAsia"/>
                <w:color w:val="000000"/>
                <w:kern w:val="0"/>
                <w:szCs w:val="21"/>
              </w:rPr>
              <w:t>；</w:t>
            </w:r>
            <w:r w:rsidRPr="00D13E4B">
              <w:rPr>
                <w:rFonts w:ascii="宋体" w:eastAsia="宋体" w:hAnsi="宋体" w:hint="eastAsia"/>
                <w:szCs w:val="21"/>
              </w:rPr>
              <w:t>掌</w:t>
            </w:r>
            <w:r>
              <w:rPr>
                <w:rFonts w:ascii="宋体" w:eastAsia="宋体" w:hAnsi="宋体" w:hint="eastAsia"/>
                <w:szCs w:val="21"/>
              </w:rPr>
              <w:t>握强化学习的概念和强化学习的四要素</w:t>
            </w:r>
            <w:r>
              <w:rPr>
                <w:rFonts w:hAnsi="宋体" w:hint="eastAsia"/>
                <w:szCs w:val="21"/>
              </w:rPr>
              <w:t>；</w:t>
            </w:r>
            <w:r>
              <w:rPr>
                <w:rFonts w:ascii="宋体" w:eastAsia="宋体" w:hAnsi="宋体" w:hint="eastAsia"/>
                <w:szCs w:val="21"/>
              </w:rPr>
              <w:t>强化学习中的Q函数</w:t>
            </w:r>
            <w:r w:rsidR="005B4ABD">
              <w:rPr>
                <w:rFonts w:ascii="宋体" w:eastAsia="宋体" w:hAnsi="宋体" w:hint="eastAsia"/>
                <w:szCs w:val="21"/>
              </w:rPr>
              <w:t>和</w:t>
            </w:r>
            <w:r>
              <w:rPr>
                <w:rFonts w:ascii="宋体" w:eastAsia="宋体" w:hAnsi="宋体" w:hint="eastAsia"/>
                <w:szCs w:val="21"/>
              </w:rPr>
              <w:t>Q-Learning算法；掌握</w:t>
            </w:r>
            <w:r w:rsidRPr="00811BB5">
              <w:rPr>
                <w:rFonts w:ascii="宋体" w:eastAsia="宋体" w:hAnsi="宋体"/>
                <w:szCs w:val="21"/>
              </w:rPr>
              <w:t>人工神经网络基本构成</w:t>
            </w:r>
            <w:r>
              <w:rPr>
                <w:rFonts w:ascii="宋体" w:eastAsia="宋体" w:hAnsi="宋体" w:hint="eastAsia"/>
                <w:szCs w:val="21"/>
              </w:rPr>
              <w:t>，</w:t>
            </w:r>
            <w:r w:rsidRPr="00811BB5">
              <w:rPr>
                <w:rFonts w:ascii="宋体" w:eastAsia="宋体" w:hAnsi="宋体"/>
                <w:szCs w:val="21"/>
              </w:rPr>
              <w:t>感知器、激活函数基本概念</w:t>
            </w:r>
            <w:r>
              <w:rPr>
                <w:rFonts w:ascii="宋体" w:eastAsia="宋体" w:hAnsi="宋体" w:hint="eastAsia"/>
                <w:szCs w:val="21"/>
              </w:rPr>
              <w:t>；能够</w:t>
            </w:r>
            <w:r w:rsidR="005B4ABD">
              <w:rPr>
                <w:rFonts w:ascii="宋体" w:eastAsia="宋体" w:hAnsi="宋体" w:hint="eastAsia"/>
                <w:szCs w:val="21"/>
              </w:rPr>
              <w:t>理解</w:t>
            </w:r>
            <w:r w:rsidRPr="00811BB5">
              <w:rPr>
                <w:rFonts w:ascii="宋体" w:eastAsia="宋体" w:hAnsi="宋体"/>
                <w:szCs w:val="21"/>
              </w:rPr>
              <w:t>前向传播和反向传播算法</w:t>
            </w:r>
            <w:r>
              <w:rPr>
                <w:rFonts w:ascii="宋体" w:eastAsia="宋体" w:hAnsi="宋体" w:hint="eastAsia"/>
                <w:szCs w:val="21"/>
              </w:rPr>
              <w:t>基本</w:t>
            </w:r>
            <w:r w:rsidRPr="00811BB5">
              <w:rPr>
                <w:rFonts w:ascii="宋体" w:eastAsia="宋体" w:hAnsi="宋体"/>
                <w:szCs w:val="21"/>
              </w:rPr>
              <w:t>原理</w:t>
            </w:r>
            <w:r>
              <w:rPr>
                <w:rFonts w:ascii="宋体" w:eastAsia="宋体" w:hAnsi="宋体" w:hint="eastAsia"/>
                <w:szCs w:val="21"/>
              </w:rPr>
              <w:t>；卷积神经网络</w:t>
            </w:r>
            <w:r w:rsidRPr="00811BB5">
              <w:rPr>
                <w:rFonts w:ascii="宋体" w:eastAsia="宋体" w:hAnsi="宋体"/>
                <w:szCs w:val="21"/>
              </w:rPr>
              <w:t>的结构</w:t>
            </w:r>
            <w:r>
              <w:rPr>
                <w:rFonts w:ascii="宋体" w:eastAsia="宋体" w:hAnsi="宋体" w:hint="eastAsia"/>
                <w:szCs w:val="21"/>
              </w:rPr>
              <w:t>及应用；</w:t>
            </w:r>
            <w:r w:rsidR="005B4ABD">
              <w:rPr>
                <w:rFonts w:ascii="宋体" w:eastAsia="宋体" w:hAnsi="宋体" w:hint="eastAsia"/>
                <w:szCs w:val="21"/>
              </w:rPr>
              <w:t>能够基本理解</w:t>
            </w:r>
            <w:r>
              <w:rPr>
                <w:rFonts w:ascii="宋体" w:eastAsia="宋体" w:hAnsi="宋体" w:hint="eastAsia"/>
                <w:szCs w:val="21"/>
              </w:rPr>
              <w:t>手写体数字识别实例、理解训练神经网络的过程；</w:t>
            </w:r>
            <w:r w:rsidR="005B4ABD">
              <w:rPr>
                <w:rFonts w:ascii="宋体" w:eastAsia="宋体" w:hAnsi="宋体" w:hint="eastAsia"/>
                <w:szCs w:val="21"/>
              </w:rPr>
              <w:t>基本</w:t>
            </w:r>
            <w:r>
              <w:rPr>
                <w:rFonts w:ascii="宋体" w:eastAsia="宋体" w:hAnsi="宋体" w:hint="eastAsia"/>
                <w:szCs w:val="21"/>
              </w:rPr>
              <w:t>掌握基因遗传算法的概念、基本组成、</w:t>
            </w:r>
            <w:r>
              <w:rPr>
                <w:rFonts w:ascii="宋体" w:eastAsia="宋体" w:hAnsi="宋体" w:cs="宋体" w:hint="eastAsia"/>
                <w:color w:val="000000"/>
                <w:kern w:val="0"/>
                <w:szCs w:val="21"/>
              </w:rPr>
              <w:t>优缺点和适用领域</w:t>
            </w:r>
          </w:p>
        </w:tc>
        <w:tc>
          <w:tcPr>
            <w:tcW w:w="1779" w:type="dxa"/>
            <w:tcBorders>
              <w:top w:val="single" w:sz="4" w:space="0" w:color="auto"/>
              <w:left w:val="single" w:sz="4" w:space="0" w:color="auto"/>
              <w:bottom w:val="single" w:sz="4" w:space="0" w:color="auto"/>
              <w:right w:val="single" w:sz="4" w:space="0" w:color="auto"/>
            </w:tcBorders>
          </w:tcPr>
          <w:p w14:paraId="105825E3" w14:textId="70D662DE" w:rsidR="00DE7849" w:rsidRPr="00F56396" w:rsidRDefault="005B4ABD" w:rsidP="00DE7849">
            <w:pPr>
              <w:spacing w:beforeLines="50" w:before="156" w:afterLines="50" w:after="156"/>
              <w:rPr>
                <w:rFonts w:ascii="宋体" w:eastAsia="宋体" w:hAnsi="宋体"/>
                <w:szCs w:val="21"/>
              </w:rPr>
            </w:pPr>
            <w:r>
              <w:rPr>
                <w:rFonts w:ascii="宋体" w:eastAsia="宋体" w:hAnsi="宋体" w:cs="宋体" w:hint="eastAsia"/>
                <w:color w:val="000000"/>
                <w:kern w:val="0"/>
                <w:szCs w:val="21"/>
              </w:rPr>
              <w:lastRenderedPageBreak/>
              <w:t>能够</w:t>
            </w:r>
            <w:r w:rsidR="00F40338">
              <w:rPr>
                <w:rFonts w:ascii="宋体" w:eastAsia="宋体" w:hAnsi="宋体" w:cs="宋体" w:hint="eastAsia"/>
                <w:color w:val="000000"/>
                <w:kern w:val="0"/>
                <w:szCs w:val="21"/>
              </w:rPr>
              <w:t>基本</w:t>
            </w:r>
            <w:r>
              <w:rPr>
                <w:rFonts w:ascii="宋体" w:eastAsia="宋体" w:hAnsi="宋体" w:cs="宋体" w:hint="eastAsia"/>
                <w:color w:val="000000"/>
                <w:kern w:val="0"/>
                <w:szCs w:val="21"/>
              </w:rPr>
              <w:t>理解</w:t>
            </w:r>
            <w:r w:rsidRPr="006A11F3">
              <w:rPr>
                <w:rFonts w:ascii="宋体" w:eastAsia="宋体" w:hAnsi="宋体" w:cs="宋体" w:hint="eastAsia"/>
                <w:color w:val="000000"/>
                <w:kern w:val="0"/>
                <w:szCs w:val="21"/>
              </w:rPr>
              <w:t>专家系统的组成、基本原理；</w:t>
            </w:r>
            <w:r>
              <w:rPr>
                <w:rFonts w:ascii="宋体" w:eastAsia="宋体" w:hAnsi="宋体" w:cs="宋体" w:hint="eastAsia"/>
                <w:color w:val="000000"/>
                <w:kern w:val="0"/>
                <w:szCs w:val="21"/>
              </w:rPr>
              <w:t>基于井字棋的</w:t>
            </w:r>
            <w:r w:rsidRPr="005C7449">
              <w:rPr>
                <w:rFonts w:ascii="宋体" w:eastAsia="宋体" w:hAnsi="宋体" w:cs="宋体" w:hint="eastAsia"/>
                <w:color w:val="000000"/>
                <w:kern w:val="0"/>
                <w:szCs w:val="21"/>
              </w:rPr>
              <w:t>博弈树构建</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估值函数</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最大最小值法</w:t>
            </w:r>
            <w:r>
              <w:rPr>
                <w:rFonts w:ascii="宋体" w:eastAsia="宋体" w:hAnsi="宋体" w:cs="宋体" w:hint="eastAsia"/>
                <w:color w:val="000000"/>
                <w:kern w:val="0"/>
                <w:szCs w:val="21"/>
              </w:rPr>
              <w:t>和</w:t>
            </w:r>
            <w:r w:rsidRPr="005C7449">
              <w:rPr>
                <w:rFonts w:ascii="宋体" w:eastAsia="宋体" w:hAnsi="宋体" w:cs="宋体"/>
                <w:color w:val="000000"/>
                <w:kern w:val="0"/>
                <w:szCs w:val="21"/>
              </w:rPr>
              <w:t>Alpha-Beta剪枝</w:t>
            </w:r>
            <w:r>
              <w:rPr>
                <w:rFonts w:hAnsi="宋体" w:cs="宋体" w:hint="eastAsia"/>
                <w:color w:val="000000"/>
                <w:kern w:val="0"/>
                <w:szCs w:val="21"/>
              </w:rPr>
              <w:t>；</w:t>
            </w:r>
            <w:r>
              <w:rPr>
                <w:rFonts w:ascii="宋体" w:eastAsia="宋体" w:hAnsi="宋体" w:hint="eastAsia"/>
                <w:szCs w:val="21"/>
              </w:rPr>
              <w:t>人工智能</w:t>
            </w:r>
            <w:r w:rsidRPr="00416797">
              <w:rPr>
                <w:rFonts w:ascii="宋体" w:eastAsia="宋体" w:hAnsi="宋体" w:cs="宋体" w:hint="eastAsia"/>
                <w:color w:val="000000"/>
                <w:kern w:val="0"/>
                <w:szCs w:val="21"/>
              </w:rPr>
              <w:t>、机</w:t>
            </w:r>
            <w:r w:rsidRPr="00416797">
              <w:rPr>
                <w:rFonts w:ascii="宋体" w:eastAsia="宋体" w:hAnsi="宋体" w:cs="宋体" w:hint="eastAsia"/>
                <w:color w:val="000000"/>
                <w:kern w:val="0"/>
                <w:szCs w:val="21"/>
              </w:rPr>
              <w:lastRenderedPageBreak/>
              <w:t>器学习</w:t>
            </w:r>
            <w:r>
              <w:rPr>
                <w:rFonts w:ascii="宋体" w:eastAsia="宋体" w:hAnsi="宋体" w:cs="宋体" w:hint="eastAsia"/>
                <w:color w:val="000000"/>
                <w:kern w:val="0"/>
                <w:szCs w:val="21"/>
              </w:rPr>
              <w:t>和</w:t>
            </w:r>
            <w:r w:rsidRPr="00416797">
              <w:rPr>
                <w:rFonts w:ascii="宋体" w:eastAsia="宋体" w:hAnsi="宋体" w:cs="宋体" w:hint="eastAsia"/>
                <w:color w:val="000000"/>
                <w:kern w:val="0"/>
                <w:szCs w:val="21"/>
              </w:rPr>
              <w:t>深度学习的关系</w:t>
            </w:r>
            <w:r>
              <w:rPr>
                <w:rFonts w:hAnsi="宋体" w:cs="宋体" w:hint="eastAsia"/>
                <w:color w:val="000000"/>
                <w:kern w:val="0"/>
                <w:szCs w:val="21"/>
              </w:rPr>
              <w:t>；</w:t>
            </w:r>
            <w:r>
              <w:rPr>
                <w:rFonts w:ascii="宋体" w:eastAsia="宋体" w:hAnsi="宋体" w:cs="宋体" w:hint="eastAsia"/>
                <w:color w:val="000000"/>
                <w:kern w:val="0"/>
                <w:szCs w:val="21"/>
              </w:rPr>
              <w:t>机器学习的分类：监督学习、非监督学习和强化学习的概念及其特点</w:t>
            </w:r>
            <w:r>
              <w:rPr>
                <w:rFonts w:hAnsi="宋体" w:cs="宋体" w:hint="eastAsia"/>
                <w:color w:val="000000"/>
                <w:kern w:val="0"/>
                <w:szCs w:val="21"/>
              </w:rPr>
              <w:t>；</w:t>
            </w:r>
            <w:r w:rsidRPr="005B4ABD">
              <w:rPr>
                <w:rFonts w:ascii="宋体" w:eastAsia="宋体" w:hAnsi="宋体" w:cs="宋体" w:hint="eastAsia"/>
                <w:color w:val="000000"/>
                <w:kern w:val="0"/>
                <w:szCs w:val="21"/>
              </w:rPr>
              <w:t>基本</w:t>
            </w:r>
            <w:r>
              <w:rPr>
                <w:rFonts w:ascii="宋体" w:eastAsia="宋体" w:hAnsi="宋体" w:cs="宋体" w:hint="eastAsia"/>
                <w:color w:val="000000"/>
                <w:kern w:val="0"/>
                <w:szCs w:val="21"/>
              </w:rPr>
              <w:t>理解监督学习和非监督学习的主要算法类型</w:t>
            </w:r>
            <w:r>
              <w:rPr>
                <w:rFonts w:hAnsi="宋体" w:cs="宋体" w:hint="eastAsia"/>
                <w:color w:val="000000"/>
                <w:kern w:val="0"/>
                <w:szCs w:val="21"/>
              </w:rPr>
              <w:t>；</w:t>
            </w:r>
            <w:r w:rsidRPr="00D13E4B">
              <w:rPr>
                <w:rFonts w:ascii="宋体" w:eastAsia="宋体" w:hAnsi="宋体" w:hint="eastAsia"/>
                <w:szCs w:val="21"/>
              </w:rPr>
              <w:t>掌</w:t>
            </w:r>
            <w:r>
              <w:rPr>
                <w:rFonts w:ascii="宋体" w:eastAsia="宋体" w:hAnsi="宋体" w:hint="eastAsia"/>
                <w:szCs w:val="21"/>
              </w:rPr>
              <w:t>握强化学习的概念和强化学习的四要素</w:t>
            </w:r>
            <w:r>
              <w:rPr>
                <w:rFonts w:hAnsi="宋体" w:hint="eastAsia"/>
                <w:szCs w:val="21"/>
              </w:rPr>
              <w:t>；</w:t>
            </w:r>
            <w:r>
              <w:rPr>
                <w:rFonts w:ascii="宋体" w:eastAsia="宋体" w:hAnsi="宋体" w:hint="eastAsia"/>
                <w:szCs w:val="21"/>
              </w:rPr>
              <w:t>强化学习中的Q函数和Q-Learning算法；</w:t>
            </w:r>
            <w:r w:rsidR="00F40338">
              <w:rPr>
                <w:rFonts w:ascii="宋体" w:eastAsia="宋体" w:hAnsi="宋体" w:hint="eastAsia"/>
                <w:szCs w:val="21"/>
              </w:rPr>
              <w:t>基本</w:t>
            </w:r>
            <w:r>
              <w:rPr>
                <w:rFonts w:ascii="宋体" w:eastAsia="宋体" w:hAnsi="宋体" w:hint="eastAsia"/>
                <w:szCs w:val="21"/>
              </w:rPr>
              <w:t>掌握</w:t>
            </w:r>
            <w:r w:rsidRPr="00811BB5">
              <w:rPr>
                <w:rFonts w:ascii="宋体" w:eastAsia="宋体" w:hAnsi="宋体"/>
                <w:szCs w:val="21"/>
              </w:rPr>
              <w:t>人工神经网络基本构成</w:t>
            </w:r>
            <w:r>
              <w:rPr>
                <w:rFonts w:ascii="宋体" w:eastAsia="宋体" w:hAnsi="宋体" w:hint="eastAsia"/>
                <w:szCs w:val="21"/>
              </w:rPr>
              <w:t>，</w:t>
            </w:r>
            <w:r w:rsidRPr="00811BB5">
              <w:rPr>
                <w:rFonts w:ascii="宋体" w:eastAsia="宋体" w:hAnsi="宋体"/>
                <w:szCs w:val="21"/>
              </w:rPr>
              <w:t>感知器、激活函数基本概念</w:t>
            </w:r>
            <w:r>
              <w:rPr>
                <w:rFonts w:ascii="宋体" w:eastAsia="宋体" w:hAnsi="宋体" w:hint="eastAsia"/>
                <w:szCs w:val="21"/>
              </w:rPr>
              <w:t>；能够</w:t>
            </w:r>
            <w:r w:rsidR="00F40338">
              <w:rPr>
                <w:rFonts w:ascii="宋体" w:eastAsia="宋体" w:hAnsi="宋体" w:hint="eastAsia"/>
                <w:szCs w:val="21"/>
              </w:rPr>
              <w:t>基本</w:t>
            </w:r>
            <w:r>
              <w:rPr>
                <w:rFonts w:ascii="宋体" w:eastAsia="宋体" w:hAnsi="宋体" w:hint="eastAsia"/>
                <w:szCs w:val="21"/>
              </w:rPr>
              <w:t>理解</w:t>
            </w:r>
            <w:r w:rsidRPr="00811BB5">
              <w:rPr>
                <w:rFonts w:ascii="宋体" w:eastAsia="宋体" w:hAnsi="宋体"/>
                <w:szCs w:val="21"/>
              </w:rPr>
              <w:t>前向传播和反向传播算法</w:t>
            </w:r>
            <w:r>
              <w:rPr>
                <w:rFonts w:ascii="宋体" w:eastAsia="宋体" w:hAnsi="宋体" w:hint="eastAsia"/>
                <w:szCs w:val="21"/>
              </w:rPr>
              <w:t>基本</w:t>
            </w:r>
            <w:r w:rsidRPr="00811BB5">
              <w:rPr>
                <w:rFonts w:ascii="宋体" w:eastAsia="宋体" w:hAnsi="宋体"/>
                <w:szCs w:val="21"/>
              </w:rPr>
              <w:t>原理</w:t>
            </w:r>
            <w:r>
              <w:rPr>
                <w:rFonts w:ascii="宋体" w:eastAsia="宋体" w:hAnsi="宋体" w:hint="eastAsia"/>
                <w:szCs w:val="21"/>
              </w:rPr>
              <w:t>；卷积神经网络</w:t>
            </w:r>
            <w:r w:rsidRPr="00811BB5">
              <w:rPr>
                <w:rFonts w:ascii="宋体" w:eastAsia="宋体" w:hAnsi="宋体"/>
                <w:szCs w:val="21"/>
              </w:rPr>
              <w:t>的结构</w:t>
            </w:r>
            <w:r>
              <w:rPr>
                <w:rFonts w:ascii="宋体" w:eastAsia="宋体" w:hAnsi="宋体" w:hint="eastAsia"/>
                <w:szCs w:val="21"/>
              </w:rPr>
              <w:t>及应用；能够基本理解手写体数字识别实例</w:t>
            </w:r>
            <w:r w:rsidR="00F40338">
              <w:rPr>
                <w:rFonts w:ascii="宋体" w:eastAsia="宋体" w:hAnsi="宋体" w:hint="eastAsia"/>
                <w:szCs w:val="21"/>
              </w:rPr>
              <w:t>；</w:t>
            </w:r>
            <w:r>
              <w:rPr>
                <w:rFonts w:ascii="宋体" w:eastAsia="宋体" w:hAnsi="宋体" w:hint="eastAsia"/>
                <w:szCs w:val="21"/>
              </w:rPr>
              <w:t>基本掌握基因遗传算法的概念、基本组成、</w:t>
            </w:r>
            <w:r>
              <w:rPr>
                <w:rFonts w:ascii="宋体" w:eastAsia="宋体" w:hAnsi="宋体" w:cs="宋体" w:hint="eastAsia"/>
                <w:color w:val="000000"/>
                <w:kern w:val="0"/>
                <w:szCs w:val="21"/>
              </w:rPr>
              <w:t>优缺点和适用领域</w:t>
            </w:r>
          </w:p>
        </w:tc>
        <w:tc>
          <w:tcPr>
            <w:tcW w:w="1779" w:type="dxa"/>
            <w:tcBorders>
              <w:top w:val="single" w:sz="4" w:space="0" w:color="auto"/>
              <w:left w:val="single" w:sz="4" w:space="0" w:color="auto"/>
              <w:bottom w:val="single" w:sz="4" w:space="0" w:color="auto"/>
              <w:right w:val="single" w:sz="4" w:space="0" w:color="auto"/>
            </w:tcBorders>
          </w:tcPr>
          <w:p w14:paraId="20B23289" w14:textId="6C2B8BFC" w:rsidR="00DE7849" w:rsidRPr="00F56396" w:rsidRDefault="00F40338" w:rsidP="00DE7849">
            <w:pPr>
              <w:spacing w:beforeLines="50" w:before="156" w:afterLines="50" w:after="156"/>
              <w:rPr>
                <w:rFonts w:ascii="宋体" w:eastAsia="宋体" w:hAnsi="宋体"/>
                <w:szCs w:val="21"/>
              </w:rPr>
            </w:pPr>
            <w:r>
              <w:rPr>
                <w:rFonts w:ascii="宋体" w:eastAsia="宋体" w:hAnsi="宋体" w:cs="宋体" w:hint="eastAsia"/>
                <w:color w:val="000000"/>
                <w:kern w:val="0"/>
                <w:szCs w:val="21"/>
              </w:rPr>
              <w:lastRenderedPageBreak/>
              <w:t>未能理解</w:t>
            </w:r>
            <w:r w:rsidRPr="006A11F3">
              <w:rPr>
                <w:rFonts w:ascii="宋体" w:eastAsia="宋体" w:hAnsi="宋体" w:cs="宋体" w:hint="eastAsia"/>
                <w:color w:val="000000"/>
                <w:kern w:val="0"/>
                <w:szCs w:val="21"/>
              </w:rPr>
              <w:t>专家系统的组成、基本原理；</w:t>
            </w:r>
            <w:r>
              <w:rPr>
                <w:rFonts w:ascii="宋体" w:eastAsia="宋体" w:hAnsi="宋体" w:cs="宋体" w:hint="eastAsia"/>
                <w:color w:val="000000"/>
                <w:kern w:val="0"/>
                <w:szCs w:val="21"/>
              </w:rPr>
              <w:t>基于井字棋的</w:t>
            </w:r>
            <w:r w:rsidRPr="005C7449">
              <w:rPr>
                <w:rFonts w:ascii="宋体" w:eastAsia="宋体" w:hAnsi="宋体" w:cs="宋体" w:hint="eastAsia"/>
                <w:color w:val="000000"/>
                <w:kern w:val="0"/>
                <w:szCs w:val="21"/>
              </w:rPr>
              <w:t>博弈树构建</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估值函数</w:t>
            </w:r>
            <w:r>
              <w:rPr>
                <w:rFonts w:ascii="宋体" w:eastAsia="宋体" w:hAnsi="宋体" w:cs="宋体" w:hint="eastAsia"/>
                <w:color w:val="000000"/>
                <w:kern w:val="0"/>
                <w:szCs w:val="21"/>
              </w:rPr>
              <w:t>、</w:t>
            </w:r>
            <w:r w:rsidRPr="005C7449">
              <w:rPr>
                <w:rFonts w:ascii="宋体" w:eastAsia="宋体" w:hAnsi="宋体" w:cs="宋体" w:hint="eastAsia"/>
                <w:color w:val="000000"/>
                <w:kern w:val="0"/>
                <w:szCs w:val="21"/>
              </w:rPr>
              <w:t>最大最小值法</w:t>
            </w:r>
            <w:r>
              <w:rPr>
                <w:rFonts w:ascii="宋体" w:eastAsia="宋体" w:hAnsi="宋体" w:cs="宋体" w:hint="eastAsia"/>
                <w:color w:val="000000"/>
                <w:kern w:val="0"/>
                <w:szCs w:val="21"/>
              </w:rPr>
              <w:t>和</w:t>
            </w:r>
            <w:r w:rsidRPr="005C7449">
              <w:rPr>
                <w:rFonts w:ascii="宋体" w:eastAsia="宋体" w:hAnsi="宋体" w:cs="宋体"/>
                <w:color w:val="000000"/>
                <w:kern w:val="0"/>
                <w:szCs w:val="21"/>
              </w:rPr>
              <w:t>Alpha-Beta剪枝</w:t>
            </w:r>
            <w:r>
              <w:rPr>
                <w:rFonts w:hAnsi="宋体" w:cs="宋体" w:hint="eastAsia"/>
                <w:color w:val="000000"/>
                <w:kern w:val="0"/>
                <w:szCs w:val="21"/>
              </w:rPr>
              <w:t>；</w:t>
            </w:r>
            <w:r>
              <w:rPr>
                <w:rFonts w:ascii="宋体" w:eastAsia="宋体" w:hAnsi="宋体" w:hint="eastAsia"/>
                <w:szCs w:val="21"/>
              </w:rPr>
              <w:t>人工智能</w:t>
            </w:r>
            <w:r w:rsidRPr="00416797">
              <w:rPr>
                <w:rFonts w:ascii="宋体" w:eastAsia="宋体" w:hAnsi="宋体" w:cs="宋体" w:hint="eastAsia"/>
                <w:color w:val="000000"/>
                <w:kern w:val="0"/>
                <w:szCs w:val="21"/>
              </w:rPr>
              <w:t>、机</w:t>
            </w:r>
            <w:r w:rsidRPr="00416797">
              <w:rPr>
                <w:rFonts w:ascii="宋体" w:eastAsia="宋体" w:hAnsi="宋体" w:cs="宋体" w:hint="eastAsia"/>
                <w:color w:val="000000"/>
                <w:kern w:val="0"/>
                <w:szCs w:val="21"/>
              </w:rPr>
              <w:lastRenderedPageBreak/>
              <w:t>器学习</w:t>
            </w:r>
            <w:r>
              <w:rPr>
                <w:rFonts w:ascii="宋体" w:eastAsia="宋体" w:hAnsi="宋体" w:cs="宋体" w:hint="eastAsia"/>
                <w:color w:val="000000"/>
                <w:kern w:val="0"/>
                <w:szCs w:val="21"/>
              </w:rPr>
              <w:t>和</w:t>
            </w:r>
            <w:r w:rsidRPr="00416797">
              <w:rPr>
                <w:rFonts w:ascii="宋体" w:eastAsia="宋体" w:hAnsi="宋体" w:cs="宋体" w:hint="eastAsia"/>
                <w:color w:val="000000"/>
                <w:kern w:val="0"/>
                <w:szCs w:val="21"/>
              </w:rPr>
              <w:t>深度学习的关系</w:t>
            </w:r>
            <w:r>
              <w:rPr>
                <w:rFonts w:hAnsi="宋体" w:cs="宋体" w:hint="eastAsia"/>
                <w:color w:val="000000"/>
                <w:kern w:val="0"/>
                <w:szCs w:val="21"/>
              </w:rPr>
              <w:t>；</w:t>
            </w:r>
            <w:r>
              <w:rPr>
                <w:rFonts w:ascii="宋体" w:eastAsia="宋体" w:hAnsi="宋体" w:cs="宋体" w:hint="eastAsia"/>
                <w:color w:val="000000"/>
                <w:kern w:val="0"/>
                <w:szCs w:val="21"/>
              </w:rPr>
              <w:t>机器学习的分类：监督学习、非监督学习和强化学习的概念及其特点</w:t>
            </w:r>
            <w:r>
              <w:rPr>
                <w:rFonts w:hAnsi="宋体" w:cs="宋体" w:hint="eastAsia"/>
                <w:color w:val="000000"/>
                <w:kern w:val="0"/>
                <w:szCs w:val="21"/>
              </w:rPr>
              <w:t>；</w:t>
            </w:r>
            <w:r>
              <w:rPr>
                <w:rFonts w:ascii="宋体" w:eastAsia="宋体" w:hAnsi="宋体" w:cs="宋体" w:hint="eastAsia"/>
                <w:color w:val="000000"/>
                <w:kern w:val="0"/>
                <w:szCs w:val="21"/>
              </w:rPr>
              <w:t>未能理解监督学习和非监督学习的主要算法类型</w:t>
            </w:r>
            <w:r>
              <w:rPr>
                <w:rFonts w:hAnsi="宋体" w:cs="宋体" w:hint="eastAsia"/>
                <w:color w:val="000000"/>
                <w:kern w:val="0"/>
                <w:szCs w:val="21"/>
              </w:rPr>
              <w:t>；</w:t>
            </w:r>
            <w:r>
              <w:rPr>
                <w:rFonts w:ascii="宋体" w:eastAsia="宋体" w:hAnsi="宋体" w:hint="eastAsia"/>
                <w:szCs w:val="21"/>
              </w:rPr>
              <w:t>未能掌握强化学习的概念和强化学习的四要素</w:t>
            </w:r>
            <w:r>
              <w:rPr>
                <w:rFonts w:hAnsi="宋体" w:hint="eastAsia"/>
                <w:szCs w:val="21"/>
              </w:rPr>
              <w:t>；</w:t>
            </w:r>
            <w:r>
              <w:rPr>
                <w:rFonts w:ascii="宋体" w:eastAsia="宋体" w:hAnsi="宋体" w:hint="eastAsia"/>
                <w:szCs w:val="21"/>
              </w:rPr>
              <w:t>强化学习中的Q函数和Q-Learning算法；未能掌握</w:t>
            </w:r>
            <w:r w:rsidRPr="00811BB5">
              <w:rPr>
                <w:rFonts w:ascii="宋体" w:eastAsia="宋体" w:hAnsi="宋体"/>
                <w:szCs w:val="21"/>
              </w:rPr>
              <w:t>人工神经网络基本构成</w:t>
            </w:r>
            <w:r>
              <w:rPr>
                <w:rFonts w:ascii="宋体" w:eastAsia="宋体" w:hAnsi="宋体" w:hint="eastAsia"/>
                <w:szCs w:val="21"/>
              </w:rPr>
              <w:t>，</w:t>
            </w:r>
            <w:r w:rsidRPr="00811BB5">
              <w:rPr>
                <w:rFonts w:ascii="宋体" w:eastAsia="宋体" w:hAnsi="宋体"/>
                <w:szCs w:val="21"/>
              </w:rPr>
              <w:t>感知器、激活函数基本概念</w:t>
            </w:r>
            <w:r>
              <w:rPr>
                <w:rFonts w:ascii="宋体" w:eastAsia="宋体" w:hAnsi="宋体" w:hint="eastAsia"/>
                <w:szCs w:val="21"/>
              </w:rPr>
              <w:t>；未能理解</w:t>
            </w:r>
            <w:r w:rsidRPr="00811BB5">
              <w:rPr>
                <w:rFonts w:ascii="宋体" w:eastAsia="宋体" w:hAnsi="宋体"/>
                <w:szCs w:val="21"/>
              </w:rPr>
              <w:t>前向传播和反向传播算法</w:t>
            </w:r>
            <w:r>
              <w:rPr>
                <w:rFonts w:ascii="宋体" w:eastAsia="宋体" w:hAnsi="宋体" w:hint="eastAsia"/>
                <w:szCs w:val="21"/>
              </w:rPr>
              <w:t>基本</w:t>
            </w:r>
            <w:r w:rsidRPr="00811BB5">
              <w:rPr>
                <w:rFonts w:ascii="宋体" w:eastAsia="宋体" w:hAnsi="宋体"/>
                <w:szCs w:val="21"/>
              </w:rPr>
              <w:t>原理</w:t>
            </w:r>
            <w:r>
              <w:rPr>
                <w:rFonts w:ascii="宋体" w:eastAsia="宋体" w:hAnsi="宋体" w:hint="eastAsia"/>
                <w:szCs w:val="21"/>
              </w:rPr>
              <w:t>；卷积神经网络</w:t>
            </w:r>
            <w:r w:rsidRPr="00811BB5">
              <w:rPr>
                <w:rFonts w:ascii="宋体" w:eastAsia="宋体" w:hAnsi="宋体"/>
                <w:szCs w:val="21"/>
              </w:rPr>
              <w:t>的结构</w:t>
            </w:r>
            <w:r>
              <w:rPr>
                <w:rFonts w:ascii="宋体" w:eastAsia="宋体" w:hAnsi="宋体" w:hint="eastAsia"/>
                <w:szCs w:val="21"/>
              </w:rPr>
              <w:t>及应用；未能掌握基因遗传算法的概念、基本组成、</w:t>
            </w:r>
            <w:r>
              <w:rPr>
                <w:rFonts w:ascii="宋体" w:eastAsia="宋体" w:hAnsi="宋体" w:cs="宋体" w:hint="eastAsia"/>
                <w:color w:val="000000"/>
                <w:kern w:val="0"/>
                <w:szCs w:val="21"/>
              </w:rPr>
              <w:t>优缺点和适用领域</w:t>
            </w:r>
          </w:p>
        </w:tc>
      </w:tr>
      <w:tr w:rsidR="00DE7849" w:rsidRPr="002F4D99" w14:paraId="3EED6A0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F49119"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5A6F6A56"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lastRenderedPageBreak/>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7F4F41A0" w14:textId="6FE12FC4" w:rsidR="00DE7849" w:rsidRPr="00613041" w:rsidRDefault="005D5F3B" w:rsidP="00DE7849">
            <w:pPr>
              <w:spacing w:beforeLines="50" w:before="156" w:afterLines="50" w:after="156"/>
              <w:rPr>
                <w:rFonts w:ascii="宋体" w:eastAsia="宋体" w:hAnsi="宋体"/>
                <w:szCs w:val="21"/>
              </w:rPr>
            </w:pPr>
            <w:r w:rsidRPr="00613041">
              <w:rPr>
                <w:rFonts w:ascii="宋体" w:eastAsia="宋体" w:hAnsi="宋体" w:hint="eastAsia"/>
                <w:szCs w:val="21"/>
              </w:rPr>
              <w:lastRenderedPageBreak/>
              <w:t>完全理解</w:t>
            </w:r>
            <w:r w:rsidR="00322AB5" w:rsidRPr="00613041">
              <w:rPr>
                <w:rFonts w:ascii="宋体" w:eastAsia="宋体" w:hAnsi="宋体" w:hint="eastAsia"/>
                <w:szCs w:val="21"/>
              </w:rPr>
              <w:t>人工智能处理医学图像的方</w:t>
            </w:r>
            <w:r w:rsidR="00322AB5" w:rsidRPr="00613041">
              <w:rPr>
                <w:rFonts w:ascii="宋体" w:eastAsia="宋体" w:hAnsi="宋体" w:hint="eastAsia"/>
                <w:szCs w:val="21"/>
              </w:rPr>
              <w:lastRenderedPageBreak/>
              <w:t>法</w:t>
            </w:r>
            <w:r w:rsidRPr="00613041">
              <w:rPr>
                <w:rFonts w:ascii="宋体" w:eastAsia="宋体" w:hAnsi="宋体" w:hint="eastAsia"/>
                <w:szCs w:val="21"/>
              </w:rPr>
              <w:t>和</w:t>
            </w:r>
            <w:r w:rsidR="00322AB5" w:rsidRPr="00613041">
              <w:rPr>
                <w:rFonts w:ascii="宋体" w:eastAsia="宋体" w:hAnsi="宋体" w:hint="eastAsia"/>
                <w:szCs w:val="21"/>
              </w:rPr>
              <w:t>落地实践；</w:t>
            </w:r>
            <w:r w:rsidR="0032772D" w:rsidRPr="00613041">
              <w:rPr>
                <w:rFonts w:ascii="宋体" w:eastAsia="宋体" w:hAnsi="宋体" w:hint="eastAsia"/>
                <w:szCs w:val="21"/>
              </w:rPr>
              <w:t>充分了解</w:t>
            </w:r>
            <w:r w:rsidR="00322AB5" w:rsidRPr="00613041">
              <w:rPr>
                <w:rFonts w:ascii="宋体" w:eastAsia="宋体" w:hAnsi="宋体" w:cs="宋体" w:hint="eastAsia"/>
                <w:color w:val="000000"/>
                <w:kern w:val="0"/>
                <w:szCs w:val="21"/>
              </w:rPr>
              <w:t>人工智能在医疗方面应用的细分领域、</w:t>
            </w:r>
            <w:r w:rsidR="0032772D" w:rsidRPr="00613041">
              <w:rPr>
                <w:rFonts w:ascii="宋体" w:eastAsia="宋体" w:hAnsi="宋体" w:hint="eastAsia"/>
                <w:szCs w:val="21"/>
              </w:rPr>
              <w:t>领悟其</w:t>
            </w:r>
            <w:r w:rsidR="00322AB5" w:rsidRPr="00613041">
              <w:rPr>
                <w:rFonts w:ascii="宋体" w:eastAsia="宋体" w:hAnsi="宋体" w:cs="宋体" w:hint="eastAsia"/>
                <w:color w:val="000000"/>
                <w:kern w:val="0"/>
                <w:szCs w:val="21"/>
              </w:rPr>
              <w:t>优势和不足；</w:t>
            </w:r>
            <w:r w:rsidR="00B125C3" w:rsidRPr="00613041">
              <w:rPr>
                <w:rFonts w:ascii="宋体" w:eastAsia="宋体" w:hAnsi="宋体" w:cs="宋体" w:hint="eastAsia"/>
                <w:color w:val="000000"/>
                <w:kern w:val="0"/>
                <w:szCs w:val="21"/>
              </w:rPr>
              <w:t>完全理解</w:t>
            </w:r>
            <w:r w:rsidR="00322AB5" w:rsidRPr="00613041">
              <w:rPr>
                <w:rFonts w:ascii="宋体" w:eastAsia="宋体" w:hAnsi="宋体" w:hint="eastAsia"/>
                <w:szCs w:val="21"/>
              </w:rPr>
              <w:t>计算机辅助的理性设计药物基本原理、基于人工智能的药物分子设计；</w:t>
            </w:r>
            <w:r w:rsidR="00B125C3" w:rsidRPr="00613041">
              <w:rPr>
                <w:rFonts w:ascii="宋体" w:eastAsia="宋体" w:hAnsi="宋体" w:hint="eastAsia"/>
                <w:szCs w:val="21"/>
              </w:rPr>
              <w:t>完全理解</w:t>
            </w:r>
            <w:r w:rsidR="00322AB5" w:rsidRPr="00613041">
              <w:rPr>
                <w:rFonts w:ascii="宋体" w:eastAsia="宋体" w:hAnsi="宋体" w:cs="宋体" w:hint="eastAsia"/>
                <w:color w:val="000000"/>
                <w:kern w:val="0"/>
                <w:szCs w:val="21"/>
              </w:rPr>
              <w:t>人工智能进行肿瘤靶区的自动勾画</w:t>
            </w:r>
            <w:r w:rsidR="00B125C3" w:rsidRPr="00613041">
              <w:rPr>
                <w:rFonts w:ascii="宋体" w:eastAsia="宋体" w:hAnsi="宋体" w:cs="宋体" w:hint="eastAsia"/>
                <w:color w:val="000000"/>
                <w:kern w:val="0"/>
                <w:szCs w:val="21"/>
              </w:rPr>
              <w:t>的原理和步骤</w:t>
            </w:r>
            <w:r w:rsidR="00322AB5" w:rsidRPr="00613041">
              <w:rPr>
                <w:rFonts w:ascii="宋体" w:eastAsia="宋体" w:hAnsi="宋体" w:cs="宋体" w:hint="eastAsia"/>
                <w:color w:val="000000"/>
                <w:kern w:val="0"/>
                <w:szCs w:val="21"/>
              </w:rPr>
              <w:t>；</w:t>
            </w:r>
            <w:r w:rsidR="00B125C3" w:rsidRPr="00613041">
              <w:rPr>
                <w:rFonts w:ascii="宋体" w:eastAsia="宋体" w:hAnsi="宋体" w:cs="宋体" w:hint="eastAsia"/>
                <w:color w:val="000000"/>
                <w:kern w:val="0"/>
                <w:szCs w:val="21"/>
              </w:rPr>
              <w:t>充分了解</w:t>
            </w:r>
            <w:r w:rsidR="00322AB5" w:rsidRPr="00613041">
              <w:rPr>
                <w:rFonts w:ascii="宋体" w:eastAsia="宋体" w:hAnsi="宋体" w:cs="宋体" w:hint="eastAsia"/>
                <w:color w:val="000000"/>
                <w:kern w:val="0"/>
                <w:szCs w:val="21"/>
              </w:rPr>
              <w:t>先进人工智能肿瘤诊疗系统</w:t>
            </w:r>
            <w:r w:rsidR="00B125C3" w:rsidRPr="00613041">
              <w:rPr>
                <w:rFonts w:ascii="宋体" w:eastAsia="宋体" w:hAnsi="宋体" w:cs="宋体" w:hint="eastAsia"/>
                <w:color w:val="000000"/>
                <w:kern w:val="0"/>
                <w:szCs w:val="21"/>
              </w:rPr>
              <w:t>和</w:t>
            </w:r>
            <w:r w:rsidR="00322AB5" w:rsidRPr="00613041">
              <w:rPr>
                <w:rFonts w:ascii="宋体" w:eastAsia="宋体" w:hAnsi="宋体" w:cs="宋体" w:hint="eastAsia"/>
                <w:color w:val="000000"/>
                <w:kern w:val="0"/>
                <w:szCs w:val="21"/>
              </w:rPr>
              <w:t>肿瘤免疫疗法的基本原理；</w:t>
            </w:r>
            <w:r w:rsidR="00B125C3" w:rsidRPr="00613041">
              <w:rPr>
                <w:rFonts w:ascii="宋体" w:eastAsia="宋体" w:hAnsi="宋体" w:cs="宋体" w:hint="eastAsia"/>
                <w:color w:val="000000"/>
                <w:kern w:val="0"/>
                <w:szCs w:val="21"/>
              </w:rPr>
              <w:t>对</w:t>
            </w:r>
            <w:r w:rsidR="00322AB5" w:rsidRPr="00613041">
              <w:rPr>
                <w:rFonts w:ascii="宋体" w:eastAsia="宋体" w:hAnsi="宋体" w:cs="宋体"/>
                <w:color w:val="000000"/>
                <w:kern w:val="0"/>
                <w:szCs w:val="21"/>
              </w:rPr>
              <w:t>基于高性能计算和人工智能探索肿瘤免疫疗法</w:t>
            </w:r>
            <w:r w:rsidR="00B125C3" w:rsidRPr="00613041">
              <w:rPr>
                <w:rFonts w:ascii="宋体" w:eastAsia="宋体" w:hAnsi="宋体" w:cs="宋体" w:hint="eastAsia"/>
                <w:color w:val="000000"/>
                <w:kern w:val="0"/>
                <w:szCs w:val="21"/>
              </w:rPr>
              <w:t>有充分了解和兴趣</w:t>
            </w:r>
          </w:p>
        </w:tc>
        <w:tc>
          <w:tcPr>
            <w:tcW w:w="1984" w:type="dxa"/>
            <w:tcBorders>
              <w:top w:val="single" w:sz="4" w:space="0" w:color="auto"/>
              <w:left w:val="single" w:sz="4" w:space="0" w:color="auto"/>
              <w:bottom w:val="single" w:sz="4" w:space="0" w:color="auto"/>
              <w:right w:val="single" w:sz="4" w:space="0" w:color="auto"/>
            </w:tcBorders>
          </w:tcPr>
          <w:p w14:paraId="1E9595E8" w14:textId="2E24E000" w:rsidR="00DE7849" w:rsidRPr="00737F36" w:rsidRDefault="000A7445" w:rsidP="00DE7849">
            <w:pPr>
              <w:spacing w:beforeLines="50" w:before="156" w:afterLines="50" w:after="156"/>
              <w:rPr>
                <w:rFonts w:ascii="宋体" w:eastAsia="宋体" w:hAnsi="宋体"/>
                <w:szCs w:val="21"/>
              </w:rPr>
            </w:pPr>
            <w:r w:rsidRPr="00737F36">
              <w:rPr>
                <w:rFonts w:ascii="宋体" w:eastAsia="宋体" w:hAnsi="宋体" w:hint="eastAsia"/>
                <w:szCs w:val="21"/>
              </w:rPr>
              <w:lastRenderedPageBreak/>
              <w:t>较好的</w:t>
            </w:r>
            <w:r w:rsidR="00613041" w:rsidRPr="00737F36">
              <w:rPr>
                <w:rFonts w:ascii="宋体" w:eastAsia="宋体" w:hAnsi="宋体" w:hint="eastAsia"/>
                <w:szCs w:val="21"/>
              </w:rPr>
              <w:t>理解人工智能处理医学图像的</w:t>
            </w:r>
            <w:r w:rsidR="00613041" w:rsidRPr="00737F36">
              <w:rPr>
                <w:rFonts w:ascii="宋体" w:eastAsia="宋体" w:hAnsi="宋体" w:hint="eastAsia"/>
                <w:szCs w:val="21"/>
              </w:rPr>
              <w:lastRenderedPageBreak/>
              <w:t>方法和落地实践；</w:t>
            </w:r>
            <w:r w:rsidR="005234CB" w:rsidRPr="00737F36">
              <w:rPr>
                <w:rFonts w:ascii="宋体" w:eastAsia="宋体" w:hAnsi="宋体" w:hint="eastAsia"/>
                <w:szCs w:val="21"/>
              </w:rPr>
              <w:t>较好的</w:t>
            </w:r>
            <w:r w:rsidR="00613041" w:rsidRPr="00737F36">
              <w:rPr>
                <w:rFonts w:ascii="宋体" w:eastAsia="宋体" w:hAnsi="宋体" w:hint="eastAsia"/>
                <w:szCs w:val="21"/>
              </w:rPr>
              <w:t>了解</w:t>
            </w:r>
            <w:r w:rsidR="00613041" w:rsidRPr="00737F36">
              <w:rPr>
                <w:rFonts w:ascii="宋体" w:eastAsia="宋体" w:hAnsi="宋体" w:cs="宋体" w:hint="eastAsia"/>
                <w:color w:val="000000"/>
                <w:kern w:val="0"/>
                <w:szCs w:val="21"/>
              </w:rPr>
              <w:t>人工智能在医疗方面应用的细分领域、</w:t>
            </w:r>
            <w:r w:rsidR="005234CB" w:rsidRPr="00737F36">
              <w:rPr>
                <w:rFonts w:ascii="宋体" w:eastAsia="宋体" w:hAnsi="宋体" w:cs="宋体" w:hint="eastAsia"/>
                <w:color w:val="000000"/>
                <w:kern w:val="0"/>
                <w:szCs w:val="21"/>
              </w:rPr>
              <w:t>能较好的</w:t>
            </w:r>
            <w:r w:rsidR="00613041" w:rsidRPr="00737F36">
              <w:rPr>
                <w:rFonts w:ascii="宋体" w:eastAsia="宋体" w:hAnsi="宋体" w:hint="eastAsia"/>
                <w:szCs w:val="21"/>
              </w:rPr>
              <w:t>领悟其</w:t>
            </w:r>
            <w:r w:rsidR="00613041" w:rsidRPr="00737F36">
              <w:rPr>
                <w:rFonts w:ascii="宋体" w:eastAsia="宋体" w:hAnsi="宋体" w:cs="宋体" w:hint="eastAsia"/>
                <w:color w:val="000000"/>
                <w:kern w:val="0"/>
                <w:szCs w:val="21"/>
              </w:rPr>
              <w:t>优势和不足；理解</w:t>
            </w:r>
            <w:r w:rsidR="00613041" w:rsidRPr="00737F36">
              <w:rPr>
                <w:rFonts w:ascii="宋体" w:eastAsia="宋体" w:hAnsi="宋体" w:hint="eastAsia"/>
                <w:szCs w:val="21"/>
              </w:rPr>
              <w:t>计算机辅助的理性设计药物基本原理、基于人工智能的药物分子设计；</w:t>
            </w:r>
            <w:r w:rsidR="005234CB" w:rsidRPr="00737F36">
              <w:rPr>
                <w:rFonts w:ascii="宋体" w:eastAsia="宋体" w:hAnsi="宋体" w:hint="eastAsia"/>
                <w:szCs w:val="21"/>
              </w:rPr>
              <w:t>较好的</w:t>
            </w:r>
            <w:r w:rsidR="00613041" w:rsidRPr="00737F36">
              <w:rPr>
                <w:rFonts w:ascii="宋体" w:eastAsia="宋体" w:hAnsi="宋体" w:hint="eastAsia"/>
                <w:szCs w:val="21"/>
              </w:rPr>
              <w:t>理解</w:t>
            </w:r>
            <w:r w:rsidR="00613041" w:rsidRPr="00737F36">
              <w:rPr>
                <w:rFonts w:ascii="宋体" w:eastAsia="宋体" w:hAnsi="宋体" w:cs="宋体" w:hint="eastAsia"/>
                <w:color w:val="000000"/>
                <w:kern w:val="0"/>
                <w:szCs w:val="21"/>
              </w:rPr>
              <w:t>人工智能进行肿瘤靶区的自动勾画的原理和步骤；了解先进人工智能肿瘤诊疗系统和肿瘤免疫疗法的基本原理；</w:t>
            </w:r>
            <w:r w:rsidR="005234CB" w:rsidRPr="00737F36">
              <w:rPr>
                <w:rFonts w:ascii="宋体" w:eastAsia="宋体" w:hAnsi="宋体" w:cs="宋体" w:hint="eastAsia"/>
                <w:color w:val="000000"/>
                <w:kern w:val="0"/>
                <w:szCs w:val="21"/>
              </w:rPr>
              <w:t>较好的了解</w:t>
            </w:r>
            <w:r w:rsidR="00613041" w:rsidRPr="00737F36">
              <w:rPr>
                <w:rFonts w:ascii="宋体" w:eastAsia="宋体" w:hAnsi="宋体" w:cs="宋体"/>
                <w:color w:val="000000"/>
                <w:kern w:val="0"/>
                <w:szCs w:val="21"/>
              </w:rPr>
              <w:t>基于高性能计算和人工智能探索肿瘤免疫疗法</w:t>
            </w:r>
          </w:p>
        </w:tc>
        <w:tc>
          <w:tcPr>
            <w:tcW w:w="1843" w:type="dxa"/>
            <w:tcBorders>
              <w:top w:val="single" w:sz="4" w:space="0" w:color="auto"/>
              <w:left w:val="single" w:sz="4" w:space="0" w:color="auto"/>
              <w:bottom w:val="single" w:sz="4" w:space="0" w:color="auto"/>
              <w:right w:val="single" w:sz="4" w:space="0" w:color="auto"/>
            </w:tcBorders>
          </w:tcPr>
          <w:p w14:paraId="6BA4A5A4" w14:textId="6C0D1A86" w:rsidR="00DE7849" w:rsidRPr="00F56396" w:rsidRDefault="00737F36" w:rsidP="00DE7849">
            <w:pPr>
              <w:spacing w:beforeLines="50" w:before="156" w:afterLines="50" w:after="156"/>
              <w:rPr>
                <w:rFonts w:ascii="宋体" w:eastAsia="宋体" w:hAnsi="宋体"/>
                <w:szCs w:val="21"/>
              </w:rPr>
            </w:pPr>
            <w:r>
              <w:rPr>
                <w:rFonts w:ascii="宋体" w:eastAsia="宋体" w:hAnsi="宋体" w:hint="eastAsia"/>
                <w:szCs w:val="21"/>
              </w:rPr>
              <w:lastRenderedPageBreak/>
              <w:t>理解人工智能处理医学图像的方</w:t>
            </w:r>
            <w:r>
              <w:rPr>
                <w:rFonts w:ascii="宋体" w:eastAsia="宋体" w:hAnsi="宋体" w:hint="eastAsia"/>
                <w:szCs w:val="21"/>
              </w:rPr>
              <w:lastRenderedPageBreak/>
              <w:t>法和落地实践</w:t>
            </w:r>
            <w:r w:rsidRPr="0032772D">
              <w:rPr>
                <w:rFonts w:ascii="宋体" w:eastAsia="宋体" w:hAnsi="宋体" w:hint="eastAsia"/>
                <w:szCs w:val="21"/>
              </w:rPr>
              <w:t>；了解</w:t>
            </w:r>
            <w:r w:rsidRPr="0032772D">
              <w:rPr>
                <w:rFonts w:ascii="宋体" w:eastAsia="宋体" w:hAnsi="宋体" w:cs="宋体" w:hint="eastAsia"/>
                <w:color w:val="000000"/>
                <w:kern w:val="0"/>
                <w:szCs w:val="21"/>
              </w:rPr>
              <w:t>人</w:t>
            </w:r>
            <w:r>
              <w:rPr>
                <w:rFonts w:ascii="宋体" w:eastAsia="宋体" w:hAnsi="宋体" w:cs="宋体" w:hint="eastAsia"/>
                <w:color w:val="000000"/>
                <w:kern w:val="0"/>
                <w:szCs w:val="21"/>
              </w:rPr>
              <w:t>工智能在医疗方面</w:t>
            </w:r>
            <w:r w:rsidRPr="00047AF5">
              <w:rPr>
                <w:rFonts w:ascii="宋体" w:eastAsia="宋体" w:hAnsi="宋体" w:cs="宋体" w:hint="eastAsia"/>
                <w:color w:val="000000"/>
                <w:kern w:val="0"/>
                <w:szCs w:val="21"/>
              </w:rPr>
              <w:t>应用的细分领域</w:t>
            </w:r>
            <w:r>
              <w:rPr>
                <w:rFonts w:hAnsi="宋体" w:cs="宋体" w:hint="eastAsia"/>
                <w:color w:val="000000"/>
                <w:kern w:val="0"/>
                <w:szCs w:val="21"/>
              </w:rPr>
              <w:t>、</w:t>
            </w:r>
            <w:r w:rsidRPr="00047AF5">
              <w:rPr>
                <w:rFonts w:ascii="宋体" w:eastAsia="宋体" w:hAnsi="宋体" w:cs="宋体" w:hint="eastAsia"/>
                <w:color w:val="000000"/>
                <w:kern w:val="0"/>
                <w:szCs w:val="21"/>
              </w:rPr>
              <w:t>优势和不足</w:t>
            </w:r>
            <w:r>
              <w:rPr>
                <w:rFonts w:hAnsi="宋体" w:cs="宋体" w:hint="eastAsia"/>
                <w:color w:val="000000"/>
                <w:kern w:val="0"/>
                <w:szCs w:val="21"/>
              </w:rPr>
              <w:t>；</w:t>
            </w:r>
            <w:r w:rsidRPr="00B125C3">
              <w:rPr>
                <w:rFonts w:ascii="宋体" w:eastAsia="宋体" w:hAnsi="宋体" w:cs="宋体" w:hint="eastAsia"/>
                <w:color w:val="000000"/>
                <w:kern w:val="0"/>
                <w:szCs w:val="21"/>
              </w:rPr>
              <w:t>理解</w:t>
            </w:r>
            <w:r w:rsidRPr="00B125C3">
              <w:rPr>
                <w:rFonts w:ascii="宋体" w:eastAsia="宋体" w:hAnsi="宋体" w:hint="eastAsia"/>
                <w:szCs w:val="21"/>
              </w:rPr>
              <w:t>计算</w:t>
            </w:r>
            <w:r w:rsidRPr="00B70F2E">
              <w:rPr>
                <w:rFonts w:ascii="宋体" w:eastAsia="宋体" w:hAnsi="宋体" w:hint="eastAsia"/>
                <w:szCs w:val="21"/>
              </w:rPr>
              <w:t>机辅助的理性设计药物基本原理</w:t>
            </w:r>
            <w:r>
              <w:rPr>
                <w:rFonts w:hAnsi="宋体" w:hint="eastAsia"/>
                <w:szCs w:val="21"/>
              </w:rPr>
              <w:t>、</w:t>
            </w:r>
            <w:r>
              <w:rPr>
                <w:rFonts w:ascii="宋体" w:eastAsia="宋体" w:hAnsi="宋体" w:hint="eastAsia"/>
                <w:szCs w:val="21"/>
              </w:rPr>
              <w:t>基于人工智能的药物分子设计</w:t>
            </w:r>
            <w:r>
              <w:rPr>
                <w:rFonts w:hAnsi="宋体" w:hint="eastAsia"/>
                <w:szCs w:val="21"/>
              </w:rPr>
              <w:t>；</w:t>
            </w:r>
            <w:r w:rsidRPr="00B125C3">
              <w:rPr>
                <w:rFonts w:ascii="宋体" w:eastAsia="宋体" w:hAnsi="宋体" w:hint="eastAsia"/>
                <w:szCs w:val="21"/>
              </w:rPr>
              <w:t>理解</w:t>
            </w:r>
            <w:r w:rsidRPr="00B125C3">
              <w:rPr>
                <w:rFonts w:ascii="宋体" w:eastAsia="宋体" w:hAnsi="宋体" w:cs="宋体" w:hint="eastAsia"/>
                <w:color w:val="000000"/>
                <w:kern w:val="0"/>
                <w:szCs w:val="21"/>
              </w:rPr>
              <w:t>人</w:t>
            </w:r>
            <w:r w:rsidRPr="00F12CE9">
              <w:rPr>
                <w:rFonts w:ascii="宋体" w:eastAsia="宋体" w:hAnsi="宋体" w:cs="宋体" w:hint="eastAsia"/>
                <w:color w:val="000000"/>
                <w:kern w:val="0"/>
                <w:szCs w:val="21"/>
              </w:rPr>
              <w:t>工智能</w:t>
            </w:r>
            <w:r>
              <w:rPr>
                <w:rFonts w:ascii="宋体" w:eastAsia="宋体" w:hAnsi="宋体" w:cs="宋体" w:hint="eastAsia"/>
                <w:color w:val="000000"/>
                <w:kern w:val="0"/>
                <w:szCs w:val="21"/>
              </w:rPr>
              <w:t>进行</w:t>
            </w:r>
            <w:r w:rsidRPr="00F7182E">
              <w:rPr>
                <w:rFonts w:ascii="宋体" w:eastAsia="宋体" w:hAnsi="宋体" w:cs="宋体" w:hint="eastAsia"/>
                <w:color w:val="000000"/>
                <w:kern w:val="0"/>
                <w:szCs w:val="21"/>
              </w:rPr>
              <w:t>肿瘤</w:t>
            </w:r>
            <w:r>
              <w:rPr>
                <w:rFonts w:ascii="宋体" w:eastAsia="宋体" w:hAnsi="宋体" w:cs="宋体" w:hint="eastAsia"/>
                <w:color w:val="000000"/>
                <w:kern w:val="0"/>
                <w:szCs w:val="21"/>
              </w:rPr>
              <w:t>靶区</w:t>
            </w:r>
            <w:r w:rsidRPr="00F7182E">
              <w:rPr>
                <w:rFonts w:ascii="宋体" w:eastAsia="宋体" w:hAnsi="宋体" w:cs="宋体" w:hint="eastAsia"/>
                <w:color w:val="000000"/>
                <w:kern w:val="0"/>
                <w:szCs w:val="21"/>
              </w:rPr>
              <w:t>的自动勾画</w:t>
            </w:r>
            <w:r>
              <w:rPr>
                <w:rFonts w:ascii="宋体" w:eastAsia="宋体" w:hAnsi="宋体" w:cs="宋体" w:hint="eastAsia"/>
                <w:color w:val="000000"/>
                <w:kern w:val="0"/>
                <w:szCs w:val="21"/>
              </w:rPr>
              <w:t>的原理和步骤</w:t>
            </w:r>
            <w:r>
              <w:rPr>
                <w:rFonts w:hAnsi="宋体" w:cs="宋体" w:hint="eastAsia"/>
                <w:color w:val="000000"/>
                <w:kern w:val="0"/>
                <w:szCs w:val="21"/>
              </w:rPr>
              <w:t>；</w:t>
            </w:r>
            <w:r w:rsidRPr="00B125C3">
              <w:rPr>
                <w:rFonts w:ascii="宋体" w:eastAsia="宋体" w:hAnsi="宋体" w:cs="宋体" w:hint="eastAsia"/>
                <w:color w:val="000000"/>
                <w:kern w:val="0"/>
                <w:szCs w:val="21"/>
              </w:rPr>
              <w:t>了解</w:t>
            </w:r>
            <w:r>
              <w:rPr>
                <w:rFonts w:ascii="宋体" w:eastAsia="宋体" w:hAnsi="宋体" w:cs="宋体" w:hint="eastAsia"/>
                <w:color w:val="000000"/>
                <w:kern w:val="0"/>
                <w:szCs w:val="21"/>
              </w:rPr>
              <w:t>先进</w:t>
            </w:r>
            <w:r w:rsidRPr="001536CA">
              <w:rPr>
                <w:rFonts w:ascii="宋体" w:eastAsia="宋体" w:hAnsi="宋体" w:cs="宋体" w:hint="eastAsia"/>
                <w:color w:val="000000"/>
                <w:kern w:val="0"/>
                <w:szCs w:val="21"/>
              </w:rPr>
              <w:t>人工智能</w:t>
            </w:r>
            <w:r w:rsidRPr="006078D7">
              <w:rPr>
                <w:rFonts w:ascii="宋体" w:eastAsia="宋体" w:hAnsi="宋体" w:cs="宋体" w:hint="eastAsia"/>
                <w:color w:val="000000"/>
                <w:kern w:val="0"/>
                <w:szCs w:val="21"/>
              </w:rPr>
              <w:t>肿瘤诊疗系</w:t>
            </w:r>
            <w:r w:rsidRPr="00B125C3">
              <w:rPr>
                <w:rFonts w:ascii="宋体" w:eastAsia="宋体" w:hAnsi="宋体" w:cs="宋体" w:hint="eastAsia"/>
                <w:color w:val="000000"/>
                <w:kern w:val="0"/>
                <w:szCs w:val="21"/>
              </w:rPr>
              <w:t>统和肿</w:t>
            </w:r>
            <w:r>
              <w:rPr>
                <w:rFonts w:ascii="宋体" w:eastAsia="宋体" w:hAnsi="宋体" w:cs="宋体" w:hint="eastAsia"/>
                <w:color w:val="000000"/>
                <w:kern w:val="0"/>
                <w:szCs w:val="21"/>
              </w:rPr>
              <w:t>瘤免疫疗法的基本原理</w:t>
            </w:r>
            <w:r w:rsidR="00482EE0" w:rsidRPr="00482EE0">
              <w:rPr>
                <w:rFonts w:ascii="宋体" w:eastAsia="宋体" w:hAnsi="宋体" w:cs="宋体" w:hint="eastAsia"/>
                <w:color w:val="000000"/>
                <w:kern w:val="0"/>
                <w:szCs w:val="21"/>
              </w:rPr>
              <w:t>，以及</w:t>
            </w:r>
            <w:r w:rsidRPr="00746B63">
              <w:rPr>
                <w:rFonts w:ascii="宋体" w:eastAsia="宋体" w:hAnsi="宋体" w:cs="宋体"/>
                <w:color w:val="000000"/>
                <w:kern w:val="0"/>
                <w:szCs w:val="21"/>
              </w:rPr>
              <w:t>基于高性能计算和人工智能探索肿瘤免疫疗法</w:t>
            </w:r>
          </w:p>
        </w:tc>
        <w:tc>
          <w:tcPr>
            <w:tcW w:w="1779" w:type="dxa"/>
            <w:tcBorders>
              <w:top w:val="single" w:sz="4" w:space="0" w:color="auto"/>
              <w:left w:val="single" w:sz="4" w:space="0" w:color="auto"/>
              <w:bottom w:val="single" w:sz="4" w:space="0" w:color="auto"/>
              <w:right w:val="single" w:sz="4" w:space="0" w:color="auto"/>
            </w:tcBorders>
          </w:tcPr>
          <w:p w14:paraId="267385E8" w14:textId="44A9A768" w:rsidR="00DE7849" w:rsidRPr="002076B7" w:rsidRDefault="00357D00" w:rsidP="00DE7849">
            <w:pPr>
              <w:spacing w:beforeLines="50" w:before="156" w:afterLines="50" w:after="156"/>
              <w:rPr>
                <w:rFonts w:ascii="宋体" w:eastAsia="宋体" w:hAnsi="宋体"/>
                <w:szCs w:val="21"/>
              </w:rPr>
            </w:pPr>
            <w:r w:rsidRPr="002076B7">
              <w:rPr>
                <w:rFonts w:ascii="宋体" w:eastAsia="宋体" w:hAnsi="宋体" w:hint="eastAsia"/>
                <w:szCs w:val="21"/>
              </w:rPr>
              <w:lastRenderedPageBreak/>
              <w:t>基本</w:t>
            </w:r>
            <w:r w:rsidR="00976374" w:rsidRPr="002076B7">
              <w:rPr>
                <w:rFonts w:ascii="宋体" w:eastAsia="宋体" w:hAnsi="宋体" w:hint="eastAsia"/>
                <w:szCs w:val="21"/>
              </w:rPr>
              <w:t>理解人工智能处理医学图像</w:t>
            </w:r>
            <w:r w:rsidR="00976374" w:rsidRPr="002076B7">
              <w:rPr>
                <w:rFonts w:ascii="宋体" w:eastAsia="宋体" w:hAnsi="宋体" w:hint="eastAsia"/>
                <w:szCs w:val="21"/>
              </w:rPr>
              <w:lastRenderedPageBreak/>
              <w:t>的方法和落地实践；</w:t>
            </w:r>
            <w:r w:rsidRPr="002076B7">
              <w:rPr>
                <w:rFonts w:ascii="宋体" w:eastAsia="宋体" w:hAnsi="宋体" w:hint="eastAsia"/>
                <w:szCs w:val="21"/>
              </w:rPr>
              <w:t>基本能够</w:t>
            </w:r>
            <w:r w:rsidR="00976374" w:rsidRPr="002076B7">
              <w:rPr>
                <w:rFonts w:ascii="宋体" w:eastAsia="宋体" w:hAnsi="宋体" w:hint="eastAsia"/>
                <w:szCs w:val="21"/>
              </w:rPr>
              <w:t>了解</w:t>
            </w:r>
            <w:r w:rsidR="00976374" w:rsidRPr="002076B7">
              <w:rPr>
                <w:rFonts w:ascii="宋体" w:eastAsia="宋体" w:hAnsi="宋体" w:cs="宋体" w:hint="eastAsia"/>
                <w:color w:val="000000"/>
                <w:kern w:val="0"/>
                <w:szCs w:val="21"/>
              </w:rPr>
              <w:t>人工智能在医疗方面应用的细分领域、优势和不足；</w:t>
            </w:r>
            <w:r w:rsidR="002076B7" w:rsidRPr="002076B7">
              <w:rPr>
                <w:rFonts w:ascii="宋体" w:eastAsia="宋体" w:hAnsi="宋体" w:cs="宋体" w:hint="eastAsia"/>
                <w:color w:val="000000"/>
                <w:kern w:val="0"/>
                <w:szCs w:val="21"/>
              </w:rPr>
              <w:t>基本</w:t>
            </w:r>
            <w:r w:rsidR="00976374" w:rsidRPr="002076B7">
              <w:rPr>
                <w:rFonts w:ascii="宋体" w:eastAsia="宋体" w:hAnsi="宋体" w:cs="宋体" w:hint="eastAsia"/>
                <w:color w:val="000000"/>
                <w:kern w:val="0"/>
                <w:szCs w:val="21"/>
              </w:rPr>
              <w:t>理解</w:t>
            </w:r>
            <w:r w:rsidR="00976374" w:rsidRPr="002076B7">
              <w:rPr>
                <w:rFonts w:ascii="宋体" w:eastAsia="宋体" w:hAnsi="宋体" w:hint="eastAsia"/>
                <w:szCs w:val="21"/>
              </w:rPr>
              <w:t>计算机辅助的理性设计药物基本原理、基于人工智能的药物分子设计；</w:t>
            </w:r>
            <w:r w:rsidR="002076B7" w:rsidRPr="002076B7">
              <w:rPr>
                <w:rFonts w:ascii="宋体" w:eastAsia="宋体" w:hAnsi="宋体" w:hint="eastAsia"/>
                <w:szCs w:val="21"/>
              </w:rPr>
              <w:t>基本</w:t>
            </w:r>
            <w:r w:rsidR="00976374" w:rsidRPr="002076B7">
              <w:rPr>
                <w:rFonts w:ascii="宋体" w:eastAsia="宋体" w:hAnsi="宋体" w:hint="eastAsia"/>
                <w:szCs w:val="21"/>
              </w:rPr>
              <w:t>理解</w:t>
            </w:r>
            <w:r w:rsidR="00976374" w:rsidRPr="002076B7">
              <w:rPr>
                <w:rFonts w:ascii="宋体" w:eastAsia="宋体" w:hAnsi="宋体" w:cs="宋体" w:hint="eastAsia"/>
                <w:color w:val="000000"/>
                <w:kern w:val="0"/>
                <w:szCs w:val="21"/>
              </w:rPr>
              <w:t>人工智能进行肿瘤靶区的自动勾画的原理和步骤；</w:t>
            </w:r>
            <w:r w:rsidR="002076B7" w:rsidRPr="002076B7">
              <w:rPr>
                <w:rFonts w:ascii="宋体" w:eastAsia="宋体" w:hAnsi="宋体" w:cs="宋体" w:hint="eastAsia"/>
                <w:color w:val="000000"/>
                <w:kern w:val="0"/>
                <w:szCs w:val="21"/>
              </w:rPr>
              <w:t>基本</w:t>
            </w:r>
            <w:r w:rsidR="00976374" w:rsidRPr="002076B7">
              <w:rPr>
                <w:rFonts w:ascii="宋体" w:eastAsia="宋体" w:hAnsi="宋体" w:cs="宋体" w:hint="eastAsia"/>
                <w:color w:val="000000"/>
                <w:kern w:val="0"/>
                <w:szCs w:val="21"/>
              </w:rPr>
              <w:t>了解先进人工智能肿瘤诊疗系统和肿瘤免疫疗法的基本原理，以及</w:t>
            </w:r>
            <w:r w:rsidR="00976374" w:rsidRPr="002076B7">
              <w:rPr>
                <w:rFonts w:ascii="宋体" w:eastAsia="宋体" w:hAnsi="宋体" w:cs="宋体"/>
                <w:color w:val="000000"/>
                <w:kern w:val="0"/>
                <w:szCs w:val="21"/>
              </w:rPr>
              <w:t>基于高性能计算和人工智能探索肿瘤免疫疗法</w:t>
            </w:r>
          </w:p>
        </w:tc>
        <w:tc>
          <w:tcPr>
            <w:tcW w:w="1779" w:type="dxa"/>
            <w:tcBorders>
              <w:top w:val="single" w:sz="4" w:space="0" w:color="auto"/>
              <w:left w:val="single" w:sz="4" w:space="0" w:color="auto"/>
              <w:bottom w:val="single" w:sz="4" w:space="0" w:color="auto"/>
              <w:right w:val="single" w:sz="4" w:space="0" w:color="auto"/>
            </w:tcBorders>
          </w:tcPr>
          <w:p w14:paraId="38E4DC8A" w14:textId="7E67D42C" w:rsidR="00DE7849" w:rsidRPr="00BF10AC" w:rsidRDefault="00BF10AC" w:rsidP="00DE7849">
            <w:pPr>
              <w:spacing w:beforeLines="50" w:before="156" w:afterLines="50" w:after="156"/>
              <w:rPr>
                <w:rFonts w:ascii="宋体" w:eastAsia="宋体" w:hAnsi="宋体"/>
                <w:szCs w:val="21"/>
              </w:rPr>
            </w:pPr>
            <w:r w:rsidRPr="00BF10AC">
              <w:rPr>
                <w:rFonts w:ascii="宋体" w:eastAsia="宋体" w:hAnsi="宋体" w:hint="eastAsia"/>
                <w:szCs w:val="21"/>
              </w:rPr>
              <w:lastRenderedPageBreak/>
              <w:t>未能</w:t>
            </w:r>
            <w:r w:rsidR="002076B7" w:rsidRPr="00BF10AC">
              <w:rPr>
                <w:rFonts w:ascii="宋体" w:eastAsia="宋体" w:hAnsi="宋体" w:hint="eastAsia"/>
                <w:szCs w:val="21"/>
              </w:rPr>
              <w:t>理解人工智能处理医学图像</w:t>
            </w:r>
            <w:r w:rsidR="002076B7" w:rsidRPr="00BF10AC">
              <w:rPr>
                <w:rFonts w:ascii="宋体" w:eastAsia="宋体" w:hAnsi="宋体" w:hint="eastAsia"/>
                <w:szCs w:val="21"/>
              </w:rPr>
              <w:lastRenderedPageBreak/>
              <w:t>的方法和落地实践；</w:t>
            </w:r>
            <w:r w:rsidRPr="00BF10AC">
              <w:rPr>
                <w:rFonts w:ascii="宋体" w:eastAsia="宋体" w:hAnsi="宋体" w:hint="eastAsia"/>
                <w:szCs w:val="21"/>
              </w:rPr>
              <w:t>未能</w:t>
            </w:r>
            <w:r w:rsidR="002076B7" w:rsidRPr="00BF10AC">
              <w:rPr>
                <w:rFonts w:ascii="宋体" w:eastAsia="宋体" w:hAnsi="宋体" w:hint="eastAsia"/>
                <w:szCs w:val="21"/>
              </w:rPr>
              <w:t>了解</w:t>
            </w:r>
            <w:r w:rsidR="002076B7" w:rsidRPr="00BF10AC">
              <w:rPr>
                <w:rFonts w:ascii="宋体" w:eastAsia="宋体" w:hAnsi="宋体" w:cs="宋体" w:hint="eastAsia"/>
                <w:color w:val="000000"/>
                <w:kern w:val="0"/>
                <w:szCs w:val="21"/>
              </w:rPr>
              <w:t>人工智能在医疗方面应用的细分领域、优势和不足；</w:t>
            </w:r>
            <w:r w:rsidRPr="00BF10AC">
              <w:rPr>
                <w:rFonts w:ascii="宋体" w:eastAsia="宋体" w:hAnsi="宋体" w:cs="宋体" w:hint="eastAsia"/>
                <w:color w:val="000000"/>
                <w:kern w:val="0"/>
                <w:szCs w:val="21"/>
              </w:rPr>
              <w:t>未能</w:t>
            </w:r>
            <w:r w:rsidR="002076B7" w:rsidRPr="00BF10AC">
              <w:rPr>
                <w:rFonts w:ascii="宋体" w:eastAsia="宋体" w:hAnsi="宋体" w:cs="宋体" w:hint="eastAsia"/>
                <w:color w:val="000000"/>
                <w:kern w:val="0"/>
                <w:szCs w:val="21"/>
              </w:rPr>
              <w:t>理解</w:t>
            </w:r>
            <w:r w:rsidR="002076B7" w:rsidRPr="00BF10AC">
              <w:rPr>
                <w:rFonts w:ascii="宋体" w:eastAsia="宋体" w:hAnsi="宋体" w:hint="eastAsia"/>
                <w:szCs w:val="21"/>
              </w:rPr>
              <w:t>计算机辅助的理性设计药物基本原理、基于人工智能的药物分子设计；</w:t>
            </w:r>
            <w:r w:rsidRPr="00BF10AC">
              <w:rPr>
                <w:rFonts w:ascii="宋体" w:eastAsia="宋体" w:hAnsi="宋体" w:hint="eastAsia"/>
                <w:szCs w:val="21"/>
              </w:rPr>
              <w:t>未能</w:t>
            </w:r>
            <w:r w:rsidR="002076B7" w:rsidRPr="00BF10AC">
              <w:rPr>
                <w:rFonts w:ascii="宋体" w:eastAsia="宋体" w:hAnsi="宋体" w:hint="eastAsia"/>
                <w:szCs w:val="21"/>
              </w:rPr>
              <w:t>理解</w:t>
            </w:r>
            <w:r w:rsidR="002076B7" w:rsidRPr="00BF10AC">
              <w:rPr>
                <w:rFonts w:ascii="宋体" w:eastAsia="宋体" w:hAnsi="宋体" w:cs="宋体" w:hint="eastAsia"/>
                <w:color w:val="000000"/>
                <w:kern w:val="0"/>
                <w:szCs w:val="21"/>
              </w:rPr>
              <w:t>人工智能进行肿瘤靶区的自动勾画的原理和步骤；</w:t>
            </w:r>
            <w:r w:rsidRPr="00BF10AC">
              <w:rPr>
                <w:rFonts w:ascii="宋体" w:eastAsia="宋体" w:hAnsi="宋体" w:cs="宋体" w:hint="eastAsia"/>
                <w:color w:val="000000"/>
                <w:kern w:val="0"/>
                <w:szCs w:val="21"/>
              </w:rPr>
              <w:t>未能</w:t>
            </w:r>
            <w:r w:rsidR="002076B7" w:rsidRPr="00BF10AC">
              <w:rPr>
                <w:rFonts w:ascii="宋体" w:eastAsia="宋体" w:hAnsi="宋体" w:cs="宋体" w:hint="eastAsia"/>
                <w:color w:val="000000"/>
                <w:kern w:val="0"/>
                <w:szCs w:val="21"/>
              </w:rPr>
              <w:t>了解先进人工智能肿瘤诊疗系统和肿瘤免疫疗法的基本原理，以及</w:t>
            </w:r>
            <w:r w:rsidR="002076B7" w:rsidRPr="00BF10AC">
              <w:rPr>
                <w:rFonts w:ascii="宋体" w:eastAsia="宋体" w:hAnsi="宋体" w:cs="宋体"/>
                <w:color w:val="000000"/>
                <w:kern w:val="0"/>
                <w:szCs w:val="21"/>
              </w:rPr>
              <w:t>基于高性能计算和人工智能探索肿瘤免疫疗法</w:t>
            </w:r>
          </w:p>
        </w:tc>
      </w:tr>
    </w:tbl>
    <w:p w14:paraId="1CC32BFF"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DBB46" w14:textId="77777777" w:rsidR="002942DF" w:rsidRDefault="002942DF" w:rsidP="00AA630A">
      <w:r>
        <w:separator/>
      </w:r>
    </w:p>
  </w:endnote>
  <w:endnote w:type="continuationSeparator" w:id="0">
    <w:p w14:paraId="47E2B1B2" w14:textId="77777777" w:rsidR="002942DF" w:rsidRDefault="002942D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80"/>
    <w:family w:val="auto"/>
    <w:notTrueType/>
    <w:pitch w:val="default"/>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2BEA9" w14:textId="77777777" w:rsidR="002942DF" w:rsidRDefault="002942DF" w:rsidP="00AA630A">
      <w:r>
        <w:separator/>
      </w:r>
    </w:p>
  </w:footnote>
  <w:footnote w:type="continuationSeparator" w:id="0">
    <w:p w14:paraId="08BA29D1" w14:textId="77777777" w:rsidR="002942DF" w:rsidRDefault="002942D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6B8937E0"/>
    <w:multiLevelType w:val="hybridMultilevel"/>
    <w:tmpl w:val="49FE11BC"/>
    <w:lvl w:ilvl="0" w:tplc="45ECD51C">
      <w:start w:val="1"/>
      <w:numFmt w:val="decimal"/>
      <w:lvlText w:val="%1."/>
      <w:lvlJc w:val="left"/>
      <w:pPr>
        <w:ind w:left="780" w:hanging="360"/>
      </w:pPr>
      <w:rPr>
        <w:rFonts w:cs="TimesNewRomanPSMT" w:hint="default"/>
        <w:color w:val="00000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684092422">
    <w:abstractNumId w:val="0"/>
  </w:num>
  <w:num w:numId="2" w16cid:durableId="2607996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2A24"/>
    <w:rsid w:val="00022CBB"/>
    <w:rsid w:val="000231E0"/>
    <w:rsid w:val="00024DB9"/>
    <w:rsid w:val="00034412"/>
    <w:rsid w:val="00037406"/>
    <w:rsid w:val="00037A22"/>
    <w:rsid w:val="00046AC4"/>
    <w:rsid w:val="00047AF5"/>
    <w:rsid w:val="000561FB"/>
    <w:rsid w:val="000571E0"/>
    <w:rsid w:val="00063AB6"/>
    <w:rsid w:val="00065183"/>
    <w:rsid w:val="0007497B"/>
    <w:rsid w:val="00077A5F"/>
    <w:rsid w:val="00077E51"/>
    <w:rsid w:val="00080472"/>
    <w:rsid w:val="00085575"/>
    <w:rsid w:val="0009646A"/>
    <w:rsid w:val="000A0F75"/>
    <w:rsid w:val="000A39FB"/>
    <w:rsid w:val="000A5B2B"/>
    <w:rsid w:val="000A7445"/>
    <w:rsid w:val="000B3CF7"/>
    <w:rsid w:val="000C1C1B"/>
    <w:rsid w:val="000C4739"/>
    <w:rsid w:val="000C78CC"/>
    <w:rsid w:val="000D5181"/>
    <w:rsid w:val="000E3E9E"/>
    <w:rsid w:val="000F054A"/>
    <w:rsid w:val="001059B5"/>
    <w:rsid w:val="00113BD7"/>
    <w:rsid w:val="00117DEB"/>
    <w:rsid w:val="00133F68"/>
    <w:rsid w:val="00134CDF"/>
    <w:rsid w:val="00136D10"/>
    <w:rsid w:val="0014066A"/>
    <w:rsid w:val="00140836"/>
    <w:rsid w:val="001536CA"/>
    <w:rsid w:val="00157D78"/>
    <w:rsid w:val="001647BF"/>
    <w:rsid w:val="0016562B"/>
    <w:rsid w:val="001678BB"/>
    <w:rsid w:val="00170E7E"/>
    <w:rsid w:val="00173E63"/>
    <w:rsid w:val="00174F99"/>
    <w:rsid w:val="00183355"/>
    <w:rsid w:val="00183582"/>
    <w:rsid w:val="001843D6"/>
    <w:rsid w:val="00187A3D"/>
    <w:rsid w:val="00191811"/>
    <w:rsid w:val="001A2B3F"/>
    <w:rsid w:val="001A3139"/>
    <w:rsid w:val="001A5202"/>
    <w:rsid w:val="001A5660"/>
    <w:rsid w:val="001A6922"/>
    <w:rsid w:val="001A7186"/>
    <w:rsid w:val="001B693A"/>
    <w:rsid w:val="001C25C1"/>
    <w:rsid w:val="001C2EC1"/>
    <w:rsid w:val="001C4876"/>
    <w:rsid w:val="001D45BB"/>
    <w:rsid w:val="001E2873"/>
    <w:rsid w:val="001E449A"/>
    <w:rsid w:val="001E5724"/>
    <w:rsid w:val="001E664B"/>
    <w:rsid w:val="001F0DD6"/>
    <w:rsid w:val="001F1990"/>
    <w:rsid w:val="001F6AE2"/>
    <w:rsid w:val="00204744"/>
    <w:rsid w:val="00204975"/>
    <w:rsid w:val="00204A09"/>
    <w:rsid w:val="00205CD1"/>
    <w:rsid w:val="002076B7"/>
    <w:rsid w:val="00211BA4"/>
    <w:rsid w:val="0022532E"/>
    <w:rsid w:val="00232871"/>
    <w:rsid w:val="00236650"/>
    <w:rsid w:val="00241351"/>
    <w:rsid w:val="00242673"/>
    <w:rsid w:val="00251BEF"/>
    <w:rsid w:val="00253C84"/>
    <w:rsid w:val="0025461C"/>
    <w:rsid w:val="00254B11"/>
    <w:rsid w:val="00262674"/>
    <w:rsid w:val="002637E8"/>
    <w:rsid w:val="00265A6F"/>
    <w:rsid w:val="00271840"/>
    <w:rsid w:val="00272506"/>
    <w:rsid w:val="0027439C"/>
    <w:rsid w:val="00275681"/>
    <w:rsid w:val="00276C76"/>
    <w:rsid w:val="0028179C"/>
    <w:rsid w:val="00285327"/>
    <w:rsid w:val="00291C22"/>
    <w:rsid w:val="002942DF"/>
    <w:rsid w:val="00296D53"/>
    <w:rsid w:val="002A1C28"/>
    <w:rsid w:val="002A595C"/>
    <w:rsid w:val="002A7463"/>
    <w:rsid w:val="002A7568"/>
    <w:rsid w:val="002B614F"/>
    <w:rsid w:val="002B6CEE"/>
    <w:rsid w:val="002C067B"/>
    <w:rsid w:val="002C1E44"/>
    <w:rsid w:val="002C6258"/>
    <w:rsid w:val="002E66D0"/>
    <w:rsid w:val="002F4E3B"/>
    <w:rsid w:val="002F7287"/>
    <w:rsid w:val="00303BDB"/>
    <w:rsid w:val="00313A87"/>
    <w:rsid w:val="00313F47"/>
    <w:rsid w:val="00322986"/>
    <w:rsid w:val="00322AB5"/>
    <w:rsid w:val="003270EC"/>
    <w:rsid w:val="0032772D"/>
    <w:rsid w:val="00333BB3"/>
    <w:rsid w:val="00334832"/>
    <w:rsid w:val="00335601"/>
    <w:rsid w:val="00336183"/>
    <w:rsid w:val="003373A3"/>
    <w:rsid w:val="0034141F"/>
    <w:rsid w:val="0034254B"/>
    <w:rsid w:val="00344640"/>
    <w:rsid w:val="00345EFE"/>
    <w:rsid w:val="00353A96"/>
    <w:rsid w:val="00354263"/>
    <w:rsid w:val="00354E3B"/>
    <w:rsid w:val="0035693B"/>
    <w:rsid w:val="00357D00"/>
    <w:rsid w:val="003737B5"/>
    <w:rsid w:val="00385A59"/>
    <w:rsid w:val="0038665C"/>
    <w:rsid w:val="00386DBA"/>
    <w:rsid w:val="003937AA"/>
    <w:rsid w:val="00394477"/>
    <w:rsid w:val="00394A36"/>
    <w:rsid w:val="003A0A81"/>
    <w:rsid w:val="003A3F3D"/>
    <w:rsid w:val="003A552F"/>
    <w:rsid w:val="003A7E59"/>
    <w:rsid w:val="003B154F"/>
    <w:rsid w:val="003C18F9"/>
    <w:rsid w:val="003C2B89"/>
    <w:rsid w:val="003C54FB"/>
    <w:rsid w:val="003E3200"/>
    <w:rsid w:val="003F1620"/>
    <w:rsid w:val="00403436"/>
    <w:rsid w:val="004070CF"/>
    <w:rsid w:val="0041135C"/>
    <w:rsid w:val="004114D5"/>
    <w:rsid w:val="004139C8"/>
    <w:rsid w:val="00415C08"/>
    <w:rsid w:val="00416797"/>
    <w:rsid w:val="00416C05"/>
    <w:rsid w:val="00420229"/>
    <w:rsid w:val="00431FC3"/>
    <w:rsid w:val="00434393"/>
    <w:rsid w:val="004401D9"/>
    <w:rsid w:val="00444C2B"/>
    <w:rsid w:val="00446802"/>
    <w:rsid w:val="0044769B"/>
    <w:rsid w:val="0046054E"/>
    <w:rsid w:val="0046109C"/>
    <w:rsid w:val="004619B8"/>
    <w:rsid w:val="0046379E"/>
    <w:rsid w:val="0048144F"/>
    <w:rsid w:val="004827A3"/>
    <w:rsid w:val="00482EE0"/>
    <w:rsid w:val="00494EE9"/>
    <w:rsid w:val="00497E00"/>
    <w:rsid w:val="004B05D4"/>
    <w:rsid w:val="004B065D"/>
    <w:rsid w:val="004C3B0A"/>
    <w:rsid w:val="004C6EA2"/>
    <w:rsid w:val="004D123B"/>
    <w:rsid w:val="004D70F3"/>
    <w:rsid w:val="004E2A64"/>
    <w:rsid w:val="004E4DEC"/>
    <w:rsid w:val="004F3713"/>
    <w:rsid w:val="00511AAD"/>
    <w:rsid w:val="00515E65"/>
    <w:rsid w:val="00517A49"/>
    <w:rsid w:val="005234CB"/>
    <w:rsid w:val="00527456"/>
    <w:rsid w:val="00533235"/>
    <w:rsid w:val="005352B6"/>
    <w:rsid w:val="00542DBA"/>
    <w:rsid w:val="00544A64"/>
    <w:rsid w:val="005515E2"/>
    <w:rsid w:val="00551D69"/>
    <w:rsid w:val="0055456C"/>
    <w:rsid w:val="00554817"/>
    <w:rsid w:val="00590132"/>
    <w:rsid w:val="005A0378"/>
    <w:rsid w:val="005A3AE2"/>
    <w:rsid w:val="005B4ABD"/>
    <w:rsid w:val="005B4B95"/>
    <w:rsid w:val="005C7449"/>
    <w:rsid w:val="005D3ADF"/>
    <w:rsid w:val="005D5F3B"/>
    <w:rsid w:val="005D724C"/>
    <w:rsid w:val="005E2AED"/>
    <w:rsid w:val="005E5B26"/>
    <w:rsid w:val="005E61FD"/>
    <w:rsid w:val="005F013E"/>
    <w:rsid w:val="005F1122"/>
    <w:rsid w:val="005F2E2E"/>
    <w:rsid w:val="005F54C3"/>
    <w:rsid w:val="00603238"/>
    <w:rsid w:val="006078D7"/>
    <w:rsid w:val="00611532"/>
    <w:rsid w:val="00613041"/>
    <w:rsid w:val="00615B88"/>
    <w:rsid w:val="006168A4"/>
    <w:rsid w:val="00620A07"/>
    <w:rsid w:val="006219D0"/>
    <w:rsid w:val="00625249"/>
    <w:rsid w:val="00630F28"/>
    <w:rsid w:val="00632F70"/>
    <w:rsid w:val="0064051A"/>
    <w:rsid w:val="0064088B"/>
    <w:rsid w:val="00642F54"/>
    <w:rsid w:val="00647B61"/>
    <w:rsid w:val="00652CCD"/>
    <w:rsid w:val="00653C0A"/>
    <w:rsid w:val="00654804"/>
    <w:rsid w:val="006566A2"/>
    <w:rsid w:val="00661320"/>
    <w:rsid w:val="006614BF"/>
    <w:rsid w:val="00665621"/>
    <w:rsid w:val="00670BF9"/>
    <w:rsid w:val="00672203"/>
    <w:rsid w:val="00677C1E"/>
    <w:rsid w:val="006871F6"/>
    <w:rsid w:val="00690A10"/>
    <w:rsid w:val="00692AB0"/>
    <w:rsid w:val="006936CB"/>
    <w:rsid w:val="00695957"/>
    <w:rsid w:val="006971E7"/>
    <w:rsid w:val="006A11F3"/>
    <w:rsid w:val="006A45F1"/>
    <w:rsid w:val="006A5B66"/>
    <w:rsid w:val="006A6F0E"/>
    <w:rsid w:val="006C0D14"/>
    <w:rsid w:val="006C4092"/>
    <w:rsid w:val="006C42A7"/>
    <w:rsid w:val="006C4749"/>
    <w:rsid w:val="006C676A"/>
    <w:rsid w:val="006C730E"/>
    <w:rsid w:val="006E33FA"/>
    <w:rsid w:val="006E4F82"/>
    <w:rsid w:val="006F0FBE"/>
    <w:rsid w:val="006F64C9"/>
    <w:rsid w:val="0070422A"/>
    <w:rsid w:val="00707F3C"/>
    <w:rsid w:val="00716F38"/>
    <w:rsid w:val="0072122B"/>
    <w:rsid w:val="007248E3"/>
    <w:rsid w:val="00724C03"/>
    <w:rsid w:val="00731320"/>
    <w:rsid w:val="00736106"/>
    <w:rsid w:val="00737F36"/>
    <w:rsid w:val="00746B63"/>
    <w:rsid w:val="00753347"/>
    <w:rsid w:val="00754402"/>
    <w:rsid w:val="007615FF"/>
    <w:rsid w:val="00761B69"/>
    <w:rsid w:val="00762CD1"/>
    <w:rsid w:val="00763044"/>
    <w:rsid w:val="007639A2"/>
    <w:rsid w:val="00776EEB"/>
    <w:rsid w:val="00782701"/>
    <w:rsid w:val="00786EDE"/>
    <w:rsid w:val="00795CF6"/>
    <w:rsid w:val="007978FF"/>
    <w:rsid w:val="007A1BE2"/>
    <w:rsid w:val="007C379D"/>
    <w:rsid w:val="007C62ED"/>
    <w:rsid w:val="007D3CE3"/>
    <w:rsid w:val="007D47E4"/>
    <w:rsid w:val="007E39E3"/>
    <w:rsid w:val="007E558A"/>
    <w:rsid w:val="007F6C97"/>
    <w:rsid w:val="00811BB5"/>
    <w:rsid w:val="008128AD"/>
    <w:rsid w:val="00813130"/>
    <w:rsid w:val="00816DB9"/>
    <w:rsid w:val="00824415"/>
    <w:rsid w:val="00833216"/>
    <w:rsid w:val="00835AAE"/>
    <w:rsid w:val="008421F6"/>
    <w:rsid w:val="00842FCD"/>
    <w:rsid w:val="00847961"/>
    <w:rsid w:val="00852EAD"/>
    <w:rsid w:val="00855B04"/>
    <w:rsid w:val="00855E27"/>
    <w:rsid w:val="008560E2"/>
    <w:rsid w:val="00857134"/>
    <w:rsid w:val="00867355"/>
    <w:rsid w:val="0087220B"/>
    <w:rsid w:val="00872465"/>
    <w:rsid w:val="008749BB"/>
    <w:rsid w:val="00877E28"/>
    <w:rsid w:val="008801F4"/>
    <w:rsid w:val="0088343F"/>
    <w:rsid w:val="008852D7"/>
    <w:rsid w:val="0088561D"/>
    <w:rsid w:val="00886EBF"/>
    <w:rsid w:val="00887CF4"/>
    <w:rsid w:val="00894897"/>
    <w:rsid w:val="00896A1D"/>
    <w:rsid w:val="00896D93"/>
    <w:rsid w:val="008A4D4D"/>
    <w:rsid w:val="008A60F2"/>
    <w:rsid w:val="008B2819"/>
    <w:rsid w:val="008C2C69"/>
    <w:rsid w:val="008C4405"/>
    <w:rsid w:val="008D0725"/>
    <w:rsid w:val="008D2241"/>
    <w:rsid w:val="008D5D99"/>
    <w:rsid w:val="008E0668"/>
    <w:rsid w:val="008F634E"/>
    <w:rsid w:val="009054AB"/>
    <w:rsid w:val="00907CA7"/>
    <w:rsid w:val="0091371C"/>
    <w:rsid w:val="00916322"/>
    <w:rsid w:val="00916525"/>
    <w:rsid w:val="00920CFA"/>
    <w:rsid w:val="00921577"/>
    <w:rsid w:val="00923BF5"/>
    <w:rsid w:val="00940208"/>
    <w:rsid w:val="009411AE"/>
    <w:rsid w:val="00944033"/>
    <w:rsid w:val="0095069B"/>
    <w:rsid w:val="00951064"/>
    <w:rsid w:val="00951CBF"/>
    <w:rsid w:val="009549C1"/>
    <w:rsid w:val="00961C60"/>
    <w:rsid w:val="00961FE1"/>
    <w:rsid w:val="009622DA"/>
    <w:rsid w:val="00967C86"/>
    <w:rsid w:val="0097606E"/>
    <w:rsid w:val="00976374"/>
    <w:rsid w:val="00980ED3"/>
    <w:rsid w:val="00982A52"/>
    <w:rsid w:val="0098387D"/>
    <w:rsid w:val="00990BB2"/>
    <w:rsid w:val="00992E36"/>
    <w:rsid w:val="00994138"/>
    <w:rsid w:val="009A49CB"/>
    <w:rsid w:val="009B7F46"/>
    <w:rsid w:val="009D0ECE"/>
    <w:rsid w:val="009D11C2"/>
    <w:rsid w:val="009D7DD8"/>
    <w:rsid w:val="009E38D3"/>
    <w:rsid w:val="009F38C0"/>
    <w:rsid w:val="009F76B3"/>
    <w:rsid w:val="00A01C88"/>
    <w:rsid w:val="00A02AA4"/>
    <w:rsid w:val="00A03BBD"/>
    <w:rsid w:val="00A054DF"/>
    <w:rsid w:val="00A062F2"/>
    <w:rsid w:val="00A102C6"/>
    <w:rsid w:val="00A103EA"/>
    <w:rsid w:val="00A10F82"/>
    <w:rsid w:val="00A13147"/>
    <w:rsid w:val="00A15591"/>
    <w:rsid w:val="00A156C1"/>
    <w:rsid w:val="00A21BD9"/>
    <w:rsid w:val="00A26F82"/>
    <w:rsid w:val="00A30067"/>
    <w:rsid w:val="00A30CA2"/>
    <w:rsid w:val="00A32F63"/>
    <w:rsid w:val="00A35475"/>
    <w:rsid w:val="00A37BFD"/>
    <w:rsid w:val="00A43E4F"/>
    <w:rsid w:val="00A44260"/>
    <w:rsid w:val="00A51162"/>
    <w:rsid w:val="00A523FD"/>
    <w:rsid w:val="00A533C1"/>
    <w:rsid w:val="00A55CE5"/>
    <w:rsid w:val="00A61EFD"/>
    <w:rsid w:val="00A66A01"/>
    <w:rsid w:val="00A6706F"/>
    <w:rsid w:val="00A7557D"/>
    <w:rsid w:val="00A76580"/>
    <w:rsid w:val="00A85275"/>
    <w:rsid w:val="00A90091"/>
    <w:rsid w:val="00A94BB3"/>
    <w:rsid w:val="00AA4570"/>
    <w:rsid w:val="00AA630A"/>
    <w:rsid w:val="00AA69B0"/>
    <w:rsid w:val="00AB304F"/>
    <w:rsid w:val="00AB35E9"/>
    <w:rsid w:val="00AC2DD4"/>
    <w:rsid w:val="00AC4AEA"/>
    <w:rsid w:val="00AC69E2"/>
    <w:rsid w:val="00AD3EEA"/>
    <w:rsid w:val="00AD67C5"/>
    <w:rsid w:val="00AE0A2B"/>
    <w:rsid w:val="00AE1E7C"/>
    <w:rsid w:val="00AE3D1A"/>
    <w:rsid w:val="00AE4640"/>
    <w:rsid w:val="00AF36C6"/>
    <w:rsid w:val="00AF5BD8"/>
    <w:rsid w:val="00B03909"/>
    <w:rsid w:val="00B125C3"/>
    <w:rsid w:val="00B1302B"/>
    <w:rsid w:val="00B146A7"/>
    <w:rsid w:val="00B21653"/>
    <w:rsid w:val="00B31D98"/>
    <w:rsid w:val="00B33035"/>
    <w:rsid w:val="00B33078"/>
    <w:rsid w:val="00B3440A"/>
    <w:rsid w:val="00B365AB"/>
    <w:rsid w:val="00B40ECD"/>
    <w:rsid w:val="00B42C2F"/>
    <w:rsid w:val="00B44E72"/>
    <w:rsid w:val="00B52908"/>
    <w:rsid w:val="00B5496B"/>
    <w:rsid w:val="00B57145"/>
    <w:rsid w:val="00B57B20"/>
    <w:rsid w:val="00B60C89"/>
    <w:rsid w:val="00B615AC"/>
    <w:rsid w:val="00B61F44"/>
    <w:rsid w:val="00B65DF0"/>
    <w:rsid w:val="00B67C4B"/>
    <w:rsid w:val="00B70F2E"/>
    <w:rsid w:val="00B71D45"/>
    <w:rsid w:val="00B75020"/>
    <w:rsid w:val="00B8061F"/>
    <w:rsid w:val="00B81019"/>
    <w:rsid w:val="00B814E1"/>
    <w:rsid w:val="00B926B3"/>
    <w:rsid w:val="00B92EF9"/>
    <w:rsid w:val="00B96F8C"/>
    <w:rsid w:val="00BA18EA"/>
    <w:rsid w:val="00BA23F0"/>
    <w:rsid w:val="00BA3F6F"/>
    <w:rsid w:val="00BA5E2A"/>
    <w:rsid w:val="00BB6086"/>
    <w:rsid w:val="00BC25DD"/>
    <w:rsid w:val="00BC2DD6"/>
    <w:rsid w:val="00BC2FEA"/>
    <w:rsid w:val="00BC7A65"/>
    <w:rsid w:val="00BD3104"/>
    <w:rsid w:val="00BD713A"/>
    <w:rsid w:val="00BE68EC"/>
    <w:rsid w:val="00BE7459"/>
    <w:rsid w:val="00BF07E7"/>
    <w:rsid w:val="00BF10AC"/>
    <w:rsid w:val="00BF22E2"/>
    <w:rsid w:val="00BF55B9"/>
    <w:rsid w:val="00BF61A5"/>
    <w:rsid w:val="00BF6E50"/>
    <w:rsid w:val="00C00798"/>
    <w:rsid w:val="00C016D4"/>
    <w:rsid w:val="00C0304F"/>
    <w:rsid w:val="00C055DC"/>
    <w:rsid w:val="00C13629"/>
    <w:rsid w:val="00C139F4"/>
    <w:rsid w:val="00C20C56"/>
    <w:rsid w:val="00C24FB2"/>
    <w:rsid w:val="00C25337"/>
    <w:rsid w:val="00C34AD3"/>
    <w:rsid w:val="00C35838"/>
    <w:rsid w:val="00C53ADC"/>
    <w:rsid w:val="00C54636"/>
    <w:rsid w:val="00C6201E"/>
    <w:rsid w:val="00C634E2"/>
    <w:rsid w:val="00C65285"/>
    <w:rsid w:val="00C66D4A"/>
    <w:rsid w:val="00C70684"/>
    <w:rsid w:val="00CA0DB8"/>
    <w:rsid w:val="00CA53B2"/>
    <w:rsid w:val="00CC04DB"/>
    <w:rsid w:val="00CD6D64"/>
    <w:rsid w:val="00D01383"/>
    <w:rsid w:val="00D02F99"/>
    <w:rsid w:val="00D072E8"/>
    <w:rsid w:val="00D07CA0"/>
    <w:rsid w:val="00D10FB4"/>
    <w:rsid w:val="00D13271"/>
    <w:rsid w:val="00D13E4B"/>
    <w:rsid w:val="00D14471"/>
    <w:rsid w:val="00D21957"/>
    <w:rsid w:val="00D35DB2"/>
    <w:rsid w:val="00D417A1"/>
    <w:rsid w:val="00D45AAF"/>
    <w:rsid w:val="00D50305"/>
    <w:rsid w:val="00D504B7"/>
    <w:rsid w:val="00D50D55"/>
    <w:rsid w:val="00D52EC0"/>
    <w:rsid w:val="00D541C3"/>
    <w:rsid w:val="00D60ED5"/>
    <w:rsid w:val="00D715F7"/>
    <w:rsid w:val="00D73470"/>
    <w:rsid w:val="00D74551"/>
    <w:rsid w:val="00D7757A"/>
    <w:rsid w:val="00D80179"/>
    <w:rsid w:val="00D83649"/>
    <w:rsid w:val="00D83BAC"/>
    <w:rsid w:val="00D85183"/>
    <w:rsid w:val="00D8699D"/>
    <w:rsid w:val="00D90AB2"/>
    <w:rsid w:val="00D9104B"/>
    <w:rsid w:val="00DA5063"/>
    <w:rsid w:val="00DB780B"/>
    <w:rsid w:val="00DC3B43"/>
    <w:rsid w:val="00DD7B5F"/>
    <w:rsid w:val="00DE03EC"/>
    <w:rsid w:val="00DE2EFB"/>
    <w:rsid w:val="00DE7849"/>
    <w:rsid w:val="00DF193B"/>
    <w:rsid w:val="00DF76B4"/>
    <w:rsid w:val="00E037A1"/>
    <w:rsid w:val="00E05E8B"/>
    <w:rsid w:val="00E07877"/>
    <w:rsid w:val="00E10877"/>
    <w:rsid w:val="00E20E9A"/>
    <w:rsid w:val="00E32074"/>
    <w:rsid w:val="00E366AB"/>
    <w:rsid w:val="00E41B01"/>
    <w:rsid w:val="00E45B58"/>
    <w:rsid w:val="00E54B22"/>
    <w:rsid w:val="00E56BCC"/>
    <w:rsid w:val="00E67650"/>
    <w:rsid w:val="00E75502"/>
    <w:rsid w:val="00E76E34"/>
    <w:rsid w:val="00E86F98"/>
    <w:rsid w:val="00E87148"/>
    <w:rsid w:val="00E925D5"/>
    <w:rsid w:val="00E92D9C"/>
    <w:rsid w:val="00E93E95"/>
    <w:rsid w:val="00E940A5"/>
    <w:rsid w:val="00E97370"/>
    <w:rsid w:val="00EA05D6"/>
    <w:rsid w:val="00EA0C48"/>
    <w:rsid w:val="00EB00FA"/>
    <w:rsid w:val="00EB1D6B"/>
    <w:rsid w:val="00EB2103"/>
    <w:rsid w:val="00EB6038"/>
    <w:rsid w:val="00EC71CA"/>
    <w:rsid w:val="00ED7F81"/>
    <w:rsid w:val="00EE4C15"/>
    <w:rsid w:val="00F12CE9"/>
    <w:rsid w:val="00F15D6F"/>
    <w:rsid w:val="00F167A7"/>
    <w:rsid w:val="00F1771D"/>
    <w:rsid w:val="00F21954"/>
    <w:rsid w:val="00F226BE"/>
    <w:rsid w:val="00F243FB"/>
    <w:rsid w:val="00F31D0F"/>
    <w:rsid w:val="00F320F7"/>
    <w:rsid w:val="00F32FB9"/>
    <w:rsid w:val="00F40338"/>
    <w:rsid w:val="00F53316"/>
    <w:rsid w:val="00F56396"/>
    <w:rsid w:val="00F6021B"/>
    <w:rsid w:val="00F60788"/>
    <w:rsid w:val="00F661D8"/>
    <w:rsid w:val="00F7182E"/>
    <w:rsid w:val="00F747F8"/>
    <w:rsid w:val="00F83E10"/>
    <w:rsid w:val="00F8605A"/>
    <w:rsid w:val="00F92A6D"/>
    <w:rsid w:val="00F95AA1"/>
    <w:rsid w:val="00FA1BD9"/>
    <w:rsid w:val="00FA3A16"/>
    <w:rsid w:val="00FA435E"/>
    <w:rsid w:val="00FA52DB"/>
    <w:rsid w:val="00FB15A0"/>
    <w:rsid w:val="00FB3764"/>
    <w:rsid w:val="00FB4335"/>
    <w:rsid w:val="00FB6249"/>
    <w:rsid w:val="00FB63B0"/>
    <w:rsid w:val="00FB6CEA"/>
    <w:rsid w:val="00FB77A1"/>
    <w:rsid w:val="00FC08FB"/>
    <w:rsid w:val="00FC114D"/>
    <w:rsid w:val="00FC24B5"/>
    <w:rsid w:val="00FC6082"/>
    <w:rsid w:val="00FC6DD7"/>
    <w:rsid w:val="00FD4F97"/>
    <w:rsid w:val="00FE52CE"/>
    <w:rsid w:val="00FE6474"/>
    <w:rsid w:val="00FE6881"/>
    <w:rsid w:val="00FF7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B002DA"/>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7D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2A1C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3024</TotalTime>
  <Pages>21</Pages>
  <Words>1906</Words>
  <Characters>10870</Characters>
  <Application>Microsoft Office Word</Application>
  <DocSecurity>0</DocSecurity>
  <Lines>90</Lines>
  <Paragraphs>25</Paragraphs>
  <ScaleCrop>false</ScaleCrop>
  <Company>P R C</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573</cp:revision>
  <cp:lastPrinted>2020-12-24T07:17:00Z</cp:lastPrinted>
  <dcterms:created xsi:type="dcterms:W3CDTF">2021-06-23T01:16:00Z</dcterms:created>
  <dcterms:modified xsi:type="dcterms:W3CDTF">2023-07-23T05:37:00Z</dcterms:modified>
</cp:coreProperties>
</file>