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F5735" w14:textId="48C6E2EA" w:rsidR="006F64C9" w:rsidRPr="00414064" w:rsidRDefault="001E5724" w:rsidP="009F0510">
      <w:pPr>
        <w:adjustRightInd w:val="0"/>
        <w:snapToGrid w:val="0"/>
        <w:spacing w:line="360" w:lineRule="auto"/>
        <w:jc w:val="center"/>
        <w:rPr>
          <w:rFonts w:ascii="Times New Roman" w:eastAsia="黑体" w:hAnsi="Times New Roman" w:cs="Times New Roman"/>
          <w:sz w:val="32"/>
          <w:szCs w:val="32"/>
        </w:rPr>
      </w:pPr>
      <w:r w:rsidRPr="00414064">
        <w:rPr>
          <w:rFonts w:ascii="Times New Roman" w:eastAsia="黑体" w:hAnsi="Times New Roman" w:cs="Times New Roman"/>
          <w:sz w:val="32"/>
          <w:szCs w:val="32"/>
        </w:rPr>
        <w:t>《</w:t>
      </w:r>
      <w:r w:rsidR="003C25BB" w:rsidRPr="00414064">
        <w:rPr>
          <w:rFonts w:ascii="Times New Roman" w:eastAsia="黑体" w:hAnsi="Times New Roman" w:cs="Times New Roman"/>
          <w:sz w:val="32"/>
          <w:szCs w:val="32"/>
        </w:rPr>
        <w:t>中药</w:t>
      </w:r>
      <w:r w:rsidR="001C5A14" w:rsidRPr="00414064">
        <w:rPr>
          <w:rFonts w:ascii="Times New Roman" w:eastAsia="黑体" w:hAnsi="Times New Roman" w:cs="Times New Roman" w:hint="eastAsia"/>
          <w:sz w:val="32"/>
          <w:szCs w:val="32"/>
        </w:rPr>
        <w:t>药理</w:t>
      </w:r>
      <w:r w:rsidR="003C25BB" w:rsidRPr="00414064">
        <w:rPr>
          <w:rFonts w:ascii="Times New Roman" w:eastAsia="黑体" w:hAnsi="Times New Roman" w:cs="Times New Roman"/>
          <w:sz w:val="32"/>
          <w:szCs w:val="32"/>
        </w:rPr>
        <w:t>学</w:t>
      </w:r>
      <w:r w:rsidR="00D76035" w:rsidRPr="00414064">
        <w:rPr>
          <w:rFonts w:ascii="Times New Roman" w:eastAsia="黑体" w:hAnsi="Times New Roman" w:cs="Times New Roman" w:hint="eastAsia"/>
          <w:sz w:val="32"/>
          <w:szCs w:val="32"/>
        </w:rPr>
        <w:t>实验</w:t>
      </w:r>
      <w:r w:rsidRPr="00414064">
        <w:rPr>
          <w:rFonts w:ascii="Times New Roman" w:eastAsia="黑体" w:hAnsi="Times New Roman" w:cs="Times New Roman"/>
          <w:sz w:val="32"/>
          <w:szCs w:val="32"/>
        </w:rPr>
        <w:t>》课程教学大纲</w:t>
      </w:r>
    </w:p>
    <w:p w14:paraId="671A4CD3" w14:textId="198E69A5" w:rsidR="001C5A14" w:rsidRPr="00414064" w:rsidRDefault="001C5A14" w:rsidP="001C5A14">
      <w:pPr>
        <w:pStyle w:val="a3"/>
        <w:spacing w:beforeLines="50" w:before="156" w:afterLines="50" w:after="156"/>
        <w:ind w:firstLineChars="200" w:firstLine="562"/>
        <w:jc w:val="left"/>
        <w:rPr>
          <w:rFonts w:ascii="黑体" w:eastAsia="黑体" w:hAnsi="黑体" w:cs="宋体"/>
          <w:b/>
          <w:sz w:val="28"/>
          <w:szCs w:val="28"/>
        </w:rPr>
      </w:pPr>
      <w:r w:rsidRPr="00414064">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3549"/>
        <w:gridCol w:w="1271"/>
        <w:gridCol w:w="2607"/>
      </w:tblGrid>
      <w:tr w:rsidR="00D76035" w:rsidRPr="00414064" w14:paraId="2E362139" w14:textId="77777777" w:rsidTr="00D76035">
        <w:trPr>
          <w:trHeight w:val="836"/>
          <w:jc w:val="center"/>
        </w:trPr>
        <w:tc>
          <w:tcPr>
            <w:tcW w:w="1271" w:type="dxa"/>
            <w:tcBorders>
              <w:top w:val="single" w:sz="4" w:space="0" w:color="auto"/>
              <w:left w:val="single" w:sz="4" w:space="0" w:color="auto"/>
              <w:bottom w:val="single" w:sz="4" w:space="0" w:color="auto"/>
              <w:right w:val="single" w:sz="4" w:space="0" w:color="auto"/>
            </w:tcBorders>
            <w:vAlign w:val="center"/>
          </w:tcPr>
          <w:p w14:paraId="133E4D44" w14:textId="77777777" w:rsidR="00D76035" w:rsidRPr="00414064" w:rsidRDefault="00D76035" w:rsidP="00FB3007">
            <w:pPr>
              <w:snapToGrid w:val="0"/>
              <w:rPr>
                <w:rFonts w:ascii="黑体" w:eastAsia="黑体" w:hAnsi="黑体" w:cs="黑体"/>
                <w:b/>
                <w:bCs/>
                <w:sz w:val="24"/>
                <w:szCs w:val="24"/>
              </w:rPr>
            </w:pPr>
            <w:r w:rsidRPr="00414064">
              <w:rPr>
                <w:rFonts w:ascii="黑体" w:eastAsia="黑体" w:hAnsi="黑体" w:cs="黑体" w:hint="eastAsia"/>
                <w:b/>
                <w:bCs/>
                <w:sz w:val="24"/>
                <w:szCs w:val="24"/>
              </w:rPr>
              <w:t>英文名称</w:t>
            </w:r>
          </w:p>
        </w:tc>
        <w:tc>
          <w:tcPr>
            <w:tcW w:w="3549" w:type="dxa"/>
            <w:tcBorders>
              <w:top w:val="single" w:sz="4" w:space="0" w:color="auto"/>
              <w:left w:val="single" w:sz="4" w:space="0" w:color="auto"/>
              <w:bottom w:val="single" w:sz="4" w:space="0" w:color="auto"/>
              <w:right w:val="single" w:sz="4" w:space="0" w:color="auto"/>
            </w:tcBorders>
            <w:vAlign w:val="center"/>
          </w:tcPr>
          <w:p w14:paraId="5826F634" w14:textId="35138175" w:rsidR="00D76035" w:rsidRPr="00414064" w:rsidRDefault="00D76035" w:rsidP="00FB3007">
            <w:pPr>
              <w:snapToGrid w:val="0"/>
              <w:rPr>
                <w:rFonts w:ascii="Times New Roman" w:eastAsia="黑体" w:hAnsi="Times New Roman" w:cs="Times New Roman"/>
                <w:szCs w:val="21"/>
              </w:rPr>
            </w:pPr>
            <w:r w:rsidRPr="00414064">
              <w:rPr>
                <w:rFonts w:ascii="Times New Roman" w:eastAsia="黑体" w:hAnsi="Times New Roman" w:cs="Times New Roman"/>
                <w:szCs w:val="21"/>
              </w:rPr>
              <w:t>Pharmacology of Traditional Chinese Medicine Experiment</w:t>
            </w:r>
          </w:p>
        </w:tc>
        <w:tc>
          <w:tcPr>
            <w:tcW w:w="1271" w:type="dxa"/>
            <w:tcBorders>
              <w:top w:val="single" w:sz="4" w:space="0" w:color="auto"/>
              <w:left w:val="single" w:sz="4" w:space="0" w:color="auto"/>
              <w:bottom w:val="single" w:sz="4" w:space="0" w:color="auto"/>
              <w:right w:val="single" w:sz="4" w:space="0" w:color="auto"/>
            </w:tcBorders>
            <w:vAlign w:val="center"/>
          </w:tcPr>
          <w:p w14:paraId="69C01430" w14:textId="77777777" w:rsidR="00D76035" w:rsidRPr="00414064" w:rsidRDefault="00D76035" w:rsidP="00FB3007">
            <w:pPr>
              <w:snapToGrid w:val="0"/>
              <w:rPr>
                <w:rFonts w:ascii="黑体" w:eastAsia="黑体" w:hAnsi="黑体" w:cs="黑体"/>
                <w:b/>
                <w:bCs/>
                <w:sz w:val="24"/>
                <w:szCs w:val="24"/>
              </w:rPr>
            </w:pPr>
            <w:r w:rsidRPr="00414064">
              <w:rPr>
                <w:rFonts w:ascii="黑体" w:eastAsia="黑体" w:hAnsi="黑体" w:cs="黑体" w:hint="eastAsia"/>
                <w:b/>
                <w:bCs/>
                <w:sz w:val="24"/>
                <w:szCs w:val="24"/>
              </w:rPr>
              <w:t>课程代码</w:t>
            </w:r>
          </w:p>
        </w:tc>
        <w:tc>
          <w:tcPr>
            <w:tcW w:w="2607" w:type="dxa"/>
            <w:tcBorders>
              <w:top w:val="single" w:sz="4" w:space="0" w:color="auto"/>
              <w:left w:val="single" w:sz="4" w:space="0" w:color="auto"/>
              <w:bottom w:val="single" w:sz="4" w:space="0" w:color="auto"/>
              <w:right w:val="single" w:sz="4" w:space="0" w:color="auto"/>
            </w:tcBorders>
            <w:vAlign w:val="center"/>
          </w:tcPr>
          <w:p w14:paraId="08D3537A" w14:textId="77777777" w:rsidR="00D76035" w:rsidRPr="00414064" w:rsidRDefault="00D76035" w:rsidP="00FB3007">
            <w:pPr>
              <w:snapToGrid w:val="0"/>
              <w:rPr>
                <w:rFonts w:ascii="Times New Roman" w:eastAsia="黑体" w:hAnsi="Times New Roman" w:cs="Times New Roman"/>
                <w:szCs w:val="21"/>
              </w:rPr>
            </w:pPr>
            <w:r w:rsidRPr="00414064">
              <w:rPr>
                <w:rFonts w:ascii="Times New Roman" w:eastAsia="黑体" w:hAnsi="Times New Roman" w:cs="Times New Roman"/>
                <w:szCs w:val="21"/>
              </w:rPr>
              <w:t>TCHP1058</w:t>
            </w:r>
          </w:p>
        </w:tc>
      </w:tr>
      <w:tr w:rsidR="00D76035" w:rsidRPr="00414064" w14:paraId="694F5EB3" w14:textId="77777777" w:rsidTr="00D76035">
        <w:trPr>
          <w:trHeight w:val="836"/>
          <w:jc w:val="center"/>
        </w:trPr>
        <w:tc>
          <w:tcPr>
            <w:tcW w:w="1271" w:type="dxa"/>
            <w:tcBorders>
              <w:top w:val="single" w:sz="4" w:space="0" w:color="auto"/>
              <w:left w:val="single" w:sz="4" w:space="0" w:color="auto"/>
              <w:bottom w:val="single" w:sz="4" w:space="0" w:color="auto"/>
              <w:right w:val="single" w:sz="4" w:space="0" w:color="auto"/>
            </w:tcBorders>
            <w:vAlign w:val="center"/>
          </w:tcPr>
          <w:p w14:paraId="6DA5607F" w14:textId="77777777" w:rsidR="00D76035" w:rsidRPr="00414064" w:rsidRDefault="00D76035" w:rsidP="00FB3007">
            <w:pPr>
              <w:snapToGrid w:val="0"/>
              <w:rPr>
                <w:rFonts w:ascii="黑体" w:eastAsia="黑体" w:hAnsi="黑体" w:cs="黑体"/>
                <w:b/>
                <w:bCs/>
                <w:sz w:val="24"/>
                <w:szCs w:val="24"/>
              </w:rPr>
            </w:pPr>
            <w:r w:rsidRPr="00414064">
              <w:rPr>
                <w:rFonts w:ascii="黑体" w:eastAsia="黑体" w:hAnsi="黑体" w:cs="黑体" w:hint="eastAsia"/>
                <w:b/>
                <w:bCs/>
                <w:sz w:val="24"/>
                <w:szCs w:val="24"/>
              </w:rPr>
              <w:t>课程性质</w:t>
            </w:r>
          </w:p>
        </w:tc>
        <w:tc>
          <w:tcPr>
            <w:tcW w:w="3549" w:type="dxa"/>
            <w:tcBorders>
              <w:top w:val="single" w:sz="4" w:space="0" w:color="auto"/>
              <w:left w:val="single" w:sz="4" w:space="0" w:color="auto"/>
              <w:bottom w:val="single" w:sz="4" w:space="0" w:color="auto"/>
              <w:right w:val="single" w:sz="4" w:space="0" w:color="auto"/>
            </w:tcBorders>
            <w:vAlign w:val="center"/>
          </w:tcPr>
          <w:p w14:paraId="7C73CB57" w14:textId="4C43524F" w:rsidR="00D76035" w:rsidRPr="00414064" w:rsidRDefault="00D76035" w:rsidP="00FB3007">
            <w:pPr>
              <w:snapToGrid w:val="0"/>
              <w:rPr>
                <w:rFonts w:ascii="宋体" w:eastAsia="宋体" w:hAnsi="宋体" w:cs="Times New Roman"/>
                <w:szCs w:val="21"/>
              </w:rPr>
            </w:pPr>
            <w:r w:rsidRPr="00414064">
              <w:rPr>
                <w:rFonts w:ascii="宋体" w:eastAsia="宋体" w:hAnsi="宋体" w:cs="Times New Roman" w:hint="eastAsia"/>
                <w:szCs w:val="21"/>
              </w:rPr>
              <w:t>专业</w:t>
            </w:r>
            <w:r w:rsidR="00983D57" w:rsidRPr="00983D57">
              <w:rPr>
                <w:rFonts w:ascii="宋体" w:eastAsia="宋体" w:hAnsi="宋体" w:cs="Times New Roman" w:hint="eastAsia"/>
                <w:szCs w:val="21"/>
              </w:rPr>
              <w:t>必修</w:t>
            </w:r>
            <w:r w:rsidRPr="00414064">
              <w:rPr>
                <w:rFonts w:ascii="宋体" w:eastAsia="宋体" w:hAnsi="宋体" w:cs="Times New Roman" w:hint="eastAsia"/>
                <w:szCs w:val="21"/>
              </w:rPr>
              <w:t>课程</w:t>
            </w:r>
          </w:p>
        </w:tc>
        <w:tc>
          <w:tcPr>
            <w:tcW w:w="1271" w:type="dxa"/>
            <w:tcBorders>
              <w:top w:val="single" w:sz="4" w:space="0" w:color="auto"/>
              <w:left w:val="single" w:sz="4" w:space="0" w:color="auto"/>
              <w:bottom w:val="single" w:sz="4" w:space="0" w:color="auto"/>
              <w:right w:val="single" w:sz="4" w:space="0" w:color="auto"/>
            </w:tcBorders>
            <w:vAlign w:val="center"/>
          </w:tcPr>
          <w:p w14:paraId="014CB555" w14:textId="77777777" w:rsidR="00D76035" w:rsidRPr="00414064" w:rsidRDefault="00D76035" w:rsidP="00FB3007">
            <w:pPr>
              <w:snapToGrid w:val="0"/>
              <w:rPr>
                <w:rFonts w:ascii="黑体" w:eastAsia="黑体" w:hAnsi="黑体" w:cs="黑体"/>
                <w:b/>
                <w:bCs/>
                <w:sz w:val="24"/>
                <w:szCs w:val="24"/>
              </w:rPr>
            </w:pPr>
            <w:r w:rsidRPr="00414064">
              <w:rPr>
                <w:rFonts w:ascii="黑体" w:eastAsia="黑体" w:hAnsi="黑体" w:cs="黑体" w:hint="eastAsia"/>
                <w:b/>
                <w:bCs/>
                <w:sz w:val="24"/>
                <w:szCs w:val="24"/>
              </w:rPr>
              <w:t>授课对象</w:t>
            </w:r>
          </w:p>
        </w:tc>
        <w:tc>
          <w:tcPr>
            <w:tcW w:w="2607" w:type="dxa"/>
            <w:tcBorders>
              <w:top w:val="single" w:sz="4" w:space="0" w:color="auto"/>
              <w:left w:val="single" w:sz="4" w:space="0" w:color="auto"/>
              <w:bottom w:val="single" w:sz="4" w:space="0" w:color="auto"/>
              <w:right w:val="single" w:sz="4" w:space="0" w:color="auto"/>
            </w:tcBorders>
            <w:vAlign w:val="center"/>
          </w:tcPr>
          <w:p w14:paraId="76D52091" w14:textId="61B8599E" w:rsidR="00D76035" w:rsidRPr="00414064" w:rsidRDefault="00D76035" w:rsidP="00FB3007">
            <w:pPr>
              <w:snapToGrid w:val="0"/>
              <w:rPr>
                <w:rFonts w:ascii="宋体" w:eastAsia="宋体" w:hAnsi="宋体" w:cs="Times New Roman"/>
                <w:szCs w:val="21"/>
              </w:rPr>
            </w:pPr>
            <w:r w:rsidRPr="00414064">
              <w:rPr>
                <w:rFonts w:ascii="宋体" w:eastAsia="宋体" w:hAnsi="宋体" w:cs="Times New Roman" w:hint="eastAsia"/>
                <w:szCs w:val="21"/>
              </w:rPr>
              <w:t>中药学</w:t>
            </w:r>
          </w:p>
        </w:tc>
      </w:tr>
      <w:tr w:rsidR="00D76035" w:rsidRPr="00414064" w14:paraId="719F365B" w14:textId="77777777" w:rsidTr="00D76035">
        <w:trPr>
          <w:trHeight w:val="836"/>
          <w:jc w:val="center"/>
        </w:trPr>
        <w:tc>
          <w:tcPr>
            <w:tcW w:w="1271" w:type="dxa"/>
            <w:tcBorders>
              <w:top w:val="single" w:sz="4" w:space="0" w:color="auto"/>
              <w:left w:val="single" w:sz="4" w:space="0" w:color="auto"/>
              <w:bottom w:val="single" w:sz="4" w:space="0" w:color="auto"/>
              <w:right w:val="single" w:sz="4" w:space="0" w:color="auto"/>
            </w:tcBorders>
            <w:vAlign w:val="center"/>
          </w:tcPr>
          <w:p w14:paraId="24F0E05B" w14:textId="77777777" w:rsidR="00D76035" w:rsidRPr="00414064" w:rsidRDefault="00D76035" w:rsidP="00FB3007">
            <w:pPr>
              <w:snapToGrid w:val="0"/>
              <w:rPr>
                <w:rFonts w:ascii="黑体" w:eastAsia="黑体" w:hAnsi="黑体" w:cs="黑体"/>
                <w:b/>
                <w:bCs/>
                <w:sz w:val="24"/>
                <w:szCs w:val="24"/>
              </w:rPr>
            </w:pPr>
            <w:r w:rsidRPr="00414064">
              <w:rPr>
                <w:rFonts w:ascii="黑体" w:eastAsia="黑体" w:hAnsi="黑体" w:cs="黑体" w:hint="eastAsia"/>
                <w:b/>
                <w:bCs/>
                <w:sz w:val="24"/>
                <w:szCs w:val="24"/>
              </w:rPr>
              <w:t>学   分</w:t>
            </w:r>
          </w:p>
        </w:tc>
        <w:tc>
          <w:tcPr>
            <w:tcW w:w="3549" w:type="dxa"/>
            <w:tcBorders>
              <w:top w:val="single" w:sz="4" w:space="0" w:color="auto"/>
              <w:left w:val="single" w:sz="4" w:space="0" w:color="auto"/>
              <w:bottom w:val="single" w:sz="4" w:space="0" w:color="auto"/>
              <w:right w:val="single" w:sz="4" w:space="0" w:color="auto"/>
            </w:tcBorders>
            <w:vAlign w:val="center"/>
          </w:tcPr>
          <w:p w14:paraId="47DBC90B" w14:textId="77777777" w:rsidR="00D76035" w:rsidRPr="00414064" w:rsidRDefault="00D76035" w:rsidP="00FB3007">
            <w:pPr>
              <w:snapToGrid w:val="0"/>
              <w:rPr>
                <w:rFonts w:ascii="宋体" w:eastAsia="宋体" w:hAnsi="宋体" w:cs="Times New Roman"/>
                <w:szCs w:val="21"/>
              </w:rPr>
            </w:pPr>
            <w:r w:rsidRPr="00414064">
              <w:rPr>
                <w:rFonts w:ascii="宋体" w:eastAsia="宋体" w:hAnsi="宋体" w:cs="Times New Roman"/>
                <w:szCs w:val="21"/>
              </w:rPr>
              <w:t>0.5</w:t>
            </w:r>
          </w:p>
        </w:tc>
        <w:tc>
          <w:tcPr>
            <w:tcW w:w="1271" w:type="dxa"/>
            <w:tcBorders>
              <w:top w:val="single" w:sz="4" w:space="0" w:color="auto"/>
              <w:left w:val="single" w:sz="4" w:space="0" w:color="auto"/>
              <w:bottom w:val="single" w:sz="4" w:space="0" w:color="auto"/>
              <w:right w:val="single" w:sz="4" w:space="0" w:color="auto"/>
            </w:tcBorders>
            <w:vAlign w:val="center"/>
          </w:tcPr>
          <w:p w14:paraId="55BC777F" w14:textId="77777777" w:rsidR="00D76035" w:rsidRPr="00414064" w:rsidRDefault="00D76035" w:rsidP="00FB3007">
            <w:pPr>
              <w:snapToGrid w:val="0"/>
              <w:rPr>
                <w:rFonts w:ascii="黑体" w:eastAsia="黑体" w:hAnsi="黑体" w:cs="黑体"/>
                <w:b/>
                <w:bCs/>
                <w:sz w:val="24"/>
                <w:szCs w:val="24"/>
              </w:rPr>
            </w:pPr>
            <w:r w:rsidRPr="00414064">
              <w:rPr>
                <w:rFonts w:ascii="黑体" w:eastAsia="黑体" w:hAnsi="黑体" w:cs="黑体" w:hint="eastAsia"/>
                <w:b/>
                <w:bCs/>
                <w:sz w:val="24"/>
                <w:szCs w:val="24"/>
              </w:rPr>
              <w:t>学   时</w:t>
            </w:r>
          </w:p>
        </w:tc>
        <w:tc>
          <w:tcPr>
            <w:tcW w:w="2607" w:type="dxa"/>
            <w:tcBorders>
              <w:top w:val="single" w:sz="4" w:space="0" w:color="auto"/>
              <w:left w:val="single" w:sz="4" w:space="0" w:color="auto"/>
              <w:bottom w:val="single" w:sz="4" w:space="0" w:color="auto"/>
              <w:right w:val="single" w:sz="4" w:space="0" w:color="auto"/>
            </w:tcBorders>
            <w:vAlign w:val="center"/>
          </w:tcPr>
          <w:p w14:paraId="3A412E6F" w14:textId="77777777" w:rsidR="00D76035" w:rsidRPr="00414064" w:rsidRDefault="00D76035" w:rsidP="00FB3007">
            <w:pPr>
              <w:snapToGrid w:val="0"/>
              <w:rPr>
                <w:rFonts w:ascii="Times New Roman" w:eastAsia="黑体" w:hAnsi="Times New Roman" w:cs="Times New Roman"/>
                <w:szCs w:val="21"/>
              </w:rPr>
            </w:pPr>
            <w:r w:rsidRPr="00414064">
              <w:rPr>
                <w:rFonts w:ascii="Times New Roman" w:eastAsia="黑体" w:hAnsi="Times New Roman" w:cs="Times New Roman"/>
                <w:szCs w:val="21"/>
              </w:rPr>
              <w:t>24</w:t>
            </w:r>
          </w:p>
        </w:tc>
      </w:tr>
      <w:tr w:rsidR="00D76035" w:rsidRPr="00414064" w14:paraId="161D40DF" w14:textId="77777777" w:rsidTr="00D76035">
        <w:trPr>
          <w:trHeight w:val="836"/>
          <w:jc w:val="center"/>
        </w:trPr>
        <w:tc>
          <w:tcPr>
            <w:tcW w:w="1271" w:type="dxa"/>
            <w:tcBorders>
              <w:top w:val="single" w:sz="4" w:space="0" w:color="auto"/>
              <w:left w:val="single" w:sz="4" w:space="0" w:color="auto"/>
              <w:bottom w:val="single" w:sz="4" w:space="0" w:color="auto"/>
              <w:right w:val="single" w:sz="4" w:space="0" w:color="auto"/>
            </w:tcBorders>
            <w:vAlign w:val="center"/>
          </w:tcPr>
          <w:p w14:paraId="03F53FB1" w14:textId="77777777" w:rsidR="00D76035" w:rsidRPr="00414064" w:rsidRDefault="00D76035" w:rsidP="00FB3007">
            <w:pPr>
              <w:snapToGrid w:val="0"/>
              <w:rPr>
                <w:rFonts w:ascii="黑体" w:eastAsia="黑体" w:hAnsi="黑体" w:cs="黑体"/>
                <w:b/>
                <w:bCs/>
                <w:sz w:val="24"/>
                <w:szCs w:val="24"/>
              </w:rPr>
            </w:pPr>
            <w:r w:rsidRPr="00414064">
              <w:rPr>
                <w:rFonts w:ascii="黑体" w:eastAsia="黑体" w:hAnsi="黑体" w:cs="黑体" w:hint="eastAsia"/>
                <w:b/>
                <w:bCs/>
                <w:sz w:val="24"/>
                <w:szCs w:val="24"/>
              </w:rPr>
              <w:t>主讲教师</w:t>
            </w:r>
          </w:p>
        </w:tc>
        <w:tc>
          <w:tcPr>
            <w:tcW w:w="3549" w:type="dxa"/>
            <w:tcBorders>
              <w:top w:val="single" w:sz="4" w:space="0" w:color="auto"/>
              <w:left w:val="single" w:sz="4" w:space="0" w:color="auto"/>
              <w:bottom w:val="single" w:sz="4" w:space="0" w:color="auto"/>
              <w:right w:val="single" w:sz="4" w:space="0" w:color="auto"/>
            </w:tcBorders>
            <w:vAlign w:val="center"/>
          </w:tcPr>
          <w:p w14:paraId="72991BE0" w14:textId="77777777" w:rsidR="00D76035" w:rsidRPr="00414064" w:rsidRDefault="00D76035" w:rsidP="00FB3007">
            <w:pPr>
              <w:snapToGrid w:val="0"/>
              <w:rPr>
                <w:rFonts w:ascii="宋体" w:eastAsia="宋体" w:hAnsi="宋体" w:cs="Times New Roman"/>
                <w:szCs w:val="21"/>
              </w:rPr>
            </w:pPr>
            <w:r w:rsidRPr="00414064">
              <w:rPr>
                <w:rFonts w:ascii="宋体" w:eastAsia="宋体" w:hAnsi="宋体" w:cs="Times New Roman" w:hint="eastAsia"/>
                <w:szCs w:val="21"/>
              </w:rPr>
              <w:t>曹莉</w:t>
            </w:r>
          </w:p>
        </w:tc>
        <w:tc>
          <w:tcPr>
            <w:tcW w:w="1271" w:type="dxa"/>
            <w:tcBorders>
              <w:top w:val="single" w:sz="4" w:space="0" w:color="auto"/>
              <w:left w:val="single" w:sz="4" w:space="0" w:color="auto"/>
              <w:bottom w:val="single" w:sz="4" w:space="0" w:color="auto"/>
              <w:right w:val="single" w:sz="4" w:space="0" w:color="auto"/>
            </w:tcBorders>
            <w:vAlign w:val="center"/>
          </w:tcPr>
          <w:p w14:paraId="76CF5184" w14:textId="77777777" w:rsidR="00D76035" w:rsidRPr="00414064" w:rsidRDefault="00D76035" w:rsidP="00FB3007">
            <w:pPr>
              <w:snapToGrid w:val="0"/>
              <w:rPr>
                <w:rFonts w:ascii="黑体" w:eastAsia="黑体" w:hAnsi="黑体" w:cs="黑体"/>
                <w:b/>
                <w:bCs/>
                <w:sz w:val="24"/>
                <w:szCs w:val="24"/>
              </w:rPr>
            </w:pPr>
            <w:r w:rsidRPr="00414064">
              <w:rPr>
                <w:rFonts w:ascii="黑体" w:eastAsia="黑体" w:hAnsi="黑体" w:cs="黑体" w:hint="eastAsia"/>
                <w:b/>
                <w:bCs/>
                <w:sz w:val="24"/>
                <w:szCs w:val="24"/>
              </w:rPr>
              <w:t>修订日期</w:t>
            </w:r>
          </w:p>
        </w:tc>
        <w:tc>
          <w:tcPr>
            <w:tcW w:w="2607" w:type="dxa"/>
            <w:tcBorders>
              <w:top w:val="single" w:sz="4" w:space="0" w:color="auto"/>
              <w:left w:val="single" w:sz="4" w:space="0" w:color="auto"/>
              <w:bottom w:val="single" w:sz="4" w:space="0" w:color="auto"/>
              <w:right w:val="single" w:sz="4" w:space="0" w:color="auto"/>
            </w:tcBorders>
            <w:vAlign w:val="center"/>
          </w:tcPr>
          <w:p w14:paraId="0A771996" w14:textId="3D68726E" w:rsidR="00D76035" w:rsidRPr="00414064" w:rsidRDefault="00D76035" w:rsidP="00FB3007">
            <w:pPr>
              <w:snapToGrid w:val="0"/>
              <w:rPr>
                <w:rFonts w:ascii="Times New Roman" w:eastAsia="黑体" w:hAnsi="Times New Roman" w:cs="Times New Roman"/>
                <w:szCs w:val="21"/>
              </w:rPr>
            </w:pPr>
            <w:r w:rsidRPr="00414064">
              <w:rPr>
                <w:rFonts w:ascii="Times New Roman" w:eastAsia="黑体" w:hAnsi="Times New Roman" w:cs="Times New Roman"/>
                <w:szCs w:val="21"/>
              </w:rPr>
              <w:t>2021.06</w:t>
            </w:r>
          </w:p>
        </w:tc>
      </w:tr>
      <w:tr w:rsidR="00D76035" w:rsidRPr="00414064" w14:paraId="172084D8" w14:textId="77777777" w:rsidTr="00FB3007">
        <w:trPr>
          <w:trHeight w:val="560"/>
          <w:jc w:val="center"/>
        </w:trPr>
        <w:tc>
          <w:tcPr>
            <w:tcW w:w="1271" w:type="dxa"/>
            <w:vAlign w:val="center"/>
          </w:tcPr>
          <w:p w14:paraId="7B4E7962" w14:textId="77777777" w:rsidR="00D76035" w:rsidRPr="00414064" w:rsidRDefault="00D76035" w:rsidP="00FB3007">
            <w:pPr>
              <w:snapToGrid w:val="0"/>
              <w:rPr>
                <w:rFonts w:ascii="黑体" w:eastAsia="黑体" w:hAnsi="黑体" w:cs="黑体"/>
                <w:b/>
                <w:bCs/>
                <w:sz w:val="24"/>
                <w:szCs w:val="24"/>
              </w:rPr>
            </w:pPr>
            <w:r w:rsidRPr="00414064">
              <w:rPr>
                <w:rFonts w:ascii="黑体" w:eastAsia="黑体" w:hAnsi="黑体" w:cs="黑体" w:hint="eastAsia"/>
                <w:b/>
                <w:bCs/>
                <w:sz w:val="24"/>
                <w:szCs w:val="24"/>
              </w:rPr>
              <w:t>指定教材</w:t>
            </w:r>
          </w:p>
        </w:tc>
        <w:tc>
          <w:tcPr>
            <w:tcW w:w="7427" w:type="dxa"/>
            <w:gridSpan w:val="3"/>
            <w:vAlign w:val="center"/>
          </w:tcPr>
          <w:p w14:paraId="0C93A4A8" w14:textId="77777777" w:rsidR="00D76035" w:rsidRPr="00414064" w:rsidRDefault="00D76035" w:rsidP="00FB3007">
            <w:pPr>
              <w:snapToGrid w:val="0"/>
              <w:rPr>
                <w:rFonts w:ascii="宋体" w:eastAsia="宋体" w:hAnsi="宋体"/>
                <w:szCs w:val="21"/>
              </w:rPr>
            </w:pPr>
            <w:r w:rsidRPr="00414064">
              <w:rPr>
                <w:rFonts w:ascii="宋体" w:eastAsia="宋体" w:hAnsi="宋体" w:hint="eastAsia"/>
                <w:szCs w:val="21"/>
              </w:rPr>
              <w:t>《中药药理</w:t>
            </w:r>
            <w:r w:rsidRPr="00414064">
              <w:rPr>
                <w:rFonts w:ascii="宋体" w:eastAsia="宋体" w:hAnsi="宋体" w:cs="Times New Roman"/>
                <w:szCs w:val="21"/>
              </w:rPr>
              <w:t>学</w:t>
            </w:r>
            <w:r w:rsidRPr="00414064">
              <w:rPr>
                <w:rFonts w:ascii="宋体" w:eastAsia="宋体" w:hAnsi="宋体" w:cs="Times New Roman" w:hint="eastAsia"/>
                <w:szCs w:val="21"/>
              </w:rPr>
              <w:t>实验讲义</w:t>
            </w:r>
            <w:r w:rsidRPr="00414064">
              <w:rPr>
                <w:rFonts w:ascii="宋体" w:eastAsia="宋体" w:hAnsi="宋体" w:cs="Times New Roman"/>
                <w:szCs w:val="21"/>
              </w:rPr>
              <w:t>》</w:t>
            </w:r>
            <w:r w:rsidRPr="00414064">
              <w:rPr>
                <w:rFonts w:ascii="宋体" w:eastAsia="宋体" w:hAnsi="宋体" w:cs="Times New Roman" w:hint="eastAsia"/>
                <w:szCs w:val="21"/>
              </w:rPr>
              <w:t>，自编版</w:t>
            </w:r>
          </w:p>
        </w:tc>
      </w:tr>
    </w:tbl>
    <w:p w14:paraId="04ECF18D" w14:textId="77777777" w:rsidR="001C5A14" w:rsidRPr="00414064" w:rsidRDefault="001C5A14" w:rsidP="001C5A14">
      <w:pPr>
        <w:pStyle w:val="a3"/>
        <w:spacing w:beforeLines="50" w:before="156" w:afterLines="50" w:after="156"/>
        <w:ind w:firstLineChars="200" w:firstLine="562"/>
        <w:rPr>
          <w:rFonts w:hAnsi="宋体" w:cs="宋体"/>
        </w:rPr>
      </w:pPr>
      <w:r w:rsidRPr="00414064">
        <w:rPr>
          <w:rFonts w:ascii="黑体" w:eastAsia="黑体" w:hAnsi="黑体" w:cs="宋体" w:hint="eastAsia"/>
          <w:b/>
          <w:sz w:val="28"/>
          <w:szCs w:val="28"/>
        </w:rPr>
        <w:t>二、课程目标</w:t>
      </w:r>
    </w:p>
    <w:p w14:paraId="10FB7149" w14:textId="77777777" w:rsidR="001C5A14" w:rsidRPr="00414064" w:rsidRDefault="001C5A14" w:rsidP="001C5A14">
      <w:pPr>
        <w:pStyle w:val="a3"/>
        <w:spacing w:beforeLines="50" w:before="156" w:afterLines="50" w:after="156"/>
        <w:ind w:firstLineChars="200" w:firstLine="480"/>
        <w:rPr>
          <w:rFonts w:ascii="黑体" w:eastAsia="黑体" w:hAnsi="黑体" w:cs="宋体"/>
          <w:b/>
          <w:sz w:val="24"/>
          <w:szCs w:val="24"/>
        </w:rPr>
      </w:pPr>
      <w:r w:rsidRPr="00414064">
        <w:rPr>
          <w:rFonts w:ascii="黑体" w:eastAsia="黑体" w:hAnsi="黑体" w:cs="宋体" w:hint="eastAsia"/>
          <w:sz w:val="24"/>
          <w:szCs w:val="24"/>
        </w:rPr>
        <w:t>（一）</w:t>
      </w:r>
      <w:r w:rsidRPr="00414064">
        <w:rPr>
          <w:rFonts w:ascii="黑体" w:eastAsia="黑体" w:hAnsi="黑体" w:cs="宋体" w:hint="eastAsia"/>
          <w:b/>
          <w:sz w:val="24"/>
          <w:szCs w:val="24"/>
        </w:rPr>
        <w:t>总体目标：</w:t>
      </w:r>
      <w:r w:rsidRPr="00414064">
        <w:rPr>
          <w:rFonts w:ascii="黑体" w:eastAsia="黑体" w:hAnsi="黑体" w:cs="宋体"/>
          <w:b/>
          <w:sz w:val="24"/>
          <w:szCs w:val="24"/>
        </w:rPr>
        <w:t xml:space="preserve"> </w:t>
      </w:r>
    </w:p>
    <w:p w14:paraId="1935C6CD" w14:textId="02E708B0" w:rsidR="001C5A14" w:rsidRPr="00414064" w:rsidRDefault="001C5A14" w:rsidP="001C5A14">
      <w:pPr>
        <w:pStyle w:val="a3"/>
        <w:spacing w:beforeLines="50" w:before="156" w:afterLines="50" w:after="156" w:line="360" w:lineRule="auto"/>
        <w:ind w:firstLineChars="200" w:firstLine="420"/>
        <w:rPr>
          <w:rFonts w:hAnsi="宋体" w:cs="宋体"/>
        </w:rPr>
      </w:pPr>
      <w:r w:rsidRPr="00414064">
        <w:rPr>
          <w:rFonts w:hAnsi="宋体" w:cs="宋体" w:hint="eastAsia"/>
        </w:rPr>
        <w:t>中医药学包含着中华民族几千年的健康养生理念及实践经验，是中华文明的瑰宝，凝聚着中华民族的博大智慧。本课程总体目标在于对中医药学传承精华，守正创新，为我国的中医药事业发展培养高素质的中药学人才</w:t>
      </w:r>
      <w:bookmarkStart w:id="0" w:name="_Hlk76455419"/>
      <w:r w:rsidR="00734F7B" w:rsidRPr="00414064">
        <w:rPr>
          <w:rFonts w:hAnsi="宋体" w:cs="宋体" w:hint="eastAsia"/>
        </w:rPr>
        <w:t>，为促进中医药的现代化和国际化做贡献</w:t>
      </w:r>
      <w:bookmarkEnd w:id="0"/>
      <w:r w:rsidRPr="00414064">
        <w:rPr>
          <w:rFonts w:hAnsi="宋体" w:cs="宋体" w:hint="eastAsia"/>
        </w:rPr>
        <w:t>。在授课过程中注重</w:t>
      </w:r>
      <w:r w:rsidRPr="00414064">
        <w:rPr>
          <w:rFonts w:hAnsi="宋体" w:cs="宋体"/>
        </w:rPr>
        <w:t>增强学生的民族自信心和行业自信心</w:t>
      </w:r>
      <w:r w:rsidRPr="00414064">
        <w:rPr>
          <w:rFonts w:hAnsi="宋体" w:cs="宋体" w:hint="eastAsia"/>
        </w:rPr>
        <w:t>，让学生认识到自身</w:t>
      </w:r>
      <w:r w:rsidRPr="00414064">
        <w:rPr>
          <w:rFonts w:hAnsi="宋体" w:cs="宋体"/>
        </w:rPr>
        <w:t>就是祖国复兴的中坚力量，行业发展的中流砥柱！</w:t>
      </w:r>
      <w:r w:rsidRPr="00414064">
        <w:rPr>
          <w:rFonts w:hAnsi="宋体" w:cs="宋体" w:hint="eastAsia"/>
        </w:rPr>
        <w:t>培养出适应经济和社会发展的，能够推动中医药现代化合国际化进程的中医药人才。</w:t>
      </w:r>
    </w:p>
    <w:p w14:paraId="3F1872AD" w14:textId="77777777" w:rsidR="001C5A14" w:rsidRPr="00414064" w:rsidRDefault="001C5A14" w:rsidP="001C5A14">
      <w:pPr>
        <w:pStyle w:val="a3"/>
        <w:spacing w:beforeLines="50" w:before="156" w:afterLines="50" w:after="156" w:line="360" w:lineRule="auto"/>
        <w:ind w:firstLineChars="200" w:firstLine="480"/>
        <w:rPr>
          <w:rFonts w:hAnsi="宋体" w:cs="宋体"/>
        </w:rPr>
      </w:pPr>
      <w:r w:rsidRPr="00414064">
        <w:rPr>
          <w:rFonts w:ascii="黑体" w:eastAsia="黑体" w:hAnsi="黑体" w:cs="宋体" w:hint="eastAsia"/>
          <w:sz w:val="24"/>
          <w:szCs w:val="24"/>
        </w:rPr>
        <w:t>（二）课程目标：</w:t>
      </w:r>
      <w:r w:rsidRPr="00414064">
        <w:rPr>
          <w:rFonts w:hAnsi="宋体" w:cs="宋体"/>
        </w:rPr>
        <w:t xml:space="preserve"> </w:t>
      </w:r>
    </w:p>
    <w:p w14:paraId="27F42646" w14:textId="62583953" w:rsidR="001C5A14" w:rsidRPr="00414064" w:rsidRDefault="001C5A14" w:rsidP="001C5A14">
      <w:pPr>
        <w:pStyle w:val="a3"/>
        <w:spacing w:beforeLines="50" w:before="156" w:afterLines="50" w:after="156" w:line="360" w:lineRule="auto"/>
        <w:ind w:firstLineChars="200" w:firstLine="420"/>
        <w:rPr>
          <w:rFonts w:hAnsi="宋体" w:cs="宋体"/>
        </w:rPr>
      </w:pPr>
      <w:r w:rsidRPr="00414064">
        <w:rPr>
          <w:rFonts w:hAnsi="宋体" w:cs="宋体" w:hint="eastAsia"/>
        </w:rPr>
        <w:t>中药药理学</w:t>
      </w:r>
      <w:r w:rsidR="00393FA8" w:rsidRPr="00414064">
        <w:rPr>
          <w:rFonts w:hAnsi="宋体" w:cs="宋体" w:hint="eastAsia"/>
        </w:rPr>
        <w:t>实验</w:t>
      </w:r>
      <w:r w:rsidRPr="00414064">
        <w:rPr>
          <w:rFonts w:hAnsi="宋体" w:cs="宋体" w:hint="eastAsia"/>
        </w:rPr>
        <w:t>是以中医药基本理论为指导，运用现代科学方法，研究中药和机体（包括病原体）相互作用及作用规律的一门学科。</w:t>
      </w:r>
      <w:r w:rsidR="00734F7B" w:rsidRPr="00414064">
        <w:rPr>
          <w:rFonts w:hAnsi="宋体" w:cs="宋体" w:hint="eastAsia"/>
        </w:rPr>
        <w:t>而中药药理学实验就是运用现代科学实验技术手段，评价和研究中药成分、中药、中药复方的药效、药理机制、毒理机制等。</w:t>
      </w:r>
      <w:r w:rsidR="003974E2" w:rsidRPr="00414064">
        <w:rPr>
          <w:rFonts w:hAnsi="宋体" w:cs="宋体" w:hint="eastAsia"/>
        </w:rPr>
        <w:t>通过中药药理学</w:t>
      </w:r>
      <w:r w:rsidR="00734F7B" w:rsidRPr="00414064">
        <w:rPr>
          <w:rFonts w:hAnsi="宋体" w:cs="宋体" w:hint="eastAsia"/>
        </w:rPr>
        <w:t>实验</w:t>
      </w:r>
      <w:r w:rsidR="003974E2" w:rsidRPr="00414064">
        <w:rPr>
          <w:rFonts w:hAnsi="宋体" w:cs="宋体" w:hint="eastAsia"/>
        </w:rPr>
        <w:t>的学习可以</w:t>
      </w:r>
      <w:r w:rsidR="00734F7B" w:rsidRPr="00414064">
        <w:rPr>
          <w:rFonts w:hAnsi="宋体" w:cs="宋体" w:hint="eastAsia"/>
        </w:rPr>
        <w:t>更直观、更深刻地</w:t>
      </w:r>
      <w:r w:rsidR="003974E2" w:rsidRPr="00414064">
        <w:rPr>
          <w:rFonts w:hAnsi="宋体" w:cs="宋体" w:hint="eastAsia"/>
        </w:rPr>
        <w:t>理解中药药效</w:t>
      </w:r>
      <w:r w:rsidR="00734F7B" w:rsidRPr="00414064">
        <w:rPr>
          <w:rFonts w:hAnsi="宋体" w:cs="宋体" w:hint="eastAsia"/>
        </w:rPr>
        <w:t>的</w:t>
      </w:r>
      <w:r w:rsidR="003974E2" w:rsidRPr="00414064">
        <w:rPr>
          <w:rFonts w:hAnsi="宋体" w:cs="宋体" w:hint="eastAsia"/>
        </w:rPr>
        <w:t>产生</w:t>
      </w:r>
      <w:r w:rsidR="00734F7B" w:rsidRPr="00414064">
        <w:rPr>
          <w:rFonts w:hAnsi="宋体" w:cs="宋体" w:hint="eastAsia"/>
        </w:rPr>
        <w:t>，在实践操作中学会</w:t>
      </w:r>
      <w:r w:rsidRPr="00414064">
        <w:rPr>
          <w:rFonts w:hAnsi="宋体" w:cs="宋体" w:hint="eastAsia"/>
        </w:rPr>
        <w:t>把以往所学的中医药知识和现代医药学知识融会贯通</w:t>
      </w:r>
      <w:r w:rsidR="00734F7B" w:rsidRPr="00414064">
        <w:rPr>
          <w:rFonts w:hAnsi="宋体" w:cs="宋体" w:hint="eastAsia"/>
        </w:rPr>
        <w:t>；</w:t>
      </w:r>
      <w:r w:rsidRPr="00414064">
        <w:rPr>
          <w:rFonts w:hAnsi="宋体" w:cs="宋体" w:hint="eastAsia"/>
        </w:rPr>
        <w:t>训练学生的科研思维能力，</w:t>
      </w:r>
      <w:r w:rsidR="00734F7B" w:rsidRPr="00414064">
        <w:rPr>
          <w:rFonts w:hAnsi="宋体" w:cs="宋体" w:hint="eastAsia"/>
        </w:rPr>
        <w:t>科研探索精神，严谨的科学态度，并</w:t>
      </w:r>
      <w:r w:rsidRPr="00414064">
        <w:rPr>
          <w:rFonts w:hAnsi="宋体" w:cs="宋体" w:hint="eastAsia"/>
        </w:rPr>
        <w:t>引导学生建立开放的知识体系；不拘泥已有的思路与方法，激发学生的创新能力。</w:t>
      </w:r>
    </w:p>
    <w:p w14:paraId="7EF02245" w14:textId="22DA9865" w:rsidR="00E05E8B" w:rsidRPr="00414064" w:rsidRDefault="00E05E8B" w:rsidP="009F0510">
      <w:pPr>
        <w:pStyle w:val="a3"/>
        <w:adjustRightInd w:val="0"/>
        <w:snapToGrid w:val="0"/>
        <w:spacing w:line="360" w:lineRule="auto"/>
        <w:ind w:firstLineChars="200" w:firstLine="422"/>
        <w:rPr>
          <w:rFonts w:ascii="Times New Roman" w:hAnsi="Times New Roman"/>
          <w:b/>
        </w:rPr>
      </w:pPr>
      <w:r w:rsidRPr="00414064">
        <w:rPr>
          <w:rFonts w:ascii="Times New Roman" w:hAnsi="Times New Roman"/>
          <w:b/>
        </w:rPr>
        <w:lastRenderedPageBreak/>
        <w:t>课程目标</w:t>
      </w:r>
      <w:r w:rsidRPr="00414064">
        <w:rPr>
          <w:rFonts w:ascii="Times New Roman" w:hAnsi="Times New Roman"/>
          <w:b/>
        </w:rPr>
        <w:t>1</w:t>
      </w:r>
      <w:r w:rsidRPr="00414064">
        <w:rPr>
          <w:rFonts w:ascii="Times New Roman" w:hAnsi="Times New Roman"/>
          <w:b/>
        </w:rPr>
        <w:t>：</w:t>
      </w:r>
      <w:r w:rsidR="003974E2" w:rsidRPr="00414064">
        <w:rPr>
          <w:rFonts w:ascii="Times New Roman" w:hAnsi="Times New Roman"/>
          <w:b/>
        </w:rPr>
        <w:t xml:space="preserve"> </w:t>
      </w:r>
    </w:p>
    <w:p w14:paraId="7AD5E9FC" w14:textId="0F085EF4" w:rsidR="00E05E8B" w:rsidRPr="00414064" w:rsidRDefault="00501718" w:rsidP="003974E2">
      <w:pPr>
        <w:pStyle w:val="a3"/>
        <w:adjustRightInd w:val="0"/>
        <w:snapToGrid w:val="0"/>
        <w:spacing w:line="360" w:lineRule="auto"/>
        <w:ind w:firstLineChars="200" w:firstLine="420"/>
        <w:rPr>
          <w:rFonts w:ascii="Times New Roman" w:hAnsi="Times New Roman"/>
        </w:rPr>
      </w:pPr>
      <w:r w:rsidRPr="00414064">
        <w:rPr>
          <w:rFonts w:ascii="Times New Roman" w:hAnsi="Times New Roman"/>
        </w:rPr>
        <w:t>通过对中药</w:t>
      </w:r>
      <w:r w:rsidR="003974E2" w:rsidRPr="00414064">
        <w:rPr>
          <w:rFonts w:ascii="Times New Roman" w:hAnsi="Times New Roman" w:hint="eastAsia"/>
        </w:rPr>
        <w:t>药理学</w:t>
      </w:r>
      <w:r w:rsidR="00393FA8" w:rsidRPr="00414064">
        <w:rPr>
          <w:rFonts w:ascii="Times New Roman" w:hAnsi="Times New Roman" w:hint="eastAsia"/>
        </w:rPr>
        <w:t>实验</w:t>
      </w:r>
      <w:r w:rsidRPr="00414064">
        <w:rPr>
          <w:rFonts w:ascii="Times New Roman" w:hAnsi="Times New Roman"/>
        </w:rPr>
        <w:t>的学习，</w:t>
      </w:r>
      <w:r w:rsidR="00AC0686" w:rsidRPr="00414064">
        <w:rPr>
          <w:rFonts w:ascii="Times New Roman" w:hAnsi="Times New Roman" w:hint="eastAsia"/>
        </w:rPr>
        <w:t>掌握</w:t>
      </w:r>
      <w:r w:rsidR="00393FA8" w:rsidRPr="00414064">
        <w:rPr>
          <w:rFonts w:ascii="Times New Roman" w:hAnsi="Times New Roman" w:hint="eastAsia"/>
        </w:rPr>
        <w:t>基本的动物药理实验操作技能</w:t>
      </w:r>
      <w:r w:rsidR="00AC0686" w:rsidRPr="00414064">
        <w:rPr>
          <w:rFonts w:ascii="Times New Roman" w:hAnsi="Times New Roman" w:hint="eastAsia"/>
        </w:rPr>
        <w:t>；</w:t>
      </w:r>
      <w:r w:rsidR="00393FA8" w:rsidRPr="00414064">
        <w:rPr>
          <w:rFonts w:ascii="Times New Roman" w:hAnsi="Times New Roman" w:hint="eastAsia"/>
        </w:rPr>
        <w:t>理解中药进行药理学实验时的一些特殊注意事项；掌握实验过程中使用的</w:t>
      </w:r>
      <w:r w:rsidR="00BA6098" w:rsidRPr="00414064">
        <w:rPr>
          <w:rFonts w:ascii="Times New Roman" w:hAnsi="Times New Roman" w:hint="eastAsia"/>
        </w:rPr>
        <w:t>相关仪器操作及仪器工作原理；熟悉中药药理实验中遇到的相关背景知识。</w:t>
      </w:r>
    </w:p>
    <w:p w14:paraId="7B7E581D" w14:textId="77777777" w:rsidR="00E05E8B" w:rsidRPr="00414064" w:rsidRDefault="00E05E8B" w:rsidP="009F0510">
      <w:pPr>
        <w:pStyle w:val="a3"/>
        <w:adjustRightInd w:val="0"/>
        <w:snapToGrid w:val="0"/>
        <w:spacing w:line="360" w:lineRule="auto"/>
        <w:ind w:firstLineChars="200" w:firstLine="422"/>
        <w:rPr>
          <w:rFonts w:ascii="Times New Roman" w:hAnsi="Times New Roman"/>
          <w:b/>
        </w:rPr>
      </w:pPr>
      <w:r w:rsidRPr="00414064">
        <w:rPr>
          <w:rFonts w:ascii="Times New Roman" w:hAnsi="Times New Roman"/>
          <w:b/>
        </w:rPr>
        <w:t>课程目标</w:t>
      </w:r>
      <w:r w:rsidRPr="00414064">
        <w:rPr>
          <w:rFonts w:ascii="Times New Roman" w:hAnsi="Times New Roman"/>
          <w:b/>
        </w:rPr>
        <w:t>2</w:t>
      </w:r>
      <w:r w:rsidRPr="00414064">
        <w:rPr>
          <w:rFonts w:ascii="Times New Roman" w:hAnsi="Times New Roman"/>
          <w:b/>
        </w:rPr>
        <w:t>：</w:t>
      </w:r>
    </w:p>
    <w:p w14:paraId="7904238A" w14:textId="4D58B227" w:rsidR="00003CDB" w:rsidRPr="00414064" w:rsidRDefault="00855B8C" w:rsidP="009F0510">
      <w:pPr>
        <w:pStyle w:val="a3"/>
        <w:adjustRightInd w:val="0"/>
        <w:snapToGrid w:val="0"/>
        <w:spacing w:line="360" w:lineRule="auto"/>
        <w:ind w:firstLineChars="200" w:firstLine="420"/>
        <w:rPr>
          <w:rFonts w:ascii="Times New Roman" w:hAnsi="Times New Roman"/>
        </w:rPr>
      </w:pPr>
      <w:r w:rsidRPr="00414064">
        <w:rPr>
          <w:rFonts w:ascii="Times New Roman" w:hAnsi="Times New Roman" w:hint="eastAsia"/>
        </w:rPr>
        <w:t>在中药药理学</w:t>
      </w:r>
      <w:r w:rsidR="00393FA8" w:rsidRPr="00414064">
        <w:rPr>
          <w:rFonts w:ascii="Times New Roman" w:hAnsi="Times New Roman" w:hint="eastAsia"/>
        </w:rPr>
        <w:t>实验</w:t>
      </w:r>
      <w:r w:rsidRPr="00414064">
        <w:rPr>
          <w:rFonts w:ascii="Times New Roman" w:hAnsi="Times New Roman" w:hint="eastAsia"/>
        </w:rPr>
        <w:t>学习的过程中，学会</w:t>
      </w:r>
      <w:r w:rsidR="00687E7E" w:rsidRPr="00414064">
        <w:rPr>
          <w:rFonts w:ascii="Times New Roman" w:hAnsi="Times New Roman" w:hint="eastAsia"/>
        </w:rPr>
        <w:t>文献资料</w:t>
      </w:r>
      <w:r w:rsidR="00393FA8" w:rsidRPr="00414064">
        <w:rPr>
          <w:rFonts w:ascii="Times New Roman" w:hAnsi="Times New Roman" w:hint="eastAsia"/>
        </w:rPr>
        <w:t>查阅与分析</w:t>
      </w:r>
      <w:r w:rsidR="00687E7E" w:rsidRPr="00414064">
        <w:rPr>
          <w:rFonts w:ascii="Times New Roman" w:hAnsi="Times New Roman" w:hint="eastAsia"/>
        </w:rPr>
        <w:t>、</w:t>
      </w:r>
      <w:r w:rsidR="00393FA8" w:rsidRPr="00414064">
        <w:rPr>
          <w:rFonts w:ascii="Times New Roman" w:hAnsi="Times New Roman" w:hint="eastAsia"/>
        </w:rPr>
        <w:t>实验数据分析与整理、规范的实验报告和科研论文书写等基本技能，</w:t>
      </w:r>
      <w:r w:rsidR="00BA6098" w:rsidRPr="00414064">
        <w:rPr>
          <w:rFonts w:ascii="Times New Roman" w:hAnsi="Times New Roman" w:hint="eastAsia"/>
        </w:rPr>
        <w:t>学会分析实验的注意事项</w:t>
      </w:r>
      <w:r w:rsidR="002762A2" w:rsidRPr="00414064">
        <w:rPr>
          <w:rFonts w:ascii="Times New Roman" w:hAnsi="Times New Roman" w:hint="eastAsia"/>
        </w:rPr>
        <w:t>、实验中遇到的</w:t>
      </w:r>
      <w:r w:rsidR="002762A2" w:rsidRPr="00414064">
        <w:rPr>
          <w:rFonts w:ascii="Times New Roman" w:hAnsi="Times New Roman"/>
        </w:rPr>
        <w:t>问题</w:t>
      </w:r>
      <w:r w:rsidR="00BA6098" w:rsidRPr="00414064">
        <w:rPr>
          <w:rFonts w:ascii="Times New Roman" w:hAnsi="Times New Roman" w:hint="eastAsia"/>
        </w:rPr>
        <w:t>和实验中成败得失的原因；</w:t>
      </w:r>
      <w:r w:rsidR="00393FA8" w:rsidRPr="00414064">
        <w:rPr>
          <w:rFonts w:ascii="Times New Roman" w:hAnsi="Times New Roman" w:hint="eastAsia"/>
        </w:rPr>
        <w:t>注重中药药理学科研思维的培养</w:t>
      </w:r>
      <w:r w:rsidR="003712CE" w:rsidRPr="00414064">
        <w:rPr>
          <w:rFonts w:hAnsi="宋体" w:cs="宋体" w:hint="eastAsia"/>
        </w:rPr>
        <w:t>。</w:t>
      </w:r>
    </w:p>
    <w:p w14:paraId="78C5099F" w14:textId="3CC1FC98" w:rsidR="00E05E8B" w:rsidRPr="00414064" w:rsidRDefault="00E05E8B" w:rsidP="009F0510">
      <w:pPr>
        <w:pStyle w:val="a3"/>
        <w:adjustRightInd w:val="0"/>
        <w:snapToGrid w:val="0"/>
        <w:spacing w:line="360" w:lineRule="auto"/>
        <w:ind w:firstLineChars="200" w:firstLine="422"/>
        <w:rPr>
          <w:rFonts w:ascii="Times New Roman" w:hAnsi="Times New Roman"/>
          <w:b/>
        </w:rPr>
      </w:pPr>
      <w:r w:rsidRPr="00414064">
        <w:rPr>
          <w:rFonts w:ascii="Times New Roman" w:hAnsi="Times New Roman"/>
          <w:b/>
        </w:rPr>
        <w:t>课程目标</w:t>
      </w:r>
      <w:r w:rsidRPr="00414064">
        <w:rPr>
          <w:rFonts w:ascii="Times New Roman" w:hAnsi="Times New Roman"/>
          <w:b/>
        </w:rPr>
        <w:t>3</w:t>
      </w:r>
      <w:r w:rsidRPr="00414064">
        <w:rPr>
          <w:rFonts w:ascii="Times New Roman" w:hAnsi="Times New Roman"/>
          <w:b/>
        </w:rPr>
        <w:t>：</w:t>
      </w:r>
    </w:p>
    <w:p w14:paraId="48597009" w14:textId="61B8AB2C" w:rsidR="0068643B" w:rsidRPr="00414064" w:rsidRDefault="00393FA8" w:rsidP="009F0510">
      <w:pPr>
        <w:pStyle w:val="a3"/>
        <w:adjustRightInd w:val="0"/>
        <w:snapToGrid w:val="0"/>
        <w:spacing w:line="360" w:lineRule="auto"/>
        <w:ind w:firstLineChars="200" w:firstLine="420"/>
        <w:rPr>
          <w:rFonts w:ascii="Times New Roman" w:hAnsi="Times New Roman"/>
        </w:rPr>
      </w:pPr>
      <w:r w:rsidRPr="00414064">
        <w:rPr>
          <w:rFonts w:ascii="Times New Roman" w:hAnsi="Times New Roman" w:hint="eastAsia"/>
        </w:rPr>
        <w:t>结合中药药理实验内容和</w:t>
      </w:r>
      <w:r w:rsidR="0068643B" w:rsidRPr="00414064">
        <w:rPr>
          <w:rFonts w:ascii="Times New Roman" w:hAnsi="Times New Roman" w:hint="eastAsia"/>
        </w:rPr>
        <w:t>最新中药药理学研究进展，</w:t>
      </w:r>
      <w:r w:rsidRPr="00414064">
        <w:rPr>
          <w:rFonts w:ascii="Times New Roman" w:hAnsi="Times New Roman" w:hint="eastAsia"/>
        </w:rPr>
        <w:t>分析实验方案的合理性和不足之处，</w:t>
      </w:r>
      <w:r w:rsidR="003D3DF0" w:rsidRPr="00414064">
        <w:rPr>
          <w:rFonts w:ascii="Times New Roman" w:hAnsi="Times New Roman" w:hint="eastAsia"/>
        </w:rPr>
        <w:t>思考考察某药效的实验方案、方法设计等，</w:t>
      </w:r>
      <w:r w:rsidR="00EE6154" w:rsidRPr="00414064">
        <w:rPr>
          <w:rFonts w:ascii="Times New Roman" w:hAnsi="Times New Roman"/>
        </w:rPr>
        <w:t>通过</w:t>
      </w:r>
      <w:r w:rsidR="00EE6154" w:rsidRPr="00414064">
        <w:rPr>
          <w:rFonts w:ascii="Times New Roman" w:hAnsi="Times New Roman"/>
        </w:rPr>
        <w:t>PBL</w:t>
      </w:r>
      <w:r w:rsidR="00EE6154" w:rsidRPr="00414064">
        <w:rPr>
          <w:rFonts w:ascii="Times New Roman" w:hAnsi="Times New Roman"/>
        </w:rPr>
        <w:t>、课堂</w:t>
      </w:r>
      <w:r w:rsidR="0068643B" w:rsidRPr="00414064">
        <w:rPr>
          <w:rFonts w:ascii="Times New Roman" w:hAnsi="Times New Roman" w:hint="eastAsia"/>
        </w:rPr>
        <w:t>讨</w:t>
      </w:r>
      <w:r w:rsidR="00EE6154" w:rsidRPr="00414064">
        <w:rPr>
          <w:rFonts w:ascii="Times New Roman" w:hAnsi="Times New Roman"/>
        </w:rPr>
        <w:t>论、翻转课堂等方式在充分调动学生的自主学习能力，培养</w:t>
      </w:r>
      <w:r w:rsidRPr="00414064">
        <w:rPr>
          <w:rFonts w:ascii="Times New Roman" w:hAnsi="Times New Roman" w:hint="eastAsia"/>
        </w:rPr>
        <w:t>批判性思维、</w:t>
      </w:r>
      <w:r w:rsidR="00EE6154" w:rsidRPr="00414064">
        <w:rPr>
          <w:rFonts w:ascii="Times New Roman" w:hAnsi="Times New Roman"/>
        </w:rPr>
        <w:t>沟通能力、</w:t>
      </w:r>
      <w:r w:rsidR="00AA3D9F" w:rsidRPr="00414064">
        <w:rPr>
          <w:rFonts w:ascii="Times New Roman" w:hAnsi="Times New Roman" w:hint="eastAsia"/>
        </w:rPr>
        <w:t>讲解能力、文献阅读和整理分析能力、</w:t>
      </w:r>
      <w:r w:rsidR="00EE6154" w:rsidRPr="00414064">
        <w:rPr>
          <w:rFonts w:ascii="Times New Roman" w:hAnsi="Times New Roman"/>
        </w:rPr>
        <w:t>合作能力、反思能力、创新能力</w:t>
      </w:r>
      <w:r w:rsidR="0068643B" w:rsidRPr="00414064">
        <w:rPr>
          <w:rFonts w:ascii="Times New Roman" w:hAnsi="Times New Roman" w:hint="eastAsia"/>
        </w:rPr>
        <w:t>，舍弃禁锢学生思维的框架，引导学生建立开放的知识体系，不拘泥已有的思路与方法，与时俱进，勇于探索。引导学生明白要想跟上，甚至引领时代的脚步，就必须不断学习，终生学习。</w:t>
      </w:r>
      <w:r w:rsidR="00EA6E63" w:rsidRPr="00414064">
        <w:rPr>
          <w:rFonts w:hAnsi="宋体" w:cs="宋体" w:hint="eastAsia"/>
        </w:rPr>
        <w:t>激发对个人的未来、中医药行业的未来、祖国的未来的深度思考。</w:t>
      </w:r>
    </w:p>
    <w:p w14:paraId="468DC7BF" w14:textId="77777777" w:rsidR="007563C6" w:rsidRPr="00414064" w:rsidRDefault="007563C6" w:rsidP="009F0510">
      <w:pPr>
        <w:pStyle w:val="a3"/>
        <w:adjustRightInd w:val="0"/>
        <w:snapToGrid w:val="0"/>
        <w:spacing w:line="360" w:lineRule="auto"/>
        <w:ind w:firstLineChars="200" w:firstLine="480"/>
        <w:rPr>
          <w:rFonts w:ascii="Times New Roman" w:eastAsia="黑体" w:hAnsi="Times New Roman"/>
          <w:sz w:val="24"/>
          <w:szCs w:val="24"/>
        </w:rPr>
      </w:pPr>
    </w:p>
    <w:p w14:paraId="498AD307" w14:textId="479A8EA3" w:rsidR="00E05E8B" w:rsidRPr="00414064" w:rsidRDefault="00E05E8B" w:rsidP="009F0510">
      <w:pPr>
        <w:pStyle w:val="a3"/>
        <w:adjustRightInd w:val="0"/>
        <w:snapToGrid w:val="0"/>
        <w:spacing w:line="360" w:lineRule="auto"/>
        <w:ind w:firstLineChars="200" w:firstLine="480"/>
        <w:rPr>
          <w:rFonts w:ascii="Times New Roman" w:hAnsi="Times New Roman"/>
        </w:rPr>
      </w:pPr>
      <w:r w:rsidRPr="00414064">
        <w:rPr>
          <w:rFonts w:ascii="Times New Roman" w:eastAsia="黑体" w:hAnsi="Times New Roman"/>
          <w:sz w:val="24"/>
          <w:szCs w:val="24"/>
        </w:rPr>
        <w:t>（三）课程目标与毕业要求、课程内容的</w:t>
      </w:r>
      <w:r w:rsidR="00DD7B5F" w:rsidRPr="00414064">
        <w:rPr>
          <w:rFonts w:ascii="Times New Roman" w:eastAsia="黑体" w:hAnsi="Times New Roman"/>
          <w:sz w:val="24"/>
          <w:szCs w:val="24"/>
        </w:rPr>
        <w:t>对应</w:t>
      </w:r>
      <w:r w:rsidRPr="00414064">
        <w:rPr>
          <w:rFonts w:ascii="Times New Roman" w:eastAsia="黑体" w:hAnsi="Times New Roman"/>
          <w:sz w:val="24"/>
          <w:szCs w:val="24"/>
        </w:rPr>
        <w:t>关系</w:t>
      </w:r>
    </w:p>
    <w:p w14:paraId="6DCE9F10" w14:textId="0F5EE646" w:rsidR="00E05E8B" w:rsidRPr="00414064" w:rsidRDefault="00DD7B5F" w:rsidP="009F0510">
      <w:pPr>
        <w:pStyle w:val="a3"/>
        <w:adjustRightInd w:val="0"/>
        <w:snapToGrid w:val="0"/>
        <w:spacing w:line="360" w:lineRule="auto"/>
        <w:ind w:firstLineChars="200" w:firstLine="422"/>
        <w:jc w:val="center"/>
        <w:rPr>
          <w:rFonts w:ascii="Times New Roman" w:hAnsi="Times New Roman"/>
          <w:b/>
          <w:bCs/>
          <w:szCs w:val="21"/>
        </w:rPr>
      </w:pPr>
      <w:r w:rsidRPr="00414064">
        <w:rPr>
          <w:rFonts w:ascii="Times New Roman" w:hAnsi="Times New Roman"/>
          <w:b/>
          <w:bCs/>
          <w:szCs w:val="21"/>
        </w:rPr>
        <w:t>表</w:t>
      </w:r>
      <w:r w:rsidRPr="00414064">
        <w:rPr>
          <w:rFonts w:ascii="Times New Roman" w:hAnsi="Times New Roman"/>
          <w:b/>
          <w:bCs/>
          <w:szCs w:val="21"/>
        </w:rPr>
        <w:t>1</w:t>
      </w:r>
      <w:r w:rsidRPr="00414064">
        <w:rPr>
          <w:rFonts w:ascii="Times New Roman" w:hAnsi="Times New Roman"/>
          <w:b/>
          <w:bCs/>
          <w:szCs w:val="21"/>
        </w:rPr>
        <w:t>：</w:t>
      </w:r>
      <w:r w:rsidR="00E05E8B" w:rsidRPr="00414064">
        <w:rPr>
          <w:rFonts w:ascii="Times New Roman" w:hAnsi="Times New Roman"/>
          <w:b/>
          <w:bCs/>
          <w:szCs w:val="21"/>
        </w:rPr>
        <w:t>课程目标与</w:t>
      </w:r>
      <w:r w:rsidR="00242673" w:rsidRPr="00414064">
        <w:rPr>
          <w:rFonts w:ascii="Times New Roman" w:hAnsi="Times New Roman"/>
          <w:b/>
          <w:bCs/>
          <w:szCs w:val="21"/>
        </w:rPr>
        <w:t>课程内容、毕业要求</w:t>
      </w:r>
      <w:r w:rsidR="00E05E8B" w:rsidRPr="00414064">
        <w:rPr>
          <w:rFonts w:ascii="Times New Roman" w:hAnsi="Times New Roman"/>
          <w:b/>
          <w:bCs/>
          <w:szCs w:val="21"/>
        </w:rPr>
        <w:t>的对应关系表</w:t>
      </w:r>
      <w:r w:rsidR="00D504B7" w:rsidRPr="00414064">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414064" w14:paraId="74E31F0E" w14:textId="77777777" w:rsidTr="00DD7B5F">
        <w:trPr>
          <w:jc w:val="center"/>
        </w:trPr>
        <w:tc>
          <w:tcPr>
            <w:tcW w:w="1302" w:type="dxa"/>
            <w:vAlign w:val="center"/>
          </w:tcPr>
          <w:p w14:paraId="2AB91BC1" w14:textId="77777777" w:rsidR="00E05E8B" w:rsidRPr="00414064" w:rsidRDefault="00E05E8B" w:rsidP="009F0510">
            <w:pPr>
              <w:pStyle w:val="a3"/>
              <w:adjustRightInd w:val="0"/>
              <w:snapToGrid w:val="0"/>
              <w:spacing w:line="360" w:lineRule="auto"/>
              <w:jc w:val="center"/>
              <w:rPr>
                <w:rFonts w:ascii="Times New Roman" w:hAnsi="Times New Roman"/>
                <w:b/>
                <w:bCs/>
                <w:szCs w:val="21"/>
              </w:rPr>
            </w:pPr>
            <w:bookmarkStart w:id="1" w:name="_Hlk76153527"/>
            <w:r w:rsidRPr="00414064">
              <w:rPr>
                <w:rFonts w:ascii="Times New Roman" w:hAnsi="Times New Roman"/>
                <w:b/>
                <w:bCs/>
                <w:szCs w:val="21"/>
              </w:rPr>
              <w:t>课程目标</w:t>
            </w:r>
          </w:p>
        </w:tc>
        <w:tc>
          <w:tcPr>
            <w:tcW w:w="1959" w:type="dxa"/>
            <w:vAlign w:val="center"/>
          </w:tcPr>
          <w:p w14:paraId="1A6A872B" w14:textId="77777777" w:rsidR="00E05E8B" w:rsidRPr="00414064" w:rsidRDefault="00E05E8B" w:rsidP="009F0510">
            <w:pPr>
              <w:pStyle w:val="a3"/>
              <w:adjustRightInd w:val="0"/>
              <w:snapToGrid w:val="0"/>
              <w:spacing w:line="360" w:lineRule="auto"/>
              <w:jc w:val="center"/>
              <w:rPr>
                <w:rFonts w:ascii="Times New Roman" w:hAnsi="Times New Roman"/>
                <w:b/>
              </w:rPr>
            </w:pPr>
            <w:r w:rsidRPr="00414064">
              <w:rPr>
                <w:rFonts w:ascii="Times New Roman" w:hAnsi="Times New Roman"/>
                <w:b/>
              </w:rPr>
              <w:t>课程子目标</w:t>
            </w:r>
          </w:p>
        </w:tc>
        <w:tc>
          <w:tcPr>
            <w:tcW w:w="3118" w:type="dxa"/>
            <w:vAlign w:val="center"/>
          </w:tcPr>
          <w:p w14:paraId="03D03E1D" w14:textId="77777777" w:rsidR="00E05E8B" w:rsidRPr="00414064" w:rsidRDefault="00B40ECD" w:rsidP="009F0510">
            <w:pPr>
              <w:pStyle w:val="a3"/>
              <w:adjustRightInd w:val="0"/>
              <w:snapToGrid w:val="0"/>
              <w:spacing w:line="360" w:lineRule="auto"/>
              <w:jc w:val="center"/>
              <w:rPr>
                <w:rFonts w:ascii="Times New Roman" w:hAnsi="Times New Roman"/>
                <w:b/>
                <w:bCs/>
                <w:szCs w:val="21"/>
              </w:rPr>
            </w:pPr>
            <w:r w:rsidRPr="00414064">
              <w:rPr>
                <w:rFonts w:ascii="Times New Roman" w:hAnsi="Times New Roman"/>
                <w:b/>
                <w:bCs/>
                <w:szCs w:val="21"/>
              </w:rPr>
              <w:t>对应课程内容</w:t>
            </w:r>
          </w:p>
        </w:tc>
        <w:tc>
          <w:tcPr>
            <w:tcW w:w="2688" w:type="dxa"/>
            <w:vAlign w:val="center"/>
          </w:tcPr>
          <w:p w14:paraId="66EB8891" w14:textId="77777777" w:rsidR="00E05E8B" w:rsidRPr="00414064" w:rsidRDefault="00B40ECD" w:rsidP="009F0510">
            <w:pPr>
              <w:pStyle w:val="a3"/>
              <w:adjustRightInd w:val="0"/>
              <w:snapToGrid w:val="0"/>
              <w:spacing w:line="360" w:lineRule="auto"/>
              <w:jc w:val="center"/>
              <w:rPr>
                <w:rFonts w:ascii="Times New Roman" w:hAnsi="Times New Roman"/>
                <w:b/>
                <w:bCs/>
                <w:szCs w:val="21"/>
              </w:rPr>
            </w:pPr>
            <w:r w:rsidRPr="00414064">
              <w:rPr>
                <w:rFonts w:ascii="Times New Roman" w:hAnsi="Times New Roman"/>
                <w:b/>
                <w:bCs/>
                <w:szCs w:val="21"/>
              </w:rPr>
              <w:t>对应毕业要求</w:t>
            </w:r>
          </w:p>
        </w:tc>
      </w:tr>
      <w:tr w:rsidR="00BA6098" w:rsidRPr="00414064" w14:paraId="4E1B7747" w14:textId="77777777" w:rsidTr="00D91858">
        <w:trPr>
          <w:jc w:val="center"/>
        </w:trPr>
        <w:tc>
          <w:tcPr>
            <w:tcW w:w="1302" w:type="dxa"/>
            <w:vMerge w:val="restart"/>
            <w:vAlign w:val="center"/>
          </w:tcPr>
          <w:p w14:paraId="482B4A01" w14:textId="77777777" w:rsidR="00BA6098" w:rsidRPr="00414064" w:rsidRDefault="00BA6098" w:rsidP="009F0510">
            <w:pPr>
              <w:pStyle w:val="a3"/>
              <w:adjustRightInd w:val="0"/>
              <w:snapToGrid w:val="0"/>
              <w:spacing w:line="360" w:lineRule="auto"/>
              <w:jc w:val="center"/>
              <w:rPr>
                <w:rFonts w:ascii="Times New Roman" w:hAnsi="Times New Roman"/>
                <w:szCs w:val="21"/>
              </w:rPr>
            </w:pPr>
            <w:r w:rsidRPr="00414064">
              <w:rPr>
                <w:rFonts w:ascii="Times New Roman" w:hAnsi="Times New Roman"/>
                <w:szCs w:val="21"/>
              </w:rPr>
              <w:t>课程目标</w:t>
            </w:r>
            <w:r w:rsidRPr="00414064">
              <w:rPr>
                <w:rFonts w:ascii="Times New Roman" w:hAnsi="Times New Roman"/>
                <w:szCs w:val="21"/>
              </w:rPr>
              <w:t>1</w:t>
            </w:r>
          </w:p>
        </w:tc>
        <w:tc>
          <w:tcPr>
            <w:tcW w:w="1959" w:type="dxa"/>
            <w:vAlign w:val="center"/>
          </w:tcPr>
          <w:p w14:paraId="3FC2F42F" w14:textId="27FC142E" w:rsidR="00BA6098" w:rsidRPr="00414064" w:rsidRDefault="00BA6098" w:rsidP="00E76162">
            <w:pPr>
              <w:pStyle w:val="a3"/>
              <w:adjustRightInd w:val="0"/>
              <w:snapToGrid w:val="0"/>
              <w:spacing w:line="360" w:lineRule="auto"/>
              <w:jc w:val="left"/>
              <w:rPr>
                <w:rFonts w:ascii="Times New Roman" w:hAnsi="Times New Roman"/>
              </w:rPr>
            </w:pPr>
            <w:r w:rsidRPr="00414064">
              <w:rPr>
                <w:rFonts w:ascii="Times New Roman" w:hAnsi="Times New Roman" w:hint="eastAsia"/>
              </w:rPr>
              <w:t>掌握基本的动物药理实验操作技能</w:t>
            </w:r>
          </w:p>
        </w:tc>
        <w:tc>
          <w:tcPr>
            <w:tcW w:w="3118" w:type="dxa"/>
            <w:vAlign w:val="center"/>
          </w:tcPr>
          <w:p w14:paraId="351E9786" w14:textId="7B28ED46" w:rsidR="00BA6098" w:rsidRPr="00414064" w:rsidRDefault="00BA6098" w:rsidP="00E76162">
            <w:pPr>
              <w:pStyle w:val="a3"/>
              <w:adjustRightInd w:val="0"/>
              <w:snapToGrid w:val="0"/>
              <w:spacing w:line="360" w:lineRule="auto"/>
              <w:jc w:val="left"/>
              <w:rPr>
                <w:rFonts w:ascii="Times New Roman" w:hAnsi="Times New Roman"/>
              </w:rPr>
            </w:pPr>
            <w:r w:rsidRPr="00414064">
              <w:rPr>
                <w:rFonts w:ascii="Times New Roman" w:hAnsi="Times New Roman" w:hint="eastAsia"/>
              </w:rPr>
              <w:t>实验一</w:t>
            </w:r>
            <w:r w:rsidRPr="00414064">
              <w:rPr>
                <w:rFonts w:ascii="Times New Roman" w:hAnsi="Times New Roman"/>
              </w:rPr>
              <w:t xml:space="preserve"> </w:t>
            </w:r>
            <w:r w:rsidRPr="00414064">
              <w:rPr>
                <w:rFonts w:ascii="Times New Roman" w:hAnsi="Times New Roman"/>
              </w:rPr>
              <w:t>实验基本操作</w:t>
            </w:r>
          </w:p>
        </w:tc>
        <w:tc>
          <w:tcPr>
            <w:tcW w:w="2688" w:type="dxa"/>
            <w:vMerge w:val="restart"/>
            <w:vAlign w:val="bottom"/>
          </w:tcPr>
          <w:p w14:paraId="65AE61AD" w14:textId="77777777" w:rsidR="00BA6098" w:rsidRPr="00414064" w:rsidRDefault="00BA6098" w:rsidP="00D91858">
            <w:pPr>
              <w:pStyle w:val="a3"/>
              <w:adjustRightInd w:val="0"/>
              <w:snapToGrid w:val="0"/>
              <w:spacing w:line="360" w:lineRule="auto"/>
              <w:ind w:firstLineChars="200" w:firstLine="420"/>
              <w:rPr>
                <w:rFonts w:ascii="Times New Roman" w:hAnsi="Times New Roman"/>
              </w:rPr>
            </w:pPr>
            <w:r w:rsidRPr="00414064">
              <w:rPr>
                <w:rFonts w:ascii="Times New Roman" w:hAnsi="Times New Roman"/>
              </w:rPr>
              <w:t>课堂积极动脑并与教师充分互动；</w:t>
            </w:r>
          </w:p>
          <w:p w14:paraId="2D98380F" w14:textId="74FE9184" w:rsidR="00BA6098" w:rsidRPr="00414064" w:rsidRDefault="00BA6098" w:rsidP="00D91858">
            <w:pPr>
              <w:pStyle w:val="a3"/>
              <w:adjustRightInd w:val="0"/>
              <w:snapToGrid w:val="0"/>
              <w:spacing w:line="360" w:lineRule="auto"/>
              <w:ind w:firstLineChars="200" w:firstLine="420"/>
              <w:rPr>
                <w:rFonts w:ascii="Times New Roman" w:hAnsi="Times New Roman"/>
              </w:rPr>
            </w:pPr>
            <w:r w:rsidRPr="00414064">
              <w:rPr>
                <w:rFonts w:ascii="Times New Roman" w:hAnsi="Times New Roman"/>
              </w:rPr>
              <w:t>通过实践考试</w:t>
            </w:r>
            <w:r w:rsidRPr="00414064">
              <w:rPr>
                <w:rFonts w:ascii="Times New Roman" w:hAnsi="Times New Roman" w:hint="eastAsia"/>
              </w:rPr>
              <w:t>；</w:t>
            </w:r>
          </w:p>
          <w:p w14:paraId="15F5138F" w14:textId="6DE60D46" w:rsidR="00BA6098" w:rsidRPr="00414064" w:rsidRDefault="00BA6098" w:rsidP="00D91858">
            <w:pPr>
              <w:pStyle w:val="a3"/>
              <w:adjustRightInd w:val="0"/>
              <w:snapToGrid w:val="0"/>
              <w:spacing w:line="360" w:lineRule="auto"/>
              <w:ind w:firstLineChars="200" w:firstLine="420"/>
              <w:rPr>
                <w:rFonts w:ascii="Times New Roman" w:hAnsi="Times New Roman"/>
              </w:rPr>
            </w:pPr>
            <w:r w:rsidRPr="00414064">
              <w:rPr>
                <w:rFonts w:ascii="Times New Roman" w:hAnsi="Times New Roman"/>
              </w:rPr>
              <w:t>高质量完成课堂作业和实验报告。</w:t>
            </w:r>
          </w:p>
          <w:p w14:paraId="71A7D175" w14:textId="50C3224A" w:rsidR="00BA6098" w:rsidRPr="00414064" w:rsidRDefault="00BA6098" w:rsidP="00D91858">
            <w:pPr>
              <w:pStyle w:val="a3"/>
              <w:adjustRightInd w:val="0"/>
              <w:snapToGrid w:val="0"/>
              <w:spacing w:line="360" w:lineRule="auto"/>
              <w:ind w:firstLineChars="200" w:firstLine="420"/>
              <w:rPr>
                <w:rFonts w:ascii="Times New Roman" w:hAnsi="Times New Roman"/>
              </w:rPr>
            </w:pPr>
            <w:r w:rsidRPr="00414064">
              <w:rPr>
                <w:rFonts w:ascii="Times New Roman" w:hAnsi="Times New Roman"/>
              </w:rPr>
              <w:t>全面提升自主学习能力、</w:t>
            </w:r>
            <w:r w:rsidR="008C79E9" w:rsidRPr="00414064">
              <w:rPr>
                <w:rFonts w:ascii="Times New Roman" w:hAnsi="Times New Roman" w:hint="eastAsia"/>
              </w:rPr>
              <w:t>批判性思维、</w:t>
            </w:r>
            <w:r w:rsidRPr="00414064">
              <w:rPr>
                <w:rFonts w:ascii="Times New Roman" w:hAnsi="Times New Roman"/>
                <w:szCs w:val="21"/>
              </w:rPr>
              <w:t>沟通能力、讲解能力、文献阅读和整理分析能力、合作能力、反思能力、创新能力</w:t>
            </w:r>
            <w:r w:rsidRPr="00414064">
              <w:rPr>
                <w:rFonts w:ascii="Times New Roman" w:hAnsi="Times New Roman"/>
              </w:rPr>
              <w:t>。</w:t>
            </w:r>
          </w:p>
        </w:tc>
      </w:tr>
      <w:tr w:rsidR="00BA6098" w:rsidRPr="00414064" w14:paraId="3DA2569B" w14:textId="77777777" w:rsidTr="00DD7B5F">
        <w:trPr>
          <w:jc w:val="center"/>
        </w:trPr>
        <w:tc>
          <w:tcPr>
            <w:tcW w:w="1302" w:type="dxa"/>
            <w:vMerge/>
            <w:vAlign w:val="center"/>
          </w:tcPr>
          <w:p w14:paraId="0EBBCFB7" w14:textId="77777777" w:rsidR="00BA6098" w:rsidRPr="00414064" w:rsidRDefault="00BA6098" w:rsidP="009F0510">
            <w:pPr>
              <w:pStyle w:val="a3"/>
              <w:adjustRightInd w:val="0"/>
              <w:snapToGrid w:val="0"/>
              <w:spacing w:line="360" w:lineRule="auto"/>
              <w:jc w:val="center"/>
              <w:rPr>
                <w:rFonts w:ascii="Times New Roman" w:hAnsi="Times New Roman"/>
                <w:szCs w:val="21"/>
              </w:rPr>
            </w:pPr>
          </w:p>
        </w:tc>
        <w:tc>
          <w:tcPr>
            <w:tcW w:w="1959" w:type="dxa"/>
            <w:vAlign w:val="center"/>
          </w:tcPr>
          <w:p w14:paraId="561C48B1" w14:textId="3B2CA222" w:rsidR="00BA6098" w:rsidRPr="00414064" w:rsidRDefault="00BA6098" w:rsidP="00E76162">
            <w:pPr>
              <w:pStyle w:val="a3"/>
              <w:adjustRightInd w:val="0"/>
              <w:snapToGrid w:val="0"/>
              <w:spacing w:line="360" w:lineRule="auto"/>
              <w:jc w:val="left"/>
              <w:rPr>
                <w:rFonts w:ascii="Times New Roman" w:hAnsi="Times New Roman"/>
              </w:rPr>
            </w:pPr>
            <w:r w:rsidRPr="00414064">
              <w:rPr>
                <w:rFonts w:ascii="Times New Roman" w:hAnsi="Times New Roman" w:hint="eastAsia"/>
              </w:rPr>
              <w:t>理解中药进行药理学实验时的一些特殊注意事项</w:t>
            </w:r>
          </w:p>
        </w:tc>
        <w:tc>
          <w:tcPr>
            <w:tcW w:w="3118" w:type="dxa"/>
            <w:vMerge w:val="restart"/>
            <w:vAlign w:val="center"/>
          </w:tcPr>
          <w:p w14:paraId="6913DFE3" w14:textId="77777777" w:rsidR="008C79E9" w:rsidRPr="00414064" w:rsidRDefault="008C79E9" w:rsidP="00AA3D9F">
            <w:pPr>
              <w:adjustRightInd w:val="0"/>
              <w:snapToGrid w:val="0"/>
              <w:spacing w:line="360" w:lineRule="auto"/>
              <w:jc w:val="left"/>
              <w:rPr>
                <w:rFonts w:ascii="Times New Roman" w:eastAsia="宋体" w:hAnsi="Times New Roman" w:cs="Times New Roman"/>
                <w:szCs w:val="20"/>
              </w:rPr>
            </w:pPr>
          </w:p>
          <w:p w14:paraId="49803DE8" w14:textId="04A5D61E" w:rsidR="00BA6098" w:rsidRPr="00414064" w:rsidRDefault="00BA6098" w:rsidP="00AA3D9F">
            <w:pPr>
              <w:adjustRightInd w:val="0"/>
              <w:snapToGrid w:val="0"/>
              <w:spacing w:line="360" w:lineRule="auto"/>
              <w:jc w:val="left"/>
              <w:rPr>
                <w:rFonts w:ascii="Times New Roman" w:eastAsia="宋体" w:hAnsi="Times New Roman" w:cs="Times New Roman"/>
                <w:szCs w:val="20"/>
              </w:rPr>
            </w:pPr>
            <w:r w:rsidRPr="00414064">
              <w:rPr>
                <w:rFonts w:ascii="Times New Roman" w:eastAsia="宋体" w:hAnsi="Times New Roman" w:cs="Times New Roman" w:hint="eastAsia"/>
                <w:szCs w:val="20"/>
              </w:rPr>
              <w:t>实验二</w:t>
            </w:r>
            <w:r w:rsidRPr="00414064">
              <w:rPr>
                <w:rFonts w:ascii="Times New Roman" w:eastAsia="宋体" w:hAnsi="Times New Roman" w:cs="Times New Roman"/>
                <w:szCs w:val="20"/>
              </w:rPr>
              <w:t xml:space="preserve"> </w:t>
            </w:r>
            <w:r w:rsidRPr="00414064">
              <w:rPr>
                <w:rFonts w:ascii="Times New Roman" w:eastAsia="宋体" w:hAnsi="Times New Roman" w:cs="Times New Roman"/>
                <w:szCs w:val="20"/>
              </w:rPr>
              <w:t>麻黄汤对正常大鼠足跖汗液分泌的影响</w:t>
            </w:r>
          </w:p>
          <w:p w14:paraId="1E5EEA9B" w14:textId="77777777" w:rsidR="008C79E9" w:rsidRPr="00414064" w:rsidRDefault="008C79E9" w:rsidP="00AA3D9F">
            <w:pPr>
              <w:adjustRightInd w:val="0"/>
              <w:snapToGrid w:val="0"/>
              <w:spacing w:line="360" w:lineRule="auto"/>
              <w:jc w:val="left"/>
              <w:rPr>
                <w:rFonts w:ascii="Times New Roman" w:eastAsia="宋体" w:hAnsi="Times New Roman" w:cs="Times New Roman"/>
                <w:szCs w:val="20"/>
              </w:rPr>
            </w:pPr>
          </w:p>
          <w:p w14:paraId="78FAA833" w14:textId="3A5AEED0" w:rsidR="00BA6098" w:rsidRPr="00414064" w:rsidRDefault="00BA6098" w:rsidP="00BA6098">
            <w:pPr>
              <w:adjustRightInd w:val="0"/>
              <w:snapToGrid w:val="0"/>
              <w:spacing w:line="360" w:lineRule="auto"/>
              <w:jc w:val="left"/>
              <w:rPr>
                <w:rFonts w:ascii="Times New Roman" w:eastAsia="宋体" w:hAnsi="Times New Roman" w:cs="Times New Roman"/>
                <w:szCs w:val="20"/>
              </w:rPr>
            </w:pPr>
            <w:r w:rsidRPr="00414064">
              <w:rPr>
                <w:rFonts w:ascii="Times New Roman" w:eastAsia="宋体" w:hAnsi="Times New Roman" w:cs="Times New Roman" w:hint="eastAsia"/>
                <w:szCs w:val="20"/>
              </w:rPr>
              <w:t>实验三</w:t>
            </w:r>
            <w:r w:rsidRPr="00414064">
              <w:rPr>
                <w:rFonts w:ascii="Times New Roman" w:eastAsia="宋体" w:hAnsi="Times New Roman" w:cs="Times New Roman"/>
                <w:szCs w:val="20"/>
              </w:rPr>
              <w:t xml:space="preserve"> </w:t>
            </w:r>
            <w:r w:rsidRPr="00414064">
              <w:rPr>
                <w:rFonts w:ascii="Times New Roman" w:eastAsia="宋体" w:hAnsi="Times New Roman" w:cs="Times New Roman"/>
                <w:szCs w:val="20"/>
              </w:rPr>
              <w:t>生大黄、制大黄对小鼠排便的影响</w:t>
            </w:r>
          </w:p>
          <w:p w14:paraId="4D88655F" w14:textId="77777777" w:rsidR="008C79E9" w:rsidRPr="00414064" w:rsidRDefault="008C79E9" w:rsidP="00BA6098">
            <w:pPr>
              <w:adjustRightInd w:val="0"/>
              <w:snapToGrid w:val="0"/>
              <w:spacing w:line="360" w:lineRule="auto"/>
              <w:jc w:val="left"/>
              <w:rPr>
                <w:rFonts w:ascii="Times New Roman" w:eastAsia="宋体" w:hAnsi="Times New Roman" w:cs="Times New Roman"/>
                <w:szCs w:val="20"/>
              </w:rPr>
            </w:pPr>
          </w:p>
          <w:p w14:paraId="43139940" w14:textId="3A810100" w:rsidR="00BA6098" w:rsidRPr="00414064" w:rsidRDefault="00BA6098" w:rsidP="00BA6098">
            <w:pPr>
              <w:adjustRightInd w:val="0"/>
              <w:snapToGrid w:val="0"/>
              <w:spacing w:line="360" w:lineRule="auto"/>
              <w:jc w:val="left"/>
              <w:rPr>
                <w:rFonts w:ascii="Times New Roman" w:eastAsia="宋体" w:hAnsi="Times New Roman" w:cs="Times New Roman"/>
                <w:szCs w:val="20"/>
              </w:rPr>
            </w:pPr>
            <w:r w:rsidRPr="00414064">
              <w:rPr>
                <w:rFonts w:ascii="Times New Roman" w:eastAsia="宋体" w:hAnsi="Times New Roman" w:cs="Times New Roman" w:hint="eastAsia"/>
                <w:szCs w:val="20"/>
              </w:rPr>
              <w:t>实验四</w:t>
            </w:r>
            <w:r w:rsidRPr="00414064">
              <w:rPr>
                <w:rFonts w:ascii="Times New Roman" w:eastAsia="宋体" w:hAnsi="Times New Roman" w:cs="Times New Roman"/>
                <w:szCs w:val="20"/>
              </w:rPr>
              <w:t xml:space="preserve"> </w:t>
            </w:r>
            <w:r w:rsidRPr="00414064">
              <w:rPr>
                <w:rFonts w:ascii="Times New Roman" w:eastAsia="宋体" w:hAnsi="Times New Roman" w:cs="Times New Roman"/>
                <w:szCs w:val="20"/>
              </w:rPr>
              <w:t>黄芩对巴豆油所致小鼠耳廓肿胀</w:t>
            </w:r>
          </w:p>
          <w:p w14:paraId="0210284F" w14:textId="77777777" w:rsidR="008C79E9" w:rsidRPr="00414064" w:rsidRDefault="008C79E9" w:rsidP="00BA6098">
            <w:pPr>
              <w:adjustRightInd w:val="0"/>
              <w:snapToGrid w:val="0"/>
              <w:spacing w:line="360" w:lineRule="auto"/>
              <w:jc w:val="left"/>
              <w:rPr>
                <w:rFonts w:ascii="Times New Roman" w:eastAsia="宋体" w:hAnsi="Times New Roman" w:cs="Times New Roman"/>
                <w:szCs w:val="20"/>
              </w:rPr>
            </w:pPr>
          </w:p>
          <w:p w14:paraId="61EAF54E" w14:textId="40E700DE" w:rsidR="00BA6098" w:rsidRPr="00414064" w:rsidRDefault="00BA6098" w:rsidP="00BA6098">
            <w:pPr>
              <w:adjustRightInd w:val="0"/>
              <w:snapToGrid w:val="0"/>
              <w:spacing w:line="360" w:lineRule="auto"/>
              <w:jc w:val="left"/>
              <w:rPr>
                <w:rFonts w:ascii="Times New Roman" w:eastAsia="宋体" w:hAnsi="Times New Roman" w:cs="Times New Roman"/>
                <w:szCs w:val="20"/>
              </w:rPr>
            </w:pPr>
            <w:r w:rsidRPr="00414064">
              <w:rPr>
                <w:rFonts w:ascii="Times New Roman" w:eastAsia="宋体" w:hAnsi="Times New Roman" w:cs="Times New Roman" w:hint="eastAsia"/>
                <w:szCs w:val="20"/>
              </w:rPr>
              <w:t>实验五</w:t>
            </w:r>
            <w:r w:rsidRPr="00414064">
              <w:rPr>
                <w:rFonts w:ascii="Times New Roman" w:eastAsia="宋体" w:hAnsi="Times New Roman" w:cs="Times New Roman"/>
                <w:szCs w:val="20"/>
              </w:rPr>
              <w:t xml:space="preserve"> </w:t>
            </w:r>
            <w:r w:rsidRPr="00414064">
              <w:rPr>
                <w:rFonts w:ascii="Times New Roman" w:eastAsia="宋体" w:hAnsi="Times New Roman" w:cs="Times New Roman"/>
                <w:szCs w:val="20"/>
              </w:rPr>
              <w:t>延胡索和秦艽对小鼠的</w:t>
            </w:r>
            <w:r w:rsidRPr="00414064">
              <w:rPr>
                <w:rFonts w:ascii="Times New Roman" w:eastAsia="宋体" w:hAnsi="Times New Roman" w:cs="Times New Roman"/>
                <w:szCs w:val="20"/>
              </w:rPr>
              <w:lastRenderedPageBreak/>
              <w:t>镇痛作用</w:t>
            </w:r>
          </w:p>
          <w:p w14:paraId="791917E5" w14:textId="77777777" w:rsidR="008C79E9" w:rsidRPr="00414064" w:rsidRDefault="008C79E9" w:rsidP="00BA6098">
            <w:pPr>
              <w:adjustRightInd w:val="0"/>
              <w:snapToGrid w:val="0"/>
              <w:spacing w:line="360" w:lineRule="auto"/>
              <w:jc w:val="left"/>
              <w:rPr>
                <w:rFonts w:ascii="Times New Roman" w:eastAsia="宋体" w:hAnsi="Times New Roman" w:cs="Times New Roman"/>
                <w:szCs w:val="20"/>
              </w:rPr>
            </w:pPr>
          </w:p>
          <w:p w14:paraId="0DD18F00" w14:textId="52B69577" w:rsidR="00BA6098" w:rsidRPr="00414064" w:rsidRDefault="00BA6098" w:rsidP="00BA6098">
            <w:pPr>
              <w:adjustRightInd w:val="0"/>
              <w:snapToGrid w:val="0"/>
              <w:spacing w:line="360" w:lineRule="auto"/>
              <w:jc w:val="left"/>
              <w:rPr>
                <w:rFonts w:ascii="Times New Roman" w:eastAsia="宋体" w:hAnsi="Times New Roman" w:cs="Times New Roman"/>
                <w:szCs w:val="20"/>
              </w:rPr>
            </w:pPr>
            <w:r w:rsidRPr="00414064">
              <w:rPr>
                <w:rFonts w:ascii="Times New Roman" w:eastAsia="宋体" w:hAnsi="Times New Roman" w:cs="Times New Roman" w:hint="eastAsia"/>
                <w:szCs w:val="20"/>
              </w:rPr>
              <w:t>实验六</w:t>
            </w:r>
            <w:r w:rsidRPr="00414064">
              <w:rPr>
                <w:rFonts w:ascii="Times New Roman" w:eastAsia="宋体" w:hAnsi="Times New Roman" w:cs="Times New Roman"/>
                <w:szCs w:val="20"/>
              </w:rPr>
              <w:t xml:space="preserve"> </w:t>
            </w:r>
            <w:r w:rsidRPr="00414064">
              <w:rPr>
                <w:rFonts w:ascii="Times New Roman" w:eastAsia="宋体" w:hAnsi="Times New Roman" w:cs="Times New Roman"/>
                <w:szCs w:val="20"/>
              </w:rPr>
              <w:t>酸枣仁对小鼠自发活动的影响</w:t>
            </w:r>
          </w:p>
          <w:p w14:paraId="4190D803" w14:textId="77777777" w:rsidR="008C79E9" w:rsidRPr="00414064" w:rsidRDefault="008C79E9" w:rsidP="00BA6098">
            <w:pPr>
              <w:adjustRightInd w:val="0"/>
              <w:snapToGrid w:val="0"/>
              <w:spacing w:line="360" w:lineRule="auto"/>
              <w:jc w:val="left"/>
              <w:rPr>
                <w:rFonts w:ascii="Times New Roman" w:eastAsia="宋体" w:hAnsi="Times New Roman" w:cs="Times New Roman"/>
                <w:szCs w:val="20"/>
              </w:rPr>
            </w:pPr>
          </w:p>
          <w:p w14:paraId="3B67A86D" w14:textId="6CBBC680" w:rsidR="00BA6098" w:rsidRPr="00414064" w:rsidRDefault="00BA6098" w:rsidP="00BA6098">
            <w:pPr>
              <w:adjustRightInd w:val="0"/>
              <w:snapToGrid w:val="0"/>
              <w:spacing w:line="360" w:lineRule="auto"/>
              <w:jc w:val="left"/>
              <w:rPr>
                <w:rFonts w:ascii="Times New Roman" w:eastAsia="宋体" w:hAnsi="Times New Roman" w:cs="Times New Roman"/>
                <w:szCs w:val="20"/>
              </w:rPr>
            </w:pPr>
            <w:r w:rsidRPr="00414064">
              <w:rPr>
                <w:rFonts w:ascii="Times New Roman" w:eastAsia="宋体" w:hAnsi="Times New Roman" w:cs="Times New Roman" w:hint="eastAsia"/>
                <w:szCs w:val="20"/>
              </w:rPr>
              <w:t>实验七</w:t>
            </w:r>
            <w:r w:rsidRPr="00414064">
              <w:rPr>
                <w:rFonts w:ascii="Times New Roman" w:eastAsia="宋体" w:hAnsi="Times New Roman" w:cs="Times New Roman"/>
                <w:szCs w:val="20"/>
              </w:rPr>
              <w:t xml:space="preserve"> </w:t>
            </w:r>
            <w:r w:rsidRPr="00414064">
              <w:rPr>
                <w:rFonts w:ascii="Times New Roman" w:eastAsia="宋体" w:hAnsi="Times New Roman" w:cs="Times New Roman"/>
                <w:szCs w:val="20"/>
              </w:rPr>
              <w:t>桔梗对小鼠的止咳化痰作用</w:t>
            </w:r>
          </w:p>
          <w:p w14:paraId="7ABB0D6A" w14:textId="77777777" w:rsidR="008C79E9" w:rsidRPr="00414064" w:rsidRDefault="008C79E9" w:rsidP="00BA6098">
            <w:pPr>
              <w:adjustRightInd w:val="0"/>
              <w:snapToGrid w:val="0"/>
              <w:spacing w:line="360" w:lineRule="auto"/>
              <w:jc w:val="left"/>
              <w:rPr>
                <w:rFonts w:ascii="Times New Roman" w:eastAsia="宋体" w:hAnsi="Times New Roman" w:cs="Times New Roman"/>
                <w:szCs w:val="20"/>
              </w:rPr>
            </w:pPr>
          </w:p>
          <w:p w14:paraId="161D8465" w14:textId="12B524A2" w:rsidR="00BA6098" w:rsidRPr="00414064" w:rsidRDefault="00BA6098" w:rsidP="00BA6098">
            <w:pPr>
              <w:adjustRightInd w:val="0"/>
              <w:snapToGrid w:val="0"/>
              <w:spacing w:line="360" w:lineRule="auto"/>
              <w:jc w:val="left"/>
              <w:rPr>
                <w:rFonts w:ascii="Times New Roman" w:eastAsia="宋体" w:hAnsi="Times New Roman" w:cs="Times New Roman"/>
                <w:szCs w:val="20"/>
              </w:rPr>
            </w:pPr>
            <w:r w:rsidRPr="00414064">
              <w:rPr>
                <w:rFonts w:ascii="Times New Roman" w:eastAsia="宋体" w:hAnsi="Times New Roman" w:cs="Times New Roman" w:hint="eastAsia"/>
                <w:szCs w:val="20"/>
              </w:rPr>
              <w:t>实验八</w:t>
            </w:r>
            <w:r w:rsidRPr="00414064">
              <w:rPr>
                <w:rFonts w:ascii="Times New Roman" w:eastAsia="宋体" w:hAnsi="Times New Roman" w:cs="Times New Roman"/>
                <w:szCs w:val="20"/>
              </w:rPr>
              <w:t xml:space="preserve"> </w:t>
            </w:r>
            <w:r w:rsidRPr="00414064">
              <w:rPr>
                <w:rFonts w:ascii="Times New Roman" w:eastAsia="宋体" w:hAnsi="Times New Roman" w:cs="Times New Roman"/>
                <w:szCs w:val="20"/>
              </w:rPr>
              <w:t>三七对家兔凝血时间的影响</w:t>
            </w:r>
          </w:p>
        </w:tc>
        <w:tc>
          <w:tcPr>
            <w:tcW w:w="2688" w:type="dxa"/>
            <w:vMerge/>
            <w:vAlign w:val="center"/>
          </w:tcPr>
          <w:p w14:paraId="056CE538" w14:textId="7E3D6FC0" w:rsidR="00BA6098" w:rsidRPr="00414064" w:rsidRDefault="00BA6098" w:rsidP="00014162">
            <w:pPr>
              <w:pStyle w:val="a3"/>
              <w:adjustRightInd w:val="0"/>
              <w:snapToGrid w:val="0"/>
              <w:spacing w:line="360" w:lineRule="auto"/>
              <w:jc w:val="left"/>
              <w:rPr>
                <w:rFonts w:ascii="Times New Roman" w:hAnsi="Times New Roman"/>
              </w:rPr>
            </w:pPr>
          </w:p>
        </w:tc>
      </w:tr>
      <w:tr w:rsidR="00BA6098" w:rsidRPr="00414064" w14:paraId="046DA4BE" w14:textId="77777777" w:rsidTr="00DD7B5F">
        <w:trPr>
          <w:jc w:val="center"/>
        </w:trPr>
        <w:tc>
          <w:tcPr>
            <w:tcW w:w="1302" w:type="dxa"/>
            <w:vMerge/>
            <w:vAlign w:val="center"/>
          </w:tcPr>
          <w:p w14:paraId="21DEE429" w14:textId="77777777" w:rsidR="00BA6098" w:rsidRPr="00414064" w:rsidRDefault="00BA6098" w:rsidP="009F0510">
            <w:pPr>
              <w:pStyle w:val="a3"/>
              <w:adjustRightInd w:val="0"/>
              <w:snapToGrid w:val="0"/>
              <w:spacing w:line="360" w:lineRule="auto"/>
              <w:jc w:val="center"/>
              <w:rPr>
                <w:rFonts w:ascii="Times New Roman" w:hAnsi="Times New Roman"/>
                <w:szCs w:val="21"/>
              </w:rPr>
            </w:pPr>
          </w:p>
        </w:tc>
        <w:tc>
          <w:tcPr>
            <w:tcW w:w="1959" w:type="dxa"/>
            <w:vAlign w:val="center"/>
          </w:tcPr>
          <w:p w14:paraId="7EE3CB3D" w14:textId="74F93259" w:rsidR="00BA6098" w:rsidRPr="00414064" w:rsidRDefault="00BA6098" w:rsidP="00E76162">
            <w:pPr>
              <w:pStyle w:val="a3"/>
              <w:adjustRightInd w:val="0"/>
              <w:snapToGrid w:val="0"/>
              <w:spacing w:line="360" w:lineRule="auto"/>
              <w:jc w:val="left"/>
              <w:rPr>
                <w:rFonts w:ascii="Times New Roman" w:hAnsi="Times New Roman"/>
              </w:rPr>
            </w:pPr>
            <w:r w:rsidRPr="00414064">
              <w:rPr>
                <w:rFonts w:ascii="Times New Roman" w:hAnsi="Times New Roman" w:hint="eastAsia"/>
              </w:rPr>
              <w:t>掌握实验过程中使用的相关仪器操作及仪器工作原理</w:t>
            </w:r>
          </w:p>
        </w:tc>
        <w:tc>
          <w:tcPr>
            <w:tcW w:w="3118" w:type="dxa"/>
            <w:vMerge/>
            <w:vAlign w:val="center"/>
          </w:tcPr>
          <w:p w14:paraId="03F8D4E8" w14:textId="7BB8405C" w:rsidR="00BA6098" w:rsidRPr="00414064" w:rsidRDefault="00BA6098" w:rsidP="00AA3D9F">
            <w:pPr>
              <w:adjustRightInd w:val="0"/>
              <w:snapToGrid w:val="0"/>
              <w:spacing w:line="360" w:lineRule="auto"/>
              <w:jc w:val="left"/>
              <w:rPr>
                <w:rFonts w:ascii="Times New Roman" w:hAnsi="Times New Roman" w:cs="Times New Roman"/>
              </w:rPr>
            </w:pPr>
          </w:p>
        </w:tc>
        <w:tc>
          <w:tcPr>
            <w:tcW w:w="2688" w:type="dxa"/>
            <w:vMerge/>
            <w:vAlign w:val="center"/>
          </w:tcPr>
          <w:p w14:paraId="7C0C7190" w14:textId="12F7FD1A" w:rsidR="00BA6098" w:rsidRPr="00414064" w:rsidRDefault="00BA6098" w:rsidP="00014162">
            <w:pPr>
              <w:pStyle w:val="a3"/>
              <w:adjustRightInd w:val="0"/>
              <w:snapToGrid w:val="0"/>
              <w:spacing w:line="360" w:lineRule="auto"/>
              <w:jc w:val="left"/>
              <w:rPr>
                <w:rFonts w:ascii="Times New Roman" w:hAnsi="Times New Roman"/>
              </w:rPr>
            </w:pPr>
          </w:p>
        </w:tc>
      </w:tr>
      <w:tr w:rsidR="00BA6098" w:rsidRPr="00414064" w14:paraId="0644E115" w14:textId="77777777" w:rsidTr="00CA5D74">
        <w:trPr>
          <w:jc w:val="center"/>
        </w:trPr>
        <w:tc>
          <w:tcPr>
            <w:tcW w:w="1302" w:type="dxa"/>
            <w:vMerge/>
          </w:tcPr>
          <w:p w14:paraId="3C064B21" w14:textId="51BF3F65" w:rsidR="00BA6098" w:rsidRPr="00414064" w:rsidRDefault="00BA6098" w:rsidP="00BA6098">
            <w:pPr>
              <w:pStyle w:val="a3"/>
              <w:adjustRightInd w:val="0"/>
              <w:snapToGrid w:val="0"/>
              <w:spacing w:line="360" w:lineRule="auto"/>
              <w:jc w:val="center"/>
              <w:rPr>
                <w:rFonts w:ascii="Times New Roman" w:hAnsi="Times New Roman"/>
                <w:szCs w:val="21"/>
              </w:rPr>
            </w:pPr>
          </w:p>
        </w:tc>
        <w:tc>
          <w:tcPr>
            <w:tcW w:w="1959" w:type="dxa"/>
          </w:tcPr>
          <w:p w14:paraId="587CF8D8" w14:textId="019E86BC" w:rsidR="00BA6098" w:rsidRPr="00414064" w:rsidRDefault="00BA6098" w:rsidP="00BA6098">
            <w:pPr>
              <w:pStyle w:val="a3"/>
              <w:adjustRightInd w:val="0"/>
              <w:snapToGrid w:val="0"/>
              <w:spacing w:line="360" w:lineRule="auto"/>
              <w:jc w:val="left"/>
              <w:rPr>
                <w:rFonts w:ascii="Times New Roman" w:hAnsi="Times New Roman"/>
              </w:rPr>
            </w:pPr>
            <w:r w:rsidRPr="00414064">
              <w:rPr>
                <w:rFonts w:ascii="Times New Roman" w:hAnsi="Times New Roman" w:hint="eastAsia"/>
              </w:rPr>
              <w:t>熟悉中药药理实验中遇到的相关背景知识</w:t>
            </w:r>
          </w:p>
        </w:tc>
        <w:tc>
          <w:tcPr>
            <w:tcW w:w="3118" w:type="dxa"/>
            <w:vMerge/>
          </w:tcPr>
          <w:p w14:paraId="4D6357BA" w14:textId="5A7A7B1F" w:rsidR="00BA6098" w:rsidRPr="00414064" w:rsidRDefault="00BA6098" w:rsidP="00AA3D9F">
            <w:pPr>
              <w:adjustRightInd w:val="0"/>
              <w:snapToGrid w:val="0"/>
              <w:spacing w:line="360" w:lineRule="auto"/>
              <w:jc w:val="left"/>
              <w:rPr>
                <w:rFonts w:ascii="Times New Roman" w:eastAsia="宋体" w:hAnsi="Times New Roman" w:cs="Times New Roman"/>
                <w:szCs w:val="21"/>
              </w:rPr>
            </w:pPr>
          </w:p>
        </w:tc>
        <w:tc>
          <w:tcPr>
            <w:tcW w:w="2688" w:type="dxa"/>
            <w:vMerge/>
          </w:tcPr>
          <w:p w14:paraId="77294B91" w14:textId="77777777" w:rsidR="00BA6098" w:rsidRPr="00414064" w:rsidRDefault="00BA6098" w:rsidP="00BA6098">
            <w:pPr>
              <w:pStyle w:val="a3"/>
              <w:adjustRightInd w:val="0"/>
              <w:snapToGrid w:val="0"/>
              <w:spacing w:line="360" w:lineRule="auto"/>
              <w:jc w:val="left"/>
              <w:rPr>
                <w:rFonts w:ascii="Times New Roman" w:hAnsi="Times New Roman"/>
              </w:rPr>
            </w:pPr>
          </w:p>
        </w:tc>
      </w:tr>
      <w:tr w:rsidR="00BA6098" w:rsidRPr="00414064" w14:paraId="744FAE33" w14:textId="77777777" w:rsidTr="00DD7B5F">
        <w:trPr>
          <w:jc w:val="center"/>
        </w:trPr>
        <w:tc>
          <w:tcPr>
            <w:tcW w:w="1302" w:type="dxa"/>
            <w:vMerge w:val="restart"/>
            <w:vAlign w:val="center"/>
          </w:tcPr>
          <w:p w14:paraId="17E15A2B" w14:textId="77777777" w:rsidR="00BA6098" w:rsidRPr="00414064" w:rsidRDefault="00BA6098" w:rsidP="009F0510">
            <w:pPr>
              <w:pStyle w:val="a3"/>
              <w:adjustRightInd w:val="0"/>
              <w:snapToGrid w:val="0"/>
              <w:spacing w:line="360" w:lineRule="auto"/>
              <w:jc w:val="center"/>
              <w:rPr>
                <w:rFonts w:ascii="Times New Roman" w:hAnsi="Times New Roman"/>
                <w:szCs w:val="21"/>
              </w:rPr>
            </w:pPr>
            <w:r w:rsidRPr="00414064">
              <w:rPr>
                <w:rFonts w:ascii="Times New Roman" w:hAnsi="Times New Roman"/>
                <w:szCs w:val="21"/>
              </w:rPr>
              <w:t>课程目标</w:t>
            </w:r>
            <w:r w:rsidRPr="00414064">
              <w:rPr>
                <w:rFonts w:ascii="Times New Roman" w:hAnsi="Times New Roman"/>
                <w:szCs w:val="21"/>
              </w:rPr>
              <w:t>2</w:t>
            </w:r>
          </w:p>
        </w:tc>
        <w:tc>
          <w:tcPr>
            <w:tcW w:w="1959" w:type="dxa"/>
            <w:vAlign w:val="center"/>
          </w:tcPr>
          <w:p w14:paraId="3B4CDFA4" w14:textId="44033D73" w:rsidR="00BA6098" w:rsidRPr="00414064" w:rsidRDefault="00BA6098" w:rsidP="00BA6098">
            <w:pPr>
              <w:pStyle w:val="a3"/>
              <w:adjustRightInd w:val="0"/>
              <w:snapToGrid w:val="0"/>
              <w:spacing w:line="360" w:lineRule="auto"/>
              <w:jc w:val="left"/>
              <w:rPr>
                <w:rFonts w:ascii="Times New Roman" w:hAnsi="Times New Roman"/>
              </w:rPr>
            </w:pPr>
            <w:r w:rsidRPr="00414064">
              <w:rPr>
                <w:rFonts w:ascii="Times New Roman" w:hAnsi="Times New Roman" w:hint="eastAsia"/>
              </w:rPr>
              <w:t>学会文献资料查阅与分析</w:t>
            </w:r>
          </w:p>
        </w:tc>
        <w:tc>
          <w:tcPr>
            <w:tcW w:w="3118" w:type="dxa"/>
            <w:vMerge/>
            <w:vAlign w:val="center"/>
          </w:tcPr>
          <w:p w14:paraId="0F2C5D04" w14:textId="6804D49A" w:rsidR="00BA6098" w:rsidRPr="00414064" w:rsidRDefault="00BA6098" w:rsidP="00AA3D9F">
            <w:pPr>
              <w:widowControl/>
              <w:adjustRightInd w:val="0"/>
              <w:snapToGrid w:val="0"/>
              <w:spacing w:line="360" w:lineRule="auto"/>
              <w:jc w:val="left"/>
              <w:rPr>
                <w:rFonts w:ascii="Times New Roman" w:eastAsia="宋体" w:hAnsi="Times New Roman" w:cs="Times New Roman"/>
                <w:szCs w:val="21"/>
              </w:rPr>
            </w:pPr>
          </w:p>
        </w:tc>
        <w:tc>
          <w:tcPr>
            <w:tcW w:w="2688" w:type="dxa"/>
            <w:vMerge/>
            <w:vAlign w:val="center"/>
          </w:tcPr>
          <w:p w14:paraId="33F90C0A" w14:textId="46ABAD4A" w:rsidR="00BA6098" w:rsidRPr="00414064" w:rsidRDefault="00BA6098" w:rsidP="00014162">
            <w:pPr>
              <w:pStyle w:val="a3"/>
              <w:adjustRightInd w:val="0"/>
              <w:snapToGrid w:val="0"/>
              <w:spacing w:line="360" w:lineRule="auto"/>
              <w:jc w:val="left"/>
              <w:rPr>
                <w:rFonts w:ascii="Times New Roman" w:hAnsi="Times New Roman"/>
              </w:rPr>
            </w:pPr>
          </w:p>
        </w:tc>
      </w:tr>
      <w:tr w:rsidR="00BA6098" w:rsidRPr="00414064" w14:paraId="3A36C84E" w14:textId="77777777" w:rsidTr="00DD7B5F">
        <w:trPr>
          <w:jc w:val="center"/>
        </w:trPr>
        <w:tc>
          <w:tcPr>
            <w:tcW w:w="1302" w:type="dxa"/>
            <w:vMerge/>
            <w:vAlign w:val="center"/>
          </w:tcPr>
          <w:p w14:paraId="2FDAE12D" w14:textId="77777777" w:rsidR="00BA6098" w:rsidRPr="00414064" w:rsidRDefault="00BA6098" w:rsidP="009F0510">
            <w:pPr>
              <w:pStyle w:val="a3"/>
              <w:adjustRightInd w:val="0"/>
              <w:snapToGrid w:val="0"/>
              <w:spacing w:line="360" w:lineRule="auto"/>
              <w:jc w:val="center"/>
              <w:rPr>
                <w:rFonts w:ascii="Times New Roman" w:hAnsi="Times New Roman"/>
                <w:szCs w:val="21"/>
              </w:rPr>
            </w:pPr>
          </w:p>
        </w:tc>
        <w:tc>
          <w:tcPr>
            <w:tcW w:w="1959" w:type="dxa"/>
            <w:vAlign w:val="center"/>
          </w:tcPr>
          <w:p w14:paraId="7AFD3E8E" w14:textId="16F525DC" w:rsidR="00BA6098" w:rsidRPr="00414064" w:rsidRDefault="00BA6098" w:rsidP="00AA3D9F">
            <w:pPr>
              <w:pStyle w:val="a3"/>
              <w:adjustRightInd w:val="0"/>
              <w:snapToGrid w:val="0"/>
              <w:spacing w:line="360" w:lineRule="auto"/>
              <w:jc w:val="left"/>
              <w:rPr>
                <w:rFonts w:ascii="Times New Roman" w:hAnsi="Times New Roman"/>
              </w:rPr>
            </w:pPr>
            <w:r w:rsidRPr="00414064">
              <w:rPr>
                <w:rFonts w:ascii="Times New Roman" w:hAnsi="Times New Roman" w:hint="eastAsia"/>
              </w:rPr>
              <w:t>学会实验数据分析与整理、规范的实验报告和科研论文书写</w:t>
            </w:r>
          </w:p>
        </w:tc>
        <w:tc>
          <w:tcPr>
            <w:tcW w:w="3118" w:type="dxa"/>
            <w:vMerge/>
            <w:vAlign w:val="center"/>
          </w:tcPr>
          <w:p w14:paraId="6055CB2A" w14:textId="0D537FD4" w:rsidR="00BA6098" w:rsidRPr="00414064" w:rsidRDefault="00BA6098" w:rsidP="00E76162">
            <w:pPr>
              <w:pStyle w:val="a3"/>
              <w:adjustRightInd w:val="0"/>
              <w:snapToGrid w:val="0"/>
              <w:spacing w:line="360" w:lineRule="auto"/>
              <w:jc w:val="left"/>
              <w:rPr>
                <w:rFonts w:ascii="Times New Roman" w:hAnsi="Times New Roman"/>
              </w:rPr>
            </w:pPr>
          </w:p>
        </w:tc>
        <w:tc>
          <w:tcPr>
            <w:tcW w:w="2688" w:type="dxa"/>
            <w:vMerge/>
            <w:vAlign w:val="center"/>
          </w:tcPr>
          <w:p w14:paraId="565FF494" w14:textId="460FD7A9" w:rsidR="00BA6098" w:rsidRPr="00414064" w:rsidRDefault="00BA6098" w:rsidP="00014162">
            <w:pPr>
              <w:pStyle w:val="a3"/>
              <w:adjustRightInd w:val="0"/>
              <w:snapToGrid w:val="0"/>
              <w:spacing w:line="360" w:lineRule="auto"/>
              <w:jc w:val="left"/>
              <w:rPr>
                <w:rFonts w:ascii="Times New Roman" w:hAnsi="Times New Roman"/>
              </w:rPr>
            </w:pPr>
          </w:p>
        </w:tc>
      </w:tr>
      <w:tr w:rsidR="00BA6098" w:rsidRPr="00414064" w14:paraId="419FC737" w14:textId="77777777" w:rsidTr="00DD7B5F">
        <w:trPr>
          <w:jc w:val="center"/>
        </w:trPr>
        <w:tc>
          <w:tcPr>
            <w:tcW w:w="1302" w:type="dxa"/>
            <w:vMerge/>
            <w:vAlign w:val="center"/>
          </w:tcPr>
          <w:p w14:paraId="15932BCE" w14:textId="77777777" w:rsidR="00BA6098" w:rsidRPr="00414064" w:rsidRDefault="00BA6098" w:rsidP="009F0510">
            <w:pPr>
              <w:pStyle w:val="a3"/>
              <w:adjustRightInd w:val="0"/>
              <w:snapToGrid w:val="0"/>
              <w:spacing w:line="360" w:lineRule="auto"/>
              <w:jc w:val="center"/>
              <w:rPr>
                <w:rFonts w:ascii="Times New Roman" w:hAnsi="Times New Roman"/>
                <w:szCs w:val="21"/>
              </w:rPr>
            </w:pPr>
          </w:p>
        </w:tc>
        <w:tc>
          <w:tcPr>
            <w:tcW w:w="1959" w:type="dxa"/>
            <w:vAlign w:val="center"/>
          </w:tcPr>
          <w:p w14:paraId="4A042D44" w14:textId="066C6115" w:rsidR="00BA6098" w:rsidRPr="00414064" w:rsidRDefault="00BA6098" w:rsidP="00AA3D9F">
            <w:pPr>
              <w:pStyle w:val="a3"/>
              <w:adjustRightInd w:val="0"/>
              <w:snapToGrid w:val="0"/>
              <w:spacing w:line="360" w:lineRule="auto"/>
              <w:jc w:val="left"/>
              <w:rPr>
                <w:rFonts w:ascii="Times New Roman" w:hAnsi="Times New Roman"/>
              </w:rPr>
            </w:pPr>
            <w:r w:rsidRPr="00414064">
              <w:rPr>
                <w:rFonts w:ascii="Times New Roman" w:hAnsi="Times New Roman" w:hint="eastAsia"/>
              </w:rPr>
              <w:t>学会分析实验的注意事项和实验中成败得失的原因</w:t>
            </w:r>
          </w:p>
        </w:tc>
        <w:tc>
          <w:tcPr>
            <w:tcW w:w="3118" w:type="dxa"/>
            <w:vMerge/>
            <w:vAlign w:val="center"/>
          </w:tcPr>
          <w:p w14:paraId="1D4962B8" w14:textId="77777777" w:rsidR="00BA6098" w:rsidRPr="00414064" w:rsidRDefault="00BA6098" w:rsidP="00E76162">
            <w:pPr>
              <w:widowControl/>
              <w:adjustRightInd w:val="0"/>
              <w:snapToGrid w:val="0"/>
              <w:spacing w:line="360" w:lineRule="auto"/>
              <w:jc w:val="left"/>
              <w:rPr>
                <w:rFonts w:ascii="Times New Roman" w:eastAsia="宋体" w:hAnsi="Times New Roman" w:cs="Times New Roman"/>
                <w:szCs w:val="21"/>
              </w:rPr>
            </w:pPr>
          </w:p>
        </w:tc>
        <w:tc>
          <w:tcPr>
            <w:tcW w:w="2688" w:type="dxa"/>
            <w:vMerge/>
            <w:vAlign w:val="center"/>
          </w:tcPr>
          <w:p w14:paraId="235CFE98" w14:textId="56100595" w:rsidR="00BA6098" w:rsidRPr="00414064" w:rsidRDefault="00BA6098" w:rsidP="00014162">
            <w:pPr>
              <w:pStyle w:val="a3"/>
              <w:adjustRightInd w:val="0"/>
              <w:snapToGrid w:val="0"/>
              <w:spacing w:line="360" w:lineRule="auto"/>
              <w:jc w:val="left"/>
              <w:rPr>
                <w:rFonts w:ascii="Times New Roman" w:hAnsi="Times New Roman"/>
              </w:rPr>
            </w:pPr>
          </w:p>
        </w:tc>
      </w:tr>
      <w:tr w:rsidR="00BA6098" w:rsidRPr="00414064" w14:paraId="3759A08A" w14:textId="77777777" w:rsidTr="00BA6098">
        <w:trPr>
          <w:trHeight w:val="3915"/>
          <w:jc w:val="center"/>
        </w:trPr>
        <w:tc>
          <w:tcPr>
            <w:tcW w:w="1302" w:type="dxa"/>
            <w:tcBorders>
              <w:bottom w:val="single" w:sz="4" w:space="0" w:color="auto"/>
            </w:tcBorders>
            <w:vAlign w:val="center"/>
          </w:tcPr>
          <w:p w14:paraId="653DF373" w14:textId="77777777" w:rsidR="00BA6098" w:rsidRPr="00414064" w:rsidRDefault="00BA6098" w:rsidP="00E76162">
            <w:pPr>
              <w:pStyle w:val="a3"/>
              <w:adjustRightInd w:val="0"/>
              <w:snapToGrid w:val="0"/>
              <w:spacing w:line="360" w:lineRule="auto"/>
              <w:jc w:val="center"/>
              <w:rPr>
                <w:rFonts w:ascii="Times New Roman" w:hAnsi="Times New Roman"/>
                <w:szCs w:val="21"/>
              </w:rPr>
            </w:pPr>
            <w:r w:rsidRPr="00414064">
              <w:rPr>
                <w:rFonts w:ascii="Times New Roman" w:hAnsi="Times New Roman"/>
                <w:szCs w:val="21"/>
              </w:rPr>
              <w:t>课程目标</w:t>
            </w:r>
            <w:r w:rsidRPr="00414064">
              <w:rPr>
                <w:rFonts w:ascii="Times New Roman" w:hAnsi="Times New Roman"/>
                <w:szCs w:val="21"/>
              </w:rPr>
              <w:t>3</w:t>
            </w:r>
          </w:p>
          <w:p w14:paraId="62AF1972" w14:textId="3FFA7C5B" w:rsidR="00BA6098" w:rsidRPr="00414064" w:rsidRDefault="00BA6098" w:rsidP="00E76162">
            <w:pPr>
              <w:pStyle w:val="a3"/>
              <w:adjustRightInd w:val="0"/>
              <w:snapToGrid w:val="0"/>
              <w:spacing w:line="360" w:lineRule="auto"/>
              <w:jc w:val="center"/>
              <w:rPr>
                <w:rFonts w:ascii="Times New Roman" w:hAnsi="Times New Roman"/>
                <w:szCs w:val="21"/>
              </w:rPr>
            </w:pPr>
          </w:p>
        </w:tc>
        <w:tc>
          <w:tcPr>
            <w:tcW w:w="1959" w:type="dxa"/>
            <w:tcBorders>
              <w:bottom w:val="single" w:sz="4" w:space="0" w:color="auto"/>
            </w:tcBorders>
            <w:vAlign w:val="center"/>
          </w:tcPr>
          <w:p w14:paraId="727024B2" w14:textId="118D930E" w:rsidR="00BA6098" w:rsidRPr="00414064" w:rsidRDefault="00BA6098" w:rsidP="00AA3D9F">
            <w:pPr>
              <w:pStyle w:val="a3"/>
              <w:adjustRightInd w:val="0"/>
              <w:snapToGrid w:val="0"/>
              <w:spacing w:line="360" w:lineRule="auto"/>
              <w:jc w:val="left"/>
              <w:rPr>
                <w:rFonts w:ascii="Times New Roman" w:hAnsi="Times New Roman"/>
              </w:rPr>
            </w:pPr>
            <w:r w:rsidRPr="00414064">
              <w:rPr>
                <w:rFonts w:ascii="Times New Roman" w:hAnsi="Times New Roman" w:hint="eastAsia"/>
              </w:rPr>
              <w:t>分析实验方案的合理性和不足之处，</w:t>
            </w:r>
            <w:r w:rsidRPr="00414064">
              <w:rPr>
                <w:rFonts w:ascii="Times New Roman" w:hAnsi="Times New Roman"/>
              </w:rPr>
              <w:t>培养自主学习能力</w:t>
            </w:r>
            <w:r w:rsidRPr="00414064">
              <w:rPr>
                <w:rFonts w:ascii="Times New Roman" w:hAnsi="Times New Roman" w:hint="eastAsia"/>
              </w:rPr>
              <w:t>、</w:t>
            </w:r>
            <w:r w:rsidRPr="00414064">
              <w:rPr>
                <w:rFonts w:ascii="Times New Roman" w:hAnsi="Times New Roman"/>
              </w:rPr>
              <w:t>批判性思维、沟通能力、讲解能力、文献阅读和整理分析能力、合作能力、反思能力、创新能力，</w:t>
            </w:r>
          </w:p>
        </w:tc>
        <w:tc>
          <w:tcPr>
            <w:tcW w:w="3118" w:type="dxa"/>
            <w:vMerge/>
            <w:tcBorders>
              <w:bottom w:val="single" w:sz="4" w:space="0" w:color="auto"/>
            </w:tcBorders>
            <w:vAlign w:val="center"/>
          </w:tcPr>
          <w:p w14:paraId="533CAB49" w14:textId="667F949F" w:rsidR="00BA6098" w:rsidRPr="00414064" w:rsidRDefault="00BA6098" w:rsidP="00E76162">
            <w:pPr>
              <w:pStyle w:val="a3"/>
              <w:adjustRightInd w:val="0"/>
              <w:snapToGrid w:val="0"/>
              <w:spacing w:line="360" w:lineRule="auto"/>
              <w:jc w:val="center"/>
              <w:rPr>
                <w:rFonts w:ascii="Times New Roman" w:hAnsi="Times New Roman"/>
              </w:rPr>
            </w:pPr>
          </w:p>
        </w:tc>
        <w:tc>
          <w:tcPr>
            <w:tcW w:w="2688" w:type="dxa"/>
            <w:vMerge/>
            <w:tcBorders>
              <w:bottom w:val="single" w:sz="4" w:space="0" w:color="auto"/>
            </w:tcBorders>
            <w:vAlign w:val="center"/>
          </w:tcPr>
          <w:p w14:paraId="5983FBA4" w14:textId="65358960" w:rsidR="00BA6098" w:rsidRPr="00414064" w:rsidRDefault="00BA6098" w:rsidP="00014162">
            <w:pPr>
              <w:pStyle w:val="a3"/>
              <w:adjustRightInd w:val="0"/>
              <w:snapToGrid w:val="0"/>
              <w:spacing w:line="360" w:lineRule="auto"/>
              <w:jc w:val="left"/>
              <w:rPr>
                <w:rFonts w:ascii="Times New Roman" w:hAnsi="Times New Roman"/>
              </w:rPr>
            </w:pPr>
          </w:p>
        </w:tc>
      </w:tr>
      <w:bookmarkEnd w:id="1"/>
    </w:tbl>
    <w:p w14:paraId="105CFC39" w14:textId="77777777" w:rsidR="00F50DAA" w:rsidRPr="00414064" w:rsidRDefault="00F50DAA" w:rsidP="009F0510">
      <w:pPr>
        <w:adjustRightInd w:val="0"/>
        <w:snapToGrid w:val="0"/>
        <w:spacing w:line="360" w:lineRule="auto"/>
        <w:ind w:firstLineChars="200" w:firstLine="562"/>
        <w:rPr>
          <w:rFonts w:ascii="Times New Roman" w:eastAsia="黑体" w:hAnsi="Times New Roman" w:cs="Times New Roman"/>
          <w:b/>
          <w:sz w:val="28"/>
          <w:szCs w:val="28"/>
        </w:rPr>
      </w:pPr>
    </w:p>
    <w:p w14:paraId="07B97E3C" w14:textId="30DFAF83" w:rsidR="00C00798" w:rsidRPr="00414064" w:rsidRDefault="007C62ED" w:rsidP="009F0510">
      <w:pPr>
        <w:adjustRightInd w:val="0"/>
        <w:snapToGrid w:val="0"/>
        <w:spacing w:line="360" w:lineRule="auto"/>
        <w:ind w:firstLineChars="200" w:firstLine="562"/>
        <w:rPr>
          <w:rFonts w:ascii="Times New Roman" w:eastAsia="黑体" w:hAnsi="Times New Roman" w:cs="Times New Roman"/>
          <w:b/>
          <w:sz w:val="28"/>
          <w:szCs w:val="28"/>
        </w:rPr>
      </w:pPr>
      <w:r w:rsidRPr="00414064">
        <w:rPr>
          <w:rFonts w:ascii="Times New Roman" w:eastAsia="黑体" w:hAnsi="Times New Roman" w:cs="Times New Roman"/>
          <w:b/>
          <w:sz w:val="28"/>
          <w:szCs w:val="28"/>
        </w:rPr>
        <w:t>三、教学内容</w:t>
      </w:r>
    </w:p>
    <w:p w14:paraId="307DD7DE" w14:textId="7D264AEF" w:rsidR="002A7568" w:rsidRPr="00414064" w:rsidRDefault="00734F7B" w:rsidP="009F0510">
      <w:pPr>
        <w:widowControl/>
        <w:adjustRightInd w:val="0"/>
        <w:snapToGrid w:val="0"/>
        <w:spacing w:line="360" w:lineRule="auto"/>
        <w:ind w:firstLineChars="200" w:firstLine="482"/>
        <w:jc w:val="left"/>
        <w:rPr>
          <w:rFonts w:ascii="Times New Roman" w:hAnsi="Times New Roman" w:cs="Times New Roman"/>
        </w:rPr>
      </w:pPr>
      <w:r w:rsidRPr="00414064">
        <w:rPr>
          <w:rFonts w:ascii="Times New Roman" w:eastAsia="黑体" w:hAnsi="Times New Roman" w:cs="Times New Roman" w:hint="eastAsia"/>
          <w:b/>
          <w:sz w:val="24"/>
          <w:szCs w:val="24"/>
        </w:rPr>
        <w:t>实验一</w:t>
      </w:r>
      <w:r w:rsidRPr="00414064">
        <w:rPr>
          <w:rFonts w:ascii="Times New Roman" w:eastAsia="黑体" w:hAnsi="Times New Roman" w:cs="Times New Roman" w:hint="eastAsia"/>
          <w:b/>
          <w:sz w:val="24"/>
          <w:szCs w:val="24"/>
        </w:rPr>
        <w:t xml:space="preserve"> </w:t>
      </w:r>
      <w:r w:rsidRPr="00414064">
        <w:rPr>
          <w:rFonts w:ascii="Times New Roman" w:eastAsia="黑体" w:hAnsi="Times New Roman" w:cs="Times New Roman" w:hint="eastAsia"/>
          <w:b/>
          <w:sz w:val="24"/>
          <w:szCs w:val="24"/>
        </w:rPr>
        <w:t>实验基本操作</w:t>
      </w:r>
    </w:p>
    <w:p w14:paraId="66CF337E" w14:textId="3507EC98" w:rsidR="002A7568" w:rsidRPr="00414064"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1.</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教学目标</w:t>
      </w:r>
      <w:r w:rsidRPr="00414064">
        <w:rPr>
          <w:rFonts w:ascii="Times New Roman" w:eastAsia="宋体" w:hAnsi="Times New Roman" w:cs="Times New Roman"/>
          <w:b/>
          <w:bCs/>
          <w:color w:val="000000"/>
          <w:kern w:val="0"/>
          <w:szCs w:val="21"/>
        </w:rPr>
        <w:t xml:space="preserve"> </w:t>
      </w:r>
    </w:p>
    <w:p w14:paraId="52DEA0F6" w14:textId="4D750FA4" w:rsidR="00177B21" w:rsidRPr="00414064" w:rsidRDefault="008C79E9" w:rsidP="009F051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熟悉</w:t>
      </w:r>
      <w:bookmarkStart w:id="2" w:name="_Hlk76734943"/>
      <w:r w:rsidRPr="00414064">
        <w:rPr>
          <w:rFonts w:ascii="Times New Roman" w:eastAsia="宋体" w:hAnsi="Times New Roman" w:cs="Times New Roman" w:hint="eastAsia"/>
          <w:color w:val="000000"/>
          <w:kern w:val="0"/>
          <w:szCs w:val="21"/>
        </w:rPr>
        <w:t>常用的实验动物及其特征，掌握中药药理实验的基本实验操作方法，了解实验动物的繁育和饲养过程，学会理解实验动物的行为，尊重和关怀实验动物</w:t>
      </w:r>
      <w:r w:rsidR="00B755D3" w:rsidRPr="00414064">
        <w:rPr>
          <w:rFonts w:ascii="Times New Roman" w:eastAsia="宋体" w:hAnsi="Times New Roman" w:cs="Times New Roman"/>
          <w:color w:val="000000"/>
          <w:kern w:val="0"/>
          <w:szCs w:val="21"/>
        </w:rPr>
        <w:t>。</w:t>
      </w:r>
      <w:bookmarkEnd w:id="2"/>
    </w:p>
    <w:p w14:paraId="35F74C6E" w14:textId="0C0C5BCA" w:rsidR="002A7568" w:rsidRPr="00414064"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2.</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教学重难点</w:t>
      </w:r>
    </w:p>
    <w:p w14:paraId="5DCFD468" w14:textId="66CC354B" w:rsidR="00B755D3" w:rsidRPr="00414064" w:rsidRDefault="008C79E9"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hint="eastAsia"/>
          <w:color w:val="000000"/>
          <w:kern w:val="0"/>
          <w:szCs w:val="21"/>
        </w:rPr>
        <w:t>捉拿大鼠和小鼠；给大鼠和小鼠灌胃、皮下注射、腹腔注射、尾静脉注射、肌肉注射。</w:t>
      </w:r>
    </w:p>
    <w:p w14:paraId="6B3BE1C3" w14:textId="5129FC52" w:rsidR="002A7568" w:rsidRPr="00414064"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3.</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教学内容</w:t>
      </w:r>
    </w:p>
    <w:p w14:paraId="244B6DAB" w14:textId="66CE3A0D" w:rsidR="008C79E9" w:rsidRPr="00414064" w:rsidRDefault="008C79E9" w:rsidP="009F051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学习并练习捉拿大鼠和小鼠；给大鼠和小鼠灌胃、皮下注射、腹腔注射、尾静脉注射、肌肉注射。</w:t>
      </w:r>
    </w:p>
    <w:p w14:paraId="7350F2D1" w14:textId="7B451534" w:rsidR="002A7568" w:rsidRPr="00414064"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4.</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教学方法</w:t>
      </w:r>
      <w:r w:rsidRPr="00414064">
        <w:rPr>
          <w:rFonts w:ascii="Times New Roman" w:eastAsia="宋体" w:hAnsi="Times New Roman" w:cs="Times New Roman"/>
          <w:b/>
          <w:bCs/>
          <w:color w:val="000000"/>
          <w:kern w:val="0"/>
          <w:szCs w:val="21"/>
        </w:rPr>
        <w:t xml:space="preserve"> </w:t>
      </w:r>
    </w:p>
    <w:p w14:paraId="60F83922" w14:textId="1E62DE15" w:rsidR="00315B3F" w:rsidRPr="00414064" w:rsidRDefault="00315B3F" w:rsidP="009F051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1.</w:t>
      </w:r>
      <w:r w:rsidR="00CC157A" w:rsidRPr="00414064">
        <w:rPr>
          <w:rFonts w:ascii="Times New Roman" w:eastAsia="宋体" w:hAnsi="Times New Roman" w:cs="Times New Roman"/>
        </w:rPr>
        <w:t xml:space="preserve"> </w:t>
      </w:r>
      <w:r w:rsidRPr="00414064">
        <w:rPr>
          <w:rFonts w:ascii="Times New Roman" w:eastAsia="宋体" w:hAnsi="Times New Roman" w:cs="Times New Roman"/>
        </w:rPr>
        <w:t>讲授法：讲授</w:t>
      </w:r>
      <w:r w:rsidR="00316FF9" w:rsidRPr="00414064">
        <w:rPr>
          <w:rFonts w:ascii="Times New Roman" w:eastAsia="宋体" w:hAnsi="Times New Roman" w:cs="Times New Roman" w:hint="eastAsia"/>
        </w:rPr>
        <w:t>常用的实验动物及其特征，中药药理实验的基本实验操作方法，实验动物的繁育和饲养过程；讲述怎样理解实验动物的行为，尊重和关怀实验动物，如何在操作中尽量减少动物的痛苦。</w:t>
      </w:r>
    </w:p>
    <w:p w14:paraId="2DB4C444" w14:textId="50CB1E9E" w:rsidR="00315B3F" w:rsidRPr="00414064" w:rsidRDefault="00315B3F" w:rsidP="009F051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2.</w:t>
      </w:r>
      <w:r w:rsidR="00CC157A" w:rsidRPr="00414064">
        <w:rPr>
          <w:rFonts w:ascii="Times New Roman" w:eastAsia="宋体" w:hAnsi="Times New Roman" w:cs="Times New Roman"/>
        </w:rPr>
        <w:t xml:space="preserve"> </w:t>
      </w:r>
      <w:r w:rsidR="00F75312" w:rsidRPr="00414064">
        <w:rPr>
          <w:rFonts w:ascii="Times New Roman" w:eastAsia="宋体" w:hAnsi="Times New Roman" w:cs="Times New Roman" w:hint="eastAsia"/>
        </w:rPr>
        <w:t>演示</w:t>
      </w:r>
      <w:r w:rsidRPr="00414064">
        <w:rPr>
          <w:rFonts w:ascii="Times New Roman" w:eastAsia="宋体" w:hAnsi="Times New Roman" w:cs="Times New Roman"/>
        </w:rPr>
        <w:t>法：</w:t>
      </w:r>
      <w:r w:rsidR="00414DFF" w:rsidRPr="00414064">
        <w:rPr>
          <w:rFonts w:ascii="Times New Roman" w:eastAsia="宋体" w:hAnsi="Times New Roman" w:cs="Times New Roman" w:hint="eastAsia"/>
        </w:rPr>
        <w:t>教师实际操作演示所有实验基本操作。</w:t>
      </w:r>
    </w:p>
    <w:p w14:paraId="042D9285" w14:textId="77777777" w:rsidR="00316FF9" w:rsidRPr="00414064" w:rsidRDefault="00316FF9" w:rsidP="00316FF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lastRenderedPageBreak/>
        <w:t xml:space="preserve">3. </w:t>
      </w:r>
      <w:r w:rsidRPr="00414064">
        <w:rPr>
          <w:rFonts w:ascii="Times New Roman" w:eastAsia="宋体" w:hAnsi="Times New Roman" w:cs="Times New Roman"/>
        </w:rPr>
        <w:t>读书指导法：指导学生阅读相关文献书籍及网络资源。</w:t>
      </w:r>
    </w:p>
    <w:p w14:paraId="03803B3C" w14:textId="6A6A7172" w:rsidR="002A7568" w:rsidRPr="00414064" w:rsidRDefault="002A7568"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414064">
        <w:rPr>
          <w:rFonts w:ascii="Times New Roman" w:eastAsia="宋体" w:hAnsi="Times New Roman" w:cs="Times New Roman"/>
          <w:b/>
          <w:bCs/>
          <w:color w:val="000000"/>
          <w:kern w:val="0"/>
          <w:szCs w:val="21"/>
        </w:rPr>
        <w:t>5.</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w:t>
      </w:r>
      <w:r w:rsidRPr="00414064">
        <w:rPr>
          <w:rFonts w:ascii="Times New Roman" w:eastAsia="宋体" w:hAnsi="Times New Roman" w:cs="Times New Roman"/>
          <w:b/>
          <w:bCs/>
          <w:szCs w:val="21"/>
        </w:rPr>
        <w:t>学评价</w:t>
      </w:r>
    </w:p>
    <w:p w14:paraId="32D23733" w14:textId="0DDF251C" w:rsidR="0083072C" w:rsidRPr="00414064"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1</w:t>
      </w:r>
      <w:r w:rsidR="00CC157A" w:rsidRPr="00414064">
        <w:rPr>
          <w:rFonts w:ascii="Times New Roman" w:eastAsia="宋体" w:hAnsi="Times New Roman" w:cs="Times New Roman"/>
          <w:szCs w:val="21"/>
        </w:rPr>
        <w:t xml:space="preserve">. </w:t>
      </w:r>
      <w:r w:rsidR="00316FF9" w:rsidRPr="00414064">
        <w:rPr>
          <w:rFonts w:ascii="Times New Roman" w:eastAsia="宋体" w:hAnsi="Times New Roman" w:cs="Times New Roman" w:hint="eastAsia"/>
          <w:szCs w:val="21"/>
        </w:rPr>
        <w:t>熟悉常用的实验动物及其特征，了解实验动物的繁育和饲养过程，学会理解实验动物的行为，尊重和关怀实验动物。</w:t>
      </w:r>
    </w:p>
    <w:p w14:paraId="670918BA" w14:textId="27F32089" w:rsidR="00316FF9" w:rsidRPr="00414064" w:rsidRDefault="0083072C" w:rsidP="00316FF9">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2</w:t>
      </w:r>
      <w:r w:rsidR="00CC157A" w:rsidRPr="00414064">
        <w:rPr>
          <w:rFonts w:ascii="Times New Roman" w:eastAsia="宋体" w:hAnsi="Times New Roman" w:cs="Times New Roman"/>
          <w:szCs w:val="21"/>
        </w:rPr>
        <w:t xml:space="preserve">. </w:t>
      </w:r>
      <w:r w:rsidR="00316FF9" w:rsidRPr="00414064">
        <w:rPr>
          <w:rFonts w:ascii="Times New Roman" w:eastAsia="宋体" w:hAnsi="Times New Roman" w:cs="Times New Roman" w:hint="eastAsia"/>
          <w:szCs w:val="21"/>
        </w:rPr>
        <w:t>掌握</w:t>
      </w:r>
      <w:r w:rsidR="00316FF9" w:rsidRPr="00414064">
        <w:rPr>
          <w:rFonts w:ascii="Times New Roman" w:eastAsia="宋体" w:hAnsi="Times New Roman" w:cs="Times New Roman" w:hint="eastAsia"/>
          <w:color w:val="000000"/>
          <w:kern w:val="0"/>
          <w:szCs w:val="21"/>
        </w:rPr>
        <w:t>捉拿大鼠和小鼠；给大鼠和小鼠灌胃、皮下注射、腹腔注射、尾静脉注射、肌肉注射等基本实验技能。</w:t>
      </w:r>
    </w:p>
    <w:p w14:paraId="15A115C8" w14:textId="70D1F9B8" w:rsidR="005A56D3" w:rsidRPr="00414064"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3. </w:t>
      </w:r>
      <w:r w:rsidRPr="00414064">
        <w:rPr>
          <w:rFonts w:ascii="Times New Roman" w:eastAsia="宋体" w:hAnsi="Times New Roman" w:cs="Times New Roman"/>
          <w:szCs w:val="21"/>
        </w:rPr>
        <w:t>课堂积极动脑并与教师充分互动。</w:t>
      </w:r>
    </w:p>
    <w:p w14:paraId="5FCD5586" w14:textId="33025562" w:rsidR="005A56D3" w:rsidRPr="00414064"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4. </w:t>
      </w:r>
      <w:r w:rsidRPr="00414064">
        <w:rPr>
          <w:rFonts w:ascii="Times New Roman" w:eastAsia="宋体" w:hAnsi="Times New Roman" w:cs="Times New Roman"/>
          <w:szCs w:val="21"/>
        </w:rPr>
        <w:t>通过</w:t>
      </w:r>
      <w:r w:rsidR="00316FF9" w:rsidRPr="00414064">
        <w:rPr>
          <w:rFonts w:ascii="Times New Roman" w:eastAsia="宋体" w:hAnsi="Times New Roman" w:cs="Times New Roman" w:hint="eastAsia"/>
          <w:szCs w:val="21"/>
        </w:rPr>
        <w:t>实验</w:t>
      </w:r>
      <w:r w:rsidRPr="00414064">
        <w:rPr>
          <w:rFonts w:ascii="Times New Roman" w:eastAsia="宋体" w:hAnsi="Times New Roman" w:cs="Times New Roman"/>
          <w:szCs w:val="21"/>
        </w:rPr>
        <w:t>考试，高质量完成</w:t>
      </w:r>
      <w:r w:rsidR="00316FF9" w:rsidRPr="00414064">
        <w:rPr>
          <w:rFonts w:ascii="Times New Roman" w:eastAsia="宋体" w:hAnsi="Times New Roman" w:cs="Times New Roman" w:hint="eastAsia"/>
          <w:szCs w:val="21"/>
        </w:rPr>
        <w:t>实验报告</w:t>
      </w:r>
      <w:r w:rsidRPr="00414064">
        <w:rPr>
          <w:rFonts w:ascii="Times New Roman" w:eastAsia="宋体" w:hAnsi="Times New Roman" w:cs="Times New Roman"/>
          <w:szCs w:val="21"/>
        </w:rPr>
        <w:t>。</w:t>
      </w:r>
    </w:p>
    <w:p w14:paraId="06AA2544" w14:textId="48645D59" w:rsidR="0083072C" w:rsidRPr="00414064" w:rsidRDefault="0083072C" w:rsidP="005A56D3">
      <w:pPr>
        <w:widowControl/>
        <w:adjustRightInd w:val="0"/>
        <w:snapToGrid w:val="0"/>
        <w:spacing w:line="360" w:lineRule="auto"/>
        <w:jc w:val="left"/>
        <w:rPr>
          <w:rFonts w:ascii="Times New Roman" w:eastAsia="宋体" w:hAnsi="Times New Roman" w:cs="Times New Roman"/>
          <w:szCs w:val="21"/>
        </w:rPr>
      </w:pPr>
    </w:p>
    <w:p w14:paraId="26CB7A13" w14:textId="28CA6B37" w:rsidR="0083072C" w:rsidRPr="00414064" w:rsidRDefault="00734F7B" w:rsidP="009F0510">
      <w:pPr>
        <w:widowControl/>
        <w:adjustRightInd w:val="0"/>
        <w:snapToGrid w:val="0"/>
        <w:spacing w:line="360" w:lineRule="auto"/>
        <w:ind w:firstLineChars="200" w:firstLine="482"/>
        <w:jc w:val="left"/>
        <w:rPr>
          <w:rFonts w:ascii="Times New Roman" w:hAnsi="Times New Roman" w:cs="Times New Roman"/>
        </w:rPr>
      </w:pPr>
      <w:r w:rsidRPr="00414064">
        <w:rPr>
          <w:rFonts w:ascii="Times New Roman" w:eastAsia="黑体" w:hAnsi="Times New Roman" w:cs="Times New Roman" w:hint="eastAsia"/>
          <w:b/>
          <w:sz w:val="24"/>
          <w:szCs w:val="24"/>
        </w:rPr>
        <w:t>实验二</w:t>
      </w:r>
      <w:r w:rsidRPr="00414064">
        <w:rPr>
          <w:rFonts w:ascii="Times New Roman" w:eastAsia="黑体" w:hAnsi="Times New Roman" w:cs="Times New Roman" w:hint="eastAsia"/>
          <w:b/>
          <w:sz w:val="24"/>
          <w:szCs w:val="24"/>
        </w:rPr>
        <w:t xml:space="preserve"> </w:t>
      </w:r>
      <w:r w:rsidRPr="00414064">
        <w:rPr>
          <w:rFonts w:ascii="Times New Roman" w:eastAsia="黑体" w:hAnsi="Times New Roman" w:cs="Times New Roman" w:hint="eastAsia"/>
          <w:b/>
          <w:sz w:val="24"/>
          <w:szCs w:val="24"/>
        </w:rPr>
        <w:t>麻黄汤对正常大鼠足跖</w:t>
      </w:r>
      <w:r w:rsidR="0000252A" w:rsidRPr="00414064">
        <w:rPr>
          <w:rFonts w:ascii="Times New Roman" w:eastAsia="黑体" w:hAnsi="Times New Roman" w:cs="Times New Roman" w:hint="eastAsia"/>
          <w:b/>
          <w:sz w:val="24"/>
          <w:szCs w:val="24"/>
        </w:rPr>
        <w:t>汗液分泌的影响</w:t>
      </w:r>
    </w:p>
    <w:p w14:paraId="6716FB99" w14:textId="0B8D7BB0"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1.</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教学目标</w:t>
      </w:r>
      <w:r w:rsidRPr="00414064">
        <w:rPr>
          <w:rFonts w:ascii="Times New Roman" w:eastAsia="宋体" w:hAnsi="Times New Roman" w:cs="Times New Roman"/>
          <w:b/>
          <w:bCs/>
          <w:color w:val="000000"/>
          <w:kern w:val="0"/>
          <w:szCs w:val="21"/>
        </w:rPr>
        <w:t xml:space="preserve"> </w:t>
      </w:r>
    </w:p>
    <w:p w14:paraId="04F6EBE4" w14:textId="527B3C4F" w:rsidR="00683651" w:rsidRPr="00414064" w:rsidRDefault="00683651" w:rsidP="00683651">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通过观察麻黄汤对正常大鼠足跖汗液分泌的影响，理解麻黄汤发汗解表散热的功效，理解解表药的药效及其作用机制，并学习解表药的一些研究方法。掌握实验过程中使用的相关仪器操作及仪器工作原理；学会文献资料查阅与分析、实验数据分析与整理、规范的实验报告和科研论文书写等基本技能，学会分析实验的注意事项、实验中遇到的</w:t>
      </w:r>
      <w:r w:rsidRPr="00414064">
        <w:rPr>
          <w:rFonts w:ascii="Times New Roman" w:eastAsia="宋体" w:hAnsi="Times New Roman" w:cs="Times New Roman"/>
          <w:color w:val="000000"/>
          <w:kern w:val="0"/>
          <w:szCs w:val="21"/>
        </w:rPr>
        <w:t>问题</w:t>
      </w:r>
      <w:r w:rsidRPr="00414064">
        <w:rPr>
          <w:rFonts w:ascii="Times New Roman" w:eastAsia="宋体" w:hAnsi="Times New Roman" w:cs="Times New Roman" w:hint="eastAsia"/>
          <w:color w:val="000000"/>
          <w:kern w:val="0"/>
          <w:szCs w:val="21"/>
        </w:rPr>
        <w:t>和实验中成败得失的原因；结合本实验内容分析实验方案的合理性和不足之处，思考考察解表药药效的实验方案、方法设计等，</w:t>
      </w:r>
      <w:r w:rsidR="00C81960" w:rsidRPr="00414064">
        <w:rPr>
          <w:rFonts w:ascii="Times New Roman" w:eastAsia="宋体" w:hAnsi="Times New Roman" w:cs="Times New Roman" w:hint="eastAsia"/>
          <w:color w:val="000000"/>
          <w:kern w:val="0"/>
          <w:szCs w:val="21"/>
        </w:rPr>
        <w:t>了解解表类中药</w:t>
      </w:r>
      <w:r w:rsidRPr="00414064">
        <w:rPr>
          <w:rFonts w:ascii="Times New Roman" w:eastAsia="宋体" w:hAnsi="Times New Roman" w:cs="Times New Roman" w:hint="eastAsia"/>
          <w:color w:val="000000"/>
          <w:kern w:val="0"/>
          <w:szCs w:val="21"/>
        </w:rPr>
        <w:t>最新药理学研究进展</w:t>
      </w:r>
      <w:r w:rsidR="00C81960" w:rsidRPr="00414064">
        <w:rPr>
          <w:rFonts w:ascii="Times New Roman" w:eastAsia="宋体" w:hAnsi="Times New Roman" w:cs="Times New Roman" w:hint="eastAsia"/>
          <w:color w:val="000000"/>
          <w:kern w:val="0"/>
          <w:szCs w:val="21"/>
        </w:rPr>
        <w:t>。</w:t>
      </w:r>
    </w:p>
    <w:p w14:paraId="779B1564" w14:textId="4E0516CC"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2.</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教学重难点</w:t>
      </w:r>
    </w:p>
    <w:p w14:paraId="711F6767" w14:textId="1F3AD51A" w:rsidR="00F50DAA" w:rsidRPr="00414064" w:rsidRDefault="00C81960" w:rsidP="00F50DAA">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hint="eastAsia"/>
          <w:color w:val="000000"/>
          <w:kern w:val="0"/>
          <w:szCs w:val="21"/>
        </w:rPr>
        <w:t>观察麻黄汤对正常大鼠足跖汗液分泌的影响的实验操作，数据的整理分析，实验中遇到的问题和实验中成败得失的原因的分析，实验报告的规范书写</w:t>
      </w:r>
      <w:r w:rsidR="00F50DAA" w:rsidRPr="00414064">
        <w:rPr>
          <w:rFonts w:ascii="Times New Roman" w:eastAsia="宋体" w:hAnsi="Times New Roman" w:cs="Times New Roman"/>
          <w:color w:val="000000"/>
          <w:kern w:val="0"/>
          <w:szCs w:val="21"/>
        </w:rPr>
        <w:t>。</w:t>
      </w:r>
    </w:p>
    <w:p w14:paraId="2B23DCBF" w14:textId="0E618111"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3.</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教学内容</w:t>
      </w:r>
    </w:p>
    <w:p w14:paraId="19D84815" w14:textId="344CBC3D" w:rsidR="0083072C" w:rsidRPr="00414064" w:rsidRDefault="00C81960"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hint="eastAsia"/>
          <w:szCs w:val="21"/>
        </w:rPr>
        <w:t>观察麻黄汤对正常大鼠足跖汗液分泌的影响</w:t>
      </w:r>
      <w:r w:rsidR="00601213" w:rsidRPr="00414064">
        <w:rPr>
          <w:rFonts w:ascii="Times New Roman" w:eastAsia="宋体" w:hAnsi="Times New Roman" w:cs="Times New Roman" w:hint="eastAsia"/>
          <w:szCs w:val="21"/>
        </w:rPr>
        <w:t>。</w:t>
      </w:r>
    </w:p>
    <w:p w14:paraId="1952060D" w14:textId="4DA11010"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4.</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教学方法</w:t>
      </w:r>
      <w:r w:rsidRPr="00414064">
        <w:rPr>
          <w:rFonts w:ascii="Times New Roman" w:eastAsia="宋体" w:hAnsi="Times New Roman" w:cs="Times New Roman"/>
          <w:b/>
          <w:bCs/>
          <w:color w:val="000000"/>
          <w:kern w:val="0"/>
          <w:szCs w:val="21"/>
        </w:rPr>
        <w:t xml:space="preserve"> </w:t>
      </w:r>
    </w:p>
    <w:p w14:paraId="1915C1FA" w14:textId="124DF8FF" w:rsidR="003D3DF0" w:rsidRPr="00414064" w:rsidRDefault="003D3DF0" w:rsidP="003D3DF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1. </w:t>
      </w:r>
      <w:r w:rsidRPr="00414064">
        <w:rPr>
          <w:rFonts w:ascii="Times New Roman" w:eastAsia="宋体" w:hAnsi="Times New Roman" w:cs="Times New Roman"/>
        </w:rPr>
        <w:t>讲授法：讲授</w:t>
      </w:r>
      <w:r w:rsidRPr="00414064">
        <w:rPr>
          <w:rFonts w:ascii="Times New Roman" w:eastAsia="宋体" w:hAnsi="Times New Roman" w:cs="Times New Roman" w:hint="eastAsia"/>
        </w:rPr>
        <w:t>的实验目的、实验原理、实验分组、实验步骤</w:t>
      </w:r>
      <w:r w:rsidR="00FF1B9B" w:rsidRPr="00414064">
        <w:rPr>
          <w:rFonts w:ascii="Times New Roman" w:eastAsia="宋体" w:hAnsi="Times New Roman" w:cs="Times New Roman" w:hint="eastAsia"/>
        </w:rPr>
        <w:t>与方法</w:t>
      </w:r>
      <w:r w:rsidRPr="00414064">
        <w:rPr>
          <w:rFonts w:ascii="Times New Roman" w:eastAsia="宋体" w:hAnsi="Times New Roman" w:cs="Times New Roman" w:hint="eastAsia"/>
        </w:rPr>
        <w:t>等；讲述实验报告的规范书写、实验数据的合理分析。</w:t>
      </w:r>
    </w:p>
    <w:p w14:paraId="72BF4798" w14:textId="77B82CD4" w:rsidR="003D3DF0" w:rsidRPr="00414064" w:rsidRDefault="003D3DF0" w:rsidP="003D3DF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2. </w:t>
      </w:r>
      <w:r w:rsidRPr="00414064">
        <w:rPr>
          <w:rFonts w:ascii="Times New Roman" w:eastAsia="宋体" w:hAnsi="Times New Roman" w:cs="Times New Roman"/>
        </w:rPr>
        <w:t>讨论法：围绕</w:t>
      </w:r>
      <w:r w:rsidRPr="00414064">
        <w:rPr>
          <w:rFonts w:ascii="Times New Roman" w:eastAsia="宋体" w:hAnsi="Times New Roman" w:cs="Times New Roman" w:hint="eastAsia"/>
        </w:rPr>
        <w:t>“考察解表药药效的实验方案、方法设计”</w:t>
      </w:r>
      <w:r w:rsidRPr="00414064">
        <w:rPr>
          <w:rFonts w:ascii="Times New Roman" w:eastAsia="宋体" w:hAnsi="Times New Roman" w:cs="Times New Roman"/>
        </w:rPr>
        <w:t>、</w:t>
      </w:r>
      <w:r w:rsidRPr="00414064">
        <w:rPr>
          <w:rFonts w:ascii="Times New Roman" w:eastAsia="宋体" w:hAnsi="Times New Roman" w:cs="Times New Roman" w:hint="eastAsia"/>
        </w:rPr>
        <w:t>“实验的注意事项”</w:t>
      </w:r>
      <w:r w:rsidRPr="00414064">
        <w:rPr>
          <w:rFonts w:ascii="Times New Roman" w:eastAsia="宋体" w:hAnsi="Times New Roman" w:cs="Times New Roman"/>
        </w:rPr>
        <w:t>等主题组织学生进行讨论。</w:t>
      </w:r>
    </w:p>
    <w:p w14:paraId="2F2A7FC4" w14:textId="1F94869B" w:rsidR="003D3DF0" w:rsidRPr="00414064" w:rsidRDefault="003D3DF0" w:rsidP="003D3DF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3. </w:t>
      </w:r>
      <w:r w:rsidRPr="00414064">
        <w:rPr>
          <w:rFonts w:ascii="Times New Roman" w:eastAsia="宋体" w:hAnsi="Times New Roman" w:cs="Times New Roman"/>
        </w:rPr>
        <w:t>翻转课堂法：围绕</w:t>
      </w:r>
      <w:r w:rsidRPr="00414064">
        <w:rPr>
          <w:rFonts w:ascii="Times New Roman" w:eastAsia="宋体" w:hAnsi="Times New Roman" w:cs="Times New Roman" w:hint="eastAsia"/>
        </w:rPr>
        <w:t>“以实验中进行的汗液分泌实验考查解表药的发汗药效，该实验方案的合理性和不足之处”</w:t>
      </w:r>
      <w:r w:rsidRPr="00414064">
        <w:rPr>
          <w:rFonts w:ascii="Times New Roman" w:eastAsia="宋体" w:hAnsi="Times New Roman" w:cs="Times New Roman"/>
        </w:rPr>
        <w:t>进行课堂翻转。</w:t>
      </w:r>
    </w:p>
    <w:p w14:paraId="0C744B43" w14:textId="0A3341F6" w:rsidR="003D3DF0" w:rsidRPr="00414064" w:rsidRDefault="003D3DF0" w:rsidP="003D3DF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4. PBL</w:t>
      </w:r>
      <w:r w:rsidRPr="00414064">
        <w:rPr>
          <w:rFonts w:ascii="Times New Roman" w:eastAsia="宋体" w:hAnsi="Times New Roman" w:cs="Times New Roman"/>
        </w:rPr>
        <w:t>法：</w:t>
      </w:r>
      <w:r w:rsidRPr="00414064">
        <w:rPr>
          <w:rFonts w:ascii="Times New Roman" w:eastAsia="宋体" w:hAnsi="Times New Roman" w:cs="Times New Roman" w:hint="eastAsia"/>
        </w:rPr>
        <w:t>围绕“中药解表药的药效考查，还可以进行哪些方面的实验”、“实验中遇到的</w:t>
      </w:r>
      <w:r w:rsidRPr="00414064">
        <w:rPr>
          <w:rFonts w:ascii="Times New Roman" w:eastAsia="宋体" w:hAnsi="Times New Roman" w:cs="Times New Roman"/>
        </w:rPr>
        <w:t>问题</w:t>
      </w:r>
      <w:r w:rsidRPr="00414064">
        <w:rPr>
          <w:rFonts w:ascii="Times New Roman" w:eastAsia="宋体" w:hAnsi="Times New Roman" w:cs="Times New Roman" w:hint="eastAsia"/>
        </w:rPr>
        <w:t>”、“实验中成败得失的原因”等，</w:t>
      </w:r>
      <w:r w:rsidRPr="00414064">
        <w:rPr>
          <w:rFonts w:ascii="Times New Roman" w:eastAsia="宋体" w:hAnsi="Times New Roman" w:cs="Times New Roman"/>
        </w:rPr>
        <w:t>引导学生查阅相关文献资料，进行分组讨论，并</w:t>
      </w:r>
      <w:r w:rsidRPr="00414064">
        <w:rPr>
          <w:rFonts w:ascii="Times New Roman" w:eastAsia="宋体" w:hAnsi="Times New Roman" w:cs="Times New Roman" w:hint="eastAsia"/>
        </w:rPr>
        <w:t>将</w:t>
      </w:r>
      <w:r w:rsidRPr="00414064">
        <w:rPr>
          <w:rFonts w:ascii="Times New Roman" w:eastAsia="宋体" w:hAnsi="Times New Roman" w:cs="Times New Roman"/>
        </w:rPr>
        <w:t>讨论</w:t>
      </w:r>
      <w:r w:rsidR="009E1330" w:rsidRPr="00414064">
        <w:rPr>
          <w:rFonts w:ascii="Times New Roman" w:eastAsia="宋体" w:hAnsi="Times New Roman" w:cs="Times New Roman" w:hint="eastAsia"/>
        </w:rPr>
        <w:t>结果写入实验</w:t>
      </w:r>
      <w:r w:rsidRPr="00414064">
        <w:rPr>
          <w:rFonts w:ascii="Times New Roman" w:eastAsia="宋体" w:hAnsi="Times New Roman" w:cs="Times New Roman"/>
        </w:rPr>
        <w:t>报告</w:t>
      </w:r>
      <w:r w:rsidR="009E1330" w:rsidRPr="00414064">
        <w:rPr>
          <w:rFonts w:ascii="Times New Roman" w:eastAsia="宋体" w:hAnsi="Times New Roman" w:cs="Times New Roman" w:hint="eastAsia"/>
        </w:rPr>
        <w:t>的讨论部分</w:t>
      </w:r>
      <w:r w:rsidRPr="00414064">
        <w:rPr>
          <w:rFonts w:ascii="Times New Roman" w:eastAsia="宋体" w:hAnsi="Times New Roman" w:cs="Times New Roman"/>
        </w:rPr>
        <w:t>。</w:t>
      </w:r>
    </w:p>
    <w:p w14:paraId="647800A3" w14:textId="77777777" w:rsidR="003D3DF0" w:rsidRPr="00414064" w:rsidRDefault="003D3DF0" w:rsidP="003D3DF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5. </w:t>
      </w:r>
      <w:r w:rsidRPr="00414064">
        <w:rPr>
          <w:rFonts w:ascii="Times New Roman" w:eastAsia="宋体" w:hAnsi="Times New Roman" w:cs="Times New Roman"/>
        </w:rPr>
        <w:t>演示法：教师实际操作演示</w:t>
      </w:r>
      <w:r w:rsidRPr="00414064">
        <w:rPr>
          <w:rFonts w:ascii="Times New Roman" w:eastAsia="宋体" w:hAnsi="Times New Roman" w:cs="Times New Roman" w:hint="eastAsia"/>
        </w:rPr>
        <w:t>或网络视频演示</w:t>
      </w:r>
      <w:r w:rsidRPr="00414064">
        <w:rPr>
          <w:rFonts w:ascii="Times New Roman" w:eastAsia="宋体" w:hAnsi="Times New Roman" w:cs="Times New Roman"/>
        </w:rPr>
        <w:t>。</w:t>
      </w:r>
    </w:p>
    <w:p w14:paraId="6ABD4900" w14:textId="77777777" w:rsidR="003D3DF0" w:rsidRPr="00414064" w:rsidRDefault="003D3DF0" w:rsidP="003D3DF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6. </w:t>
      </w:r>
      <w:r w:rsidRPr="00414064">
        <w:rPr>
          <w:rFonts w:ascii="Times New Roman" w:eastAsia="宋体" w:hAnsi="Times New Roman" w:cs="Times New Roman"/>
        </w:rPr>
        <w:t>读书指导法：指导学生阅读相关文献书籍及网络资源。</w:t>
      </w:r>
    </w:p>
    <w:p w14:paraId="24C42A4D" w14:textId="77777777" w:rsidR="0083072C" w:rsidRPr="00414064"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414064">
        <w:rPr>
          <w:rFonts w:ascii="Times New Roman" w:eastAsia="宋体" w:hAnsi="Times New Roman" w:cs="Times New Roman"/>
          <w:b/>
          <w:bCs/>
          <w:color w:val="000000"/>
          <w:kern w:val="0"/>
          <w:szCs w:val="21"/>
        </w:rPr>
        <w:lastRenderedPageBreak/>
        <w:t>5.</w:t>
      </w:r>
      <w:r w:rsidRPr="00414064">
        <w:rPr>
          <w:rFonts w:ascii="Times New Roman" w:eastAsia="宋体" w:hAnsi="Times New Roman" w:cs="Times New Roman"/>
          <w:b/>
          <w:bCs/>
          <w:color w:val="000000"/>
          <w:kern w:val="0"/>
          <w:szCs w:val="21"/>
        </w:rPr>
        <w:t>教</w:t>
      </w:r>
      <w:r w:rsidRPr="00414064">
        <w:rPr>
          <w:rFonts w:ascii="Times New Roman" w:eastAsia="宋体" w:hAnsi="Times New Roman" w:cs="Times New Roman"/>
          <w:b/>
          <w:bCs/>
          <w:szCs w:val="21"/>
        </w:rPr>
        <w:t>学评价</w:t>
      </w:r>
    </w:p>
    <w:p w14:paraId="4C14CFD6" w14:textId="087E5EA7" w:rsidR="00C914AD" w:rsidRPr="00414064"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1</w:t>
      </w:r>
      <w:r w:rsidR="00CC157A" w:rsidRPr="00414064">
        <w:rPr>
          <w:rFonts w:ascii="Times New Roman" w:eastAsia="宋体" w:hAnsi="Times New Roman" w:cs="Times New Roman"/>
          <w:szCs w:val="21"/>
        </w:rPr>
        <w:t xml:space="preserve">. </w:t>
      </w:r>
      <w:r w:rsidR="00C81960" w:rsidRPr="00414064">
        <w:rPr>
          <w:rFonts w:ascii="Times New Roman" w:eastAsia="宋体" w:hAnsi="Times New Roman" w:cs="Times New Roman" w:hint="eastAsia"/>
          <w:szCs w:val="21"/>
        </w:rPr>
        <w:t>通过观察麻黄汤对正常大鼠足跖汗液分泌的影响，理解麻黄汤发汗解表散热的功效，理解解表药的药效及其作用机制，</w:t>
      </w:r>
      <w:r w:rsidR="00FF1B9B" w:rsidRPr="00414064">
        <w:rPr>
          <w:rFonts w:ascii="Times New Roman" w:eastAsia="宋体" w:hAnsi="Times New Roman" w:cs="Times New Roman" w:hint="eastAsia"/>
          <w:szCs w:val="21"/>
        </w:rPr>
        <w:t>掌握</w:t>
      </w:r>
      <w:r w:rsidR="00C81960" w:rsidRPr="00414064">
        <w:rPr>
          <w:rFonts w:ascii="Times New Roman" w:eastAsia="宋体" w:hAnsi="Times New Roman" w:cs="Times New Roman" w:hint="eastAsia"/>
          <w:szCs w:val="21"/>
        </w:rPr>
        <w:t>解表药的一些研究方法</w:t>
      </w:r>
      <w:r w:rsidR="00CE1334" w:rsidRPr="00414064">
        <w:rPr>
          <w:rFonts w:ascii="Times New Roman" w:eastAsia="宋体" w:hAnsi="Times New Roman" w:cs="Times New Roman" w:hint="eastAsia"/>
          <w:szCs w:val="21"/>
        </w:rPr>
        <w:t>和研究思路</w:t>
      </w:r>
      <w:r w:rsidR="00C81960" w:rsidRPr="00414064">
        <w:rPr>
          <w:rFonts w:ascii="Times New Roman" w:eastAsia="宋体" w:hAnsi="Times New Roman" w:cs="Times New Roman" w:hint="eastAsia"/>
          <w:szCs w:val="21"/>
        </w:rPr>
        <w:t>。</w:t>
      </w:r>
    </w:p>
    <w:p w14:paraId="7FEEF550" w14:textId="2BC184A7" w:rsidR="00316FF9" w:rsidRPr="00414064" w:rsidRDefault="00C914AD" w:rsidP="00316FF9">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2</w:t>
      </w:r>
      <w:r w:rsidR="00CC157A" w:rsidRPr="00414064">
        <w:rPr>
          <w:rFonts w:ascii="Times New Roman" w:eastAsia="宋体" w:hAnsi="Times New Roman" w:cs="Times New Roman"/>
          <w:szCs w:val="21"/>
        </w:rPr>
        <w:t>.</w:t>
      </w:r>
      <w:r w:rsidR="00FF1B9B" w:rsidRPr="00414064">
        <w:rPr>
          <w:rFonts w:ascii="Times New Roman" w:eastAsia="宋体" w:hAnsi="Times New Roman" w:cs="Times New Roman"/>
          <w:szCs w:val="21"/>
        </w:rPr>
        <w:t xml:space="preserve"> </w:t>
      </w:r>
      <w:r w:rsidR="00316FF9" w:rsidRPr="00414064">
        <w:rPr>
          <w:rFonts w:ascii="Times New Roman" w:eastAsia="宋体" w:hAnsi="Times New Roman" w:cs="Times New Roman"/>
          <w:szCs w:val="21"/>
        </w:rPr>
        <w:t>课堂积极动脑并与教师充分互动。</w:t>
      </w:r>
    </w:p>
    <w:p w14:paraId="0D45FDE5" w14:textId="4BCF592D" w:rsidR="00316FF9" w:rsidRPr="00414064" w:rsidRDefault="00FF1B9B" w:rsidP="00316FF9">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3</w:t>
      </w:r>
      <w:r w:rsidR="00316FF9" w:rsidRPr="00414064">
        <w:rPr>
          <w:rFonts w:ascii="Times New Roman" w:eastAsia="宋体" w:hAnsi="Times New Roman" w:cs="Times New Roman"/>
          <w:szCs w:val="21"/>
        </w:rPr>
        <w:t xml:space="preserve">. </w:t>
      </w:r>
      <w:r w:rsidR="00316FF9" w:rsidRPr="00414064">
        <w:rPr>
          <w:rFonts w:ascii="Times New Roman" w:eastAsia="宋体" w:hAnsi="Times New Roman" w:cs="Times New Roman"/>
          <w:szCs w:val="21"/>
        </w:rPr>
        <w:t>通过</w:t>
      </w:r>
      <w:r w:rsidR="00316FF9" w:rsidRPr="00414064">
        <w:rPr>
          <w:rFonts w:ascii="Times New Roman" w:eastAsia="宋体" w:hAnsi="Times New Roman" w:cs="Times New Roman" w:hint="eastAsia"/>
          <w:szCs w:val="21"/>
        </w:rPr>
        <w:t>实验</w:t>
      </w:r>
      <w:r w:rsidR="00316FF9" w:rsidRPr="00414064">
        <w:rPr>
          <w:rFonts w:ascii="Times New Roman" w:eastAsia="宋体" w:hAnsi="Times New Roman" w:cs="Times New Roman"/>
          <w:szCs w:val="21"/>
        </w:rPr>
        <w:t>考试，高质量完成</w:t>
      </w:r>
      <w:r w:rsidR="00316FF9" w:rsidRPr="00414064">
        <w:rPr>
          <w:rFonts w:ascii="Times New Roman" w:eastAsia="宋体" w:hAnsi="Times New Roman" w:cs="Times New Roman" w:hint="eastAsia"/>
          <w:szCs w:val="21"/>
        </w:rPr>
        <w:t>实验报告</w:t>
      </w:r>
      <w:r w:rsidR="00316FF9" w:rsidRPr="00414064">
        <w:rPr>
          <w:rFonts w:ascii="Times New Roman" w:eastAsia="宋体" w:hAnsi="Times New Roman" w:cs="Times New Roman"/>
          <w:szCs w:val="21"/>
        </w:rPr>
        <w:t>。</w:t>
      </w:r>
    </w:p>
    <w:p w14:paraId="6050DC06" w14:textId="77777777" w:rsidR="003D3DF0" w:rsidRPr="00414064" w:rsidRDefault="003D3DF0"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1CEDAFAA" w14:textId="60240140" w:rsidR="0083072C" w:rsidRPr="00414064" w:rsidRDefault="0000252A" w:rsidP="009F0510">
      <w:pPr>
        <w:widowControl/>
        <w:adjustRightInd w:val="0"/>
        <w:snapToGrid w:val="0"/>
        <w:spacing w:line="360" w:lineRule="auto"/>
        <w:ind w:firstLineChars="200" w:firstLine="482"/>
        <w:jc w:val="left"/>
        <w:rPr>
          <w:rFonts w:ascii="Times New Roman" w:hAnsi="Times New Roman" w:cs="Times New Roman"/>
        </w:rPr>
      </w:pPr>
      <w:r w:rsidRPr="00414064">
        <w:rPr>
          <w:rFonts w:ascii="Times New Roman" w:eastAsia="黑体" w:hAnsi="Times New Roman" w:cs="Times New Roman" w:hint="eastAsia"/>
          <w:b/>
          <w:sz w:val="24"/>
          <w:szCs w:val="24"/>
        </w:rPr>
        <w:t>实验三</w:t>
      </w:r>
      <w:r w:rsidRPr="00414064">
        <w:rPr>
          <w:rFonts w:ascii="Times New Roman" w:eastAsia="黑体" w:hAnsi="Times New Roman" w:cs="Times New Roman" w:hint="eastAsia"/>
          <w:b/>
          <w:sz w:val="24"/>
          <w:szCs w:val="24"/>
        </w:rPr>
        <w:t xml:space="preserve"> </w:t>
      </w:r>
      <w:r w:rsidRPr="00414064">
        <w:rPr>
          <w:rFonts w:ascii="Times New Roman" w:eastAsia="黑体" w:hAnsi="Times New Roman" w:cs="Times New Roman" w:hint="eastAsia"/>
          <w:b/>
          <w:sz w:val="24"/>
          <w:szCs w:val="24"/>
        </w:rPr>
        <w:t>生大黄、制大黄对小鼠排便的影响</w:t>
      </w:r>
    </w:p>
    <w:p w14:paraId="79B09F37"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1. </w:t>
      </w:r>
      <w:r w:rsidRPr="00414064">
        <w:rPr>
          <w:rFonts w:ascii="Times New Roman" w:eastAsia="宋体" w:hAnsi="Times New Roman" w:cs="Times New Roman"/>
          <w:b/>
          <w:bCs/>
          <w:color w:val="000000"/>
          <w:kern w:val="0"/>
          <w:szCs w:val="21"/>
        </w:rPr>
        <w:t>教学目标</w:t>
      </w:r>
      <w:r w:rsidRPr="00414064">
        <w:rPr>
          <w:rFonts w:ascii="Times New Roman" w:eastAsia="宋体" w:hAnsi="Times New Roman" w:cs="Times New Roman"/>
          <w:b/>
          <w:bCs/>
          <w:color w:val="000000"/>
          <w:kern w:val="0"/>
          <w:szCs w:val="21"/>
        </w:rPr>
        <w:t xml:space="preserve"> </w:t>
      </w:r>
    </w:p>
    <w:p w14:paraId="07D8F6FF" w14:textId="5C9ED9DC"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通过</w:t>
      </w:r>
      <w:r w:rsidR="00FF1B9B" w:rsidRPr="00414064">
        <w:rPr>
          <w:rFonts w:ascii="Times New Roman" w:eastAsia="宋体" w:hAnsi="Times New Roman" w:cs="Times New Roman" w:hint="eastAsia"/>
          <w:color w:val="000000"/>
          <w:kern w:val="0"/>
          <w:szCs w:val="21"/>
        </w:rPr>
        <w:t>观察生大黄、制大黄对小鼠排便时间和数量的影响，理解大黄泻下攻积的功效和不同炮制品功效主治间的区别，学习泻下药的一些研究方法。</w:t>
      </w:r>
      <w:r w:rsidRPr="00414064">
        <w:rPr>
          <w:rFonts w:ascii="Times New Roman" w:eastAsia="宋体" w:hAnsi="Times New Roman" w:cs="Times New Roman" w:hint="eastAsia"/>
          <w:color w:val="000000"/>
          <w:kern w:val="0"/>
          <w:szCs w:val="21"/>
        </w:rPr>
        <w:t>掌握实验过程中使用的相关仪器操作及仪器工作原理；学会文献资料查阅与分析、实验数据分析与整理、规范的实验报告和科研论文书写等基本技能，学会分析实验的注意事项、实验中遇到的问题和实验中成败得失的原因；结合本实验内容分析实验方案的合理性和不足之处，思考考察</w:t>
      </w:r>
      <w:r w:rsidR="00FF1B9B" w:rsidRPr="00414064">
        <w:rPr>
          <w:rFonts w:ascii="Times New Roman" w:eastAsia="宋体" w:hAnsi="Times New Roman" w:cs="Times New Roman" w:hint="eastAsia"/>
          <w:color w:val="000000"/>
          <w:kern w:val="0"/>
          <w:szCs w:val="21"/>
        </w:rPr>
        <w:t>泻下</w:t>
      </w:r>
      <w:r w:rsidRPr="00414064">
        <w:rPr>
          <w:rFonts w:ascii="Times New Roman" w:eastAsia="宋体" w:hAnsi="Times New Roman" w:cs="Times New Roman" w:hint="eastAsia"/>
          <w:color w:val="000000"/>
          <w:kern w:val="0"/>
          <w:szCs w:val="21"/>
        </w:rPr>
        <w:t>药药效的实验方案、方法设计等，了解</w:t>
      </w:r>
      <w:r w:rsidR="00FF1B9B" w:rsidRPr="00414064">
        <w:rPr>
          <w:rFonts w:ascii="Times New Roman" w:eastAsia="宋体" w:hAnsi="Times New Roman" w:cs="Times New Roman" w:hint="eastAsia"/>
          <w:color w:val="000000"/>
          <w:kern w:val="0"/>
          <w:szCs w:val="21"/>
        </w:rPr>
        <w:t>泻下</w:t>
      </w:r>
      <w:r w:rsidRPr="00414064">
        <w:rPr>
          <w:rFonts w:ascii="Times New Roman" w:eastAsia="宋体" w:hAnsi="Times New Roman" w:cs="Times New Roman" w:hint="eastAsia"/>
          <w:color w:val="000000"/>
          <w:kern w:val="0"/>
          <w:szCs w:val="21"/>
        </w:rPr>
        <w:t>类中药最新药理学研究进展。</w:t>
      </w:r>
    </w:p>
    <w:p w14:paraId="29884B69"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2. </w:t>
      </w:r>
      <w:r w:rsidRPr="00414064">
        <w:rPr>
          <w:rFonts w:ascii="Times New Roman" w:eastAsia="宋体" w:hAnsi="Times New Roman" w:cs="Times New Roman"/>
          <w:b/>
          <w:bCs/>
          <w:color w:val="000000"/>
          <w:kern w:val="0"/>
          <w:szCs w:val="21"/>
        </w:rPr>
        <w:t>教学重难点</w:t>
      </w:r>
    </w:p>
    <w:p w14:paraId="7B321529" w14:textId="70051407" w:rsidR="00C81960" w:rsidRPr="00414064" w:rsidRDefault="00FF1B9B"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观察生大黄、制大黄对小鼠排便时间和数量的影响，</w:t>
      </w:r>
      <w:r w:rsidR="00C81960" w:rsidRPr="00414064">
        <w:rPr>
          <w:rFonts w:ascii="Times New Roman" w:eastAsia="宋体" w:hAnsi="Times New Roman" w:cs="Times New Roman" w:hint="eastAsia"/>
          <w:color w:val="000000"/>
          <w:kern w:val="0"/>
          <w:szCs w:val="21"/>
        </w:rPr>
        <w:t>数据的整理分析，实验中遇到的问题和实验中成败得失的原因的分析，实验报告的规范书写。</w:t>
      </w:r>
    </w:p>
    <w:p w14:paraId="5623C9E0" w14:textId="61CFC7D5" w:rsidR="0083072C" w:rsidRPr="00414064" w:rsidRDefault="0083072C"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3.</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教学内容</w:t>
      </w:r>
    </w:p>
    <w:p w14:paraId="36047F0D" w14:textId="25B14438" w:rsidR="0083072C" w:rsidRPr="00414064" w:rsidRDefault="00FF1B9B"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hint="eastAsia"/>
          <w:szCs w:val="21"/>
        </w:rPr>
        <w:t>观察生大黄、制大黄对小鼠排便时间和数量的影响</w:t>
      </w:r>
      <w:r w:rsidR="0083072C" w:rsidRPr="00414064">
        <w:rPr>
          <w:rFonts w:ascii="Times New Roman" w:eastAsia="宋体" w:hAnsi="Times New Roman" w:cs="Times New Roman"/>
          <w:szCs w:val="21"/>
        </w:rPr>
        <w:t>。</w:t>
      </w:r>
    </w:p>
    <w:p w14:paraId="658AE60B" w14:textId="422160F3"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4.</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教学方法</w:t>
      </w:r>
      <w:r w:rsidRPr="00414064">
        <w:rPr>
          <w:rFonts w:ascii="Times New Roman" w:eastAsia="宋体" w:hAnsi="Times New Roman" w:cs="Times New Roman"/>
          <w:b/>
          <w:bCs/>
          <w:color w:val="000000"/>
          <w:kern w:val="0"/>
          <w:szCs w:val="21"/>
        </w:rPr>
        <w:t xml:space="preserve"> </w:t>
      </w:r>
    </w:p>
    <w:p w14:paraId="1FCCB1C7" w14:textId="015FB270"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1. </w:t>
      </w:r>
      <w:r w:rsidRPr="00414064">
        <w:rPr>
          <w:rFonts w:ascii="Times New Roman" w:eastAsia="宋体" w:hAnsi="Times New Roman" w:cs="Times New Roman"/>
        </w:rPr>
        <w:t>讲授法：讲授</w:t>
      </w:r>
      <w:r w:rsidRPr="00414064">
        <w:rPr>
          <w:rFonts w:ascii="Times New Roman" w:eastAsia="宋体" w:hAnsi="Times New Roman" w:cs="Times New Roman" w:hint="eastAsia"/>
        </w:rPr>
        <w:t>的实验目的、实验原理、实验分组、实验步骤</w:t>
      </w:r>
      <w:r w:rsidR="00FF1B9B" w:rsidRPr="00414064">
        <w:rPr>
          <w:rFonts w:ascii="Times New Roman" w:eastAsia="宋体" w:hAnsi="Times New Roman" w:cs="Times New Roman" w:hint="eastAsia"/>
        </w:rPr>
        <w:t>与方法</w:t>
      </w:r>
      <w:r w:rsidRPr="00414064">
        <w:rPr>
          <w:rFonts w:ascii="Times New Roman" w:eastAsia="宋体" w:hAnsi="Times New Roman" w:cs="Times New Roman" w:hint="eastAsia"/>
        </w:rPr>
        <w:t>等；讲述实验报告的规范书写、实验数据的合理分析。</w:t>
      </w:r>
    </w:p>
    <w:p w14:paraId="0ACCD9F7" w14:textId="3AC77668"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2. </w:t>
      </w:r>
      <w:r w:rsidRPr="00414064">
        <w:rPr>
          <w:rFonts w:ascii="Times New Roman" w:eastAsia="宋体" w:hAnsi="Times New Roman" w:cs="Times New Roman"/>
        </w:rPr>
        <w:t>讨论法：围绕</w:t>
      </w:r>
      <w:r w:rsidRPr="00414064">
        <w:rPr>
          <w:rFonts w:ascii="Times New Roman" w:eastAsia="宋体" w:hAnsi="Times New Roman" w:cs="Times New Roman" w:hint="eastAsia"/>
        </w:rPr>
        <w:t>“考察泻下药药效的实验方案、方法设计”</w:t>
      </w:r>
      <w:r w:rsidRPr="00414064">
        <w:rPr>
          <w:rFonts w:ascii="Times New Roman" w:eastAsia="宋体" w:hAnsi="Times New Roman" w:cs="Times New Roman"/>
        </w:rPr>
        <w:t>、</w:t>
      </w:r>
      <w:r w:rsidRPr="00414064">
        <w:rPr>
          <w:rFonts w:ascii="Times New Roman" w:eastAsia="宋体" w:hAnsi="Times New Roman" w:cs="Times New Roman" w:hint="eastAsia"/>
        </w:rPr>
        <w:t>“实验的注意事项”</w:t>
      </w:r>
      <w:r w:rsidRPr="00414064">
        <w:rPr>
          <w:rFonts w:ascii="Times New Roman" w:eastAsia="宋体" w:hAnsi="Times New Roman" w:cs="Times New Roman"/>
        </w:rPr>
        <w:t>等主题组织学生进行讨论。</w:t>
      </w:r>
    </w:p>
    <w:p w14:paraId="6FD294D2" w14:textId="15C9A43D"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3. </w:t>
      </w:r>
      <w:r w:rsidRPr="00414064">
        <w:rPr>
          <w:rFonts w:ascii="Times New Roman" w:eastAsia="宋体" w:hAnsi="Times New Roman" w:cs="Times New Roman"/>
        </w:rPr>
        <w:t>翻转课堂法：围绕</w:t>
      </w:r>
      <w:r w:rsidRPr="00414064">
        <w:rPr>
          <w:rFonts w:ascii="Times New Roman" w:eastAsia="宋体" w:hAnsi="Times New Roman" w:cs="Times New Roman" w:hint="eastAsia"/>
        </w:rPr>
        <w:t>“以实验中进行的炭末肠推进实验考查泻下药的促进肠蠕动药效，该实验方案的合理性和不足之处”</w:t>
      </w:r>
      <w:r w:rsidRPr="00414064">
        <w:rPr>
          <w:rFonts w:ascii="Times New Roman" w:eastAsia="宋体" w:hAnsi="Times New Roman" w:cs="Times New Roman"/>
        </w:rPr>
        <w:t>进行课堂翻转。</w:t>
      </w:r>
    </w:p>
    <w:p w14:paraId="7CA4300D" w14:textId="11548218"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4. PBL</w:t>
      </w:r>
      <w:r w:rsidRPr="00414064">
        <w:rPr>
          <w:rFonts w:ascii="Times New Roman" w:eastAsia="宋体" w:hAnsi="Times New Roman" w:cs="Times New Roman"/>
        </w:rPr>
        <w:t>法：</w:t>
      </w:r>
      <w:r w:rsidRPr="00414064">
        <w:rPr>
          <w:rFonts w:ascii="Times New Roman" w:eastAsia="宋体" w:hAnsi="Times New Roman" w:cs="Times New Roman" w:hint="eastAsia"/>
        </w:rPr>
        <w:t>围绕“中药泻下药的药效考查，还可以进行哪些方面的实验”、“实验中遇到的</w:t>
      </w:r>
      <w:r w:rsidRPr="00414064">
        <w:rPr>
          <w:rFonts w:ascii="Times New Roman" w:eastAsia="宋体" w:hAnsi="Times New Roman" w:cs="Times New Roman"/>
        </w:rPr>
        <w:t>问题</w:t>
      </w:r>
      <w:r w:rsidRPr="00414064">
        <w:rPr>
          <w:rFonts w:ascii="Times New Roman" w:eastAsia="宋体" w:hAnsi="Times New Roman" w:cs="Times New Roman" w:hint="eastAsia"/>
        </w:rPr>
        <w:t>”、“实验中成败得失的原因”、“生大黄和制大黄为何药效强度出现差异”等，</w:t>
      </w:r>
      <w:r w:rsidRPr="00414064">
        <w:rPr>
          <w:rFonts w:ascii="Times New Roman" w:eastAsia="宋体" w:hAnsi="Times New Roman" w:cs="Times New Roman"/>
        </w:rPr>
        <w:t>引导学生查阅相关文献资料，进行分组讨论，并</w:t>
      </w:r>
      <w:r w:rsidRPr="00414064">
        <w:rPr>
          <w:rFonts w:ascii="Times New Roman" w:eastAsia="宋体" w:hAnsi="Times New Roman" w:cs="Times New Roman" w:hint="eastAsia"/>
        </w:rPr>
        <w:t>将</w:t>
      </w:r>
      <w:r w:rsidRPr="00414064">
        <w:rPr>
          <w:rFonts w:ascii="Times New Roman" w:eastAsia="宋体" w:hAnsi="Times New Roman" w:cs="Times New Roman"/>
        </w:rPr>
        <w:t>讨论</w:t>
      </w:r>
      <w:r w:rsidRPr="00414064">
        <w:rPr>
          <w:rFonts w:ascii="Times New Roman" w:eastAsia="宋体" w:hAnsi="Times New Roman" w:cs="Times New Roman" w:hint="eastAsia"/>
        </w:rPr>
        <w:t>结果写入实验</w:t>
      </w:r>
      <w:r w:rsidRPr="00414064">
        <w:rPr>
          <w:rFonts w:ascii="Times New Roman" w:eastAsia="宋体" w:hAnsi="Times New Roman" w:cs="Times New Roman"/>
        </w:rPr>
        <w:t>报告</w:t>
      </w:r>
      <w:r w:rsidRPr="00414064">
        <w:rPr>
          <w:rFonts w:ascii="Times New Roman" w:eastAsia="宋体" w:hAnsi="Times New Roman" w:cs="Times New Roman" w:hint="eastAsia"/>
        </w:rPr>
        <w:t>的讨论部分</w:t>
      </w:r>
      <w:r w:rsidRPr="00414064">
        <w:rPr>
          <w:rFonts w:ascii="Times New Roman" w:eastAsia="宋体" w:hAnsi="Times New Roman" w:cs="Times New Roman"/>
        </w:rPr>
        <w:t>。</w:t>
      </w:r>
    </w:p>
    <w:p w14:paraId="41D454FD" w14:textId="77777777"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5. </w:t>
      </w:r>
      <w:r w:rsidRPr="00414064">
        <w:rPr>
          <w:rFonts w:ascii="Times New Roman" w:eastAsia="宋体" w:hAnsi="Times New Roman" w:cs="Times New Roman"/>
        </w:rPr>
        <w:t>演示法：教师实际操作演示</w:t>
      </w:r>
      <w:r w:rsidRPr="00414064">
        <w:rPr>
          <w:rFonts w:ascii="Times New Roman" w:eastAsia="宋体" w:hAnsi="Times New Roman" w:cs="Times New Roman" w:hint="eastAsia"/>
        </w:rPr>
        <w:t>或网络视频演示</w:t>
      </w:r>
      <w:r w:rsidRPr="00414064">
        <w:rPr>
          <w:rFonts w:ascii="Times New Roman" w:eastAsia="宋体" w:hAnsi="Times New Roman" w:cs="Times New Roman"/>
        </w:rPr>
        <w:t>。</w:t>
      </w:r>
    </w:p>
    <w:p w14:paraId="09CD47E7" w14:textId="77777777"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6. </w:t>
      </w:r>
      <w:r w:rsidRPr="00414064">
        <w:rPr>
          <w:rFonts w:ascii="Times New Roman" w:eastAsia="宋体" w:hAnsi="Times New Roman" w:cs="Times New Roman"/>
        </w:rPr>
        <w:t>读书指导法：指导学生阅读相关文献书籍及网络资源。</w:t>
      </w:r>
    </w:p>
    <w:p w14:paraId="73B778F2" w14:textId="77777777" w:rsidR="0083072C" w:rsidRPr="00414064"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414064">
        <w:rPr>
          <w:rFonts w:ascii="Times New Roman" w:eastAsia="宋体" w:hAnsi="Times New Roman" w:cs="Times New Roman"/>
          <w:b/>
          <w:bCs/>
          <w:color w:val="000000"/>
          <w:kern w:val="0"/>
          <w:szCs w:val="21"/>
        </w:rPr>
        <w:t>5.</w:t>
      </w:r>
      <w:r w:rsidRPr="00414064">
        <w:rPr>
          <w:rFonts w:ascii="Times New Roman" w:eastAsia="宋体" w:hAnsi="Times New Roman" w:cs="Times New Roman"/>
          <w:b/>
          <w:bCs/>
          <w:color w:val="000000"/>
          <w:kern w:val="0"/>
          <w:szCs w:val="21"/>
        </w:rPr>
        <w:t>教</w:t>
      </w:r>
      <w:r w:rsidRPr="00414064">
        <w:rPr>
          <w:rFonts w:ascii="Times New Roman" w:eastAsia="宋体" w:hAnsi="Times New Roman" w:cs="Times New Roman"/>
          <w:b/>
          <w:bCs/>
          <w:szCs w:val="21"/>
        </w:rPr>
        <w:t>学评价</w:t>
      </w:r>
    </w:p>
    <w:p w14:paraId="34BF08BF" w14:textId="6656B0A7" w:rsidR="00FF1B9B" w:rsidRPr="00414064" w:rsidRDefault="0083072C" w:rsidP="00FF1B9B">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1</w:t>
      </w:r>
      <w:r w:rsidR="00CC157A" w:rsidRPr="00414064">
        <w:rPr>
          <w:rFonts w:ascii="Times New Roman" w:eastAsia="宋体" w:hAnsi="Times New Roman" w:cs="Times New Roman"/>
          <w:szCs w:val="21"/>
        </w:rPr>
        <w:t xml:space="preserve">. </w:t>
      </w:r>
      <w:r w:rsidR="00FF1B9B" w:rsidRPr="00414064">
        <w:rPr>
          <w:rFonts w:ascii="Times New Roman" w:eastAsia="宋体" w:hAnsi="Times New Roman" w:cs="Times New Roman" w:hint="eastAsia"/>
          <w:szCs w:val="21"/>
        </w:rPr>
        <w:t>通过观察生大黄、制大黄对小鼠排便时间和数量的影响，理解大黄泻下攻积的功效和不同炮制品功效主治间的区别，掌握泻下药的一些研究方法和研究思路。</w:t>
      </w:r>
    </w:p>
    <w:p w14:paraId="5129E92C" w14:textId="0B2189D5" w:rsidR="00316FF9" w:rsidRPr="00414064" w:rsidRDefault="00FF1B9B" w:rsidP="00FF1B9B">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lastRenderedPageBreak/>
        <w:t>2</w:t>
      </w:r>
      <w:r w:rsidR="00316FF9" w:rsidRPr="00414064">
        <w:rPr>
          <w:rFonts w:ascii="Times New Roman" w:eastAsia="宋体" w:hAnsi="Times New Roman" w:cs="Times New Roman"/>
          <w:szCs w:val="21"/>
        </w:rPr>
        <w:t xml:space="preserve">. </w:t>
      </w:r>
      <w:r w:rsidR="00316FF9" w:rsidRPr="00414064">
        <w:rPr>
          <w:rFonts w:ascii="Times New Roman" w:eastAsia="宋体" w:hAnsi="Times New Roman" w:cs="Times New Roman"/>
          <w:szCs w:val="21"/>
        </w:rPr>
        <w:t>课堂积极动脑并与教师充分互动。</w:t>
      </w:r>
    </w:p>
    <w:p w14:paraId="4FE3128D" w14:textId="526D01EB" w:rsidR="00316FF9" w:rsidRPr="00414064" w:rsidRDefault="00FF1B9B" w:rsidP="00316FF9">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3</w:t>
      </w:r>
      <w:r w:rsidR="00316FF9" w:rsidRPr="00414064">
        <w:rPr>
          <w:rFonts w:ascii="Times New Roman" w:eastAsia="宋体" w:hAnsi="Times New Roman" w:cs="Times New Roman"/>
          <w:szCs w:val="21"/>
        </w:rPr>
        <w:t xml:space="preserve">. </w:t>
      </w:r>
      <w:r w:rsidR="00316FF9" w:rsidRPr="00414064">
        <w:rPr>
          <w:rFonts w:ascii="Times New Roman" w:eastAsia="宋体" w:hAnsi="Times New Roman" w:cs="Times New Roman"/>
          <w:szCs w:val="21"/>
        </w:rPr>
        <w:t>通过</w:t>
      </w:r>
      <w:r w:rsidR="00316FF9" w:rsidRPr="00414064">
        <w:rPr>
          <w:rFonts w:ascii="Times New Roman" w:eastAsia="宋体" w:hAnsi="Times New Roman" w:cs="Times New Roman" w:hint="eastAsia"/>
          <w:szCs w:val="21"/>
        </w:rPr>
        <w:t>实验</w:t>
      </w:r>
      <w:r w:rsidR="00316FF9" w:rsidRPr="00414064">
        <w:rPr>
          <w:rFonts w:ascii="Times New Roman" w:eastAsia="宋体" w:hAnsi="Times New Roman" w:cs="Times New Roman"/>
          <w:szCs w:val="21"/>
        </w:rPr>
        <w:t>考试，高质量完成</w:t>
      </w:r>
      <w:r w:rsidR="00316FF9" w:rsidRPr="00414064">
        <w:rPr>
          <w:rFonts w:ascii="Times New Roman" w:eastAsia="宋体" w:hAnsi="Times New Roman" w:cs="Times New Roman" w:hint="eastAsia"/>
          <w:szCs w:val="21"/>
        </w:rPr>
        <w:t>实验报告</w:t>
      </w:r>
      <w:r w:rsidR="00316FF9" w:rsidRPr="00414064">
        <w:rPr>
          <w:rFonts w:ascii="Times New Roman" w:eastAsia="宋体" w:hAnsi="Times New Roman" w:cs="Times New Roman"/>
          <w:szCs w:val="21"/>
        </w:rPr>
        <w:t>。</w:t>
      </w:r>
    </w:p>
    <w:p w14:paraId="2B95626D" w14:textId="29277A96" w:rsidR="0083072C" w:rsidRPr="00414064" w:rsidRDefault="0083072C" w:rsidP="005A56D3">
      <w:pPr>
        <w:widowControl/>
        <w:adjustRightInd w:val="0"/>
        <w:snapToGrid w:val="0"/>
        <w:spacing w:line="360" w:lineRule="auto"/>
        <w:jc w:val="left"/>
        <w:rPr>
          <w:rFonts w:ascii="Times New Roman" w:eastAsia="宋体" w:hAnsi="Times New Roman" w:cs="Times New Roman"/>
          <w:szCs w:val="21"/>
        </w:rPr>
      </w:pPr>
    </w:p>
    <w:p w14:paraId="2D7B3EF4" w14:textId="22443766" w:rsidR="0083072C" w:rsidRPr="00414064" w:rsidRDefault="0000252A" w:rsidP="0000252A">
      <w:pPr>
        <w:widowControl/>
        <w:adjustRightInd w:val="0"/>
        <w:snapToGrid w:val="0"/>
        <w:spacing w:line="360" w:lineRule="auto"/>
        <w:ind w:firstLineChars="200" w:firstLine="482"/>
        <w:jc w:val="left"/>
        <w:rPr>
          <w:rFonts w:ascii="Times New Roman" w:hAnsi="Times New Roman" w:cs="Times New Roman"/>
        </w:rPr>
      </w:pPr>
      <w:r w:rsidRPr="00414064">
        <w:rPr>
          <w:rFonts w:ascii="Times New Roman" w:eastAsia="黑体" w:hAnsi="Times New Roman" w:cs="Times New Roman" w:hint="eastAsia"/>
          <w:b/>
          <w:sz w:val="24"/>
          <w:szCs w:val="24"/>
        </w:rPr>
        <w:t>实验四</w:t>
      </w:r>
      <w:r w:rsidRPr="00414064">
        <w:rPr>
          <w:rFonts w:ascii="Times New Roman" w:eastAsia="黑体" w:hAnsi="Times New Roman" w:cs="Times New Roman" w:hint="eastAsia"/>
          <w:b/>
          <w:sz w:val="24"/>
          <w:szCs w:val="24"/>
        </w:rPr>
        <w:t xml:space="preserve"> </w:t>
      </w:r>
      <w:r w:rsidRPr="00414064">
        <w:rPr>
          <w:rFonts w:ascii="Times New Roman" w:eastAsia="黑体" w:hAnsi="Times New Roman" w:cs="Times New Roman" w:hint="eastAsia"/>
          <w:b/>
          <w:sz w:val="24"/>
          <w:szCs w:val="24"/>
        </w:rPr>
        <w:t>黄芩对</w:t>
      </w:r>
      <w:bookmarkStart w:id="3" w:name="_Hlk76910726"/>
      <w:r w:rsidRPr="00414064">
        <w:rPr>
          <w:rFonts w:ascii="Times New Roman" w:eastAsia="黑体" w:hAnsi="Times New Roman" w:cs="Times New Roman" w:hint="eastAsia"/>
          <w:b/>
          <w:sz w:val="24"/>
          <w:szCs w:val="24"/>
        </w:rPr>
        <w:t>巴豆油所致小鼠耳廓肿胀</w:t>
      </w:r>
      <w:bookmarkEnd w:id="3"/>
      <w:r w:rsidRPr="00414064">
        <w:rPr>
          <w:rFonts w:ascii="Times New Roman" w:eastAsia="黑体" w:hAnsi="Times New Roman" w:cs="Times New Roman" w:hint="eastAsia"/>
          <w:b/>
          <w:sz w:val="24"/>
          <w:szCs w:val="24"/>
        </w:rPr>
        <w:t>的影响</w:t>
      </w:r>
    </w:p>
    <w:p w14:paraId="2E0E0C36"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1. </w:t>
      </w:r>
      <w:r w:rsidRPr="00414064">
        <w:rPr>
          <w:rFonts w:ascii="Times New Roman" w:eastAsia="宋体" w:hAnsi="Times New Roman" w:cs="Times New Roman"/>
          <w:b/>
          <w:bCs/>
          <w:color w:val="000000"/>
          <w:kern w:val="0"/>
          <w:szCs w:val="21"/>
        </w:rPr>
        <w:t>教学目标</w:t>
      </w:r>
      <w:r w:rsidRPr="00414064">
        <w:rPr>
          <w:rFonts w:ascii="Times New Roman" w:eastAsia="宋体" w:hAnsi="Times New Roman" w:cs="Times New Roman"/>
          <w:b/>
          <w:bCs/>
          <w:color w:val="000000"/>
          <w:kern w:val="0"/>
          <w:szCs w:val="21"/>
        </w:rPr>
        <w:t xml:space="preserve"> </w:t>
      </w:r>
    </w:p>
    <w:p w14:paraId="6BF74A62" w14:textId="5D9DADFD"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通过观察</w:t>
      </w:r>
      <w:r w:rsidR="005E4610" w:rsidRPr="00414064">
        <w:rPr>
          <w:rFonts w:ascii="Times New Roman" w:eastAsia="宋体" w:hAnsi="Times New Roman" w:cs="Times New Roman" w:hint="eastAsia"/>
          <w:color w:val="000000"/>
          <w:kern w:val="0"/>
          <w:szCs w:val="21"/>
        </w:rPr>
        <w:t>黄芩</w:t>
      </w:r>
      <w:r w:rsidRPr="00414064">
        <w:rPr>
          <w:rFonts w:ascii="Times New Roman" w:eastAsia="宋体" w:hAnsi="Times New Roman" w:cs="Times New Roman" w:hint="eastAsia"/>
          <w:color w:val="000000"/>
          <w:kern w:val="0"/>
          <w:szCs w:val="21"/>
        </w:rPr>
        <w:t>对</w:t>
      </w:r>
      <w:r w:rsidR="005E4610" w:rsidRPr="00414064">
        <w:rPr>
          <w:rFonts w:ascii="Times New Roman" w:eastAsia="宋体" w:hAnsi="Times New Roman" w:cs="Times New Roman" w:hint="eastAsia"/>
          <w:color w:val="000000"/>
          <w:kern w:val="0"/>
          <w:szCs w:val="21"/>
        </w:rPr>
        <w:t>巴豆油所致小鼠耳廓肿胀</w:t>
      </w:r>
      <w:r w:rsidRPr="00414064">
        <w:rPr>
          <w:rFonts w:ascii="Times New Roman" w:eastAsia="宋体" w:hAnsi="Times New Roman" w:cs="Times New Roman" w:hint="eastAsia"/>
          <w:color w:val="000000"/>
          <w:kern w:val="0"/>
          <w:szCs w:val="21"/>
        </w:rPr>
        <w:t>的影响，理解</w:t>
      </w:r>
      <w:r w:rsidR="005E4610" w:rsidRPr="00414064">
        <w:rPr>
          <w:rFonts w:ascii="Times New Roman" w:eastAsia="宋体" w:hAnsi="Times New Roman" w:cs="Times New Roman" w:hint="eastAsia"/>
          <w:color w:val="000000"/>
          <w:kern w:val="0"/>
          <w:szCs w:val="21"/>
        </w:rPr>
        <w:t>黄芩清热解毒</w:t>
      </w:r>
      <w:r w:rsidRPr="00414064">
        <w:rPr>
          <w:rFonts w:ascii="Times New Roman" w:eastAsia="宋体" w:hAnsi="Times New Roman" w:cs="Times New Roman" w:hint="eastAsia"/>
          <w:color w:val="000000"/>
          <w:kern w:val="0"/>
          <w:szCs w:val="21"/>
        </w:rPr>
        <w:t>的功效，理解</w:t>
      </w:r>
      <w:r w:rsidR="005E4610" w:rsidRPr="00414064">
        <w:rPr>
          <w:rFonts w:ascii="Times New Roman" w:eastAsia="宋体" w:hAnsi="Times New Roman" w:cs="Times New Roman" w:hint="eastAsia"/>
          <w:color w:val="000000"/>
          <w:kern w:val="0"/>
          <w:szCs w:val="21"/>
        </w:rPr>
        <w:t>清热</w:t>
      </w:r>
      <w:r w:rsidRPr="00414064">
        <w:rPr>
          <w:rFonts w:ascii="Times New Roman" w:eastAsia="宋体" w:hAnsi="Times New Roman" w:cs="Times New Roman" w:hint="eastAsia"/>
          <w:color w:val="000000"/>
          <w:kern w:val="0"/>
          <w:szCs w:val="21"/>
        </w:rPr>
        <w:t>药的药效及其作用机制，并学习</w:t>
      </w:r>
      <w:r w:rsidR="005E4610" w:rsidRPr="00414064">
        <w:rPr>
          <w:rFonts w:ascii="Times New Roman" w:eastAsia="宋体" w:hAnsi="Times New Roman" w:cs="Times New Roman" w:hint="eastAsia"/>
          <w:color w:val="000000"/>
          <w:kern w:val="0"/>
          <w:szCs w:val="21"/>
        </w:rPr>
        <w:t>清热</w:t>
      </w:r>
      <w:r w:rsidRPr="00414064">
        <w:rPr>
          <w:rFonts w:ascii="Times New Roman" w:eastAsia="宋体" w:hAnsi="Times New Roman" w:cs="Times New Roman" w:hint="eastAsia"/>
          <w:color w:val="000000"/>
          <w:kern w:val="0"/>
          <w:szCs w:val="21"/>
        </w:rPr>
        <w:t>药的一些研究方法。掌握实验过程中使用的相关仪器操作及仪器工作原理；学会文献资料查阅与分析、实验数据分析与整理、规范的实验报告和科研论文书写等基本技能，学会分析实验的注意事项、实验中遇到的问题和实验中成败得失的原因；结合本实验内容分析实验方案的合理性和不足之处，思考考察</w:t>
      </w:r>
      <w:r w:rsidR="005E4610" w:rsidRPr="00414064">
        <w:rPr>
          <w:rFonts w:ascii="Times New Roman" w:eastAsia="宋体" w:hAnsi="Times New Roman" w:cs="Times New Roman" w:hint="eastAsia"/>
          <w:color w:val="000000"/>
          <w:kern w:val="0"/>
          <w:szCs w:val="21"/>
        </w:rPr>
        <w:t>清热</w:t>
      </w:r>
      <w:r w:rsidRPr="00414064">
        <w:rPr>
          <w:rFonts w:ascii="Times New Roman" w:eastAsia="宋体" w:hAnsi="Times New Roman" w:cs="Times New Roman" w:hint="eastAsia"/>
          <w:color w:val="000000"/>
          <w:kern w:val="0"/>
          <w:szCs w:val="21"/>
        </w:rPr>
        <w:t>药药效的实验方案、方法设计等，了解</w:t>
      </w:r>
      <w:r w:rsidR="005E4610" w:rsidRPr="00414064">
        <w:rPr>
          <w:rFonts w:ascii="Times New Roman" w:eastAsia="宋体" w:hAnsi="Times New Roman" w:cs="Times New Roman" w:hint="eastAsia"/>
          <w:color w:val="000000"/>
          <w:kern w:val="0"/>
          <w:szCs w:val="21"/>
        </w:rPr>
        <w:t>清热</w:t>
      </w:r>
      <w:r w:rsidRPr="00414064">
        <w:rPr>
          <w:rFonts w:ascii="Times New Roman" w:eastAsia="宋体" w:hAnsi="Times New Roman" w:cs="Times New Roman" w:hint="eastAsia"/>
          <w:color w:val="000000"/>
          <w:kern w:val="0"/>
          <w:szCs w:val="21"/>
        </w:rPr>
        <w:t>类中药最新药理学研究进展。</w:t>
      </w:r>
    </w:p>
    <w:p w14:paraId="08ED787B"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2. </w:t>
      </w:r>
      <w:r w:rsidRPr="00414064">
        <w:rPr>
          <w:rFonts w:ascii="Times New Roman" w:eastAsia="宋体" w:hAnsi="Times New Roman" w:cs="Times New Roman"/>
          <w:b/>
          <w:bCs/>
          <w:color w:val="000000"/>
          <w:kern w:val="0"/>
          <w:szCs w:val="21"/>
        </w:rPr>
        <w:t>教学重难点</w:t>
      </w:r>
    </w:p>
    <w:p w14:paraId="1933C94C" w14:textId="2E491CDA"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观察</w:t>
      </w:r>
      <w:r w:rsidR="005E4610" w:rsidRPr="00414064">
        <w:rPr>
          <w:rFonts w:ascii="Times New Roman" w:eastAsia="宋体" w:hAnsi="Times New Roman" w:cs="Times New Roman" w:hint="eastAsia"/>
          <w:color w:val="000000"/>
          <w:kern w:val="0"/>
          <w:szCs w:val="21"/>
        </w:rPr>
        <w:t>黄芩对巴豆油所致小鼠耳廓肿胀的影响</w:t>
      </w:r>
      <w:r w:rsidRPr="00414064">
        <w:rPr>
          <w:rFonts w:ascii="Times New Roman" w:eastAsia="宋体" w:hAnsi="Times New Roman" w:cs="Times New Roman" w:hint="eastAsia"/>
          <w:color w:val="000000"/>
          <w:kern w:val="0"/>
          <w:szCs w:val="21"/>
        </w:rPr>
        <w:t>的实验操作，数据的整理分析，实验中遇到的问题和实验中成败得失的原因的分析，实验报告的规范书写。</w:t>
      </w:r>
    </w:p>
    <w:p w14:paraId="1AD4813F" w14:textId="7812BB12" w:rsidR="0083072C" w:rsidRPr="00414064" w:rsidRDefault="0083072C" w:rsidP="005C72FB">
      <w:pPr>
        <w:widowControl/>
        <w:adjustRightInd w:val="0"/>
        <w:snapToGrid w:val="0"/>
        <w:spacing w:line="360" w:lineRule="auto"/>
        <w:ind w:firstLineChars="400" w:firstLine="843"/>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3.</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教学内容</w:t>
      </w:r>
    </w:p>
    <w:p w14:paraId="656F003D" w14:textId="39E0EFF6" w:rsidR="0083072C" w:rsidRPr="00414064" w:rsidRDefault="005E4610"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hint="eastAsia"/>
          <w:color w:val="000000"/>
          <w:kern w:val="0"/>
          <w:szCs w:val="21"/>
        </w:rPr>
        <w:t>观察黄芩对巴豆油所致小鼠耳廓肿胀的影响</w:t>
      </w:r>
      <w:r w:rsidR="0083072C" w:rsidRPr="00414064">
        <w:rPr>
          <w:rFonts w:ascii="Times New Roman" w:eastAsia="宋体" w:hAnsi="Times New Roman" w:cs="Times New Roman"/>
          <w:szCs w:val="21"/>
        </w:rPr>
        <w:t>。</w:t>
      </w:r>
    </w:p>
    <w:p w14:paraId="6E690065" w14:textId="57B63A21"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4.</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教学方法</w:t>
      </w:r>
      <w:r w:rsidRPr="00414064">
        <w:rPr>
          <w:rFonts w:ascii="Times New Roman" w:eastAsia="宋体" w:hAnsi="Times New Roman" w:cs="Times New Roman"/>
          <w:b/>
          <w:bCs/>
          <w:color w:val="000000"/>
          <w:kern w:val="0"/>
          <w:szCs w:val="21"/>
        </w:rPr>
        <w:t xml:space="preserve"> </w:t>
      </w:r>
    </w:p>
    <w:p w14:paraId="720F8F42" w14:textId="5C9E77DD"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1. </w:t>
      </w:r>
      <w:r w:rsidRPr="00414064">
        <w:rPr>
          <w:rFonts w:ascii="Times New Roman" w:eastAsia="宋体" w:hAnsi="Times New Roman" w:cs="Times New Roman"/>
        </w:rPr>
        <w:t>讲授法：讲授</w:t>
      </w:r>
      <w:r w:rsidRPr="00414064">
        <w:rPr>
          <w:rFonts w:ascii="Times New Roman" w:eastAsia="宋体" w:hAnsi="Times New Roman" w:cs="Times New Roman" w:hint="eastAsia"/>
        </w:rPr>
        <w:t>的实验目的、实验原理、实验分组、实验步骤</w:t>
      </w:r>
      <w:r w:rsidR="00FF1B9B" w:rsidRPr="00414064">
        <w:rPr>
          <w:rFonts w:ascii="Times New Roman" w:eastAsia="宋体" w:hAnsi="Times New Roman" w:cs="Times New Roman" w:hint="eastAsia"/>
        </w:rPr>
        <w:t>与方法</w:t>
      </w:r>
      <w:r w:rsidRPr="00414064">
        <w:rPr>
          <w:rFonts w:ascii="Times New Roman" w:eastAsia="宋体" w:hAnsi="Times New Roman" w:cs="Times New Roman" w:hint="eastAsia"/>
        </w:rPr>
        <w:t>等；讲述实验报告的规范书写、实验数据的合理分析。</w:t>
      </w:r>
    </w:p>
    <w:p w14:paraId="59F7CE30" w14:textId="5D6E9C2F"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2. </w:t>
      </w:r>
      <w:r w:rsidRPr="00414064">
        <w:rPr>
          <w:rFonts w:ascii="Times New Roman" w:eastAsia="宋体" w:hAnsi="Times New Roman" w:cs="Times New Roman"/>
        </w:rPr>
        <w:t>讨论法：围绕</w:t>
      </w:r>
      <w:r w:rsidRPr="00414064">
        <w:rPr>
          <w:rFonts w:ascii="Times New Roman" w:eastAsia="宋体" w:hAnsi="Times New Roman" w:cs="Times New Roman" w:hint="eastAsia"/>
        </w:rPr>
        <w:t>“考察清热药药效的实验方案、方法设计”</w:t>
      </w:r>
      <w:r w:rsidRPr="00414064">
        <w:rPr>
          <w:rFonts w:ascii="Times New Roman" w:eastAsia="宋体" w:hAnsi="Times New Roman" w:cs="Times New Roman"/>
        </w:rPr>
        <w:t>、</w:t>
      </w:r>
      <w:r w:rsidRPr="00414064">
        <w:rPr>
          <w:rFonts w:ascii="Times New Roman" w:eastAsia="宋体" w:hAnsi="Times New Roman" w:cs="Times New Roman" w:hint="eastAsia"/>
        </w:rPr>
        <w:t>“实验的注意事项”</w:t>
      </w:r>
      <w:r w:rsidRPr="00414064">
        <w:rPr>
          <w:rFonts w:ascii="Times New Roman" w:eastAsia="宋体" w:hAnsi="Times New Roman" w:cs="Times New Roman"/>
        </w:rPr>
        <w:t>等主题组织学生进行讨论。</w:t>
      </w:r>
    </w:p>
    <w:p w14:paraId="12ADE0FB" w14:textId="3066B7B6"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3. </w:t>
      </w:r>
      <w:r w:rsidRPr="00414064">
        <w:rPr>
          <w:rFonts w:ascii="Times New Roman" w:eastAsia="宋体" w:hAnsi="Times New Roman" w:cs="Times New Roman"/>
        </w:rPr>
        <w:t>翻转课堂法：围绕</w:t>
      </w:r>
      <w:r w:rsidRPr="00414064">
        <w:rPr>
          <w:rFonts w:ascii="Times New Roman" w:eastAsia="宋体" w:hAnsi="Times New Roman" w:cs="Times New Roman" w:hint="eastAsia"/>
        </w:rPr>
        <w:t>“以实验中进行的小鼠耳廓肿胀实验考查清热药的抗炎药效，该实验方案的合理性和不足之处”</w:t>
      </w:r>
      <w:r w:rsidRPr="00414064">
        <w:rPr>
          <w:rFonts w:ascii="Times New Roman" w:eastAsia="宋体" w:hAnsi="Times New Roman" w:cs="Times New Roman"/>
        </w:rPr>
        <w:t>进行课堂翻转。</w:t>
      </w:r>
    </w:p>
    <w:p w14:paraId="339CB2FC" w14:textId="74A61DEE"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4. PBL</w:t>
      </w:r>
      <w:r w:rsidRPr="00414064">
        <w:rPr>
          <w:rFonts w:ascii="Times New Roman" w:eastAsia="宋体" w:hAnsi="Times New Roman" w:cs="Times New Roman"/>
        </w:rPr>
        <w:t>法：</w:t>
      </w:r>
      <w:r w:rsidRPr="00414064">
        <w:rPr>
          <w:rFonts w:ascii="Times New Roman" w:eastAsia="宋体" w:hAnsi="Times New Roman" w:cs="Times New Roman" w:hint="eastAsia"/>
        </w:rPr>
        <w:t>围绕“抗菌和抗炎的区别是什么？”“中药清热药的药效考查，还可以进行哪些方面的实验”、“实验中遇到的</w:t>
      </w:r>
      <w:r w:rsidRPr="00414064">
        <w:rPr>
          <w:rFonts w:ascii="Times New Roman" w:eastAsia="宋体" w:hAnsi="Times New Roman" w:cs="Times New Roman"/>
        </w:rPr>
        <w:t>问题</w:t>
      </w:r>
      <w:r w:rsidRPr="00414064">
        <w:rPr>
          <w:rFonts w:ascii="Times New Roman" w:eastAsia="宋体" w:hAnsi="Times New Roman" w:cs="Times New Roman" w:hint="eastAsia"/>
        </w:rPr>
        <w:t>”、“实验中成败得失的原因”等，</w:t>
      </w:r>
      <w:r w:rsidRPr="00414064">
        <w:rPr>
          <w:rFonts w:ascii="Times New Roman" w:eastAsia="宋体" w:hAnsi="Times New Roman" w:cs="Times New Roman"/>
        </w:rPr>
        <w:t>引导学生查阅相关文献资料，进行分组讨论，并</w:t>
      </w:r>
      <w:r w:rsidRPr="00414064">
        <w:rPr>
          <w:rFonts w:ascii="Times New Roman" w:eastAsia="宋体" w:hAnsi="Times New Roman" w:cs="Times New Roman" w:hint="eastAsia"/>
        </w:rPr>
        <w:t>将</w:t>
      </w:r>
      <w:r w:rsidRPr="00414064">
        <w:rPr>
          <w:rFonts w:ascii="Times New Roman" w:eastAsia="宋体" w:hAnsi="Times New Roman" w:cs="Times New Roman"/>
        </w:rPr>
        <w:t>讨论</w:t>
      </w:r>
      <w:r w:rsidRPr="00414064">
        <w:rPr>
          <w:rFonts w:ascii="Times New Roman" w:eastAsia="宋体" w:hAnsi="Times New Roman" w:cs="Times New Roman" w:hint="eastAsia"/>
        </w:rPr>
        <w:t>结果写入实验</w:t>
      </w:r>
      <w:r w:rsidRPr="00414064">
        <w:rPr>
          <w:rFonts w:ascii="Times New Roman" w:eastAsia="宋体" w:hAnsi="Times New Roman" w:cs="Times New Roman"/>
        </w:rPr>
        <w:t>报告</w:t>
      </w:r>
      <w:r w:rsidRPr="00414064">
        <w:rPr>
          <w:rFonts w:ascii="Times New Roman" w:eastAsia="宋体" w:hAnsi="Times New Roman" w:cs="Times New Roman" w:hint="eastAsia"/>
        </w:rPr>
        <w:t>的讨论部分</w:t>
      </w:r>
      <w:r w:rsidRPr="00414064">
        <w:rPr>
          <w:rFonts w:ascii="Times New Roman" w:eastAsia="宋体" w:hAnsi="Times New Roman" w:cs="Times New Roman"/>
        </w:rPr>
        <w:t>。</w:t>
      </w:r>
    </w:p>
    <w:p w14:paraId="1D8B310F" w14:textId="77777777"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5. </w:t>
      </w:r>
      <w:r w:rsidRPr="00414064">
        <w:rPr>
          <w:rFonts w:ascii="Times New Roman" w:eastAsia="宋体" w:hAnsi="Times New Roman" w:cs="Times New Roman"/>
        </w:rPr>
        <w:t>演示法：教师实际操作演示</w:t>
      </w:r>
      <w:r w:rsidRPr="00414064">
        <w:rPr>
          <w:rFonts w:ascii="Times New Roman" w:eastAsia="宋体" w:hAnsi="Times New Roman" w:cs="Times New Roman" w:hint="eastAsia"/>
        </w:rPr>
        <w:t>或网络视频演示</w:t>
      </w:r>
      <w:r w:rsidRPr="00414064">
        <w:rPr>
          <w:rFonts w:ascii="Times New Roman" w:eastAsia="宋体" w:hAnsi="Times New Roman" w:cs="Times New Roman"/>
        </w:rPr>
        <w:t>。</w:t>
      </w:r>
    </w:p>
    <w:p w14:paraId="7FE5D92C" w14:textId="77777777"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6. </w:t>
      </w:r>
      <w:r w:rsidRPr="00414064">
        <w:rPr>
          <w:rFonts w:ascii="Times New Roman" w:eastAsia="宋体" w:hAnsi="Times New Roman" w:cs="Times New Roman"/>
        </w:rPr>
        <w:t>读书指导法：指导学生阅读相关文献书籍及网络资源。</w:t>
      </w:r>
    </w:p>
    <w:p w14:paraId="2F0B4C75" w14:textId="4AD6679B" w:rsidR="0083072C" w:rsidRPr="00414064"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414064">
        <w:rPr>
          <w:rFonts w:ascii="Times New Roman" w:eastAsia="宋体" w:hAnsi="Times New Roman" w:cs="Times New Roman"/>
          <w:b/>
          <w:bCs/>
          <w:color w:val="000000"/>
          <w:kern w:val="0"/>
          <w:szCs w:val="21"/>
        </w:rPr>
        <w:t>5.</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w:t>
      </w:r>
      <w:r w:rsidRPr="00414064">
        <w:rPr>
          <w:rFonts w:ascii="Times New Roman" w:eastAsia="宋体" w:hAnsi="Times New Roman" w:cs="Times New Roman"/>
          <w:b/>
          <w:bCs/>
          <w:szCs w:val="21"/>
        </w:rPr>
        <w:t>学评价</w:t>
      </w:r>
    </w:p>
    <w:p w14:paraId="4324C36A" w14:textId="71A3A274"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1. </w:t>
      </w:r>
      <w:r w:rsidRPr="00414064">
        <w:rPr>
          <w:rFonts w:ascii="Times New Roman" w:eastAsia="宋体" w:hAnsi="Times New Roman" w:cs="Times New Roman" w:hint="eastAsia"/>
          <w:szCs w:val="21"/>
        </w:rPr>
        <w:t>通过观察</w:t>
      </w:r>
      <w:r w:rsidR="005E4610" w:rsidRPr="00414064">
        <w:rPr>
          <w:rFonts w:ascii="Times New Roman" w:eastAsia="宋体" w:hAnsi="Times New Roman" w:cs="Times New Roman" w:hint="eastAsia"/>
          <w:color w:val="000000"/>
          <w:kern w:val="0"/>
          <w:szCs w:val="21"/>
        </w:rPr>
        <w:t>黄芩对巴豆油所致小鼠耳廓肿胀的影响</w:t>
      </w:r>
      <w:r w:rsidRPr="00414064">
        <w:rPr>
          <w:rFonts w:ascii="Times New Roman" w:eastAsia="宋体" w:hAnsi="Times New Roman" w:cs="Times New Roman" w:hint="eastAsia"/>
          <w:szCs w:val="21"/>
        </w:rPr>
        <w:t>，理解</w:t>
      </w:r>
      <w:r w:rsidR="005E4610" w:rsidRPr="00414064">
        <w:rPr>
          <w:rFonts w:ascii="Times New Roman" w:eastAsia="宋体" w:hAnsi="Times New Roman" w:cs="Times New Roman" w:hint="eastAsia"/>
          <w:szCs w:val="21"/>
        </w:rPr>
        <w:t>黄芩清热解毒</w:t>
      </w:r>
      <w:r w:rsidRPr="00414064">
        <w:rPr>
          <w:rFonts w:ascii="Times New Roman" w:eastAsia="宋体" w:hAnsi="Times New Roman" w:cs="Times New Roman" w:hint="eastAsia"/>
          <w:szCs w:val="21"/>
        </w:rPr>
        <w:t>的功效</w:t>
      </w:r>
      <w:r w:rsidR="005E4610" w:rsidRPr="00414064">
        <w:rPr>
          <w:rFonts w:ascii="Times New Roman" w:eastAsia="宋体" w:hAnsi="Times New Roman" w:cs="Times New Roman" w:hint="eastAsia"/>
          <w:szCs w:val="21"/>
        </w:rPr>
        <w:t>，</w:t>
      </w:r>
      <w:r w:rsidRPr="00414064">
        <w:rPr>
          <w:rFonts w:ascii="Times New Roman" w:eastAsia="宋体" w:hAnsi="Times New Roman" w:cs="Times New Roman" w:hint="eastAsia"/>
          <w:szCs w:val="21"/>
        </w:rPr>
        <w:t>掌握</w:t>
      </w:r>
      <w:r w:rsidR="005E4610" w:rsidRPr="00414064">
        <w:rPr>
          <w:rFonts w:ascii="Times New Roman" w:eastAsia="宋体" w:hAnsi="Times New Roman" w:cs="Times New Roman" w:hint="eastAsia"/>
          <w:szCs w:val="21"/>
        </w:rPr>
        <w:t>清热</w:t>
      </w:r>
      <w:r w:rsidRPr="00414064">
        <w:rPr>
          <w:rFonts w:ascii="Times New Roman" w:eastAsia="宋体" w:hAnsi="Times New Roman" w:cs="Times New Roman" w:hint="eastAsia"/>
          <w:szCs w:val="21"/>
        </w:rPr>
        <w:t>药的一些研究方法和研究思路。</w:t>
      </w:r>
    </w:p>
    <w:p w14:paraId="74698CFA"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2. </w:t>
      </w:r>
      <w:r w:rsidRPr="00414064">
        <w:rPr>
          <w:rFonts w:ascii="Times New Roman" w:eastAsia="宋体" w:hAnsi="Times New Roman" w:cs="Times New Roman"/>
          <w:szCs w:val="21"/>
        </w:rPr>
        <w:t>课堂积极动脑并与教师充分互动。</w:t>
      </w:r>
    </w:p>
    <w:p w14:paraId="10523A00"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3. </w:t>
      </w:r>
      <w:r w:rsidRPr="00414064">
        <w:rPr>
          <w:rFonts w:ascii="Times New Roman" w:eastAsia="宋体" w:hAnsi="Times New Roman" w:cs="Times New Roman"/>
          <w:szCs w:val="21"/>
        </w:rPr>
        <w:t>通过</w:t>
      </w:r>
      <w:r w:rsidRPr="00414064">
        <w:rPr>
          <w:rFonts w:ascii="Times New Roman" w:eastAsia="宋体" w:hAnsi="Times New Roman" w:cs="Times New Roman" w:hint="eastAsia"/>
          <w:szCs w:val="21"/>
        </w:rPr>
        <w:t>实验</w:t>
      </w:r>
      <w:r w:rsidRPr="00414064">
        <w:rPr>
          <w:rFonts w:ascii="Times New Roman" w:eastAsia="宋体" w:hAnsi="Times New Roman" w:cs="Times New Roman"/>
          <w:szCs w:val="21"/>
        </w:rPr>
        <w:t>考试，高质量完成</w:t>
      </w:r>
      <w:r w:rsidRPr="00414064">
        <w:rPr>
          <w:rFonts w:ascii="Times New Roman" w:eastAsia="宋体" w:hAnsi="Times New Roman" w:cs="Times New Roman" w:hint="eastAsia"/>
          <w:szCs w:val="21"/>
        </w:rPr>
        <w:t>实验报告</w:t>
      </w:r>
      <w:r w:rsidRPr="00414064">
        <w:rPr>
          <w:rFonts w:ascii="Times New Roman" w:eastAsia="宋体" w:hAnsi="Times New Roman" w:cs="Times New Roman"/>
          <w:szCs w:val="21"/>
        </w:rPr>
        <w:t>。</w:t>
      </w:r>
    </w:p>
    <w:p w14:paraId="6A969266" w14:textId="435F8E2C" w:rsidR="0083072C" w:rsidRPr="00414064" w:rsidRDefault="0083072C" w:rsidP="005A56D3">
      <w:pPr>
        <w:widowControl/>
        <w:adjustRightInd w:val="0"/>
        <w:snapToGrid w:val="0"/>
        <w:spacing w:line="360" w:lineRule="auto"/>
        <w:jc w:val="left"/>
        <w:rPr>
          <w:rFonts w:ascii="Times New Roman" w:eastAsia="宋体" w:hAnsi="Times New Roman" w:cs="Times New Roman"/>
          <w:szCs w:val="21"/>
        </w:rPr>
      </w:pPr>
    </w:p>
    <w:p w14:paraId="37777FFB" w14:textId="12E57097" w:rsidR="0083072C" w:rsidRPr="00414064" w:rsidRDefault="0000252A" w:rsidP="009F0510">
      <w:pPr>
        <w:widowControl/>
        <w:adjustRightInd w:val="0"/>
        <w:snapToGrid w:val="0"/>
        <w:spacing w:line="360" w:lineRule="auto"/>
        <w:ind w:firstLineChars="200" w:firstLine="482"/>
        <w:jc w:val="left"/>
        <w:rPr>
          <w:rFonts w:ascii="Times New Roman" w:hAnsi="Times New Roman" w:cs="Times New Roman"/>
        </w:rPr>
      </w:pPr>
      <w:r w:rsidRPr="00414064">
        <w:rPr>
          <w:rFonts w:ascii="Times New Roman" w:eastAsia="黑体" w:hAnsi="Times New Roman" w:cs="Times New Roman" w:hint="eastAsia"/>
          <w:b/>
          <w:sz w:val="24"/>
          <w:szCs w:val="24"/>
        </w:rPr>
        <w:lastRenderedPageBreak/>
        <w:t>实验五</w:t>
      </w:r>
      <w:r w:rsidRPr="00414064">
        <w:rPr>
          <w:rFonts w:ascii="Times New Roman" w:eastAsia="黑体" w:hAnsi="Times New Roman" w:cs="Times New Roman" w:hint="eastAsia"/>
          <w:b/>
          <w:sz w:val="24"/>
          <w:szCs w:val="24"/>
        </w:rPr>
        <w:t xml:space="preserve"> </w:t>
      </w:r>
      <w:r w:rsidRPr="00414064">
        <w:rPr>
          <w:rFonts w:ascii="Times New Roman" w:eastAsia="黑体" w:hAnsi="Times New Roman" w:cs="Times New Roman" w:hint="eastAsia"/>
          <w:b/>
          <w:sz w:val="24"/>
          <w:szCs w:val="24"/>
        </w:rPr>
        <w:t>延胡索和秦艽对小鼠的镇痛作用</w:t>
      </w:r>
    </w:p>
    <w:p w14:paraId="72BE2E71"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1. </w:t>
      </w:r>
      <w:r w:rsidRPr="00414064">
        <w:rPr>
          <w:rFonts w:ascii="Times New Roman" w:eastAsia="宋体" w:hAnsi="Times New Roman" w:cs="Times New Roman"/>
          <w:b/>
          <w:bCs/>
          <w:color w:val="000000"/>
          <w:kern w:val="0"/>
          <w:szCs w:val="21"/>
        </w:rPr>
        <w:t>教学目标</w:t>
      </w:r>
      <w:r w:rsidRPr="00414064">
        <w:rPr>
          <w:rFonts w:ascii="Times New Roman" w:eastAsia="宋体" w:hAnsi="Times New Roman" w:cs="Times New Roman"/>
          <w:b/>
          <w:bCs/>
          <w:color w:val="000000"/>
          <w:kern w:val="0"/>
          <w:szCs w:val="21"/>
        </w:rPr>
        <w:t xml:space="preserve"> </w:t>
      </w:r>
    </w:p>
    <w:p w14:paraId="050889FC" w14:textId="2498A4AA"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通过观察</w:t>
      </w:r>
      <w:bookmarkStart w:id="4" w:name="_Hlk76911124"/>
      <w:r w:rsidR="005E4610" w:rsidRPr="00414064">
        <w:rPr>
          <w:rFonts w:ascii="Times New Roman" w:eastAsia="宋体" w:hAnsi="Times New Roman" w:cs="Times New Roman" w:hint="eastAsia"/>
          <w:color w:val="000000"/>
          <w:kern w:val="0"/>
          <w:szCs w:val="21"/>
        </w:rPr>
        <w:t>延胡索和秦艽对小鼠的镇痛作用</w:t>
      </w:r>
      <w:bookmarkEnd w:id="4"/>
      <w:r w:rsidRPr="00414064">
        <w:rPr>
          <w:rFonts w:ascii="Times New Roman" w:eastAsia="宋体" w:hAnsi="Times New Roman" w:cs="Times New Roman" w:hint="eastAsia"/>
          <w:color w:val="000000"/>
          <w:kern w:val="0"/>
          <w:szCs w:val="21"/>
        </w:rPr>
        <w:t>，理解</w:t>
      </w:r>
      <w:r w:rsidR="005E4610" w:rsidRPr="00414064">
        <w:rPr>
          <w:rFonts w:ascii="Times New Roman" w:eastAsia="宋体" w:hAnsi="Times New Roman" w:cs="Times New Roman" w:hint="eastAsia"/>
          <w:color w:val="000000"/>
          <w:kern w:val="0"/>
          <w:szCs w:val="21"/>
        </w:rPr>
        <w:t>延胡索的活血止痛功效和秦艽祛风湿止痹痛</w:t>
      </w:r>
      <w:r w:rsidRPr="00414064">
        <w:rPr>
          <w:rFonts w:ascii="Times New Roman" w:eastAsia="宋体" w:hAnsi="Times New Roman" w:cs="Times New Roman" w:hint="eastAsia"/>
          <w:color w:val="000000"/>
          <w:kern w:val="0"/>
          <w:szCs w:val="21"/>
        </w:rPr>
        <w:t>功效，理解</w:t>
      </w:r>
      <w:r w:rsidR="005E4610" w:rsidRPr="00414064">
        <w:rPr>
          <w:rFonts w:ascii="Times New Roman" w:eastAsia="宋体" w:hAnsi="Times New Roman" w:cs="Times New Roman" w:hint="eastAsia"/>
          <w:color w:val="000000"/>
          <w:kern w:val="0"/>
          <w:szCs w:val="21"/>
        </w:rPr>
        <w:t>活血化瘀</w:t>
      </w:r>
      <w:r w:rsidRPr="00414064">
        <w:rPr>
          <w:rFonts w:ascii="Times New Roman" w:eastAsia="宋体" w:hAnsi="Times New Roman" w:cs="Times New Roman" w:hint="eastAsia"/>
          <w:color w:val="000000"/>
          <w:kern w:val="0"/>
          <w:szCs w:val="21"/>
        </w:rPr>
        <w:t>药</w:t>
      </w:r>
      <w:r w:rsidR="005E4610" w:rsidRPr="00414064">
        <w:rPr>
          <w:rFonts w:ascii="Times New Roman" w:eastAsia="宋体" w:hAnsi="Times New Roman" w:cs="Times New Roman" w:hint="eastAsia"/>
          <w:color w:val="000000"/>
          <w:kern w:val="0"/>
          <w:szCs w:val="21"/>
        </w:rPr>
        <w:t>和祛风湿药</w:t>
      </w:r>
      <w:r w:rsidRPr="00414064">
        <w:rPr>
          <w:rFonts w:ascii="Times New Roman" w:eastAsia="宋体" w:hAnsi="Times New Roman" w:cs="Times New Roman" w:hint="eastAsia"/>
          <w:color w:val="000000"/>
          <w:kern w:val="0"/>
          <w:szCs w:val="21"/>
        </w:rPr>
        <w:t>的药效及其作用机制，并学习</w:t>
      </w:r>
      <w:r w:rsidR="005E4610" w:rsidRPr="00414064">
        <w:rPr>
          <w:rFonts w:ascii="Times New Roman" w:eastAsia="宋体" w:hAnsi="Times New Roman" w:cs="Times New Roman" w:hint="eastAsia"/>
          <w:color w:val="000000"/>
          <w:kern w:val="0"/>
          <w:szCs w:val="21"/>
        </w:rPr>
        <w:t>活血化瘀药和祛风湿药</w:t>
      </w:r>
      <w:r w:rsidRPr="00414064">
        <w:rPr>
          <w:rFonts w:ascii="Times New Roman" w:eastAsia="宋体" w:hAnsi="Times New Roman" w:cs="Times New Roman" w:hint="eastAsia"/>
          <w:color w:val="000000"/>
          <w:kern w:val="0"/>
          <w:szCs w:val="21"/>
        </w:rPr>
        <w:t>的一些研究方法。掌握实验过程中使用的相关仪器操作及仪器工作原理；学会文献资料查阅与分析、实验数据分析与整理、规范的实验报告和科研论文书写等基本技能，学会分析实验的注意事项、实验中遇到的问题和实验中成败得失的原因；结合本实验内容分析实验方案的合理性和不足之处，思考考察解表药药效的实验方案、方法设计等，了解</w:t>
      </w:r>
      <w:r w:rsidR="005E4610" w:rsidRPr="00414064">
        <w:rPr>
          <w:rFonts w:ascii="Times New Roman" w:eastAsia="宋体" w:hAnsi="Times New Roman" w:cs="Times New Roman" w:hint="eastAsia"/>
          <w:color w:val="000000"/>
          <w:kern w:val="0"/>
          <w:szCs w:val="21"/>
        </w:rPr>
        <w:t>活血化瘀药和祛风湿药</w:t>
      </w:r>
      <w:r w:rsidRPr="00414064">
        <w:rPr>
          <w:rFonts w:ascii="Times New Roman" w:eastAsia="宋体" w:hAnsi="Times New Roman" w:cs="Times New Roman" w:hint="eastAsia"/>
          <w:color w:val="000000"/>
          <w:kern w:val="0"/>
          <w:szCs w:val="21"/>
        </w:rPr>
        <w:t>中药最新药理学研究进展。</w:t>
      </w:r>
    </w:p>
    <w:p w14:paraId="33A22F70"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2. </w:t>
      </w:r>
      <w:r w:rsidRPr="00414064">
        <w:rPr>
          <w:rFonts w:ascii="Times New Roman" w:eastAsia="宋体" w:hAnsi="Times New Roman" w:cs="Times New Roman"/>
          <w:b/>
          <w:bCs/>
          <w:color w:val="000000"/>
          <w:kern w:val="0"/>
          <w:szCs w:val="21"/>
        </w:rPr>
        <w:t>教学重难点</w:t>
      </w:r>
    </w:p>
    <w:p w14:paraId="70029993" w14:textId="4A98116C"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观察</w:t>
      </w:r>
      <w:r w:rsidR="005E4610" w:rsidRPr="00414064">
        <w:rPr>
          <w:rFonts w:ascii="Times New Roman" w:eastAsia="宋体" w:hAnsi="Times New Roman" w:cs="Times New Roman" w:hint="eastAsia"/>
          <w:color w:val="000000"/>
          <w:kern w:val="0"/>
          <w:szCs w:val="21"/>
        </w:rPr>
        <w:t>延胡索和秦艽对小鼠的镇痛作用</w:t>
      </w:r>
      <w:r w:rsidRPr="00414064">
        <w:rPr>
          <w:rFonts w:ascii="Times New Roman" w:eastAsia="宋体" w:hAnsi="Times New Roman" w:cs="Times New Roman" w:hint="eastAsia"/>
          <w:color w:val="000000"/>
          <w:kern w:val="0"/>
          <w:szCs w:val="21"/>
        </w:rPr>
        <w:t>的实验操作，数据的整理分析，实验中遇到的问题和实验中成败得失的原因的分析，实验报告的规范书写。</w:t>
      </w:r>
    </w:p>
    <w:p w14:paraId="1894162A" w14:textId="6727F696"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3.</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教学内容</w:t>
      </w:r>
    </w:p>
    <w:p w14:paraId="00014567" w14:textId="3976409C" w:rsidR="009F0510" w:rsidRPr="00414064" w:rsidRDefault="005E4610"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hint="eastAsia"/>
          <w:szCs w:val="21"/>
        </w:rPr>
        <w:t>观察</w:t>
      </w:r>
      <w:r w:rsidRPr="00414064">
        <w:rPr>
          <w:rFonts w:ascii="Times New Roman" w:eastAsia="宋体" w:hAnsi="Times New Roman" w:cs="Times New Roman" w:hint="eastAsia"/>
          <w:color w:val="000000"/>
          <w:kern w:val="0"/>
          <w:szCs w:val="21"/>
        </w:rPr>
        <w:t>延胡索和秦艽对小鼠的镇痛作用</w:t>
      </w:r>
      <w:r w:rsidR="009F0510" w:rsidRPr="00414064">
        <w:rPr>
          <w:rFonts w:ascii="Times New Roman" w:eastAsia="宋体" w:hAnsi="Times New Roman" w:cs="Times New Roman"/>
          <w:szCs w:val="21"/>
        </w:rPr>
        <w:t>。</w:t>
      </w:r>
    </w:p>
    <w:p w14:paraId="4EE47758" w14:textId="032BB8C5"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4.</w:t>
      </w:r>
      <w:r w:rsidR="00CC157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教学方法</w:t>
      </w:r>
      <w:r w:rsidRPr="00414064">
        <w:rPr>
          <w:rFonts w:ascii="Times New Roman" w:eastAsia="宋体" w:hAnsi="Times New Roman" w:cs="Times New Roman"/>
          <w:b/>
          <w:bCs/>
          <w:color w:val="000000"/>
          <w:kern w:val="0"/>
          <w:szCs w:val="21"/>
        </w:rPr>
        <w:t xml:space="preserve"> </w:t>
      </w:r>
    </w:p>
    <w:p w14:paraId="23D72415" w14:textId="4669343F"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1. </w:t>
      </w:r>
      <w:r w:rsidRPr="00414064">
        <w:rPr>
          <w:rFonts w:ascii="Times New Roman" w:eastAsia="宋体" w:hAnsi="Times New Roman" w:cs="Times New Roman"/>
        </w:rPr>
        <w:t>讲授法：讲授</w:t>
      </w:r>
      <w:r w:rsidRPr="00414064">
        <w:rPr>
          <w:rFonts w:ascii="Times New Roman" w:eastAsia="宋体" w:hAnsi="Times New Roman" w:cs="Times New Roman" w:hint="eastAsia"/>
        </w:rPr>
        <w:t>的实验目的、实验原理、实验分组、实验步骤</w:t>
      </w:r>
      <w:r w:rsidR="00FF1B9B" w:rsidRPr="00414064">
        <w:rPr>
          <w:rFonts w:ascii="Times New Roman" w:eastAsia="宋体" w:hAnsi="Times New Roman" w:cs="Times New Roman" w:hint="eastAsia"/>
        </w:rPr>
        <w:t>与方法</w:t>
      </w:r>
      <w:r w:rsidRPr="00414064">
        <w:rPr>
          <w:rFonts w:ascii="Times New Roman" w:eastAsia="宋体" w:hAnsi="Times New Roman" w:cs="Times New Roman" w:hint="eastAsia"/>
        </w:rPr>
        <w:t>等；讲述实验报告的规范书写、实验数据的合理分析。</w:t>
      </w:r>
    </w:p>
    <w:p w14:paraId="0F8FED68" w14:textId="6CB6B71B"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2. </w:t>
      </w:r>
      <w:r w:rsidRPr="00414064">
        <w:rPr>
          <w:rFonts w:ascii="Times New Roman" w:eastAsia="宋体" w:hAnsi="Times New Roman" w:cs="Times New Roman"/>
        </w:rPr>
        <w:t>讨论法：围绕</w:t>
      </w:r>
      <w:r w:rsidR="00A64379" w:rsidRPr="00414064">
        <w:rPr>
          <w:rFonts w:ascii="Times New Roman" w:eastAsia="宋体" w:hAnsi="Times New Roman" w:cs="Times New Roman" w:hint="eastAsia"/>
        </w:rPr>
        <w:t>“哪几类中药大多具有一定的镇痛效果？”“中药镇痛和西药镇痛的思路有何不同？”</w:t>
      </w:r>
      <w:r w:rsidRPr="00414064">
        <w:rPr>
          <w:rFonts w:ascii="Times New Roman" w:eastAsia="宋体" w:hAnsi="Times New Roman" w:cs="Times New Roman" w:hint="eastAsia"/>
        </w:rPr>
        <w:t>“考察</w:t>
      </w:r>
      <w:r w:rsidR="00A64379" w:rsidRPr="00414064">
        <w:rPr>
          <w:rFonts w:ascii="Times New Roman" w:eastAsia="宋体" w:hAnsi="Times New Roman" w:cs="Times New Roman" w:hint="eastAsia"/>
        </w:rPr>
        <w:t>中药</w:t>
      </w:r>
      <w:r w:rsidRPr="00414064">
        <w:rPr>
          <w:rFonts w:ascii="Times New Roman" w:eastAsia="宋体" w:hAnsi="Times New Roman" w:cs="Times New Roman" w:hint="eastAsia"/>
        </w:rPr>
        <w:t>镇痛药效的实验方案、方法设计”</w:t>
      </w:r>
      <w:r w:rsidRPr="00414064">
        <w:rPr>
          <w:rFonts w:ascii="Times New Roman" w:eastAsia="宋体" w:hAnsi="Times New Roman" w:cs="Times New Roman"/>
        </w:rPr>
        <w:t>、</w:t>
      </w:r>
      <w:r w:rsidRPr="00414064">
        <w:rPr>
          <w:rFonts w:ascii="Times New Roman" w:eastAsia="宋体" w:hAnsi="Times New Roman" w:cs="Times New Roman" w:hint="eastAsia"/>
        </w:rPr>
        <w:t>“实验的注意事项”</w:t>
      </w:r>
      <w:r w:rsidRPr="00414064">
        <w:rPr>
          <w:rFonts w:ascii="Times New Roman" w:eastAsia="宋体" w:hAnsi="Times New Roman" w:cs="Times New Roman"/>
        </w:rPr>
        <w:t>等主题组织学生进行讨论。</w:t>
      </w:r>
    </w:p>
    <w:p w14:paraId="1F9375F7" w14:textId="3A97586D"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3. </w:t>
      </w:r>
      <w:r w:rsidRPr="00414064">
        <w:rPr>
          <w:rFonts w:ascii="Times New Roman" w:eastAsia="宋体" w:hAnsi="Times New Roman" w:cs="Times New Roman"/>
        </w:rPr>
        <w:t>翻转课堂法：围绕</w:t>
      </w:r>
      <w:r w:rsidRPr="00414064">
        <w:rPr>
          <w:rFonts w:ascii="Times New Roman" w:eastAsia="宋体" w:hAnsi="Times New Roman" w:cs="Times New Roman" w:hint="eastAsia"/>
        </w:rPr>
        <w:t>“以实验中进行的</w:t>
      </w:r>
      <w:r w:rsidR="00A64379" w:rsidRPr="00414064">
        <w:rPr>
          <w:rFonts w:ascii="Times New Roman" w:eastAsia="宋体" w:hAnsi="Times New Roman" w:cs="Times New Roman" w:hint="eastAsia"/>
        </w:rPr>
        <w:t>几种镇痛</w:t>
      </w:r>
      <w:r w:rsidRPr="00414064">
        <w:rPr>
          <w:rFonts w:ascii="Times New Roman" w:eastAsia="宋体" w:hAnsi="Times New Roman" w:cs="Times New Roman" w:hint="eastAsia"/>
        </w:rPr>
        <w:t>实验考查</w:t>
      </w:r>
      <w:r w:rsidR="00A64379" w:rsidRPr="00414064">
        <w:rPr>
          <w:rFonts w:ascii="Times New Roman" w:eastAsia="宋体" w:hAnsi="Times New Roman" w:cs="Times New Roman" w:hint="eastAsia"/>
        </w:rPr>
        <w:t>延胡索和秦艽</w:t>
      </w:r>
      <w:r w:rsidRPr="00414064">
        <w:rPr>
          <w:rFonts w:ascii="Times New Roman" w:eastAsia="宋体" w:hAnsi="Times New Roman" w:cs="Times New Roman" w:hint="eastAsia"/>
        </w:rPr>
        <w:t>的</w:t>
      </w:r>
      <w:r w:rsidR="00A64379" w:rsidRPr="00414064">
        <w:rPr>
          <w:rFonts w:ascii="Times New Roman" w:eastAsia="宋体" w:hAnsi="Times New Roman" w:cs="Times New Roman" w:hint="eastAsia"/>
        </w:rPr>
        <w:t>止痛</w:t>
      </w:r>
      <w:r w:rsidRPr="00414064">
        <w:rPr>
          <w:rFonts w:ascii="Times New Roman" w:eastAsia="宋体" w:hAnsi="Times New Roman" w:cs="Times New Roman" w:hint="eastAsia"/>
        </w:rPr>
        <w:t>药效，该实验方案的合理性和不足之处”</w:t>
      </w:r>
      <w:r w:rsidRPr="00414064">
        <w:rPr>
          <w:rFonts w:ascii="Times New Roman" w:eastAsia="宋体" w:hAnsi="Times New Roman" w:cs="Times New Roman"/>
        </w:rPr>
        <w:t>进行课堂翻转。</w:t>
      </w:r>
    </w:p>
    <w:p w14:paraId="77214DA2" w14:textId="05CD804B"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4. PBL</w:t>
      </w:r>
      <w:r w:rsidRPr="00414064">
        <w:rPr>
          <w:rFonts w:ascii="Times New Roman" w:eastAsia="宋体" w:hAnsi="Times New Roman" w:cs="Times New Roman"/>
        </w:rPr>
        <w:t>法：</w:t>
      </w:r>
      <w:r w:rsidRPr="00414064">
        <w:rPr>
          <w:rFonts w:ascii="Times New Roman" w:eastAsia="宋体" w:hAnsi="Times New Roman" w:cs="Times New Roman" w:hint="eastAsia"/>
        </w:rPr>
        <w:t>围绕“</w:t>
      </w:r>
      <w:r w:rsidR="00A64379" w:rsidRPr="00414064">
        <w:rPr>
          <w:rFonts w:ascii="Times New Roman" w:eastAsia="宋体" w:hAnsi="Times New Roman" w:cs="Times New Roman" w:hint="eastAsia"/>
        </w:rPr>
        <w:t>分别从中医理论和现代医学角度分析延胡索和秦艽止痛的机理</w:t>
      </w:r>
      <w:r w:rsidRPr="00414064">
        <w:rPr>
          <w:rFonts w:ascii="Times New Roman" w:eastAsia="宋体" w:hAnsi="Times New Roman" w:cs="Times New Roman" w:hint="eastAsia"/>
        </w:rPr>
        <w:t>”、“实验中遇到的</w:t>
      </w:r>
      <w:r w:rsidRPr="00414064">
        <w:rPr>
          <w:rFonts w:ascii="Times New Roman" w:eastAsia="宋体" w:hAnsi="Times New Roman" w:cs="Times New Roman"/>
        </w:rPr>
        <w:t>问题</w:t>
      </w:r>
      <w:r w:rsidRPr="00414064">
        <w:rPr>
          <w:rFonts w:ascii="Times New Roman" w:eastAsia="宋体" w:hAnsi="Times New Roman" w:cs="Times New Roman" w:hint="eastAsia"/>
        </w:rPr>
        <w:t>”、“实验中成败得失的原因”等，</w:t>
      </w:r>
      <w:r w:rsidRPr="00414064">
        <w:rPr>
          <w:rFonts w:ascii="Times New Roman" w:eastAsia="宋体" w:hAnsi="Times New Roman" w:cs="Times New Roman"/>
        </w:rPr>
        <w:t>引导学生查阅相关文献资料，进行分组讨论，并</w:t>
      </w:r>
      <w:r w:rsidRPr="00414064">
        <w:rPr>
          <w:rFonts w:ascii="Times New Roman" w:eastAsia="宋体" w:hAnsi="Times New Roman" w:cs="Times New Roman" w:hint="eastAsia"/>
        </w:rPr>
        <w:t>将</w:t>
      </w:r>
      <w:r w:rsidRPr="00414064">
        <w:rPr>
          <w:rFonts w:ascii="Times New Roman" w:eastAsia="宋体" w:hAnsi="Times New Roman" w:cs="Times New Roman"/>
        </w:rPr>
        <w:t>讨论</w:t>
      </w:r>
      <w:r w:rsidRPr="00414064">
        <w:rPr>
          <w:rFonts w:ascii="Times New Roman" w:eastAsia="宋体" w:hAnsi="Times New Roman" w:cs="Times New Roman" w:hint="eastAsia"/>
        </w:rPr>
        <w:t>结果写入实验</w:t>
      </w:r>
      <w:r w:rsidRPr="00414064">
        <w:rPr>
          <w:rFonts w:ascii="Times New Roman" w:eastAsia="宋体" w:hAnsi="Times New Roman" w:cs="Times New Roman"/>
        </w:rPr>
        <w:t>报告</w:t>
      </w:r>
      <w:r w:rsidRPr="00414064">
        <w:rPr>
          <w:rFonts w:ascii="Times New Roman" w:eastAsia="宋体" w:hAnsi="Times New Roman" w:cs="Times New Roman" w:hint="eastAsia"/>
        </w:rPr>
        <w:t>的讨论部分</w:t>
      </w:r>
      <w:r w:rsidRPr="00414064">
        <w:rPr>
          <w:rFonts w:ascii="Times New Roman" w:eastAsia="宋体" w:hAnsi="Times New Roman" w:cs="Times New Roman"/>
        </w:rPr>
        <w:t>。</w:t>
      </w:r>
    </w:p>
    <w:p w14:paraId="53AC35F0" w14:textId="77777777"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5. </w:t>
      </w:r>
      <w:r w:rsidRPr="00414064">
        <w:rPr>
          <w:rFonts w:ascii="Times New Roman" w:eastAsia="宋体" w:hAnsi="Times New Roman" w:cs="Times New Roman"/>
        </w:rPr>
        <w:t>演示法：教师实际操作演示</w:t>
      </w:r>
      <w:r w:rsidRPr="00414064">
        <w:rPr>
          <w:rFonts w:ascii="Times New Roman" w:eastAsia="宋体" w:hAnsi="Times New Roman" w:cs="Times New Roman" w:hint="eastAsia"/>
        </w:rPr>
        <w:t>或网络视频演示</w:t>
      </w:r>
      <w:r w:rsidRPr="00414064">
        <w:rPr>
          <w:rFonts w:ascii="Times New Roman" w:eastAsia="宋体" w:hAnsi="Times New Roman" w:cs="Times New Roman"/>
        </w:rPr>
        <w:t>。</w:t>
      </w:r>
    </w:p>
    <w:p w14:paraId="109E1C38" w14:textId="77777777" w:rsidR="009E1330" w:rsidRPr="00414064" w:rsidRDefault="009E1330"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6. </w:t>
      </w:r>
      <w:r w:rsidRPr="00414064">
        <w:rPr>
          <w:rFonts w:ascii="Times New Roman" w:eastAsia="宋体" w:hAnsi="Times New Roman" w:cs="Times New Roman"/>
        </w:rPr>
        <w:t>读书指导法：指导学生阅读相关文献书籍及网络资源。</w:t>
      </w:r>
    </w:p>
    <w:p w14:paraId="0B4D7C60" w14:textId="3AA0C389" w:rsidR="0083072C" w:rsidRPr="00414064"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414064">
        <w:rPr>
          <w:rFonts w:ascii="Times New Roman" w:eastAsia="宋体" w:hAnsi="Times New Roman" w:cs="Times New Roman"/>
          <w:b/>
          <w:bCs/>
          <w:color w:val="000000"/>
          <w:kern w:val="0"/>
          <w:szCs w:val="21"/>
        </w:rPr>
        <w:t>5.</w:t>
      </w:r>
      <w:r w:rsidR="00CC061A"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w:t>
      </w:r>
      <w:r w:rsidRPr="00414064">
        <w:rPr>
          <w:rFonts w:ascii="Times New Roman" w:eastAsia="宋体" w:hAnsi="Times New Roman" w:cs="Times New Roman"/>
          <w:b/>
          <w:bCs/>
          <w:szCs w:val="21"/>
        </w:rPr>
        <w:t>学评价</w:t>
      </w:r>
    </w:p>
    <w:p w14:paraId="44C39326" w14:textId="594FA51F"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1. </w:t>
      </w:r>
      <w:r w:rsidRPr="00414064">
        <w:rPr>
          <w:rFonts w:ascii="Times New Roman" w:eastAsia="宋体" w:hAnsi="Times New Roman" w:cs="Times New Roman" w:hint="eastAsia"/>
          <w:szCs w:val="21"/>
        </w:rPr>
        <w:t>通过观察</w:t>
      </w:r>
      <w:r w:rsidR="005E4610" w:rsidRPr="00414064">
        <w:rPr>
          <w:rFonts w:ascii="Times New Roman" w:eastAsia="宋体" w:hAnsi="Times New Roman" w:cs="Times New Roman" w:hint="eastAsia"/>
          <w:color w:val="000000"/>
          <w:kern w:val="0"/>
          <w:szCs w:val="21"/>
        </w:rPr>
        <w:t>延胡索和秦艽对小鼠的镇痛作用</w:t>
      </w:r>
      <w:r w:rsidRPr="00414064">
        <w:rPr>
          <w:rFonts w:ascii="Times New Roman" w:eastAsia="宋体" w:hAnsi="Times New Roman" w:cs="Times New Roman" w:hint="eastAsia"/>
          <w:szCs w:val="21"/>
        </w:rPr>
        <w:t>，理解</w:t>
      </w:r>
      <w:r w:rsidR="005E4610" w:rsidRPr="00414064">
        <w:rPr>
          <w:rFonts w:ascii="Times New Roman" w:eastAsia="宋体" w:hAnsi="Times New Roman" w:cs="Times New Roman" w:hint="eastAsia"/>
          <w:color w:val="000000"/>
          <w:kern w:val="0"/>
          <w:szCs w:val="21"/>
        </w:rPr>
        <w:t>延胡索的活血止痛功效和秦艽祛风湿止痹痛的功效</w:t>
      </w:r>
      <w:r w:rsidRPr="00414064">
        <w:rPr>
          <w:rFonts w:ascii="Times New Roman" w:eastAsia="宋体" w:hAnsi="Times New Roman" w:cs="Times New Roman" w:hint="eastAsia"/>
          <w:szCs w:val="21"/>
        </w:rPr>
        <w:t>，</w:t>
      </w:r>
      <w:r w:rsidR="005E4610" w:rsidRPr="00414064">
        <w:rPr>
          <w:rFonts w:ascii="Times New Roman" w:eastAsia="宋体" w:hAnsi="Times New Roman" w:cs="Times New Roman" w:hint="eastAsia"/>
          <w:szCs w:val="21"/>
        </w:rPr>
        <w:t>思考活血化瘀药、行气药、祛风湿药止痛功效</w:t>
      </w:r>
      <w:r w:rsidR="005E4610" w:rsidRPr="00414064">
        <w:rPr>
          <w:rFonts w:ascii="Times New Roman" w:eastAsia="宋体" w:hAnsi="Times New Roman" w:cs="Times New Roman" w:hint="eastAsia"/>
          <w:szCs w:val="21"/>
        </w:rPr>
        <w:t>/</w:t>
      </w:r>
      <w:r w:rsidR="005E4610" w:rsidRPr="00414064">
        <w:rPr>
          <w:rFonts w:ascii="Times New Roman" w:eastAsia="宋体" w:hAnsi="Times New Roman" w:cs="Times New Roman" w:hint="eastAsia"/>
          <w:szCs w:val="21"/>
        </w:rPr>
        <w:t>作用的中医机理和</w:t>
      </w:r>
      <w:r w:rsidR="00597E0D" w:rsidRPr="00414064">
        <w:rPr>
          <w:rFonts w:ascii="Times New Roman" w:eastAsia="宋体" w:hAnsi="Times New Roman" w:cs="Times New Roman" w:hint="eastAsia"/>
          <w:szCs w:val="21"/>
        </w:rPr>
        <w:t>西医机制有何不同。</w:t>
      </w:r>
      <w:r w:rsidRPr="00414064">
        <w:rPr>
          <w:rFonts w:ascii="Times New Roman" w:eastAsia="宋体" w:hAnsi="Times New Roman" w:cs="Times New Roman" w:hint="eastAsia"/>
          <w:szCs w:val="21"/>
        </w:rPr>
        <w:t>掌握</w:t>
      </w:r>
      <w:r w:rsidR="00597E0D" w:rsidRPr="00414064">
        <w:rPr>
          <w:rFonts w:ascii="Times New Roman" w:eastAsia="宋体" w:hAnsi="Times New Roman" w:cs="Times New Roman" w:hint="eastAsia"/>
          <w:color w:val="000000"/>
          <w:kern w:val="0"/>
          <w:szCs w:val="21"/>
        </w:rPr>
        <w:t>止痛功效</w:t>
      </w:r>
      <w:r w:rsidRPr="00414064">
        <w:rPr>
          <w:rFonts w:ascii="Times New Roman" w:eastAsia="宋体" w:hAnsi="Times New Roman" w:cs="Times New Roman" w:hint="eastAsia"/>
          <w:szCs w:val="21"/>
        </w:rPr>
        <w:t>的一些研究方法和研究思路。</w:t>
      </w:r>
    </w:p>
    <w:p w14:paraId="1DF0FABD"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2. </w:t>
      </w:r>
      <w:r w:rsidRPr="00414064">
        <w:rPr>
          <w:rFonts w:ascii="Times New Roman" w:eastAsia="宋体" w:hAnsi="Times New Roman" w:cs="Times New Roman"/>
          <w:szCs w:val="21"/>
        </w:rPr>
        <w:t>课堂积极动脑并与教师充分互动。</w:t>
      </w:r>
    </w:p>
    <w:p w14:paraId="40CFE7A5"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3. </w:t>
      </w:r>
      <w:r w:rsidRPr="00414064">
        <w:rPr>
          <w:rFonts w:ascii="Times New Roman" w:eastAsia="宋体" w:hAnsi="Times New Roman" w:cs="Times New Roman"/>
          <w:szCs w:val="21"/>
        </w:rPr>
        <w:t>通过</w:t>
      </w:r>
      <w:r w:rsidRPr="00414064">
        <w:rPr>
          <w:rFonts w:ascii="Times New Roman" w:eastAsia="宋体" w:hAnsi="Times New Roman" w:cs="Times New Roman" w:hint="eastAsia"/>
          <w:szCs w:val="21"/>
        </w:rPr>
        <w:t>实验</w:t>
      </w:r>
      <w:r w:rsidRPr="00414064">
        <w:rPr>
          <w:rFonts w:ascii="Times New Roman" w:eastAsia="宋体" w:hAnsi="Times New Roman" w:cs="Times New Roman"/>
          <w:szCs w:val="21"/>
        </w:rPr>
        <w:t>考试，高质量完成</w:t>
      </w:r>
      <w:r w:rsidRPr="00414064">
        <w:rPr>
          <w:rFonts w:ascii="Times New Roman" w:eastAsia="宋体" w:hAnsi="Times New Roman" w:cs="Times New Roman" w:hint="eastAsia"/>
          <w:szCs w:val="21"/>
        </w:rPr>
        <w:t>实验报告</w:t>
      </w:r>
      <w:r w:rsidRPr="00414064">
        <w:rPr>
          <w:rFonts w:ascii="Times New Roman" w:eastAsia="宋体" w:hAnsi="Times New Roman" w:cs="Times New Roman"/>
          <w:szCs w:val="21"/>
        </w:rPr>
        <w:t>。</w:t>
      </w:r>
    </w:p>
    <w:p w14:paraId="43DE0520" w14:textId="48ABF8A8" w:rsidR="0083072C" w:rsidRPr="00414064" w:rsidRDefault="0083072C" w:rsidP="005A56D3">
      <w:pPr>
        <w:widowControl/>
        <w:adjustRightInd w:val="0"/>
        <w:snapToGrid w:val="0"/>
        <w:spacing w:line="360" w:lineRule="auto"/>
        <w:jc w:val="left"/>
        <w:rPr>
          <w:rFonts w:ascii="Times New Roman" w:eastAsia="宋体" w:hAnsi="Times New Roman" w:cs="Times New Roman"/>
          <w:szCs w:val="21"/>
        </w:rPr>
      </w:pPr>
    </w:p>
    <w:p w14:paraId="277C3FA8" w14:textId="7347A1B4" w:rsidR="0083072C" w:rsidRPr="00414064" w:rsidRDefault="0000252A" w:rsidP="009F0510">
      <w:pPr>
        <w:widowControl/>
        <w:adjustRightInd w:val="0"/>
        <w:snapToGrid w:val="0"/>
        <w:spacing w:line="360" w:lineRule="auto"/>
        <w:ind w:firstLineChars="200" w:firstLine="482"/>
        <w:jc w:val="left"/>
        <w:rPr>
          <w:rFonts w:ascii="Times New Roman" w:hAnsi="Times New Roman" w:cs="Times New Roman"/>
        </w:rPr>
      </w:pPr>
      <w:r w:rsidRPr="00414064">
        <w:rPr>
          <w:rFonts w:ascii="Times New Roman" w:eastAsia="黑体" w:hAnsi="Times New Roman" w:cs="Times New Roman" w:hint="eastAsia"/>
          <w:b/>
          <w:sz w:val="24"/>
          <w:szCs w:val="24"/>
        </w:rPr>
        <w:lastRenderedPageBreak/>
        <w:t>实验六</w:t>
      </w:r>
      <w:r w:rsidRPr="00414064">
        <w:rPr>
          <w:rFonts w:ascii="Times New Roman" w:eastAsia="黑体" w:hAnsi="Times New Roman" w:cs="Times New Roman" w:hint="eastAsia"/>
          <w:b/>
          <w:sz w:val="24"/>
          <w:szCs w:val="24"/>
        </w:rPr>
        <w:t xml:space="preserve"> </w:t>
      </w:r>
      <w:bookmarkStart w:id="5" w:name="_Hlk76911391"/>
      <w:r w:rsidRPr="00414064">
        <w:rPr>
          <w:rFonts w:ascii="Times New Roman" w:eastAsia="黑体" w:hAnsi="Times New Roman" w:cs="Times New Roman" w:hint="eastAsia"/>
          <w:b/>
          <w:sz w:val="24"/>
          <w:szCs w:val="24"/>
        </w:rPr>
        <w:t>酸枣仁对小鼠自发活动的影响</w:t>
      </w:r>
      <w:bookmarkEnd w:id="5"/>
    </w:p>
    <w:p w14:paraId="2ECA9DF4"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1. </w:t>
      </w:r>
      <w:r w:rsidRPr="00414064">
        <w:rPr>
          <w:rFonts w:ascii="Times New Roman" w:eastAsia="宋体" w:hAnsi="Times New Roman" w:cs="Times New Roman"/>
          <w:b/>
          <w:bCs/>
          <w:color w:val="000000"/>
          <w:kern w:val="0"/>
          <w:szCs w:val="21"/>
        </w:rPr>
        <w:t>教学目标</w:t>
      </w:r>
      <w:r w:rsidRPr="00414064">
        <w:rPr>
          <w:rFonts w:ascii="Times New Roman" w:eastAsia="宋体" w:hAnsi="Times New Roman" w:cs="Times New Roman"/>
          <w:b/>
          <w:bCs/>
          <w:color w:val="000000"/>
          <w:kern w:val="0"/>
          <w:szCs w:val="21"/>
        </w:rPr>
        <w:t xml:space="preserve"> </w:t>
      </w:r>
    </w:p>
    <w:p w14:paraId="2E1A75BB" w14:textId="7BD3CD9F"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通过观察</w:t>
      </w:r>
      <w:r w:rsidR="00597E0D" w:rsidRPr="00414064">
        <w:rPr>
          <w:rFonts w:ascii="Times New Roman" w:eastAsia="宋体" w:hAnsi="Times New Roman" w:cs="Times New Roman" w:hint="eastAsia"/>
          <w:color w:val="000000"/>
          <w:kern w:val="0"/>
          <w:szCs w:val="21"/>
        </w:rPr>
        <w:t>酸枣仁对小鼠自发活动的影响</w:t>
      </w:r>
      <w:r w:rsidRPr="00414064">
        <w:rPr>
          <w:rFonts w:ascii="Times New Roman" w:eastAsia="宋体" w:hAnsi="Times New Roman" w:cs="Times New Roman" w:hint="eastAsia"/>
          <w:color w:val="000000"/>
          <w:kern w:val="0"/>
          <w:szCs w:val="21"/>
        </w:rPr>
        <w:t>，理解</w:t>
      </w:r>
      <w:r w:rsidR="00597E0D" w:rsidRPr="00414064">
        <w:rPr>
          <w:rFonts w:ascii="Times New Roman" w:eastAsia="宋体" w:hAnsi="Times New Roman" w:cs="Times New Roman" w:hint="eastAsia"/>
          <w:color w:val="000000"/>
          <w:kern w:val="0"/>
          <w:szCs w:val="21"/>
        </w:rPr>
        <w:t>酸枣仁安神</w:t>
      </w:r>
      <w:r w:rsidRPr="00414064">
        <w:rPr>
          <w:rFonts w:ascii="Times New Roman" w:eastAsia="宋体" w:hAnsi="Times New Roman" w:cs="Times New Roman" w:hint="eastAsia"/>
          <w:color w:val="000000"/>
          <w:kern w:val="0"/>
          <w:szCs w:val="21"/>
        </w:rPr>
        <w:t>的功效，理解</w:t>
      </w:r>
      <w:r w:rsidR="00597E0D" w:rsidRPr="00414064">
        <w:rPr>
          <w:rFonts w:ascii="Times New Roman" w:eastAsia="宋体" w:hAnsi="Times New Roman" w:cs="Times New Roman" w:hint="eastAsia"/>
          <w:color w:val="000000"/>
          <w:kern w:val="0"/>
          <w:szCs w:val="21"/>
        </w:rPr>
        <w:t>安神</w:t>
      </w:r>
      <w:r w:rsidRPr="00414064">
        <w:rPr>
          <w:rFonts w:ascii="Times New Roman" w:eastAsia="宋体" w:hAnsi="Times New Roman" w:cs="Times New Roman" w:hint="eastAsia"/>
          <w:color w:val="000000"/>
          <w:kern w:val="0"/>
          <w:szCs w:val="21"/>
        </w:rPr>
        <w:t>药的药效及其作用机制，并学习</w:t>
      </w:r>
      <w:r w:rsidR="00597E0D" w:rsidRPr="00414064">
        <w:rPr>
          <w:rFonts w:ascii="Times New Roman" w:eastAsia="宋体" w:hAnsi="Times New Roman" w:cs="Times New Roman" w:hint="eastAsia"/>
          <w:color w:val="000000"/>
          <w:kern w:val="0"/>
          <w:szCs w:val="21"/>
        </w:rPr>
        <w:t>安神药</w:t>
      </w:r>
      <w:r w:rsidRPr="00414064">
        <w:rPr>
          <w:rFonts w:ascii="Times New Roman" w:eastAsia="宋体" w:hAnsi="Times New Roman" w:cs="Times New Roman" w:hint="eastAsia"/>
          <w:color w:val="000000"/>
          <w:kern w:val="0"/>
          <w:szCs w:val="21"/>
        </w:rPr>
        <w:t>的一些研究方法。掌握实验过程中使用的相关仪器操作及仪器工作原理；学会文献资料查阅与分析、实验数据分析与整理、规范的实验报告和科研论文书写等基本技能，学会分析实验的注意事项、实验中遇到的问题和实验中成败得失的原因；结合本实验内容分析实验方案的合理性和不足之处，思考考察</w:t>
      </w:r>
      <w:r w:rsidR="00597E0D" w:rsidRPr="00414064">
        <w:rPr>
          <w:rFonts w:ascii="Times New Roman" w:eastAsia="宋体" w:hAnsi="Times New Roman" w:cs="Times New Roman" w:hint="eastAsia"/>
          <w:color w:val="000000"/>
          <w:kern w:val="0"/>
          <w:szCs w:val="21"/>
        </w:rPr>
        <w:t>安神药</w:t>
      </w:r>
      <w:r w:rsidRPr="00414064">
        <w:rPr>
          <w:rFonts w:ascii="Times New Roman" w:eastAsia="宋体" w:hAnsi="Times New Roman" w:cs="Times New Roman" w:hint="eastAsia"/>
          <w:color w:val="000000"/>
          <w:kern w:val="0"/>
          <w:szCs w:val="21"/>
        </w:rPr>
        <w:t>药效的实验方案、方法设计等，了解</w:t>
      </w:r>
      <w:r w:rsidR="00597E0D" w:rsidRPr="00414064">
        <w:rPr>
          <w:rFonts w:ascii="Times New Roman" w:eastAsia="宋体" w:hAnsi="Times New Roman" w:cs="Times New Roman" w:hint="eastAsia"/>
          <w:color w:val="000000"/>
          <w:kern w:val="0"/>
          <w:szCs w:val="21"/>
        </w:rPr>
        <w:t>安神</w:t>
      </w:r>
      <w:r w:rsidRPr="00414064">
        <w:rPr>
          <w:rFonts w:ascii="Times New Roman" w:eastAsia="宋体" w:hAnsi="Times New Roman" w:cs="Times New Roman" w:hint="eastAsia"/>
          <w:color w:val="000000"/>
          <w:kern w:val="0"/>
          <w:szCs w:val="21"/>
        </w:rPr>
        <w:t>类中药最新药理学研究进展。</w:t>
      </w:r>
    </w:p>
    <w:p w14:paraId="4823437A"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2. </w:t>
      </w:r>
      <w:r w:rsidRPr="00414064">
        <w:rPr>
          <w:rFonts w:ascii="Times New Roman" w:eastAsia="宋体" w:hAnsi="Times New Roman" w:cs="Times New Roman"/>
          <w:b/>
          <w:bCs/>
          <w:color w:val="000000"/>
          <w:kern w:val="0"/>
          <w:szCs w:val="21"/>
        </w:rPr>
        <w:t>教学重难点</w:t>
      </w:r>
    </w:p>
    <w:p w14:paraId="0BE0702C" w14:textId="6F7D8EAB"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观察</w:t>
      </w:r>
      <w:r w:rsidR="00597E0D" w:rsidRPr="00414064">
        <w:rPr>
          <w:rFonts w:ascii="Times New Roman" w:eastAsia="宋体" w:hAnsi="Times New Roman" w:cs="Times New Roman" w:hint="eastAsia"/>
          <w:color w:val="000000"/>
          <w:kern w:val="0"/>
          <w:szCs w:val="21"/>
        </w:rPr>
        <w:t>酸枣仁对小鼠自发活动的影响</w:t>
      </w:r>
      <w:r w:rsidRPr="00414064">
        <w:rPr>
          <w:rFonts w:ascii="Times New Roman" w:eastAsia="宋体" w:hAnsi="Times New Roman" w:cs="Times New Roman" w:hint="eastAsia"/>
          <w:color w:val="000000"/>
          <w:kern w:val="0"/>
          <w:szCs w:val="21"/>
        </w:rPr>
        <w:t>的实验操作，数据的整理分析，实验中遇到的问题和实验中成败得失的原因的分析，实验报告的规范书写。</w:t>
      </w:r>
    </w:p>
    <w:p w14:paraId="5375196C" w14:textId="0F28432A"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3.</w:t>
      </w:r>
      <w:r w:rsidR="00D11096"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教学内容</w:t>
      </w:r>
    </w:p>
    <w:p w14:paraId="4E5D37EC" w14:textId="76462012" w:rsidR="0083072C" w:rsidRPr="00414064" w:rsidRDefault="00597E0D"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hint="eastAsia"/>
          <w:color w:val="000000"/>
          <w:kern w:val="0"/>
          <w:szCs w:val="21"/>
        </w:rPr>
        <w:t>观察酸枣仁对小鼠自发活动的影响</w:t>
      </w:r>
      <w:r w:rsidR="00F62C05" w:rsidRPr="00414064">
        <w:rPr>
          <w:rFonts w:ascii="Times New Roman" w:eastAsia="宋体" w:hAnsi="Times New Roman" w:cs="Times New Roman" w:hint="eastAsia"/>
          <w:szCs w:val="21"/>
        </w:rPr>
        <w:t>。</w:t>
      </w:r>
    </w:p>
    <w:p w14:paraId="693743F4" w14:textId="16A55D01"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4.</w:t>
      </w:r>
      <w:r w:rsidR="00D11096"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教学方法</w:t>
      </w:r>
      <w:r w:rsidRPr="00414064">
        <w:rPr>
          <w:rFonts w:ascii="Times New Roman" w:eastAsia="宋体" w:hAnsi="Times New Roman" w:cs="Times New Roman"/>
          <w:b/>
          <w:bCs/>
          <w:color w:val="000000"/>
          <w:kern w:val="0"/>
          <w:szCs w:val="21"/>
        </w:rPr>
        <w:t xml:space="preserve"> </w:t>
      </w:r>
    </w:p>
    <w:p w14:paraId="37BF6A6E" w14:textId="4D06425B"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1. </w:t>
      </w:r>
      <w:r w:rsidRPr="00414064">
        <w:rPr>
          <w:rFonts w:ascii="Times New Roman" w:eastAsia="宋体" w:hAnsi="Times New Roman" w:cs="Times New Roman"/>
        </w:rPr>
        <w:t>讲授法：讲授</w:t>
      </w:r>
      <w:r w:rsidRPr="00414064">
        <w:rPr>
          <w:rFonts w:ascii="Times New Roman" w:eastAsia="宋体" w:hAnsi="Times New Roman" w:cs="Times New Roman" w:hint="eastAsia"/>
        </w:rPr>
        <w:t>的实验目的、实验原理、实验分组、实验步骤</w:t>
      </w:r>
      <w:r w:rsidR="00FF1B9B" w:rsidRPr="00414064">
        <w:rPr>
          <w:rFonts w:ascii="Times New Roman" w:eastAsia="宋体" w:hAnsi="Times New Roman" w:cs="Times New Roman" w:hint="eastAsia"/>
        </w:rPr>
        <w:t>与方法</w:t>
      </w:r>
      <w:r w:rsidRPr="00414064">
        <w:rPr>
          <w:rFonts w:ascii="Times New Roman" w:eastAsia="宋体" w:hAnsi="Times New Roman" w:cs="Times New Roman" w:hint="eastAsia"/>
        </w:rPr>
        <w:t>等；讲述实验报告的规范书写、实验数据的合理分析。</w:t>
      </w:r>
    </w:p>
    <w:p w14:paraId="4562C5BE" w14:textId="4B0F2FEE"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2. </w:t>
      </w:r>
      <w:r w:rsidRPr="00414064">
        <w:rPr>
          <w:rFonts w:ascii="Times New Roman" w:eastAsia="宋体" w:hAnsi="Times New Roman" w:cs="Times New Roman"/>
        </w:rPr>
        <w:t>讨论法：围绕</w:t>
      </w:r>
      <w:r w:rsidRPr="00414064">
        <w:rPr>
          <w:rFonts w:ascii="Times New Roman" w:eastAsia="宋体" w:hAnsi="Times New Roman" w:cs="Times New Roman" w:hint="eastAsia"/>
        </w:rPr>
        <w:t>“考察安神药药效的实验方案、方法设计”</w:t>
      </w:r>
      <w:r w:rsidRPr="00414064">
        <w:rPr>
          <w:rFonts w:ascii="Times New Roman" w:eastAsia="宋体" w:hAnsi="Times New Roman" w:cs="Times New Roman"/>
        </w:rPr>
        <w:t>、</w:t>
      </w:r>
      <w:r w:rsidRPr="00414064">
        <w:rPr>
          <w:rFonts w:ascii="Times New Roman" w:eastAsia="宋体" w:hAnsi="Times New Roman" w:cs="Times New Roman" w:hint="eastAsia"/>
        </w:rPr>
        <w:t>“实验的注意事项”</w:t>
      </w:r>
      <w:r w:rsidRPr="00414064">
        <w:rPr>
          <w:rFonts w:ascii="Times New Roman" w:eastAsia="宋体" w:hAnsi="Times New Roman" w:cs="Times New Roman"/>
        </w:rPr>
        <w:t>等主题组织学生进行讨论。</w:t>
      </w:r>
    </w:p>
    <w:p w14:paraId="7948E44F" w14:textId="157E6E2F"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3. </w:t>
      </w:r>
      <w:r w:rsidRPr="00414064">
        <w:rPr>
          <w:rFonts w:ascii="Times New Roman" w:eastAsia="宋体" w:hAnsi="Times New Roman" w:cs="Times New Roman"/>
        </w:rPr>
        <w:t>翻转课堂法：围绕</w:t>
      </w:r>
      <w:r w:rsidRPr="00414064">
        <w:rPr>
          <w:rFonts w:ascii="Times New Roman" w:eastAsia="宋体" w:hAnsi="Times New Roman" w:cs="Times New Roman" w:hint="eastAsia"/>
        </w:rPr>
        <w:t>“以实验中进行的对小鼠自发活动的影响实验考查安神药的镇静甚至催眠药效，该实验方案的合理性和不足之处”</w:t>
      </w:r>
      <w:r w:rsidRPr="00414064">
        <w:rPr>
          <w:rFonts w:ascii="Times New Roman" w:eastAsia="宋体" w:hAnsi="Times New Roman" w:cs="Times New Roman"/>
        </w:rPr>
        <w:t>进行课堂翻转。</w:t>
      </w:r>
    </w:p>
    <w:p w14:paraId="7C6BA62D" w14:textId="77CBE95D"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4. PBL</w:t>
      </w:r>
      <w:r w:rsidRPr="00414064">
        <w:rPr>
          <w:rFonts w:ascii="Times New Roman" w:eastAsia="宋体" w:hAnsi="Times New Roman" w:cs="Times New Roman"/>
        </w:rPr>
        <w:t>法：</w:t>
      </w:r>
      <w:r w:rsidRPr="00414064">
        <w:rPr>
          <w:rFonts w:ascii="Times New Roman" w:eastAsia="宋体" w:hAnsi="Times New Roman" w:cs="Times New Roman" w:hint="eastAsia"/>
        </w:rPr>
        <w:t>围绕“中药安神药的药效考查，还可以进行哪些方面的实验”、“哪些因素会影响酸枣仁镇静的药效”、“实验中遇到的</w:t>
      </w:r>
      <w:r w:rsidRPr="00414064">
        <w:rPr>
          <w:rFonts w:ascii="Times New Roman" w:eastAsia="宋体" w:hAnsi="Times New Roman" w:cs="Times New Roman"/>
        </w:rPr>
        <w:t>问题</w:t>
      </w:r>
      <w:r w:rsidRPr="00414064">
        <w:rPr>
          <w:rFonts w:ascii="Times New Roman" w:eastAsia="宋体" w:hAnsi="Times New Roman" w:cs="Times New Roman" w:hint="eastAsia"/>
        </w:rPr>
        <w:t>”、“实验中成败得失的原因”等，</w:t>
      </w:r>
      <w:r w:rsidRPr="00414064">
        <w:rPr>
          <w:rFonts w:ascii="Times New Roman" w:eastAsia="宋体" w:hAnsi="Times New Roman" w:cs="Times New Roman"/>
        </w:rPr>
        <w:t>引导学生查阅相关文献资料，进行分组讨论，并</w:t>
      </w:r>
      <w:r w:rsidRPr="00414064">
        <w:rPr>
          <w:rFonts w:ascii="Times New Roman" w:eastAsia="宋体" w:hAnsi="Times New Roman" w:cs="Times New Roman" w:hint="eastAsia"/>
        </w:rPr>
        <w:t>将</w:t>
      </w:r>
      <w:r w:rsidRPr="00414064">
        <w:rPr>
          <w:rFonts w:ascii="Times New Roman" w:eastAsia="宋体" w:hAnsi="Times New Roman" w:cs="Times New Roman"/>
        </w:rPr>
        <w:t>讨论</w:t>
      </w:r>
      <w:r w:rsidRPr="00414064">
        <w:rPr>
          <w:rFonts w:ascii="Times New Roman" w:eastAsia="宋体" w:hAnsi="Times New Roman" w:cs="Times New Roman" w:hint="eastAsia"/>
        </w:rPr>
        <w:t>结果写入实验</w:t>
      </w:r>
      <w:r w:rsidRPr="00414064">
        <w:rPr>
          <w:rFonts w:ascii="Times New Roman" w:eastAsia="宋体" w:hAnsi="Times New Roman" w:cs="Times New Roman"/>
        </w:rPr>
        <w:t>报告</w:t>
      </w:r>
      <w:r w:rsidRPr="00414064">
        <w:rPr>
          <w:rFonts w:ascii="Times New Roman" w:eastAsia="宋体" w:hAnsi="Times New Roman" w:cs="Times New Roman" w:hint="eastAsia"/>
        </w:rPr>
        <w:t>的讨论部分</w:t>
      </w:r>
      <w:r w:rsidRPr="00414064">
        <w:rPr>
          <w:rFonts w:ascii="Times New Roman" w:eastAsia="宋体" w:hAnsi="Times New Roman" w:cs="Times New Roman"/>
        </w:rPr>
        <w:t>。</w:t>
      </w:r>
    </w:p>
    <w:p w14:paraId="48D319BD" w14:textId="77777777"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5. </w:t>
      </w:r>
      <w:r w:rsidRPr="00414064">
        <w:rPr>
          <w:rFonts w:ascii="Times New Roman" w:eastAsia="宋体" w:hAnsi="Times New Roman" w:cs="Times New Roman"/>
        </w:rPr>
        <w:t>演示法：教师实际操作演示</w:t>
      </w:r>
      <w:r w:rsidRPr="00414064">
        <w:rPr>
          <w:rFonts w:ascii="Times New Roman" w:eastAsia="宋体" w:hAnsi="Times New Roman" w:cs="Times New Roman" w:hint="eastAsia"/>
        </w:rPr>
        <w:t>或网络视频演示</w:t>
      </w:r>
      <w:r w:rsidRPr="00414064">
        <w:rPr>
          <w:rFonts w:ascii="Times New Roman" w:eastAsia="宋体" w:hAnsi="Times New Roman" w:cs="Times New Roman"/>
        </w:rPr>
        <w:t>。</w:t>
      </w:r>
    </w:p>
    <w:p w14:paraId="658F3835" w14:textId="77777777"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6. </w:t>
      </w:r>
      <w:r w:rsidRPr="00414064">
        <w:rPr>
          <w:rFonts w:ascii="Times New Roman" w:eastAsia="宋体" w:hAnsi="Times New Roman" w:cs="Times New Roman"/>
        </w:rPr>
        <w:t>读书指导法：指导学生阅读相关文献书籍及网络资源。</w:t>
      </w:r>
    </w:p>
    <w:p w14:paraId="3F0E8D34" w14:textId="5CF506E4" w:rsidR="0083072C" w:rsidRPr="00414064" w:rsidRDefault="0083072C" w:rsidP="00D11096">
      <w:pPr>
        <w:widowControl/>
        <w:adjustRightInd w:val="0"/>
        <w:snapToGrid w:val="0"/>
        <w:spacing w:line="360" w:lineRule="auto"/>
        <w:ind w:firstLineChars="200" w:firstLine="422"/>
        <w:jc w:val="left"/>
        <w:rPr>
          <w:rFonts w:ascii="Times New Roman" w:eastAsia="宋体" w:hAnsi="Times New Roman" w:cs="Times New Roman"/>
          <w:b/>
          <w:bCs/>
          <w:szCs w:val="21"/>
        </w:rPr>
      </w:pPr>
      <w:r w:rsidRPr="00414064">
        <w:rPr>
          <w:rFonts w:ascii="Times New Roman" w:eastAsia="宋体" w:hAnsi="Times New Roman" w:cs="Times New Roman"/>
          <w:b/>
          <w:bCs/>
          <w:color w:val="000000"/>
          <w:kern w:val="0"/>
          <w:szCs w:val="21"/>
        </w:rPr>
        <w:t>5.</w:t>
      </w:r>
      <w:r w:rsidR="00591AF8"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w:t>
      </w:r>
      <w:r w:rsidRPr="00414064">
        <w:rPr>
          <w:rFonts w:ascii="Times New Roman" w:eastAsia="宋体" w:hAnsi="Times New Roman" w:cs="Times New Roman"/>
          <w:b/>
          <w:bCs/>
          <w:szCs w:val="21"/>
        </w:rPr>
        <w:t>学评价</w:t>
      </w:r>
    </w:p>
    <w:p w14:paraId="02F68D9F" w14:textId="23E1308E"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1. </w:t>
      </w:r>
      <w:r w:rsidRPr="00414064">
        <w:rPr>
          <w:rFonts w:ascii="Times New Roman" w:eastAsia="宋体" w:hAnsi="Times New Roman" w:cs="Times New Roman" w:hint="eastAsia"/>
          <w:szCs w:val="21"/>
        </w:rPr>
        <w:t>通过观察</w:t>
      </w:r>
      <w:r w:rsidR="00597E0D" w:rsidRPr="00414064">
        <w:rPr>
          <w:rFonts w:ascii="Times New Roman" w:eastAsia="宋体" w:hAnsi="Times New Roman" w:cs="Times New Roman" w:hint="eastAsia"/>
          <w:color w:val="000000"/>
          <w:kern w:val="0"/>
          <w:szCs w:val="21"/>
        </w:rPr>
        <w:t>酸枣仁对小鼠自发活动的影响</w:t>
      </w:r>
      <w:r w:rsidRPr="00414064">
        <w:rPr>
          <w:rFonts w:ascii="Times New Roman" w:eastAsia="宋体" w:hAnsi="Times New Roman" w:cs="Times New Roman" w:hint="eastAsia"/>
          <w:szCs w:val="21"/>
        </w:rPr>
        <w:t>，理解</w:t>
      </w:r>
      <w:r w:rsidR="00597E0D" w:rsidRPr="00414064">
        <w:rPr>
          <w:rFonts w:ascii="Times New Roman" w:eastAsia="宋体" w:hAnsi="Times New Roman" w:cs="Times New Roman" w:hint="eastAsia"/>
          <w:szCs w:val="21"/>
        </w:rPr>
        <w:t>酸枣仁安神</w:t>
      </w:r>
      <w:r w:rsidRPr="00414064">
        <w:rPr>
          <w:rFonts w:ascii="Times New Roman" w:eastAsia="宋体" w:hAnsi="Times New Roman" w:cs="Times New Roman" w:hint="eastAsia"/>
          <w:szCs w:val="21"/>
        </w:rPr>
        <w:t>的功效，掌握</w:t>
      </w:r>
      <w:r w:rsidR="00597E0D" w:rsidRPr="00414064">
        <w:rPr>
          <w:rFonts w:ascii="Times New Roman" w:eastAsia="宋体" w:hAnsi="Times New Roman" w:cs="Times New Roman" w:hint="eastAsia"/>
          <w:szCs w:val="21"/>
        </w:rPr>
        <w:t>安神</w:t>
      </w:r>
      <w:r w:rsidRPr="00414064">
        <w:rPr>
          <w:rFonts w:ascii="Times New Roman" w:eastAsia="宋体" w:hAnsi="Times New Roman" w:cs="Times New Roman" w:hint="eastAsia"/>
          <w:szCs w:val="21"/>
        </w:rPr>
        <w:t>药的一些研究方法和研究思路。</w:t>
      </w:r>
    </w:p>
    <w:p w14:paraId="47A3B6B9"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2. </w:t>
      </w:r>
      <w:r w:rsidRPr="00414064">
        <w:rPr>
          <w:rFonts w:ascii="Times New Roman" w:eastAsia="宋体" w:hAnsi="Times New Roman" w:cs="Times New Roman"/>
          <w:szCs w:val="21"/>
        </w:rPr>
        <w:t>课堂积极动脑并与教师充分互动。</w:t>
      </w:r>
    </w:p>
    <w:p w14:paraId="6EA5A642"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3. </w:t>
      </w:r>
      <w:r w:rsidRPr="00414064">
        <w:rPr>
          <w:rFonts w:ascii="Times New Roman" w:eastAsia="宋体" w:hAnsi="Times New Roman" w:cs="Times New Roman"/>
          <w:szCs w:val="21"/>
        </w:rPr>
        <w:t>通过</w:t>
      </w:r>
      <w:r w:rsidRPr="00414064">
        <w:rPr>
          <w:rFonts w:ascii="Times New Roman" w:eastAsia="宋体" w:hAnsi="Times New Roman" w:cs="Times New Roman" w:hint="eastAsia"/>
          <w:szCs w:val="21"/>
        </w:rPr>
        <w:t>实验</w:t>
      </w:r>
      <w:r w:rsidRPr="00414064">
        <w:rPr>
          <w:rFonts w:ascii="Times New Roman" w:eastAsia="宋体" w:hAnsi="Times New Roman" w:cs="Times New Roman"/>
          <w:szCs w:val="21"/>
        </w:rPr>
        <w:t>考试，高质量完成</w:t>
      </w:r>
      <w:r w:rsidRPr="00414064">
        <w:rPr>
          <w:rFonts w:ascii="Times New Roman" w:eastAsia="宋体" w:hAnsi="Times New Roman" w:cs="Times New Roman" w:hint="eastAsia"/>
          <w:szCs w:val="21"/>
        </w:rPr>
        <w:t>实验报告</w:t>
      </w:r>
      <w:r w:rsidRPr="00414064">
        <w:rPr>
          <w:rFonts w:ascii="Times New Roman" w:eastAsia="宋体" w:hAnsi="Times New Roman" w:cs="Times New Roman"/>
          <w:szCs w:val="21"/>
        </w:rPr>
        <w:t>。</w:t>
      </w:r>
    </w:p>
    <w:p w14:paraId="086F0E17" w14:textId="0F7F2AC6" w:rsidR="0083072C" w:rsidRPr="00414064" w:rsidRDefault="0083072C" w:rsidP="005A56D3">
      <w:pPr>
        <w:widowControl/>
        <w:adjustRightInd w:val="0"/>
        <w:snapToGrid w:val="0"/>
        <w:spacing w:line="360" w:lineRule="auto"/>
        <w:jc w:val="left"/>
        <w:rPr>
          <w:rFonts w:ascii="Times New Roman" w:eastAsia="宋体" w:hAnsi="Times New Roman" w:cs="Times New Roman"/>
          <w:szCs w:val="21"/>
        </w:rPr>
      </w:pPr>
    </w:p>
    <w:p w14:paraId="1DD358D0" w14:textId="2EE2379D" w:rsidR="0083072C" w:rsidRPr="00414064" w:rsidRDefault="0000252A" w:rsidP="009F0510">
      <w:pPr>
        <w:widowControl/>
        <w:adjustRightInd w:val="0"/>
        <w:snapToGrid w:val="0"/>
        <w:spacing w:line="360" w:lineRule="auto"/>
        <w:ind w:firstLineChars="200" w:firstLine="482"/>
        <w:jc w:val="left"/>
        <w:rPr>
          <w:rFonts w:ascii="Times New Roman" w:hAnsi="Times New Roman" w:cs="Times New Roman"/>
        </w:rPr>
      </w:pPr>
      <w:r w:rsidRPr="00414064">
        <w:rPr>
          <w:rFonts w:ascii="Times New Roman" w:eastAsia="黑体" w:hAnsi="Times New Roman" w:cs="Times New Roman" w:hint="eastAsia"/>
          <w:b/>
          <w:sz w:val="24"/>
          <w:szCs w:val="24"/>
        </w:rPr>
        <w:t>实验七</w:t>
      </w:r>
      <w:r w:rsidRPr="00414064">
        <w:rPr>
          <w:rFonts w:ascii="Times New Roman" w:eastAsia="黑体" w:hAnsi="Times New Roman" w:cs="Times New Roman" w:hint="eastAsia"/>
          <w:b/>
          <w:sz w:val="24"/>
          <w:szCs w:val="24"/>
        </w:rPr>
        <w:t xml:space="preserve"> </w:t>
      </w:r>
      <w:bookmarkStart w:id="6" w:name="_Hlk76911732"/>
      <w:r w:rsidRPr="00414064">
        <w:rPr>
          <w:rFonts w:ascii="Times New Roman" w:eastAsia="黑体" w:hAnsi="Times New Roman" w:cs="Times New Roman" w:hint="eastAsia"/>
          <w:b/>
          <w:sz w:val="24"/>
          <w:szCs w:val="24"/>
        </w:rPr>
        <w:t>桔梗对小鼠的止咳化痰作用</w:t>
      </w:r>
      <w:bookmarkEnd w:id="6"/>
    </w:p>
    <w:p w14:paraId="3C3BFB16"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1. </w:t>
      </w:r>
      <w:r w:rsidRPr="00414064">
        <w:rPr>
          <w:rFonts w:ascii="Times New Roman" w:eastAsia="宋体" w:hAnsi="Times New Roman" w:cs="Times New Roman"/>
          <w:b/>
          <w:bCs/>
          <w:color w:val="000000"/>
          <w:kern w:val="0"/>
          <w:szCs w:val="21"/>
        </w:rPr>
        <w:t>教学目标</w:t>
      </w:r>
      <w:r w:rsidRPr="00414064">
        <w:rPr>
          <w:rFonts w:ascii="Times New Roman" w:eastAsia="宋体" w:hAnsi="Times New Roman" w:cs="Times New Roman"/>
          <w:b/>
          <w:bCs/>
          <w:color w:val="000000"/>
          <w:kern w:val="0"/>
          <w:szCs w:val="21"/>
        </w:rPr>
        <w:t xml:space="preserve"> </w:t>
      </w:r>
    </w:p>
    <w:p w14:paraId="641C502F" w14:textId="452856F9"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lastRenderedPageBreak/>
        <w:t>通过观察</w:t>
      </w:r>
      <w:r w:rsidR="00597E0D" w:rsidRPr="00414064">
        <w:rPr>
          <w:rFonts w:ascii="Times New Roman" w:eastAsia="宋体" w:hAnsi="Times New Roman" w:cs="Times New Roman" w:hint="eastAsia"/>
          <w:color w:val="000000"/>
          <w:kern w:val="0"/>
          <w:szCs w:val="21"/>
        </w:rPr>
        <w:t>桔梗对小鼠的止咳化痰作用</w:t>
      </w:r>
      <w:r w:rsidRPr="00414064">
        <w:rPr>
          <w:rFonts w:ascii="Times New Roman" w:eastAsia="宋体" w:hAnsi="Times New Roman" w:cs="Times New Roman" w:hint="eastAsia"/>
          <w:color w:val="000000"/>
          <w:kern w:val="0"/>
          <w:szCs w:val="21"/>
        </w:rPr>
        <w:t>，理解</w:t>
      </w:r>
      <w:r w:rsidR="00597E0D" w:rsidRPr="00414064">
        <w:rPr>
          <w:rFonts w:ascii="Times New Roman" w:eastAsia="宋体" w:hAnsi="Times New Roman" w:cs="Times New Roman" w:hint="eastAsia"/>
          <w:color w:val="000000"/>
          <w:kern w:val="0"/>
          <w:szCs w:val="21"/>
        </w:rPr>
        <w:t>桔梗止咳化痰</w:t>
      </w:r>
      <w:r w:rsidRPr="00414064">
        <w:rPr>
          <w:rFonts w:ascii="Times New Roman" w:eastAsia="宋体" w:hAnsi="Times New Roman" w:cs="Times New Roman" w:hint="eastAsia"/>
          <w:color w:val="000000"/>
          <w:kern w:val="0"/>
          <w:szCs w:val="21"/>
        </w:rPr>
        <w:t>的功效，理解</w:t>
      </w:r>
      <w:r w:rsidR="00597E0D" w:rsidRPr="00414064">
        <w:rPr>
          <w:rFonts w:ascii="Times New Roman" w:eastAsia="宋体" w:hAnsi="Times New Roman" w:cs="Times New Roman" w:hint="eastAsia"/>
          <w:color w:val="000000"/>
          <w:kern w:val="0"/>
          <w:szCs w:val="21"/>
        </w:rPr>
        <w:t>止咳化痰</w:t>
      </w:r>
      <w:r w:rsidRPr="00414064">
        <w:rPr>
          <w:rFonts w:ascii="Times New Roman" w:eastAsia="宋体" w:hAnsi="Times New Roman" w:cs="Times New Roman" w:hint="eastAsia"/>
          <w:color w:val="000000"/>
          <w:kern w:val="0"/>
          <w:szCs w:val="21"/>
        </w:rPr>
        <w:t>药的药效及其作用机制，并学习</w:t>
      </w:r>
      <w:r w:rsidR="00597E0D" w:rsidRPr="00414064">
        <w:rPr>
          <w:rFonts w:ascii="Times New Roman" w:eastAsia="宋体" w:hAnsi="Times New Roman" w:cs="Times New Roman" w:hint="eastAsia"/>
          <w:color w:val="000000"/>
          <w:kern w:val="0"/>
          <w:szCs w:val="21"/>
        </w:rPr>
        <w:t>止咳化痰</w:t>
      </w:r>
      <w:r w:rsidRPr="00414064">
        <w:rPr>
          <w:rFonts w:ascii="Times New Roman" w:eastAsia="宋体" w:hAnsi="Times New Roman" w:cs="Times New Roman" w:hint="eastAsia"/>
          <w:color w:val="000000"/>
          <w:kern w:val="0"/>
          <w:szCs w:val="21"/>
        </w:rPr>
        <w:t>药的一些研究方法。掌握实验过程中使用的相关仪器操作及仪器工作原理；学会文献资料查阅与分析、实验数据分析与整理、规范的实验报告和科研论文书写等基本技能，学会分析实验的注意事项、实验中遇到的问题和实验中成败得失的原因；结合本实验内容分析实验方案的合理性和不足之处，思考考察</w:t>
      </w:r>
      <w:r w:rsidR="00597E0D" w:rsidRPr="00414064">
        <w:rPr>
          <w:rFonts w:ascii="Times New Roman" w:eastAsia="宋体" w:hAnsi="Times New Roman" w:cs="Times New Roman" w:hint="eastAsia"/>
          <w:color w:val="000000"/>
          <w:kern w:val="0"/>
          <w:szCs w:val="21"/>
        </w:rPr>
        <w:t>止咳化痰</w:t>
      </w:r>
      <w:r w:rsidRPr="00414064">
        <w:rPr>
          <w:rFonts w:ascii="Times New Roman" w:eastAsia="宋体" w:hAnsi="Times New Roman" w:cs="Times New Roman" w:hint="eastAsia"/>
          <w:color w:val="000000"/>
          <w:kern w:val="0"/>
          <w:szCs w:val="21"/>
        </w:rPr>
        <w:t>药药效的实验方案、方法设计等，了解</w:t>
      </w:r>
      <w:r w:rsidR="00597E0D" w:rsidRPr="00414064">
        <w:rPr>
          <w:rFonts w:ascii="Times New Roman" w:eastAsia="宋体" w:hAnsi="Times New Roman" w:cs="Times New Roman" w:hint="eastAsia"/>
          <w:color w:val="000000"/>
          <w:kern w:val="0"/>
          <w:szCs w:val="21"/>
        </w:rPr>
        <w:t>止咳化痰</w:t>
      </w:r>
      <w:r w:rsidRPr="00414064">
        <w:rPr>
          <w:rFonts w:ascii="Times New Roman" w:eastAsia="宋体" w:hAnsi="Times New Roman" w:cs="Times New Roman" w:hint="eastAsia"/>
          <w:color w:val="000000"/>
          <w:kern w:val="0"/>
          <w:szCs w:val="21"/>
        </w:rPr>
        <w:t>类中药最新药理学研究进展。</w:t>
      </w:r>
    </w:p>
    <w:p w14:paraId="2D3D0912"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2. </w:t>
      </w:r>
      <w:r w:rsidRPr="00414064">
        <w:rPr>
          <w:rFonts w:ascii="Times New Roman" w:eastAsia="宋体" w:hAnsi="Times New Roman" w:cs="Times New Roman"/>
          <w:b/>
          <w:bCs/>
          <w:color w:val="000000"/>
          <w:kern w:val="0"/>
          <w:szCs w:val="21"/>
        </w:rPr>
        <w:t>教学重难点</w:t>
      </w:r>
    </w:p>
    <w:p w14:paraId="1991C3E5" w14:textId="3B1A1DF2"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观察</w:t>
      </w:r>
      <w:r w:rsidR="00597E0D" w:rsidRPr="00414064">
        <w:rPr>
          <w:rFonts w:ascii="Times New Roman" w:eastAsia="宋体" w:hAnsi="Times New Roman" w:cs="Times New Roman" w:hint="eastAsia"/>
          <w:color w:val="000000"/>
          <w:kern w:val="0"/>
          <w:szCs w:val="21"/>
        </w:rPr>
        <w:t>桔梗对小鼠的止咳化痰作用</w:t>
      </w:r>
      <w:r w:rsidRPr="00414064">
        <w:rPr>
          <w:rFonts w:ascii="Times New Roman" w:eastAsia="宋体" w:hAnsi="Times New Roman" w:cs="Times New Roman" w:hint="eastAsia"/>
          <w:color w:val="000000"/>
          <w:kern w:val="0"/>
          <w:szCs w:val="21"/>
        </w:rPr>
        <w:t>的实验操作，数据的整理分析，实验中遇到的问题和实验中成败得失的原因的分析，实验报告的规范书写。</w:t>
      </w:r>
    </w:p>
    <w:p w14:paraId="1DE0CB70" w14:textId="40C666BF"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3.</w:t>
      </w:r>
      <w:r w:rsidR="00591AF8"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教学内容</w:t>
      </w:r>
    </w:p>
    <w:p w14:paraId="3EA9118F" w14:textId="2A6C6999" w:rsidR="00F62C05" w:rsidRPr="00414064" w:rsidRDefault="00597E0D"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hint="eastAsia"/>
          <w:szCs w:val="21"/>
        </w:rPr>
        <w:t>观察桔梗对小鼠的止咳化痰作用</w:t>
      </w:r>
      <w:r w:rsidR="00F62C05" w:rsidRPr="00414064">
        <w:rPr>
          <w:rFonts w:ascii="Times New Roman" w:eastAsia="宋体" w:hAnsi="Times New Roman" w:cs="Times New Roman" w:hint="eastAsia"/>
          <w:szCs w:val="21"/>
        </w:rPr>
        <w:t>。</w:t>
      </w:r>
    </w:p>
    <w:p w14:paraId="360B265F" w14:textId="31DE77DC"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4.</w:t>
      </w:r>
      <w:r w:rsidR="00591AF8"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教学方法</w:t>
      </w:r>
      <w:r w:rsidRPr="00414064">
        <w:rPr>
          <w:rFonts w:ascii="Times New Roman" w:eastAsia="宋体" w:hAnsi="Times New Roman" w:cs="Times New Roman"/>
          <w:b/>
          <w:bCs/>
          <w:color w:val="000000"/>
          <w:kern w:val="0"/>
          <w:szCs w:val="21"/>
        </w:rPr>
        <w:t xml:space="preserve"> </w:t>
      </w:r>
    </w:p>
    <w:p w14:paraId="64C48EFE" w14:textId="042C855D"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1. </w:t>
      </w:r>
      <w:r w:rsidRPr="00414064">
        <w:rPr>
          <w:rFonts w:ascii="Times New Roman" w:eastAsia="宋体" w:hAnsi="Times New Roman" w:cs="Times New Roman"/>
        </w:rPr>
        <w:t>讲授法：讲授</w:t>
      </w:r>
      <w:r w:rsidRPr="00414064">
        <w:rPr>
          <w:rFonts w:ascii="Times New Roman" w:eastAsia="宋体" w:hAnsi="Times New Roman" w:cs="Times New Roman" w:hint="eastAsia"/>
        </w:rPr>
        <w:t>的实验目的、实验原理、实验分组、实验步骤</w:t>
      </w:r>
      <w:r w:rsidR="00FF1B9B" w:rsidRPr="00414064">
        <w:rPr>
          <w:rFonts w:ascii="Times New Roman" w:eastAsia="宋体" w:hAnsi="Times New Roman" w:cs="Times New Roman" w:hint="eastAsia"/>
        </w:rPr>
        <w:t>与方法</w:t>
      </w:r>
      <w:r w:rsidRPr="00414064">
        <w:rPr>
          <w:rFonts w:ascii="Times New Roman" w:eastAsia="宋体" w:hAnsi="Times New Roman" w:cs="Times New Roman" w:hint="eastAsia"/>
        </w:rPr>
        <w:t>等；讲述实验报告的规范书写、实验数据的合理分析。</w:t>
      </w:r>
    </w:p>
    <w:p w14:paraId="63AE8A00" w14:textId="48648C60"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2. </w:t>
      </w:r>
      <w:r w:rsidRPr="00414064">
        <w:rPr>
          <w:rFonts w:ascii="Times New Roman" w:eastAsia="宋体" w:hAnsi="Times New Roman" w:cs="Times New Roman"/>
        </w:rPr>
        <w:t>讨论法：围绕</w:t>
      </w:r>
      <w:r w:rsidRPr="00414064">
        <w:rPr>
          <w:rFonts w:ascii="Times New Roman" w:eastAsia="宋体" w:hAnsi="Times New Roman" w:cs="Times New Roman" w:hint="eastAsia"/>
        </w:rPr>
        <w:t>“考察止咳化痰药药效的实验方案、方法设计”</w:t>
      </w:r>
      <w:r w:rsidRPr="00414064">
        <w:rPr>
          <w:rFonts w:ascii="Times New Roman" w:eastAsia="宋体" w:hAnsi="Times New Roman" w:cs="Times New Roman"/>
        </w:rPr>
        <w:t>、</w:t>
      </w:r>
      <w:r w:rsidRPr="00414064">
        <w:rPr>
          <w:rFonts w:ascii="Times New Roman" w:eastAsia="宋体" w:hAnsi="Times New Roman" w:cs="Times New Roman" w:hint="eastAsia"/>
        </w:rPr>
        <w:t>“实验的注意事项”</w:t>
      </w:r>
      <w:r w:rsidRPr="00414064">
        <w:rPr>
          <w:rFonts w:ascii="Times New Roman" w:eastAsia="宋体" w:hAnsi="Times New Roman" w:cs="Times New Roman"/>
        </w:rPr>
        <w:t>等主题组织学生进行讨论。</w:t>
      </w:r>
    </w:p>
    <w:p w14:paraId="39F11923" w14:textId="785FFAFF"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3. </w:t>
      </w:r>
      <w:r w:rsidRPr="00414064">
        <w:rPr>
          <w:rFonts w:ascii="Times New Roman" w:eastAsia="宋体" w:hAnsi="Times New Roman" w:cs="Times New Roman"/>
        </w:rPr>
        <w:t>翻转课堂法：围绕</w:t>
      </w:r>
      <w:r w:rsidRPr="00414064">
        <w:rPr>
          <w:rFonts w:ascii="Times New Roman" w:eastAsia="宋体" w:hAnsi="Times New Roman" w:cs="Times New Roman" w:hint="eastAsia"/>
        </w:rPr>
        <w:t>“以实验中进行的咳嗽、痰液分泌实验考查止咳化痰药的止咳和祛痰药效，该实验方案的合理性和不足之处”</w:t>
      </w:r>
      <w:r w:rsidRPr="00414064">
        <w:rPr>
          <w:rFonts w:ascii="Times New Roman" w:eastAsia="宋体" w:hAnsi="Times New Roman" w:cs="Times New Roman"/>
        </w:rPr>
        <w:t>进行课堂翻转。</w:t>
      </w:r>
    </w:p>
    <w:p w14:paraId="715E2635" w14:textId="670D9999"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4. PBL</w:t>
      </w:r>
      <w:r w:rsidRPr="00414064">
        <w:rPr>
          <w:rFonts w:ascii="Times New Roman" w:eastAsia="宋体" w:hAnsi="Times New Roman" w:cs="Times New Roman"/>
        </w:rPr>
        <w:t>法：</w:t>
      </w:r>
      <w:r w:rsidRPr="00414064">
        <w:rPr>
          <w:rFonts w:ascii="Times New Roman" w:eastAsia="宋体" w:hAnsi="Times New Roman" w:cs="Times New Roman" w:hint="eastAsia"/>
        </w:rPr>
        <w:t>围绕“中药止咳化痰药的药效考查，还可以进行哪些方面的实验”、“比较中医和西医止咳化痰的治疗思路”</w:t>
      </w:r>
      <w:r w:rsidR="00957F99" w:rsidRPr="00414064">
        <w:rPr>
          <w:rFonts w:ascii="Times New Roman" w:eastAsia="宋体" w:hAnsi="Times New Roman" w:cs="Times New Roman" w:hint="eastAsia"/>
        </w:rPr>
        <w:t>、</w:t>
      </w:r>
      <w:r w:rsidRPr="00414064">
        <w:rPr>
          <w:rFonts w:ascii="Times New Roman" w:eastAsia="宋体" w:hAnsi="Times New Roman" w:cs="Times New Roman" w:hint="eastAsia"/>
        </w:rPr>
        <w:t>“实验中遇到的</w:t>
      </w:r>
      <w:r w:rsidRPr="00414064">
        <w:rPr>
          <w:rFonts w:ascii="Times New Roman" w:eastAsia="宋体" w:hAnsi="Times New Roman" w:cs="Times New Roman"/>
        </w:rPr>
        <w:t>问题</w:t>
      </w:r>
      <w:r w:rsidRPr="00414064">
        <w:rPr>
          <w:rFonts w:ascii="Times New Roman" w:eastAsia="宋体" w:hAnsi="Times New Roman" w:cs="Times New Roman" w:hint="eastAsia"/>
        </w:rPr>
        <w:t>”、“实验中成败得失的原因”等，</w:t>
      </w:r>
      <w:r w:rsidRPr="00414064">
        <w:rPr>
          <w:rFonts w:ascii="Times New Roman" w:eastAsia="宋体" w:hAnsi="Times New Roman" w:cs="Times New Roman"/>
        </w:rPr>
        <w:t>引导学生查阅相关文献资料，进行分组讨论，并</w:t>
      </w:r>
      <w:r w:rsidRPr="00414064">
        <w:rPr>
          <w:rFonts w:ascii="Times New Roman" w:eastAsia="宋体" w:hAnsi="Times New Roman" w:cs="Times New Roman" w:hint="eastAsia"/>
        </w:rPr>
        <w:t>将</w:t>
      </w:r>
      <w:r w:rsidRPr="00414064">
        <w:rPr>
          <w:rFonts w:ascii="Times New Roman" w:eastAsia="宋体" w:hAnsi="Times New Roman" w:cs="Times New Roman"/>
        </w:rPr>
        <w:t>讨论</w:t>
      </w:r>
      <w:r w:rsidRPr="00414064">
        <w:rPr>
          <w:rFonts w:ascii="Times New Roman" w:eastAsia="宋体" w:hAnsi="Times New Roman" w:cs="Times New Roman" w:hint="eastAsia"/>
        </w:rPr>
        <w:t>结果写入实验</w:t>
      </w:r>
      <w:r w:rsidRPr="00414064">
        <w:rPr>
          <w:rFonts w:ascii="Times New Roman" w:eastAsia="宋体" w:hAnsi="Times New Roman" w:cs="Times New Roman"/>
        </w:rPr>
        <w:t>报告</w:t>
      </w:r>
      <w:r w:rsidRPr="00414064">
        <w:rPr>
          <w:rFonts w:ascii="Times New Roman" w:eastAsia="宋体" w:hAnsi="Times New Roman" w:cs="Times New Roman" w:hint="eastAsia"/>
        </w:rPr>
        <w:t>的讨论部分</w:t>
      </w:r>
      <w:r w:rsidRPr="00414064">
        <w:rPr>
          <w:rFonts w:ascii="Times New Roman" w:eastAsia="宋体" w:hAnsi="Times New Roman" w:cs="Times New Roman"/>
        </w:rPr>
        <w:t>。</w:t>
      </w:r>
    </w:p>
    <w:p w14:paraId="43ECBEEF" w14:textId="77777777"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5. </w:t>
      </w:r>
      <w:r w:rsidRPr="00414064">
        <w:rPr>
          <w:rFonts w:ascii="Times New Roman" w:eastAsia="宋体" w:hAnsi="Times New Roman" w:cs="Times New Roman"/>
        </w:rPr>
        <w:t>演示法：教师实际操作演示</w:t>
      </w:r>
      <w:r w:rsidRPr="00414064">
        <w:rPr>
          <w:rFonts w:ascii="Times New Roman" w:eastAsia="宋体" w:hAnsi="Times New Roman" w:cs="Times New Roman" w:hint="eastAsia"/>
        </w:rPr>
        <w:t>或网络视频演示</w:t>
      </w:r>
      <w:r w:rsidRPr="00414064">
        <w:rPr>
          <w:rFonts w:ascii="Times New Roman" w:eastAsia="宋体" w:hAnsi="Times New Roman" w:cs="Times New Roman"/>
        </w:rPr>
        <w:t>。</w:t>
      </w:r>
    </w:p>
    <w:p w14:paraId="6C659E14" w14:textId="77777777" w:rsidR="00A64379" w:rsidRPr="00414064" w:rsidRDefault="00A64379" w:rsidP="00A6437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6. </w:t>
      </w:r>
      <w:r w:rsidRPr="00414064">
        <w:rPr>
          <w:rFonts w:ascii="Times New Roman" w:eastAsia="宋体" w:hAnsi="Times New Roman" w:cs="Times New Roman"/>
        </w:rPr>
        <w:t>读书指导法：指导学生阅读相关文献书籍及网络资源。</w:t>
      </w:r>
    </w:p>
    <w:p w14:paraId="482C7F0C" w14:textId="1B8F0655" w:rsidR="0083072C" w:rsidRPr="00414064" w:rsidRDefault="0083072C" w:rsidP="00994B51">
      <w:pPr>
        <w:adjustRightInd w:val="0"/>
        <w:snapToGrid w:val="0"/>
        <w:spacing w:line="360" w:lineRule="auto"/>
        <w:ind w:firstLineChars="200" w:firstLine="422"/>
        <w:rPr>
          <w:rFonts w:ascii="Times New Roman" w:eastAsia="宋体" w:hAnsi="Times New Roman" w:cs="Times New Roman"/>
          <w:b/>
          <w:bCs/>
          <w:szCs w:val="21"/>
        </w:rPr>
      </w:pPr>
      <w:r w:rsidRPr="00414064">
        <w:rPr>
          <w:rFonts w:ascii="Times New Roman" w:eastAsia="宋体" w:hAnsi="Times New Roman" w:cs="Times New Roman"/>
          <w:b/>
          <w:bCs/>
          <w:color w:val="000000"/>
          <w:kern w:val="0"/>
          <w:szCs w:val="21"/>
        </w:rPr>
        <w:t>5.</w:t>
      </w:r>
      <w:r w:rsidR="00591AF8" w:rsidRPr="00414064">
        <w:rPr>
          <w:rFonts w:ascii="Times New Roman" w:eastAsia="宋体" w:hAnsi="Times New Roman" w:cs="Times New Roman"/>
          <w:b/>
          <w:bCs/>
          <w:color w:val="000000"/>
          <w:kern w:val="0"/>
          <w:szCs w:val="21"/>
        </w:rPr>
        <w:t xml:space="preserve"> </w:t>
      </w:r>
      <w:r w:rsidRPr="00414064">
        <w:rPr>
          <w:rFonts w:ascii="Times New Roman" w:eastAsia="宋体" w:hAnsi="Times New Roman" w:cs="Times New Roman"/>
          <w:b/>
          <w:bCs/>
          <w:color w:val="000000"/>
          <w:kern w:val="0"/>
          <w:szCs w:val="21"/>
        </w:rPr>
        <w:t>教</w:t>
      </w:r>
      <w:r w:rsidRPr="00414064">
        <w:rPr>
          <w:rFonts w:ascii="Times New Roman" w:eastAsia="宋体" w:hAnsi="Times New Roman" w:cs="Times New Roman"/>
          <w:b/>
          <w:bCs/>
          <w:szCs w:val="21"/>
        </w:rPr>
        <w:t>学评价</w:t>
      </w:r>
    </w:p>
    <w:p w14:paraId="63E814A8" w14:textId="2E95D23B"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1. </w:t>
      </w:r>
      <w:r w:rsidRPr="00414064">
        <w:rPr>
          <w:rFonts w:ascii="Times New Roman" w:eastAsia="宋体" w:hAnsi="Times New Roman" w:cs="Times New Roman" w:hint="eastAsia"/>
          <w:szCs w:val="21"/>
        </w:rPr>
        <w:t>通过观察</w:t>
      </w:r>
      <w:r w:rsidR="00597E0D" w:rsidRPr="00414064">
        <w:rPr>
          <w:rFonts w:ascii="Times New Roman" w:eastAsia="宋体" w:hAnsi="Times New Roman" w:cs="Times New Roman" w:hint="eastAsia"/>
          <w:szCs w:val="21"/>
        </w:rPr>
        <w:t>桔梗对小鼠的止咳化痰作用</w:t>
      </w:r>
      <w:r w:rsidRPr="00414064">
        <w:rPr>
          <w:rFonts w:ascii="Times New Roman" w:eastAsia="宋体" w:hAnsi="Times New Roman" w:cs="Times New Roman" w:hint="eastAsia"/>
          <w:szCs w:val="21"/>
        </w:rPr>
        <w:t>，理解</w:t>
      </w:r>
      <w:r w:rsidR="00066CA6" w:rsidRPr="00414064">
        <w:rPr>
          <w:rFonts w:ascii="Times New Roman" w:eastAsia="宋体" w:hAnsi="Times New Roman" w:cs="Times New Roman" w:hint="eastAsia"/>
          <w:color w:val="000000"/>
          <w:kern w:val="0"/>
          <w:szCs w:val="21"/>
        </w:rPr>
        <w:t>桔梗止咳化痰</w:t>
      </w:r>
      <w:r w:rsidRPr="00414064">
        <w:rPr>
          <w:rFonts w:ascii="Times New Roman" w:eastAsia="宋体" w:hAnsi="Times New Roman" w:cs="Times New Roman" w:hint="eastAsia"/>
          <w:szCs w:val="21"/>
        </w:rPr>
        <w:t>的功效和不同炮制品功效主治间的区别，掌握</w:t>
      </w:r>
      <w:r w:rsidR="00066CA6" w:rsidRPr="00414064">
        <w:rPr>
          <w:rFonts w:ascii="Times New Roman" w:eastAsia="宋体" w:hAnsi="Times New Roman" w:cs="Times New Roman" w:hint="eastAsia"/>
          <w:szCs w:val="21"/>
        </w:rPr>
        <w:t>止咳化痰</w:t>
      </w:r>
      <w:r w:rsidRPr="00414064">
        <w:rPr>
          <w:rFonts w:ascii="Times New Roman" w:eastAsia="宋体" w:hAnsi="Times New Roman" w:cs="Times New Roman" w:hint="eastAsia"/>
          <w:szCs w:val="21"/>
        </w:rPr>
        <w:t>药的一些研究方法和研究思路。</w:t>
      </w:r>
    </w:p>
    <w:p w14:paraId="596D5369"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2. </w:t>
      </w:r>
      <w:r w:rsidRPr="00414064">
        <w:rPr>
          <w:rFonts w:ascii="Times New Roman" w:eastAsia="宋体" w:hAnsi="Times New Roman" w:cs="Times New Roman"/>
          <w:szCs w:val="21"/>
        </w:rPr>
        <w:t>课堂积极动脑并与教师充分互动。</w:t>
      </w:r>
    </w:p>
    <w:p w14:paraId="5225CFF1"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3. </w:t>
      </w:r>
      <w:r w:rsidRPr="00414064">
        <w:rPr>
          <w:rFonts w:ascii="Times New Roman" w:eastAsia="宋体" w:hAnsi="Times New Roman" w:cs="Times New Roman"/>
          <w:szCs w:val="21"/>
        </w:rPr>
        <w:t>通过</w:t>
      </w:r>
      <w:r w:rsidRPr="00414064">
        <w:rPr>
          <w:rFonts w:ascii="Times New Roman" w:eastAsia="宋体" w:hAnsi="Times New Roman" w:cs="Times New Roman" w:hint="eastAsia"/>
          <w:szCs w:val="21"/>
        </w:rPr>
        <w:t>实验</w:t>
      </w:r>
      <w:r w:rsidRPr="00414064">
        <w:rPr>
          <w:rFonts w:ascii="Times New Roman" w:eastAsia="宋体" w:hAnsi="Times New Roman" w:cs="Times New Roman"/>
          <w:szCs w:val="21"/>
        </w:rPr>
        <w:t>考试，高质量完成</w:t>
      </w:r>
      <w:r w:rsidRPr="00414064">
        <w:rPr>
          <w:rFonts w:ascii="Times New Roman" w:eastAsia="宋体" w:hAnsi="Times New Roman" w:cs="Times New Roman" w:hint="eastAsia"/>
          <w:szCs w:val="21"/>
        </w:rPr>
        <w:t>实验报告</w:t>
      </w:r>
      <w:r w:rsidRPr="00414064">
        <w:rPr>
          <w:rFonts w:ascii="Times New Roman" w:eastAsia="宋体" w:hAnsi="Times New Roman" w:cs="Times New Roman"/>
          <w:szCs w:val="21"/>
        </w:rPr>
        <w:t>。</w:t>
      </w:r>
    </w:p>
    <w:p w14:paraId="566FE5E5" w14:textId="0C1A8F72" w:rsidR="0083072C" w:rsidRPr="00414064" w:rsidRDefault="0083072C" w:rsidP="005A56D3">
      <w:pPr>
        <w:widowControl/>
        <w:adjustRightInd w:val="0"/>
        <w:snapToGrid w:val="0"/>
        <w:spacing w:line="360" w:lineRule="auto"/>
        <w:jc w:val="left"/>
        <w:rPr>
          <w:rFonts w:ascii="Times New Roman" w:eastAsia="宋体" w:hAnsi="Times New Roman" w:cs="Times New Roman"/>
          <w:szCs w:val="21"/>
        </w:rPr>
      </w:pPr>
    </w:p>
    <w:p w14:paraId="30CCEC98" w14:textId="2037196E" w:rsidR="0083072C" w:rsidRPr="00414064" w:rsidRDefault="0000252A" w:rsidP="009F0510">
      <w:pPr>
        <w:widowControl/>
        <w:adjustRightInd w:val="0"/>
        <w:snapToGrid w:val="0"/>
        <w:spacing w:line="360" w:lineRule="auto"/>
        <w:ind w:firstLineChars="200" w:firstLine="482"/>
        <w:jc w:val="left"/>
        <w:rPr>
          <w:rFonts w:ascii="Times New Roman" w:hAnsi="Times New Roman" w:cs="Times New Roman"/>
        </w:rPr>
      </w:pPr>
      <w:r w:rsidRPr="00414064">
        <w:rPr>
          <w:rFonts w:ascii="Times New Roman" w:eastAsia="黑体" w:hAnsi="Times New Roman" w:cs="Times New Roman" w:hint="eastAsia"/>
          <w:b/>
          <w:sz w:val="24"/>
          <w:szCs w:val="24"/>
        </w:rPr>
        <w:t>实验八</w:t>
      </w:r>
      <w:r w:rsidRPr="00414064">
        <w:rPr>
          <w:rFonts w:ascii="Times New Roman" w:eastAsia="黑体" w:hAnsi="Times New Roman" w:cs="Times New Roman" w:hint="eastAsia"/>
          <w:b/>
          <w:sz w:val="24"/>
          <w:szCs w:val="24"/>
        </w:rPr>
        <w:t xml:space="preserve"> </w:t>
      </w:r>
      <w:bookmarkStart w:id="7" w:name="_Hlk76912142"/>
      <w:r w:rsidRPr="00414064">
        <w:rPr>
          <w:rFonts w:ascii="Times New Roman" w:eastAsia="黑体" w:hAnsi="Times New Roman" w:cs="Times New Roman" w:hint="eastAsia"/>
          <w:b/>
          <w:sz w:val="24"/>
          <w:szCs w:val="24"/>
        </w:rPr>
        <w:t>三七对家兔凝血时间的影响</w:t>
      </w:r>
      <w:bookmarkEnd w:id="7"/>
    </w:p>
    <w:p w14:paraId="0814DF31"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1. </w:t>
      </w:r>
      <w:r w:rsidRPr="00414064">
        <w:rPr>
          <w:rFonts w:ascii="Times New Roman" w:eastAsia="宋体" w:hAnsi="Times New Roman" w:cs="Times New Roman"/>
          <w:b/>
          <w:bCs/>
          <w:color w:val="000000"/>
          <w:kern w:val="0"/>
          <w:szCs w:val="21"/>
        </w:rPr>
        <w:t>教学目标</w:t>
      </w:r>
      <w:r w:rsidRPr="00414064">
        <w:rPr>
          <w:rFonts w:ascii="Times New Roman" w:eastAsia="宋体" w:hAnsi="Times New Roman" w:cs="Times New Roman"/>
          <w:b/>
          <w:bCs/>
          <w:color w:val="000000"/>
          <w:kern w:val="0"/>
          <w:szCs w:val="21"/>
        </w:rPr>
        <w:t xml:space="preserve"> </w:t>
      </w:r>
    </w:p>
    <w:p w14:paraId="23C31AB7" w14:textId="7E5A118C"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通过观察</w:t>
      </w:r>
      <w:r w:rsidR="00066CA6" w:rsidRPr="00414064">
        <w:rPr>
          <w:rFonts w:ascii="Times New Roman" w:eastAsia="宋体" w:hAnsi="Times New Roman" w:cs="Times New Roman" w:hint="eastAsia"/>
          <w:color w:val="000000"/>
          <w:kern w:val="0"/>
          <w:szCs w:val="21"/>
        </w:rPr>
        <w:t>三七对家兔凝血时间的影响</w:t>
      </w:r>
      <w:r w:rsidRPr="00414064">
        <w:rPr>
          <w:rFonts w:ascii="Times New Roman" w:eastAsia="宋体" w:hAnsi="Times New Roman" w:cs="Times New Roman" w:hint="eastAsia"/>
          <w:color w:val="000000"/>
          <w:kern w:val="0"/>
          <w:szCs w:val="21"/>
        </w:rPr>
        <w:t>，理解</w:t>
      </w:r>
      <w:r w:rsidR="00066CA6" w:rsidRPr="00414064">
        <w:rPr>
          <w:rFonts w:ascii="Times New Roman" w:eastAsia="宋体" w:hAnsi="Times New Roman" w:cs="Times New Roman" w:hint="eastAsia"/>
          <w:color w:val="000000"/>
          <w:kern w:val="0"/>
          <w:szCs w:val="21"/>
        </w:rPr>
        <w:t>三七化瘀止血</w:t>
      </w:r>
      <w:r w:rsidRPr="00414064">
        <w:rPr>
          <w:rFonts w:ascii="Times New Roman" w:eastAsia="宋体" w:hAnsi="Times New Roman" w:cs="Times New Roman" w:hint="eastAsia"/>
          <w:color w:val="000000"/>
          <w:kern w:val="0"/>
          <w:szCs w:val="21"/>
        </w:rPr>
        <w:t>的功效，理解</w:t>
      </w:r>
      <w:r w:rsidR="00066CA6" w:rsidRPr="00414064">
        <w:rPr>
          <w:rFonts w:ascii="Times New Roman" w:eastAsia="宋体" w:hAnsi="Times New Roman" w:cs="Times New Roman" w:hint="eastAsia"/>
          <w:color w:val="000000"/>
          <w:kern w:val="0"/>
          <w:szCs w:val="21"/>
        </w:rPr>
        <w:t>理血</w:t>
      </w:r>
      <w:r w:rsidRPr="00414064">
        <w:rPr>
          <w:rFonts w:ascii="Times New Roman" w:eastAsia="宋体" w:hAnsi="Times New Roman" w:cs="Times New Roman" w:hint="eastAsia"/>
          <w:color w:val="000000"/>
          <w:kern w:val="0"/>
          <w:szCs w:val="21"/>
        </w:rPr>
        <w:t>药</w:t>
      </w:r>
      <w:r w:rsidR="00066CA6" w:rsidRPr="00414064">
        <w:rPr>
          <w:rFonts w:ascii="Times New Roman" w:eastAsia="宋体" w:hAnsi="Times New Roman" w:cs="Times New Roman" w:hint="eastAsia"/>
          <w:color w:val="000000"/>
          <w:kern w:val="0"/>
          <w:szCs w:val="21"/>
        </w:rPr>
        <w:t>（止血药、活血化瘀药）</w:t>
      </w:r>
      <w:r w:rsidRPr="00414064">
        <w:rPr>
          <w:rFonts w:ascii="Times New Roman" w:eastAsia="宋体" w:hAnsi="Times New Roman" w:cs="Times New Roman" w:hint="eastAsia"/>
          <w:color w:val="000000"/>
          <w:kern w:val="0"/>
          <w:szCs w:val="21"/>
        </w:rPr>
        <w:t>的药效及其作用机制，并学习</w:t>
      </w:r>
      <w:r w:rsidR="00066CA6" w:rsidRPr="00414064">
        <w:rPr>
          <w:rFonts w:ascii="Times New Roman" w:eastAsia="宋体" w:hAnsi="Times New Roman" w:cs="Times New Roman" w:hint="eastAsia"/>
          <w:color w:val="000000"/>
          <w:kern w:val="0"/>
          <w:szCs w:val="21"/>
        </w:rPr>
        <w:t>理血药（止血药、活血化瘀药）</w:t>
      </w:r>
      <w:r w:rsidRPr="00414064">
        <w:rPr>
          <w:rFonts w:ascii="Times New Roman" w:eastAsia="宋体" w:hAnsi="Times New Roman" w:cs="Times New Roman" w:hint="eastAsia"/>
          <w:color w:val="000000"/>
          <w:kern w:val="0"/>
          <w:szCs w:val="21"/>
        </w:rPr>
        <w:t>的一些研究方法。掌握实验过程中使用的相关仪器操作及仪器工作原理；学会文献资料查阅与分</w:t>
      </w:r>
      <w:r w:rsidRPr="00414064">
        <w:rPr>
          <w:rFonts w:ascii="Times New Roman" w:eastAsia="宋体" w:hAnsi="Times New Roman" w:cs="Times New Roman" w:hint="eastAsia"/>
          <w:color w:val="000000"/>
          <w:kern w:val="0"/>
          <w:szCs w:val="21"/>
        </w:rPr>
        <w:lastRenderedPageBreak/>
        <w:t>析、实验数据分析与整理、规范的实验报告和科研论文书写等基本技能，学会分析实验的注意事项、实验中遇到的问题和实验中成败得失的原因；结合本实验内容分析实验方案的合理性和不足之处，思考考察解表药药效的实验方案、方法设计等，了解</w:t>
      </w:r>
      <w:r w:rsidR="00066CA6" w:rsidRPr="00414064">
        <w:rPr>
          <w:rFonts w:ascii="Times New Roman" w:eastAsia="宋体" w:hAnsi="Times New Roman" w:cs="Times New Roman" w:hint="eastAsia"/>
          <w:color w:val="000000"/>
          <w:kern w:val="0"/>
          <w:szCs w:val="21"/>
        </w:rPr>
        <w:t>理血药（止血药、活血化瘀药）</w:t>
      </w:r>
      <w:r w:rsidRPr="00414064">
        <w:rPr>
          <w:rFonts w:ascii="Times New Roman" w:eastAsia="宋体" w:hAnsi="Times New Roman" w:cs="Times New Roman" w:hint="eastAsia"/>
          <w:color w:val="000000"/>
          <w:kern w:val="0"/>
          <w:szCs w:val="21"/>
        </w:rPr>
        <w:t>中药最新药理学研究进展。</w:t>
      </w:r>
    </w:p>
    <w:p w14:paraId="0EE4B600"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2. </w:t>
      </w:r>
      <w:r w:rsidRPr="00414064">
        <w:rPr>
          <w:rFonts w:ascii="Times New Roman" w:eastAsia="宋体" w:hAnsi="Times New Roman" w:cs="Times New Roman"/>
          <w:b/>
          <w:bCs/>
          <w:color w:val="000000"/>
          <w:kern w:val="0"/>
          <w:szCs w:val="21"/>
        </w:rPr>
        <w:t>教学重难点</w:t>
      </w:r>
    </w:p>
    <w:p w14:paraId="7726D778" w14:textId="1B47E373"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观察</w:t>
      </w:r>
      <w:r w:rsidR="00066CA6" w:rsidRPr="00414064">
        <w:rPr>
          <w:rFonts w:ascii="Times New Roman" w:eastAsia="宋体" w:hAnsi="Times New Roman" w:cs="Times New Roman" w:hint="eastAsia"/>
          <w:color w:val="000000"/>
          <w:kern w:val="0"/>
          <w:szCs w:val="21"/>
        </w:rPr>
        <w:t>三七对家兔凝血时间的影响</w:t>
      </w:r>
      <w:r w:rsidRPr="00414064">
        <w:rPr>
          <w:rFonts w:ascii="Times New Roman" w:eastAsia="宋体" w:hAnsi="Times New Roman" w:cs="Times New Roman" w:hint="eastAsia"/>
          <w:color w:val="000000"/>
          <w:kern w:val="0"/>
          <w:szCs w:val="21"/>
        </w:rPr>
        <w:t>的实验操作，数据的整理分析，实验中遇到的问题和实验中成败得失的原因的分析，实验报告的规范书写。</w:t>
      </w:r>
    </w:p>
    <w:p w14:paraId="32BABDAB" w14:textId="77777777"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3.</w:t>
      </w:r>
      <w:r w:rsidRPr="00414064">
        <w:rPr>
          <w:rFonts w:ascii="Times New Roman" w:eastAsia="宋体" w:hAnsi="Times New Roman" w:cs="Times New Roman"/>
          <w:b/>
          <w:bCs/>
          <w:color w:val="000000"/>
          <w:kern w:val="0"/>
          <w:szCs w:val="21"/>
        </w:rPr>
        <w:t>教学内容</w:t>
      </w:r>
    </w:p>
    <w:p w14:paraId="511925A9" w14:textId="0F42FD3A" w:rsidR="00F62C05" w:rsidRPr="00414064" w:rsidRDefault="00066CA6" w:rsidP="00E80DC3">
      <w:pPr>
        <w:widowControl/>
        <w:adjustRightInd w:val="0"/>
        <w:snapToGrid w:val="0"/>
        <w:spacing w:line="360" w:lineRule="auto"/>
        <w:ind w:firstLineChars="200" w:firstLine="420"/>
        <w:jc w:val="left"/>
        <w:rPr>
          <w:rFonts w:ascii="Times New Roman" w:eastAsia="宋体" w:hAnsi="Times New Roman" w:cs="Times New Roman"/>
          <w:szCs w:val="21"/>
        </w:rPr>
      </w:pPr>
      <w:bookmarkStart w:id="8" w:name="_Hlk76397570"/>
      <w:r w:rsidRPr="00414064">
        <w:rPr>
          <w:rFonts w:ascii="Times New Roman" w:eastAsia="宋体" w:hAnsi="Times New Roman" w:cs="Times New Roman" w:hint="eastAsia"/>
          <w:szCs w:val="21"/>
        </w:rPr>
        <w:t>观察</w:t>
      </w:r>
      <w:r w:rsidRPr="00414064">
        <w:rPr>
          <w:rFonts w:ascii="Times New Roman" w:eastAsia="宋体" w:hAnsi="Times New Roman" w:cs="Times New Roman" w:hint="eastAsia"/>
          <w:color w:val="000000"/>
          <w:kern w:val="0"/>
          <w:szCs w:val="21"/>
        </w:rPr>
        <w:t>三七对家兔凝血时间的影响</w:t>
      </w:r>
      <w:r w:rsidR="00F62C05" w:rsidRPr="00414064">
        <w:rPr>
          <w:rFonts w:ascii="Times New Roman" w:eastAsia="宋体" w:hAnsi="Times New Roman" w:cs="Times New Roman" w:hint="eastAsia"/>
          <w:szCs w:val="21"/>
        </w:rPr>
        <w:t>。</w:t>
      </w:r>
    </w:p>
    <w:bookmarkEnd w:id="8"/>
    <w:p w14:paraId="4C6C3721" w14:textId="78BEF710" w:rsidR="00E80DC3" w:rsidRPr="00414064"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4. </w:t>
      </w:r>
      <w:r w:rsidRPr="00414064">
        <w:rPr>
          <w:rFonts w:ascii="Times New Roman" w:eastAsia="宋体" w:hAnsi="Times New Roman" w:cs="Times New Roman"/>
          <w:b/>
          <w:bCs/>
          <w:color w:val="000000"/>
          <w:kern w:val="0"/>
          <w:szCs w:val="21"/>
        </w:rPr>
        <w:t>教学方法</w:t>
      </w:r>
      <w:r w:rsidRPr="00414064">
        <w:rPr>
          <w:rFonts w:ascii="Times New Roman" w:eastAsia="宋体" w:hAnsi="Times New Roman" w:cs="Times New Roman"/>
          <w:b/>
          <w:bCs/>
          <w:color w:val="000000"/>
          <w:kern w:val="0"/>
          <w:szCs w:val="21"/>
        </w:rPr>
        <w:t xml:space="preserve"> </w:t>
      </w:r>
    </w:p>
    <w:p w14:paraId="0FCA6784" w14:textId="3B04EE44"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1. </w:t>
      </w:r>
      <w:r w:rsidRPr="00414064">
        <w:rPr>
          <w:rFonts w:ascii="Times New Roman" w:eastAsia="宋体" w:hAnsi="Times New Roman" w:cs="Times New Roman"/>
        </w:rPr>
        <w:t>讲授法：讲授</w:t>
      </w:r>
      <w:r w:rsidRPr="00414064">
        <w:rPr>
          <w:rFonts w:ascii="Times New Roman" w:eastAsia="宋体" w:hAnsi="Times New Roman" w:cs="Times New Roman" w:hint="eastAsia"/>
        </w:rPr>
        <w:t>的实验目的、实验原理、实验分组、实验步骤</w:t>
      </w:r>
      <w:r w:rsidR="00FF1B9B" w:rsidRPr="00414064">
        <w:rPr>
          <w:rFonts w:ascii="Times New Roman" w:eastAsia="宋体" w:hAnsi="Times New Roman" w:cs="Times New Roman" w:hint="eastAsia"/>
        </w:rPr>
        <w:t>与方法</w:t>
      </w:r>
      <w:r w:rsidRPr="00414064">
        <w:rPr>
          <w:rFonts w:ascii="Times New Roman" w:eastAsia="宋体" w:hAnsi="Times New Roman" w:cs="Times New Roman" w:hint="eastAsia"/>
        </w:rPr>
        <w:t>等；讲述实验报告的规范书写、实验数据的合理分析。</w:t>
      </w:r>
    </w:p>
    <w:p w14:paraId="62F1D9C4" w14:textId="7F1F0EE2"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2. </w:t>
      </w:r>
      <w:r w:rsidRPr="00414064">
        <w:rPr>
          <w:rFonts w:ascii="Times New Roman" w:eastAsia="宋体" w:hAnsi="Times New Roman" w:cs="Times New Roman"/>
        </w:rPr>
        <w:t>讨论法：围绕</w:t>
      </w:r>
      <w:r w:rsidRPr="00414064">
        <w:rPr>
          <w:rFonts w:ascii="Times New Roman" w:eastAsia="宋体" w:hAnsi="Times New Roman" w:cs="Times New Roman" w:hint="eastAsia"/>
        </w:rPr>
        <w:t>“考察止血药药效的实验方案、方法设计”</w:t>
      </w:r>
      <w:r w:rsidRPr="00414064">
        <w:rPr>
          <w:rFonts w:ascii="Times New Roman" w:eastAsia="宋体" w:hAnsi="Times New Roman" w:cs="Times New Roman"/>
        </w:rPr>
        <w:t>、</w:t>
      </w:r>
      <w:r w:rsidRPr="00414064">
        <w:rPr>
          <w:rFonts w:ascii="Times New Roman" w:eastAsia="宋体" w:hAnsi="Times New Roman" w:cs="Times New Roman" w:hint="eastAsia"/>
        </w:rPr>
        <w:t>“实验的注意事项”</w:t>
      </w:r>
      <w:r w:rsidRPr="00414064">
        <w:rPr>
          <w:rFonts w:ascii="Times New Roman" w:eastAsia="宋体" w:hAnsi="Times New Roman" w:cs="Times New Roman"/>
        </w:rPr>
        <w:t>等主题组织学生进行讨论。</w:t>
      </w:r>
    </w:p>
    <w:p w14:paraId="733C117C" w14:textId="762559AA"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3. </w:t>
      </w:r>
      <w:r w:rsidRPr="00414064">
        <w:rPr>
          <w:rFonts w:ascii="Times New Roman" w:eastAsia="宋体" w:hAnsi="Times New Roman" w:cs="Times New Roman"/>
        </w:rPr>
        <w:t>翻转课堂法：围绕</w:t>
      </w:r>
      <w:r w:rsidRPr="00414064">
        <w:rPr>
          <w:rFonts w:ascii="Times New Roman" w:eastAsia="宋体" w:hAnsi="Times New Roman" w:cs="Times New Roman" w:hint="eastAsia"/>
        </w:rPr>
        <w:t>“以实验中进行的凝血时间实验考查止血药的止血药效，该实验方案的合理性和不足之处”</w:t>
      </w:r>
      <w:r w:rsidRPr="00414064">
        <w:rPr>
          <w:rFonts w:ascii="Times New Roman" w:eastAsia="宋体" w:hAnsi="Times New Roman" w:cs="Times New Roman"/>
        </w:rPr>
        <w:t>进行课堂翻转。</w:t>
      </w:r>
    </w:p>
    <w:p w14:paraId="6277C7B8" w14:textId="44DDCF03"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4. PBL</w:t>
      </w:r>
      <w:r w:rsidRPr="00414064">
        <w:rPr>
          <w:rFonts w:ascii="Times New Roman" w:eastAsia="宋体" w:hAnsi="Times New Roman" w:cs="Times New Roman"/>
        </w:rPr>
        <w:t>法：</w:t>
      </w:r>
      <w:r w:rsidRPr="00414064">
        <w:rPr>
          <w:rFonts w:ascii="Times New Roman" w:eastAsia="宋体" w:hAnsi="Times New Roman" w:cs="Times New Roman" w:hint="eastAsia"/>
        </w:rPr>
        <w:t>围绕“中药止血药的药效考查，还可以进行哪些方面的实验”、“三七是化瘀止血药，其药效的方向与用药时机体状态有关，在本实验条件下其表现的是何种药效，为什么？”、“实验中遇到的</w:t>
      </w:r>
      <w:r w:rsidRPr="00414064">
        <w:rPr>
          <w:rFonts w:ascii="Times New Roman" w:eastAsia="宋体" w:hAnsi="Times New Roman" w:cs="Times New Roman"/>
        </w:rPr>
        <w:t>问题</w:t>
      </w:r>
      <w:r w:rsidRPr="00414064">
        <w:rPr>
          <w:rFonts w:ascii="Times New Roman" w:eastAsia="宋体" w:hAnsi="Times New Roman" w:cs="Times New Roman" w:hint="eastAsia"/>
        </w:rPr>
        <w:t>”、“实验中成败得失的原因”等，</w:t>
      </w:r>
      <w:r w:rsidRPr="00414064">
        <w:rPr>
          <w:rFonts w:ascii="Times New Roman" w:eastAsia="宋体" w:hAnsi="Times New Roman" w:cs="Times New Roman"/>
        </w:rPr>
        <w:t>引导学生查阅相关文献资料，进行分组讨论，并</w:t>
      </w:r>
      <w:r w:rsidRPr="00414064">
        <w:rPr>
          <w:rFonts w:ascii="Times New Roman" w:eastAsia="宋体" w:hAnsi="Times New Roman" w:cs="Times New Roman" w:hint="eastAsia"/>
        </w:rPr>
        <w:t>将</w:t>
      </w:r>
      <w:r w:rsidRPr="00414064">
        <w:rPr>
          <w:rFonts w:ascii="Times New Roman" w:eastAsia="宋体" w:hAnsi="Times New Roman" w:cs="Times New Roman"/>
        </w:rPr>
        <w:t>讨论</w:t>
      </w:r>
      <w:r w:rsidRPr="00414064">
        <w:rPr>
          <w:rFonts w:ascii="Times New Roman" w:eastAsia="宋体" w:hAnsi="Times New Roman" w:cs="Times New Roman" w:hint="eastAsia"/>
        </w:rPr>
        <w:t>结果写入实验</w:t>
      </w:r>
      <w:r w:rsidRPr="00414064">
        <w:rPr>
          <w:rFonts w:ascii="Times New Roman" w:eastAsia="宋体" w:hAnsi="Times New Roman" w:cs="Times New Roman"/>
        </w:rPr>
        <w:t>报告</w:t>
      </w:r>
      <w:r w:rsidRPr="00414064">
        <w:rPr>
          <w:rFonts w:ascii="Times New Roman" w:eastAsia="宋体" w:hAnsi="Times New Roman" w:cs="Times New Roman" w:hint="eastAsia"/>
        </w:rPr>
        <w:t>的讨论部分</w:t>
      </w:r>
      <w:r w:rsidRPr="00414064">
        <w:rPr>
          <w:rFonts w:ascii="Times New Roman" w:eastAsia="宋体" w:hAnsi="Times New Roman" w:cs="Times New Roman"/>
        </w:rPr>
        <w:t>。</w:t>
      </w:r>
    </w:p>
    <w:p w14:paraId="2835B97C" w14:textId="77777777"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5. </w:t>
      </w:r>
      <w:r w:rsidRPr="00414064">
        <w:rPr>
          <w:rFonts w:ascii="Times New Roman" w:eastAsia="宋体" w:hAnsi="Times New Roman" w:cs="Times New Roman"/>
        </w:rPr>
        <w:t>演示法：教师实际操作演示</w:t>
      </w:r>
      <w:r w:rsidRPr="00414064">
        <w:rPr>
          <w:rFonts w:ascii="Times New Roman" w:eastAsia="宋体" w:hAnsi="Times New Roman" w:cs="Times New Roman" w:hint="eastAsia"/>
        </w:rPr>
        <w:t>或网络视频演示</w:t>
      </w:r>
      <w:r w:rsidRPr="00414064">
        <w:rPr>
          <w:rFonts w:ascii="Times New Roman" w:eastAsia="宋体" w:hAnsi="Times New Roman" w:cs="Times New Roman"/>
        </w:rPr>
        <w:t>。</w:t>
      </w:r>
    </w:p>
    <w:p w14:paraId="30198325" w14:textId="77777777"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6. </w:t>
      </w:r>
      <w:r w:rsidRPr="00414064">
        <w:rPr>
          <w:rFonts w:ascii="Times New Roman" w:eastAsia="宋体" w:hAnsi="Times New Roman" w:cs="Times New Roman"/>
        </w:rPr>
        <w:t>读书指导法：指导学生阅读相关文献书籍及网络资源。</w:t>
      </w:r>
    </w:p>
    <w:p w14:paraId="377B2587" w14:textId="4C15738D" w:rsidR="00E80DC3" w:rsidRPr="00414064" w:rsidRDefault="00E80DC3" w:rsidP="00F05B64">
      <w:pPr>
        <w:adjustRightInd w:val="0"/>
        <w:snapToGrid w:val="0"/>
        <w:spacing w:line="360" w:lineRule="auto"/>
        <w:ind w:firstLineChars="200" w:firstLine="422"/>
        <w:rPr>
          <w:rFonts w:ascii="Times New Roman" w:eastAsia="宋体" w:hAnsi="Times New Roman" w:cs="Times New Roman"/>
          <w:b/>
          <w:bCs/>
          <w:szCs w:val="21"/>
        </w:rPr>
      </w:pPr>
      <w:r w:rsidRPr="00414064">
        <w:rPr>
          <w:rFonts w:ascii="Times New Roman" w:eastAsia="宋体" w:hAnsi="Times New Roman" w:cs="Times New Roman"/>
          <w:b/>
          <w:bCs/>
          <w:color w:val="000000"/>
          <w:kern w:val="0"/>
          <w:szCs w:val="21"/>
        </w:rPr>
        <w:t xml:space="preserve">5. </w:t>
      </w:r>
      <w:r w:rsidRPr="00414064">
        <w:rPr>
          <w:rFonts w:ascii="Times New Roman" w:eastAsia="宋体" w:hAnsi="Times New Roman" w:cs="Times New Roman"/>
          <w:b/>
          <w:bCs/>
          <w:color w:val="000000"/>
          <w:kern w:val="0"/>
          <w:szCs w:val="21"/>
        </w:rPr>
        <w:t>教</w:t>
      </w:r>
      <w:r w:rsidRPr="00414064">
        <w:rPr>
          <w:rFonts w:ascii="Times New Roman" w:eastAsia="宋体" w:hAnsi="Times New Roman" w:cs="Times New Roman"/>
          <w:b/>
          <w:bCs/>
          <w:szCs w:val="21"/>
        </w:rPr>
        <w:t>学评价</w:t>
      </w:r>
    </w:p>
    <w:p w14:paraId="0FA72081" w14:textId="63D3E0CC"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1. </w:t>
      </w:r>
      <w:r w:rsidRPr="00414064">
        <w:rPr>
          <w:rFonts w:ascii="Times New Roman" w:eastAsia="宋体" w:hAnsi="Times New Roman" w:cs="Times New Roman" w:hint="eastAsia"/>
          <w:szCs w:val="21"/>
        </w:rPr>
        <w:t>通过观察</w:t>
      </w:r>
      <w:r w:rsidR="00066CA6" w:rsidRPr="00414064">
        <w:rPr>
          <w:rFonts w:ascii="Times New Roman" w:eastAsia="宋体" w:hAnsi="Times New Roman" w:cs="Times New Roman" w:hint="eastAsia"/>
          <w:szCs w:val="21"/>
        </w:rPr>
        <w:t>三七对家兔凝血时间的影响</w:t>
      </w:r>
      <w:r w:rsidRPr="00414064">
        <w:rPr>
          <w:rFonts w:ascii="Times New Roman" w:eastAsia="宋体" w:hAnsi="Times New Roman" w:cs="Times New Roman" w:hint="eastAsia"/>
          <w:szCs w:val="21"/>
        </w:rPr>
        <w:t>，理解</w:t>
      </w:r>
      <w:r w:rsidR="00066CA6" w:rsidRPr="00414064">
        <w:rPr>
          <w:rFonts w:ascii="Times New Roman" w:eastAsia="宋体" w:hAnsi="Times New Roman" w:cs="Times New Roman" w:hint="eastAsia"/>
          <w:color w:val="000000"/>
          <w:kern w:val="0"/>
          <w:szCs w:val="21"/>
        </w:rPr>
        <w:t>三七化瘀止血的功效及机体状态对中药药效的影响</w:t>
      </w:r>
      <w:r w:rsidRPr="00414064">
        <w:rPr>
          <w:rFonts w:ascii="Times New Roman" w:eastAsia="宋体" w:hAnsi="Times New Roman" w:cs="Times New Roman" w:hint="eastAsia"/>
          <w:szCs w:val="21"/>
        </w:rPr>
        <w:t>，掌握</w:t>
      </w:r>
      <w:r w:rsidR="00066CA6" w:rsidRPr="00414064">
        <w:rPr>
          <w:rFonts w:ascii="Times New Roman" w:eastAsia="宋体" w:hAnsi="Times New Roman" w:cs="Times New Roman" w:hint="eastAsia"/>
          <w:color w:val="000000"/>
          <w:kern w:val="0"/>
          <w:szCs w:val="21"/>
        </w:rPr>
        <w:t>理血药（止血药、活血化瘀药）</w:t>
      </w:r>
      <w:r w:rsidRPr="00414064">
        <w:rPr>
          <w:rFonts w:ascii="Times New Roman" w:eastAsia="宋体" w:hAnsi="Times New Roman" w:cs="Times New Roman" w:hint="eastAsia"/>
          <w:szCs w:val="21"/>
        </w:rPr>
        <w:t>的一些研究方法和研究思路。</w:t>
      </w:r>
    </w:p>
    <w:p w14:paraId="1996A113"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2. </w:t>
      </w:r>
      <w:r w:rsidRPr="00414064">
        <w:rPr>
          <w:rFonts w:ascii="Times New Roman" w:eastAsia="宋体" w:hAnsi="Times New Roman" w:cs="Times New Roman"/>
          <w:szCs w:val="21"/>
        </w:rPr>
        <w:t>课堂积极动脑并与教师充分互动。</w:t>
      </w:r>
    </w:p>
    <w:p w14:paraId="42AE0FD2"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3. </w:t>
      </w:r>
      <w:r w:rsidRPr="00414064">
        <w:rPr>
          <w:rFonts w:ascii="Times New Roman" w:eastAsia="宋体" w:hAnsi="Times New Roman" w:cs="Times New Roman"/>
          <w:szCs w:val="21"/>
        </w:rPr>
        <w:t>通过</w:t>
      </w:r>
      <w:r w:rsidRPr="00414064">
        <w:rPr>
          <w:rFonts w:ascii="Times New Roman" w:eastAsia="宋体" w:hAnsi="Times New Roman" w:cs="Times New Roman" w:hint="eastAsia"/>
          <w:szCs w:val="21"/>
        </w:rPr>
        <w:t>实验</w:t>
      </w:r>
      <w:r w:rsidRPr="00414064">
        <w:rPr>
          <w:rFonts w:ascii="Times New Roman" w:eastAsia="宋体" w:hAnsi="Times New Roman" w:cs="Times New Roman"/>
          <w:szCs w:val="21"/>
        </w:rPr>
        <w:t>考试，高质量完成</w:t>
      </w:r>
      <w:r w:rsidRPr="00414064">
        <w:rPr>
          <w:rFonts w:ascii="Times New Roman" w:eastAsia="宋体" w:hAnsi="Times New Roman" w:cs="Times New Roman" w:hint="eastAsia"/>
          <w:szCs w:val="21"/>
        </w:rPr>
        <w:t>实验报告</w:t>
      </w:r>
      <w:r w:rsidRPr="00414064">
        <w:rPr>
          <w:rFonts w:ascii="Times New Roman" w:eastAsia="宋体" w:hAnsi="Times New Roman" w:cs="Times New Roman"/>
          <w:szCs w:val="21"/>
        </w:rPr>
        <w:t>。</w:t>
      </w:r>
    </w:p>
    <w:p w14:paraId="71FDCDCC" w14:textId="61DCB9BC" w:rsidR="0083072C" w:rsidRPr="00414064" w:rsidRDefault="0083072C" w:rsidP="005A56D3">
      <w:pPr>
        <w:widowControl/>
        <w:adjustRightInd w:val="0"/>
        <w:snapToGrid w:val="0"/>
        <w:spacing w:line="360" w:lineRule="auto"/>
        <w:jc w:val="left"/>
        <w:rPr>
          <w:rFonts w:ascii="Times New Roman" w:eastAsia="宋体" w:hAnsi="Times New Roman" w:cs="Times New Roman"/>
          <w:szCs w:val="21"/>
        </w:rPr>
      </w:pPr>
    </w:p>
    <w:p w14:paraId="61A8806B" w14:textId="3D7C6913" w:rsidR="0083072C" w:rsidRPr="00414064" w:rsidRDefault="0000252A" w:rsidP="009F0510">
      <w:pPr>
        <w:widowControl/>
        <w:adjustRightInd w:val="0"/>
        <w:snapToGrid w:val="0"/>
        <w:spacing w:line="360" w:lineRule="auto"/>
        <w:ind w:firstLineChars="200" w:firstLine="482"/>
        <w:jc w:val="left"/>
        <w:rPr>
          <w:rFonts w:ascii="Times New Roman" w:hAnsi="Times New Roman" w:cs="Times New Roman"/>
        </w:rPr>
      </w:pPr>
      <w:r w:rsidRPr="00414064">
        <w:rPr>
          <w:rFonts w:ascii="Times New Roman" w:eastAsia="黑体" w:hAnsi="Times New Roman" w:cs="Times New Roman" w:hint="eastAsia"/>
          <w:b/>
          <w:sz w:val="24"/>
          <w:szCs w:val="24"/>
        </w:rPr>
        <w:t>实验九</w:t>
      </w:r>
      <w:r w:rsidRPr="00414064">
        <w:rPr>
          <w:rFonts w:ascii="Times New Roman" w:eastAsia="黑体" w:hAnsi="Times New Roman" w:cs="Times New Roman" w:hint="eastAsia"/>
          <w:b/>
          <w:sz w:val="24"/>
          <w:szCs w:val="24"/>
        </w:rPr>
        <w:t xml:space="preserve"> </w:t>
      </w:r>
      <w:bookmarkStart w:id="9" w:name="_Hlk76912976"/>
      <w:r w:rsidRPr="00414064">
        <w:rPr>
          <w:rFonts w:ascii="Times New Roman" w:eastAsia="黑体" w:hAnsi="Times New Roman" w:cs="Times New Roman" w:hint="eastAsia"/>
          <w:b/>
          <w:sz w:val="24"/>
          <w:szCs w:val="24"/>
        </w:rPr>
        <w:t>人参对小鼠耐常压缺氧作用</w:t>
      </w:r>
      <w:bookmarkEnd w:id="9"/>
    </w:p>
    <w:p w14:paraId="2824FCA6"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1. </w:t>
      </w:r>
      <w:r w:rsidRPr="00414064">
        <w:rPr>
          <w:rFonts w:ascii="Times New Roman" w:eastAsia="宋体" w:hAnsi="Times New Roman" w:cs="Times New Roman"/>
          <w:b/>
          <w:bCs/>
          <w:color w:val="000000"/>
          <w:kern w:val="0"/>
          <w:szCs w:val="21"/>
        </w:rPr>
        <w:t>教学目标</w:t>
      </w:r>
      <w:r w:rsidRPr="00414064">
        <w:rPr>
          <w:rFonts w:ascii="Times New Roman" w:eastAsia="宋体" w:hAnsi="Times New Roman" w:cs="Times New Roman"/>
          <w:b/>
          <w:bCs/>
          <w:color w:val="000000"/>
          <w:kern w:val="0"/>
          <w:szCs w:val="21"/>
        </w:rPr>
        <w:t xml:space="preserve"> </w:t>
      </w:r>
    </w:p>
    <w:p w14:paraId="2DFD2F11" w14:textId="338B03F7"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通过观察</w:t>
      </w:r>
      <w:r w:rsidR="00BC19B2" w:rsidRPr="00414064">
        <w:rPr>
          <w:rFonts w:ascii="Times New Roman" w:eastAsia="宋体" w:hAnsi="Times New Roman" w:cs="Times New Roman" w:hint="eastAsia"/>
          <w:color w:val="000000"/>
          <w:kern w:val="0"/>
          <w:szCs w:val="21"/>
        </w:rPr>
        <w:t>人参对小鼠耐常压缺氧作用</w:t>
      </w:r>
      <w:r w:rsidRPr="00414064">
        <w:rPr>
          <w:rFonts w:ascii="Times New Roman" w:eastAsia="宋体" w:hAnsi="Times New Roman" w:cs="Times New Roman" w:hint="eastAsia"/>
          <w:color w:val="000000"/>
          <w:kern w:val="0"/>
          <w:szCs w:val="21"/>
        </w:rPr>
        <w:t>，理解</w:t>
      </w:r>
      <w:r w:rsidR="00E60CB7" w:rsidRPr="00414064">
        <w:rPr>
          <w:rFonts w:ascii="Times New Roman" w:eastAsia="宋体" w:hAnsi="Times New Roman" w:cs="Times New Roman" w:hint="eastAsia"/>
          <w:color w:val="000000"/>
          <w:kern w:val="0"/>
          <w:szCs w:val="21"/>
        </w:rPr>
        <w:t>人参补气</w:t>
      </w:r>
      <w:r w:rsidRPr="00414064">
        <w:rPr>
          <w:rFonts w:ascii="Times New Roman" w:eastAsia="宋体" w:hAnsi="Times New Roman" w:cs="Times New Roman" w:hint="eastAsia"/>
          <w:color w:val="000000"/>
          <w:kern w:val="0"/>
          <w:szCs w:val="21"/>
        </w:rPr>
        <w:t>的功效，理解</w:t>
      </w:r>
      <w:r w:rsidR="00E60CB7" w:rsidRPr="00414064">
        <w:rPr>
          <w:rFonts w:ascii="Times New Roman" w:eastAsia="宋体" w:hAnsi="Times New Roman" w:cs="Times New Roman" w:hint="eastAsia"/>
          <w:color w:val="000000"/>
          <w:kern w:val="0"/>
          <w:szCs w:val="21"/>
        </w:rPr>
        <w:t>补益</w:t>
      </w:r>
      <w:r w:rsidRPr="00414064">
        <w:rPr>
          <w:rFonts w:ascii="Times New Roman" w:eastAsia="宋体" w:hAnsi="Times New Roman" w:cs="Times New Roman" w:hint="eastAsia"/>
          <w:color w:val="000000"/>
          <w:kern w:val="0"/>
          <w:szCs w:val="21"/>
        </w:rPr>
        <w:t>药的药效及其作用机制，并学习</w:t>
      </w:r>
      <w:r w:rsidR="00E60CB7" w:rsidRPr="00414064">
        <w:rPr>
          <w:rFonts w:ascii="Times New Roman" w:eastAsia="宋体" w:hAnsi="Times New Roman" w:cs="Times New Roman" w:hint="eastAsia"/>
          <w:color w:val="000000"/>
          <w:kern w:val="0"/>
          <w:szCs w:val="21"/>
        </w:rPr>
        <w:t>补益</w:t>
      </w:r>
      <w:r w:rsidRPr="00414064">
        <w:rPr>
          <w:rFonts w:ascii="Times New Roman" w:eastAsia="宋体" w:hAnsi="Times New Roman" w:cs="Times New Roman" w:hint="eastAsia"/>
          <w:color w:val="000000"/>
          <w:kern w:val="0"/>
          <w:szCs w:val="21"/>
        </w:rPr>
        <w:t>药的一些研究方法。掌握实验过程中使用的相关仪器操作及仪器工作原理；学会文献资料查阅与分析、实验数据分析与整理、规范的实验报告和科研论文书写等基本技能，学会分析实验的注意事项、实验中遇到的问题和实验中成败得失的原因；</w:t>
      </w:r>
      <w:r w:rsidRPr="00414064">
        <w:rPr>
          <w:rFonts w:ascii="Times New Roman" w:eastAsia="宋体" w:hAnsi="Times New Roman" w:cs="Times New Roman" w:hint="eastAsia"/>
          <w:color w:val="000000"/>
          <w:kern w:val="0"/>
          <w:szCs w:val="21"/>
        </w:rPr>
        <w:lastRenderedPageBreak/>
        <w:t>结合本实验内容分析实验方案的合理性和不足之处，思考考察</w:t>
      </w:r>
      <w:r w:rsidR="00E60CB7" w:rsidRPr="00414064">
        <w:rPr>
          <w:rFonts w:ascii="Times New Roman" w:eastAsia="宋体" w:hAnsi="Times New Roman" w:cs="Times New Roman" w:hint="eastAsia"/>
          <w:color w:val="000000"/>
          <w:kern w:val="0"/>
          <w:szCs w:val="21"/>
        </w:rPr>
        <w:t>补益</w:t>
      </w:r>
      <w:r w:rsidRPr="00414064">
        <w:rPr>
          <w:rFonts w:ascii="Times New Roman" w:eastAsia="宋体" w:hAnsi="Times New Roman" w:cs="Times New Roman" w:hint="eastAsia"/>
          <w:color w:val="000000"/>
          <w:kern w:val="0"/>
          <w:szCs w:val="21"/>
        </w:rPr>
        <w:t>药药效的实验方案、方法设计等，了解</w:t>
      </w:r>
      <w:r w:rsidR="00E60CB7" w:rsidRPr="00414064">
        <w:rPr>
          <w:rFonts w:ascii="Times New Roman" w:eastAsia="宋体" w:hAnsi="Times New Roman" w:cs="Times New Roman" w:hint="eastAsia"/>
          <w:color w:val="000000"/>
          <w:kern w:val="0"/>
          <w:szCs w:val="21"/>
        </w:rPr>
        <w:t>补益</w:t>
      </w:r>
      <w:r w:rsidRPr="00414064">
        <w:rPr>
          <w:rFonts w:ascii="Times New Roman" w:eastAsia="宋体" w:hAnsi="Times New Roman" w:cs="Times New Roman" w:hint="eastAsia"/>
          <w:color w:val="000000"/>
          <w:kern w:val="0"/>
          <w:szCs w:val="21"/>
        </w:rPr>
        <w:t>类中药最新药理学研究进展。</w:t>
      </w:r>
    </w:p>
    <w:p w14:paraId="650372F2" w14:textId="77777777" w:rsidR="00C81960" w:rsidRPr="00414064" w:rsidRDefault="00C81960" w:rsidP="00C8196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2. </w:t>
      </w:r>
      <w:r w:rsidRPr="00414064">
        <w:rPr>
          <w:rFonts w:ascii="Times New Roman" w:eastAsia="宋体" w:hAnsi="Times New Roman" w:cs="Times New Roman"/>
          <w:b/>
          <w:bCs/>
          <w:color w:val="000000"/>
          <w:kern w:val="0"/>
          <w:szCs w:val="21"/>
        </w:rPr>
        <w:t>教学重难点</w:t>
      </w:r>
    </w:p>
    <w:p w14:paraId="505D8A9A" w14:textId="591177E6" w:rsidR="00C81960" w:rsidRPr="00414064" w:rsidRDefault="00C81960" w:rsidP="00C81960">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sidRPr="00414064">
        <w:rPr>
          <w:rFonts w:ascii="Times New Roman" w:eastAsia="宋体" w:hAnsi="Times New Roman" w:cs="Times New Roman" w:hint="eastAsia"/>
          <w:color w:val="000000"/>
          <w:kern w:val="0"/>
          <w:szCs w:val="21"/>
        </w:rPr>
        <w:t>观察</w:t>
      </w:r>
      <w:r w:rsidR="00BC19B2" w:rsidRPr="00414064">
        <w:rPr>
          <w:rFonts w:ascii="Times New Roman" w:eastAsia="宋体" w:hAnsi="Times New Roman" w:cs="Times New Roman" w:hint="eastAsia"/>
          <w:color w:val="000000"/>
          <w:kern w:val="0"/>
          <w:szCs w:val="21"/>
        </w:rPr>
        <w:t>人参对小鼠耐常压缺氧作用</w:t>
      </w:r>
      <w:r w:rsidRPr="00414064">
        <w:rPr>
          <w:rFonts w:ascii="Times New Roman" w:eastAsia="宋体" w:hAnsi="Times New Roman" w:cs="Times New Roman" w:hint="eastAsia"/>
          <w:color w:val="000000"/>
          <w:kern w:val="0"/>
          <w:szCs w:val="21"/>
        </w:rPr>
        <w:t>的实验操作，数据的整理分析，实验中遇到的问题和实验中成败得失的原因的分析，实验报告的规范书写。</w:t>
      </w:r>
    </w:p>
    <w:p w14:paraId="14CDEC2C" w14:textId="77777777" w:rsidR="0083072C" w:rsidRPr="00414064"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3.</w:t>
      </w:r>
      <w:r w:rsidRPr="00414064">
        <w:rPr>
          <w:rFonts w:ascii="Times New Roman" w:eastAsia="宋体" w:hAnsi="Times New Roman" w:cs="Times New Roman"/>
          <w:b/>
          <w:bCs/>
          <w:color w:val="000000"/>
          <w:kern w:val="0"/>
          <w:szCs w:val="21"/>
        </w:rPr>
        <w:t>教学内容</w:t>
      </w:r>
    </w:p>
    <w:p w14:paraId="6DCEA7E4" w14:textId="563B4E5D" w:rsidR="00F62C05" w:rsidRPr="00414064" w:rsidRDefault="00E60CB7"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hint="eastAsia"/>
          <w:color w:val="000000"/>
          <w:kern w:val="0"/>
          <w:szCs w:val="21"/>
        </w:rPr>
        <w:t>观察人参对小鼠耐常压缺氧作用</w:t>
      </w:r>
      <w:r w:rsidR="00F62C05" w:rsidRPr="00414064">
        <w:rPr>
          <w:rFonts w:ascii="Times New Roman" w:eastAsia="宋体" w:hAnsi="Times New Roman" w:cs="Times New Roman" w:hint="eastAsia"/>
          <w:szCs w:val="21"/>
        </w:rPr>
        <w:t>。</w:t>
      </w:r>
    </w:p>
    <w:p w14:paraId="45CA4688" w14:textId="1E884BBF" w:rsidR="00E80DC3" w:rsidRPr="00414064"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414064">
        <w:rPr>
          <w:rFonts w:ascii="Times New Roman" w:eastAsia="宋体" w:hAnsi="Times New Roman" w:cs="Times New Roman"/>
          <w:b/>
          <w:bCs/>
          <w:color w:val="000000"/>
          <w:kern w:val="0"/>
          <w:szCs w:val="21"/>
        </w:rPr>
        <w:t xml:space="preserve">4. </w:t>
      </w:r>
      <w:r w:rsidRPr="00414064">
        <w:rPr>
          <w:rFonts w:ascii="Times New Roman" w:eastAsia="宋体" w:hAnsi="Times New Roman" w:cs="Times New Roman"/>
          <w:b/>
          <w:bCs/>
          <w:color w:val="000000"/>
          <w:kern w:val="0"/>
          <w:szCs w:val="21"/>
        </w:rPr>
        <w:t>教学方法</w:t>
      </w:r>
      <w:r w:rsidRPr="00414064">
        <w:rPr>
          <w:rFonts w:ascii="Times New Roman" w:eastAsia="宋体" w:hAnsi="Times New Roman" w:cs="Times New Roman"/>
          <w:b/>
          <w:bCs/>
          <w:color w:val="000000"/>
          <w:kern w:val="0"/>
          <w:szCs w:val="21"/>
        </w:rPr>
        <w:t xml:space="preserve"> </w:t>
      </w:r>
    </w:p>
    <w:p w14:paraId="0C5B742B" w14:textId="47358A5C"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1. </w:t>
      </w:r>
      <w:r w:rsidRPr="00414064">
        <w:rPr>
          <w:rFonts w:ascii="Times New Roman" w:eastAsia="宋体" w:hAnsi="Times New Roman" w:cs="Times New Roman"/>
        </w:rPr>
        <w:t>讲授法：讲授</w:t>
      </w:r>
      <w:r w:rsidRPr="00414064">
        <w:rPr>
          <w:rFonts w:ascii="Times New Roman" w:eastAsia="宋体" w:hAnsi="Times New Roman" w:cs="Times New Roman" w:hint="eastAsia"/>
        </w:rPr>
        <w:t>的实验目的、实验原理、实验分组、实验步骤</w:t>
      </w:r>
      <w:r w:rsidR="00FF1B9B" w:rsidRPr="00414064">
        <w:rPr>
          <w:rFonts w:ascii="Times New Roman" w:eastAsia="宋体" w:hAnsi="Times New Roman" w:cs="Times New Roman" w:hint="eastAsia"/>
        </w:rPr>
        <w:t>与方法</w:t>
      </w:r>
      <w:r w:rsidRPr="00414064">
        <w:rPr>
          <w:rFonts w:ascii="Times New Roman" w:eastAsia="宋体" w:hAnsi="Times New Roman" w:cs="Times New Roman" w:hint="eastAsia"/>
        </w:rPr>
        <w:t>等；讲述实验报告的规范书写、实验数据的合理分析。</w:t>
      </w:r>
    </w:p>
    <w:p w14:paraId="2B845370" w14:textId="264F1101"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2. </w:t>
      </w:r>
      <w:r w:rsidRPr="00414064">
        <w:rPr>
          <w:rFonts w:ascii="Times New Roman" w:eastAsia="宋体" w:hAnsi="Times New Roman" w:cs="Times New Roman"/>
        </w:rPr>
        <w:t>讨论法：围绕</w:t>
      </w:r>
      <w:r w:rsidRPr="00414064">
        <w:rPr>
          <w:rFonts w:ascii="Times New Roman" w:eastAsia="宋体" w:hAnsi="Times New Roman" w:cs="Times New Roman" w:hint="eastAsia"/>
        </w:rPr>
        <w:t>“考察补益药药效的实验方案、方法设计”</w:t>
      </w:r>
      <w:r w:rsidRPr="00414064">
        <w:rPr>
          <w:rFonts w:ascii="Times New Roman" w:eastAsia="宋体" w:hAnsi="Times New Roman" w:cs="Times New Roman"/>
        </w:rPr>
        <w:t>、</w:t>
      </w:r>
      <w:r w:rsidRPr="00414064">
        <w:rPr>
          <w:rFonts w:ascii="Times New Roman" w:eastAsia="宋体" w:hAnsi="Times New Roman" w:cs="Times New Roman" w:hint="eastAsia"/>
        </w:rPr>
        <w:t>“实验的注意事项”</w:t>
      </w:r>
      <w:r w:rsidRPr="00414064">
        <w:rPr>
          <w:rFonts w:ascii="Times New Roman" w:eastAsia="宋体" w:hAnsi="Times New Roman" w:cs="Times New Roman"/>
        </w:rPr>
        <w:t>等主题组织学生进行讨论。</w:t>
      </w:r>
    </w:p>
    <w:p w14:paraId="0E81C3E9" w14:textId="53258C38"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3. </w:t>
      </w:r>
      <w:r w:rsidRPr="00414064">
        <w:rPr>
          <w:rFonts w:ascii="Times New Roman" w:eastAsia="宋体" w:hAnsi="Times New Roman" w:cs="Times New Roman"/>
        </w:rPr>
        <w:t>翻转课堂法：围绕</w:t>
      </w:r>
      <w:r w:rsidRPr="00414064">
        <w:rPr>
          <w:rFonts w:ascii="Times New Roman" w:eastAsia="宋体" w:hAnsi="Times New Roman" w:cs="Times New Roman" w:hint="eastAsia"/>
        </w:rPr>
        <w:t>“以实验中进行的小鼠耐常压缺氧实验考查补益药的适应原样作用药效，该实验方案的合理性和不足之处”</w:t>
      </w:r>
      <w:r w:rsidRPr="00414064">
        <w:rPr>
          <w:rFonts w:ascii="Times New Roman" w:eastAsia="宋体" w:hAnsi="Times New Roman" w:cs="Times New Roman"/>
        </w:rPr>
        <w:t>进行课堂翻转。</w:t>
      </w:r>
    </w:p>
    <w:p w14:paraId="23457B6B" w14:textId="111DA8FC"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4. PBL</w:t>
      </w:r>
      <w:r w:rsidRPr="00414064">
        <w:rPr>
          <w:rFonts w:ascii="Times New Roman" w:eastAsia="宋体" w:hAnsi="Times New Roman" w:cs="Times New Roman"/>
        </w:rPr>
        <w:t>法：</w:t>
      </w:r>
      <w:r w:rsidRPr="00414064">
        <w:rPr>
          <w:rFonts w:ascii="Times New Roman" w:eastAsia="宋体" w:hAnsi="Times New Roman" w:cs="Times New Roman" w:hint="eastAsia"/>
        </w:rPr>
        <w:t>围绕“中药补益药的药效考查，还可以进行哪些方面的实验”、“实验中遇到的</w:t>
      </w:r>
      <w:r w:rsidRPr="00414064">
        <w:rPr>
          <w:rFonts w:ascii="Times New Roman" w:eastAsia="宋体" w:hAnsi="Times New Roman" w:cs="Times New Roman"/>
        </w:rPr>
        <w:t>问题</w:t>
      </w:r>
      <w:r w:rsidRPr="00414064">
        <w:rPr>
          <w:rFonts w:ascii="Times New Roman" w:eastAsia="宋体" w:hAnsi="Times New Roman" w:cs="Times New Roman" w:hint="eastAsia"/>
        </w:rPr>
        <w:t>”、“实验中成败得失的原因”等，</w:t>
      </w:r>
      <w:r w:rsidRPr="00414064">
        <w:rPr>
          <w:rFonts w:ascii="Times New Roman" w:eastAsia="宋体" w:hAnsi="Times New Roman" w:cs="Times New Roman"/>
        </w:rPr>
        <w:t>引导学生查阅相关文献资料，进行分组讨论，并</w:t>
      </w:r>
      <w:r w:rsidRPr="00414064">
        <w:rPr>
          <w:rFonts w:ascii="Times New Roman" w:eastAsia="宋体" w:hAnsi="Times New Roman" w:cs="Times New Roman" w:hint="eastAsia"/>
        </w:rPr>
        <w:t>将</w:t>
      </w:r>
      <w:r w:rsidRPr="00414064">
        <w:rPr>
          <w:rFonts w:ascii="Times New Roman" w:eastAsia="宋体" w:hAnsi="Times New Roman" w:cs="Times New Roman"/>
        </w:rPr>
        <w:t>讨论</w:t>
      </w:r>
      <w:r w:rsidRPr="00414064">
        <w:rPr>
          <w:rFonts w:ascii="Times New Roman" w:eastAsia="宋体" w:hAnsi="Times New Roman" w:cs="Times New Roman" w:hint="eastAsia"/>
        </w:rPr>
        <w:t>结果写入实验</w:t>
      </w:r>
      <w:r w:rsidRPr="00414064">
        <w:rPr>
          <w:rFonts w:ascii="Times New Roman" w:eastAsia="宋体" w:hAnsi="Times New Roman" w:cs="Times New Roman"/>
        </w:rPr>
        <w:t>报告</w:t>
      </w:r>
      <w:r w:rsidRPr="00414064">
        <w:rPr>
          <w:rFonts w:ascii="Times New Roman" w:eastAsia="宋体" w:hAnsi="Times New Roman" w:cs="Times New Roman" w:hint="eastAsia"/>
        </w:rPr>
        <w:t>的讨论部分</w:t>
      </w:r>
      <w:r w:rsidRPr="00414064">
        <w:rPr>
          <w:rFonts w:ascii="Times New Roman" w:eastAsia="宋体" w:hAnsi="Times New Roman" w:cs="Times New Roman"/>
        </w:rPr>
        <w:t>。</w:t>
      </w:r>
    </w:p>
    <w:p w14:paraId="3B9C6D12" w14:textId="77777777"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5. </w:t>
      </w:r>
      <w:r w:rsidRPr="00414064">
        <w:rPr>
          <w:rFonts w:ascii="Times New Roman" w:eastAsia="宋体" w:hAnsi="Times New Roman" w:cs="Times New Roman"/>
        </w:rPr>
        <w:t>演示法：教师实际操作演示</w:t>
      </w:r>
      <w:r w:rsidRPr="00414064">
        <w:rPr>
          <w:rFonts w:ascii="Times New Roman" w:eastAsia="宋体" w:hAnsi="Times New Roman" w:cs="Times New Roman" w:hint="eastAsia"/>
        </w:rPr>
        <w:t>或网络视频演示</w:t>
      </w:r>
      <w:r w:rsidRPr="00414064">
        <w:rPr>
          <w:rFonts w:ascii="Times New Roman" w:eastAsia="宋体" w:hAnsi="Times New Roman" w:cs="Times New Roman"/>
        </w:rPr>
        <w:t>。</w:t>
      </w:r>
    </w:p>
    <w:p w14:paraId="7B112407" w14:textId="77777777" w:rsidR="00957F99" w:rsidRPr="00414064" w:rsidRDefault="00957F99" w:rsidP="00957F99">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 xml:space="preserve">6. </w:t>
      </w:r>
      <w:r w:rsidRPr="00414064">
        <w:rPr>
          <w:rFonts w:ascii="Times New Roman" w:eastAsia="宋体" w:hAnsi="Times New Roman" w:cs="Times New Roman"/>
        </w:rPr>
        <w:t>读书指导法：指导学生阅读相关文献书籍及网络资源。</w:t>
      </w:r>
    </w:p>
    <w:p w14:paraId="665569D9" w14:textId="77777777" w:rsidR="00E80DC3" w:rsidRPr="00414064"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szCs w:val="21"/>
        </w:rPr>
      </w:pPr>
      <w:r w:rsidRPr="00414064">
        <w:rPr>
          <w:rFonts w:ascii="Times New Roman" w:eastAsia="宋体" w:hAnsi="Times New Roman" w:cs="Times New Roman"/>
          <w:b/>
          <w:bCs/>
          <w:color w:val="000000"/>
          <w:kern w:val="0"/>
          <w:szCs w:val="21"/>
        </w:rPr>
        <w:t xml:space="preserve">5. </w:t>
      </w:r>
      <w:r w:rsidRPr="00414064">
        <w:rPr>
          <w:rFonts w:ascii="Times New Roman" w:eastAsia="宋体" w:hAnsi="Times New Roman" w:cs="Times New Roman"/>
          <w:b/>
          <w:bCs/>
          <w:color w:val="000000"/>
          <w:kern w:val="0"/>
          <w:szCs w:val="21"/>
        </w:rPr>
        <w:t>教</w:t>
      </w:r>
      <w:r w:rsidRPr="00414064">
        <w:rPr>
          <w:rFonts w:ascii="Times New Roman" w:eastAsia="宋体" w:hAnsi="Times New Roman" w:cs="Times New Roman"/>
          <w:b/>
          <w:bCs/>
          <w:szCs w:val="21"/>
        </w:rPr>
        <w:t>学评价</w:t>
      </w:r>
    </w:p>
    <w:p w14:paraId="2AA1D4CA" w14:textId="32D6BA19"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1. </w:t>
      </w:r>
      <w:r w:rsidRPr="00414064">
        <w:rPr>
          <w:rFonts w:ascii="Times New Roman" w:eastAsia="宋体" w:hAnsi="Times New Roman" w:cs="Times New Roman" w:hint="eastAsia"/>
          <w:szCs w:val="21"/>
        </w:rPr>
        <w:t>通过观察</w:t>
      </w:r>
      <w:r w:rsidR="00E60CB7" w:rsidRPr="00414064">
        <w:rPr>
          <w:rFonts w:ascii="Times New Roman" w:eastAsia="宋体" w:hAnsi="Times New Roman" w:cs="Times New Roman" w:hint="eastAsia"/>
          <w:color w:val="000000"/>
          <w:kern w:val="0"/>
          <w:szCs w:val="21"/>
        </w:rPr>
        <w:t>人参对小鼠耐常压缺氧作用</w:t>
      </w:r>
      <w:r w:rsidRPr="00414064">
        <w:rPr>
          <w:rFonts w:ascii="Times New Roman" w:eastAsia="宋体" w:hAnsi="Times New Roman" w:cs="Times New Roman" w:hint="eastAsia"/>
          <w:szCs w:val="21"/>
        </w:rPr>
        <w:t>，理解</w:t>
      </w:r>
      <w:r w:rsidR="00E60CB7" w:rsidRPr="00414064">
        <w:rPr>
          <w:rFonts w:ascii="Times New Roman" w:eastAsia="宋体" w:hAnsi="Times New Roman" w:cs="Times New Roman" w:hint="eastAsia"/>
          <w:szCs w:val="21"/>
        </w:rPr>
        <w:t>人参补气</w:t>
      </w:r>
      <w:r w:rsidRPr="00414064">
        <w:rPr>
          <w:rFonts w:ascii="Times New Roman" w:eastAsia="宋体" w:hAnsi="Times New Roman" w:cs="Times New Roman" w:hint="eastAsia"/>
          <w:szCs w:val="21"/>
        </w:rPr>
        <w:t>的功效和</w:t>
      </w:r>
      <w:r w:rsidR="00E60CB7" w:rsidRPr="00414064">
        <w:rPr>
          <w:rFonts w:ascii="Times New Roman" w:eastAsia="宋体" w:hAnsi="Times New Roman" w:cs="Times New Roman" w:hint="eastAsia"/>
          <w:color w:val="000000"/>
          <w:kern w:val="0"/>
          <w:szCs w:val="21"/>
        </w:rPr>
        <w:t>补益类中药的适应原样作用</w:t>
      </w:r>
      <w:r w:rsidRPr="00414064">
        <w:rPr>
          <w:rFonts w:ascii="Times New Roman" w:eastAsia="宋体" w:hAnsi="Times New Roman" w:cs="Times New Roman" w:hint="eastAsia"/>
          <w:szCs w:val="21"/>
        </w:rPr>
        <w:t>，掌握</w:t>
      </w:r>
      <w:r w:rsidR="00E60CB7" w:rsidRPr="00414064">
        <w:rPr>
          <w:rFonts w:ascii="Times New Roman" w:eastAsia="宋体" w:hAnsi="Times New Roman" w:cs="Times New Roman" w:hint="eastAsia"/>
          <w:color w:val="000000"/>
          <w:kern w:val="0"/>
          <w:szCs w:val="21"/>
        </w:rPr>
        <w:t>补益</w:t>
      </w:r>
      <w:r w:rsidRPr="00414064">
        <w:rPr>
          <w:rFonts w:ascii="Times New Roman" w:eastAsia="宋体" w:hAnsi="Times New Roman" w:cs="Times New Roman" w:hint="eastAsia"/>
          <w:szCs w:val="21"/>
        </w:rPr>
        <w:t>药的一些研究方法和研究思路。</w:t>
      </w:r>
    </w:p>
    <w:p w14:paraId="1D6D19A2"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2. </w:t>
      </w:r>
      <w:r w:rsidRPr="00414064">
        <w:rPr>
          <w:rFonts w:ascii="Times New Roman" w:eastAsia="宋体" w:hAnsi="Times New Roman" w:cs="Times New Roman"/>
          <w:szCs w:val="21"/>
        </w:rPr>
        <w:t>课堂积极动脑并与教师充分互动。</w:t>
      </w:r>
    </w:p>
    <w:p w14:paraId="7D7D23EE" w14:textId="77777777" w:rsidR="00CE1334" w:rsidRPr="00414064" w:rsidRDefault="00CE1334" w:rsidP="00CE1334">
      <w:pPr>
        <w:widowControl/>
        <w:adjustRightInd w:val="0"/>
        <w:snapToGrid w:val="0"/>
        <w:spacing w:line="360" w:lineRule="auto"/>
        <w:ind w:firstLineChars="200" w:firstLine="420"/>
        <w:jc w:val="left"/>
        <w:rPr>
          <w:rFonts w:ascii="Times New Roman" w:eastAsia="宋体" w:hAnsi="Times New Roman" w:cs="Times New Roman"/>
          <w:szCs w:val="21"/>
        </w:rPr>
      </w:pPr>
      <w:r w:rsidRPr="00414064">
        <w:rPr>
          <w:rFonts w:ascii="Times New Roman" w:eastAsia="宋体" w:hAnsi="Times New Roman" w:cs="Times New Roman"/>
          <w:szCs w:val="21"/>
        </w:rPr>
        <w:t xml:space="preserve">3. </w:t>
      </w:r>
      <w:r w:rsidRPr="00414064">
        <w:rPr>
          <w:rFonts w:ascii="Times New Roman" w:eastAsia="宋体" w:hAnsi="Times New Roman" w:cs="Times New Roman"/>
          <w:szCs w:val="21"/>
        </w:rPr>
        <w:t>通过</w:t>
      </w:r>
      <w:r w:rsidRPr="00414064">
        <w:rPr>
          <w:rFonts w:ascii="Times New Roman" w:eastAsia="宋体" w:hAnsi="Times New Roman" w:cs="Times New Roman" w:hint="eastAsia"/>
          <w:szCs w:val="21"/>
        </w:rPr>
        <w:t>实验</w:t>
      </w:r>
      <w:r w:rsidRPr="00414064">
        <w:rPr>
          <w:rFonts w:ascii="Times New Roman" w:eastAsia="宋体" w:hAnsi="Times New Roman" w:cs="Times New Roman"/>
          <w:szCs w:val="21"/>
        </w:rPr>
        <w:t>考试，高质量完成</w:t>
      </w:r>
      <w:r w:rsidRPr="00414064">
        <w:rPr>
          <w:rFonts w:ascii="Times New Roman" w:eastAsia="宋体" w:hAnsi="Times New Roman" w:cs="Times New Roman" w:hint="eastAsia"/>
          <w:szCs w:val="21"/>
        </w:rPr>
        <w:t>实验报告</w:t>
      </w:r>
      <w:r w:rsidRPr="00414064">
        <w:rPr>
          <w:rFonts w:ascii="Times New Roman" w:eastAsia="宋体" w:hAnsi="Times New Roman" w:cs="Times New Roman"/>
          <w:szCs w:val="21"/>
        </w:rPr>
        <w:t>。</w:t>
      </w:r>
    </w:p>
    <w:p w14:paraId="4EFDE4D3" w14:textId="77777777" w:rsidR="001D6617" w:rsidRPr="00414064" w:rsidRDefault="001D6617" w:rsidP="001D6617">
      <w:pPr>
        <w:widowControl/>
        <w:adjustRightInd w:val="0"/>
        <w:snapToGrid w:val="0"/>
        <w:spacing w:line="360" w:lineRule="auto"/>
        <w:jc w:val="left"/>
        <w:rPr>
          <w:rFonts w:ascii="Times New Roman" w:eastAsia="宋体" w:hAnsi="Times New Roman" w:cs="Times New Roman"/>
          <w:szCs w:val="21"/>
        </w:rPr>
      </w:pPr>
    </w:p>
    <w:p w14:paraId="7498E469" w14:textId="2240B4B3" w:rsidR="00313A87" w:rsidRPr="00414064" w:rsidRDefault="00313A87" w:rsidP="009F0510">
      <w:pPr>
        <w:widowControl/>
        <w:adjustRightInd w:val="0"/>
        <w:snapToGrid w:val="0"/>
        <w:spacing w:line="360" w:lineRule="auto"/>
        <w:ind w:firstLineChars="200" w:firstLine="562"/>
        <w:jc w:val="left"/>
        <w:rPr>
          <w:rFonts w:ascii="Times New Roman" w:hAnsi="Times New Roman" w:cs="Times New Roman"/>
        </w:rPr>
      </w:pPr>
      <w:r w:rsidRPr="00414064">
        <w:rPr>
          <w:rFonts w:ascii="Times New Roman" w:eastAsia="黑体" w:hAnsi="Times New Roman" w:cs="Times New Roman"/>
          <w:b/>
          <w:sz w:val="28"/>
          <w:szCs w:val="28"/>
        </w:rPr>
        <w:t>四、学时分配</w:t>
      </w:r>
    </w:p>
    <w:p w14:paraId="287F900D" w14:textId="2170E7AB" w:rsidR="00313A87" w:rsidRPr="00414064" w:rsidRDefault="00DD7B5F" w:rsidP="009F0510">
      <w:pPr>
        <w:widowControl/>
        <w:adjustRightInd w:val="0"/>
        <w:snapToGrid w:val="0"/>
        <w:spacing w:line="360" w:lineRule="auto"/>
        <w:jc w:val="center"/>
        <w:rPr>
          <w:rFonts w:ascii="Times New Roman" w:eastAsia="黑体" w:hAnsi="Times New Roman" w:cs="Times New Roman"/>
          <w:b/>
          <w:sz w:val="24"/>
          <w:szCs w:val="24"/>
        </w:rPr>
      </w:pPr>
      <w:r w:rsidRPr="00414064">
        <w:rPr>
          <w:rFonts w:ascii="Times New Roman" w:eastAsia="宋体" w:hAnsi="Times New Roman" w:cs="Times New Roman"/>
          <w:b/>
          <w:szCs w:val="21"/>
        </w:rPr>
        <w:t>表</w:t>
      </w:r>
      <w:r w:rsidRPr="00414064">
        <w:rPr>
          <w:rFonts w:ascii="Times New Roman" w:eastAsia="宋体" w:hAnsi="Times New Roman" w:cs="Times New Roman"/>
          <w:b/>
          <w:szCs w:val="21"/>
        </w:rPr>
        <w:t>2</w:t>
      </w:r>
      <w:r w:rsidRPr="00414064">
        <w:rPr>
          <w:rFonts w:ascii="Times New Roman" w:eastAsia="宋体" w:hAnsi="Times New Roman" w:cs="Times New Roman"/>
          <w:b/>
          <w:szCs w:val="21"/>
        </w:rPr>
        <w:t>：</w:t>
      </w:r>
      <w:r w:rsidR="00CA53B2" w:rsidRPr="00414064">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414064" w14:paraId="7BF5E915" w14:textId="77777777" w:rsidTr="00D715F7">
        <w:trPr>
          <w:trHeight w:val="340"/>
          <w:jc w:val="center"/>
        </w:trPr>
        <w:tc>
          <w:tcPr>
            <w:tcW w:w="2765" w:type="dxa"/>
            <w:vAlign w:val="center"/>
          </w:tcPr>
          <w:p w14:paraId="40C5F899" w14:textId="77777777" w:rsidR="00CA53B2" w:rsidRPr="00414064" w:rsidRDefault="00CA53B2"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章节</w:t>
            </w:r>
          </w:p>
        </w:tc>
        <w:tc>
          <w:tcPr>
            <w:tcW w:w="2765" w:type="dxa"/>
            <w:vAlign w:val="center"/>
          </w:tcPr>
          <w:p w14:paraId="05DED011" w14:textId="77777777" w:rsidR="00CA53B2" w:rsidRPr="00414064" w:rsidRDefault="00CA53B2"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章节内容</w:t>
            </w:r>
          </w:p>
        </w:tc>
        <w:tc>
          <w:tcPr>
            <w:tcW w:w="2766" w:type="dxa"/>
            <w:vAlign w:val="center"/>
          </w:tcPr>
          <w:p w14:paraId="4FE0BE6B" w14:textId="77777777" w:rsidR="00CA53B2" w:rsidRPr="00414064" w:rsidRDefault="00CA53B2"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学时分配</w:t>
            </w:r>
          </w:p>
        </w:tc>
      </w:tr>
      <w:tr w:rsidR="00CA53B2" w:rsidRPr="00414064" w14:paraId="55E32405" w14:textId="77777777" w:rsidTr="00D715F7">
        <w:trPr>
          <w:trHeight w:val="340"/>
          <w:jc w:val="center"/>
        </w:trPr>
        <w:tc>
          <w:tcPr>
            <w:tcW w:w="2765" w:type="dxa"/>
            <w:vAlign w:val="center"/>
          </w:tcPr>
          <w:p w14:paraId="23FBBF25" w14:textId="1D66C83D" w:rsidR="00CA53B2" w:rsidRPr="00414064" w:rsidRDefault="00CE2BCD"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hint="eastAsia"/>
              </w:rPr>
              <w:t>实验一</w:t>
            </w:r>
          </w:p>
        </w:tc>
        <w:tc>
          <w:tcPr>
            <w:tcW w:w="2765" w:type="dxa"/>
            <w:vAlign w:val="center"/>
          </w:tcPr>
          <w:p w14:paraId="0BE0B34E" w14:textId="3695C15F" w:rsidR="00CA53B2" w:rsidRPr="00414064" w:rsidRDefault="00CE2BCD" w:rsidP="00CE2BCD">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实验基本操作</w:t>
            </w:r>
          </w:p>
        </w:tc>
        <w:tc>
          <w:tcPr>
            <w:tcW w:w="2766" w:type="dxa"/>
            <w:vAlign w:val="center"/>
          </w:tcPr>
          <w:p w14:paraId="464B680A" w14:textId="6106F675" w:rsidR="00CA53B2" w:rsidRPr="00414064" w:rsidRDefault="005B74C1"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1</w:t>
            </w:r>
          </w:p>
        </w:tc>
      </w:tr>
      <w:tr w:rsidR="00CA53B2" w:rsidRPr="00414064" w14:paraId="4636EC2E" w14:textId="77777777" w:rsidTr="00D715F7">
        <w:trPr>
          <w:trHeight w:val="340"/>
          <w:jc w:val="center"/>
        </w:trPr>
        <w:tc>
          <w:tcPr>
            <w:tcW w:w="2765" w:type="dxa"/>
            <w:vAlign w:val="center"/>
          </w:tcPr>
          <w:p w14:paraId="05E9AC3C" w14:textId="10A5D07B" w:rsidR="00CA53B2" w:rsidRPr="00414064" w:rsidRDefault="00CE2BCD"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hint="eastAsia"/>
              </w:rPr>
              <w:t>实验二</w:t>
            </w:r>
          </w:p>
        </w:tc>
        <w:tc>
          <w:tcPr>
            <w:tcW w:w="2765" w:type="dxa"/>
            <w:vAlign w:val="center"/>
          </w:tcPr>
          <w:p w14:paraId="70813A28" w14:textId="45D7D0D7" w:rsidR="00CA53B2" w:rsidRPr="00414064" w:rsidRDefault="00CE2BCD" w:rsidP="00CE2BCD">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麻黄汤对正常大鼠足跖汗液分泌的影响</w:t>
            </w:r>
          </w:p>
        </w:tc>
        <w:tc>
          <w:tcPr>
            <w:tcW w:w="2766" w:type="dxa"/>
            <w:vAlign w:val="center"/>
          </w:tcPr>
          <w:p w14:paraId="28A111DC" w14:textId="19A9C6A1" w:rsidR="00CA53B2" w:rsidRPr="00414064" w:rsidRDefault="00F44811"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2</w:t>
            </w:r>
          </w:p>
        </w:tc>
      </w:tr>
      <w:tr w:rsidR="00CA53B2" w:rsidRPr="00414064" w14:paraId="29CA1D63" w14:textId="77777777" w:rsidTr="00D715F7">
        <w:trPr>
          <w:trHeight w:val="340"/>
          <w:jc w:val="center"/>
        </w:trPr>
        <w:tc>
          <w:tcPr>
            <w:tcW w:w="2765" w:type="dxa"/>
            <w:vAlign w:val="center"/>
          </w:tcPr>
          <w:p w14:paraId="440F7096" w14:textId="40348BD1" w:rsidR="00CA53B2" w:rsidRPr="00414064" w:rsidRDefault="00CE2BCD"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hint="eastAsia"/>
              </w:rPr>
              <w:t>实验三</w:t>
            </w:r>
          </w:p>
        </w:tc>
        <w:tc>
          <w:tcPr>
            <w:tcW w:w="2765" w:type="dxa"/>
            <w:vAlign w:val="center"/>
          </w:tcPr>
          <w:p w14:paraId="1F5EF619" w14:textId="40521214" w:rsidR="00CA53B2" w:rsidRPr="00414064" w:rsidRDefault="00CE2BCD" w:rsidP="00CE2BCD">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生大黄、制大黄对小鼠排便时间和数量的影响</w:t>
            </w:r>
          </w:p>
        </w:tc>
        <w:tc>
          <w:tcPr>
            <w:tcW w:w="2766" w:type="dxa"/>
            <w:vAlign w:val="center"/>
          </w:tcPr>
          <w:p w14:paraId="1913DB20" w14:textId="29898DEF" w:rsidR="00CA53B2" w:rsidRPr="00414064" w:rsidRDefault="00F44811"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3</w:t>
            </w:r>
          </w:p>
        </w:tc>
      </w:tr>
      <w:tr w:rsidR="00CA53B2" w:rsidRPr="00414064" w14:paraId="1261E734" w14:textId="77777777" w:rsidTr="00D715F7">
        <w:trPr>
          <w:trHeight w:val="340"/>
          <w:jc w:val="center"/>
        </w:trPr>
        <w:tc>
          <w:tcPr>
            <w:tcW w:w="2765" w:type="dxa"/>
            <w:vAlign w:val="center"/>
          </w:tcPr>
          <w:p w14:paraId="49D632BC" w14:textId="73637CC2" w:rsidR="00CA53B2" w:rsidRPr="00414064" w:rsidRDefault="00CE2BCD"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hint="eastAsia"/>
              </w:rPr>
              <w:lastRenderedPageBreak/>
              <w:t>实验四</w:t>
            </w:r>
          </w:p>
        </w:tc>
        <w:tc>
          <w:tcPr>
            <w:tcW w:w="2765" w:type="dxa"/>
            <w:vAlign w:val="center"/>
          </w:tcPr>
          <w:p w14:paraId="396532FC" w14:textId="62B0BF0B" w:rsidR="00CA53B2" w:rsidRPr="00414064" w:rsidRDefault="00CE2BCD" w:rsidP="00CE2BCD">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黄芩对巴豆油所致小鼠耳廓肿胀的影响</w:t>
            </w:r>
          </w:p>
        </w:tc>
        <w:tc>
          <w:tcPr>
            <w:tcW w:w="2766" w:type="dxa"/>
            <w:vAlign w:val="center"/>
          </w:tcPr>
          <w:p w14:paraId="7A61BB78" w14:textId="1068569C" w:rsidR="00CA53B2" w:rsidRPr="00414064" w:rsidRDefault="00F44811"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3</w:t>
            </w:r>
          </w:p>
        </w:tc>
      </w:tr>
      <w:tr w:rsidR="00CA53B2" w:rsidRPr="00414064" w14:paraId="2C6101BD" w14:textId="77777777" w:rsidTr="00D715F7">
        <w:trPr>
          <w:trHeight w:val="340"/>
          <w:jc w:val="center"/>
        </w:trPr>
        <w:tc>
          <w:tcPr>
            <w:tcW w:w="2765" w:type="dxa"/>
            <w:vAlign w:val="center"/>
          </w:tcPr>
          <w:p w14:paraId="50EF6C10" w14:textId="4593441A" w:rsidR="00CA53B2" w:rsidRPr="00414064" w:rsidRDefault="00CE2BCD"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hint="eastAsia"/>
              </w:rPr>
              <w:t>实验五</w:t>
            </w:r>
          </w:p>
        </w:tc>
        <w:tc>
          <w:tcPr>
            <w:tcW w:w="2765" w:type="dxa"/>
            <w:vAlign w:val="center"/>
          </w:tcPr>
          <w:p w14:paraId="0C11882B" w14:textId="63991726" w:rsidR="00CA53B2" w:rsidRPr="00414064" w:rsidRDefault="00CE2BCD" w:rsidP="00CE2BCD">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延胡索和秦艽对小鼠的镇痛作用</w:t>
            </w:r>
          </w:p>
        </w:tc>
        <w:tc>
          <w:tcPr>
            <w:tcW w:w="2766" w:type="dxa"/>
            <w:vAlign w:val="center"/>
          </w:tcPr>
          <w:p w14:paraId="17A191BF" w14:textId="64199E49" w:rsidR="00CA53B2" w:rsidRPr="00414064" w:rsidRDefault="00F44811"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3</w:t>
            </w:r>
          </w:p>
        </w:tc>
      </w:tr>
      <w:tr w:rsidR="00CA53B2" w:rsidRPr="00414064" w14:paraId="2A4C255A" w14:textId="77777777" w:rsidTr="00D715F7">
        <w:trPr>
          <w:trHeight w:val="340"/>
          <w:jc w:val="center"/>
        </w:trPr>
        <w:tc>
          <w:tcPr>
            <w:tcW w:w="2765" w:type="dxa"/>
            <w:vAlign w:val="center"/>
          </w:tcPr>
          <w:p w14:paraId="208C6FBA" w14:textId="01FCAD77" w:rsidR="00CA53B2" w:rsidRPr="00414064" w:rsidRDefault="00CE2BCD"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hint="eastAsia"/>
              </w:rPr>
              <w:t>实验六</w:t>
            </w:r>
          </w:p>
        </w:tc>
        <w:tc>
          <w:tcPr>
            <w:tcW w:w="2765" w:type="dxa"/>
            <w:vAlign w:val="center"/>
          </w:tcPr>
          <w:p w14:paraId="46A6F1A9" w14:textId="67FAE5AE" w:rsidR="00CA53B2" w:rsidRPr="00414064" w:rsidRDefault="00CE2BCD" w:rsidP="00CE2BCD">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酸枣仁对小鼠自发活动的影响</w:t>
            </w:r>
          </w:p>
        </w:tc>
        <w:tc>
          <w:tcPr>
            <w:tcW w:w="2766" w:type="dxa"/>
            <w:vAlign w:val="center"/>
          </w:tcPr>
          <w:p w14:paraId="0D91B7FD" w14:textId="63F8CBFB" w:rsidR="00CA53B2" w:rsidRPr="00414064" w:rsidRDefault="00F44811"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3</w:t>
            </w:r>
          </w:p>
        </w:tc>
      </w:tr>
      <w:tr w:rsidR="00CA53B2" w:rsidRPr="00414064" w14:paraId="46D5975C" w14:textId="77777777" w:rsidTr="00D715F7">
        <w:trPr>
          <w:trHeight w:val="340"/>
          <w:jc w:val="center"/>
        </w:trPr>
        <w:tc>
          <w:tcPr>
            <w:tcW w:w="2765" w:type="dxa"/>
            <w:vAlign w:val="center"/>
          </w:tcPr>
          <w:p w14:paraId="4641A943" w14:textId="28DD2D57" w:rsidR="00CA53B2" w:rsidRPr="00414064" w:rsidRDefault="00CE2BCD"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hint="eastAsia"/>
              </w:rPr>
              <w:t>实验七</w:t>
            </w:r>
          </w:p>
        </w:tc>
        <w:tc>
          <w:tcPr>
            <w:tcW w:w="2765" w:type="dxa"/>
            <w:vAlign w:val="center"/>
          </w:tcPr>
          <w:p w14:paraId="600758B0" w14:textId="417B6DEF" w:rsidR="00CA53B2" w:rsidRPr="00414064" w:rsidRDefault="00CE2BCD" w:rsidP="00CE2BCD">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桔梗对小鼠的止咳化痰作用</w:t>
            </w:r>
          </w:p>
        </w:tc>
        <w:tc>
          <w:tcPr>
            <w:tcW w:w="2766" w:type="dxa"/>
            <w:vAlign w:val="center"/>
          </w:tcPr>
          <w:p w14:paraId="14E2409E" w14:textId="1E84F059" w:rsidR="00CA53B2" w:rsidRPr="00414064" w:rsidRDefault="00F44811"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3</w:t>
            </w:r>
          </w:p>
        </w:tc>
      </w:tr>
      <w:tr w:rsidR="005B74C1" w:rsidRPr="00414064" w14:paraId="637E3FDF" w14:textId="77777777" w:rsidTr="00D715F7">
        <w:trPr>
          <w:trHeight w:val="340"/>
          <w:jc w:val="center"/>
        </w:trPr>
        <w:tc>
          <w:tcPr>
            <w:tcW w:w="2765" w:type="dxa"/>
            <w:vAlign w:val="center"/>
          </w:tcPr>
          <w:p w14:paraId="3AD930FF" w14:textId="39DA23F9" w:rsidR="005B74C1" w:rsidRPr="00414064" w:rsidRDefault="00CE2BCD"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hint="eastAsia"/>
              </w:rPr>
              <w:t>实验八</w:t>
            </w:r>
          </w:p>
        </w:tc>
        <w:tc>
          <w:tcPr>
            <w:tcW w:w="2765" w:type="dxa"/>
            <w:vAlign w:val="center"/>
          </w:tcPr>
          <w:p w14:paraId="393971F1" w14:textId="471FA5EC" w:rsidR="005B74C1" w:rsidRPr="00414064" w:rsidRDefault="00CE2BCD" w:rsidP="00CE2BCD">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三七对家兔凝血时间的影响</w:t>
            </w:r>
          </w:p>
        </w:tc>
        <w:tc>
          <w:tcPr>
            <w:tcW w:w="2766" w:type="dxa"/>
            <w:vAlign w:val="center"/>
          </w:tcPr>
          <w:p w14:paraId="6BD4F314" w14:textId="0155D486" w:rsidR="005B74C1" w:rsidRPr="00414064" w:rsidRDefault="00F44811"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3</w:t>
            </w:r>
          </w:p>
        </w:tc>
      </w:tr>
      <w:tr w:rsidR="005B74C1" w:rsidRPr="00414064" w14:paraId="068ACEB2" w14:textId="77777777" w:rsidTr="00D715F7">
        <w:trPr>
          <w:trHeight w:val="340"/>
          <w:jc w:val="center"/>
        </w:trPr>
        <w:tc>
          <w:tcPr>
            <w:tcW w:w="2765" w:type="dxa"/>
            <w:vAlign w:val="center"/>
          </w:tcPr>
          <w:p w14:paraId="2FCE2624" w14:textId="01540D2F" w:rsidR="005B74C1" w:rsidRPr="00414064" w:rsidRDefault="00CE2BCD"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hint="eastAsia"/>
              </w:rPr>
              <w:t>实验九</w:t>
            </w:r>
          </w:p>
        </w:tc>
        <w:tc>
          <w:tcPr>
            <w:tcW w:w="2765" w:type="dxa"/>
            <w:vAlign w:val="center"/>
          </w:tcPr>
          <w:p w14:paraId="1299FDA3" w14:textId="4EAAC916" w:rsidR="005B74C1" w:rsidRPr="00414064" w:rsidRDefault="00CE2BCD" w:rsidP="00CE2BCD">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人参对小鼠耐常压缺氧作用</w:t>
            </w:r>
          </w:p>
        </w:tc>
        <w:tc>
          <w:tcPr>
            <w:tcW w:w="2766" w:type="dxa"/>
            <w:vAlign w:val="center"/>
          </w:tcPr>
          <w:p w14:paraId="38A3FF6D" w14:textId="69A9EB2B" w:rsidR="005B74C1" w:rsidRPr="00414064" w:rsidRDefault="00F44811" w:rsidP="009F0510">
            <w:pPr>
              <w:widowControl/>
              <w:adjustRightInd w:val="0"/>
              <w:snapToGrid w:val="0"/>
              <w:spacing w:line="360" w:lineRule="auto"/>
              <w:jc w:val="center"/>
              <w:rPr>
                <w:rFonts w:ascii="Times New Roman" w:eastAsia="宋体" w:hAnsi="Times New Roman" w:cs="Times New Roman"/>
              </w:rPr>
            </w:pPr>
            <w:r w:rsidRPr="00414064">
              <w:rPr>
                <w:rFonts w:ascii="Times New Roman" w:eastAsia="宋体" w:hAnsi="Times New Roman" w:cs="Times New Roman"/>
              </w:rPr>
              <w:t>3</w:t>
            </w:r>
          </w:p>
        </w:tc>
      </w:tr>
    </w:tbl>
    <w:p w14:paraId="6AC4F463" w14:textId="77777777" w:rsidR="007563C6" w:rsidRPr="00414064" w:rsidRDefault="007563C6" w:rsidP="009F0510">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0B1C737A" w14:textId="3A4B0328" w:rsidR="00CA53B2" w:rsidRPr="00414064" w:rsidRDefault="0034254B" w:rsidP="009F0510">
      <w:pPr>
        <w:widowControl/>
        <w:adjustRightInd w:val="0"/>
        <w:snapToGrid w:val="0"/>
        <w:spacing w:line="360" w:lineRule="auto"/>
        <w:ind w:firstLineChars="200" w:firstLine="562"/>
        <w:jc w:val="left"/>
        <w:rPr>
          <w:rFonts w:ascii="Times New Roman" w:hAnsi="Times New Roman" w:cs="Times New Roman"/>
        </w:rPr>
      </w:pPr>
      <w:r w:rsidRPr="00414064">
        <w:rPr>
          <w:rFonts w:ascii="Times New Roman" w:eastAsia="黑体" w:hAnsi="Times New Roman" w:cs="Times New Roman"/>
          <w:b/>
          <w:sz w:val="28"/>
          <w:szCs w:val="28"/>
        </w:rPr>
        <w:t>五、教学进度</w:t>
      </w:r>
    </w:p>
    <w:p w14:paraId="5D86B4A2" w14:textId="2F13BEF0" w:rsidR="0034254B" w:rsidRPr="00414064" w:rsidRDefault="00DD7B5F" w:rsidP="009F0510">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b/>
          <w:szCs w:val="21"/>
        </w:rPr>
        <w:t>表</w:t>
      </w:r>
      <w:r w:rsidRPr="00414064">
        <w:rPr>
          <w:rFonts w:ascii="Times New Roman" w:eastAsia="宋体" w:hAnsi="Times New Roman" w:cs="Times New Roman"/>
          <w:b/>
          <w:szCs w:val="21"/>
        </w:rPr>
        <w:t>3</w:t>
      </w:r>
      <w:r w:rsidRPr="00414064">
        <w:rPr>
          <w:rFonts w:ascii="Times New Roman" w:eastAsia="宋体" w:hAnsi="Times New Roman" w:cs="Times New Roman"/>
          <w:b/>
          <w:szCs w:val="21"/>
        </w:rPr>
        <w:t>：</w:t>
      </w:r>
      <w:r w:rsidR="007E39E3" w:rsidRPr="00414064">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562"/>
        <w:gridCol w:w="567"/>
        <w:gridCol w:w="1701"/>
        <w:gridCol w:w="3119"/>
        <w:gridCol w:w="709"/>
        <w:gridCol w:w="1134"/>
        <w:gridCol w:w="504"/>
      </w:tblGrid>
      <w:tr w:rsidR="00D715F7" w:rsidRPr="00414064" w14:paraId="647DBEEE" w14:textId="77777777" w:rsidTr="00EF38EA">
        <w:trPr>
          <w:trHeight w:val="340"/>
          <w:jc w:val="center"/>
        </w:trPr>
        <w:tc>
          <w:tcPr>
            <w:tcW w:w="562" w:type="dxa"/>
            <w:vAlign w:val="center"/>
          </w:tcPr>
          <w:p w14:paraId="13CC963A" w14:textId="77777777" w:rsidR="00D715F7" w:rsidRPr="00414064"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414064">
              <w:rPr>
                <w:rFonts w:ascii="Times New Roman" w:eastAsia="黑体" w:hAnsi="Times New Roman" w:cs="Times New Roman"/>
                <w:sz w:val="24"/>
                <w:szCs w:val="24"/>
              </w:rPr>
              <w:t>周次</w:t>
            </w:r>
          </w:p>
        </w:tc>
        <w:tc>
          <w:tcPr>
            <w:tcW w:w="567" w:type="dxa"/>
            <w:vAlign w:val="center"/>
          </w:tcPr>
          <w:p w14:paraId="2AABEDB6" w14:textId="77777777" w:rsidR="00D715F7" w:rsidRPr="00414064"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414064">
              <w:rPr>
                <w:rFonts w:ascii="Times New Roman" w:eastAsia="黑体" w:hAnsi="Times New Roman" w:cs="Times New Roman"/>
                <w:sz w:val="24"/>
                <w:szCs w:val="24"/>
              </w:rPr>
              <w:t>日期</w:t>
            </w:r>
          </w:p>
        </w:tc>
        <w:tc>
          <w:tcPr>
            <w:tcW w:w="1701" w:type="dxa"/>
            <w:vAlign w:val="center"/>
          </w:tcPr>
          <w:p w14:paraId="20CB3344" w14:textId="77777777" w:rsidR="00D715F7" w:rsidRPr="00414064"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414064">
              <w:rPr>
                <w:rFonts w:ascii="Times New Roman" w:eastAsia="黑体" w:hAnsi="Times New Roman" w:cs="Times New Roman"/>
                <w:sz w:val="24"/>
                <w:szCs w:val="24"/>
              </w:rPr>
              <w:t>章节名称</w:t>
            </w:r>
          </w:p>
        </w:tc>
        <w:tc>
          <w:tcPr>
            <w:tcW w:w="3119" w:type="dxa"/>
            <w:vAlign w:val="center"/>
          </w:tcPr>
          <w:p w14:paraId="2E7A6A82" w14:textId="77777777" w:rsidR="00D715F7" w:rsidRPr="00414064"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414064">
              <w:rPr>
                <w:rFonts w:ascii="Times New Roman" w:eastAsia="黑体" w:hAnsi="Times New Roman" w:cs="Times New Roman"/>
                <w:sz w:val="24"/>
                <w:szCs w:val="24"/>
              </w:rPr>
              <w:t>内容提要</w:t>
            </w:r>
          </w:p>
        </w:tc>
        <w:tc>
          <w:tcPr>
            <w:tcW w:w="709" w:type="dxa"/>
            <w:vAlign w:val="center"/>
          </w:tcPr>
          <w:p w14:paraId="2954B68C" w14:textId="77777777" w:rsidR="00D715F7" w:rsidRPr="00414064"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414064">
              <w:rPr>
                <w:rFonts w:ascii="Times New Roman" w:eastAsia="黑体" w:hAnsi="Times New Roman" w:cs="Times New Roman"/>
                <w:sz w:val="24"/>
                <w:szCs w:val="24"/>
              </w:rPr>
              <w:t>授课时数</w:t>
            </w:r>
          </w:p>
        </w:tc>
        <w:tc>
          <w:tcPr>
            <w:tcW w:w="1134" w:type="dxa"/>
            <w:vAlign w:val="center"/>
          </w:tcPr>
          <w:p w14:paraId="31EBF0FA" w14:textId="77777777" w:rsidR="00D715F7" w:rsidRPr="00414064"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414064">
              <w:rPr>
                <w:rFonts w:ascii="Times New Roman" w:eastAsia="黑体" w:hAnsi="Times New Roman" w:cs="Times New Roman"/>
                <w:sz w:val="24"/>
                <w:szCs w:val="24"/>
              </w:rPr>
              <w:t>作业及要求</w:t>
            </w:r>
          </w:p>
        </w:tc>
        <w:tc>
          <w:tcPr>
            <w:tcW w:w="504" w:type="dxa"/>
            <w:vAlign w:val="center"/>
          </w:tcPr>
          <w:p w14:paraId="438871AC" w14:textId="77777777" w:rsidR="00D715F7" w:rsidRPr="00414064"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414064">
              <w:rPr>
                <w:rFonts w:ascii="Times New Roman" w:eastAsia="黑体" w:hAnsi="Times New Roman" w:cs="Times New Roman"/>
                <w:sz w:val="24"/>
                <w:szCs w:val="24"/>
              </w:rPr>
              <w:t>备注</w:t>
            </w:r>
          </w:p>
        </w:tc>
      </w:tr>
      <w:tr w:rsidR="001A7044" w:rsidRPr="00414064" w14:paraId="45BB2A01" w14:textId="77777777" w:rsidTr="001A7044">
        <w:trPr>
          <w:trHeight w:val="340"/>
          <w:jc w:val="center"/>
        </w:trPr>
        <w:tc>
          <w:tcPr>
            <w:tcW w:w="562" w:type="dxa"/>
            <w:vAlign w:val="center"/>
          </w:tcPr>
          <w:p w14:paraId="47129C6F" w14:textId="51FD5E76"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szCs w:val="21"/>
              </w:rPr>
              <w:t>6</w:t>
            </w:r>
          </w:p>
        </w:tc>
        <w:tc>
          <w:tcPr>
            <w:tcW w:w="567" w:type="dxa"/>
            <w:vAlign w:val="center"/>
          </w:tcPr>
          <w:p w14:paraId="30081E59"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96FDF34" w14:textId="77777777" w:rsidR="001A7044" w:rsidRPr="00414064" w:rsidRDefault="001A7044" w:rsidP="001A7044">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实验一</w:t>
            </w:r>
          </w:p>
          <w:p w14:paraId="428115DF" w14:textId="25A36BEB"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实验二</w:t>
            </w:r>
          </w:p>
        </w:tc>
        <w:tc>
          <w:tcPr>
            <w:tcW w:w="3119" w:type="dxa"/>
            <w:vAlign w:val="center"/>
          </w:tcPr>
          <w:p w14:paraId="61DF3AEB" w14:textId="77777777" w:rsidR="001A7044" w:rsidRPr="00414064" w:rsidRDefault="001A7044" w:rsidP="001A7044">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hint="eastAsia"/>
              </w:rPr>
              <w:t>实验基本操作</w:t>
            </w:r>
          </w:p>
          <w:p w14:paraId="6D30E82C" w14:textId="7273DC81"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麻黄汤对正常大鼠足跖汗液分泌的影响</w:t>
            </w:r>
          </w:p>
        </w:tc>
        <w:tc>
          <w:tcPr>
            <w:tcW w:w="709" w:type="dxa"/>
            <w:vAlign w:val="center"/>
          </w:tcPr>
          <w:p w14:paraId="0847C9DD" w14:textId="0F4C2510"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szCs w:val="21"/>
              </w:rPr>
              <w:t>3</w:t>
            </w:r>
          </w:p>
        </w:tc>
        <w:tc>
          <w:tcPr>
            <w:tcW w:w="1134" w:type="dxa"/>
            <w:vAlign w:val="center"/>
          </w:tcPr>
          <w:p w14:paraId="4517C9B9" w14:textId="37B0A6D2"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实验报告</w:t>
            </w:r>
          </w:p>
        </w:tc>
        <w:tc>
          <w:tcPr>
            <w:tcW w:w="504" w:type="dxa"/>
            <w:vAlign w:val="center"/>
          </w:tcPr>
          <w:p w14:paraId="3CA29F04"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r>
      <w:tr w:rsidR="001A7044" w:rsidRPr="00414064" w14:paraId="720C7786" w14:textId="77777777" w:rsidTr="001A7044">
        <w:trPr>
          <w:trHeight w:val="340"/>
          <w:jc w:val="center"/>
        </w:trPr>
        <w:tc>
          <w:tcPr>
            <w:tcW w:w="562" w:type="dxa"/>
            <w:vAlign w:val="center"/>
          </w:tcPr>
          <w:p w14:paraId="18B4CB39" w14:textId="6D272873"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7</w:t>
            </w:r>
          </w:p>
        </w:tc>
        <w:tc>
          <w:tcPr>
            <w:tcW w:w="567" w:type="dxa"/>
            <w:vAlign w:val="center"/>
          </w:tcPr>
          <w:p w14:paraId="6AE50BCB"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70024C86" w14:textId="2512060A"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实验三</w:t>
            </w:r>
          </w:p>
        </w:tc>
        <w:tc>
          <w:tcPr>
            <w:tcW w:w="3119" w:type="dxa"/>
            <w:vAlign w:val="center"/>
          </w:tcPr>
          <w:p w14:paraId="233EB288" w14:textId="739EA472"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生大黄、制大黄对小鼠排便时间和数量的影响</w:t>
            </w:r>
          </w:p>
        </w:tc>
        <w:tc>
          <w:tcPr>
            <w:tcW w:w="709" w:type="dxa"/>
            <w:vAlign w:val="center"/>
          </w:tcPr>
          <w:p w14:paraId="3753DD01" w14:textId="230FBDDE"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3</w:t>
            </w:r>
          </w:p>
        </w:tc>
        <w:tc>
          <w:tcPr>
            <w:tcW w:w="1134" w:type="dxa"/>
            <w:vAlign w:val="center"/>
          </w:tcPr>
          <w:p w14:paraId="275241C9" w14:textId="3BB5180B"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实验报告</w:t>
            </w:r>
          </w:p>
        </w:tc>
        <w:tc>
          <w:tcPr>
            <w:tcW w:w="504" w:type="dxa"/>
            <w:vAlign w:val="center"/>
          </w:tcPr>
          <w:p w14:paraId="19B28E5E"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r>
      <w:tr w:rsidR="001A7044" w:rsidRPr="00414064" w14:paraId="7D5AC535" w14:textId="77777777" w:rsidTr="001A7044">
        <w:trPr>
          <w:trHeight w:val="340"/>
          <w:jc w:val="center"/>
        </w:trPr>
        <w:tc>
          <w:tcPr>
            <w:tcW w:w="562" w:type="dxa"/>
            <w:vAlign w:val="center"/>
          </w:tcPr>
          <w:p w14:paraId="24C37E62" w14:textId="1247AC75"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8</w:t>
            </w:r>
          </w:p>
        </w:tc>
        <w:tc>
          <w:tcPr>
            <w:tcW w:w="567" w:type="dxa"/>
            <w:vAlign w:val="center"/>
          </w:tcPr>
          <w:p w14:paraId="7AD43237"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39976629" w14:textId="2DCD4FD7"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实验四</w:t>
            </w:r>
          </w:p>
        </w:tc>
        <w:tc>
          <w:tcPr>
            <w:tcW w:w="3119" w:type="dxa"/>
            <w:vAlign w:val="center"/>
          </w:tcPr>
          <w:p w14:paraId="0037083E" w14:textId="2440793D"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黄芩对巴豆油所致小鼠耳廓肿胀的影响</w:t>
            </w:r>
          </w:p>
        </w:tc>
        <w:tc>
          <w:tcPr>
            <w:tcW w:w="709" w:type="dxa"/>
            <w:vAlign w:val="center"/>
          </w:tcPr>
          <w:p w14:paraId="5A43E1BA" w14:textId="2DF3C1A5"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3</w:t>
            </w:r>
          </w:p>
        </w:tc>
        <w:tc>
          <w:tcPr>
            <w:tcW w:w="1134" w:type="dxa"/>
            <w:vAlign w:val="center"/>
          </w:tcPr>
          <w:p w14:paraId="7937870B" w14:textId="2D683DFB"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实验报告</w:t>
            </w:r>
          </w:p>
        </w:tc>
        <w:tc>
          <w:tcPr>
            <w:tcW w:w="504" w:type="dxa"/>
            <w:vAlign w:val="center"/>
          </w:tcPr>
          <w:p w14:paraId="62449D7E"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r>
      <w:tr w:rsidR="001A7044" w:rsidRPr="00414064" w14:paraId="182AF187" w14:textId="77777777" w:rsidTr="001A7044">
        <w:trPr>
          <w:trHeight w:val="340"/>
          <w:jc w:val="center"/>
        </w:trPr>
        <w:tc>
          <w:tcPr>
            <w:tcW w:w="562" w:type="dxa"/>
            <w:vAlign w:val="center"/>
          </w:tcPr>
          <w:p w14:paraId="17582560" w14:textId="62AFAE89"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9</w:t>
            </w:r>
          </w:p>
        </w:tc>
        <w:tc>
          <w:tcPr>
            <w:tcW w:w="567" w:type="dxa"/>
            <w:vAlign w:val="center"/>
          </w:tcPr>
          <w:p w14:paraId="2B9E881A"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7BD81812" w14:textId="06DE3BCC"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实验五</w:t>
            </w:r>
          </w:p>
        </w:tc>
        <w:tc>
          <w:tcPr>
            <w:tcW w:w="3119" w:type="dxa"/>
            <w:vAlign w:val="center"/>
          </w:tcPr>
          <w:p w14:paraId="2C206772" w14:textId="5FA6615D"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延胡索和秦艽对小鼠的镇痛作用</w:t>
            </w:r>
          </w:p>
        </w:tc>
        <w:tc>
          <w:tcPr>
            <w:tcW w:w="709" w:type="dxa"/>
            <w:vAlign w:val="center"/>
          </w:tcPr>
          <w:p w14:paraId="722D5275" w14:textId="7B58A22B"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3</w:t>
            </w:r>
          </w:p>
        </w:tc>
        <w:tc>
          <w:tcPr>
            <w:tcW w:w="1134" w:type="dxa"/>
            <w:vAlign w:val="center"/>
          </w:tcPr>
          <w:p w14:paraId="4FC14EBC" w14:textId="131E93D0"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实验报告</w:t>
            </w:r>
          </w:p>
        </w:tc>
        <w:tc>
          <w:tcPr>
            <w:tcW w:w="504" w:type="dxa"/>
            <w:vAlign w:val="center"/>
          </w:tcPr>
          <w:p w14:paraId="45F6626E"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r>
      <w:tr w:rsidR="001A7044" w:rsidRPr="00414064" w14:paraId="45BA4550" w14:textId="77777777" w:rsidTr="001A7044">
        <w:trPr>
          <w:trHeight w:val="340"/>
          <w:jc w:val="center"/>
        </w:trPr>
        <w:tc>
          <w:tcPr>
            <w:tcW w:w="562" w:type="dxa"/>
            <w:vAlign w:val="center"/>
          </w:tcPr>
          <w:p w14:paraId="3CFE31C7" w14:textId="26857F46"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szCs w:val="21"/>
              </w:rPr>
              <w:t>10</w:t>
            </w:r>
          </w:p>
        </w:tc>
        <w:tc>
          <w:tcPr>
            <w:tcW w:w="567" w:type="dxa"/>
            <w:vAlign w:val="center"/>
          </w:tcPr>
          <w:p w14:paraId="7EC86293"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687AA5F3" w14:textId="0CF21131"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实验六</w:t>
            </w:r>
          </w:p>
        </w:tc>
        <w:tc>
          <w:tcPr>
            <w:tcW w:w="3119" w:type="dxa"/>
            <w:vAlign w:val="center"/>
          </w:tcPr>
          <w:p w14:paraId="443D418E" w14:textId="7CE83314"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酸枣仁对小鼠自发活动的影响</w:t>
            </w:r>
          </w:p>
        </w:tc>
        <w:tc>
          <w:tcPr>
            <w:tcW w:w="709" w:type="dxa"/>
            <w:vAlign w:val="center"/>
          </w:tcPr>
          <w:p w14:paraId="7D08BC19" w14:textId="1252338D"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3</w:t>
            </w:r>
          </w:p>
        </w:tc>
        <w:tc>
          <w:tcPr>
            <w:tcW w:w="1134" w:type="dxa"/>
            <w:vAlign w:val="center"/>
          </w:tcPr>
          <w:p w14:paraId="53251147" w14:textId="17194CEF"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实验报告</w:t>
            </w:r>
          </w:p>
        </w:tc>
        <w:tc>
          <w:tcPr>
            <w:tcW w:w="504" w:type="dxa"/>
            <w:vAlign w:val="center"/>
          </w:tcPr>
          <w:p w14:paraId="5014B6EB"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r>
      <w:tr w:rsidR="001A7044" w:rsidRPr="00414064" w14:paraId="547A0162" w14:textId="77777777" w:rsidTr="001A7044">
        <w:trPr>
          <w:trHeight w:val="340"/>
          <w:jc w:val="center"/>
        </w:trPr>
        <w:tc>
          <w:tcPr>
            <w:tcW w:w="562" w:type="dxa"/>
            <w:vAlign w:val="center"/>
          </w:tcPr>
          <w:p w14:paraId="66CAD3BE" w14:textId="76353013"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1</w:t>
            </w:r>
            <w:r w:rsidRPr="00414064">
              <w:rPr>
                <w:rFonts w:ascii="Times New Roman" w:eastAsia="宋体" w:hAnsi="Times New Roman" w:cs="Times New Roman"/>
                <w:szCs w:val="21"/>
              </w:rPr>
              <w:t>1</w:t>
            </w:r>
          </w:p>
        </w:tc>
        <w:tc>
          <w:tcPr>
            <w:tcW w:w="567" w:type="dxa"/>
            <w:vAlign w:val="center"/>
          </w:tcPr>
          <w:p w14:paraId="0E2A124B" w14:textId="77777777"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7F0C7ACB" w14:textId="72FC8950"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实验七</w:t>
            </w:r>
          </w:p>
        </w:tc>
        <w:tc>
          <w:tcPr>
            <w:tcW w:w="3119" w:type="dxa"/>
            <w:vAlign w:val="center"/>
          </w:tcPr>
          <w:p w14:paraId="1CCFBCC1" w14:textId="175F50E3"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桔梗对小鼠的止咳化痰作用</w:t>
            </w:r>
          </w:p>
        </w:tc>
        <w:tc>
          <w:tcPr>
            <w:tcW w:w="709" w:type="dxa"/>
            <w:vAlign w:val="center"/>
          </w:tcPr>
          <w:p w14:paraId="6888E717" w14:textId="7690594C"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3</w:t>
            </w:r>
          </w:p>
        </w:tc>
        <w:tc>
          <w:tcPr>
            <w:tcW w:w="1134" w:type="dxa"/>
            <w:vAlign w:val="center"/>
          </w:tcPr>
          <w:p w14:paraId="67165949" w14:textId="40A93368"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实验报告</w:t>
            </w:r>
          </w:p>
        </w:tc>
        <w:tc>
          <w:tcPr>
            <w:tcW w:w="504" w:type="dxa"/>
            <w:vAlign w:val="center"/>
          </w:tcPr>
          <w:p w14:paraId="5F6C2FFE"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r>
      <w:tr w:rsidR="001A7044" w:rsidRPr="00414064" w14:paraId="47570106" w14:textId="77777777" w:rsidTr="001A7044">
        <w:trPr>
          <w:trHeight w:val="340"/>
          <w:jc w:val="center"/>
        </w:trPr>
        <w:tc>
          <w:tcPr>
            <w:tcW w:w="562" w:type="dxa"/>
            <w:vAlign w:val="center"/>
          </w:tcPr>
          <w:p w14:paraId="0A50145C" w14:textId="2C94D57E"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1</w:t>
            </w:r>
            <w:r w:rsidRPr="00414064">
              <w:rPr>
                <w:rFonts w:ascii="Times New Roman" w:eastAsia="宋体" w:hAnsi="Times New Roman" w:cs="Times New Roman"/>
                <w:szCs w:val="21"/>
              </w:rPr>
              <w:t>2</w:t>
            </w:r>
          </w:p>
        </w:tc>
        <w:tc>
          <w:tcPr>
            <w:tcW w:w="567" w:type="dxa"/>
            <w:vAlign w:val="center"/>
          </w:tcPr>
          <w:p w14:paraId="3D29C206"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605274A" w14:textId="530B10C8"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实验八</w:t>
            </w:r>
          </w:p>
        </w:tc>
        <w:tc>
          <w:tcPr>
            <w:tcW w:w="3119" w:type="dxa"/>
            <w:vAlign w:val="center"/>
          </w:tcPr>
          <w:p w14:paraId="0EC103D3" w14:textId="24314A1C"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三七对家兔凝血时间的影响</w:t>
            </w:r>
          </w:p>
        </w:tc>
        <w:tc>
          <w:tcPr>
            <w:tcW w:w="709" w:type="dxa"/>
            <w:vAlign w:val="center"/>
          </w:tcPr>
          <w:p w14:paraId="1DBC6323" w14:textId="1ABEB7D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3</w:t>
            </w:r>
          </w:p>
        </w:tc>
        <w:tc>
          <w:tcPr>
            <w:tcW w:w="1134" w:type="dxa"/>
            <w:vAlign w:val="center"/>
          </w:tcPr>
          <w:p w14:paraId="5F33F301" w14:textId="3625FAAB"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实验报告</w:t>
            </w:r>
          </w:p>
        </w:tc>
        <w:tc>
          <w:tcPr>
            <w:tcW w:w="504" w:type="dxa"/>
            <w:vAlign w:val="center"/>
          </w:tcPr>
          <w:p w14:paraId="66FE5D87"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r>
      <w:tr w:rsidR="001A7044" w:rsidRPr="00414064" w14:paraId="462EEA07" w14:textId="77777777" w:rsidTr="001A7044">
        <w:trPr>
          <w:trHeight w:val="340"/>
          <w:jc w:val="center"/>
        </w:trPr>
        <w:tc>
          <w:tcPr>
            <w:tcW w:w="562" w:type="dxa"/>
            <w:vAlign w:val="center"/>
          </w:tcPr>
          <w:p w14:paraId="040241D4" w14:textId="77479330"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1</w:t>
            </w:r>
            <w:r w:rsidRPr="00414064">
              <w:rPr>
                <w:rFonts w:ascii="Times New Roman" w:eastAsia="宋体" w:hAnsi="Times New Roman" w:cs="Times New Roman"/>
                <w:szCs w:val="21"/>
              </w:rPr>
              <w:t>3</w:t>
            </w:r>
          </w:p>
        </w:tc>
        <w:tc>
          <w:tcPr>
            <w:tcW w:w="567" w:type="dxa"/>
            <w:vAlign w:val="center"/>
          </w:tcPr>
          <w:p w14:paraId="65A41F88"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645A831D" w14:textId="11F4EB64"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实验九</w:t>
            </w:r>
          </w:p>
        </w:tc>
        <w:tc>
          <w:tcPr>
            <w:tcW w:w="3119" w:type="dxa"/>
            <w:vAlign w:val="center"/>
          </w:tcPr>
          <w:p w14:paraId="7F64E026" w14:textId="52782A0E" w:rsidR="001A7044" w:rsidRPr="00414064" w:rsidRDefault="001A7044" w:rsidP="001A7044">
            <w:pPr>
              <w:widowControl/>
              <w:adjustRightInd w:val="0"/>
              <w:snapToGrid w:val="0"/>
              <w:spacing w:line="360" w:lineRule="auto"/>
              <w:jc w:val="left"/>
              <w:rPr>
                <w:rFonts w:ascii="Times New Roman" w:eastAsia="宋体" w:hAnsi="Times New Roman" w:cs="Times New Roman"/>
                <w:szCs w:val="21"/>
              </w:rPr>
            </w:pPr>
            <w:r w:rsidRPr="00414064">
              <w:rPr>
                <w:rFonts w:ascii="Times New Roman" w:eastAsia="宋体" w:hAnsi="Times New Roman" w:cs="Times New Roman" w:hint="eastAsia"/>
              </w:rPr>
              <w:t>人参对小鼠耐常压缺氧作用</w:t>
            </w:r>
          </w:p>
        </w:tc>
        <w:tc>
          <w:tcPr>
            <w:tcW w:w="709" w:type="dxa"/>
            <w:vAlign w:val="center"/>
          </w:tcPr>
          <w:p w14:paraId="5BF8123B" w14:textId="219F7711"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3</w:t>
            </w:r>
          </w:p>
        </w:tc>
        <w:tc>
          <w:tcPr>
            <w:tcW w:w="1134" w:type="dxa"/>
            <w:vAlign w:val="center"/>
          </w:tcPr>
          <w:p w14:paraId="56E04829" w14:textId="6A0E3C73"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r w:rsidRPr="00414064">
              <w:rPr>
                <w:rFonts w:ascii="Times New Roman" w:eastAsia="宋体" w:hAnsi="Times New Roman" w:cs="Times New Roman" w:hint="eastAsia"/>
                <w:szCs w:val="21"/>
              </w:rPr>
              <w:t>实验报告</w:t>
            </w:r>
          </w:p>
        </w:tc>
        <w:tc>
          <w:tcPr>
            <w:tcW w:w="504" w:type="dxa"/>
            <w:vAlign w:val="center"/>
          </w:tcPr>
          <w:p w14:paraId="753D27DB" w14:textId="77777777" w:rsidR="001A7044" w:rsidRPr="00414064" w:rsidRDefault="001A7044" w:rsidP="001A7044">
            <w:pPr>
              <w:widowControl/>
              <w:adjustRightInd w:val="0"/>
              <w:snapToGrid w:val="0"/>
              <w:spacing w:line="360" w:lineRule="auto"/>
              <w:jc w:val="center"/>
              <w:rPr>
                <w:rFonts w:ascii="Times New Roman" w:eastAsia="宋体" w:hAnsi="Times New Roman" w:cs="Times New Roman"/>
                <w:szCs w:val="21"/>
              </w:rPr>
            </w:pPr>
          </w:p>
        </w:tc>
      </w:tr>
    </w:tbl>
    <w:p w14:paraId="5E7C5836" w14:textId="77777777" w:rsidR="007563C6" w:rsidRPr="00414064" w:rsidRDefault="007563C6" w:rsidP="009F0510">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48350A56" w14:textId="20E07885" w:rsidR="00BA23F0" w:rsidRPr="00414064" w:rsidRDefault="00BA23F0" w:rsidP="009F0510">
      <w:pPr>
        <w:widowControl/>
        <w:adjustRightInd w:val="0"/>
        <w:snapToGrid w:val="0"/>
        <w:spacing w:line="360" w:lineRule="auto"/>
        <w:ind w:firstLineChars="200" w:firstLine="562"/>
        <w:jc w:val="left"/>
        <w:rPr>
          <w:rFonts w:ascii="Times New Roman" w:hAnsi="Times New Roman" w:cs="Times New Roman"/>
        </w:rPr>
      </w:pPr>
      <w:r w:rsidRPr="00414064">
        <w:rPr>
          <w:rFonts w:ascii="Times New Roman" w:eastAsia="黑体" w:hAnsi="Times New Roman" w:cs="Times New Roman"/>
          <w:b/>
          <w:sz w:val="28"/>
          <w:szCs w:val="28"/>
        </w:rPr>
        <w:t>六、教材及参考书目</w:t>
      </w:r>
    </w:p>
    <w:p w14:paraId="379212A5" w14:textId="5A34CE3F" w:rsidR="001C5A14" w:rsidRPr="00414064"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414064">
        <w:rPr>
          <w:rFonts w:ascii="Times New Roman" w:eastAsia="宋体" w:hAnsi="Times New Roman" w:cs="Times New Roman" w:hint="eastAsia"/>
        </w:rPr>
        <w:t>1</w:t>
      </w:r>
      <w:r w:rsidRPr="00414064">
        <w:rPr>
          <w:rFonts w:ascii="Times New Roman" w:eastAsia="宋体" w:hAnsi="Times New Roman" w:cs="Times New Roman"/>
        </w:rPr>
        <w:t xml:space="preserve">. </w:t>
      </w:r>
      <w:r w:rsidRPr="00414064">
        <w:rPr>
          <w:rFonts w:ascii="Times New Roman" w:eastAsia="宋体" w:hAnsi="Times New Roman" w:cs="Times New Roman" w:hint="eastAsia"/>
        </w:rPr>
        <w:t>《中药药效研究思路与方法》，陈奇主编，人民卫生出版社，</w:t>
      </w:r>
      <w:r w:rsidRPr="00414064">
        <w:rPr>
          <w:rFonts w:ascii="Times New Roman" w:eastAsia="宋体" w:hAnsi="Times New Roman" w:cs="Times New Roman"/>
        </w:rPr>
        <w:t xml:space="preserve"> 2005</w:t>
      </w:r>
      <w:r w:rsidRPr="00414064">
        <w:rPr>
          <w:rFonts w:ascii="Times New Roman" w:eastAsia="宋体" w:hAnsi="Times New Roman" w:cs="Times New Roman"/>
        </w:rPr>
        <w:t>，第一版</w:t>
      </w:r>
    </w:p>
    <w:p w14:paraId="79E20ABF" w14:textId="40DBB1A9" w:rsidR="001C5A14" w:rsidRPr="00414064"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414064">
        <w:rPr>
          <w:rFonts w:ascii="Times New Roman" w:eastAsia="宋体" w:hAnsi="Times New Roman" w:cs="Times New Roman" w:hint="eastAsia"/>
        </w:rPr>
        <w:t>2</w:t>
      </w:r>
      <w:r w:rsidRPr="00414064">
        <w:rPr>
          <w:rFonts w:ascii="Times New Roman" w:eastAsia="宋体" w:hAnsi="Times New Roman" w:cs="Times New Roman"/>
        </w:rPr>
        <w:t xml:space="preserve">. </w:t>
      </w:r>
      <w:r w:rsidRPr="00414064">
        <w:rPr>
          <w:rFonts w:ascii="Times New Roman" w:eastAsia="宋体" w:hAnsi="Times New Roman" w:cs="Times New Roman" w:hint="eastAsia"/>
        </w:rPr>
        <w:t>《中药药理</w:t>
      </w:r>
      <w:r w:rsidR="003B5FF4" w:rsidRPr="00414064">
        <w:rPr>
          <w:rFonts w:ascii="Times New Roman" w:eastAsia="宋体" w:hAnsi="Times New Roman" w:cs="Times New Roman" w:hint="eastAsia"/>
        </w:rPr>
        <w:t>研究方法学</w:t>
      </w:r>
      <w:r w:rsidRPr="00414064">
        <w:rPr>
          <w:rFonts w:ascii="Times New Roman" w:eastAsia="宋体" w:hAnsi="Times New Roman" w:cs="Times New Roman" w:hint="eastAsia"/>
        </w:rPr>
        <w:t>》，</w:t>
      </w:r>
      <w:r w:rsidR="001A7044" w:rsidRPr="00414064">
        <w:rPr>
          <w:rFonts w:ascii="Times New Roman" w:eastAsia="宋体" w:hAnsi="Times New Roman" w:cs="Times New Roman" w:hint="eastAsia"/>
        </w:rPr>
        <w:t>陈奇</w:t>
      </w:r>
      <w:r w:rsidRPr="00414064">
        <w:rPr>
          <w:rFonts w:ascii="Times New Roman" w:eastAsia="宋体" w:hAnsi="Times New Roman" w:cs="Times New Roman" w:hint="eastAsia"/>
        </w:rPr>
        <w:t>主编，人民卫生出版社，</w:t>
      </w:r>
      <w:r w:rsidRPr="00414064">
        <w:rPr>
          <w:rFonts w:ascii="Times New Roman" w:eastAsia="宋体" w:hAnsi="Times New Roman" w:cs="Times New Roman"/>
        </w:rPr>
        <w:t xml:space="preserve"> 20</w:t>
      </w:r>
      <w:r w:rsidR="001A7044" w:rsidRPr="00414064">
        <w:rPr>
          <w:rFonts w:ascii="Times New Roman" w:eastAsia="宋体" w:hAnsi="Times New Roman" w:cs="Times New Roman"/>
        </w:rPr>
        <w:t>06</w:t>
      </w:r>
      <w:r w:rsidRPr="00414064">
        <w:rPr>
          <w:rFonts w:ascii="Times New Roman" w:eastAsia="宋体" w:hAnsi="Times New Roman" w:cs="Times New Roman"/>
        </w:rPr>
        <w:t>，第二版</w:t>
      </w:r>
    </w:p>
    <w:p w14:paraId="6FC3342D" w14:textId="5AD90B63" w:rsidR="001C5A14" w:rsidRPr="00414064"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414064">
        <w:rPr>
          <w:rFonts w:ascii="Times New Roman" w:eastAsia="宋体" w:hAnsi="Times New Roman" w:cs="Times New Roman" w:hint="eastAsia"/>
        </w:rPr>
        <w:t>3</w:t>
      </w:r>
      <w:r w:rsidRPr="00414064">
        <w:rPr>
          <w:rFonts w:ascii="Times New Roman" w:eastAsia="宋体" w:hAnsi="Times New Roman" w:cs="Times New Roman"/>
        </w:rPr>
        <w:t xml:space="preserve">. </w:t>
      </w:r>
      <w:r w:rsidRPr="00414064">
        <w:rPr>
          <w:rFonts w:ascii="Times New Roman" w:eastAsia="宋体" w:hAnsi="Times New Roman" w:cs="Times New Roman" w:hint="eastAsia"/>
        </w:rPr>
        <w:t>《中药药理</w:t>
      </w:r>
      <w:r w:rsidR="001A7044" w:rsidRPr="00414064">
        <w:rPr>
          <w:rFonts w:ascii="Times New Roman" w:eastAsia="宋体" w:hAnsi="Times New Roman" w:cs="Times New Roman" w:hint="eastAsia"/>
        </w:rPr>
        <w:t>实验方法学</w:t>
      </w:r>
      <w:r w:rsidRPr="00414064">
        <w:rPr>
          <w:rFonts w:ascii="Times New Roman" w:eastAsia="宋体" w:hAnsi="Times New Roman" w:cs="Times New Roman" w:hint="eastAsia"/>
        </w:rPr>
        <w:t>》，</w:t>
      </w:r>
      <w:r w:rsidR="001A7044" w:rsidRPr="00414064">
        <w:rPr>
          <w:rFonts w:ascii="Times New Roman" w:eastAsia="宋体" w:hAnsi="Times New Roman" w:cs="Times New Roman" w:hint="eastAsia"/>
        </w:rPr>
        <w:t>李仪奎</w:t>
      </w:r>
      <w:r w:rsidRPr="00414064">
        <w:rPr>
          <w:rFonts w:ascii="Times New Roman" w:eastAsia="宋体" w:hAnsi="Times New Roman" w:cs="Times New Roman" w:hint="eastAsia"/>
        </w:rPr>
        <w:t>主编，</w:t>
      </w:r>
      <w:r w:rsidR="001A7044" w:rsidRPr="00414064">
        <w:rPr>
          <w:rFonts w:ascii="Times New Roman" w:eastAsia="宋体" w:hAnsi="Times New Roman" w:cs="Times New Roman" w:hint="eastAsia"/>
        </w:rPr>
        <w:t>上海科学技术</w:t>
      </w:r>
      <w:r w:rsidRPr="00414064">
        <w:rPr>
          <w:rFonts w:ascii="Times New Roman" w:eastAsia="宋体" w:hAnsi="Times New Roman" w:cs="Times New Roman" w:hint="eastAsia"/>
        </w:rPr>
        <w:t>出版社，</w:t>
      </w:r>
      <w:r w:rsidRPr="00414064">
        <w:rPr>
          <w:rFonts w:ascii="Times New Roman" w:eastAsia="宋体" w:hAnsi="Times New Roman" w:cs="Times New Roman"/>
        </w:rPr>
        <w:t xml:space="preserve"> 20</w:t>
      </w:r>
      <w:r w:rsidR="001A7044" w:rsidRPr="00414064">
        <w:rPr>
          <w:rFonts w:ascii="Times New Roman" w:eastAsia="宋体" w:hAnsi="Times New Roman" w:cs="Times New Roman"/>
        </w:rPr>
        <w:t>0</w:t>
      </w:r>
      <w:r w:rsidRPr="00414064">
        <w:rPr>
          <w:rFonts w:ascii="Times New Roman" w:eastAsia="宋体" w:hAnsi="Times New Roman" w:cs="Times New Roman"/>
        </w:rPr>
        <w:t>6</w:t>
      </w:r>
      <w:r w:rsidRPr="00414064">
        <w:rPr>
          <w:rFonts w:ascii="Times New Roman" w:eastAsia="宋体" w:hAnsi="Times New Roman" w:cs="Times New Roman"/>
        </w:rPr>
        <w:t>，第二版</w:t>
      </w:r>
    </w:p>
    <w:p w14:paraId="2EB586AE" w14:textId="312C6895" w:rsidR="001C5A14" w:rsidRPr="00414064"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414064">
        <w:rPr>
          <w:rFonts w:ascii="Times New Roman" w:eastAsia="宋体" w:hAnsi="Times New Roman" w:cs="Times New Roman" w:hint="eastAsia"/>
        </w:rPr>
        <w:lastRenderedPageBreak/>
        <w:t>4</w:t>
      </w:r>
      <w:r w:rsidRPr="00414064">
        <w:rPr>
          <w:rFonts w:ascii="Times New Roman" w:eastAsia="宋体" w:hAnsi="Times New Roman" w:cs="Times New Roman"/>
        </w:rPr>
        <w:t xml:space="preserve">. </w:t>
      </w:r>
      <w:r w:rsidR="001A7044" w:rsidRPr="00414064">
        <w:rPr>
          <w:rFonts w:ascii="Times New Roman" w:eastAsia="宋体" w:hAnsi="Times New Roman" w:cs="Times New Roman" w:hint="eastAsia"/>
        </w:rPr>
        <w:t>中国药科大学慕课堂——中药药理学：</w:t>
      </w:r>
      <w:hyperlink r:id="rId7" w:history="1">
        <w:r w:rsidR="001A7044" w:rsidRPr="00414064">
          <w:rPr>
            <w:rStyle w:val="ad"/>
            <w:rFonts w:ascii="Times New Roman" w:eastAsia="宋体" w:hAnsi="Times New Roman" w:cs="Times New Roman"/>
          </w:rPr>
          <w:t>https://www.icourse163.org/spoc/course/CPU-1003542018</w:t>
        </w:r>
      </w:hyperlink>
    </w:p>
    <w:p w14:paraId="3529BBDF" w14:textId="7DFECCF6" w:rsidR="007563C6" w:rsidRPr="00414064"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414064">
        <w:rPr>
          <w:rFonts w:ascii="Times New Roman" w:eastAsia="宋体" w:hAnsi="Times New Roman" w:cs="Times New Roman"/>
        </w:rPr>
        <w:t xml:space="preserve">5. </w:t>
      </w:r>
      <w:r w:rsidR="001A7044" w:rsidRPr="00414064">
        <w:rPr>
          <w:rFonts w:ascii="Times New Roman" w:eastAsia="宋体" w:hAnsi="Times New Roman" w:cs="Times New Roman" w:hint="eastAsia"/>
        </w:rPr>
        <w:t>《中华人民共和国新药研究指导原则》（中药</w:t>
      </w:r>
      <w:r w:rsidR="001A7044" w:rsidRPr="00414064">
        <w:rPr>
          <w:rFonts w:ascii="Times New Roman" w:eastAsia="宋体" w:hAnsi="Times New Roman" w:cs="Times New Roman" w:hint="eastAsia"/>
        </w:rPr>
        <w:t>-</w:t>
      </w:r>
      <w:r w:rsidR="001A7044" w:rsidRPr="00414064">
        <w:rPr>
          <w:rFonts w:ascii="Times New Roman" w:eastAsia="宋体" w:hAnsi="Times New Roman" w:cs="Times New Roman" w:hint="eastAsia"/>
        </w:rPr>
        <w:t>药效学</w:t>
      </w:r>
      <w:r w:rsidR="001A7044" w:rsidRPr="00414064">
        <w:rPr>
          <w:rFonts w:ascii="Times New Roman" w:eastAsia="宋体" w:hAnsi="Times New Roman" w:cs="Times New Roman" w:hint="eastAsia"/>
        </w:rPr>
        <w:t>-</w:t>
      </w:r>
      <w:r w:rsidR="001A7044" w:rsidRPr="00414064">
        <w:rPr>
          <w:rFonts w:ascii="Times New Roman" w:eastAsia="宋体" w:hAnsi="Times New Roman" w:cs="Times New Roman" w:hint="eastAsia"/>
        </w:rPr>
        <w:t>药代动力学</w:t>
      </w:r>
      <w:r w:rsidR="001A7044" w:rsidRPr="00414064">
        <w:rPr>
          <w:rFonts w:ascii="Times New Roman" w:eastAsia="宋体" w:hAnsi="Times New Roman" w:cs="Times New Roman" w:hint="eastAsia"/>
        </w:rPr>
        <w:t>-</w:t>
      </w:r>
      <w:r w:rsidR="001A7044" w:rsidRPr="00414064">
        <w:rPr>
          <w:rFonts w:ascii="Times New Roman" w:eastAsia="宋体" w:hAnsi="Times New Roman" w:cs="Times New Roman" w:hint="eastAsia"/>
        </w:rPr>
        <w:t>毒理学）</w:t>
      </w:r>
    </w:p>
    <w:p w14:paraId="5C0F1DE6" w14:textId="77777777" w:rsidR="001C5A14" w:rsidRPr="00414064" w:rsidRDefault="001C5A14" w:rsidP="001C5A14">
      <w:pPr>
        <w:widowControl/>
        <w:adjustRightInd w:val="0"/>
        <w:snapToGrid w:val="0"/>
        <w:spacing w:line="360" w:lineRule="auto"/>
        <w:ind w:firstLine="435"/>
        <w:jc w:val="left"/>
        <w:rPr>
          <w:rFonts w:ascii="Times New Roman" w:eastAsia="黑体" w:hAnsi="Times New Roman" w:cs="Times New Roman"/>
          <w:b/>
          <w:sz w:val="28"/>
          <w:szCs w:val="28"/>
        </w:rPr>
      </w:pPr>
    </w:p>
    <w:p w14:paraId="64ECAE60" w14:textId="6350FDE9" w:rsidR="00E76E34" w:rsidRPr="00414064" w:rsidRDefault="00E76E34" w:rsidP="009F0510">
      <w:pPr>
        <w:widowControl/>
        <w:adjustRightInd w:val="0"/>
        <w:snapToGrid w:val="0"/>
        <w:spacing w:line="360" w:lineRule="auto"/>
        <w:ind w:firstLineChars="200" w:firstLine="562"/>
        <w:jc w:val="left"/>
        <w:rPr>
          <w:rFonts w:ascii="Times New Roman" w:eastAsia="宋体" w:hAnsi="Times New Roman" w:cs="Times New Roman"/>
        </w:rPr>
      </w:pPr>
      <w:r w:rsidRPr="00414064">
        <w:rPr>
          <w:rFonts w:ascii="Times New Roman" w:eastAsia="黑体" w:hAnsi="Times New Roman" w:cs="Times New Roman"/>
          <w:b/>
          <w:sz w:val="28"/>
          <w:szCs w:val="28"/>
        </w:rPr>
        <w:t>七、教学方法</w:t>
      </w:r>
      <w:r w:rsidRPr="00414064">
        <w:rPr>
          <w:rFonts w:ascii="Times New Roman" w:eastAsia="黑体" w:hAnsi="Times New Roman" w:cs="Times New Roman"/>
          <w:b/>
          <w:sz w:val="28"/>
          <w:szCs w:val="28"/>
        </w:rPr>
        <w:t xml:space="preserve"> </w:t>
      </w:r>
    </w:p>
    <w:p w14:paraId="22064AD2" w14:textId="4828259C" w:rsidR="00FE6D06" w:rsidRPr="00414064" w:rsidRDefault="00FE6D06" w:rsidP="009F051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1.</w:t>
      </w:r>
      <w:r w:rsidR="001C5A14" w:rsidRPr="00414064">
        <w:rPr>
          <w:rFonts w:ascii="Times New Roman" w:eastAsia="宋体" w:hAnsi="Times New Roman" w:cs="Times New Roman"/>
        </w:rPr>
        <w:t xml:space="preserve"> </w:t>
      </w:r>
      <w:r w:rsidRPr="00414064">
        <w:rPr>
          <w:rFonts w:ascii="Times New Roman" w:eastAsia="宋体" w:hAnsi="Times New Roman" w:cs="Times New Roman"/>
        </w:rPr>
        <w:t>讲授法：</w:t>
      </w:r>
      <w:r w:rsidR="003D3DF0" w:rsidRPr="00414064">
        <w:rPr>
          <w:rFonts w:ascii="Times New Roman" w:eastAsia="宋体" w:hAnsi="Times New Roman" w:cs="Times New Roman"/>
        </w:rPr>
        <w:t>讲授</w:t>
      </w:r>
      <w:r w:rsidR="003D3DF0" w:rsidRPr="00414064">
        <w:rPr>
          <w:rFonts w:ascii="Times New Roman" w:eastAsia="宋体" w:hAnsi="Times New Roman" w:cs="Times New Roman" w:hint="eastAsia"/>
        </w:rPr>
        <w:t>常用的实验动物及其特征，中药药理实验的基本实验操作方法，实验动物的繁育和饲养过程；讲述怎样理解实验动物的行为，尊重和关怀实验动物，如何在操作中尽量减少动物的痛苦。每项实验的实验目的、实验原理、实验分组、实验步骤等；讲述实验报告的规范书写、实验数据的合理分析。</w:t>
      </w:r>
    </w:p>
    <w:p w14:paraId="6671140F" w14:textId="4A79CC0F" w:rsidR="00FE6D06" w:rsidRPr="00414064" w:rsidRDefault="00FE6D06" w:rsidP="009F051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2.</w:t>
      </w:r>
      <w:r w:rsidR="001C5A14" w:rsidRPr="00414064">
        <w:rPr>
          <w:rFonts w:ascii="Times New Roman" w:eastAsia="宋体" w:hAnsi="Times New Roman" w:cs="Times New Roman"/>
        </w:rPr>
        <w:t xml:space="preserve"> </w:t>
      </w:r>
      <w:r w:rsidRPr="00414064">
        <w:rPr>
          <w:rFonts w:ascii="Times New Roman" w:eastAsia="宋体" w:hAnsi="Times New Roman" w:cs="Times New Roman"/>
        </w:rPr>
        <w:t>讨论法：围绕</w:t>
      </w:r>
      <w:r w:rsidR="003D3DF0" w:rsidRPr="00414064">
        <w:rPr>
          <w:rFonts w:ascii="Times New Roman" w:eastAsia="宋体" w:hAnsi="Times New Roman" w:cs="Times New Roman" w:hint="eastAsia"/>
        </w:rPr>
        <w:t>“考察某药效的实验方案、方法设计”</w:t>
      </w:r>
      <w:r w:rsidRPr="00414064">
        <w:rPr>
          <w:rFonts w:ascii="Times New Roman" w:eastAsia="宋体" w:hAnsi="Times New Roman" w:cs="Times New Roman"/>
        </w:rPr>
        <w:t>、</w:t>
      </w:r>
      <w:r w:rsidR="003D3DF0" w:rsidRPr="00414064">
        <w:rPr>
          <w:rFonts w:ascii="Times New Roman" w:eastAsia="宋体" w:hAnsi="Times New Roman" w:cs="Times New Roman" w:hint="eastAsia"/>
        </w:rPr>
        <w:t>“实验的注意事项”</w:t>
      </w:r>
      <w:r w:rsidRPr="00414064">
        <w:rPr>
          <w:rFonts w:ascii="Times New Roman" w:eastAsia="宋体" w:hAnsi="Times New Roman" w:cs="Times New Roman"/>
        </w:rPr>
        <w:t>等主题组织学生进行讨论。</w:t>
      </w:r>
    </w:p>
    <w:p w14:paraId="5820A59B" w14:textId="3E381397" w:rsidR="00FA41D3" w:rsidRPr="00414064" w:rsidRDefault="00FA41D3" w:rsidP="009F051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3.</w:t>
      </w:r>
      <w:r w:rsidR="001C5A14" w:rsidRPr="00414064">
        <w:rPr>
          <w:rFonts w:ascii="Times New Roman" w:eastAsia="宋体" w:hAnsi="Times New Roman" w:cs="Times New Roman"/>
        </w:rPr>
        <w:t xml:space="preserve"> </w:t>
      </w:r>
      <w:r w:rsidRPr="00414064">
        <w:rPr>
          <w:rFonts w:ascii="Times New Roman" w:eastAsia="宋体" w:hAnsi="Times New Roman" w:cs="Times New Roman"/>
        </w:rPr>
        <w:t>翻转课堂法：围绕</w:t>
      </w:r>
      <w:r w:rsidR="002762A2" w:rsidRPr="00414064">
        <w:rPr>
          <w:rFonts w:ascii="Times New Roman" w:eastAsia="宋体" w:hAnsi="Times New Roman" w:cs="Times New Roman" w:hint="eastAsia"/>
        </w:rPr>
        <w:t>“以往实验方案的合理性和不足之处”、“相关最新中药药理学研究进展中使用的实验方法”、“考察某项指标的“金标准”、“金方法””等</w:t>
      </w:r>
      <w:r w:rsidRPr="00414064">
        <w:rPr>
          <w:rFonts w:ascii="Times New Roman" w:eastAsia="宋体" w:hAnsi="Times New Roman" w:cs="Times New Roman"/>
        </w:rPr>
        <w:t>进行课堂翻转。</w:t>
      </w:r>
    </w:p>
    <w:p w14:paraId="4D62F7C2" w14:textId="77777777" w:rsidR="009E1330" w:rsidRPr="00414064" w:rsidRDefault="00FA41D3" w:rsidP="009E133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4.</w:t>
      </w:r>
      <w:r w:rsidR="001C5A14" w:rsidRPr="00414064">
        <w:rPr>
          <w:rFonts w:ascii="Times New Roman" w:eastAsia="宋体" w:hAnsi="Times New Roman" w:cs="Times New Roman"/>
        </w:rPr>
        <w:t xml:space="preserve"> </w:t>
      </w:r>
      <w:r w:rsidR="000D6893" w:rsidRPr="00414064">
        <w:rPr>
          <w:rFonts w:ascii="Times New Roman" w:eastAsia="宋体" w:hAnsi="Times New Roman" w:cs="Times New Roman"/>
        </w:rPr>
        <w:t>PBL</w:t>
      </w:r>
      <w:r w:rsidR="000D6893" w:rsidRPr="00414064">
        <w:rPr>
          <w:rFonts w:ascii="Times New Roman" w:eastAsia="宋体" w:hAnsi="Times New Roman" w:cs="Times New Roman"/>
        </w:rPr>
        <w:t>法：</w:t>
      </w:r>
      <w:r w:rsidR="002762A2" w:rsidRPr="00414064">
        <w:rPr>
          <w:rFonts w:ascii="Times New Roman" w:eastAsia="宋体" w:hAnsi="Times New Roman" w:cs="Times New Roman" w:hint="eastAsia"/>
        </w:rPr>
        <w:t>围绕实验中遇到的</w:t>
      </w:r>
      <w:r w:rsidR="000D6893" w:rsidRPr="00414064">
        <w:rPr>
          <w:rFonts w:ascii="Times New Roman" w:eastAsia="宋体" w:hAnsi="Times New Roman" w:cs="Times New Roman"/>
        </w:rPr>
        <w:t>问题</w:t>
      </w:r>
      <w:r w:rsidR="002762A2" w:rsidRPr="00414064">
        <w:rPr>
          <w:rFonts w:ascii="Times New Roman" w:eastAsia="宋体" w:hAnsi="Times New Roman" w:cs="Times New Roman" w:hint="eastAsia"/>
        </w:rPr>
        <w:t>、实验中成败得失的原因，</w:t>
      </w:r>
      <w:r w:rsidR="000D6893" w:rsidRPr="00414064">
        <w:rPr>
          <w:rFonts w:ascii="Times New Roman" w:eastAsia="宋体" w:hAnsi="Times New Roman" w:cs="Times New Roman"/>
        </w:rPr>
        <w:t>引导学生查阅相关文献资料，进行分组讨论，</w:t>
      </w:r>
      <w:r w:rsidR="009E1330" w:rsidRPr="00414064">
        <w:rPr>
          <w:rFonts w:ascii="Times New Roman" w:eastAsia="宋体" w:hAnsi="Times New Roman" w:cs="Times New Roman"/>
        </w:rPr>
        <w:t>并</w:t>
      </w:r>
      <w:r w:rsidR="009E1330" w:rsidRPr="00414064">
        <w:rPr>
          <w:rFonts w:ascii="Times New Roman" w:eastAsia="宋体" w:hAnsi="Times New Roman" w:cs="Times New Roman" w:hint="eastAsia"/>
        </w:rPr>
        <w:t>将</w:t>
      </w:r>
      <w:r w:rsidR="009E1330" w:rsidRPr="00414064">
        <w:rPr>
          <w:rFonts w:ascii="Times New Roman" w:eastAsia="宋体" w:hAnsi="Times New Roman" w:cs="Times New Roman"/>
        </w:rPr>
        <w:t>讨论</w:t>
      </w:r>
      <w:r w:rsidR="009E1330" w:rsidRPr="00414064">
        <w:rPr>
          <w:rFonts w:ascii="Times New Roman" w:eastAsia="宋体" w:hAnsi="Times New Roman" w:cs="Times New Roman" w:hint="eastAsia"/>
        </w:rPr>
        <w:t>结果写入实验</w:t>
      </w:r>
      <w:r w:rsidR="009E1330" w:rsidRPr="00414064">
        <w:rPr>
          <w:rFonts w:ascii="Times New Roman" w:eastAsia="宋体" w:hAnsi="Times New Roman" w:cs="Times New Roman"/>
        </w:rPr>
        <w:t>报告</w:t>
      </w:r>
      <w:r w:rsidR="009E1330" w:rsidRPr="00414064">
        <w:rPr>
          <w:rFonts w:ascii="Times New Roman" w:eastAsia="宋体" w:hAnsi="Times New Roman" w:cs="Times New Roman" w:hint="eastAsia"/>
        </w:rPr>
        <w:t>的讨论部分</w:t>
      </w:r>
      <w:r w:rsidR="009E1330" w:rsidRPr="00414064">
        <w:rPr>
          <w:rFonts w:ascii="Times New Roman" w:eastAsia="宋体" w:hAnsi="Times New Roman" w:cs="Times New Roman"/>
        </w:rPr>
        <w:t>。</w:t>
      </w:r>
    </w:p>
    <w:p w14:paraId="1B1B5F04" w14:textId="2C99847B" w:rsidR="00FE6D06" w:rsidRPr="00414064" w:rsidRDefault="002762A2" w:rsidP="009F0510">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5</w:t>
      </w:r>
      <w:r w:rsidR="000D6893" w:rsidRPr="00414064">
        <w:rPr>
          <w:rFonts w:ascii="Times New Roman" w:eastAsia="宋体" w:hAnsi="Times New Roman" w:cs="Times New Roman"/>
        </w:rPr>
        <w:t>.</w:t>
      </w:r>
      <w:r w:rsidR="001C5A14" w:rsidRPr="00414064">
        <w:rPr>
          <w:rFonts w:ascii="Times New Roman" w:eastAsia="宋体" w:hAnsi="Times New Roman" w:cs="Times New Roman"/>
        </w:rPr>
        <w:t xml:space="preserve"> </w:t>
      </w:r>
      <w:r w:rsidR="00FE6D06" w:rsidRPr="00414064">
        <w:rPr>
          <w:rFonts w:ascii="Times New Roman" w:eastAsia="宋体" w:hAnsi="Times New Roman" w:cs="Times New Roman"/>
        </w:rPr>
        <w:t>演示法：</w:t>
      </w:r>
      <w:r w:rsidR="00FA41D3" w:rsidRPr="00414064">
        <w:rPr>
          <w:rFonts w:ascii="Times New Roman" w:eastAsia="宋体" w:hAnsi="Times New Roman" w:cs="Times New Roman"/>
        </w:rPr>
        <w:t>教师实际操作演示</w:t>
      </w:r>
      <w:r w:rsidRPr="00414064">
        <w:rPr>
          <w:rFonts w:ascii="Times New Roman" w:eastAsia="宋体" w:hAnsi="Times New Roman" w:cs="Times New Roman" w:hint="eastAsia"/>
        </w:rPr>
        <w:t>或网络视频演示</w:t>
      </w:r>
      <w:r w:rsidR="00FE6D06" w:rsidRPr="00414064">
        <w:rPr>
          <w:rFonts w:ascii="Times New Roman" w:eastAsia="宋体" w:hAnsi="Times New Roman" w:cs="Times New Roman"/>
        </w:rPr>
        <w:t>。</w:t>
      </w:r>
    </w:p>
    <w:p w14:paraId="46B9F176" w14:textId="796F4B54" w:rsidR="00FE6D06" w:rsidRPr="00414064" w:rsidRDefault="002762A2" w:rsidP="002762A2">
      <w:pPr>
        <w:adjustRightInd w:val="0"/>
        <w:snapToGrid w:val="0"/>
        <w:spacing w:line="360" w:lineRule="auto"/>
        <w:ind w:firstLineChars="200" w:firstLine="420"/>
        <w:rPr>
          <w:rFonts w:ascii="Times New Roman" w:eastAsia="宋体" w:hAnsi="Times New Roman" w:cs="Times New Roman"/>
        </w:rPr>
      </w:pPr>
      <w:r w:rsidRPr="00414064">
        <w:rPr>
          <w:rFonts w:ascii="Times New Roman" w:eastAsia="宋体" w:hAnsi="Times New Roman" w:cs="Times New Roman"/>
        </w:rPr>
        <w:t>6</w:t>
      </w:r>
      <w:r w:rsidR="00FE6D06" w:rsidRPr="00414064">
        <w:rPr>
          <w:rFonts w:ascii="Times New Roman" w:eastAsia="宋体" w:hAnsi="Times New Roman" w:cs="Times New Roman"/>
        </w:rPr>
        <w:t>.</w:t>
      </w:r>
      <w:r w:rsidR="001C5A14" w:rsidRPr="00414064">
        <w:rPr>
          <w:rFonts w:ascii="Times New Roman" w:eastAsia="宋体" w:hAnsi="Times New Roman" w:cs="Times New Roman"/>
        </w:rPr>
        <w:t xml:space="preserve"> </w:t>
      </w:r>
      <w:r w:rsidR="00FE6D06" w:rsidRPr="00414064">
        <w:rPr>
          <w:rFonts w:ascii="Times New Roman" w:eastAsia="宋体" w:hAnsi="Times New Roman" w:cs="Times New Roman"/>
        </w:rPr>
        <w:t>读书指导法：指导学生阅读</w:t>
      </w:r>
      <w:r w:rsidR="00FA41D3" w:rsidRPr="00414064">
        <w:rPr>
          <w:rFonts w:ascii="Times New Roman" w:eastAsia="宋体" w:hAnsi="Times New Roman" w:cs="Times New Roman"/>
        </w:rPr>
        <w:t>相关文献书籍及网络资源</w:t>
      </w:r>
      <w:r w:rsidR="00FE6D06" w:rsidRPr="00414064">
        <w:rPr>
          <w:rFonts w:ascii="Times New Roman" w:eastAsia="宋体" w:hAnsi="Times New Roman" w:cs="Times New Roman"/>
        </w:rPr>
        <w:t>。</w:t>
      </w:r>
    </w:p>
    <w:p w14:paraId="68F5BA3D" w14:textId="77777777" w:rsidR="007563C6" w:rsidRPr="00414064" w:rsidRDefault="00022CBB" w:rsidP="009F0510">
      <w:pPr>
        <w:widowControl/>
        <w:adjustRightInd w:val="0"/>
        <w:snapToGrid w:val="0"/>
        <w:spacing w:line="360" w:lineRule="auto"/>
        <w:jc w:val="left"/>
        <w:rPr>
          <w:rFonts w:ascii="Times New Roman" w:eastAsia="宋体" w:hAnsi="Times New Roman" w:cs="Times New Roman"/>
        </w:rPr>
      </w:pPr>
      <w:r w:rsidRPr="00414064">
        <w:rPr>
          <w:rFonts w:ascii="Times New Roman" w:eastAsia="宋体" w:hAnsi="Times New Roman" w:cs="Times New Roman"/>
        </w:rPr>
        <w:t xml:space="preserve">      </w:t>
      </w:r>
    </w:p>
    <w:p w14:paraId="477CE368" w14:textId="2EA6D9F0" w:rsidR="00D417A1" w:rsidRPr="00414064" w:rsidRDefault="00D417A1" w:rsidP="007563C6">
      <w:pPr>
        <w:widowControl/>
        <w:adjustRightInd w:val="0"/>
        <w:snapToGrid w:val="0"/>
        <w:spacing w:line="360" w:lineRule="auto"/>
        <w:ind w:firstLineChars="200" w:firstLine="562"/>
        <w:jc w:val="left"/>
        <w:rPr>
          <w:rFonts w:ascii="Times New Roman" w:eastAsia="黑体" w:hAnsi="Times New Roman" w:cs="Times New Roman"/>
          <w:b/>
          <w:sz w:val="28"/>
          <w:szCs w:val="28"/>
        </w:rPr>
      </w:pPr>
      <w:r w:rsidRPr="00414064">
        <w:rPr>
          <w:rFonts w:ascii="Times New Roman" w:eastAsia="黑体" w:hAnsi="Times New Roman" w:cs="Times New Roman"/>
          <w:b/>
          <w:sz w:val="28"/>
          <w:szCs w:val="28"/>
        </w:rPr>
        <w:t>八、考核方式及评定方法</w:t>
      </w:r>
    </w:p>
    <w:p w14:paraId="1D2CD829" w14:textId="52039EC2" w:rsidR="00D417A1" w:rsidRPr="00414064" w:rsidRDefault="00DD7B5F"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414064">
        <w:rPr>
          <w:rFonts w:ascii="Times New Roman" w:eastAsia="黑体" w:hAnsi="Times New Roman" w:cs="Times New Roman"/>
          <w:b/>
          <w:sz w:val="24"/>
          <w:szCs w:val="24"/>
        </w:rPr>
        <w:t>（一）</w:t>
      </w:r>
      <w:r w:rsidR="00D417A1" w:rsidRPr="00414064">
        <w:rPr>
          <w:rFonts w:ascii="Times New Roman" w:eastAsia="黑体" w:hAnsi="Times New Roman" w:cs="Times New Roman"/>
          <w:b/>
          <w:sz w:val="24"/>
          <w:szCs w:val="24"/>
        </w:rPr>
        <w:t>课程考核与课程目标的对应关系</w:t>
      </w:r>
      <w:r w:rsidRPr="00414064">
        <w:rPr>
          <w:rFonts w:ascii="Times New Roman" w:eastAsia="黑体" w:hAnsi="Times New Roman" w:cs="Times New Roman"/>
          <w:b/>
          <w:sz w:val="24"/>
          <w:szCs w:val="24"/>
        </w:rPr>
        <w:t xml:space="preserve"> </w:t>
      </w:r>
    </w:p>
    <w:p w14:paraId="5C6D6C64" w14:textId="54F7E7EE" w:rsidR="00D417A1" w:rsidRPr="00414064" w:rsidRDefault="00022CBB" w:rsidP="009F0510">
      <w:pPr>
        <w:widowControl/>
        <w:adjustRightInd w:val="0"/>
        <w:snapToGrid w:val="0"/>
        <w:spacing w:line="360" w:lineRule="auto"/>
        <w:jc w:val="center"/>
        <w:rPr>
          <w:rFonts w:ascii="Times New Roman" w:eastAsia="宋体" w:hAnsi="Times New Roman" w:cs="Times New Roman"/>
          <w:b/>
          <w:szCs w:val="21"/>
        </w:rPr>
      </w:pPr>
      <w:r w:rsidRPr="00414064">
        <w:rPr>
          <w:rFonts w:ascii="Times New Roman" w:eastAsia="宋体" w:hAnsi="Times New Roman" w:cs="Times New Roman"/>
          <w:b/>
          <w:szCs w:val="21"/>
        </w:rPr>
        <w:t>表</w:t>
      </w:r>
      <w:r w:rsidRPr="00414064">
        <w:rPr>
          <w:rFonts w:ascii="Times New Roman" w:eastAsia="宋体" w:hAnsi="Times New Roman" w:cs="Times New Roman"/>
          <w:b/>
          <w:szCs w:val="21"/>
        </w:rPr>
        <w:t>4</w:t>
      </w:r>
      <w:r w:rsidRPr="00414064">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414064" w14:paraId="6346A921" w14:textId="77777777" w:rsidTr="005E371A">
        <w:trPr>
          <w:trHeight w:val="567"/>
          <w:jc w:val="center"/>
        </w:trPr>
        <w:tc>
          <w:tcPr>
            <w:tcW w:w="2847" w:type="dxa"/>
            <w:vAlign w:val="center"/>
          </w:tcPr>
          <w:p w14:paraId="6CE42DD0" w14:textId="77777777" w:rsidR="00D417A1" w:rsidRPr="00414064" w:rsidRDefault="00D417A1" w:rsidP="009F0510">
            <w:pPr>
              <w:pStyle w:val="a3"/>
              <w:adjustRightInd w:val="0"/>
              <w:snapToGrid w:val="0"/>
              <w:spacing w:line="360" w:lineRule="auto"/>
              <w:jc w:val="center"/>
              <w:rPr>
                <w:rFonts w:ascii="Times New Roman" w:hAnsi="Times New Roman"/>
                <w:b/>
              </w:rPr>
            </w:pPr>
            <w:r w:rsidRPr="00414064">
              <w:rPr>
                <w:rFonts w:ascii="Times New Roman" w:hAnsi="Times New Roman"/>
                <w:b/>
              </w:rPr>
              <w:t>课程目标</w:t>
            </w:r>
          </w:p>
        </w:tc>
        <w:tc>
          <w:tcPr>
            <w:tcW w:w="2849" w:type="dxa"/>
            <w:vAlign w:val="center"/>
          </w:tcPr>
          <w:p w14:paraId="08BE7D93" w14:textId="77777777" w:rsidR="00D417A1" w:rsidRPr="00414064" w:rsidRDefault="00D417A1" w:rsidP="009F0510">
            <w:pPr>
              <w:pStyle w:val="a3"/>
              <w:adjustRightInd w:val="0"/>
              <w:snapToGrid w:val="0"/>
              <w:spacing w:line="360" w:lineRule="auto"/>
              <w:jc w:val="center"/>
              <w:rPr>
                <w:rFonts w:ascii="Times New Roman" w:hAnsi="Times New Roman"/>
                <w:b/>
              </w:rPr>
            </w:pPr>
            <w:r w:rsidRPr="00414064">
              <w:rPr>
                <w:rFonts w:ascii="Times New Roman" w:hAnsi="Times New Roman"/>
                <w:b/>
              </w:rPr>
              <w:t>考核要点</w:t>
            </w:r>
          </w:p>
        </w:tc>
        <w:tc>
          <w:tcPr>
            <w:tcW w:w="2849" w:type="dxa"/>
            <w:vAlign w:val="center"/>
          </w:tcPr>
          <w:p w14:paraId="0EE4315E" w14:textId="77777777" w:rsidR="00D417A1" w:rsidRPr="00414064" w:rsidRDefault="00D417A1" w:rsidP="009F0510">
            <w:pPr>
              <w:pStyle w:val="a3"/>
              <w:adjustRightInd w:val="0"/>
              <w:snapToGrid w:val="0"/>
              <w:spacing w:line="360" w:lineRule="auto"/>
              <w:jc w:val="center"/>
              <w:rPr>
                <w:rFonts w:ascii="Times New Roman" w:hAnsi="Times New Roman"/>
                <w:b/>
              </w:rPr>
            </w:pPr>
            <w:r w:rsidRPr="00414064">
              <w:rPr>
                <w:rFonts w:ascii="Times New Roman" w:hAnsi="Times New Roman"/>
                <w:b/>
              </w:rPr>
              <w:t>考核方式</w:t>
            </w:r>
          </w:p>
        </w:tc>
      </w:tr>
      <w:tr w:rsidR="002762A2" w:rsidRPr="00414064" w14:paraId="1CBF7378" w14:textId="77777777" w:rsidTr="005E371A">
        <w:trPr>
          <w:trHeight w:val="567"/>
          <w:jc w:val="center"/>
        </w:trPr>
        <w:tc>
          <w:tcPr>
            <w:tcW w:w="2847" w:type="dxa"/>
            <w:vAlign w:val="center"/>
          </w:tcPr>
          <w:p w14:paraId="28D349DB" w14:textId="77777777" w:rsidR="002762A2" w:rsidRPr="00414064" w:rsidRDefault="002762A2" w:rsidP="005E371A">
            <w:pPr>
              <w:pStyle w:val="a3"/>
              <w:adjustRightInd w:val="0"/>
              <w:snapToGrid w:val="0"/>
              <w:spacing w:line="360" w:lineRule="auto"/>
              <w:jc w:val="center"/>
              <w:rPr>
                <w:rFonts w:ascii="Times New Roman" w:hAnsi="Times New Roman"/>
              </w:rPr>
            </w:pPr>
            <w:r w:rsidRPr="00414064">
              <w:rPr>
                <w:rFonts w:ascii="Times New Roman" w:hAnsi="Times New Roman"/>
              </w:rPr>
              <w:t>课程目标</w:t>
            </w:r>
            <w:r w:rsidRPr="00414064">
              <w:rPr>
                <w:rFonts w:ascii="Times New Roman" w:hAnsi="Times New Roman"/>
              </w:rPr>
              <w:t>1</w:t>
            </w:r>
          </w:p>
        </w:tc>
        <w:tc>
          <w:tcPr>
            <w:tcW w:w="2849" w:type="dxa"/>
            <w:vAlign w:val="center"/>
          </w:tcPr>
          <w:p w14:paraId="4CC51B7E" w14:textId="472AD7B6" w:rsidR="002762A2" w:rsidRPr="00414064" w:rsidRDefault="00F911D2" w:rsidP="005E371A">
            <w:pPr>
              <w:pStyle w:val="a3"/>
              <w:adjustRightInd w:val="0"/>
              <w:snapToGrid w:val="0"/>
              <w:spacing w:line="360" w:lineRule="auto"/>
              <w:jc w:val="left"/>
              <w:rPr>
                <w:rFonts w:ascii="Times New Roman" w:hAnsi="Times New Roman"/>
                <w:b/>
              </w:rPr>
            </w:pPr>
            <w:r w:rsidRPr="00414064">
              <w:rPr>
                <w:rFonts w:ascii="Times New Roman" w:hAnsi="Times New Roman" w:hint="eastAsia"/>
              </w:rPr>
              <w:t>掌握基本的动物药理实验操作技能；理解中药进行药理学实验时的一些特殊注意事项；掌握实验过程中使用的相关仪器操作及仪器工作原理；熟悉中药药理实验中遇到的相关背景知识</w:t>
            </w:r>
          </w:p>
        </w:tc>
        <w:tc>
          <w:tcPr>
            <w:tcW w:w="2849" w:type="dxa"/>
            <w:vMerge w:val="restart"/>
            <w:vAlign w:val="center"/>
          </w:tcPr>
          <w:p w14:paraId="40BC8ECF" w14:textId="0583FD08" w:rsidR="002762A2" w:rsidRPr="00414064" w:rsidRDefault="002762A2" w:rsidP="005E371A">
            <w:pPr>
              <w:pStyle w:val="a3"/>
              <w:adjustRightInd w:val="0"/>
              <w:snapToGrid w:val="0"/>
              <w:spacing w:line="360" w:lineRule="auto"/>
              <w:jc w:val="left"/>
              <w:rPr>
                <w:rFonts w:ascii="Times New Roman" w:hAnsi="Times New Roman"/>
                <w:b/>
              </w:rPr>
            </w:pPr>
            <w:r w:rsidRPr="00414064">
              <w:rPr>
                <w:rFonts w:ascii="Times New Roman" w:hAnsi="Times New Roman"/>
              </w:rPr>
              <w:t>课堂</w:t>
            </w:r>
            <w:r w:rsidRPr="00414064">
              <w:rPr>
                <w:rFonts w:ascii="Times New Roman" w:hAnsi="Times New Roman" w:hint="eastAsia"/>
              </w:rPr>
              <w:t>互动</w:t>
            </w:r>
            <w:r w:rsidRPr="00414064">
              <w:rPr>
                <w:rFonts w:ascii="Times New Roman" w:hAnsi="Times New Roman"/>
              </w:rPr>
              <w:t>，</w:t>
            </w:r>
            <w:r w:rsidRPr="00414064">
              <w:rPr>
                <w:rFonts w:ascii="Times New Roman" w:hAnsi="Times New Roman" w:hint="eastAsia"/>
              </w:rPr>
              <w:t>课堂规范操作，实验</w:t>
            </w:r>
            <w:r w:rsidRPr="00414064">
              <w:rPr>
                <w:rFonts w:ascii="Times New Roman" w:hAnsi="Times New Roman"/>
              </w:rPr>
              <w:t>考试，</w:t>
            </w:r>
            <w:r w:rsidRPr="00414064">
              <w:rPr>
                <w:rFonts w:ascii="Times New Roman" w:hAnsi="Times New Roman" w:hint="eastAsia"/>
              </w:rPr>
              <w:t>实验报告，打扫整理实验室清洁卫生</w:t>
            </w:r>
          </w:p>
        </w:tc>
      </w:tr>
      <w:tr w:rsidR="002762A2" w:rsidRPr="00414064" w14:paraId="2BC8371D" w14:textId="77777777" w:rsidTr="005E371A">
        <w:trPr>
          <w:trHeight w:val="567"/>
          <w:jc w:val="center"/>
        </w:trPr>
        <w:tc>
          <w:tcPr>
            <w:tcW w:w="2847" w:type="dxa"/>
            <w:vAlign w:val="center"/>
          </w:tcPr>
          <w:p w14:paraId="77BD7504" w14:textId="77777777" w:rsidR="002762A2" w:rsidRPr="00414064" w:rsidRDefault="002762A2" w:rsidP="005E371A">
            <w:pPr>
              <w:pStyle w:val="a3"/>
              <w:adjustRightInd w:val="0"/>
              <w:snapToGrid w:val="0"/>
              <w:spacing w:line="360" w:lineRule="auto"/>
              <w:jc w:val="center"/>
              <w:rPr>
                <w:rFonts w:ascii="Times New Roman" w:hAnsi="Times New Roman"/>
              </w:rPr>
            </w:pPr>
            <w:r w:rsidRPr="00414064">
              <w:rPr>
                <w:rFonts w:ascii="Times New Roman" w:hAnsi="Times New Roman"/>
              </w:rPr>
              <w:t>课程目标</w:t>
            </w:r>
            <w:r w:rsidRPr="00414064">
              <w:rPr>
                <w:rFonts w:ascii="Times New Roman" w:hAnsi="Times New Roman"/>
              </w:rPr>
              <w:t>2</w:t>
            </w:r>
          </w:p>
        </w:tc>
        <w:tc>
          <w:tcPr>
            <w:tcW w:w="2849" w:type="dxa"/>
            <w:vAlign w:val="center"/>
          </w:tcPr>
          <w:p w14:paraId="3A3F2406" w14:textId="15DC7EC1" w:rsidR="002762A2" w:rsidRPr="00414064" w:rsidRDefault="00F911D2" w:rsidP="005E371A">
            <w:pPr>
              <w:pStyle w:val="a3"/>
              <w:adjustRightInd w:val="0"/>
              <w:snapToGrid w:val="0"/>
              <w:spacing w:line="360" w:lineRule="auto"/>
              <w:jc w:val="left"/>
              <w:rPr>
                <w:rFonts w:ascii="Times New Roman" w:hAnsi="Times New Roman"/>
                <w:b/>
              </w:rPr>
            </w:pPr>
            <w:r w:rsidRPr="00414064">
              <w:rPr>
                <w:rFonts w:ascii="Times New Roman" w:hAnsi="Times New Roman" w:hint="eastAsia"/>
              </w:rPr>
              <w:t>学会文献资料查阅与分析、实验数据分析与整理、规范的实验报告和科研论文书写</w:t>
            </w:r>
            <w:r w:rsidRPr="00414064">
              <w:rPr>
                <w:rFonts w:ascii="Times New Roman" w:hAnsi="Times New Roman" w:hint="eastAsia"/>
              </w:rPr>
              <w:lastRenderedPageBreak/>
              <w:t>等基本技能，学会分析实验的注意事项、实验中遇到的问题和实验中成败得失的原因</w:t>
            </w:r>
          </w:p>
        </w:tc>
        <w:tc>
          <w:tcPr>
            <w:tcW w:w="2849" w:type="dxa"/>
            <w:vMerge/>
            <w:vAlign w:val="center"/>
          </w:tcPr>
          <w:p w14:paraId="2355C08A" w14:textId="4237C8DD" w:rsidR="002762A2" w:rsidRPr="00414064" w:rsidRDefault="002762A2" w:rsidP="005E371A">
            <w:pPr>
              <w:pStyle w:val="a3"/>
              <w:adjustRightInd w:val="0"/>
              <w:snapToGrid w:val="0"/>
              <w:spacing w:line="360" w:lineRule="auto"/>
              <w:jc w:val="left"/>
              <w:rPr>
                <w:rFonts w:ascii="Times New Roman" w:hAnsi="Times New Roman"/>
                <w:b/>
              </w:rPr>
            </w:pPr>
          </w:p>
        </w:tc>
      </w:tr>
      <w:tr w:rsidR="002762A2" w:rsidRPr="00414064" w14:paraId="740EF5F5" w14:textId="77777777" w:rsidTr="005E371A">
        <w:trPr>
          <w:trHeight w:val="567"/>
          <w:jc w:val="center"/>
        </w:trPr>
        <w:tc>
          <w:tcPr>
            <w:tcW w:w="2847" w:type="dxa"/>
            <w:vAlign w:val="center"/>
          </w:tcPr>
          <w:p w14:paraId="3AF72A3A" w14:textId="77777777" w:rsidR="002762A2" w:rsidRPr="00414064" w:rsidRDefault="002762A2" w:rsidP="005E371A">
            <w:pPr>
              <w:pStyle w:val="a3"/>
              <w:adjustRightInd w:val="0"/>
              <w:snapToGrid w:val="0"/>
              <w:spacing w:line="360" w:lineRule="auto"/>
              <w:jc w:val="center"/>
              <w:rPr>
                <w:rFonts w:ascii="Times New Roman" w:hAnsi="Times New Roman"/>
              </w:rPr>
            </w:pPr>
            <w:r w:rsidRPr="00414064">
              <w:rPr>
                <w:rFonts w:ascii="Times New Roman" w:hAnsi="Times New Roman"/>
              </w:rPr>
              <w:t>课程目标</w:t>
            </w:r>
            <w:r w:rsidRPr="00414064">
              <w:rPr>
                <w:rFonts w:ascii="Times New Roman" w:hAnsi="Times New Roman"/>
              </w:rPr>
              <w:t>3</w:t>
            </w:r>
          </w:p>
        </w:tc>
        <w:tc>
          <w:tcPr>
            <w:tcW w:w="2849" w:type="dxa"/>
            <w:vAlign w:val="center"/>
          </w:tcPr>
          <w:p w14:paraId="371BD2FB" w14:textId="719CA2BE" w:rsidR="002762A2" w:rsidRPr="00414064" w:rsidRDefault="00F911D2" w:rsidP="005E371A">
            <w:pPr>
              <w:pStyle w:val="a3"/>
              <w:adjustRightInd w:val="0"/>
              <w:snapToGrid w:val="0"/>
              <w:spacing w:line="360" w:lineRule="auto"/>
              <w:jc w:val="left"/>
              <w:rPr>
                <w:rFonts w:ascii="Times New Roman" w:hAnsi="Times New Roman"/>
                <w:b/>
              </w:rPr>
            </w:pPr>
            <w:r w:rsidRPr="00414064">
              <w:rPr>
                <w:rFonts w:ascii="Times New Roman" w:hAnsi="Times New Roman" w:hint="eastAsia"/>
                <w:szCs w:val="21"/>
              </w:rPr>
              <w:t>结合中药药理实验内容和最新中药药理学研究进展，分析实验方案的合理性和不足之处，思考考察某药效的实验方案、方法设计等。</w:t>
            </w:r>
          </w:p>
        </w:tc>
        <w:tc>
          <w:tcPr>
            <w:tcW w:w="2849" w:type="dxa"/>
            <w:vMerge/>
            <w:vAlign w:val="center"/>
          </w:tcPr>
          <w:p w14:paraId="4179ADD7" w14:textId="71219076" w:rsidR="002762A2" w:rsidRPr="00414064" w:rsidRDefault="002762A2" w:rsidP="005E371A">
            <w:pPr>
              <w:pStyle w:val="a3"/>
              <w:adjustRightInd w:val="0"/>
              <w:snapToGrid w:val="0"/>
              <w:spacing w:line="360" w:lineRule="auto"/>
              <w:jc w:val="center"/>
              <w:rPr>
                <w:rFonts w:ascii="Times New Roman" w:hAnsi="Times New Roman"/>
                <w:b/>
              </w:rPr>
            </w:pPr>
          </w:p>
        </w:tc>
      </w:tr>
    </w:tbl>
    <w:p w14:paraId="52495BC7" w14:textId="77777777" w:rsidR="007563C6" w:rsidRPr="00414064" w:rsidRDefault="007563C6"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6A7C5462" w14:textId="7852FEC7" w:rsidR="00DD7B5F" w:rsidRPr="00414064" w:rsidRDefault="00DD7B5F"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414064">
        <w:rPr>
          <w:rFonts w:ascii="Times New Roman" w:eastAsia="黑体" w:hAnsi="Times New Roman" w:cs="Times New Roman"/>
          <w:b/>
          <w:sz w:val="24"/>
          <w:szCs w:val="24"/>
        </w:rPr>
        <w:t>（二）</w:t>
      </w:r>
      <w:r w:rsidR="00D02F99" w:rsidRPr="00414064">
        <w:rPr>
          <w:rFonts w:ascii="Times New Roman" w:eastAsia="黑体" w:hAnsi="Times New Roman" w:cs="Times New Roman"/>
          <w:b/>
          <w:sz w:val="24"/>
          <w:szCs w:val="24"/>
        </w:rPr>
        <w:t>评</w:t>
      </w:r>
      <w:r w:rsidR="00B03909" w:rsidRPr="00414064">
        <w:rPr>
          <w:rFonts w:ascii="Times New Roman" w:eastAsia="黑体" w:hAnsi="Times New Roman" w:cs="Times New Roman"/>
          <w:b/>
          <w:sz w:val="24"/>
          <w:szCs w:val="24"/>
        </w:rPr>
        <w:t>定方法</w:t>
      </w:r>
    </w:p>
    <w:p w14:paraId="3EBE1828" w14:textId="768A109E" w:rsidR="00C54636" w:rsidRPr="00414064" w:rsidRDefault="00DD7B5F" w:rsidP="009F0510">
      <w:pPr>
        <w:widowControl/>
        <w:adjustRightInd w:val="0"/>
        <w:snapToGrid w:val="0"/>
        <w:spacing w:line="360" w:lineRule="auto"/>
        <w:ind w:firstLineChars="200" w:firstLine="422"/>
        <w:jc w:val="left"/>
        <w:rPr>
          <w:rFonts w:ascii="Times New Roman" w:eastAsia="黑体" w:hAnsi="Times New Roman" w:cs="Times New Roman"/>
          <w:b/>
          <w:sz w:val="24"/>
          <w:szCs w:val="24"/>
        </w:rPr>
      </w:pPr>
      <w:r w:rsidRPr="00414064">
        <w:rPr>
          <w:rFonts w:ascii="Times New Roman" w:eastAsia="宋体" w:hAnsi="Times New Roman" w:cs="Times New Roman"/>
          <w:b/>
        </w:rPr>
        <w:t>1</w:t>
      </w:r>
      <w:r w:rsidRPr="00414064">
        <w:rPr>
          <w:rFonts w:ascii="Times New Roman" w:eastAsia="宋体" w:hAnsi="Times New Roman" w:cs="Times New Roman"/>
          <w:b/>
        </w:rPr>
        <w:t>．</w:t>
      </w:r>
      <w:r w:rsidR="00C54636" w:rsidRPr="00414064">
        <w:rPr>
          <w:rFonts w:ascii="Times New Roman" w:eastAsia="宋体" w:hAnsi="Times New Roman" w:cs="Times New Roman"/>
          <w:b/>
        </w:rPr>
        <w:t>评定方法</w:t>
      </w:r>
      <w:r w:rsidRPr="00414064">
        <w:rPr>
          <w:rFonts w:ascii="Times New Roman" w:eastAsia="宋体" w:hAnsi="Times New Roman" w:cs="Times New Roman"/>
          <w:b/>
        </w:rPr>
        <w:t xml:space="preserve"> </w:t>
      </w:r>
    </w:p>
    <w:p w14:paraId="1DB1873B" w14:textId="38FEC546" w:rsidR="00C54636" w:rsidRPr="00414064" w:rsidRDefault="00316CD8" w:rsidP="0018249E">
      <w:pPr>
        <w:widowControl/>
        <w:adjustRightInd w:val="0"/>
        <w:snapToGrid w:val="0"/>
        <w:spacing w:line="360" w:lineRule="auto"/>
        <w:ind w:firstLineChars="200" w:firstLine="420"/>
        <w:jc w:val="left"/>
        <w:rPr>
          <w:rFonts w:ascii="Times New Roman" w:eastAsia="宋体" w:hAnsi="Times New Roman" w:cs="Times New Roman"/>
        </w:rPr>
      </w:pPr>
      <w:r w:rsidRPr="00414064">
        <w:rPr>
          <w:rFonts w:ascii="Times New Roman" w:eastAsia="宋体" w:hAnsi="Times New Roman" w:cs="Times New Roman" w:hint="eastAsia"/>
        </w:rPr>
        <w:t>课堂操作</w:t>
      </w:r>
      <w:r w:rsidR="00C54636" w:rsidRPr="00414064">
        <w:rPr>
          <w:rFonts w:ascii="Times New Roman" w:eastAsia="宋体" w:hAnsi="Times New Roman" w:cs="Times New Roman"/>
        </w:rPr>
        <w:t>：</w:t>
      </w:r>
      <w:r w:rsidR="00E83055" w:rsidRPr="00414064">
        <w:rPr>
          <w:rFonts w:ascii="Times New Roman" w:eastAsia="宋体" w:hAnsi="Times New Roman" w:cs="Times New Roman"/>
        </w:rPr>
        <w:t>3</w:t>
      </w:r>
      <w:r w:rsidR="0018249E" w:rsidRPr="00414064">
        <w:rPr>
          <w:rFonts w:ascii="Times New Roman" w:eastAsia="宋体" w:hAnsi="Times New Roman" w:cs="Times New Roman"/>
        </w:rPr>
        <w:t>0</w:t>
      </w:r>
      <w:r w:rsidR="00C54636" w:rsidRPr="00414064">
        <w:rPr>
          <w:rFonts w:ascii="Times New Roman" w:eastAsia="宋体" w:hAnsi="Times New Roman" w:cs="Times New Roman"/>
        </w:rPr>
        <w:t>%</w:t>
      </w:r>
      <w:r w:rsidR="00C54636" w:rsidRPr="00414064">
        <w:rPr>
          <w:rFonts w:ascii="Times New Roman" w:eastAsia="宋体" w:hAnsi="Times New Roman" w:cs="Times New Roman"/>
        </w:rPr>
        <w:t>，</w:t>
      </w:r>
      <w:r w:rsidRPr="00414064">
        <w:rPr>
          <w:rFonts w:ascii="Times New Roman" w:eastAsia="宋体" w:hAnsi="Times New Roman" w:cs="Times New Roman" w:hint="eastAsia"/>
        </w:rPr>
        <w:t>课堂</w:t>
      </w:r>
      <w:r w:rsidR="00F911D2" w:rsidRPr="00414064">
        <w:rPr>
          <w:rFonts w:ascii="Times New Roman" w:eastAsia="宋体" w:hAnsi="Times New Roman" w:cs="Times New Roman" w:hint="eastAsia"/>
        </w:rPr>
        <w:t>互动</w:t>
      </w:r>
      <w:r w:rsidRPr="00414064">
        <w:rPr>
          <w:rFonts w:ascii="Times New Roman" w:eastAsia="宋体" w:hAnsi="Times New Roman" w:cs="Times New Roman" w:hint="eastAsia"/>
        </w:rPr>
        <w:t>：</w:t>
      </w:r>
      <w:r w:rsidR="00E83055" w:rsidRPr="00414064">
        <w:rPr>
          <w:rFonts w:ascii="Times New Roman" w:eastAsia="宋体" w:hAnsi="Times New Roman" w:cs="Times New Roman"/>
        </w:rPr>
        <w:t>2</w:t>
      </w:r>
      <w:r w:rsidRPr="00414064">
        <w:rPr>
          <w:rFonts w:ascii="Times New Roman" w:eastAsia="宋体" w:hAnsi="Times New Roman" w:cs="Times New Roman"/>
        </w:rPr>
        <w:t>0%</w:t>
      </w:r>
      <w:r w:rsidRPr="00414064">
        <w:rPr>
          <w:rFonts w:ascii="Times New Roman" w:eastAsia="宋体" w:hAnsi="Times New Roman" w:cs="Times New Roman" w:hint="eastAsia"/>
        </w:rPr>
        <w:t>，实验报告</w:t>
      </w:r>
      <w:r w:rsidR="00C54636" w:rsidRPr="00414064">
        <w:rPr>
          <w:rFonts w:ascii="Times New Roman" w:eastAsia="宋体" w:hAnsi="Times New Roman" w:cs="Times New Roman"/>
        </w:rPr>
        <w:t>：</w:t>
      </w:r>
      <w:r w:rsidR="00E83055" w:rsidRPr="00414064">
        <w:rPr>
          <w:rFonts w:ascii="Times New Roman" w:eastAsia="宋体" w:hAnsi="Times New Roman" w:cs="Times New Roman"/>
        </w:rPr>
        <w:t>5</w:t>
      </w:r>
      <w:r w:rsidR="00C54636" w:rsidRPr="00414064">
        <w:rPr>
          <w:rFonts w:ascii="Times New Roman" w:eastAsia="宋体" w:hAnsi="Times New Roman" w:cs="Times New Roman"/>
        </w:rPr>
        <w:t>0%</w:t>
      </w:r>
    </w:p>
    <w:p w14:paraId="3E9DADF6" w14:textId="25CFF3FA" w:rsidR="00B03909" w:rsidRPr="00414064" w:rsidRDefault="00DD7B5F" w:rsidP="009F0510">
      <w:pPr>
        <w:widowControl/>
        <w:adjustRightInd w:val="0"/>
        <w:snapToGrid w:val="0"/>
        <w:spacing w:line="360" w:lineRule="auto"/>
        <w:ind w:firstLineChars="200" w:firstLine="422"/>
        <w:jc w:val="left"/>
        <w:rPr>
          <w:rFonts w:ascii="Times New Roman" w:eastAsia="宋体" w:hAnsi="Times New Roman" w:cs="Times New Roman"/>
        </w:rPr>
      </w:pPr>
      <w:r w:rsidRPr="00414064">
        <w:rPr>
          <w:rFonts w:ascii="Times New Roman" w:eastAsia="宋体" w:hAnsi="Times New Roman" w:cs="Times New Roman"/>
          <w:b/>
        </w:rPr>
        <w:t>2</w:t>
      </w:r>
      <w:r w:rsidRPr="00414064">
        <w:rPr>
          <w:rFonts w:ascii="Times New Roman" w:eastAsia="宋体" w:hAnsi="Times New Roman" w:cs="Times New Roman"/>
          <w:b/>
        </w:rPr>
        <w:t>．</w:t>
      </w:r>
      <w:r w:rsidR="00285327" w:rsidRPr="00414064">
        <w:rPr>
          <w:rFonts w:ascii="Times New Roman" w:eastAsia="宋体" w:hAnsi="Times New Roman" w:cs="Times New Roman"/>
          <w:b/>
        </w:rPr>
        <w:t>课程目标的考核占比与达成度分析</w:t>
      </w:r>
      <w:r w:rsidRPr="00414064">
        <w:rPr>
          <w:rFonts w:ascii="Times New Roman" w:eastAsia="宋体" w:hAnsi="Times New Roman" w:cs="Times New Roman"/>
          <w:b/>
        </w:rPr>
        <w:t xml:space="preserve"> </w:t>
      </w:r>
    </w:p>
    <w:p w14:paraId="422793CE" w14:textId="35CF8E12" w:rsidR="00D504B7" w:rsidRPr="00414064" w:rsidRDefault="00D504B7" w:rsidP="009F0510">
      <w:pPr>
        <w:widowControl/>
        <w:adjustRightInd w:val="0"/>
        <w:snapToGrid w:val="0"/>
        <w:spacing w:line="360" w:lineRule="auto"/>
        <w:ind w:firstLineChars="200" w:firstLine="422"/>
        <w:jc w:val="center"/>
        <w:rPr>
          <w:rFonts w:ascii="Times New Roman" w:eastAsia="宋体" w:hAnsi="Times New Roman" w:cs="Times New Roman"/>
          <w:b/>
        </w:rPr>
      </w:pPr>
      <w:r w:rsidRPr="00414064">
        <w:rPr>
          <w:rFonts w:ascii="Times New Roman" w:eastAsia="宋体" w:hAnsi="Times New Roman" w:cs="Times New Roman"/>
          <w:b/>
        </w:rPr>
        <w:t>表</w:t>
      </w:r>
      <w:r w:rsidRPr="00414064">
        <w:rPr>
          <w:rFonts w:ascii="Times New Roman" w:eastAsia="宋体" w:hAnsi="Times New Roman" w:cs="Times New Roman"/>
          <w:b/>
        </w:rPr>
        <w:t>5</w:t>
      </w:r>
      <w:r w:rsidRPr="00414064">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414064" w14:paraId="156632F5" w14:textId="77777777" w:rsidTr="00285327">
        <w:trPr>
          <w:jc w:val="center"/>
        </w:trPr>
        <w:tc>
          <w:tcPr>
            <w:tcW w:w="2122" w:type="dxa"/>
            <w:tcBorders>
              <w:tl2br w:val="single" w:sz="4" w:space="0" w:color="auto"/>
            </w:tcBorders>
            <w:shd w:val="clear" w:color="auto" w:fill="auto"/>
            <w:vAlign w:val="center"/>
          </w:tcPr>
          <w:p w14:paraId="035E0CB9" w14:textId="77777777" w:rsidR="00285327" w:rsidRPr="00414064" w:rsidRDefault="00285327" w:rsidP="009F0510">
            <w:pPr>
              <w:adjustRightInd w:val="0"/>
              <w:snapToGrid w:val="0"/>
              <w:spacing w:line="360" w:lineRule="auto"/>
              <w:rPr>
                <w:rFonts w:ascii="Times New Roman" w:eastAsia="宋体" w:hAnsi="Times New Roman" w:cs="Times New Roman"/>
                <w:b/>
                <w:bCs/>
                <w:kern w:val="0"/>
                <w:szCs w:val="21"/>
              </w:rPr>
            </w:pPr>
            <w:r w:rsidRPr="00414064">
              <w:rPr>
                <w:rFonts w:ascii="Times New Roman" w:eastAsia="宋体" w:hAnsi="Times New Roman" w:cs="Times New Roman"/>
                <w:b/>
                <w:bCs/>
                <w:kern w:val="0"/>
                <w:szCs w:val="21"/>
              </w:rPr>
              <w:t xml:space="preserve">       </w:t>
            </w:r>
            <w:r w:rsidRPr="00414064">
              <w:rPr>
                <w:rFonts w:ascii="Times New Roman" w:eastAsia="宋体" w:hAnsi="Times New Roman" w:cs="Times New Roman"/>
                <w:b/>
                <w:bCs/>
                <w:kern w:val="0"/>
                <w:szCs w:val="21"/>
              </w:rPr>
              <w:t>考核占比</w:t>
            </w:r>
          </w:p>
          <w:p w14:paraId="4A1AC23D" w14:textId="77777777" w:rsidR="00285327" w:rsidRPr="00414064" w:rsidRDefault="00285327" w:rsidP="009F0510">
            <w:pPr>
              <w:adjustRightInd w:val="0"/>
              <w:snapToGrid w:val="0"/>
              <w:spacing w:line="360" w:lineRule="auto"/>
              <w:ind w:firstLineChars="50" w:firstLine="105"/>
              <w:rPr>
                <w:rFonts w:ascii="Times New Roman" w:eastAsia="宋体" w:hAnsi="Times New Roman" w:cs="Times New Roman"/>
                <w:b/>
                <w:bCs/>
                <w:kern w:val="0"/>
                <w:szCs w:val="21"/>
              </w:rPr>
            </w:pPr>
            <w:r w:rsidRPr="00414064">
              <w:rPr>
                <w:rFonts w:ascii="Times New Roman" w:eastAsia="宋体" w:hAnsi="Times New Roman" w:cs="Times New Roman"/>
                <w:b/>
                <w:bCs/>
                <w:kern w:val="0"/>
                <w:szCs w:val="21"/>
              </w:rPr>
              <w:t>课程目标</w:t>
            </w:r>
          </w:p>
        </w:tc>
        <w:tc>
          <w:tcPr>
            <w:tcW w:w="858" w:type="dxa"/>
            <w:shd w:val="clear" w:color="auto" w:fill="auto"/>
            <w:vAlign w:val="center"/>
          </w:tcPr>
          <w:p w14:paraId="06F82AD3" w14:textId="77777777" w:rsidR="00F911D2" w:rsidRPr="00414064" w:rsidRDefault="00F911D2" w:rsidP="009F0510">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hint="eastAsia"/>
                <w:b/>
                <w:bCs/>
                <w:kern w:val="0"/>
                <w:szCs w:val="21"/>
              </w:rPr>
              <w:t>课堂</w:t>
            </w:r>
          </w:p>
          <w:p w14:paraId="7F9A7E5D" w14:textId="62C3A75B" w:rsidR="00285327" w:rsidRPr="00414064" w:rsidRDefault="00F911D2" w:rsidP="009F0510">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hint="eastAsia"/>
                <w:b/>
                <w:bCs/>
                <w:kern w:val="0"/>
                <w:szCs w:val="21"/>
              </w:rPr>
              <w:t>操作</w:t>
            </w:r>
          </w:p>
        </w:tc>
        <w:tc>
          <w:tcPr>
            <w:tcW w:w="1134" w:type="dxa"/>
            <w:shd w:val="clear" w:color="auto" w:fill="auto"/>
            <w:vAlign w:val="center"/>
          </w:tcPr>
          <w:p w14:paraId="3CD88686" w14:textId="77777777" w:rsidR="00285327" w:rsidRPr="00414064" w:rsidRDefault="00F911D2" w:rsidP="009F0510">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hint="eastAsia"/>
                <w:b/>
                <w:bCs/>
                <w:kern w:val="0"/>
                <w:szCs w:val="21"/>
              </w:rPr>
              <w:t>课堂</w:t>
            </w:r>
          </w:p>
          <w:p w14:paraId="64EEBEAD" w14:textId="59AD8969" w:rsidR="00F911D2" w:rsidRPr="00414064" w:rsidRDefault="00F911D2" w:rsidP="009F0510">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hint="eastAsia"/>
                <w:b/>
                <w:bCs/>
                <w:kern w:val="0"/>
                <w:szCs w:val="21"/>
              </w:rPr>
              <w:t>互动</w:t>
            </w:r>
          </w:p>
        </w:tc>
        <w:tc>
          <w:tcPr>
            <w:tcW w:w="1134" w:type="dxa"/>
            <w:vAlign w:val="center"/>
          </w:tcPr>
          <w:p w14:paraId="482096A5" w14:textId="77777777" w:rsidR="00F911D2" w:rsidRPr="00414064" w:rsidRDefault="00F911D2" w:rsidP="009F0510">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hint="eastAsia"/>
                <w:b/>
                <w:bCs/>
                <w:kern w:val="0"/>
                <w:szCs w:val="21"/>
              </w:rPr>
              <w:t>实验</w:t>
            </w:r>
          </w:p>
          <w:p w14:paraId="3615EDA8" w14:textId="61F9D300" w:rsidR="00285327" w:rsidRPr="00414064" w:rsidRDefault="00F911D2" w:rsidP="009F0510">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hint="eastAsia"/>
                <w:b/>
                <w:bCs/>
                <w:kern w:val="0"/>
                <w:szCs w:val="21"/>
              </w:rPr>
              <w:t>报告</w:t>
            </w:r>
          </w:p>
        </w:tc>
        <w:tc>
          <w:tcPr>
            <w:tcW w:w="2627" w:type="dxa"/>
            <w:shd w:val="clear" w:color="auto" w:fill="auto"/>
            <w:vAlign w:val="center"/>
          </w:tcPr>
          <w:p w14:paraId="024B14B6" w14:textId="77777777" w:rsidR="00285327" w:rsidRPr="00414064" w:rsidRDefault="00285327" w:rsidP="009F0510">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b/>
                <w:bCs/>
                <w:kern w:val="0"/>
                <w:szCs w:val="21"/>
              </w:rPr>
              <w:t>总评达成度</w:t>
            </w:r>
          </w:p>
        </w:tc>
      </w:tr>
      <w:tr w:rsidR="00322986" w:rsidRPr="00414064" w14:paraId="22323C71" w14:textId="77777777" w:rsidTr="000D02C0">
        <w:trPr>
          <w:trHeight w:val="983"/>
          <w:jc w:val="center"/>
        </w:trPr>
        <w:tc>
          <w:tcPr>
            <w:tcW w:w="2122" w:type="dxa"/>
            <w:shd w:val="clear" w:color="auto" w:fill="auto"/>
            <w:vAlign w:val="center"/>
          </w:tcPr>
          <w:p w14:paraId="0CBD9443" w14:textId="77777777" w:rsidR="00322986" w:rsidRPr="00414064" w:rsidRDefault="00322986" w:rsidP="009F0510">
            <w:pPr>
              <w:adjustRightInd w:val="0"/>
              <w:snapToGrid w:val="0"/>
              <w:spacing w:line="360" w:lineRule="auto"/>
              <w:jc w:val="center"/>
              <w:rPr>
                <w:rFonts w:ascii="Times New Roman" w:eastAsia="宋体" w:hAnsi="Times New Roman" w:cs="Times New Roman"/>
                <w:kern w:val="0"/>
                <w:szCs w:val="21"/>
              </w:rPr>
            </w:pPr>
            <w:r w:rsidRPr="00414064">
              <w:rPr>
                <w:rFonts w:ascii="Times New Roman" w:eastAsia="宋体" w:hAnsi="Times New Roman" w:cs="Times New Roman"/>
                <w:kern w:val="0"/>
                <w:szCs w:val="21"/>
              </w:rPr>
              <w:t>课程目标</w:t>
            </w:r>
            <w:r w:rsidRPr="00414064">
              <w:rPr>
                <w:rFonts w:ascii="Times New Roman" w:eastAsia="宋体" w:hAnsi="Times New Roman" w:cs="Times New Roman"/>
                <w:kern w:val="0"/>
                <w:szCs w:val="21"/>
              </w:rPr>
              <w:t>1</w:t>
            </w:r>
          </w:p>
        </w:tc>
        <w:tc>
          <w:tcPr>
            <w:tcW w:w="858" w:type="dxa"/>
            <w:shd w:val="clear" w:color="auto" w:fill="auto"/>
            <w:vAlign w:val="center"/>
          </w:tcPr>
          <w:p w14:paraId="5FED7BBF" w14:textId="4E220D15" w:rsidR="00322986" w:rsidRPr="00414064" w:rsidRDefault="00ED6267"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D14AA2" w:rsidRPr="00414064">
              <w:rPr>
                <w:rFonts w:ascii="Times New Roman" w:eastAsia="宋体" w:hAnsi="Times New Roman" w:cs="Times New Roman"/>
                <w:kern w:val="0"/>
                <w:szCs w:val="21"/>
              </w:rPr>
              <w:t>0</w:t>
            </w:r>
            <w:r w:rsidR="00D14AA2" w:rsidRPr="00414064">
              <w:rPr>
                <w:rFonts w:ascii="Times New Roman" w:eastAsia="宋体" w:hAnsi="Times New Roman" w:cs="Times New Roman"/>
              </w:rPr>
              <w:t>%</w:t>
            </w:r>
          </w:p>
        </w:tc>
        <w:tc>
          <w:tcPr>
            <w:tcW w:w="1134" w:type="dxa"/>
            <w:shd w:val="clear" w:color="auto" w:fill="auto"/>
            <w:vAlign w:val="center"/>
          </w:tcPr>
          <w:p w14:paraId="34B12B13" w14:textId="012FFD5F" w:rsidR="00322986" w:rsidRPr="00414064" w:rsidRDefault="00ED6267"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w:t>
            </w:r>
            <w:r w:rsidR="00D14AA2" w:rsidRPr="00414064">
              <w:rPr>
                <w:rFonts w:ascii="Times New Roman" w:eastAsia="宋体" w:hAnsi="Times New Roman" w:cs="Times New Roman"/>
                <w:kern w:val="0"/>
                <w:szCs w:val="21"/>
              </w:rPr>
              <w:t>0</w:t>
            </w:r>
            <w:r w:rsidR="00D14AA2" w:rsidRPr="00414064">
              <w:rPr>
                <w:rFonts w:ascii="Times New Roman" w:eastAsia="宋体" w:hAnsi="Times New Roman" w:cs="Times New Roman"/>
              </w:rPr>
              <w:t>%</w:t>
            </w:r>
          </w:p>
        </w:tc>
        <w:tc>
          <w:tcPr>
            <w:tcW w:w="1134" w:type="dxa"/>
            <w:vAlign w:val="center"/>
          </w:tcPr>
          <w:p w14:paraId="0BCE45D5" w14:textId="4DE8CF9A" w:rsidR="00322986" w:rsidRPr="00414064" w:rsidRDefault="00F911D2" w:rsidP="009F0510">
            <w:pPr>
              <w:adjustRightInd w:val="0"/>
              <w:snapToGrid w:val="0"/>
              <w:spacing w:line="360" w:lineRule="auto"/>
              <w:jc w:val="center"/>
              <w:rPr>
                <w:rFonts w:ascii="Times New Roman" w:eastAsia="宋体" w:hAnsi="Times New Roman" w:cs="Times New Roman"/>
                <w:kern w:val="0"/>
                <w:szCs w:val="21"/>
              </w:rPr>
            </w:pPr>
            <w:r w:rsidRPr="00414064">
              <w:rPr>
                <w:rFonts w:ascii="Times New Roman" w:eastAsia="宋体" w:hAnsi="Times New Roman" w:cs="Times New Roman"/>
                <w:kern w:val="0"/>
                <w:szCs w:val="21"/>
              </w:rPr>
              <w:t>2</w:t>
            </w:r>
            <w:r w:rsidR="00D14AA2" w:rsidRPr="00414064">
              <w:rPr>
                <w:rFonts w:ascii="Times New Roman" w:eastAsia="宋体" w:hAnsi="Times New Roman" w:cs="Times New Roman"/>
                <w:kern w:val="0"/>
                <w:szCs w:val="21"/>
              </w:rPr>
              <w:t>0</w:t>
            </w:r>
            <w:r w:rsidR="00D14AA2" w:rsidRPr="00414064">
              <w:rPr>
                <w:rFonts w:ascii="Times New Roman" w:eastAsia="宋体" w:hAnsi="Times New Roman" w:cs="Times New Roman"/>
              </w:rPr>
              <w:t>%</w:t>
            </w:r>
          </w:p>
        </w:tc>
        <w:tc>
          <w:tcPr>
            <w:tcW w:w="2627" w:type="dxa"/>
            <w:vMerge w:val="restart"/>
            <w:shd w:val="clear" w:color="auto" w:fill="auto"/>
            <w:vAlign w:val="center"/>
          </w:tcPr>
          <w:p w14:paraId="06F2F561" w14:textId="4FC9CF1C" w:rsidR="00322986" w:rsidRDefault="00ED6267" w:rsidP="009F0510">
            <w:pPr>
              <w:adjustRightInd w:val="0"/>
              <w:snapToGrid w:val="0"/>
              <w:spacing w:line="360" w:lineRule="auto"/>
              <w:rPr>
                <w:rFonts w:ascii="Times New Roman" w:eastAsia="宋体" w:hAnsi="Times New Roman" w:cs="Times New Roman"/>
                <w:kern w:val="0"/>
                <w:szCs w:val="21"/>
              </w:rPr>
            </w:pPr>
            <w:r w:rsidRPr="00414064">
              <w:rPr>
                <w:rFonts w:ascii="Times New Roman" w:eastAsia="宋体" w:hAnsi="Times New Roman" w:cs="Times New Roman"/>
                <w:kern w:val="0"/>
                <w:szCs w:val="21"/>
              </w:rPr>
              <w:t>课程目标</w:t>
            </w:r>
            <w:r w:rsidRPr="00414064">
              <w:rPr>
                <w:rFonts w:ascii="Times New Roman" w:eastAsia="宋体" w:hAnsi="Times New Roman" w:cs="Times New Roman"/>
                <w:kern w:val="0"/>
                <w:szCs w:val="21"/>
              </w:rPr>
              <w:t>1</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50</w:t>
            </w:r>
            <w:r>
              <w:rPr>
                <w:rFonts w:ascii="Times New Roman" w:eastAsia="宋体" w:hAnsi="Times New Roman" w:cs="Times New Roman" w:hint="eastAsia"/>
                <w:kern w:val="0"/>
                <w:szCs w:val="21"/>
              </w:rPr>
              <w:t>%</w:t>
            </w:r>
          </w:p>
          <w:p w14:paraId="27B63297" w14:textId="6AF8946B" w:rsidR="00ED6267" w:rsidRDefault="00ED6267" w:rsidP="009F0510">
            <w:pPr>
              <w:adjustRightInd w:val="0"/>
              <w:snapToGrid w:val="0"/>
              <w:spacing w:line="360" w:lineRule="auto"/>
              <w:rPr>
                <w:rFonts w:ascii="Times New Roman" w:eastAsia="宋体" w:hAnsi="Times New Roman" w:cs="Times New Roman"/>
                <w:kern w:val="0"/>
                <w:szCs w:val="21"/>
              </w:rPr>
            </w:pPr>
            <w:r w:rsidRPr="00414064">
              <w:rPr>
                <w:rFonts w:ascii="Times New Roman" w:eastAsia="宋体" w:hAnsi="Times New Roman" w:cs="Times New Roman"/>
                <w:kern w:val="0"/>
                <w:szCs w:val="21"/>
              </w:rPr>
              <w:t>课程目标</w:t>
            </w:r>
            <w:r>
              <w:rPr>
                <w:rFonts w:ascii="Times New Roman" w:eastAsia="宋体" w:hAnsi="Times New Roman" w:cs="Times New Roman"/>
                <w:kern w:val="0"/>
                <w:szCs w:val="21"/>
              </w:rPr>
              <w:t>2</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4</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p>
          <w:p w14:paraId="0359AC43" w14:textId="00F67289" w:rsidR="00ED6267" w:rsidRPr="00414064" w:rsidRDefault="00ED6267" w:rsidP="009F0510">
            <w:pPr>
              <w:adjustRightInd w:val="0"/>
              <w:snapToGrid w:val="0"/>
              <w:spacing w:line="360" w:lineRule="auto"/>
              <w:rPr>
                <w:rFonts w:ascii="Times New Roman" w:eastAsia="宋体" w:hAnsi="Times New Roman" w:cs="Times New Roman"/>
                <w:kern w:val="0"/>
                <w:szCs w:val="21"/>
              </w:rPr>
            </w:pPr>
            <w:r w:rsidRPr="00414064">
              <w:rPr>
                <w:rFonts w:ascii="Times New Roman" w:eastAsia="宋体" w:hAnsi="Times New Roman" w:cs="Times New Roman"/>
                <w:kern w:val="0"/>
                <w:szCs w:val="21"/>
              </w:rPr>
              <w:t>课程目标</w:t>
            </w:r>
            <w:r>
              <w:rPr>
                <w:rFonts w:ascii="Times New Roman" w:eastAsia="宋体" w:hAnsi="Times New Roman" w:cs="Times New Roman"/>
                <w:kern w:val="0"/>
                <w:szCs w:val="21"/>
              </w:rPr>
              <w:t>3</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p>
        </w:tc>
      </w:tr>
      <w:tr w:rsidR="00322986" w:rsidRPr="00414064" w14:paraId="3B1FC310" w14:textId="77777777" w:rsidTr="00285327">
        <w:trPr>
          <w:trHeight w:val="679"/>
          <w:jc w:val="center"/>
        </w:trPr>
        <w:tc>
          <w:tcPr>
            <w:tcW w:w="2122" w:type="dxa"/>
            <w:shd w:val="clear" w:color="auto" w:fill="auto"/>
            <w:vAlign w:val="center"/>
          </w:tcPr>
          <w:p w14:paraId="7C457411" w14:textId="77777777" w:rsidR="00322986" w:rsidRPr="00414064" w:rsidRDefault="00322986" w:rsidP="009F0510">
            <w:pPr>
              <w:adjustRightInd w:val="0"/>
              <w:snapToGrid w:val="0"/>
              <w:spacing w:line="360" w:lineRule="auto"/>
              <w:jc w:val="center"/>
              <w:rPr>
                <w:rFonts w:ascii="Times New Roman" w:eastAsia="宋体" w:hAnsi="Times New Roman" w:cs="Times New Roman"/>
                <w:kern w:val="0"/>
                <w:szCs w:val="21"/>
              </w:rPr>
            </w:pPr>
            <w:r w:rsidRPr="00414064">
              <w:rPr>
                <w:rFonts w:ascii="Times New Roman" w:eastAsia="宋体" w:hAnsi="Times New Roman" w:cs="Times New Roman"/>
                <w:kern w:val="0"/>
                <w:szCs w:val="21"/>
              </w:rPr>
              <w:t>课程目标</w:t>
            </w:r>
            <w:r w:rsidRPr="00414064">
              <w:rPr>
                <w:rFonts w:ascii="Times New Roman" w:eastAsia="宋体" w:hAnsi="Times New Roman" w:cs="Times New Roman"/>
                <w:kern w:val="0"/>
                <w:szCs w:val="21"/>
              </w:rPr>
              <w:t>2</w:t>
            </w:r>
          </w:p>
        </w:tc>
        <w:tc>
          <w:tcPr>
            <w:tcW w:w="858" w:type="dxa"/>
            <w:shd w:val="clear" w:color="auto" w:fill="auto"/>
            <w:vAlign w:val="center"/>
          </w:tcPr>
          <w:p w14:paraId="0F82B926" w14:textId="09949810" w:rsidR="00322986" w:rsidRPr="00414064" w:rsidRDefault="00D14AA2" w:rsidP="009F0510">
            <w:pPr>
              <w:adjustRightInd w:val="0"/>
              <w:snapToGrid w:val="0"/>
              <w:spacing w:line="360" w:lineRule="auto"/>
              <w:jc w:val="center"/>
              <w:rPr>
                <w:rFonts w:ascii="Times New Roman" w:eastAsia="宋体" w:hAnsi="Times New Roman" w:cs="Times New Roman"/>
                <w:kern w:val="0"/>
                <w:szCs w:val="21"/>
              </w:rPr>
            </w:pPr>
            <w:r w:rsidRPr="00414064">
              <w:rPr>
                <w:rFonts w:ascii="Times New Roman" w:eastAsia="宋体" w:hAnsi="Times New Roman" w:cs="Times New Roman"/>
                <w:kern w:val="0"/>
                <w:szCs w:val="21"/>
              </w:rPr>
              <w:t>0</w:t>
            </w:r>
            <w:r w:rsidRPr="00414064">
              <w:rPr>
                <w:rFonts w:ascii="Times New Roman" w:eastAsia="宋体" w:hAnsi="Times New Roman" w:cs="Times New Roman"/>
              </w:rPr>
              <w:t>%</w:t>
            </w:r>
          </w:p>
        </w:tc>
        <w:tc>
          <w:tcPr>
            <w:tcW w:w="1134" w:type="dxa"/>
            <w:shd w:val="clear" w:color="auto" w:fill="auto"/>
            <w:vAlign w:val="center"/>
          </w:tcPr>
          <w:p w14:paraId="25059BC8" w14:textId="7C2CCB5B" w:rsidR="00322986" w:rsidRPr="00414064" w:rsidRDefault="000D02C0" w:rsidP="009F0510">
            <w:pPr>
              <w:adjustRightInd w:val="0"/>
              <w:snapToGrid w:val="0"/>
              <w:spacing w:line="360" w:lineRule="auto"/>
              <w:jc w:val="center"/>
              <w:rPr>
                <w:rFonts w:ascii="Times New Roman" w:eastAsia="宋体" w:hAnsi="Times New Roman" w:cs="Times New Roman"/>
                <w:kern w:val="0"/>
                <w:szCs w:val="21"/>
              </w:rPr>
            </w:pPr>
            <w:r w:rsidRPr="00414064">
              <w:rPr>
                <w:rFonts w:ascii="Times New Roman" w:eastAsia="宋体" w:hAnsi="Times New Roman" w:cs="Times New Roman"/>
                <w:kern w:val="0"/>
                <w:szCs w:val="21"/>
              </w:rPr>
              <w:t>20</w:t>
            </w:r>
            <w:r w:rsidRPr="00414064">
              <w:rPr>
                <w:rFonts w:ascii="Times New Roman" w:eastAsia="宋体" w:hAnsi="Times New Roman" w:cs="Times New Roman"/>
              </w:rPr>
              <w:t>%</w:t>
            </w:r>
          </w:p>
        </w:tc>
        <w:tc>
          <w:tcPr>
            <w:tcW w:w="1134" w:type="dxa"/>
            <w:vAlign w:val="center"/>
          </w:tcPr>
          <w:p w14:paraId="63360B3D" w14:textId="7A79081E" w:rsidR="00322986" w:rsidRPr="00414064" w:rsidRDefault="00ED6267"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8</w:t>
            </w:r>
            <w:r w:rsidR="000D02C0" w:rsidRPr="00414064">
              <w:rPr>
                <w:rFonts w:ascii="Times New Roman" w:eastAsia="宋体" w:hAnsi="Times New Roman" w:cs="Times New Roman"/>
                <w:kern w:val="0"/>
                <w:szCs w:val="21"/>
              </w:rPr>
              <w:t>0</w:t>
            </w:r>
            <w:r w:rsidR="000D02C0" w:rsidRPr="00414064">
              <w:rPr>
                <w:rFonts w:ascii="Times New Roman" w:eastAsia="宋体" w:hAnsi="Times New Roman" w:cs="Times New Roman"/>
              </w:rPr>
              <w:t>%</w:t>
            </w:r>
          </w:p>
        </w:tc>
        <w:tc>
          <w:tcPr>
            <w:tcW w:w="2627" w:type="dxa"/>
            <w:vMerge/>
            <w:shd w:val="clear" w:color="auto" w:fill="auto"/>
            <w:vAlign w:val="center"/>
          </w:tcPr>
          <w:p w14:paraId="2B5A1D38" w14:textId="77777777" w:rsidR="00322986" w:rsidRPr="00414064" w:rsidRDefault="00322986" w:rsidP="009F0510">
            <w:pPr>
              <w:adjustRightInd w:val="0"/>
              <w:snapToGrid w:val="0"/>
              <w:spacing w:line="360" w:lineRule="auto"/>
              <w:rPr>
                <w:rFonts w:ascii="Times New Roman" w:eastAsia="宋体" w:hAnsi="Times New Roman" w:cs="Times New Roman"/>
                <w:kern w:val="0"/>
                <w:szCs w:val="21"/>
              </w:rPr>
            </w:pPr>
          </w:p>
        </w:tc>
      </w:tr>
      <w:tr w:rsidR="00322986" w:rsidRPr="00414064" w14:paraId="41B96357" w14:textId="77777777" w:rsidTr="00285327">
        <w:trPr>
          <w:trHeight w:val="755"/>
          <w:jc w:val="center"/>
        </w:trPr>
        <w:tc>
          <w:tcPr>
            <w:tcW w:w="2122" w:type="dxa"/>
            <w:shd w:val="clear" w:color="auto" w:fill="auto"/>
            <w:vAlign w:val="center"/>
          </w:tcPr>
          <w:p w14:paraId="4C8B0EDC" w14:textId="77777777" w:rsidR="00322986" w:rsidRPr="00414064" w:rsidRDefault="00322986" w:rsidP="009F0510">
            <w:pPr>
              <w:adjustRightInd w:val="0"/>
              <w:snapToGrid w:val="0"/>
              <w:spacing w:line="360" w:lineRule="auto"/>
              <w:jc w:val="center"/>
              <w:rPr>
                <w:rFonts w:ascii="Times New Roman" w:eastAsia="宋体" w:hAnsi="Times New Roman" w:cs="Times New Roman"/>
                <w:kern w:val="0"/>
                <w:szCs w:val="21"/>
              </w:rPr>
            </w:pPr>
            <w:r w:rsidRPr="00414064">
              <w:rPr>
                <w:rFonts w:ascii="Times New Roman" w:eastAsia="宋体" w:hAnsi="Times New Roman" w:cs="Times New Roman"/>
                <w:kern w:val="0"/>
                <w:szCs w:val="21"/>
              </w:rPr>
              <w:t>课程目标</w:t>
            </w:r>
            <w:r w:rsidRPr="00414064">
              <w:rPr>
                <w:rFonts w:ascii="Times New Roman" w:eastAsia="宋体" w:hAnsi="Times New Roman" w:cs="Times New Roman"/>
                <w:kern w:val="0"/>
                <w:szCs w:val="21"/>
              </w:rPr>
              <w:t>3</w:t>
            </w:r>
          </w:p>
        </w:tc>
        <w:tc>
          <w:tcPr>
            <w:tcW w:w="858" w:type="dxa"/>
            <w:shd w:val="clear" w:color="auto" w:fill="auto"/>
            <w:vAlign w:val="center"/>
          </w:tcPr>
          <w:p w14:paraId="0DC5E3CB" w14:textId="675F0A2C" w:rsidR="00322986" w:rsidRPr="00414064" w:rsidRDefault="000D02C0" w:rsidP="009F0510">
            <w:pPr>
              <w:adjustRightInd w:val="0"/>
              <w:snapToGrid w:val="0"/>
              <w:spacing w:line="360" w:lineRule="auto"/>
              <w:jc w:val="center"/>
              <w:rPr>
                <w:rFonts w:ascii="Times New Roman" w:eastAsia="宋体" w:hAnsi="Times New Roman" w:cs="Times New Roman"/>
                <w:kern w:val="0"/>
                <w:szCs w:val="21"/>
              </w:rPr>
            </w:pPr>
            <w:r w:rsidRPr="00414064">
              <w:rPr>
                <w:rFonts w:ascii="Times New Roman" w:eastAsia="宋体" w:hAnsi="Times New Roman" w:cs="Times New Roman"/>
                <w:kern w:val="0"/>
                <w:szCs w:val="21"/>
              </w:rPr>
              <w:t>0</w:t>
            </w:r>
            <w:r w:rsidRPr="00414064">
              <w:rPr>
                <w:rFonts w:ascii="Times New Roman" w:eastAsia="宋体" w:hAnsi="Times New Roman" w:cs="Times New Roman"/>
              </w:rPr>
              <w:t>%</w:t>
            </w:r>
          </w:p>
        </w:tc>
        <w:tc>
          <w:tcPr>
            <w:tcW w:w="1134" w:type="dxa"/>
            <w:shd w:val="clear" w:color="auto" w:fill="auto"/>
            <w:vAlign w:val="center"/>
          </w:tcPr>
          <w:p w14:paraId="7BC09C5D" w14:textId="2EFABEAD" w:rsidR="00322986" w:rsidRPr="00414064" w:rsidRDefault="00ED6267"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w:t>
            </w:r>
            <w:r w:rsidR="000D02C0" w:rsidRPr="00414064">
              <w:rPr>
                <w:rFonts w:ascii="Times New Roman" w:eastAsia="宋体" w:hAnsi="Times New Roman" w:cs="Times New Roman"/>
                <w:kern w:val="0"/>
                <w:szCs w:val="21"/>
              </w:rPr>
              <w:t>0</w:t>
            </w:r>
            <w:r w:rsidR="000D02C0" w:rsidRPr="00414064">
              <w:rPr>
                <w:rFonts w:ascii="Times New Roman" w:eastAsia="宋体" w:hAnsi="Times New Roman" w:cs="Times New Roman"/>
              </w:rPr>
              <w:t>%</w:t>
            </w:r>
          </w:p>
        </w:tc>
        <w:tc>
          <w:tcPr>
            <w:tcW w:w="1134" w:type="dxa"/>
            <w:vAlign w:val="center"/>
          </w:tcPr>
          <w:p w14:paraId="273B8FC7" w14:textId="05438179" w:rsidR="00322986" w:rsidRPr="00414064" w:rsidRDefault="00ED6267"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8</w:t>
            </w:r>
            <w:r w:rsidR="000D02C0" w:rsidRPr="00414064">
              <w:rPr>
                <w:rFonts w:ascii="Times New Roman" w:eastAsia="宋体" w:hAnsi="Times New Roman" w:cs="Times New Roman"/>
                <w:kern w:val="0"/>
                <w:szCs w:val="21"/>
              </w:rPr>
              <w:t>0</w:t>
            </w:r>
            <w:r w:rsidR="000D02C0" w:rsidRPr="00414064">
              <w:rPr>
                <w:rFonts w:ascii="Times New Roman" w:eastAsia="宋体" w:hAnsi="Times New Roman" w:cs="Times New Roman"/>
              </w:rPr>
              <w:t>%</w:t>
            </w:r>
          </w:p>
        </w:tc>
        <w:tc>
          <w:tcPr>
            <w:tcW w:w="2627" w:type="dxa"/>
            <w:vMerge/>
            <w:shd w:val="clear" w:color="auto" w:fill="auto"/>
            <w:vAlign w:val="center"/>
          </w:tcPr>
          <w:p w14:paraId="33077FAA" w14:textId="77777777" w:rsidR="00322986" w:rsidRPr="00414064" w:rsidRDefault="00322986" w:rsidP="009F0510">
            <w:pPr>
              <w:adjustRightInd w:val="0"/>
              <w:snapToGrid w:val="0"/>
              <w:spacing w:line="360" w:lineRule="auto"/>
              <w:rPr>
                <w:rFonts w:ascii="Times New Roman" w:eastAsia="宋体" w:hAnsi="Times New Roman" w:cs="Times New Roman"/>
                <w:kern w:val="0"/>
                <w:szCs w:val="21"/>
              </w:rPr>
            </w:pPr>
          </w:p>
        </w:tc>
      </w:tr>
    </w:tbl>
    <w:p w14:paraId="7AD5D702" w14:textId="77777777" w:rsidR="007563C6" w:rsidRPr="00414064" w:rsidRDefault="007563C6"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65BFACA6" w14:textId="0B67F822" w:rsidR="00285327" w:rsidRPr="00414064" w:rsidRDefault="00DD7B5F"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414064">
        <w:rPr>
          <w:rFonts w:ascii="Times New Roman" w:eastAsia="黑体" w:hAnsi="Times New Roman" w:cs="Times New Roman"/>
          <w:b/>
          <w:sz w:val="24"/>
          <w:szCs w:val="24"/>
        </w:rPr>
        <w:t>（三）</w:t>
      </w:r>
      <w:r w:rsidR="00F56396" w:rsidRPr="00414064">
        <w:rPr>
          <w:rFonts w:ascii="Times New Roman" w:eastAsia="黑体" w:hAnsi="Times New Roman" w:cs="Times New Roman"/>
          <w:b/>
          <w:sz w:val="24"/>
          <w:szCs w:val="24"/>
        </w:rPr>
        <w:t>评分标准</w:t>
      </w:r>
      <w:r w:rsidRPr="00414064">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414064" w14:paraId="2CADE15E"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54F4788"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课程</w:t>
            </w:r>
          </w:p>
          <w:p w14:paraId="4D77DD1C"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0A6A5790"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评分标准</w:t>
            </w:r>
          </w:p>
        </w:tc>
      </w:tr>
      <w:tr w:rsidR="00DE7849" w:rsidRPr="00414064" w14:paraId="5A064896" w14:textId="77777777" w:rsidTr="006409D4">
        <w:trPr>
          <w:trHeight w:val="454"/>
          <w:tblHeader/>
          <w:jc w:val="center"/>
        </w:trPr>
        <w:tc>
          <w:tcPr>
            <w:tcW w:w="993" w:type="dxa"/>
            <w:vMerge/>
            <w:tcBorders>
              <w:left w:val="single" w:sz="4" w:space="0" w:color="auto"/>
              <w:right w:val="single" w:sz="4" w:space="0" w:color="auto"/>
            </w:tcBorders>
            <w:vAlign w:val="center"/>
          </w:tcPr>
          <w:p w14:paraId="25AB9384"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46E38E"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49485B2"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0D9BF9A"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C984AC9"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97A0B09"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w:t>
            </w:r>
            <w:r w:rsidRPr="00414064">
              <w:rPr>
                <w:rFonts w:ascii="Times New Roman" w:eastAsia="宋体" w:hAnsi="Times New Roman" w:cs="Times New Roman"/>
                <w:b/>
                <w:bCs/>
                <w:szCs w:val="21"/>
              </w:rPr>
              <w:t>60</w:t>
            </w:r>
          </w:p>
        </w:tc>
      </w:tr>
      <w:tr w:rsidR="00DE7849" w:rsidRPr="00414064" w14:paraId="215C52CA" w14:textId="77777777" w:rsidTr="006409D4">
        <w:trPr>
          <w:trHeight w:val="449"/>
          <w:tblHeader/>
          <w:jc w:val="center"/>
        </w:trPr>
        <w:tc>
          <w:tcPr>
            <w:tcW w:w="993" w:type="dxa"/>
            <w:vMerge/>
            <w:tcBorders>
              <w:left w:val="single" w:sz="4" w:space="0" w:color="auto"/>
              <w:right w:val="single" w:sz="4" w:space="0" w:color="auto"/>
            </w:tcBorders>
            <w:vAlign w:val="center"/>
          </w:tcPr>
          <w:p w14:paraId="3E1B871F"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11B87EE"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83A7CDE"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6D52E75"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B64283A"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C681E39"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不合格</w:t>
            </w:r>
          </w:p>
        </w:tc>
      </w:tr>
      <w:tr w:rsidR="00DE7849" w:rsidRPr="00414064" w14:paraId="0AE0A3CE"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DE0E04E" w14:textId="77777777" w:rsidR="00DE7849" w:rsidRPr="00414064" w:rsidRDefault="00DE7849" w:rsidP="009F0510">
            <w:pPr>
              <w:widowControl/>
              <w:adjustRightInd w:val="0"/>
              <w:snapToGrid w:val="0"/>
              <w:spacing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09F0C4" w14:textId="77777777" w:rsidR="00DE7849" w:rsidRPr="00414064" w:rsidRDefault="00DE7849" w:rsidP="009F0510">
            <w:pPr>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36686B8" w14:textId="77777777" w:rsidR="00DE7849" w:rsidRPr="00414064" w:rsidRDefault="00DE7849" w:rsidP="009F0510">
            <w:pPr>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F4AE975" w14:textId="77777777" w:rsidR="00DE7849" w:rsidRPr="00414064" w:rsidRDefault="00DE7849" w:rsidP="009F0510">
            <w:pPr>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7EAF237" w14:textId="77777777" w:rsidR="00DE7849" w:rsidRPr="00414064" w:rsidRDefault="00DE7849" w:rsidP="009F0510">
            <w:pPr>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B5AF11D" w14:textId="77777777" w:rsidR="00DE7849" w:rsidRPr="00414064" w:rsidRDefault="00DE7849" w:rsidP="009F0510">
            <w:pPr>
              <w:adjustRightInd w:val="0"/>
              <w:snapToGrid w:val="0"/>
              <w:spacing w:line="360" w:lineRule="auto"/>
              <w:jc w:val="center"/>
              <w:rPr>
                <w:rFonts w:ascii="Times New Roman" w:eastAsia="宋体" w:hAnsi="Times New Roman" w:cs="Times New Roman"/>
                <w:b/>
                <w:bCs/>
                <w:szCs w:val="21"/>
              </w:rPr>
            </w:pPr>
            <w:r w:rsidRPr="00414064">
              <w:rPr>
                <w:rFonts w:ascii="Times New Roman" w:eastAsia="宋体" w:hAnsi="Times New Roman" w:cs="Times New Roman"/>
                <w:b/>
                <w:bCs/>
                <w:szCs w:val="21"/>
              </w:rPr>
              <w:t>F</w:t>
            </w:r>
          </w:p>
        </w:tc>
      </w:tr>
      <w:tr w:rsidR="00E60CB7" w:rsidRPr="00414064" w14:paraId="09B1CA3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F8C723" w14:textId="77777777" w:rsidR="00E60CB7" w:rsidRPr="00414064" w:rsidRDefault="00E60CB7" w:rsidP="00E60CB7">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b/>
                <w:bCs/>
                <w:kern w:val="0"/>
                <w:szCs w:val="21"/>
              </w:rPr>
              <w:t>课程</w:t>
            </w:r>
          </w:p>
          <w:p w14:paraId="70FC777B" w14:textId="77777777" w:rsidR="00E60CB7" w:rsidRPr="00414064" w:rsidRDefault="00E60CB7" w:rsidP="00E60CB7">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b/>
                <w:bCs/>
                <w:kern w:val="0"/>
                <w:szCs w:val="21"/>
              </w:rPr>
              <w:t>目标</w:t>
            </w:r>
            <w:r w:rsidRPr="00414064">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080ADDC" w14:textId="54407082" w:rsidR="00E60CB7" w:rsidRPr="00414064" w:rsidRDefault="00E60CB7" w:rsidP="00E60CB7">
            <w:pPr>
              <w:pStyle w:val="a3"/>
              <w:adjustRightInd w:val="0"/>
              <w:snapToGrid w:val="0"/>
              <w:spacing w:line="360" w:lineRule="auto"/>
              <w:jc w:val="left"/>
              <w:rPr>
                <w:rFonts w:ascii="Times New Roman" w:hAnsi="Times New Roman"/>
              </w:rPr>
            </w:pPr>
            <w:r w:rsidRPr="00414064">
              <w:rPr>
                <w:rFonts w:ascii="Times New Roman" w:hAnsi="Times New Roman" w:hint="eastAsia"/>
              </w:rPr>
              <w:t>熟练掌握基本的动物药理实验操作技能；理解中药进行药理学实验时的一</w:t>
            </w:r>
            <w:r w:rsidRPr="00414064">
              <w:rPr>
                <w:rFonts w:ascii="Times New Roman" w:hAnsi="Times New Roman" w:hint="eastAsia"/>
              </w:rPr>
              <w:lastRenderedPageBreak/>
              <w:t>些特殊注意事项；熟练掌握实验过程中使用的相关仪器操作及仪器工作原理；熟悉中药药理实验中遇到的相关背景知识；</w:t>
            </w:r>
            <w:r w:rsidRPr="00414064">
              <w:rPr>
                <w:rFonts w:ascii="Times New Roman" w:hAnsi="Times New Roman"/>
              </w:rPr>
              <w:t>课堂积极动脑并与教师充分互动；高质量完成</w:t>
            </w:r>
            <w:r w:rsidRPr="00414064">
              <w:rPr>
                <w:rFonts w:ascii="Times New Roman" w:hAnsi="Times New Roman" w:hint="eastAsia"/>
              </w:rPr>
              <w:t>实验报告</w:t>
            </w:r>
            <w:r w:rsidRPr="00414064">
              <w:rPr>
                <w:rFonts w:ascii="Times New Roman" w:hAnsi="Times New Roman"/>
              </w:rPr>
              <w:t>。</w:t>
            </w:r>
          </w:p>
        </w:tc>
        <w:tc>
          <w:tcPr>
            <w:tcW w:w="1984" w:type="dxa"/>
            <w:tcBorders>
              <w:top w:val="single" w:sz="4" w:space="0" w:color="auto"/>
              <w:left w:val="single" w:sz="4" w:space="0" w:color="auto"/>
              <w:bottom w:val="single" w:sz="4" w:space="0" w:color="auto"/>
              <w:right w:val="single" w:sz="4" w:space="0" w:color="auto"/>
            </w:tcBorders>
          </w:tcPr>
          <w:p w14:paraId="039A9449" w14:textId="26F54BA8" w:rsidR="00E60CB7" w:rsidRPr="00414064" w:rsidRDefault="00E60CB7" w:rsidP="00E60CB7">
            <w:pPr>
              <w:adjustRightInd w:val="0"/>
              <w:snapToGrid w:val="0"/>
              <w:spacing w:line="360" w:lineRule="auto"/>
              <w:rPr>
                <w:rFonts w:ascii="Times New Roman" w:eastAsia="宋体" w:hAnsi="Times New Roman" w:cs="Times New Roman"/>
                <w:szCs w:val="20"/>
              </w:rPr>
            </w:pPr>
            <w:r w:rsidRPr="00414064">
              <w:rPr>
                <w:rFonts w:ascii="Times New Roman" w:eastAsia="宋体" w:hAnsi="Times New Roman" w:cs="Times New Roman" w:hint="eastAsia"/>
                <w:szCs w:val="20"/>
              </w:rPr>
              <w:lastRenderedPageBreak/>
              <w:t>掌握基本的动物药理实验操作技能；能够理解中药进行药理学实验时的一</w:t>
            </w:r>
            <w:r w:rsidRPr="00414064">
              <w:rPr>
                <w:rFonts w:ascii="Times New Roman" w:eastAsia="宋体" w:hAnsi="Times New Roman" w:cs="Times New Roman" w:hint="eastAsia"/>
                <w:szCs w:val="20"/>
              </w:rPr>
              <w:lastRenderedPageBreak/>
              <w:t>些特殊注意事项；掌握实验过程中使用的相关仪器操作及仪器工作原理；</w:t>
            </w:r>
            <w:r w:rsidR="00304D89" w:rsidRPr="00414064">
              <w:rPr>
                <w:rFonts w:ascii="Times New Roman" w:eastAsia="宋体" w:hAnsi="Times New Roman" w:cs="Times New Roman" w:hint="eastAsia"/>
                <w:szCs w:val="20"/>
              </w:rPr>
              <w:t>基本</w:t>
            </w:r>
            <w:r w:rsidRPr="00414064">
              <w:rPr>
                <w:rFonts w:ascii="Times New Roman" w:eastAsia="宋体" w:hAnsi="Times New Roman" w:cs="Times New Roman" w:hint="eastAsia"/>
                <w:szCs w:val="20"/>
              </w:rPr>
              <w:t>熟悉中药药理实验中遇到的相关背景知识；</w:t>
            </w:r>
            <w:r w:rsidRPr="00414064">
              <w:rPr>
                <w:rFonts w:ascii="Times New Roman" w:eastAsia="宋体" w:hAnsi="Times New Roman" w:cs="Times New Roman"/>
                <w:szCs w:val="20"/>
              </w:rPr>
              <w:t>课堂</w:t>
            </w:r>
            <w:r w:rsidR="00254312" w:rsidRPr="00414064">
              <w:rPr>
                <w:rFonts w:ascii="Times New Roman" w:eastAsia="宋体" w:hAnsi="Times New Roman" w:cs="Times New Roman" w:hint="eastAsia"/>
                <w:szCs w:val="20"/>
              </w:rPr>
              <w:t>能够</w:t>
            </w:r>
            <w:r w:rsidRPr="00414064">
              <w:rPr>
                <w:rFonts w:ascii="Times New Roman" w:eastAsia="宋体" w:hAnsi="Times New Roman" w:cs="Times New Roman"/>
                <w:szCs w:val="20"/>
              </w:rPr>
              <w:t>积极动脑并与教师充分互动；</w:t>
            </w:r>
            <w:r w:rsidR="00254312" w:rsidRPr="00414064">
              <w:rPr>
                <w:rFonts w:ascii="Times New Roman" w:eastAsia="宋体" w:hAnsi="Times New Roman" w:cs="Times New Roman" w:hint="eastAsia"/>
                <w:szCs w:val="20"/>
              </w:rPr>
              <w:t>较</w:t>
            </w:r>
            <w:r w:rsidRPr="00414064">
              <w:rPr>
                <w:rFonts w:ascii="Times New Roman" w:eastAsia="宋体" w:hAnsi="Times New Roman" w:cs="Times New Roman"/>
                <w:szCs w:val="20"/>
              </w:rPr>
              <w:t>高质量完成</w:t>
            </w:r>
            <w:r w:rsidRPr="00414064">
              <w:rPr>
                <w:rFonts w:ascii="Times New Roman" w:eastAsia="宋体" w:hAnsi="Times New Roman" w:cs="Times New Roman" w:hint="eastAsia"/>
                <w:szCs w:val="20"/>
              </w:rPr>
              <w:t>实验报告</w:t>
            </w:r>
            <w:r w:rsidRPr="00414064">
              <w:rPr>
                <w:rFonts w:ascii="Times New Roman" w:eastAsia="宋体" w:hAnsi="Times New Roman" w:cs="Times New Roman"/>
                <w:szCs w:val="20"/>
              </w:rPr>
              <w:t>。</w:t>
            </w:r>
          </w:p>
        </w:tc>
        <w:tc>
          <w:tcPr>
            <w:tcW w:w="1843" w:type="dxa"/>
            <w:tcBorders>
              <w:top w:val="single" w:sz="4" w:space="0" w:color="auto"/>
              <w:left w:val="single" w:sz="4" w:space="0" w:color="auto"/>
              <w:bottom w:val="single" w:sz="4" w:space="0" w:color="auto"/>
              <w:right w:val="single" w:sz="4" w:space="0" w:color="auto"/>
            </w:tcBorders>
          </w:tcPr>
          <w:p w14:paraId="5C37734F" w14:textId="4A02CCE2" w:rsidR="00E60CB7" w:rsidRPr="00414064" w:rsidRDefault="00E60CB7" w:rsidP="00E60CB7">
            <w:pPr>
              <w:adjustRightInd w:val="0"/>
              <w:snapToGrid w:val="0"/>
              <w:spacing w:line="360" w:lineRule="auto"/>
              <w:rPr>
                <w:rFonts w:ascii="Times New Roman" w:eastAsia="宋体" w:hAnsi="Times New Roman" w:cs="Times New Roman"/>
                <w:szCs w:val="20"/>
              </w:rPr>
            </w:pPr>
            <w:r w:rsidRPr="00414064">
              <w:rPr>
                <w:rFonts w:ascii="Times New Roman" w:eastAsia="宋体" w:hAnsi="Times New Roman" w:cs="Times New Roman" w:hint="eastAsia"/>
                <w:szCs w:val="20"/>
              </w:rPr>
              <w:lastRenderedPageBreak/>
              <w:t>基本掌握基本的动物药理实验操作技能；基本理解中药进行药理学</w:t>
            </w:r>
            <w:r w:rsidRPr="00414064">
              <w:rPr>
                <w:rFonts w:ascii="Times New Roman" w:eastAsia="宋体" w:hAnsi="Times New Roman" w:cs="Times New Roman" w:hint="eastAsia"/>
                <w:szCs w:val="20"/>
              </w:rPr>
              <w:lastRenderedPageBreak/>
              <w:t>实验时的一些特殊注意事项；基本掌握实验过程中使用的相关仪器操作及仪器工作原理；</w:t>
            </w:r>
            <w:r w:rsidR="00304D89" w:rsidRPr="00414064">
              <w:rPr>
                <w:rFonts w:ascii="Times New Roman" w:eastAsia="宋体" w:hAnsi="Times New Roman" w:cs="Times New Roman" w:hint="eastAsia"/>
                <w:szCs w:val="20"/>
              </w:rPr>
              <w:t>了解</w:t>
            </w:r>
            <w:r w:rsidRPr="00414064">
              <w:rPr>
                <w:rFonts w:ascii="Times New Roman" w:eastAsia="宋体" w:hAnsi="Times New Roman" w:cs="Times New Roman" w:hint="eastAsia"/>
                <w:szCs w:val="20"/>
              </w:rPr>
              <w:t>中药药理实验中遇到的相关背景知识；</w:t>
            </w:r>
            <w:r w:rsidRPr="00414064">
              <w:rPr>
                <w:rFonts w:ascii="Times New Roman" w:eastAsia="宋体" w:hAnsi="Times New Roman" w:cs="Times New Roman"/>
                <w:szCs w:val="20"/>
              </w:rPr>
              <w:t>课堂动脑并与教师互动；</w:t>
            </w:r>
            <w:r w:rsidR="00254312" w:rsidRPr="00414064">
              <w:rPr>
                <w:rFonts w:ascii="Times New Roman" w:eastAsia="宋体" w:hAnsi="Times New Roman" w:cs="Times New Roman" w:hint="eastAsia"/>
                <w:szCs w:val="20"/>
              </w:rPr>
              <w:t>合格</w:t>
            </w:r>
            <w:r w:rsidRPr="00414064">
              <w:rPr>
                <w:rFonts w:ascii="Times New Roman" w:eastAsia="宋体" w:hAnsi="Times New Roman" w:cs="Times New Roman"/>
                <w:szCs w:val="20"/>
              </w:rPr>
              <w:t>完成</w:t>
            </w:r>
            <w:r w:rsidRPr="00414064">
              <w:rPr>
                <w:rFonts w:ascii="Times New Roman" w:eastAsia="宋体" w:hAnsi="Times New Roman" w:cs="Times New Roman" w:hint="eastAsia"/>
                <w:szCs w:val="20"/>
              </w:rPr>
              <w:t>实验报告</w:t>
            </w:r>
            <w:r w:rsidRPr="00414064">
              <w:rPr>
                <w:rFonts w:ascii="Times New Roman" w:eastAsia="宋体" w:hAnsi="Times New Roman" w:cs="Times New Roman"/>
                <w:szCs w:val="20"/>
              </w:rPr>
              <w:t>。</w:t>
            </w:r>
          </w:p>
        </w:tc>
        <w:tc>
          <w:tcPr>
            <w:tcW w:w="1779" w:type="dxa"/>
            <w:tcBorders>
              <w:top w:val="single" w:sz="4" w:space="0" w:color="auto"/>
              <w:left w:val="single" w:sz="4" w:space="0" w:color="auto"/>
              <w:bottom w:val="single" w:sz="4" w:space="0" w:color="auto"/>
              <w:right w:val="single" w:sz="4" w:space="0" w:color="auto"/>
            </w:tcBorders>
          </w:tcPr>
          <w:p w14:paraId="564F7FC8" w14:textId="1865C780" w:rsidR="00E60CB7" w:rsidRPr="00414064" w:rsidRDefault="00E60CB7" w:rsidP="00E60CB7">
            <w:pPr>
              <w:adjustRightInd w:val="0"/>
              <w:snapToGrid w:val="0"/>
              <w:spacing w:line="360" w:lineRule="auto"/>
              <w:rPr>
                <w:rFonts w:ascii="Times New Roman" w:eastAsia="宋体" w:hAnsi="Times New Roman" w:cs="Times New Roman"/>
                <w:szCs w:val="20"/>
              </w:rPr>
            </w:pPr>
            <w:r w:rsidRPr="00414064">
              <w:rPr>
                <w:rFonts w:ascii="Times New Roman" w:eastAsia="宋体" w:hAnsi="Times New Roman" w:cs="Times New Roman" w:hint="eastAsia"/>
                <w:szCs w:val="20"/>
              </w:rPr>
              <w:lastRenderedPageBreak/>
              <w:t>勉强</w:t>
            </w:r>
            <w:r w:rsidR="00304D89" w:rsidRPr="00414064">
              <w:rPr>
                <w:rFonts w:ascii="Times New Roman" w:eastAsia="宋体" w:hAnsi="Times New Roman" w:cs="Times New Roman" w:hint="eastAsia"/>
                <w:szCs w:val="20"/>
              </w:rPr>
              <w:t>掌握</w:t>
            </w:r>
            <w:r w:rsidRPr="00414064">
              <w:rPr>
                <w:rFonts w:ascii="Times New Roman" w:eastAsia="宋体" w:hAnsi="Times New Roman" w:cs="Times New Roman" w:hint="eastAsia"/>
                <w:szCs w:val="20"/>
              </w:rPr>
              <w:t>基本的动物药理实验操作技能；勉强理解中药进行药理</w:t>
            </w:r>
            <w:r w:rsidRPr="00414064">
              <w:rPr>
                <w:rFonts w:ascii="Times New Roman" w:eastAsia="宋体" w:hAnsi="Times New Roman" w:cs="Times New Roman" w:hint="eastAsia"/>
                <w:szCs w:val="20"/>
              </w:rPr>
              <w:lastRenderedPageBreak/>
              <w:t>学实验时的一些特殊注意事项；勉强掌握实验过程中使用的相关仪器操作及仪器工作原理；</w:t>
            </w:r>
            <w:r w:rsidR="00254312" w:rsidRPr="00414064">
              <w:rPr>
                <w:rFonts w:ascii="Times New Roman" w:eastAsia="宋体" w:hAnsi="Times New Roman" w:cs="Times New Roman" w:hint="eastAsia"/>
                <w:szCs w:val="20"/>
              </w:rPr>
              <w:t>基本了解</w:t>
            </w:r>
            <w:r w:rsidRPr="00414064">
              <w:rPr>
                <w:rFonts w:ascii="Times New Roman" w:eastAsia="宋体" w:hAnsi="Times New Roman" w:cs="Times New Roman" w:hint="eastAsia"/>
                <w:szCs w:val="20"/>
              </w:rPr>
              <w:t>中药药理实验中遇到的相关背景知识；</w:t>
            </w:r>
            <w:r w:rsidRPr="00414064">
              <w:rPr>
                <w:rFonts w:ascii="Times New Roman" w:eastAsia="宋体" w:hAnsi="Times New Roman" w:cs="Times New Roman"/>
                <w:szCs w:val="20"/>
              </w:rPr>
              <w:t>课堂</w:t>
            </w:r>
            <w:r w:rsidR="00254312" w:rsidRPr="00414064">
              <w:rPr>
                <w:rFonts w:ascii="Times New Roman" w:eastAsia="宋体" w:hAnsi="Times New Roman" w:cs="Times New Roman" w:hint="eastAsia"/>
                <w:szCs w:val="20"/>
              </w:rPr>
              <w:t>偶尔</w:t>
            </w:r>
            <w:r w:rsidRPr="00414064">
              <w:rPr>
                <w:rFonts w:ascii="Times New Roman" w:eastAsia="宋体" w:hAnsi="Times New Roman" w:cs="Times New Roman"/>
                <w:szCs w:val="20"/>
              </w:rPr>
              <w:t>动脑并与教师互动；</w:t>
            </w:r>
            <w:r w:rsidR="00254312" w:rsidRPr="00414064">
              <w:rPr>
                <w:rFonts w:ascii="Times New Roman" w:eastAsia="宋体" w:hAnsi="Times New Roman" w:cs="Times New Roman" w:hint="eastAsia"/>
                <w:szCs w:val="20"/>
              </w:rPr>
              <w:t>勉强合格</w:t>
            </w:r>
            <w:r w:rsidRPr="00414064">
              <w:rPr>
                <w:rFonts w:ascii="Times New Roman" w:eastAsia="宋体" w:hAnsi="Times New Roman" w:cs="Times New Roman"/>
                <w:szCs w:val="20"/>
              </w:rPr>
              <w:t>完成</w:t>
            </w:r>
            <w:r w:rsidRPr="00414064">
              <w:rPr>
                <w:rFonts w:ascii="Times New Roman" w:eastAsia="宋体" w:hAnsi="Times New Roman" w:cs="Times New Roman" w:hint="eastAsia"/>
                <w:szCs w:val="20"/>
              </w:rPr>
              <w:t>实验报告</w:t>
            </w:r>
            <w:r w:rsidRPr="00414064">
              <w:rPr>
                <w:rFonts w:ascii="Times New Roman" w:eastAsia="宋体" w:hAnsi="Times New Roman" w:cs="Times New Roman"/>
                <w:szCs w:val="20"/>
              </w:rPr>
              <w:t>。</w:t>
            </w:r>
          </w:p>
        </w:tc>
        <w:tc>
          <w:tcPr>
            <w:tcW w:w="1779" w:type="dxa"/>
            <w:tcBorders>
              <w:top w:val="single" w:sz="4" w:space="0" w:color="auto"/>
              <w:left w:val="single" w:sz="4" w:space="0" w:color="auto"/>
              <w:bottom w:val="single" w:sz="4" w:space="0" w:color="auto"/>
              <w:right w:val="single" w:sz="4" w:space="0" w:color="auto"/>
            </w:tcBorders>
          </w:tcPr>
          <w:p w14:paraId="42E5EC94" w14:textId="0B8296FF" w:rsidR="00E60CB7" w:rsidRPr="00414064" w:rsidRDefault="00304D89" w:rsidP="00E60CB7">
            <w:pPr>
              <w:adjustRightInd w:val="0"/>
              <w:snapToGrid w:val="0"/>
              <w:spacing w:line="360" w:lineRule="auto"/>
              <w:rPr>
                <w:rFonts w:ascii="Times New Roman" w:eastAsia="宋体" w:hAnsi="Times New Roman" w:cs="Times New Roman"/>
                <w:szCs w:val="20"/>
              </w:rPr>
            </w:pPr>
            <w:r w:rsidRPr="00414064">
              <w:rPr>
                <w:rFonts w:ascii="Times New Roman" w:eastAsia="宋体" w:hAnsi="Times New Roman" w:cs="Times New Roman" w:hint="eastAsia"/>
                <w:szCs w:val="20"/>
              </w:rPr>
              <w:lastRenderedPageBreak/>
              <w:t>未掌握</w:t>
            </w:r>
            <w:r w:rsidR="00E60CB7" w:rsidRPr="00414064">
              <w:rPr>
                <w:rFonts w:ascii="Times New Roman" w:eastAsia="宋体" w:hAnsi="Times New Roman" w:cs="Times New Roman" w:hint="eastAsia"/>
                <w:szCs w:val="20"/>
              </w:rPr>
              <w:t>基本的动物药理实验操作技能；不理解中药进行药理学实</w:t>
            </w:r>
            <w:r w:rsidR="00E60CB7" w:rsidRPr="00414064">
              <w:rPr>
                <w:rFonts w:ascii="Times New Roman" w:eastAsia="宋体" w:hAnsi="Times New Roman" w:cs="Times New Roman" w:hint="eastAsia"/>
                <w:szCs w:val="20"/>
              </w:rPr>
              <w:lastRenderedPageBreak/>
              <w:t>验时的一些特殊注意事项；</w:t>
            </w:r>
            <w:r w:rsidRPr="00414064">
              <w:rPr>
                <w:rFonts w:ascii="Times New Roman" w:eastAsia="宋体" w:hAnsi="Times New Roman" w:cs="Times New Roman" w:hint="eastAsia"/>
                <w:szCs w:val="20"/>
              </w:rPr>
              <w:t>未能</w:t>
            </w:r>
            <w:r w:rsidR="00E60CB7" w:rsidRPr="00414064">
              <w:rPr>
                <w:rFonts w:ascii="Times New Roman" w:eastAsia="宋体" w:hAnsi="Times New Roman" w:cs="Times New Roman" w:hint="eastAsia"/>
                <w:szCs w:val="20"/>
              </w:rPr>
              <w:t>掌握实验过程中使用的相关仪器操作及仪器工作原理；</w:t>
            </w:r>
            <w:r w:rsidR="00254312" w:rsidRPr="00414064">
              <w:rPr>
                <w:rFonts w:ascii="Times New Roman" w:eastAsia="宋体" w:hAnsi="Times New Roman" w:cs="Times New Roman" w:hint="eastAsia"/>
                <w:szCs w:val="20"/>
              </w:rPr>
              <w:t>不了解</w:t>
            </w:r>
            <w:r w:rsidR="00E60CB7" w:rsidRPr="00414064">
              <w:rPr>
                <w:rFonts w:ascii="Times New Roman" w:eastAsia="宋体" w:hAnsi="Times New Roman" w:cs="Times New Roman" w:hint="eastAsia"/>
                <w:szCs w:val="20"/>
              </w:rPr>
              <w:t>中药药理实验中遇到的相关背景知识；</w:t>
            </w:r>
            <w:r w:rsidR="00E60CB7" w:rsidRPr="00414064">
              <w:rPr>
                <w:rFonts w:ascii="Times New Roman" w:eastAsia="宋体" w:hAnsi="Times New Roman" w:cs="Times New Roman"/>
                <w:szCs w:val="20"/>
              </w:rPr>
              <w:t>课堂</w:t>
            </w:r>
            <w:r w:rsidR="00254312" w:rsidRPr="00414064">
              <w:rPr>
                <w:rFonts w:ascii="Times New Roman" w:eastAsia="宋体" w:hAnsi="Times New Roman" w:cs="Times New Roman" w:hint="eastAsia"/>
                <w:szCs w:val="20"/>
              </w:rPr>
              <w:t>不</w:t>
            </w:r>
            <w:r w:rsidR="00E60CB7" w:rsidRPr="00414064">
              <w:rPr>
                <w:rFonts w:ascii="Times New Roman" w:eastAsia="宋体" w:hAnsi="Times New Roman" w:cs="Times New Roman"/>
                <w:szCs w:val="20"/>
              </w:rPr>
              <w:t>动脑</w:t>
            </w:r>
            <w:r w:rsidR="00254312" w:rsidRPr="00414064">
              <w:rPr>
                <w:rFonts w:ascii="Times New Roman" w:eastAsia="宋体" w:hAnsi="Times New Roman" w:cs="Times New Roman" w:hint="eastAsia"/>
                <w:szCs w:val="20"/>
              </w:rPr>
              <w:t>或</w:t>
            </w:r>
            <w:r w:rsidR="00E60CB7" w:rsidRPr="00414064">
              <w:rPr>
                <w:rFonts w:ascii="Times New Roman" w:eastAsia="宋体" w:hAnsi="Times New Roman" w:cs="Times New Roman"/>
                <w:szCs w:val="20"/>
              </w:rPr>
              <w:t>与教师互动；</w:t>
            </w:r>
            <w:r w:rsidR="00254312" w:rsidRPr="00414064">
              <w:rPr>
                <w:rFonts w:ascii="Times New Roman" w:eastAsia="宋体" w:hAnsi="Times New Roman" w:cs="Times New Roman" w:hint="eastAsia"/>
                <w:szCs w:val="20"/>
              </w:rPr>
              <w:t>未能</w:t>
            </w:r>
            <w:r w:rsidR="00E60CB7" w:rsidRPr="00414064">
              <w:rPr>
                <w:rFonts w:ascii="Times New Roman" w:eastAsia="宋体" w:hAnsi="Times New Roman" w:cs="Times New Roman"/>
                <w:szCs w:val="20"/>
              </w:rPr>
              <w:t>完成</w:t>
            </w:r>
            <w:r w:rsidR="00E60CB7" w:rsidRPr="00414064">
              <w:rPr>
                <w:rFonts w:ascii="Times New Roman" w:eastAsia="宋体" w:hAnsi="Times New Roman" w:cs="Times New Roman" w:hint="eastAsia"/>
                <w:szCs w:val="20"/>
              </w:rPr>
              <w:t>实验报告</w:t>
            </w:r>
            <w:r w:rsidR="00E60CB7" w:rsidRPr="00414064">
              <w:rPr>
                <w:rFonts w:ascii="Times New Roman" w:eastAsia="宋体" w:hAnsi="Times New Roman" w:cs="Times New Roman"/>
                <w:szCs w:val="20"/>
              </w:rPr>
              <w:t>。</w:t>
            </w:r>
          </w:p>
        </w:tc>
      </w:tr>
      <w:tr w:rsidR="00254312" w:rsidRPr="00414064" w14:paraId="29B38F1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A6D79B" w14:textId="77777777" w:rsidR="00254312" w:rsidRPr="00414064" w:rsidRDefault="00254312" w:rsidP="00254312">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b/>
                <w:bCs/>
                <w:kern w:val="0"/>
                <w:szCs w:val="21"/>
              </w:rPr>
              <w:lastRenderedPageBreak/>
              <w:t>课程</w:t>
            </w:r>
          </w:p>
          <w:p w14:paraId="0FA9F6F4" w14:textId="77777777" w:rsidR="00254312" w:rsidRPr="00414064" w:rsidRDefault="00254312" w:rsidP="00254312">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b/>
                <w:bCs/>
                <w:kern w:val="0"/>
                <w:szCs w:val="21"/>
              </w:rPr>
              <w:t>目标</w:t>
            </w:r>
            <w:r w:rsidRPr="00414064">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673B77A" w14:textId="4F2DD0A8" w:rsidR="00254312" w:rsidRPr="00414064" w:rsidRDefault="00254312" w:rsidP="00254312">
            <w:pPr>
              <w:adjustRightInd w:val="0"/>
              <w:snapToGrid w:val="0"/>
              <w:spacing w:line="360" w:lineRule="auto"/>
              <w:rPr>
                <w:rFonts w:ascii="Times New Roman" w:eastAsia="宋体" w:hAnsi="Times New Roman" w:cs="Times New Roman"/>
                <w:szCs w:val="20"/>
              </w:rPr>
            </w:pPr>
            <w:r w:rsidRPr="00414064">
              <w:rPr>
                <w:rFonts w:ascii="Times New Roman" w:eastAsia="宋体" w:hAnsi="Times New Roman" w:cs="Times New Roman" w:hint="eastAsia"/>
                <w:szCs w:val="20"/>
              </w:rPr>
              <w:t>熟练掌握文献资料查阅与分析、实验数据分析与整理、规范的实验报告和科研论文书写等基本技能，学会分析实验的注意事项、实验中遇到的问题和实验中成败得失的原因；</w:t>
            </w:r>
            <w:r w:rsidRPr="00414064">
              <w:rPr>
                <w:rFonts w:ascii="Times New Roman" w:eastAsia="宋体" w:hAnsi="Times New Roman" w:cs="Times New Roman"/>
                <w:szCs w:val="20"/>
              </w:rPr>
              <w:t>课堂积极动脑并与教师充分互动；高质量完成</w:t>
            </w:r>
            <w:r w:rsidRPr="00414064">
              <w:rPr>
                <w:rFonts w:ascii="Times New Roman" w:eastAsia="宋体" w:hAnsi="Times New Roman" w:cs="Times New Roman" w:hint="eastAsia"/>
                <w:szCs w:val="20"/>
              </w:rPr>
              <w:t>实验报告</w:t>
            </w:r>
            <w:r w:rsidRPr="00414064">
              <w:rPr>
                <w:rFonts w:ascii="Times New Roman" w:eastAsia="宋体" w:hAnsi="Times New Roman" w:cs="Times New Roman"/>
                <w:szCs w:val="20"/>
              </w:rPr>
              <w:t>。</w:t>
            </w:r>
          </w:p>
        </w:tc>
        <w:tc>
          <w:tcPr>
            <w:tcW w:w="1984" w:type="dxa"/>
            <w:tcBorders>
              <w:top w:val="single" w:sz="4" w:space="0" w:color="auto"/>
              <w:left w:val="single" w:sz="4" w:space="0" w:color="auto"/>
              <w:bottom w:val="single" w:sz="4" w:space="0" w:color="auto"/>
              <w:right w:val="single" w:sz="4" w:space="0" w:color="auto"/>
            </w:tcBorders>
          </w:tcPr>
          <w:p w14:paraId="205265B7" w14:textId="2ECED617" w:rsidR="00254312" w:rsidRPr="00414064" w:rsidRDefault="00254312" w:rsidP="00254312">
            <w:pPr>
              <w:adjustRightInd w:val="0"/>
              <w:snapToGrid w:val="0"/>
              <w:spacing w:line="360" w:lineRule="auto"/>
              <w:rPr>
                <w:rFonts w:ascii="Times New Roman" w:eastAsia="宋体" w:hAnsi="Times New Roman" w:cs="Times New Roman"/>
                <w:szCs w:val="21"/>
              </w:rPr>
            </w:pPr>
            <w:r w:rsidRPr="00414064">
              <w:rPr>
                <w:rFonts w:ascii="Times New Roman" w:eastAsia="宋体" w:hAnsi="Times New Roman" w:cs="Times New Roman" w:hint="eastAsia"/>
                <w:szCs w:val="20"/>
              </w:rPr>
              <w:t>掌握文献资料查阅与分析、实验数据分析与整理、规范的实验报告和科研论文书写等基本技能，能够分析实验的注意事项、实验中遇到的问题和实验中成败得失的原因；</w:t>
            </w:r>
            <w:r w:rsidRPr="00414064">
              <w:rPr>
                <w:rFonts w:ascii="Times New Roman" w:eastAsia="宋体" w:hAnsi="Times New Roman" w:cs="Times New Roman"/>
                <w:szCs w:val="20"/>
              </w:rPr>
              <w:t>课堂</w:t>
            </w:r>
            <w:r w:rsidRPr="00414064">
              <w:rPr>
                <w:rFonts w:ascii="Times New Roman" w:eastAsia="宋体" w:hAnsi="Times New Roman" w:cs="Times New Roman" w:hint="eastAsia"/>
                <w:szCs w:val="20"/>
              </w:rPr>
              <w:t>能够</w:t>
            </w:r>
            <w:r w:rsidRPr="00414064">
              <w:rPr>
                <w:rFonts w:ascii="Times New Roman" w:eastAsia="宋体" w:hAnsi="Times New Roman" w:cs="Times New Roman"/>
                <w:szCs w:val="20"/>
              </w:rPr>
              <w:t>积极动脑并与教师充分互动；</w:t>
            </w:r>
            <w:r w:rsidRPr="00414064">
              <w:rPr>
                <w:rFonts w:ascii="Times New Roman" w:eastAsia="宋体" w:hAnsi="Times New Roman" w:cs="Times New Roman" w:hint="eastAsia"/>
                <w:szCs w:val="20"/>
              </w:rPr>
              <w:t>较</w:t>
            </w:r>
            <w:r w:rsidRPr="00414064">
              <w:rPr>
                <w:rFonts w:ascii="Times New Roman" w:eastAsia="宋体" w:hAnsi="Times New Roman" w:cs="Times New Roman"/>
                <w:szCs w:val="20"/>
              </w:rPr>
              <w:t>高质量完成</w:t>
            </w:r>
            <w:r w:rsidRPr="00414064">
              <w:rPr>
                <w:rFonts w:ascii="Times New Roman" w:eastAsia="宋体" w:hAnsi="Times New Roman" w:cs="Times New Roman" w:hint="eastAsia"/>
                <w:szCs w:val="20"/>
              </w:rPr>
              <w:t>实验报告</w:t>
            </w:r>
            <w:r w:rsidRPr="00414064">
              <w:rPr>
                <w:rFonts w:ascii="Times New Roman" w:eastAsia="宋体" w:hAnsi="Times New Roman" w:cs="Times New Roman"/>
                <w:szCs w:val="20"/>
              </w:rPr>
              <w:t>。</w:t>
            </w:r>
          </w:p>
        </w:tc>
        <w:tc>
          <w:tcPr>
            <w:tcW w:w="1843" w:type="dxa"/>
            <w:tcBorders>
              <w:top w:val="single" w:sz="4" w:space="0" w:color="auto"/>
              <w:left w:val="single" w:sz="4" w:space="0" w:color="auto"/>
              <w:bottom w:val="single" w:sz="4" w:space="0" w:color="auto"/>
              <w:right w:val="single" w:sz="4" w:space="0" w:color="auto"/>
            </w:tcBorders>
          </w:tcPr>
          <w:p w14:paraId="1414DF45" w14:textId="60013DD7" w:rsidR="00254312" w:rsidRPr="00414064" w:rsidRDefault="00254312" w:rsidP="00254312">
            <w:pPr>
              <w:adjustRightInd w:val="0"/>
              <w:snapToGrid w:val="0"/>
              <w:spacing w:line="360" w:lineRule="auto"/>
              <w:rPr>
                <w:rFonts w:ascii="Times New Roman" w:eastAsia="宋体" w:hAnsi="Times New Roman" w:cs="Times New Roman"/>
                <w:szCs w:val="21"/>
              </w:rPr>
            </w:pPr>
            <w:r w:rsidRPr="00414064">
              <w:rPr>
                <w:rFonts w:ascii="Times New Roman" w:eastAsia="宋体" w:hAnsi="Times New Roman" w:cs="Times New Roman" w:hint="eastAsia"/>
                <w:szCs w:val="20"/>
              </w:rPr>
              <w:t>基本掌握文献资料查阅与分析、实验数据分析与整理、规范的实验报告和科研论文书写等基本技能，基本能够分析实验的注意事项、实验中遇到的问题和实验中成败得失的原因；</w:t>
            </w:r>
            <w:r w:rsidRPr="00414064">
              <w:rPr>
                <w:rFonts w:ascii="Times New Roman" w:eastAsia="宋体" w:hAnsi="Times New Roman" w:cs="Times New Roman"/>
                <w:szCs w:val="20"/>
              </w:rPr>
              <w:t>课堂动脑并与教师互动；</w:t>
            </w:r>
            <w:r w:rsidRPr="00414064">
              <w:rPr>
                <w:rFonts w:ascii="Times New Roman" w:eastAsia="宋体" w:hAnsi="Times New Roman" w:cs="Times New Roman" w:hint="eastAsia"/>
                <w:szCs w:val="20"/>
              </w:rPr>
              <w:t>合格</w:t>
            </w:r>
            <w:r w:rsidRPr="00414064">
              <w:rPr>
                <w:rFonts w:ascii="Times New Roman" w:eastAsia="宋体" w:hAnsi="Times New Roman" w:cs="Times New Roman"/>
                <w:szCs w:val="20"/>
              </w:rPr>
              <w:t>完成</w:t>
            </w:r>
            <w:r w:rsidRPr="00414064">
              <w:rPr>
                <w:rFonts w:ascii="Times New Roman" w:eastAsia="宋体" w:hAnsi="Times New Roman" w:cs="Times New Roman" w:hint="eastAsia"/>
                <w:szCs w:val="20"/>
              </w:rPr>
              <w:t>实验报告</w:t>
            </w:r>
            <w:r w:rsidRPr="00414064">
              <w:rPr>
                <w:rFonts w:ascii="Times New Roman" w:eastAsia="宋体" w:hAnsi="Times New Roman" w:cs="Times New Roman"/>
                <w:szCs w:val="20"/>
              </w:rPr>
              <w:t>。</w:t>
            </w:r>
          </w:p>
        </w:tc>
        <w:tc>
          <w:tcPr>
            <w:tcW w:w="1779" w:type="dxa"/>
            <w:tcBorders>
              <w:top w:val="single" w:sz="4" w:space="0" w:color="auto"/>
              <w:left w:val="single" w:sz="4" w:space="0" w:color="auto"/>
              <w:bottom w:val="single" w:sz="4" w:space="0" w:color="auto"/>
              <w:right w:val="single" w:sz="4" w:space="0" w:color="auto"/>
            </w:tcBorders>
          </w:tcPr>
          <w:p w14:paraId="7FC61FF9" w14:textId="7F848177" w:rsidR="00254312" w:rsidRPr="00414064" w:rsidRDefault="00254312" w:rsidP="00254312">
            <w:pPr>
              <w:adjustRightInd w:val="0"/>
              <w:snapToGrid w:val="0"/>
              <w:spacing w:line="360" w:lineRule="auto"/>
              <w:rPr>
                <w:rFonts w:ascii="Times New Roman" w:eastAsia="宋体" w:hAnsi="Times New Roman" w:cs="Times New Roman"/>
                <w:szCs w:val="21"/>
              </w:rPr>
            </w:pPr>
            <w:r w:rsidRPr="00414064">
              <w:rPr>
                <w:rFonts w:ascii="Times New Roman" w:eastAsia="宋体" w:hAnsi="Times New Roman" w:cs="Times New Roman" w:hint="eastAsia"/>
                <w:szCs w:val="20"/>
              </w:rPr>
              <w:t>勉强掌握文献资料查阅与分析、实验数据分析与整理、规范的实验报告和科研论文书写等基本技能，勉强能够分析实验的注意事项、实验中遇到的问题和实验中成败得失的原因；</w:t>
            </w:r>
            <w:r w:rsidRPr="00414064">
              <w:rPr>
                <w:rFonts w:ascii="Times New Roman" w:eastAsia="宋体" w:hAnsi="Times New Roman" w:cs="Times New Roman"/>
                <w:szCs w:val="20"/>
              </w:rPr>
              <w:t>课堂</w:t>
            </w:r>
            <w:r w:rsidRPr="00414064">
              <w:rPr>
                <w:rFonts w:ascii="Times New Roman" w:eastAsia="宋体" w:hAnsi="Times New Roman" w:cs="Times New Roman" w:hint="eastAsia"/>
                <w:szCs w:val="20"/>
              </w:rPr>
              <w:t>偶尔</w:t>
            </w:r>
            <w:r w:rsidRPr="00414064">
              <w:rPr>
                <w:rFonts w:ascii="Times New Roman" w:eastAsia="宋体" w:hAnsi="Times New Roman" w:cs="Times New Roman"/>
                <w:szCs w:val="20"/>
              </w:rPr>
              <w:t>动脑并与教师互动；</w:t>
            </w:r>
            <w:r w:rsidRPr="00414064">
              <w:rPr>
                <w:rFonts w:ascii="Times New Roman" w:eastAsia="宋体" w:hAnsi="Times New Roman" w:cs="Times New Roman" w:hint="eastAsia"/>
                <w:szCs w:val="20"/>
              </w:rPr>
              <w:t>勉强合格</w:t>
            </w:r>
            <w:r w:rsidRPr="00414064">
              <w:rPr>
                <w:rFonts w:ascii="Times New Roman" w:eastAsia="宋体" w:hAnsi="Times New Roman" w:cs="Times New Roman"/>
                <w:szCs w:val="20"/>
              </w:rPr>
              <w:t>完成</w:t>
            </w:r>
            <w:r w:rsidRPr="00414064">
              <w:rPr>
                <w:rFonts w:ascii="Times New Roman" w:eastAsia="宋体" w:hAnsi="Times New Roman" w:cs="Times New Roman" w:hint="eastAsia"/>
                <w:szCs w:val="20"/>
              </w:rPr>
              <w:t>实验报告</w:t>
            </w:r>
            <w:r w:rsidRPr="00414064">
              <w:rPr>
                <w:rFonts w:ascii="Times New Roman" w:eastAsia="宋体" w:hAnsi="Times New Roman" w:cs="Times New Roman"/>
                <w:szCs w:val="20"/>
              </w:rPr>
              <w:t>。</w:t>
            </w:r>
          </w:p>
        </w:tc>
        <w:tc>
          <w:tcPr>
            <w:tcW w:w="1779" w:type="dxa"/>
            <w:tcBorders>
              <w:top w:val="single" w:sz="4" w:space="0" w:color="auto"/>
              <w:left w:val="single" w:sz="4" w:space="0" w:color="auto"/>
              <w:bottom w:val="single" w:sz="4" w:space="0" w:color="auto"/>
              <w:right w:val="single" w:sz="4" w:space="0" w:color="auto"/>
            </w:tcBorders>
          </w:tcPr>
          <w:p w14:paraId="6EC57F5A" w14:textId="24E0A844" w:rsidR="00254312" w:rsidRPr="00414064" w:rsidRDefault="00254312" w:rsidP="00254312">
            <w:pPr>
              <w:adjustRightInd w:val="0"/>
              <w:snapToGrid w:val="0"/>
              <w:spacing w:line="360" w:lineRule="auto"/>
              <w:rPr>
                <w:rFonts w:ascii="Times New Roman" w:eastAsia="宋体" w:hAnsi="Times New Roman" w:cs="Times New Roman"/>
                <w:szCs w:val="21"/>
              </w:rPr>
            </w:pPr>
            <w:r w:rsidRPr="00414064">
              <w:rPr>
                <w:rFonts w:ascii="Times New Roman" w:eastAsia="宋体" w:hAnsi="Times New Roman" w:cs="Times New Roman" w:hint="eastAsia"/>
                <w:szCs w:val="20"/>
              </w:rPr>
              <w:t>未掌握文献资料查阅与分析、实验数据分析与整理、规范的实验报告和科研论文书写等基本技能，不会分析实验的注意事项、实验中遇到的问题和实验中成败得失的原因；</w:t>
            </w:r>
            <w:r w:rsidRPr="00414064">
              <w:rPr>
                <w:rFonts w:ascii="Times New Roman" w:eastAsia="宋体" w:hAnsi="Times New Roman" w:cs="Times New Roman"/>
                <w:szCs w:val="20"/>
              </w:rPr>
              <w:t>课堂</w:t>
            </w:r>
            <w:r w:rsidRPr="00414064">
              <w:rPr>
                <w:rFonts w:ascii="Times New Roman" w:eastAsia="宋体" w:hAnsi="Times New Roman" w:cs="Times New Roman" w:hint="eastAsia"/>
                <w:szCs w:val="20"/>
              </w:rPr>
              <w:t>不</w:t>
            </w:r>
            <w:r w:rsidRPr="00414064">
              <w:rPr>
                <w:rFonts w:ascii="Times New Roman" w:eastAsia="宋体" w:hAnsi="Times New Roman" w:cs="Times New Roman"/>
                <w:szCs w:val="20"/>
              </w:rPr>
              <w:t>动脑</w:t>
            </w:r>
            <w:r w:rsidRPr="00414064">
              <w:rPr>
                <w:rFonts w:ascii="Times New Roman" w:eastAsia="宋体" w:hAnsi="Times New Roman" w:cs="Times New Roman" w:hint="eastAsia"/>
                <w:szCs w:val="20"/>
              </w:rPr>
              <w:t>或</w:t>
            </w:r>
            <w:r w:rsidRPr="00414064">
              <w:rPr>
                <w:rFonts w:ascii="Times New Roman" w:eastAsia="宋体" w:hAnsi="Times New Roman" w:cs="Times New Roman"/>
                <w:szCs w:val="20"/>
              </w:rPr>
              <w:t>与教师互动；</w:t>
            </w:r>
            <w:r w:rsidRPr="00414064">
              <w:rPr>
                <w:rFonts w:ascii="Times New Roman" w:eastAsia="宋体" w:hAnsi="Times New Roman" w:cs="Times New Roman" w:hint="eastAsia"/>
                <w:szCs w:val="20"/>
              </w:rPr>
              <w:t>未能合格</w:t>
            </w:r>
            <w:r w:rsidRPr="00414064">
              <w:rPr>
                <w:rFonts w:ascii="Times New Roman" w:eastAsia="宋体" w:hAnsi="Times New Roman" w:cs="Times New Roman"/>
                <w:szCs w:val="20"/>
              </w:rPr>
              <w:t>完成</w:t>
            </w:r>
            <w:r w:rsidRPr="00414064">
              <w:rPr>
                <w:rFonts w:ascii="Times New Roman" w:eastAsia="宋体" w:hAnsi="Times New Roman" w:cs="Times New Roman" w:hint="eastAsia"/>
                <w:szCs w:val="20"/>
              </w:rPr>
              <w:t>实验报告</w:t>
            </w:r>
            <w:r w:rsidRPr="00414064">
              <w:rPr>
                <w:rFonts w:ascii="Times New Roman" w:eastAsia="宋体" w:hAnsi="Times New Roman" w:cs="Times New Roman"/>
                <w:szCs w:val="20"/>
              </w:rPr>
              <w:t>。</w:t>
            </w:r>
          </w:p>
        </w:tc>
      </w:tr>
      <w:tr w:rsidR="00254312" w:rsidRPr="00414064" w14:paraId="2849D5A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862945" w14:textId="77777777" w:rsidR="00254312" w:rsidRPr="00414064" w:rsidRDefault="00254312" w:rsidP="00254312">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b/>
                <w:bCs/>
                <w:kern w:val="0"/>
                <w:szCs w:val="21"/>
              </w:rPr>
              <w:t>课程</w:t>
            </w:r>
          </w:p>
          <w:p w14:paraId="7DEA1ED2" w14:textId="77777777" w:rsidR="00254312" w:rsidRPr="00414064" w:rsidRDefault="00254312" w:rsidP="00254312">
            <w:pPr>
              <w:adjustRightInd w:val="0"/>
              <w:snapToGrid w:val="0"/>
              <w:spacing w:line="360" w:lineRule="auto"/>
              <w:jc w:val="center"/>
              <w:rPr>
                <w:rFonts w:ascii="Times New Roman" w:eastAsia="宋体" w:hAnsi="Times New Roman" w:cs="Times New Roman"/>
                <w:b/>
                <w:bCs/>
                <w:kern w:val="0"/>
                <w:szCs w:val="21"/>
              </w:rPr>
            </w:pPr>
            <w:r w:rsidRPr="00414064">
              <w:rPr>
                <w:rFonts w:ascii="Times New Roman" w:eastAsia="宋体" w:hAnsi="Times New Roman" w:cs="Times New Roman"/>
                <w:b/>
                <w:bCs/>
                <w:kern w:val="0"/>
                <w:szCs w:val="21"/>
              </w:rPr>
              <w:lastRenderedPageBreak/>
              <w:t>目标</w:t>
            </w:r>
            <w:r w:rsidRPr="00414064">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9AD4791" w14:textId="2A1F151A" w:rsidR="00254312" w:rsidRPr="00414064" w:rsidRDefault="00254312" w:rsidP="00254312">
            <w:pPr>
              <w:adjustRightInd w:val="0"/>
              <w:snapToGrid w:val="0"/>
              <w:spacing w:line="360" w:lineRule="auto"/>
              <w:rPr>
                <w:rFonts w:ascii="Times New Roman" w:eastAsia="宋体" w:hAnsi="Times New Roman" w:cs="Times New Roman"/>
                <w:szCs w:val="20"/>
              </w:rPr>
            </w:pPr>
            <w:r w:rsidRPr="00414064">
              <w:rPr>
                <w:rFonts w:ascii="Times New Roman" w:eastAsia="宋体" w:hAnsi="Times New Roman" w:cs="Times New Roman"/>
                <w:szCs w:val="20"/>
              </w:rPr>
              <w:lastRenderedPageBreak/>
              <w:t>积极参与并高质量</w:t>
            </w:r>
            <w:r w:rsidRPr="00414064">
              <w:rPr>
                <w:rFonts w:ascii="Times New Roman" w:eastAsia="宋体" w:hAnsi="Times New Roman" w:cs="Times New Roman"/>
                <w:szCs w:val="20"/>
              </w:rPr>
              <w:lastRenderedPageBreak/>
              <w:t>完成各专题要求的活动、报告、报道等，全面提升自主学习能力、沟通能力、合作能力、反思能力、创新能力。</w:t>
            </w:r>
          </w:p>
        </w:tc>
        <w:tc>
          <w:tcPr>
            <w:tcW w:w="1984" w:type="dxa"/>
            <w:tcBorders>
              <w:top w:val="single" w:sz="4" w:space="0" w:color="auto"/>
              <w:left w:val="single" w:sz="4" w:space="0" w:color="auto"/>
              <w:bottom w:val="single" w:sz="4" w:space="0" w:color="auto"/>
              <w:right w:val="single" w:sz="4" w:space="0" w:color="auto"/>
            </w:tcBorders>
          </w:tcPr>
          <w:p w14:paraId="279F4119" w14:textId="7905540F" w:rsidR="00254312" w:rsidRPr="00414064" w:rsidRDefault="00254312" w:rsidP="00254312">
            <w:pPr>
              <w:adjustRightInd w:val="0"/>
              <w:snapToGrid w:val="0"/>
              <w:spacing w:line="360" w:lineRule="auto"/>
              <w:rPr>
                <w:rFonts w:ascii="Times New Roman" w:eastAsia="宋体" w:hAnsi="Times New Roman" w:cs="Times New Roman"/>
                <w:szCs w:val="21"/>
              </w:rPr>
            </w:pPr>
            <w:r w:rsidRPr="00414064">
              <w:rPr>
                <w:rFonts w:ascii="Times New Roman" w:eastAsia="宋体" w:hAnsi="Times New Roman" w:cs="Times New Roman"/>
                <w:szCs w:val="20"/>
              </w:rPr>
              <w:lastRenderedPageBreak/>
              <w:t>积极参与并较高质</w:t>
            </w:r>
            <w:r w:rsidRPr="00414064">
              <w:rPr>
                <w:rFonts w:ascii="Times New Roman" w:eastAsia="宋体" w:hAnsi="Times New Roman" w:cs="Times New Roman"/>
                <w:szCs w:val="20"/>
              </w:rPr>
              <w:lastRenderedPageBreak/>
              <w:t>量完成各专题要求的活动、报告、报道等，较好地提升自主学习能力、沟通能力、合作能力、反思能力、创新能力。</w:t>
            </w:r>
          </w:p>
        </w:tc>
        <w:tc>
          <w:tcPr>
            <w:tcW w:w="1843" w:type="dxa"/>
            <w:tcBorders>
              <w:top w:val="single" w:sz="4" w:space="0" w:color="auto"/>
              <w:left w:val="single" w:sz="4" w:space="0" w:color="auto"/>
              <w:bottom w:val="single" w:sz="4" w:space="0" w:color="auto"/>
              <w:right w:val="single" w:sz="4" w:space="0" w:color="auto"/>
            </w:tcBorders>
          </w:tcPr>
          <w:p w14:paraId="23911122" w14:textId="6390CAF0" w:rsidR="00254312" w:rsidRPr="00414064" w:rsidRDefault="00254312" w:rsidP="00254312">
            <w:pPr>
              <w:adjustRightInd w:val="0"/>
              <w:snapToGrid w:val="0"/>
              <w:spacing w:line="360" w:lineRule="auto"/>
              <w:rPr>
                <w:rFonts w:ascii="Times New Roman" w:eastAsia="宋体" w:hAnsi="Times New Roman" w:cs="Times New Roman"/>
                <w:szCs w:val="21"/>
              </w:rPr>
            </w:pPr>
            <w:r w:rsidRPr="00414064">
              <w:rPr>
                <w:rFonts w:ascii="Times New Roman" w:eastAsia="宋体" w:hAnsi="Times New Roman" w:cs="Times New Roman"/>
                <w:szCs w:val="20"/>
              </w:rPr>
              <w:lastRenderedPageBreak/>
              <w:t>积极参与并有质</w:t>
            </w:r>
            <w:r w:rsidRPr="00414064">
              <w:rPr>
                <w:rFonts w:ascii="Times New Roman" w:eastAsia="宋体" w:hAnsi="Times New Roman" w:cs="Times New Roman"/>
                <w:szCs w:val="20"/>
              </w:rPr>
              <w:lastRenderedPageBreak/>
              <w:t>量地完成各专题要求的活动、报告、报道等，主学习能力、沟通能力、合作能力、反思能力、创新能力得到一定提升。</w:t>
            </w:r>
          </w:p>
        </w:tc>
        <w:tc>
          <w:tcPr>
            <w:tcW w:w="1779" w:type="dxa"/>
            <w:tcBorders>
              <w:top w:val="single" w:sz="4" w:space="0" w:color="auto"/>
              <w:left w:val="single" w:sz="4" w:space="0" w:color="auto"/>
              <w:bottom w:val="single" w:sz="4" w:space="0" w:color="auto"/>
              <w:right w:val="single" w:sz="4" w:space="0" w:color="auto"/>
            </w:tcBorders>
          </w:tcPr>
          <w:p w14:paraId="0F4B0FE9" w14:textId="64F451FD" w:rsidR="00254312" w:rsidRPr="00414064" w:rsidRDefault="00254312" w:rsidP="00254312">
            <w:pPr>
              <w:adjustRightInd w:val="0"/>
              <w:snapToGrid w:val="0"/>
              <w:spacing w:line="360" w:lineRule="auto"/>
              <w:rPr>
                <w:rFonts w:ascii="Times New Roman" w:eastAsia="宋体" w:hAnsi="Times New Roman" w:cs="Times New Roman"/>
                <w:szCs w:val="21"/>
              </w:rPr>
            </w:pPr>
            <w:r w:rsidRPr="00414064">
              <w:rPr>
                <w:rFonts w:ascii="Times New Roman" w:eastAsia="宋体" w:hAnsi="Times New Roman" w:cs="Times New Roman"/>
                <w:szCs w:val="20"/>
              </w:rPr>
              <w:lastRenderedPageBreak/>
              <w:t>参与并完成各专</w:t>
            </w:r>
            <w:r w:rsidRPr="00414064">
              <w:rPr>
                <w:rFonts w:ascii="Times New Roman" w:eastAsia="宋体" w:hAnsi="Times New Roman" w:cs="Times New Roman"/>
                <w:szCs w:val="20"/>
              </w:rPr>
              <w:lastRenderedPageBreak/>
              <w:t>题要求的活动、报告、报道等，提升自主学习能力、沟通能力、合作能力、反思能力、创新能力有所提升。</w:t>
            </w:r>
          </w:p>
        </w:tc>
        <w:tc>
          <w:tcPr>
            <w:tcW w:w="1779" w:type="dxa"/>
            <w:tcBorders>
              <w:top w:val="single" w:sz="4" w:space="0" w:color="auto"/>
              <w:left w:val="single" w:sz="4" w:space="0" w:color="auto"/>
              <w:bottom w:val="single" w:sz="4" w:space="0" w:color="auto"/>
              <w:right w:val="single" w:sz="4" w:space="0" w:color="auto"/>
            </w:tcBorders>
          </w:tcPr>
          <w:p w14:paraId="4DAE06DB" w14:textId="62A8975A" w:rsidR="00254312" w:rsidRPr="00414064" w:rsidRDefault="00254312" w:rsidP="00254312">
            <w:pPr>
              <w:adjustRightInd w:val="0"/>
              <w:snapToGrid w:val="0"/>
              <w:spacing w:line="360" w:lineRule="auto"/>
              <w:rPr>
                <w:rFonts w:ascii="Times New Roman" w:eastAsia="宋体" w:hAnsi="Times New Roman" w:cs="Times New Roman"/>
                <w:szCs w:val="21"/>
              </w:rPr>
            </w:pPr>
            <w:r w:rsidRPr="00414064">
              <w:rPr>
                <w:rFonts w:ascii="Times New Roman" w:eastAsia="宋体" w:hAnsi="Times New Roman" w:cs="Times New Roman"/>
                <w:szCs w:val="20"/>
              </w:rPr>
              <w:lastRenderedPageBreak/>
              <w:t>不参与或不完成</w:t>
            </w:r>
            <w:r w:rsidRPr="00414064">
              <w:rPr>
                <w:rFonts w:ascii="Times New Roman" w:eastAsia="宋体" w:hAnsi="Times New Roman" w:cs="Times New Roman"/>
                <w:szCs w:val="20"/>
              </w:rPr>
              <w:lastRenderedPageBreak/>
              <w:t>各专题要求的活动、报告、报道等，自主学习能力、沟通能力、合作能力、反思能力、创新能力未得到提升。</w:t>
            </w:r>
          </w:p>
        </w:tc>
      </w:tr>
    </w:tbl>
    <w:p w14:paraId="4C361BB6" w14:textId="77777777" w:rsidR="00F56396" w:rsidRPr="00414064" w:rsidRDefault="00F56396" w:rsidP="009F0510">
      <w:pPr>
        <w:widowControl/>
        <w:adjustRightInd w:val="0"/>
        <w:snapToGrid w:val="0"/>
        <w:spacing w:line="360" w:lineRule="auto"/>
        <w:jc w:val="left"/>
        <w:rPr>
          <w:rFonts w:ascii="Times New Roman" w:eastAsia="宋体" w:hAnsi="Times New Roman" w:cs="Times New Roman"/>
          <w:szCs w:val="20"/>
        </w:rPr>
      </w:pPr>
    </w:p>
    <w:sectPr w:rsidR="00F56396" w:rsidRPr="0041406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2FFCE" w14:textId="77777777" w:rsidR="00F25278" w:rsidRDefault="00F25278" w:rsidP="00AA630A">
      <w:r>
        <w:separator/>
      </w:r>
    </w:p>
  </w:endnote>
  <w:endnote w:type="continuationSeparator" w:id="0">
    <w:p w14:paraId="02C5C75F" w14:textId="77777777" w:rsidR="00F25278" w:rsidRDefault="00F2527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3496458"/>
      <w:docPartObj>
        <w:docPartGallery w:val="Page Numbers (Bottom of Page)"/>
        <w:docPartUnique/>
      </w:docPartObj>
    </w:sdtPr>
    <w:sdtContent>
      <w:p w14:paraId="4881616E" w14:textId="2258807D" w:rsidR="009F0510" w:rsidRDefault="009F0510">
        <w:pPr>
          <w:pStyle w:val="a7"/>
          <w:jc w:val="center"/>
        </w:pPr>
        <w:r>
          <w:fldChar w:fldCharType="begin"/>
        </w:r>
        <w:r>
          <w:instrText>PAGE   \* MERGEFORMAT</w:instrText>
        </w:r>
        <w:r>
          <w:fldChar w:fldCharType="separate"/>
        </w:r>
        <w:r>
          <w:rPr>
            <w:lang w:val="zh-CN"/>
          </w:rPr>
          <w:t>2</w:t>
        </w:r>
        <w:r>
          <w:fldChar w:fldCharType="end"/>
        </w:r>
      </w:p>
    </w:sdtContent>
  </w:sdt>
  <w:p w14:paraId="536E741A" w14:textId="77777777" w:rsidR="009F0510" w:rsidRDefault="009F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D8D4A" w14:textId="77777777" w:rsidR="00F25278" w:rsidRDefault="00F25278" w:rsidP="00AA630A">
      <w:r>
        <w:separator/>
      </w:r>
    </w:p>
  </w:footnote>
  <w:footnote w:type="continuationSeparator" w:id="0">
    <w:p w14:paraId="15926455" w14:textId="77777777" w:rsidR="00F25278" w:rsidRDefault="00F2527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401946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252A"/>
    <w:rsid w:val="00003CDB"/>
    <w:rsid w:val="00014162"/>
    <w:rsid w:val="00022A73"/>
    <w:rsid w:val="00022CBB"/>
    <w:rsid w:val="00066CA6"/>
    <w:rsid w:val="00077A5F"/>
    <w:rsid w:val="000811A8"/>
    <w:rsid w:val="00082117"/>
    <w:rsid w:val="000A2086"/>
    <w:rsid w:val="000B6F88"/>
    <w:rsid w:val="000D02C0"/>
    <w:rsid w:val="000D6893"/>
    <w:rsid w:val="000F054A"/>
    <w:rsid w:val="00107706"/>
    <w:rsid w:val="00117A8C"/>
    <w:rsid w:val="00126442"/>
    <w:rsid w:val="00172C66"/>
    <w:rsid w:val="00177B21"/>
    <w:rsid w:val="0018249E"/>
    <w:rsid w:val="00184DC5"/>
    <w:rsid w:val="00195C08"/>
    <w:rsid w:val="001A7044"/>
    <w:rsid w:val="001C13C7"/>
    <w:rsid w:val="001C5A14"/>
    <w:rsid w:val="001D5F25"/>
    <w:rsid w:val="001D6617"/>
    <w:rsid w:val="001E5724"/>
    <w:rsid w:val="00203976"/>
    <w:rsid w:val="002148A5"/>
    <w:rsid w:val="00220799"/>
    <w:rsid w:val="00242673"/>
    <w:rsid w:val="00254312"/>
    <w:rsid w:val="002762A2"/>
    <w:rsid w:val="00285327"/>
    <w:rsid w:val="00296A99"/>
    <w:rsid w:val="002A19A6"/>
    <w:rsid w:val="002A5947"/>
    <w:rsid w:val="002A7568"/>
    <w:rsid w:val="00304D89"/>
    <w:rsid w:val="00313A87"/>
    <w:rsid w:val="00315B3F"/>
    <w:rsid w:val="00316CD8"/>
    <w:rsid w:val="00316FF9"/>
    <w:rsid w:val="00322986"/>
    <w:rsid w:val="003275A2"/>
    <w:rsid w:val="0034254B"/>
    <w:rsid w:val="0035223F"/>
    <w:rsid w:val="00353E47"/>
    <w:rsid w:val="00360816"/>
    <w:rsid w:val="003712CE"/>
    <w:rsid w:val="003732E3"/>
    <w:rsid w:val="0038665C"/>
    <w:rsid w:val="00393FA8"/>
    <w:rsid w:val="003974E2"/>
    <w:rsid w:val="003B185B"/>
    <w:rsid w:val="003B5FF4"/>
    <w:rsid w:val="003C25BB"/>
    <w:rsid w:val="003D3DF0"/>
    <w:rsid w:val="003E3DF7"/>
    <w:rsid w:val="003E5D9D"/>
    <w:rsid w:val="003F44F7"/>
    <w:rsid w:val="003F6218"/>
    <w:rsid w:val="004070CF"/>
    <w:rsid w:val="00414064"/>
    <w:rsid w:val="00414DFF"/>
    <w:rsid w:val="0041745D"/>
    <w:rsid w:val="0042389E"/>
    <w:rsid w:val="00490C2C"/>
    <w:rsid w:val="004B222E"/>
    <w:rsid w:val="004B2F4F"/>
    <w:rsid w:val="004B57AC"/>
    <w:rsid w:val="004C4240"/>
    <w:rsid w:val="00501718"/>
    <w:rsid w:val="00527D74"/>
    <w:rsid w:val="005376D3"/>
    <w:rsid w:val="005534F4"/>
    <w:rsid w:val="0055739D"/>
    <w:rsid w:val="00564E92"/>
    <w:rsid w:val="00571901"/>
    <w:rsid w:val="00591AF8"/>
    <w:rsid w:val="0059584B"/>
    <w:rsid w:val="00595E99"/>
    <w:rsid w:val="00597E0D"/>
    <w:rsid w:val="005A0378"/>
    <w:rsid w:val="005A56D3"/>
    <w:rsid w:val="005B74C1"/>
    <w:rsid w:val="005C72FB"/>
    <w:rsid w:val="005D6214"/>
    <w:rsid w:val="005E371A"/>
    <w:rsid w:val="005E40BE"/>
    <w:rsid w:val="005E4610"/>
    <w:rsid w:val="00601213"/>
    <w:rsid w:val="0063036B"/>
    <w:rsid w:val="006339AF"/>
    <w:rsid w:val="006406D9"/>
    <w:rsid w:val="0065459C"/>
    <w:rsid w:val="00657C26"/>
    <w:rsid w:val="006604AC"/>
    <w:rsid w:val="00665621"/>
    <w:rsid w:val="00683651"/>
    <w:rsid w:val="0068643B"/>
    <w:rsid w:val="00687E7E"/>
    <w:rsid w:val="00693C88"/>
    <w:rsid w:val="00695A11"/>
    <w:rsid w:val="006A4605"/>
    <w:rsid w:val="006A59E9"/>
    <w:rsid w:val="006B5D6F"/>
    <w:rsid w:val="006D5673"/>
    <w:rsid w:val="006E4F82"/>
    <w:rsid w:val="006F64C9"/>
    <w:rsid w:val="00717168"/>
    <w:rsid w:val="00734F7B"/>
    <w:rsid w:val="007415E1"/>
    <w:rsid w:val="00741FE6"/>
    <w:rsid w:val="00744CCC"/>
    <w:rsid w:val="007563C6"/>
    <w:rsid w:val="007639A2"/>
    <w:rsid w:val="0078603A"/>
    <w:rsid w:val="007C379D"/>
    <w:rsid w:val="007C62ED"/>
    <w:rsid w:val="007E235C"/>
    <w:rsid w:val="007E39E3"/>
    <w:rsid w:val="007E5224"/>
    <w:rsid w:val="007E6EBE"/>
    <w:rsid w:val="008128AD"/>
    <w:rsid w:val="0083072C"/>
    <w:rsid w:val="0085534B"/>
    <w:rsid w:val="00855B8C"/>
    <w:rsid w:val="008560E2"/>
    <w:rsid w:val="00856777"/>
    <w:rsid w:val="008719CF"/>
    <w:rsid w:val="00886EBF"/>
    <w:rsid w:val="008A05D5"/>
    <w:rsid w:val="008B64E0"/>
    <w:rsid w:val="008C79E9"/>
    <w:rsid w:val="009131A6"/>
    <w:rsid w:val="0091465E"/>
    <w:rsid w:val="00931E3D"/>
    <w:rsid w:val="00957F33"/>
    <w:rsid w:val="00957F99"/>
    <w:rsid w:val="00983D57"/>
    <w:rsid w:val="009908AC"/>
    <w:rsid w:val="00994B51"/>
    <w:rsid w:val="009C1EF3"/>
    <w:rsid w:val="009E1330"/>
    <w:rsid w:val="009F0510"/>
    <w:rsid w:val="009F39FF"/>
    <w:rsid w:val="00A03BBD"/>
    <w:rsid w:val="00A30B1C"/>
    <w:rsid w:val="00A575AF"/>
    <w:rsid w:val="00A61EFD"/>
    <w:rsid w:val="00A64379"/>
    <w:rsid w:val="00AA3D9F"/>
    <w:rsid w:val="00AA4570"/>
    <w:rsid w:val="00AA630A"/>
    <w:rsid w:val="00AA6647"/>
    <w:rsid w:val="00AC0686"/>
    <w:rsid w:val="00AE3D1A"/>
    <w:rsid w:val="00B03909"/>
    <w:rsid w:val="00B053B0"/>
    <w:rsid w:val="00B071D7"/>
    <w:rsid w:val="00B152EB"/>
    <w:rsid w:val="00B40ECD"/>
    <w:rsid w:val="00B513F8"/>
    <w:rsid w:val="00B7442C"/>
    <w:rsid w:val="00B755D3"/>
    <w:rsid w:val="00B7718B"/>
    <w:rsid w:val="00B8461B"/>
    <w:rsid w:val="00BA23F0"/>
    <w:rsid w:val="00BA6098"/>
    <w:rsid w:val="00BC19B2"/>
    <w:rsid w:val="00BF1860"/>
    <w:rsid w:val="00C00798"/>
    <w:rsid w:val="00C30048"/>
    <w:rsid w:val="00C53AC5"/>
    <w:rsid w:val="00C54636"/>
    <w:rsid w:val="00C570DE"/>
    <w:rsid w:val="00C81960"/>
    <w:rsid w:val="00C914AD"/>
    <w:rsid w:val="00C95233"/>
    <w:rsid w:val="00CA53B2"/>
    <w:rsid w:val="00CC061A"/>
    <w:rsid w:val="00CC157A"/>
    <w:rsid w:val="00CE1334"/>
    <w:rsid w:val="00CE2BCD"/>
    <w:rsid w:val="00CE66FD"/>
    <w:rsid w:val="00D02F99"/>
    <w:rsid w:val="00D11096"/>
    <w:rsid w:val="00D13271"/>
    <w:rsid w:val="00D141AC"/>
    <w:rsid w:val="00D14471"/>
    <w:rsid w:val="00D14AA2"/>
    <w:rsid w:val="00D14DF1"/>
    <w:rsid w:val="00D417A1"/>
    <w:rsid w:val="00D504B7"/>
    <w:rsid w:val="00D715F7"/>
    <w:rsid w:val="00D72AF8"/>
    <w:rsid w:val="00D7377D"/>
    <w:rsid w:val="00D76035"/>
    <w:rsid w:val="00D87557"/>
    <w:rsid w:val="00D91858"/>
    <w:rsid w:val="00DB4206"/>
    <w:rsid w:val="00DC360F"/>
    <w:rsid w:val="00DD7B5F"/>
    <w:rsid w:val="00DE7849"/>
    <w:rsid w:val="00DF514A"/>
    <w:rsid w:val="00DF7745"/>
    <w:rsid w:val="00E05AE2"/>
    <w:rsid w:val="00E05E8B"/>
    <w:rsid w:val="00E16645"/>
    <w:rsid w:val="00E300A7"/>
    <w:rsid w:val="00E366AB"/>
    <w:rsid w:val="00E36A86"/>
    <w:rsid w:val="00E44299"/>
    <w:rsid w:val="00E44D10"/>
    <w:rsid w:val="00E60CB7"/>
    <w:rsid w:val="00E63E57"/>
    <w:rsid w:val="00E76162"/>
    <w:rsid w:val="00E76E34"/>
    <w:rsid w:val="00E80DC3"/>
    <w:rsid w:val="00E83055"/>
    <w:rsid w:val="00E91ACE"/>
    <w:rsid w:val="00E96666"/>
    <w:rsid w:val="00EA11E3"/>
    <w:rsid w:val="00EA5948"/>
    <w:rsid w:val="00EA6E63"/>
    <w:rsid w:val="00ED6267"/>
    <w:rsid w:val="00ED7F81"/>
    <w:rsid w:val="00EE06D4"/>
    <w:rsid w:val="00EE17B0"/>
    <w:rsid w:val="00EE6154"/>
    <w:rsid w:val="00EF38EA"/>
    <w:rsid w:val="00F05B64"/>
    <w:rsid w:val="00F25278"/>
    <w:rsid w:val="00F37A36"/>
    <w:rsid w:val="00F44811"/>
    <w:rsid w:val="00F50DAA"/>
    <w:rsid w:val="00F56396"/>
    <w:rsid w:val="00F62C05"/>
    <w:rsid w:val="00F63367"/>
    <w:rsid w:val="00F75312"/>
    <w:rsid w:val="00F86BF5"/>
    <w:rsid w:val="00F911D2"/>
    <w:rsid w:val="00F93C13"/>
    <w:rsid w:val="00FA201E"/>
    <w:rsid w:val="00FA41D3"/>
    <w:rsid w:val="00FB77A1"/>
    <w:rsid w:val="00FC24B5"/>
    <w:rsid w:val="00FD2D29"/>
    <w:rsid w:val="00FE63EC"/>
    <w:rsid w:val="00FE6D06"/>
    <w:rsid w:val="00FF1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C5B8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7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FE6D06"/>
    <w:pPr>
      <w:widowControl/>
      <w:spacing w:before="100" w:beforeAutospacing="1" w:after="100" w:afterAutospacing="1"/>
      <w:jc w:val="left"/>
    </w:pPr>
    <w:rPr>
      <w:rFonts w:ascii="宋体" w:eastAsia="宋体" w:hAnsi="宋体" w:cs="宋体"/>
      <w:kern w:val="0"/>
      <w:sz w:val="24"/>
      <w:szCs w:val="24"/>
    </w:rPr>
  </w:style>
  <w:style w:type="character" w:styleId="ad">
    <w:name w:val="Hyperlink"/>
    <w:basedOn w:val="a0"/>
    <w:uiPriority w:val="99"/>
    <w:unhideWhenUsed/>
    <w:rsid w:val="001C5A14"/>
    <w:rPr>
      <w:color w:val="0563C1" w:themeColor="hyperlink"/>
      <w:u w:val="single"/>
    </w:rPr>
  </w:style>
  <w:style w:type="character" w:styleId="ae">
    <w:name w:val="Unresolved Mention"/>
    <w:basedOn w:val="a0"/>
    <w:uiPriority w:val="99"/>
    <w:semiHidden/>
    <w:unhideWhenUsed/>
    <w:rsid w:val="001C5A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35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course163.org/spoc/course/CPU-1003542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685</TotalTime>
  <Pages>16</Pages>
  <Words>1809</Words>
  <Characters>10316</Characters>
  <Application>Microsoft Office Word</Application>
  <DocSecurity>0</DocSecurity>
  <Lines>85</Lines>
  <Paragraphs>24</Paragraphs>
  <ScaleCrop>false</ScaleCrop>
  <Company>P R C</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27</cp:revision>
  <cp:lastPrinted>2020-12-24T07:17:00Z</cp:lastPrinted>
  <dcterms:created xsi:type="dcterms:W3CDTF">2021-07-06T01:13:00Z</dcterms:created>
  <dcterms:modified xsi:type="dcterms:W3CDTF">2023-07-23T07:27:00Z</dcterms:modified>
</cp:coreProperties>
</file>