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B482" w14:textId="36A0EE43" w:rsidR="006F64C9" w:rsidRDefault="001E5724" w:rsidP="00A1426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86584">
        <w:rPr>
          <w:rFonts w:ascii="黑体" w:eastAsia="黑体" w:hAnsi="黑体" w:hint="eastAsia"/>
          <w:sz w:val="32"/>
          <w:szCs w:val="32"/>
        </w:rPr>
        <w:t>中药药剂学实验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146A703" w14:textId="77777777" w:rsidR="00D13271" w:rsidRDefault="00E05E8B" w:rsidP="00A1426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E06C94B" w14:textId="77777777" w:rsidTr="00DD7B5F">
        <w:trPr>
          <w:jc w:val="center"/>
        </w:trPr>
        <w:tc>
          <w:tcPr>
            <w:tcW w:w="1135" w:type="dxa"/>
            <w:vAlign w:val="center"/>
          </w:tcPr>
          <w:p w14:paraId="5E81D203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562B893" w14:textId="77777777" w:rsidR="00D13271" w:rsidRPr="00DD7B5F" w:rsidRDefault="00C52883" w:rsidP="00A142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Pharmaceutics</w:t>
            </w:r>
            <w:r w:rsidR="00B07627">
              <w:rPr>
                <w:rFonts w:ascii="宋体" w:eastAsia="宋体" w:hAnsi="宋体" w:hint="eastAsia"/>
              </w:rPr>
              <w:t xml:space="preserve"> of Chinese </w:t>
            </w:r>
            <w:proofErr w:type="spellStart"/>
            <w:r w:rsidR="00B07627">
              <w:rPr>
                <w:rFonts w:ascii="宋体" w:eastAsia="宋体" w:hAnsi="宋体" w:hint="eastAsia"/>
              </w:rPr>
              <w:t>Meteria</w:t>
            </w:r>
            <w:proofErr w:type="spellEnd"/>
            <w:r w:rsidR="00B07627">
              <w:rPr>
                <w:rFonts w:ascii="宋体" w:eastAsia="宋体" w:hAnsi="宋体" w:hint="eastAsia"/>
              </w:rPr>
              <w:t xml:space="preserve"> medica Experiments</w:t>
            </w:r>
          </w:p>
        </w:tc>
        <w:tc>
          <w:tcPr>
            <w:tcW w:w="1134" w:type="dxa"/>
            <w:vAlign w:val="center"/>
          </w:tcPr>
          <w:p w14:paraId="274FA011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4BC7CA6" w14:textId="77777777" w:rsidR="00D13271" w:rsidRPr="00DD7B5F" w:rsidRDefault="00C52883" w:rsidP="00A142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TCHP</w:t>
            </w:r>
            <w:r>
              <w:rPr>
                <w:rFonts w:ascii="宋体" w:eastAsia="宋体" w:hAnsi="宋体" w:hint="eastAsia"/>
              </w:rPr>
              <w:t>1068</w:t>
            </w:r>
          </w:p>
        </w:tc>
      </w:tr>
      <w:tr w:rsidR="00D13271" w:rsidRPr="002F4D99" w14:paraId="36118B68" w14:textId="77777777" w:rsidTr="00DD7B5F">
        <w:trPr>
          <w:jc w:val="center"/>
        </w:trPr>
        <w:tc>
          <w:tcPr>
            <w:tcW w:w="1135" w:type="dxa"/>
            <w:vAlign w:val="center"/>
          </w:tcPr>
          <w:p w14:paraId="256505AF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F97D055" w14:textId="77777777" w:rsidR="00D13271" w:rsidRPr="00DD7B5F" w:rsidRDefault="00C52883" w:rsidP="00A142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6E202AD6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3184B67" w14:textId="4754B0CC" w:rsidR="00D13271" w:rsidRPr="00DD7B5F" w:rsidRDefault="00C52883" w:rsidP="00A142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中药学</w:t>
            </w:r>
          </w:p>
        </w:tc>
      </w:tr>
      <w:tr w:rsidR="00D13271" w:rsidRPr="002F4D99" w14:paraId="0B4A8C2E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1DD837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5FCA21A" w14:textId="77777777" w:rsidR="00D13271" w:rsidRPr="00DD7B5F" w:rsidRDefault="00C52883" w:rsidP="00A142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07E39D69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21A7014" w14:textId="77777777" w:rsidR="00D13271" w:rsidRPr="00DD7B5F" w:rsidRDefault="00C52883" w:rsidP="00A142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31C76E2A" w14:textId="77777777" w:rsidTr="00DD7B5F">
        <w:trPr>
          <w:jc w:val="center"/>
        </w:trPr>
        <w:tc>
          <w:tcPr>
            <w:tcW w:w="1135" w:type="dxa"/>
            <w:vAlign w:val="center"/>
          </w:tcPr>
          <w:p w14:paraId="45F07D2E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5FF1797" w14:textId="77777777" w:rsidR="00D13271" w:rsidRPr="00DD7B5F" w:rsidRDefault="00C52883" w:rsidP="00A142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游本刚</w:t>
            </w:r>
          </w:p>
        </w:tc>
        <w:tc>
          <w:tcPr>
            <w:tcW w:w="1134" w:type="dxa"/>
            <w:vAlign w:val="center"/>
          </w:tcPr>
          <w:p w14:paraId="1638D972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DFA98DF" w14:textId="77777777" w:rsidR="00D13271" w:rsidRPr="00DD7B5F" w:rsidRDefault="00C52883" w:rsidP="00A142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2021.06</w:t>
            </w:r>
          </w:p>
        </w:tc>
      </w:tr>
      <w:tr w:rsidR="00D13271" w:rsidRPr="002F4D99" w14:paraId="41DD941E" w14:textId="77777777" w:rsidTr="00DD7B5F">
        <w:trPr>
          <w:jc w:val="center"/>
        </w:trPr>
        <w:tc>
          <w:tcPr>
            <w:tcW w:w="1135" w:type="dxa"/>
            <w:vAlign w:val="center"/>
          </w:tcPr>
          <w:p w14:paraId="4ADA2237" w14:textId="77777777" w:rsidR="00D13271" w:rsidRPr="00DD7B5F" w:rsidRDefault="00D13271" w:rsidP="00A142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D5F7378" w14:textId="77777777" w:rsidR="00D13271" w:rsidRPr="00DD7B5F" w:rsidRDefault="00C52883" w:rsidP="00A142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</w:t>
            </w:r>
            <w:r>
              <w:rPr>
                <w:rFonts w:ascii="宋体" w:eastAsia="宋体" w:hAnsi="宋体"/>
              </w:rPr>
              <w:t>药剂学实验与</w:t>
            </w:r>
            <w:r>
              <w:rPr>
                <w:rFonts w:ascii="宋体" w:eastAsia="宋体" w:hAnsi="宋体" w:hint="eastAsia"/>
              </w:rPr>
              <w:t>指导》（供中药学专业用），苏州大学药学院药剂系编</w:t>
            </w:r>
          </w:p>
        </w:tc>
      </w:tr>
    </w:tbl>
    <w:p w14:paraId="6C880E59" w14:textId="77777777" w:rsidR="00E05E8B" w:rsidRDefault="00E05E8B" w:rsidP="00A1426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A9B692A" w14:textId="77777777" w:rsidR="00E05E8B" w:rsidRPr="00C8492C" w:rsidRDefault="00E05E8B" w:rsidP="00A1426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B07627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771E3B68" w14:textId="77777777" w:rsidR="00F24BDD" w:rsidRDefault="00F24BDD" w:rsidP="00A14260">
      <w:pPr>
        <w:pStyle w:val="a3"/>
        <w:spacing w:beforeLines="50" w:before="156" w:afterLines="50" w:after="156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《</w:t>
      </w:r>
      <w:r w:rsidRPr="001D47E4">
        <w:rPr>
          <w:color w:val="000000"/>
        </w:rPr>
        <w:t>中药药剂学实验</w:t>
      </w:r>
      <w:r>
        <w:rPr>
          <w:rFonts w:hint="eastAsia"/>
          <w:color w:val="000000"/>
        </w:rPr>
        <w:t>》</w:t>
      </w:r>
      <w:r w:rsidRPr="001D47E4">
        <w:rPr>
          <w:color w:val="000000"/>
        </w:rPr>
        <w:t>是中药药剂学教学的重要组成部分，是理论联系实际的重要环节和主要方式</w:t>
      </w:r>
      <w:r>
        <w:rPr>
          <w:rFonts w:hint="eastAsia"/>
          <w:color w:val="000000"/>
        </w:rPr>
        <w:t>，旨在提供中药药剂的</w:t>
      </w:r>
      <w:r w:rsidR="00B65D55">
        <w:rPr>
          <w:rFonts w:hint="eastAsia"/>
          <w:color w:val="000000"/>
        </w:rPr>
        <w:t>设计、</w:t>
      </w:r>
      <w:r>
        <w:rPr>
          <w:rFonts w:hint="eastAsia"/>
          <w:color w:val="000000"/>
        </w:rPr>
        <w:t>制备</w:t>
      </w:r>
      <w:r w:rsidR="00B65D55">
        <w:rPr>
          <w:rFonts w:hint="eastAsia"/>
          <w:color w:val="000000"/>
        </w:rPr>
        <w:t>、质量检查</w:t>
      </w:r>
      <w:r>
        <w:rPr>
          <w:rFonts w:hint="eastAsia"/>
          <w:color w:val="000000"/>
        </w:rPr>
        <w:t>及相关实验技能的培训。通过该课程的学习，</w:t>
      </w:r>
      <w:r w:rsidR="00AC71D1">
        <w:rPr>
          <w:rFonts w:hint="eastAsia"/>
          <w:color w:val="000000"/>
        </w:rPr>
        <w:t>培养学生理论联系实际的学风，科学、严谨的工作作风，发现、分析、解决问题的工作能力和积极主动的创新意识和创新精神。</w:t>
      </w:r>
      <w:r w:rsidR="00B65D55">
        <w:rPr>
          <w:rFonts w:hint="eastAsia"/>
          <w:color w:val="000000"/>
        </w:rPr>
        <w:t>培养热爱中医药事业，具备中药药剂学基础理论、基本知识、基本技能以及与之相关的专业知识和能力，基础扎实，知识面广，对中药传统制剂与现代制剂均有较深程度理解的德、智、体、美、</w:t>
      </w:r>
      <w:proofErr w:type="gramStart"/>
      <w:r w:rsidR="00B65D55">
        <w:rPr>
          <w:rFonts w:hint="eastAsia"/>
          <w:color w:val="000000"/>
        </w:rPr>
        <w:t>劳</w:t>
      </w:r>
      <w:proofErr w:type="gramEnd"/>
      <w:r w:rsidR="00B65D55">
        <w:rPr>
          <w:rFonts w:hint="eastAsia"/>
          <w:color w:val="000000"/>
        </w:rPr>
        <w:t>全面发展的中药制剂专门人才。</w:t>
      </w:r>
    </w:p>
    <w:p w14:paraId="5DDA0C1A" w14:textId="77777777" w:rsidR="00E05E8B" w:rsidRPr="00FB77A1" w:rsidRDefault="00E05E8B" w:rsidP="00A1426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F24BDD" w:rsidRPr="00FB77A1">
        <w:rPr>
          <w:rFonts w:hAnsi="宋体" w:cs="宋体"/>
        </w:rPr>
        <w:t xml:space="preserve"> </w:t>
      </w:r>
    </w:p>
    <w:p w14:paraId="110F1D16" w14:textId="77777777" w:rsidR="000F054A" w:rsidRDefault="00F24BDD" w:rsidP="00F24BDD">
      <w:pPr>
        <w:ind w:firstLineChars="150" w:firstLine="315"/>
        <w:rPr>
          <w:rFonts w:hAnsi="宋体" w:cs="宋体"/>
        </w:rPr>
      </w:pPr>
      <w:r w:rsidRPr="00F24BDD">
        <w:rPr>
          <w:rFonts w:ascii="宋体" w:eastAsia="宋体" w:hAnsi="宋体" w:cs="宋体"/>
          <w:szCs w:val="20"/>
        </w:rPr>
        <w:t>通过典型制剂的制备与操作，验证、巩固和扩大课堂讲授的</w:t>
      </w:r>
      <w:r w:rsidR="007E4C3E" w:rsidRPr="00F24BDD">
        <w:rPr>
          <w:rFonts w:ascii="宋体" w:eastAsia="宋体" w:hAnsi="宋体" w:cs="宋体"/>
          <w:szCs w:val="20"/>
        </w:rPr>
        <w:t>基本理论和基本知识</w:t>
      </w:r>
      <w:r w:rsidRPr="00F24BDD">
        <w:rPr>
          <w:rFonts w:ascii="宋体" w:eastAsia="宋体" w:hAnsi="宋体" w:cs="宋体"/>
          <w:szCs w:val="20"/>
        </w:rPr>
        <w:t>，深化课堂教学的</w:t>
      </w:r>
      <w:r w:rsidR="007E4C3E">
        <w:rPr>
          <w:rFonts w:ascii="宋体" w:eastAsia="宋体" w:hAnsi="宋体" w:cs="宋体" w:hint="eastAsia"/>
          <w:szCs w:val="20"/>
        </w:rPr>
        <w:t>效果</w:t>
      </w:r>
      <w:r>
        <w:rPr>
          <w:rFonts w:ascii="宋体" w:eastAsia="宋体" w:hAnsi="宋体" w:cs="宋体" w:hint="eastAsia"/>
          <w:szCs w:val="20"/>
        </w:rPr>
        <w:t>。</w:t>
      </w:r>
      <w:r w:rsidRPr="00F24BDD">
        <w:rPr>
          <w:rFonts w:ascii="宋体" w:eastAsia="宋体" w:hAnsi="宋体" w:cs="宋体"/>
          <w:szCs w:val="20"/>
        </w:rPr>
        <w:t>通过实验训练，提高动手能力，使学生掌握中药药剂学实验的基本技能。了解</w:t>
      </w:r>
      <w:r>
        <w:rPr>
          <w:rFonts w:ascii="宋体" w:eastAsia="宋体" w:hAnsi="宋体" w:cs="宋体"/>
          <w:szCs w:val="20"/>
        </w:rPr>
        <w:t>并</w:t>
      </w:r>
      <w:r w:rsidRPr="00F24BDD">
        <w:rPr>
          <w:rFonts w:ascii="宋体" w:eastAsia="宋体" w:hAnsi="宋体" w:cs="宋体"/>
          <w:szCs w:val="20"/>
        </w:rPr>
        <w:t>熟悉制剂研究、生产常用仪器、设备的结构、性能以及使用、保养方法等</w:t>
      </w:r>
      <w:r>
        <w:rPr>
          <w:rFonts w:ascii="宋体" w:eastAsia="宋体" w:hAnsi="宋体" w:cs="宋体" w:hint="eastAsia"/>
          <w:szCs w:val="20"/>
        </w:rPr>
        <w:t>。</w:t>
      </w:r>
      <w:r w:rsidRPr="00F24BDD">
        <w:rPr>
          <w:rFonts w:ascii="宋体" w:eastAsia="宋体" w:hAnsi="宋体" w:cs="宋体"/>
          <w:szCs w:val="20"/>
        </w:rPr>
        <w:t>结合课堂理论教学内容，查阅并分析有关实验内容的文献资料，使学生具有实验设计的初步能力</w:t>
      </w:r>
      <w:r>
        <w:rPr>
          <w:rFonts w:ascii="宋体" w:eastAsia="宋体" w:hAnsi="宋体" w:cs="宋体" w:hint="eastAsia"/>
          <w:szCs w:val="20"/>
        </w:rPr>
        <w:t>。</w:t>
      </w:r>
      <w:r w:rsidRPr="00F24BDD">
        <w:rPr>
          <w:rFonts w:ascii="宋体" w:eastAsia="宋体" w:hAnsi="宋体" w:cs="宋体"/>
          <w:szCs w:val="20"/>
        </w:rPr>
        <w:t>培养学生正确的观察能力，实事求是的记录和独立的总结实验资料的能力以及科学的思维方法，为今后</w:t>
      </w:r>
      <w:r>
        <w:rPr>
          <w:rFonts w:ascii="宋体" w:eastAsia="宋体" w:hAnsi="宋体" w:cs="宋体" w:hint="eastAsia"/>
          <w:szCs w:val="20"/>
        </w:rPr>
        <w:t>从事</w:t>
      </w:r>
      <w:r w:rsidRPr="00F24BDD">
        <w:rPr>
          <w:rFonts w:ascii="宋体" w:eastAsia="宋体" w:hAnsi="宋体" w:cs="宋体"/>
          <w:szCs w:val="20"/>
        </w:rPr>
        <w:t>中药制剂的科研和生产</w:t>
      </w:r>
      <w:r>
        <w:rPr>
          <w:rFonts w:ascii="宋体" w:eastAsia="宋体" w:hAnsi="宋体" w:cs="宋体"/>
          <w:szCs w:val="20"/>
        </w:rPr>
        <w:t>工作</w:t>
      </w:r>
      <w:r>
        <w:rPr>
          <w:rFonts w:ascii="宋体" w:eastAsia="宋体" w:hAnsi="宋体" w:cs="宋体" w:hint="eastAsia"/>
          <w:szCs w:val="20"/>
        </w:rPr>
        <w:t>奠定</w:t>
      </w:r>
      <w:r>
        <w:rPr>
          <w:rFonts w:ascii="宋体" w:eastAsia="宋体" w:hAnsi="宋体" w:cs="宋体"/>
          <w:szCs w:val="20"/>
        </w:rPr>
        <w:t>良好的</w:t>
      </w:r>
      <w:r w:rsidRPr="00F24BDD">
        <w:rPr>
          <w:rFonts w:ascii="宋体" w:eastAsia="宋体" w:hAnsi="宋体" w:cs="宋体"/>
          <w:szCs w:val="20"/>
        </w:rPr>
        <w:t>基础。</w:t>
      </w:r>
    </w:p>
    <w:p w14:paraId="0BDB8E17" w14:textId="77777777" w:rsidR="00E05E8B" w:rsidRPr="000C2D1F" w:rsidRDefault="00E05E8B" w:rsidP="00A1426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286E73" w:rsidRPr="00F24BDD">
        <w:rPr>
          <w:rFonts w:hAnsi="宋体" w:cs="宋体"/>
        </w:rPr>
        <w:t>通过实验训练，提高动手能力，使学生掌握中药药剂学实验的基本技能</w:t>
      </w:r>
    </w:p>
    <w:p w14:paraId="00E6CB92" w14:textId="77777777" w:rsidR="00E05E8B" w:rsidRDefault="00E05E8B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286E73">
        <w:rPr>
          <w:rFonts w:hAnsi="宋体" w:cs="宋体" w:hint="eastAsia"/>
        </w:rPr>
        <w:t xml:space="preserve"> 掌握典型制剂的一般制备方法</w:t>
      </w:r>
      <w:r w:rsidR="004A11B2">
        <w:rPr>
          <w:rFonts w:hAnsi="宋体" w:cs="宋体" w:hint="eastAsia"/>
        </w:rPr>
        <w:t>、工艺工程</w:t>
      </w:r>
      <w:r w:rsidR="00286E73">
        <w:rPr>
          <w:rFonts w:hAnsi="宋体" w:cs="宋体" w:hint="eastAsia"/>
        </w:rPr>
        <w:t>及操作要点</w:t>
      </w:r>
    </w:p>
    <w:p w14:paraId="311C50E5" w14:textId="77777777" w:rsidR="00E05E8B" w:rsidRDefault="00E05E8B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286E73">
        <w:rPr>
          <w:rFonts w:hAnsi="宋体" w:cs="宋体" w:hint="eastAsia"/>
        </w:rPr>
        <w:t xml:space="preserve"> </w:t>
      </w:r>
      <w:r w:rsidR="004A11B2">
        <w:rPr>
          <w:rFonts w:hAnsi="宋体" w:cs="宋体" w:hint="eastAsia"/>
        </w:rPr>
        <w:t>掌握常规制剂的质量评价方法</w:t>
      </w:r>
    </w:p>
    <w:p w14:paraId="26582528" w14:textId="77777777" w:rsidR="00E05E8B" w:rsidRPr="000C2D1F" w:rsidRDefault="00E05E8B" w:rsidP="00A1426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7E4C3E" w:rsidRPr="00F24BDD">
        <w:rPr>
          <w:rFonts w:hAnsi="宋体" w:cs="宋体"/>
        </w:rPr>
        <w:t>了解</w:t>
      </w:r>
      <w:r w:rsidR="007E4C3E">
        <w:rPr>
          <w:rFonts w:hAnsi="宋体" w:cs="宋体"/>
        </w:rPr>
        <w:t>并</w:t>
      </w:r>
      <w:r w:rsidR="007E4C3E" w:rsidRPr="00F24BDD">
        <w:rPr>
          <w:rFonts w:hAnsi="宋体" w:cs="宋体"/>
        </w:rPr>
        <w:t>熟悉常用仪器、设备的结构、性能以及使用、保养方法等</w:t>
      </w:r>
    </w:p>
    <w:p w14:paraId="1E9624D8" w14:textId="77777777" w:rsidR="00E05E8B" w:rsidRDefault="00E05E8B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0D5761">
        <w:rPr>
          <w:rFonts w:hAnsi="宋体" w:cs="宋体" w:hint="eastAsia"/>
        </w:rPr>
        <w:t xml:space="preserve"> </w:t>
      </w:r>
      <w:r w:rsidR="000D5761">
        <w:rPr>
          <w:rFonts w:hint="eastAsia"/>
          <w:color w:val="000000"/>
        </w:rPr>
        <w:t>熟悉</w:t>
      </w:r>
      <w:r w:rsidR="000D5761" w:rsidRPr="001D47E4">
        <w:rPr>
          <w:color w:val="000000"/>
        </w:rPr>
        <w:t>单冲压片机的基本构造、使用和保养</w:t>
      </w:r>
      <w:r w:rsidR="000D5761">
        <w:rPr>
          <w:rFonts w:hint="eastAsia"/>
          <w:color w:val="000000"/>
        </w:rPr>
        <w:t>；片剂硬度、脆碎度、崩解度测定仪器的使用方法</w:t>
      </w:r>
    </w:p>
    <w:p w14:paraId="0110423C" w14:textId="77777777" w:rsidR="00E05E8B" w:rsidRDefault="00E05E8B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．2</w:t>
      </w:r>
      <w:r w:rsidR="00286E73">
        <w:rPr>
          <w:rFonts w:hAnsi="宋体" w:cs="宋体" w:hint="eastAsia"/>
        </w:rPr>
        <w:t xml:space="preserve"> </w:t>
      </w:r>
      <w:r w:rsidR="000D5761">
        <w:rPr>
          <w:rFonts w:hAnsi="宋体" w:cs="宋体" w:hint="eastAsia"/>
        </w:rPr>
        <w:t>熟悉</w:t>
      </w:r>
      <w:proofErr w:type="gramStart"/>
      <w:r w:rsidR="000D5761">
        <w:rPr>
          <w:rFonts w:hAnsi="宋体" w:cs="宋体" w:hint="eastAsia"/>
        </w:rPr>
        <w:t>栓剂熔变时限</w:t>
      </w:r>
      <w:proofErr w:type="gramEnd"/>
      <w:r w:rsidR="000D5761">
        <w:rPr>
          <w:rFonts w:hAnsi="宋体" w:cs="宋体" w:hint="eastAsia"/>
        </w:rPr>
        <w:t>测定仪的结构、使用及保养</w:t>
      </w:r>
    </w:p>
    <w:p w14:paraId="67C9A5C3" w14:textId="77777777" w:rsidR="000D5761" w:rsidRDefault="000D5761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．3 熟悉挤出-滚圆造粒机的结构、使用及保养</w:t>
      </w:r>
    </w:p>
    <w:p w14:paraId="3DE9279C" w14:textId="77777777" w:rsidR="000D5761" w:rsidRDefault="000D5761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．4 熟悉溶出度测定仪的结构、使用及保养</w:t>
      </w:r>
    </w:p>
    <w:p w14:paraId="34A15960" w14:textId="77777777" w:rsidR="00E05E8B" w:rsidRDefault="00E05E8B" w:rsidP="00A1426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课程目标3：</w:t>
      </w:r>
      <w:r w:rsidR="007E4C3E" w:rsidRPr="00F24BDD">
        <w:rPr>
          <w:rFonts w:hAnsi="宋体" w:cs="宋体"/>
        </w:rPr>
        <w:t>验证、巩固和扩大课堂讲授的基本理论和基本知识，深化课堂教学的</w:t>
      </w:r>
      <w:r w:rsidR="007E4C3E">
        <w:rPr>
          <w:rFonts w:hAnsi="宋体" w:cs="宋体" w:hint="eastAsia"/>
        </w:rPr>
        <w:t>效果</w:t>
      </w:r>
    </w:p>
    <w:p w14:paraId="2CEE7937" w14:textId="77777777" w:rsidR="000D5761" w:rsidRDefault="008648B0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0D5761">
        <w:rPr>
          <w:rFonts w:hAnsi="宋体" w:cs="宋体" w:hint="eastAsia"/>
        </w:rPr>
        <w:t xml:space="preserve">．1 </w:t>
      </w:r>
      <w:r w:rsidR="000D5761" w:rsidRPr="001D47E4">
        <w:rPr>
          <w:color w:val="000000"/>
        </w:rPr>
        <w:t>熟悉助悬剂、润湿剂、絮凝剂及反絮凝剂等在</w:t>
      </w:r>
      <w:r>
        <w:rPr>
          <w:rFonts w:hint="eastAsia"/>
          <w:color w:val="000000"/>
        </w:rPr>
        <w:t>液体制剂</w:t>
      </w:r>
      <w:r w:rsidR="000D5761" w:rsidRPr="001D47E4">
        <w:rPr>
          <w:color w:val="000000"/>
        </w:rPr>
        <w:t>中的应用</w:t>
      </w:r>
    </w:p>
    <w:p w14:paraId="53ACF571" w14:textId="77777777" w:rsidR="000D5761" w:rsidRDefault="008648B0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0D5761">
        <w:rPr>
          <w:rFonts w:hAnsi="宋体" w:cs="宋体" w:hint="eastAsia"/>
        </w:rPr>
        <w:t xml:space="preserve">．2 </w:t>
      </w:r>
      <w:proofErr w:type="gramStart"/>
      <w:r>
        <w:rPr>
          <w:rFonts w:hAnsi="宋体" w:cs="宋体" w:hint="eastAsia"/>
        </w:rPr>
        <w:t>低共熔</w:t>
      </w:r>
      <w:proofErr w:type="gramEnd"/>
      <w:r>
        <w:rPr>
          <w:rFonts w:hAnsi="宋体" w:cs="宋体" w:hint="eastAsia"/>
        </w:rPr>
        <w:t>现象、</w:t>
      </w:r>
      <w:proofErr w:type="gramStart"/>
      <w:r>
        <w:rPr>
          <w:rFonts w:hAnsi="宋体" w:cs="宋体" w:hint="eastAsia"/>
        </w:rPr>
        <w:t>等量递增</w:t>
      </w:r>
      <w:proofErr w:type="gramEnd"/>
      <w:r>
        <w:rPr>
          <w:rFonts w:hAnsi="宋体" w:cs="宋体" w:hint="eastAsia"/>
        </w:rPr>
        <w:t>混合法、捏合法等在制剂中的应用及影响</w:t>
      </w:r>
    </w:p>
    <w:p w14:paraId="2D50CE50" w14:textId="77777777" w:rsidR="006E451A" w:rsidRDefault="008648B0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0D5761">
        <w:rPr>
          <w:rFonts w:hAnsi="宋体" w:cs="宋体" w:hint="eastAsia"/>
        </w:rPr>
        <w:t xml:space="preserve">．3 </w:t>
      </w:r>
      <w:r>
        <w:rPr>
          <w:rFonts w:hAnsi="宋体" w:cs="宋体" w:hint="eastAsia"/>
        </w:rPr>
        <w:t>微囊的制备方法及影响成型的因素</w:t>
      </w:r>
    </w:p>
    <w:p w14:paraId="100799DF" w14:textId="77777777" w:rsidR="006E451A" w:rsidRPr="006E451A" w:rsidRDefault="006E451A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3．4 掌握药剂稳定性加速试验的原理及方法</w:t>
      </w:r>
    </w:p>
    <w:p w14:paraId="0EA6CC71" w14:textId="77777777" w:rsidR="007E4C3E" w:rsidRDefault="007E4C3E" w:rsidP="00A1426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Pr="00F24BDD">
        <w:rPr>
          <w:rFonts w:hAnsi="宋体" w:cs="宋体"/>
        </w:rPr>
        <w:t>结合课堂理论教学内容，查阅并分析有关实验内容的文献资料，使学生具有实验设计的初步能力</w:t>
      </w:r>
      <w:r>
        <w:rPr>
          <w:rFonts w:hAnsi="宋体" w:cs="宋体" w:hint="eastAsia"/>
        </w:rPr>
        <w:t>。</w:t>
      </w:r>
    </w:p>
    <w:p w14:paraId="2FFDC905" w14:textId="77777777" w:rsidR="008F69EA" w:rsidRDefault="008F69EA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4．1 鼓励学生调整教材提供的实验方法或工艺过程，并比较分析实验结果</w:t>
      </w:r>
    </w:p>
    <w:p w14:paraId="3615809C" w14:textId="77777777" w:rsidR="008F69EA" w:rsidRDefault="008F69EA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4．2 鼓励学生自主设计制剂处方，并与教材处方的实验结果进行比较分析</w:t>
      </w:r>
    </w:p>
    <w:p w14:paraId="71F3B88F" w14:textId="77777777" w:rsidR="008F69EA" w:rsidRDefault="008F69EA" w:rsidP="00A1426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4．3 根据教材提供内容，学生自主选择实验对象、设计实验方法</w:t>
      </w:r>
    </w:p>
    <w:p w14:paraId="2DFC48A0" w14:textId="170F4CE4" w:rsidR="00E05E8B" w:rsidRDefault="00E05E8B" w:rsidP="00A1426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427AF392" w14:textId="410584F2" w:rsidR="00E05E8B" w:rsidRPr="00EB7EB1" w:rsidRDefault="00DD7B5F" w:rsidP="00A1426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357"/>
        <w:gridCol w:w="2449"/>
      </w:tblGrid>
      <w:tr w:rsidR="00E05E8B" w14:paraId="09D7CF74" w14:textId="77777777" w:rsidTr="006E451A">
        <w:trPr>
          <w:jc w:val="center"/>
        </w:trPr>
        <w:tc>
          <w:tcPr>
            <w:tcW w:w="1302" w:type="dxa"/>
            <w:vAlign w:val="center"/>
          </w:tcPr>
          <w:p w14:paraId="01DF12E4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5E4690D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357" w:type="dxa"/>
            <w:vAlign w:val="center"/>
          </w:tcPr>
          <w:p w14:paraId="069F08B8" w14:textId="77777777" w:rsidR="00E05E8B" w:rsidRDefault="00B40ECD" w:rsidP="00A142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449" w:type="dxa"/>
            <w:vAlign w:val="center"/>
          </w:tcPr>
          <w:p w14:paraId="1E1E4207" w14:textId="77777777" w:rsidR="00E05E8B" w:rsidRDefault="00B40ECD" w:rsidP="00A142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0E79F52F" w14:textId="77777777" w:rsidTr="006E451A">
        <w:trPr>
          <w:jc w:val="center"/>
        </w:trPr>
        <w:tc>
          <w:tcPr>
            <w:tcW w:w="1302" w:type="dxa"/>
            <w:vMerge w:val="restart"/>
            <w:vAlign w:val="center"/>
          </w:tcPr>
          <w:p w14:paraId="373E3E80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9F09887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357" w:type="dxa"/>
            <w:vAlign w:val="center"/>
          </w:tcPr>
          <w:p w14:paraId="4E185FB0" w14:textId="77777777" w:rsidR="00E05E8B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混悬剂的制备</w:t>
            </w:r>
          </w:p>
          <w:p w14:paraId="181BCB51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 乳剂的制备</w:t>
            </w:r>
          </w:p>
          <w:p w14:paraId="7D5396DF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 散剂的制备</w:t>
            </w:r>
          </w:p>
          <w:p w14:paraId="0ACFEEEA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 片剂的制备及质量检查</w:t>
            </w:r>
          </w:p>
          <w:p w14:paraId="660D2AE5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第五章</w:t>
            </w:r>
            <w:r>
              <w:rPr>
                <w:rFonts w:hAnsi="宋体" w:cs="宋体" w:hint="eastAsia"/>
              </w:rPr>
              <w:t xml:space="preserve"> 膜剂的制备</w:t>
            </w:r>
          </w:p>
          <w:p w14:paraId="2233939F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 软膏剂的制备</w:t>
            </w:r>
          </w:p>
          <w:p w14:paraId="2FB2FAFA" w14:textId="77777777" w:rsidR="004A11B2" w:rsidRP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 栓剂的制备</w:t>
            </w:r>
          </w:p>
        </w:tc>
        <w:tc>
          <w:tcPr>
            <w:tcW w:w="2449" w:type="dxa"/>
            <w:vAlign w:val="center"/>
          </w:tcPr>
          <w:p w14:paraId="005315DA" w14:textId="77777777" w:rsidR="00E05E8B" w:rsidRDefault="000C2D29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掌握中药药剂的基本概念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/>
              </w:rPr>
              <w:t>基本理论和基本实验技能</w:t>
            </w:r>
          </w:p>
        </w:tc>
      </w:tr>
      <w:tr w:rsidR="00E05E8B" w14:paraId="4DA6EC22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77BFCD43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4326C99" w14:textId="77777777" w:rsidR="00E05E8B" w:rsidRDefault="00E05E8B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357" w:type="dxa"/>
            <w:vAlign w:val="center"/>
          </w:tcPr>
          <w:p w14:paraId="6D7CECCA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混悬剂的制备</w:t>
            </w:r>
          </w:p>
          <w:p w14:paraId="6C94FEF6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 乳剂的制备</w:t>
            </w:r>
          </w:p>
          <w:p w14:paraId="2B060DB1" w14:textId="77777777" w:rsidR="004A11B2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 片剂的制备及质量检查</w:t>
            </w:r>
          </w:p>
          <w:p w14:paraId="22480F8D" w14:textId="77777777" w:rsidR="00E05E8B" w:rsidRDefault="004A11B2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 栓剂的制备</w:t>
            </w:r>
          </w:p>
        </w:tc>
        <w:tc>
          <w:tcPr>
            <w:tcW w:w="2449" w:type="dxa"/>
            <w:vAlign w:val="center"/>
          </w:tcPr>
          <w:p w14:paraId="41895C4E" w14:textId="77777777" w:rsidR="00E05E8B" w:rsidRDefault="000C2D29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了解中药新药研究与开发的相关知识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具备中药制剂的初步设计能力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掌握一定的药物分析方法</w:t>
            </w:r>
          </w:p>
        </w:tc>
      </w:tr>
      <w:tr w:rsidR="00F24176" w14:paraId="37C5E334" w14:textId="77777777" w:rsidTr="006E451A">
        <w:trPr>
          <w:jc w:val="center"/>
        </w:trPr>
        <w:tc>
          <w:tcPr>
            <w:tcW w:w="1302" w:type="dxa"/>
            <w:vMerge w:val="restart"/>
            <w:vAlign w:val="center"/>
          </w:tcPr>
          <w:p w14:paraId="17BDBF5A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562A1DB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357" w:type="dxa"/>
            <w:vAlign w:val="center"/>
          </w:tcPr>
          <w:p w14:paraId="13E83750" w14:textId="77777777" w:rsidR="00F24176" w:rsidRPr="000D5761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 片剂的制备及质量检查</w:t>
            </w:r>
          </w:p>
        </w:tc>
        <w:tc>
          <w:tcPr>
            <w:tcW w:w="2449" w:type="dxa"/>
            <w:vMerge w:val="restart"/>
            <w:vAlign w:val="center"/>
          </w:tcPr>
          <w:p w14:paraId="4E9EA8FD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掌握中药药剂的基本概</w:t>
            </w:r>
            <w:r>
              <w:rPr>
                <w:rFonts w:hAnsi="宋体" w:cs="宋体"/>
              </w:rPr>
              <w:lastRenderedPageBreak/>
              <w:t>念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/>
              </w:rPr>
              <w:t>基本理论和基本实验技能</w:t>
            </w:r>
          </w:p>
        </w:tc>
      </w:tr>
      <w:tr w:rsidR="00F24176" w14:paraId="02A2637A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3DAA0DF1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FE5BE67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357" w:type="dxa"/>
            <w:vAlign w:val="center"/>
          </w:tcPr>
          <w:p w14:paraId="6BC645D0" w14:textId="77777777" w:rsidR="00F24176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 栓剂的制备</w:t>
            </w:r>
          </w:p>
        </w:tc>
        <w:tc>
          <w:tcPr>
            <w:tcW w:w="2449" w:type="dxa"/>
            <w:vMerge/>
            <w:vAlign w:val="center"/>
          </w:tcPr>
          <w:p w14:paraId="307138F2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F24176" w14:paraId="6363EBF1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2ACEDE58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D349117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357" w:type="dxa"/>
            <w:vAlign w:val="center"/>
          </w:tcPr>
          <w:p w14:paraId="44AEF5E6" w14:textId="77777777" w:rsidR="00F24176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第九章 微丸的制备</w:t>
            </w:r>
          </w:p>
        </w:tc>
        <w:tc>
          <w:tcPr>
            <w:tcW w:w="2449" w:type="dxa"/>
            <w:vMerge/>
            <w:vAlign w:val="center"/>
          </w:tcPr>
          <w:p w14:paraId="071C4A88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F24176" w14:paraId="2F7F53E4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0B5F60A9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50BDA48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2.4</w:t>
            </w:r>
          </w:p>
        </w:tc>
        <w:tc>
          <w:tcPr>
            <w:tcW w:w="3357" w:type="dxa"/>
            <w:vAlign w:val="center"/>
          </w:tcPr>
          <w:p w14:paraId="12C1E06A" w14:textId="77777777" w:rsidR="00F24176" w:rsidRPr="000D5761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 w:rsidRPr="000D5761">
              <w:rPr>
                <w:rFonts w:ascii="黑体" w:hAnsi="宋体"/>
                <w:bCs/>
                <w:szCs w:val="21"/>
              </w:rPr>
              <w:t>第</w:t>
            </w:r>
            <w:r>
              <w:rPr>
                <w:rFonts w:ascii="黑体" w:hAnsi="宋体" w:hint="eastAsia"/>
                <w:bCs/>
                <w:szCs w:val="21"/>
              </w:rPr>
              <w:t>十</w:t>
            </w:r>
            <w:r w:rsidRPr="000D5761">
              <w:rPr>
                <w:rFonts w:ascii="黑体" w:hAnsi="宋体"/>
                <w:bCs/>
                <w:szCs w:val="21"/>
              </w:rPr>
              <w:t>章</w:t>
            </w:r>
            <w:r w:rsidRPr="000D5761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Pr="000D5761">
              <w:rPr>
                <w:rFonts w:ascii="黑体" w:hAnsi="宋体" w:hint="eastAsia"/>
                <w:bCs/>
                <w:szCs w:val="21"/>
              </w:rPr>
              <w:t>固体制剂的溶出度测定</w:t>
            </w:r>
          </w:p>
        </w:tc>
        <w:tc>
          <w:tcPr>
            <w:tcW w:w="2449" w:type="dxa"/>
            <w:vMerge/>
            <w:vAlign w:val="center"/>
          </w:tcPr>
          <w:p w14:paraId="32CAF755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F24176" w14:paraId="4CE350A2" w14:textId="77777777" w:rsidTr="006E451A">
        <w:trPr>
          <w:jc w:val="center"/>
        </w:trPr>
        <w:tc>
          <w:tcPr>
            <w:tcW w:w="1302" w:type="dxa"/>
            <w:vMerge w:val="restart"/>
            <w:vAlign w:val="center"/>
          </w:tcPr>
          <w:p w14:paraId="42C22DC4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程目标</w:t>
            </w:r>
            <w:proofErr w:type="gramEnd"/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2E628D2C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357" w:type="dxa"/>
            <w:vAlign w:val="center"/>
          </w:tcPr>
          <w:p w14:paraId="15CEAA14" w14:textId="77777777" w:rsidR="00F24176" w:rsidRPr="008648B0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 xml:space="preserve"> 混悬剂的制备</w:t>
            </w:r>
          </w:p>
        </w:tc>
        <w:tc>
          <w:tcPr>
            <w:tcW w:w="2449" w:type="dxa"/>
            <w:vMerge w:val="restart"/>
            <w:vAlign w:val="center"/>
          </w:tcPr>
          <w:p w14:paraId="345F739E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掌握中药药剂的基本概念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/>
              </w:rPr>
              <w:t>基本理论和基本实验技能</w:t>
            </w:r>
          </w:p>
        </w:tc>
      </w:tr>
      <w:tr w:rsidR="00F24176" w14:paraId="01E04126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479947B2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E604045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357" w:type="dxa"/>
            <w:vAlign w:val="center"/>
          </w:tcPr>
          <w:p w14:paraId="2D8E7148" w14:textId="77777777" w:rsidR="00F24176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 散剂的制备</w:t>
            </w:r>
          </w:p>
          <w:p w14:paraId="4C9CA54E" w14:textId="77777777" w:rsidR="00F24176" w:rsidRPr="008648B0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 片剂的制备及质量检查</w:t>
            </w:r>
          </w:p>
        </w:tc>
        <w:tc>
          <w:tcPr>
            <w:tcW w:w="2449" w:type="dxa"/>
            <w:vMerge/>
            <w:vAlign w:val="center"/>
          </w:tcPr>
          <w:p w14:paraId="307E8C7C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F24176" w14:paraId="54CCFFC1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133008F4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4D42A52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357" w:type="dxa"/>
            <w:vAlign w:val="center"/>
          </w:tcPr>
          <w:p w14:paraId="4A6866AD" w14:textId="77777777" w:rsidR="00F24176" w:rsidRPr="008648B0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 w:rsidRPr="008648B0">
              <w:rPr>
                <w:rFonts w:ascii="黑体" w:hAnsi="宋体"/>
                <w:bCs/>
                <w:szCs w:val="21"/>
              </w:rPr>
              <w:t>第八章</w:t>
            </w:r>
            <w:r w:rsidRPr="008648B0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Pr="008648B0">
              <w:rPr>
                <w:rFonts w:ascii="黑体" w:hAnsi="宋体" w:hint="eastAsia"/>
                <w:bCs/>
                <w:szCs w:val="21"/>
              </w:rPr>
              <w:t>微囊的制备</w:t>
            </w:r>
          </w:p>
        </w:tc>
        <w:tc>
          <w:tcPr>
            <w:tcW w:w="2449" w:type="dxa"/>
            <w:vMerge/>
            <w:vAlign w:val="center"/>
          </w:tcPr>
          <w:p w14:paraId="2237E15A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F24176" w14:paraId="6038A789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577C6295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DED54E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3.4</w:t>
            </w:r>
          </w:p>
        </w:tc>
        <w:tc>
          <w:tcPr>
            <w:tcW w:w="3357" w:type="dxa"/>
            <w:vAlign w:val="center"/>
          </w:tcPr>
          <w:p w14:paraId="54A9EFBF" w14:textId="77777777" w:rsidR="00F24176" w:rsidRPr="008648B0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第十一章</w:t>
            </w:r>
            <w:r>
              <w:rPr>
                <w:rFonts w:ascii="黑体" w:hAnsi="宋体" w:hint="eastAsia"/>
                <w:bCs/>
                <w:szCs w:val="21"/>
              </w:rPr>
              <w:t xml:space="preserve"> </w:t>
            </w:r>
            <w:r>
              <w:rPr>
                <w:rFonts w:ascii="黑体" w:hAnsi="宋体" w:hint="eastAsia"/>
                <w:bCs/>
                <w:szCs w:val="21"/>
              </w:rPr>
              <w:t>药剂的稳定性加速试验</w:t>
            </w:r>
          </w:p>
        </w:tc>
        <w:tc>
          <w:tcPr>
            <w:tcW w:w="2449" w:type="dxa"/>
            <w:vMerge/>
            <w:vAlign w:val="center"/>
          </w:tcPr>
          <w:p w14:paraId="165F4722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F24176" w14:paraId="69AF8F68" w14:textId="77777777" w:rsidTr="006E451A">
        <w:trPr>
          <w:jc w:val="center"/>
        </w:trPr>
        <w:tc>
          <w:tcPr>
            <w:tcW w:w="1302" w:type="dxa"/>
            <w:vMerge w:val="restart"/>
            <w:vAlign w:val="center"/>
          </w:tcPr>
          <w:p w14:paraId="788017D8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651FBAF1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4.1</w:t>
            </w:r>
          </w:p>
        </w:tc>
        <w:tc>
          <w:tcPr>
            <w:tcW w:w="3357" w:type="dxa"/>
            <w:vAlign w:val="center"/>
          </w:tcPr>
          <w:p w14:paraId="0D53AAF6" w14:textId="77777777" w:rsidR="00F24176" w:rsidRPr="006E451A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 散剂的制备</w:t>
            </w:r>
          </w:p>
        </w:tc>
        <w:tc>
          <w:tcPr>
            <w:tcW w:w="2449" w:type="dxa"/>
            <w:vMerge w:val="restart"/>
            <w:vAlign w:val="center"/>
          </w:tcPr>
          <w:p w14:paraId="5DD2590F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了解中药新药研究与开发的相关知识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具备中药制剂的初步设计能力</w:t>
            </w:r>
          </w:p>
        </w:tc>
      </w:tr>
      <w:tr w:rsidR="00F24176" w14:paraId="4AA4ABE6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0F1D6565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C79AA5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4.2</w:t>
            </w:r>
          </w:p>
        </w:tc>
        <w:tc>
          <w:tcPr>
            <w:tcW w:w="3357" w:type="dxa"/>
            <w:vAlign w:val="center"/>
          </w:tcPr>
          <w:p w14:paraId="0584ACAC" w14:textId="77777777" w:rsidR="00F24176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第九章 微丸的制备</w:t>
            </w:r>
          </w:p>
        </w:tc>
        <w:tc>
          <w:tcPr>
            <w:tcW w:w="2449" w:type="dxa"/>
            <w:vMerge/>
            <w:vAlign w:val="center"/>
          </w:tcPr>
          <w:p w14:paraId="4DE0F85B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F24176" w14:paraId="4208F236" w14:textId="77777777" w:rsidTr="006E451A">
        <w:trPr>
          <w:jc w:val="center"/>
        </w:trPr>
        <w:tc>
          <w:tcPr>
            <w:tcW w:w="1302" w:type="dxa"/>
            <w:vMerge/>
            <w:vAlign w:val="center"/>
          </w:tcPr>
          <w:p w14:paraId="2A638586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7063FE5" w14:textId="77777777" w:rsidR="00F24176" w:rsidRDefault="00F24176" w:rsidP="00A142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4.3</w:t>
            </w:r>
          </w:p>
        </w:tc>
        <w:tc>
          <w:tcPr>
            <w:tcW w:w="3357" w:type="dxa"/>
            <w:vAlign w:val="center"/>
          </w:tcPr>
          <w:p w14:paraId="55CE0257" w14:textId="77777777" w:rsidR="00F24176" w:rsidRDefault="00F24176" w:rsidP="00A1426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0D5761">
              <w:rPr>
                <w:rFonts w:ascii="黑体" w:hAnsi="宋体"/>
                <w:bCs/>
                <w:szCs w:val="21"/>
              </w:rPr>
              <w:t>第</w:t>
            </w:r>
            <w:r>
              <w:rPr>
                <w:rFonts w:ascii="黑体" w:hAnsi="宋体" w:hint="eastAsia"/>
                <w:bCs/>
                <w:szCs w:val="21"/>
              </w:rPr>
              <w:t>十</w:t>
            </w:r>
            <w:r w:rsidRPr="000D5761">
              <w:rPr>
                <w:rFonts w:ascii="黑体" w:hAnsi="宋体"/>
                <w:bCs/>
                <w:szCs w:val="21"/>
              </w:rPr>
              <w:t>章</w:t>
            </w:r>
            <w:r w:rsidRPr="000D5761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Pr="000D5761">
              <w:rPr>
                <w:rFonts w:ascii="黑体" w:hAnsi="宋体" w:hint="eastAsia"/>
                <w:bCs/>
                <w:szCs w:val="21"/>
              </w:rPr>
              <w:t>固体制剂的溶出度测定</w:t>
            </w:r>
          </w:p>
        </w:tc>
        <w:tc>
          <w:tcPr>
            <w:tcW w:w="2449" w:type="dxa"/>
            <w:vMerge/>
            <w:vAlign w:val="center"/>
          </w:tcPr>
          <w:p w14:paraId="5B3CAEC0" w14:textId="77777777" w:rsidR="00F24176" w:rsidRPr="00F24176" w:rsidRDefault="00F24176" w:rsidP="00A1426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</w:tbl>
    <w:p w14:paraId="6C40E21F" w14:textId="77777777" w:rsidR="00C00798" w:rsidRPr="007C62ED" w:rsidRDefault="007C62ED" w:rsidP="00A1426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28C0D16" w14:textId="77777777" w:rsidR="002A7568" w:rsidRDefault="002A7568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8A50B4"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8A50B4" w:rsidRPr="008A50B4">
        <w:rPr>
          <w:rFonts w:ascii="黑体" w:eastAsia="黑体" w:hAnsi="黑体"/>
          <w:b/>
          <w:color w:val="000000"/>
          <w:sz w:val="24"/>
          <w:szCs w:val="24"/>
        </w:rPr>
        <w:t>混悬剂的制备</w:t>
      </w:r>
    </w:p>
    <w:p w14:paraId="21DEAECE" w14:textId="77777777" w:rsidR="002A7568" w:rsidRDefault="002A756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6E4D5F2" w14:textId="77777777" w:rsidR="00CC4A2C" w:rsidRPr="00CC4A2C" w:rsidRDefault="00CC4A2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C4A2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</w:t>
      </w:r>
      <w:r w:rsidRPr="00CC4A2C">
        <w:rPr>
          <w:rFonts w:ascii="宋体" w:eastAsia="宋体" w:hAnsi="宋体" w:cs="TimesNewRomanPSMT"/>
          <w:color w:val="000000"/>
          <w:kern w:val="0"/>
          <w:szCs w:val="21"/>
        </w:rPr>
        <w:t>掌握混悬剂的一般制备方法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3F09F32" w14:textId="77777777" w:rsidR="008A50B4" w:rsidRPr="00CC4A2C" w:rsidRDefault="008A50B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C4A2C"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CC4A2C">
        <w:rPr>
          <w:rFonts w:ascii="宋体" w:eastAsia="宋体" w:hAnsi="宋体" w:cs="TimesNewRomanPSMT"/>
          <w:color w:val="000000"/>
          <w:kern w:val="0"/>
          <w:szCs w:val="21"/>
        </w:rPr>
        <w:t>熟悉助悬剂、润湿剂、絮凝剂及反絮凝剂等在混悬液中的应用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01182BCB" w14:textId="77777777" w:rsidR="008A50B4" w:rsidRPr="00CC4A2C" w:rsidRDefault="008A50B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C4A2C"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CC4A2C">
        <w:rPr>
          <w:rFonts w:ascii="宋体" w:eastAsia="宋体" w:hAnsi="宋体" w:cs="TimesNewRomanPSMT"/>
          <w:color w:val="000000"/>
          <w:kern w:val="0"/>
          <w:szCs w:val="21"/>
        </w:rPr>
        <w:t>了解混悬剂的质量评定方法。</w:t>
      </w:r>
    </w:p>
    <w:p w14:paraId="1754AA12" w14:textId="77777777" w:rsidR="002A7568" w:rsidRDefault="002A756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60D252C" w14:textId="77777777" w:rsidR="00CC4A2C" w:rsidRDefault="00CC4A2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重点：四种混悬剂的制备及比较</w:t>
      </w:r>
      <w:r w:rsidR="007574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157C38A" w14:textId="77777777" w:rsidR="00CC4A2C" w:rsidRPr="00313A87" w:rsidRDefault="00CC4A2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难点：絮凝剂的加入能否发挥絮凝作用</w:t>
      </w:r>
      <w:r w:rsidR="007574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EF57050" w14:textId="77777777" w:rsidR="002A7568" w:rsidRDefault="002A756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E2BA3B" w14:textId="77777777" w:rsidR="005E041F" w:rsidRDefault="00CC4A2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/>
        </w:rPr>
      </w:pPr>
      <w:r w:rsidRPr="00CC4A2C">
        <w:rPr>
          <w:rFonts w:ascii="宋体" w:eastAsia="宋体" w:hAnsi="宋体" w:hint="eastAsia"/>
          <w:color w:val="000000"/>
        </w:rPr>
        <w:t xml:space="preserve">  </w:t>
      </w:r>
      <w:r w:rsidR="005E041F">
        <w:rPr>
          <w:rFonts w:ascii="宋体" w:eastAsia="宋体" w:hAnsi="宋体" w:hint="eastAsia"/>
          <w:color w:val="000000"/>
        </w:rPr>
        <w:t>（1）</w:t>
      </w:r>
      <w:r w:rsidRPr="00CC4A2C">
        <w:rPr>
          <w:rFonts w:ascii="宋体" w:eastAsia="宋体" w:hAnsi="宋体" w:hint="eastAsia"/>
          <w:color w:val="000000"/>
        </w:rPr>
        <w:t>按表中处方分别制备4种</w:t>
      </w:r>
      <w:r w:rsidRPr="00CC4A2C">
        <w:rPr>
          <w:rFonts w:ascii="宋体" w:eastAsia="宋体" w:hAnsi="宋体"/>
          <w:color w:val="000000"/>
        </w:rPr>
        <w:t>炉甘石洗剂</w:t>
      </w:r>
      <w:r w:rsidR="005E041F">
        <w:rPr>
          <w:rFonts w:ascii="宋体" w:eastAsia="宋体" w:hAnsi="宋体" w:hint="eastAsia"/>
          <w:color w:val="000000"/>
        </w:rPr>
        <w:t>；</w:t>
      </w:r>
    </w:p>
    <w:p w14:paraId="1D0F2501" w14:textId="77777777" w:rsidR="00CC4A2C" w:rsidRPr="00CC4A2C" w:rsidRDefault="005E041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（2）</w:t>
      </w:r>
      <w:r w:rsidR="00CC4A2C" w:rsidRPr="00CC4A2C">
        <w:rPr>
          <w:rFonts w:ascii="宋体" w:eastAsia="宋体" w:hAnsi="宋体" w:hint="eastAsia"/>
          <w:color w:val="000000"/>
        </w:rPr>
        <w:t>通过</w:t>
      </w:r>
      <w:r w:rsidR="00CC4A2C" w:rsidRPr="00CC4A2C">
        <w:rPr>
          <w:rFonts w:ascii="宋体" w:eastAsia="宋体" w:hAnsi="宋体"/>
          <w:color w:val="000000"/>
        </w:rPr>
        <w:t>沉降容积比的测定评价几种混悬剂的稳定性</w:t>
      </w:r>
      <w:r w:rsidR="00CC4A2C" w:rsidRPr="00CC4A2C">
        <w:rPr>
          <w:rFonts w:ascii="宋体" w:eastAsia="宋体" w:hAnsi="宋体" w:hint="eastAsia"/>
          <w:color w:val="000000"/>
        </w:rPr>
        <w:t>。</w:t>
      </w:r>
    </w:p>
    <w:p w14:paraId="690B5A59" w14:textId="77777777" w:rsidR="002A7568" w:rsidRDefault="002A756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395F101" w14:textId="77777777" w:rsidR="00CC4A2C" w:rsidRPr="00313A87" w:rsidRDefault="00CC4A2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="0032267F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、现场指导</w:t>
      </w:r>
      <w:r w:rsidR="007574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A4BAA0C" w14:textId="77777777" w:rsidR="002A7568" w:rsidRDefault="002A756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C783C6" w14:textId="77777777" w:rsidR="00CC4A2C" w:rsidRDefault="00CC4A2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="005633B8">
        <w:rPr>
          <w:rFonts w:ascii="宋体" w:eastAsia="宋体" w:hAnsi="宋体" w:cs="TimesNewRomanPSMT" w:hint="eastAsia"/>
          <w:color w:val="000000"/>
          <w:kern w:val="0"/>
          <w:szCs w:val="21"/>
        </w:rPr>
        <w:t>（1）观察学生实验过程中的基本操作是否规范、合理</w:t>
      </w:r>
      <w:r w:rsidR="00855990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38170E9C" w14:textId="77777777" w:rsidR="005633B8" w:rsidRDefault="005633B8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855990">
        <w:rPr>
          <w:rFonts w:ascii="宋体" w:eastAsia="宋体" w:hAnsi="宋体" w:cs="TimesNewRomanPSMT" w:hint="eastAsia"/>
          <w:color w:val="000000"/>
          <w:kern w:val="0"/>
          <w:szCs w:val="21"/>
        </w:rPr>
        <w:t>所制得的混悬剂的外观性状评定；</w:t>
      </w:r>
    </w:p>
    <w:p w14:paraId="67983BAE" w14:textId="77777777" w:rsidR="00855990" w:rsidRPr="00313A87" w:rsidRDefault="0085599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56366737" w14:textId="77777777" w:rsidR="007574FC" w:rsidRDefault="007574FC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乳</w:t>
      </w:r>
      <w:r w:rsidRPr="008A50B4">
        <w:rPr>
          <w:rFonts w:ascii="黑体" w:eastAsia="黑体" w:hAnsi="黑体"/>
          <w:b/>
          <w:color w:val="000000"/>
          <w:sz w:val="24"/>
          <w:szCs w:val="24"/>
        </w:rPr>
        <w:t>剂的制备</w:t>
      </w:r>
    </w:p>
    <w:p w14:paraId="00227D21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6270DCA" w14:textId="77777777" w:rsidR="00F67E82" w:rsidRPr="00F67E82" w:rsidRDefault="007574F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C4A2C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F67E82" w:rsidRPr="00F67E82">
        <w:rPr>
          <w:rFonts w:ascii="宋体" w:eastAsia="宋体" w:hAnsi="宋体" w:cs="TimesNewRomanPSMT"/>
          <w:color w:val="000000"/>
          <w:kern w:val="0"/>
          <w:szCs w:val="21"/>
        </w:rPr>
        <w:t>掌握乳剂的一般制备方法</w:t>
      </w:r>
      <w:r w:rsidR="00F67E82">
        <w:rPr>
          <w:rFonts w:ascii="宋体" w:eastAsia="宋体" w:hAnsi="宋体" w:cs="TimesNewRomanPSMT"/>
          <w:color w:val="000000"/>
          <w:kern w:val="0"/>
          <w:szCs w:val="21"/>
        </w:rPr>
        <w:t>及工艺流程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6348DE11" w14:textId="77777777" w:rsidR="007574FC" w:rsidRPr="00CC4A2C" w:rsidRDefault="007574F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C4A2C"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熟悉</w:t>
      </w:r>
      <w:r w:rsidR="00F67E82" w:rsidRPr="00F67E82">
        <w:rPr>
          <w:rFonts w:ascii="宋体" w:eastAsia="宋体" w:hAnsi="宋体" w:cs="TimesNewRomanPSMT"/>
          <w:color w:val="000000"/>
          <w:kern w:val="0"/>
          <w:szCs w:val="21"/>
        </w:rPr>
        <w:t>乳剂类型的鉴别方法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D7C18AD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CCB9145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</w:t>
      </w:r>
      <w:r w:rsidR="00F67E82">
        <w:rPr>
          <w:rFonts w:ascii="宋体" w:eastAsia="宋体" w:hAnsi="宋体" w:cs="宋体" w:hint="eastAsia"/>
          <w:color w:val="000000"/>
          <w:kern w:val="0"/>
          <w:szCs w:val="21"/>
        </w:rPr>
        <w:t>乳剂的制备及类型鉴别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890D79C" w14:textId="77777777" w:rsidR="007574FC" w:rsidRPr="00313A87" w:rsidRDefault="007574F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="00F67E82">
        <w:rPr>
          <w:rFonts w:ascii="宋体" w:eastAsia="宋体" w:hAnsi="宋体" w:cs="宋体" w:hint="eastAsia"/>
          <w:color w:val="000000"/>
          <w:kern w:val="0"/>
          <w:szCs w:val="21"/>
        </w:rPr>
        <w:t>如何通过染色镜检法清晰的鉴别乳剂的类型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7AC69D0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645137" w14:textId="77777777" w:rsidR="005E041F" w:rsidRDefault="005E041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（1）</w:t>
      </w:r>
      <w:r w:rsidR="00F67E82">
        <w:rPr>
          <w:rFonts w:ascii="宋体" w:eastAsia="宋体" w:hAnsi="宋体" w:hint="eastAsia"/>
          <w:color w:val="000000"/>
        </w:rPr>
        <w:t>采用干胶法制备松节油搽剂</w:t>
      </w:r>
      <w:r>
        <w:rPr>
          <w:rFonts w:ascii="宋体" w:eastAsia="宋体" w:hAnsi="宋体" w:hint="eastAsia"/>
          <w:color w:val="000000"/>
        </w:rPr>
        <w:t>；</w:t>
      </w:r>
    </w:p>
    <w:p w14:paraId="1F8C802D" w14:textId="77777777" w:rsidR="007574FC" w:rsidRPr="00CC4A2C" w:rsidRDefault="005E041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（2）</w:t>
      </w:r>
      <w:r w:rsidR="00F67E82">
        <w:rPr>
          <w:rFonts w:ascii="宋体" w:eastAsia="宋体" w:hAnsi="宋体" w:hint="eastAsia"/>
          <w:color w:val="000000"/>
        </w:rPr>
        <w:t>通过稀释法和</w:t>
      </w:r>
      <w:r w:rsidR="00F67E82">
        <w:rPr>
          <w:rFonts w:ascii="宋体" w:eastAsia="宋体" w:hAnsi="宋体" w:cs="宋体" w:hint="eastAsia"/>
          <w:color w:val="000000"/>
          <w:kern w:val="0"/>
          <w:szCs w:val="21"/>
        </w:rPr>
        <w:t>染色镜检法判断所制得乳剂的类型</w:t>
      </w:r>
      <w:r w:rsidR="007574FC" w:rsidRPr="00CC4A2C">
        <w:rPr>
          <w:rFonts w:ascii="宋体" w:eastAsia="宋体" w:hAnsi="宋体" w:hint="eastAsia"/>
          <w:color w:val="000000"/>
        </w:rPr>
        <w:t>。</w:t>
      </w:r>
    </w:p>
    <w:p w14:paraId="6C1E05FA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D83A89" w14:textId="77777777" w:rsidR="007574FC" w:rsidRPr="00313A87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="0032267F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32267F">
        <w:rPr>
          <w:rFonts w:ascii="宋体" w:eastAsia="宋体" w:hAnsi="宋体" w:cs="宋体" w:hint="eastAsia"/>
          <w:color w:val="000000"/>
          <w:kern w:val="0"/>
          <w:szCs w:val="21"/>
        </w:rPr>
        <w:t>多媒体演示、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现场指导。</w:t>
      </w:r>
    </w:p>
    <w:p w14:paraId="404A7735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3CBF324" w14:textId="77777777" w:rsidR="007574FC" w:rsidRDefault="007574F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423B591C" w14:textId="77777777" w:rsidR="007574FC" w:rsidRDefault="007574F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所制得乳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剂的外观性状评定</w:t>
      </w:r>
      <w:r w:rsidR="00F67E82">
        <w:rPr>
          <w:rFonts w:ascii="宋体" w:eastAsia="宋体" w:hAnsi="宋体" w:cs="TimesNewRomanPSMT" w:hint="eastAsia"/>
          <w:color w:val="000000"/>
          <w:kern w:val="0"/>
          <w:szCs w:val="21"/>
        </w:rPr>
        <w:t>、显微镜</w:t>
      </w:r>
      <w:r w:rsidR="0032267F">
        <w:rPr>
          <w:rFonts w:ascii="宋体" w:eastAsia="宋体" w:hAnsi="宋体" w:cs="TimesNewRomanPSMT" w:hint="eastAsia"/>
          <w:color w:val="000000"/>
          <w:kern w:val="0"/>
          <w:szCs w:val="21"/>
        </w:rPr>
        <w:t>观察染色鉴别效果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79D66760" w14:textId="77777777" w:rsidR="00FC24B5" w:rsidRDefault="007574FC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3148D6C5" w14:textId="77777777" w:rsidR="0032267F" w:rsidRDefault="0032267F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散剂</w:t>
      </w:r>
      <w:r w:rsidRPr="008A50B4">
        <w:rPr>
          <w:rFonts w:ascii="黑体" w:eastAsia="黑体" w:hAnsi="黑体"/>
          <w:b/>
          <w:color w:val="000000"/>
          <w:sz w:val="24"/>
          <w:szCs w:val="24"/>
        </w:rPr>
        <w:t>的制备</w:t>
      </w:r>
    </w:p>
    <w:p w14:paraId="52641803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4F9F9C3" w14:textId="77777777" w:rsidR="0032267F" w:rsidRPr="0032267F" w:rsidRDefault="0032267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267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32267F">
        <w:rPr>
          <w:rFonts w:ascii="宋体" w:eastAsia="宋体" w:hAnsi="宋体" w:cs="宋体"/>
          <w:color w:val="000000"/>
          <w:kern w:val="0"/>
          <w:szCs w:val="21"/>
        </w:rPr>
        <w:t>掌握一般散剂，</w:t>
      </w:r>
      <w:proofErr w:type="gramStart"/>
      <w:r w:rsidRPr="0032267F">
        <w:rPr>
          <w:rFonts w:ascii="宋体" w:eastAsia="宋体" w:hAnsi="宋体" w:cs="宋体"/>
          <w:color w:val="000000"/>
          <w:kern w:val="0"/>
          <w:szCs w:val="21"/>
        </w:rPr>
        <w:t>含共熔成</w:t>
      </w:r>
      <w:proofErr w:type="gramEnd"/>
      <w:r w:rsidRPr="0032267F">
        <w:rPr>
          <w:rFonts w:ascii="宋体" w:eastAsia="宋体" w:hAnsi="宋体" w:cs="宋体"/>
          <w:color w:val="000000"/>
          <w:kern w:val="0"/>
          <w:szCs w:val="21"/>
        </w:rPr>
        <w:t>分散剂的制备方法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64EFA367" w14:textId="77777777" w:rsidR="0032267F" w:rsidRPr="0032267F" w:rsidRDefault="0032267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267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/>
          <w:color w:val="000000"/>
          <w:kern w:val="0"/>
          <w:szCs w:val="21"/>
        </w:rPr>
        <w:t>熟悉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等量递增</w:t>
      </w:r>
      <w:proofErr w:type="gramEnd"/>
      <w:r>
        <w:rPr>
          <w:rFonts w:ascii="宋体" w:eastAsia="宋体" w:hAnsi="宋体" w:cs="宋体"/>
          <w:color w:val="000000"/>
          <w:kern w:val="0"/>
          <w:szCs w:val="21"/>
        </w:rPr>
        <w:t>混合</w:t>
      </w:r>
      <w:r w:rsidRPr="0032267F">
        <w:rPr>
          <w:rFonts w:ascii="宋体" w:eastAsia="宋体" w:hAnsi="宋体" w:cs="宋体"/>
          <w:color w:val="000000"/>
          <w:kern w:val="0"/>
          <w:szCs w:val="21"/>
        </w:rPr>
        <w:t>法与散剂的基本制备方法。</w:t>
      </w:r>
    </w:p>
    <w:p w14:paraId="585C8008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A89609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等量递增</w:t>
      </w:r>
      <w:proofErr w:type="gramEnd"/>
      <w:r>
        <w:rPr>
          <w:rFonts w:ascii="宋体" w:eastAsia="宋体" w:hAnsi="宋体" w:cs="宋体"/>
          <w:color w:val="000000"/>
          <w:kern w:val="0"/>
          <w:szCs w:val="21"/>
        </w:rPr>
        <w:t>混合</w:t>
      </w:r>
      <w:r w:rsidRPr="0032267F">
        <w:rPr>
          <w:rFonts w:ascii="宋体" w:eastAsia="宋体" w:hAnsi="宋体" w:cs="宋体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32267F">
        <w:rPr>
          <w:rFonts w:ascii="宋体" w:eastAsia="宋体" w:hAnsi="宋体" w:cs="宋体"/>
          <w:color w:val="000000"/>
          <w:kern w:val="0"/>
          <w:szCs w:val="21"/>
        </w:rPr>
        <w:t>含共熔成</w:t>
      </w:r>
      <w:proofErr w:type="gramEnd"/>
      <w:r w:rsidRPr="0032267F">
        <w:rPr>
          <w:rFonts w:ascii="宋体" w:eastAsia="宋体" w:hAnsi="宋体" w:cs="宋体"/>
          <w:color w:val="000000"/>
          <w:kern w:val="0"/>
          <w:szCs w:val="21"/>
        </w:rPr>
        <w:t>分散剂的制备</w:t>
      </w:r>
      <w:r>
        <w:rPr>
          <w:rFonts w:ascii="宋体" w:eastAsia="宋体" w:hAnsi="宋体" w:cs="宋体"/>
          <w:color w:val="000000"/>
          <w:kern w:val="0"/>
          <w:szCs w:val="21"/>
        </w:rPr>
        <w:t>要点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190BD06" w14:textId="77777777" w:rsidR="0032267F" w:rsidRPr="00313A87" w:rsidRDefault="0032267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难点：如何评价及实现散剂的混合均匀。</w:t>
      </w:r>
    </w:p>
    <w:p w14:paraId="18B05C6F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0D6CC37" w14:textId="77777777" w:rsidR="0032267F" w:rsidRDefault="005E041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（1）</w:t>
      </w:r>
      <w:r w:rsidR="0032267F">
        <w:rPr>
          <w:rFonts w:ascii="宋体" w:eastAsia="宋体" w:hAnsi="宋体" w:hint="eastAsia"/>
          <w:color w:val="000000"/>
        </w:rPr>
        <w:t>养阴生肌散的制备：注意不同药材的混合次序，特别是共熔成分（冰片、薄荷脑）的加入次序及方法。</w:t>
      </w:r>
    </w:p>
    <w:p w14:paraId="0B65352C" w14:textId="77777777" w:rsidR="0032267F" w:rsidRPr="00CC4A2C" w:rsidRDefault="005E041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lastRenderedPageBreak/>
        <w:t>（2）</w:t>
      </w:r>
      <w:r w:rsidR="0032267F">
        <w:rPr>
          <w:rFonts w:ascii="宋体" w:eastAsia="宋体" w:hAnsi="宋体" w:hint="eastAsia"/>
          <w:color w:val="000000"/>
        </w:rPr>
        <w:t>硫酸阿托品散的制备：严格按照</w:t>
      </w:r>
      <w:proofErr w:type="gramStart"/>
      <w:r w:rsidR="0032267F">
        <w:rPr>
          <w:rFonts w:ascii="宋体" w:eastAsia="宋体" w:hAnsi="宋体" w:hint="eastAsia"/>
          <w:color w:val="000000"/>
        </w:rPr>
        <w:t>等量递增</w:t>
      </w:r>
      <w:proofErr w:type="gramEnd"/>
      <w:r w:rsidR="0032267F">
        <w:rPr>
          <w:rFonts w:ascii="宋体" w:eastAsia="宋体" w:hAnsi="宋体" w:hint="eastAsia"/>
          <w:color w:val="000000"/>
        </w:rPr>
        <w:t>混合法的步骤逐步混合，充分研磨混合均匀，并采取一定方法判别是否混合均匀</w:t>
      </w:r>
      <w:r w:rsidR="0032267F" w:rsidRPr="00CC4A2C">
        <w:rPr>
          <w:rFonts w:ascii="宋体" w:eastAsia="宋体" w:hAnsi="宋体" w:hint="eastAsia"/>
          <w:color w:val="000000"/>
        </w:rPr>
        <w:t>。</w:t>
      </w:r>
    </w:p>
    <w:p w14:paraId="44B58EA2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42DB8CB" w14:textId="77777777" w:rsidR="0032267F" w:rsidRPr="00313A87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</w:t>
      </w:r>
      <w:r w:rsidR="00704901">
        <w:rPr>
          <w:rFonts w:ascii="宋体" w:eastAsia="宋体" w:hAnsi="宋体" w:cs="宋体" w:hint="eastAsia"/>
          <w:color w:val="000000"/>
          <w:kern w:val="0"/>
          <w:szCs w:val="21"/>
        </w:rPr>
        <w:t>图片展示、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现场指导。</w:t>
      </w:r>
    </w:p>
    <w:p w14:paraId="6916F259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05C3FC9" w14:textId="77777777" w:rsidR="0032267F" w:rsidRDefault="0032267F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5E07DABC" w14:textId="77777777" w:rsidR="0032267F" w:rsidRDefault="0032267F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（2）所制得</w:t>
      </w:r>
      <w:r w:rsidR="00863595">
        <w:rPr>
          <w:rFonts w:ascii="宋体" w:eastAsia="宋体" w:hAnsi="宋体" w:cs="TimesNewRomanPSMT" w:hint="eastAsia"/>
          <w:color w:val="000000"/>
          <w:kern w:val="0"/>
          <w:szCs w:val="21"/>
        </w:rPr>
        <w:t>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剂的外观性状</w:t>
      </w:r>
      <w:r w:rsidR="003E2FAA">
        <w:rPr>
          <w:rFonts w:ascii="宋体" w:eastAsia="宋体" w:hAnsi="宋体" w:cs="TimesNewRomanPSMT" w:hint="eastAsia"/>
          <w:color w:val="000000"/>
          <w:kern w:val="0"/>
          <w:szCs w:val="21"/>
        </w:rPr>
        <w:t>观察</w:t>
      </w:r>
      <w:r w:rsidR="00863595">
        <w:rPr>
          <w:rFonts w:ascii="宋体" w:eastAsia="宋体" w:hAnsi="宋体" w:cs="TimesNewRomanPSMT" w:hint="eastAsia"/>
          <w:color w:val="000000"/>
          <w:kern w:val="0"/>
          <w:szCs w:val="21"/>
        </w:rPr>
        <w:t>、混合均匀性检查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6E5F3A88" w14:textId="77777777" w:rsidR="0032267F" w:rsidRDefault="0032267F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5655643F" w14:textId="77777777" w:rsidR="00AE2A6C" w:rsidRDefault="00AE2A6C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片剂</w:t>
      </w:r>
      <w:r w:rsidRPr="008A50B4">
        <w:rPr>
          <w:rFonts w:ascii="黑体" w:eastAsia="黑体" w:hAnsi="黑体"/>
          <w:b/>
          <w:color w:val="000000"/>
          <w:sz w:val="24"/>
          <w:szCs w:val="24"/>
        </w:rPr>
        <w:t>的制备</w:t>
      </w:r>
      <w:r>
        <w:rPr>
          <w:rFonts w:ascii="黑体" w:eastAsia="黑体" w:hAnsi="黑体"/>
          <w:b/>
          <w:color w:val="000000"/>
          <w:sz w:val="24"/>
          <w:szCs w:val="24"/>
        </w:rPr>
        <w:t>及质量检查</w:t>
      </w:r>
    </w:p>
    <w:p w14:paraId="24F3B402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44D7284" w14:textId="77777777" w:rsidR="00AE2A6C" w:rsidRP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E2A6C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AE2A6C">
        <w:rPr>
          <w:rFonts w:ascii="宋体" w:eastAsia="宋体" w:hAnsi="宋体" w:cs="TimesNewRomanPSMT"/>
          <w:color w:val="000000"/>
          <w:kern w:val="0"/>
          <w:szCs w:val="21"/>
        </w:rPr>
        <w:t>通过大黄苏打片的制备，熟悉制备片剂的基本工艺过程</w:t>
      </w:r>
      <w:r w:rsidR="00475435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1A2EF7DD" w14:textId="77777777" w:rsidR="00AE2A6C" w:rsidRP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E2A6C"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AE2A6C">
        <w:rPr>
          <w:rFonts w:ascii="宋体" w:eastAsia="宋体" w:hAnsi="宋体" w:cs="TimesNewRomanPSMT"/>
          <w:color w:val="000000"/>
          <w:kern w:val="0"/>
          <w:szCs w:val="21"/>
        </w:rPr>
        <w:t>掌握片剂的质量检查方法</w:t>
      </w:r>
      <w:r w:rsidR="00475435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16E79ED2" w14:textId="77777777" w:rsidR="00AE2A6C" w:rsidRP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E2A6C"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AE2A6C">
        <w:rPr>
          <w:rFonts w:ascii="宋体" w:eastAsia="宋体" w:hAnsi="宋体" w:cs="TimesNewRomanPSMT"/>
          <w:color w:val="000000"/>
          <w:kern w:val="0"/>
          <w:szCs w:val="21"/>
        </w:rPr>
        <w:t>了解单冲压片机的基本构造、使用和保养。</w:t>
      </w:r>
    </w:p>
    <w:p w14:paraId="4EC4A758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954B8A0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重点：两种颗粒的分别制备，片剂的压制，片剂的质量检查。</w:t>
      </w:r>
    </w:p>
    <w:p w14:paraId="723BD446" w14:textId="77777777" w:rsidR="00AE2A6C" w:rsidRDefault="00AE2A6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="0047543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如何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制得</w:t>
      </w:r>
      <w:r>
        <w:rPr>
          <w:rFonts w:ascii="宋体" w:eastAsia="宋体" w:hAnsi="宋体" w:hint="eastAsia"/>
          <w:color w:val="000000"/>
        </w:rPr>
        <w:t>片重</w:t>
      </w:r>
      <w:proofErr w:type="gramEnd"/>
      <w:r>
        <w:rPr>
          <w:rFonts w:ascii="宋体" w:eastAsia="宋体" w:hAnsi="宋体" w:hint="eastAsia"/>
          <w:color w:val="000000"/>
        </w:rPr>
        <w:t>差异、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硬度、脆碎度、崩解度均合格的片剂；</w:t>
      </w:r>
    </w:p>
    <w:p w14:paraId="7C4B6ED2" w14:textId="77777777" w:rsidR="00AE2A6C" w:rsidRDefault="00AE2A6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</w:t>
      </w:r>
      <w:r w:rsidR="0047543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少量挥发油的加入方法及混合均匀性；</w:t>
      </w:r>
    </w:p>
    <w:p w14:paraId="74E775FB" w14:textId="77777777" w:rsidR="00AE2A6C" w:rsidRPr="00313A87" w:rsidRDefault="00475435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AE2A6C">
        <w:rPr>
          <w:rFonts w:ascii="宋体" w:eastAsia="宋体" w:hAnsi="宋体" w:cs="宋体" w:hint="eastAsia"/>
          <w:color w:val="000000"/>
          <w:kern w:val="0"/>
          <w:szCs w:val="21"/>
        </w:rPr>
        <w:t>如何解决</w:t>
      </w:r>
      <w:r w:rsidR="00AE2A6C" w:rsidRPr="00AE2A6C">
        <w:rPr>
          <w:rFonts w:ascii="宋体" w:eastAsia="宋体" w:hAnsi="宋体" w:cs="TimesNewRomanPSMT"/>
          <w:color w:val="000000"/>
          <w:kern w:val="0"/>
          <w:szCs w:val="21"/>
        </w:rPr>
        <w:t>大黄苏打片的</w:t>
      </w:r>
      <w:r w:rsidR="00AE2A6C">
        <w:rPr>
          <w:rFonts w:ascii="宋体" w:eastAsia="宋体" w:hAnsi="宋体" w:cs="TimesNewRomanPSMT"/>
          <w:color w:val="000000"/>
          <w:kern w:val="0"/>
          <w:szCs w:val="21"/>
        </w:rPr>
        <w:t>花斑问题</w:t>
      </w:r>
      <w:r w:rsidR="00AE2A6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EA61C96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5A390D0" w14:textId="77777777" w:rsidR="00AE2A6C" w:rsidRDefault="00AE2A6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 w:rsidRPr="00AE2A6C">
        <w:rPr>
          <w:rFonts w:ascii="宋体" w:eastAsia="宋体" w:hAnsi="宋体" w:cs="TimesNewRomanPSMT"/>
          <w:color w:val="000000"/>
          <w:kern w:val="0"/>
          <w:szCs w:val="21"/>
        </w:rPr>
        <w:t>大黄苏打片</w:t>
      </w:r>
      <w:r>
        <w:rPr>
          <w:rFonts w:ascii="宋体" w:eastAsia="宋体" w:hAnsi="宋体" w:hint="eastAsia"/>
          <w:color w:val="000000"/>
        </w:rPr>
        <w:t>的制备：先制备淀粉浆，再分别制备两种软材和颗粒，颗粒干燥、</w:t>
      </w:r>
      <w:proofErr w:type="gramStart"/>
      <w:r>
        <w:rPr>
          <w:rFonts w:ascii="宋体" w:eastAsia="宋体" w:hAnsi="宋体" w:hint="eastAsia"/>
          <w:color w:val="000000"/>
        </w:rPr>
        <w:t>整粒后加入</w:t>
      </w:r>
      <w:proofErr w:type="gramEnd"/>
      <w:r>
        <w:rPr>
          <w:rFonts w:ascii="宋体" w:eastAsia="宋体" w:hAnsi="宋体" w:hint="eastAsia"/>
          <w:color w:val="000000"/>
        </w:rPr>
        <w:t>崩解剂、润滑剂及挥发油等单冲压片，最后进行质量检查，包括：片重差异、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硬度、脆碎度、崩解度等</w:t>
      </w:r>
      <w:r>
        <w:rPr>
          <w:rFonts w:ascii="宋体" w:eastAsia="宋体" w:hAnsi="宋体" w:hint="eastAsia"/>
          <w:color w:val="000000"/>
        </w:rPr>
        <w:t>。</w:t>
      </w:r>
    </w:p>
    <w:p w14:paraId="1EF7722D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5E3F082" w14:textId="77777777" w:rsidR="00AE2A6C" w:rsidRPr="00313A87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</w:t>
      </w:r>
      <w:r w:rsidR="00721B6C">
        <w:rPr>
          <w:rFonts w:ascii="宋体" w:eastAsia="宋体" w:hAnsi="宋体" w:cs="宋体" w:hint="eastAsia"/>
          <w:color w:val="000000"/>
          <w:kern w:val="0"/>
          <w:szCs w:val="21"/>
        </w:rPr>
        <w:t>操作演示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、现场指导。</w:t>
      </w:r>
    </w:p>
    <w:p w14:paraId="648E5BA1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45E165D" w14:textId="77777777" w:rsidR="00AE2A6C" w:rsidRDefault="00AE2A6C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688CD6AF" w14:textId="77777777" w:rsidR="00AE2A6C" w:rsidRDefault="00AE2A6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（2）所制得</w:t>
      </w:r>
      <w:r w:rsidR="00721B6C">
        <w:rPr>
          <w:rFonts w:ascii="宋体" w:eastAsia="宋体" w:hAnsi="宋体" w:cs="TimesNewRomanPSMT" w:hint="eastAsia"/>
          <w:color w:val="000000"/>
          <w:kern w:val="0"/>
          <w:szCs w:val="21"/>
        </w:rPr>
        <w:t>片剂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的外观性状、</w:t>
      </w:r>
      <w:r w:rsidR="00475435">
        <w:rPr>
          <w:rFonts w:ascii="宋体" w:eastAsia="宋体" w:hAnsi="宋体" w:cs="TimesNewRomanPSMT" w:hint="eastAsia"/>
          <w:color w:val="000000"/>
          <w:kern w:val="0"/>
          <w:szCs w:val="21"/>
        </w:rPr>
        <w:t>质量检测数据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7E14DCCD" w14:textId="77777777" w:rsidR="00AE2A6C" w:rsidRDefault="00AE2A6C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01678D87" w14:textId="77777777" w:rsidR="00475435" w:rsidRDefault="00475435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膜剂</w:t>
      </w:r>
      <w:r w:rsidRPr="008A50B4">
        <w:rPr>
          <w:rFonts w:ascii="黑体" w:eastAsia="黑体" w:hAnsi="黑体"/>
          <w:b/>
          <w:color w:val="000000"/>
          <w:sz w:val="24"/>
          <w:szCs w:val="24"/>
        </w:rPr>
        <w:t>的制备</w:t>
      </w:r>
    </w:p>
    <w:p w14:paraId="7CAD1AA1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7E3813C" w14:textId="77777777" w:rsidR="00475435" w:rsidRP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E2A6C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475435">
        <w:rPr>
          <w:rFonts w:ascii="宋体" w:eastAsia="宋体" w:hAnsi="宋体" w:cs="TimesNewRomanPSMT"/>
          <w:color w:val="000000"/>
          <w:kern w:val="0"/>
          <w:szCs w:val="21"/>
        </w:rPr>
        <w:t>掌握膜剂的制备方法和操作要点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0DE1ABA6" w14:textId="77777777" w:rsidR="00475435" w:rsidRP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75435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</w:t>
      </w:r>
      <w:r w:rsidRPr="00475435">
        <w:rPr>
          <w:rFonts w:ascii="宋体" w:eastAsia="宋体" w:hAnsi="宋体" w:cs="TimesNewRomanPSMT"/>
          <w:color w:val="000000"/>
          <w:kern w:val="0"/>
          <w:szCs w:val="21"/>
        </w:rPr>
        <w:t>熟悉膜剂的特点，成膜材料的种类与性能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2582B268" w14:textId="77777777" w:rsidR="00475435" w:rsidRPr="00AE2A6C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75435"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475435">
        <w:rPr>
          <w:rFonts w:ascii="宋体" w:eastAsia="宋体" w:hAnsi="宋体" w:cs="TimesNewRomanPSMT"/>
          <w:color w:val="000000"/>
          <w:kern w:val="0"/>
          <w:szCs w:val="21"/>
        </w:rPr>
        <w:t>了解膜剂制备时易出现的问题与解决办法。</w:t>
      </w:r>
    </w:p>
    <w:p w14:paraId="220314FA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B488273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重点：养阴生肌膜的制备方法及流程。</w:t>
      </w:r>
    </w:p>
    <w:p w14:paraId="57C1687E" w14:textId="77777777" w:rsidR="00475435" w:rsidRPr="00313A87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难点：如何排除气泡，确保膜剂的光滑均匀。</w:t>
      </w:r>
    </w:p>
    <w:p w14:paraId="31D28736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499E97F" w14:textId="77777777" w:rsid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养阴生肌膜的制备</w:t>
      </w:r>
      <w:r>
        <w:rPr>
          <w:rFonts w:ascii="宋体" w:eastAsia="宋体" w:hAnsi="宋体" w:hint="eastAsia"/>
          <w:color w:val="000000"/>
        </w:rPr>
        <w:t>：先制备PVA胶液，再将养阴生肌散与PVA胶液混匀，采用平板铺膜法制备膜剂。</w:t>
      </w:r>
    </w:p>
    <w:p w14:paraId="4F9FA6E5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AD27F7A" w14:textId="77777777" w:rsidR="00475435" w:rsidRPr="00313A87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课堂讲授、现场指导。</w:t>
      </w:r>
    </w:p>
    <w:p w14:paraId="38712E75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9100EC0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2812CA32" w14:textId="77777777" w:rsid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（2）所制得膜剂的外观光滑均匀程度；</w:t>
      </w:r>
    </w:p>
    <w:p w14:paraId="73E3AFF6" w14:textId="77777777" w:rsidR="00475435" w:rsidRDefault="00475435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00E25B5E" w14:textId="77777777" w:rsidR="00475435" w:rsidRDefault="00475435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软膏剂的制备</w:t>
      </w:r>
    </w:p>
    <w:p w14:paraId="06D7E750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3D1AA74" w14:textId="77777777" w:rsidR="00475435" w:rsidRP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7543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475435">
        <w:rPr>
          <w:rFonts w:ascii="宋体" w:eastAsia="宋体" w:hAnsi="宋体" w:cs="宋体"/>
          <w:color w:val="000000"/>
          <w:kern w:val="0"/>
          <w:szCs w:val="21"/>
        </w:rPr>
        <w:t>掌握不同类型基质软膏的制备方法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D84E092" w14:textId="77777777" w:rsidR="00475435" w:rsidRP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75435">
        <w:rPr>
          <w:rFonts w:ascii="宋体" w:eastAsia="宋体" w:hAnsi="宋体" w:cs="宋体"/>
          <w:color w:val="000000"/>
          <w:kern w:val="0"/>
          <w:szCs w:val="21"/>
        </w:rPr>
        <w:t>根据药物和基质的性质，了解药物加入基质中的方法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DA81A9E" w14:textId="77777777" w:rsidR="00475435" w:rsidRP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475435">
        <w:rPr>
          <w:rFonts w:ascii="宋体" w:eastAsia="宋体" w:hAnsi="宋体" w:cs="宋体"/>
          <w:color w:val="000000"/>
          <w:kern w:val="0"/>
          <w:szCs w:val="21"/>
        </w:rPr>
        <w:t>了解软膏剂的质量评定方法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511EBD4" w14:textId="77777777" w:rsidR="00475435" w:rsidRP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475435">
        <w:rPr>
          <w:rFonts w:ascii="宋体" w:eastAsia="宋体" w:hAnsi="宋体" w:cs="宋体"/>
          <w:color w:val="000000"/>
          <w:kern w:val="0"/>
          <w:szCs w:val="21"/>
        </w:rPr>
        <w:t>用琼脂扩散法测定不同类型软膏基质对药物释放的影响。</w:t>
      </w:r>
    </w:p>
    <w:p w14:paraId="3B90E1FB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3A3C57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</w:t>
      </w:r>
      <w:r w:rsidR="00104EC4">
        <w:rPr>
          <w:rFonts w:ascii="宋体" w:eastAsia="宋体" w:hAnsi="宋体" w:cs="宋体" w:hint="eastAsia"/>
          <w:color w:val="000000"/>
          <w:kern w:val="0"/>
          <w:szCs w:val="21"/>
        </w:rPr>
        <w:t>几种不同基质软膏剂的制备方法及过程，</w:t>
      </w:r>
      <w:r w:rsidR="00104EC4">
        <w:rPr>
          <w:rFonts w:ascii="宋体" w:eastAsia="宋体" w:hAnsi="宋体" w:cs="TimesNewRomanPSMT" w:hint="eastAsia"/>
          <w:color w:val="000000"/>
          <w:kern w:val="0"/>
          <w:szCs w:val="21"/>
        </w:rPr>
        <w:t>几种软膏剂的</w:t>
      </w:r>
      <w:proofErr w:type="gramStart"/>
      <w:r w:rsidR="00104EC4">
        <w:rPr>
          <w:rFonts w:ascii="宋体" w:eastAsia="宋体" w:hAnsi="宋体" w:cs="TimesNewRomanPSMT" w:hint="eastAsia"/>
          <w:color w:val="000000"/>
          <w:kern w:val="0"/>
          <w:szCs w:val="21"/>
        </w:rPr>
        <w:t>体外释药试验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529AD80" w14:textId="77777777" w:rsid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</w:t>
      </w:r>
      <w:r w:rsidR="00104EC4">
        <w:rPr>
          <w:rFonts w:ascii="宋体" w:eastAsia="宋体" w:hAnsi="宋体" w:cs="宋体" w:hint="eastAsia"/>
          <w:color w:val="000000"/>
          <w:kern w:val="0"/>
          <w:szCs w:val="21"/>
        </w:rPr>
        <w:t>不同基质软膏剂的制备及药物的稳定性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AF1BD72" w14:textId="77777777" w:rsidR="00475435" w:rsidRPr="00313A87" w:rsidRDefault="00475435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104EC4">
        <w:rPr>
          <w:rFonts w:ascii="宋体" w:eastAsia="宋体" w:hAnsi="宋体" w:cs="宋体" w:hint="eastAsia"/>
          <w:color w:val="000000"/>
          <w:kern w:val="0"/>
          <w:szCs w:val="21"/>
        </w:rPr>
        <w:t>琼脂糖凝胶的制备及应用。</w:t>
      </w:r>
    </w:p>
    <w:p w14:paraId="26FDB63A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E4493A1" w14:textId="77777777" w:rsidR="00104EC4" w:rsidRDefault="00104EC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（1）油脂性基质软膏的制备；</w:t>
      </w:r>
    </w:p>
    <w:p w14:paraId="57E0690B" w14:textId="77777777" w:rsidR="00104EC4" w:rsidRPr="00104EC4" w:rsidRDefault="00104EC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（</w:t>
      </w:r>
      <w:r w:rsidRPr="00104EC4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）</w:t>
      </w:r>
      <w:r w:rsidRPr="00104EC4">
        <w:rPr>
          <w:rFonts w:ascii="Times New Roman" w:eastAsia="宋体" w:hAnsi="Times New Roman" w:cs="Times New Roman"/>
          <w:color w:val="000000"/>
          <w:kern w:val="0"/>
          <w:szCs w:val="21"/>
        </w:rPr>
        <w:t>O/W</w:t>
      </w: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型乳剂基质软膏的制备；</w:t>
      </w:r>
    </w:p>
    <w:p w14:paraId="572AB804" w14:textId="77777777" w:rsidR="00104EC4" w:rsidRPr="00104EC4" w:rsidRDefault="00104EC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（</w:t>
      </w:r>
      <w:r w:rsidRPr="00104EC4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）</w:t>
      </w:r>
      <w:r w:rsidRPr="00104EC4">
        <w:rPr>
          <w:rFonts w:ascii="Times New Roman" w:eastAsia="宋体" w:hAnsi="Times New Roman" w:cs="Times New Roman"/>
          <w:color w:val="000000"/>
          <w:kern w:val="0"/>
          <w:szCs w:val="21"/>
        </w:rPr>
        <w:t>W/O</w:t>
      </w: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型乳剂基质软膏的制备；</w:t>
      </w:r>
    </w:p>
    <w:p w14:paraId="1CE2564F" w14:textId="77777777" w:rsidR="00104EC4" w:rsidRDefault="00104EC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（4）水溶性基质软膏的制备；</w:t>
      </w:r>
    </w:p>
    <w:p w14:paraId="3215DAE9" w14:textId="77777777" w:rsidR="00475435" w:rsidRDefault="00104EC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color w:val="000000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（5）几种水杨酸软膏剂的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体外释药试验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B7BD7B1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0E59E0" w14:textId="77777777" w:rsidR="00475435" w:rsidRPr="00313A87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课堂讲授、现场指导。</w:t>
      </w:r>
    </w:p>
    <w:p w14:paraId="269A9F2C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4D928B0" w14:textId="77777777" w:rsidR="00475435" w:rsidRDefault="00475435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69FAA946" w14:textId="77777777" w:rsidR="00475435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（2）所制得</w:t>
      </w:r>
      <w:r w:rsidR="00380B1B">
        <w:rPr>
          <w:rFonts w:ascii="宋体" w:eastAsia="宋体" w:hAnsi="宋体" w:cs="TimesNewRomanPSMT" w:hint="eastAsia"/>
          <w:color w:val="000000"/>
          <w:kern w:val="0"/>
          <w:szCs w:val="21"/>
        </w:rPr>
        <w:t>软膏剂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的外观性状、</w:t>
      </w:r>
      <w:r w:rsidR="00380B1B">
        <w:rPr>
          <w:rFonts w:ascii="宋体" w:eastAsia="宋体" w:hAnsi="宋体" w:cs="TimesNewRomanPSMT" w:hint="eastAsia"/>
          <w:color w:val="000000"/>
          <w:kern w:val="0"/>
          <w:szCs w:val="21"/>
        </w:rPr>
        <w:t>涂抹触觉，体外</w:t>
      </w:r>
      <w:proofErr w:type="gramStart"/>
      <w:r w:rsidR="00380B1B">
        <w:rPr>
          <w:rFonts w:ascii="宋体" w:eastAsia="宋体" w:hAnsi="宋体" w:cs="TimesNewRomanPSMT" w:hint="eastAsia"/>
          <w:color w:val="000000"/>
          <w:kern w:val="0"/>
          <w:szCs w:val="21"/>
        </w:rPr>
        <w:t>释药试验</w:t>
      </w:r>
      <w:proofErr w:type="gramEnd"/>
      <w:r w:rsidR="00380B1B">
        <w:rPr>
          <w:rFonts w:ascii="宋体" w:eastAsia="宋体" w:hAnsi="宋体" w:cs="TimesNewRomanPSMT" w:hint="eastAsia"/>
          <w:color w:val="000000"/>
          <w:kern w:val="0"/>
          <w:szCs w:val="21"/>
        </w:rPr>
        <w:t>色带的迁移效果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503CCB41" w14:textId="77777777" w:rsidR="0032267F" w:rsidRDefault="00475435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474E5ADF" w14:textId="77777777" w:rsidR="00F274AB" w:rsidRDefault="00F274AB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栓剂的制备</w:t>
      </w:r>
    </w:p>
    <w:p w14:paraId="24010A2F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6F07980" w14:textId="77777777" w:rsidR="00F274AB" w:rsidRP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274AB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F274AB">
        <w:rPr>
          <w:rFonts w:ascii="宋体" w:eastAsia="宋体" w:hAnsi="宋体" w:cs="TimesNewRomanPSMT"/>
          <w:color w:val="000000"/>
          <w:kern w:val="0"/>
          <w:szCs w:val="21"/>
        </w:rPr>
        <w:t>了解各类栓剂基质的特点和适用情况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627207D4" w14:textId="77777777" w:rsidR="00F274AB" w:rsidRP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F274AB">
        <w:rPr>
          <w:rFonts w:ascii="宋体" w:eastAsia="宋体" w:hAnsi="宋体" w:cs="TimesNewRomanPSMT"/>
          <w:color w:val="000000"/>
          <w:kern w:val="0"/>
          <w:szCs w:val="21"/>
        </w:rPr>
        <w:t>掌握熔融法制栓剂的特点及适用情况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BA3322C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F274AB">
        <w:rPr>
          <w:rFonts w:ascii="宋体" w:eastAsia="宋体" w:hAnsi="宋体" w:cs="TimesNewRomanPSMT"/>
          <w:color w:val="000000"/>
          <w:kern w:val="0"/>
          <w:szCs w:val="21"/>
        </w:rPr>
        <w:t>了解置换价测定的方法和意义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EC899E0" w14:textId="77777777" w:rsidR="00F274AB" w:rsidRP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（4）了解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栓剂融变时限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的意义及测定仪的使用、维护和保养。</w:t>
      </w:r>
    </w:p>
    <w:p w14:paraId="00C402B1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A7EB62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重点：油脂性基质及水溶性基质栓剂的制备，两种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栓剂融变时限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的测定。</w:t>
      </w:r>
    </w:p>
    <w:p w14:paraId="16FDF974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难点：（1）置换价的测定；</w:t>
      </w:r>
    </w:p>
    <w:p w14:paraId="285796E8" w14:textId="77777777" w:rsidR="00F274AB" w:rsidRPr="00313A87" w:rsidRDefault="00F274AB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（2）如何控制紫花地丁甘油明胶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栓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的韧性及硬度。</w:t>
      </w:r>
    </w:p>
    <w:p w14:paraId="43450BDC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E4DEFF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（1）三黄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栓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的制备及置换价的测定；</w:t>
      </w:r>
    </w:p>
    <w:p w14:paraId="494BC1F1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（</w:t>
      </w:r>
      <w:r w:rsidRPr="00104EC4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04EC4">
        <w:rPr>
          <w:rFonts w:ascii="Times New Roman" w:eastAsia="宋体" w:hAnsi="宋体" w:cs="Times New Roman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紫花地丁甘油明胶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栓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的制备；</w:t>
      </w:r>
    </w:p>
    <w:p w14:paraId="7A5C0434" w14:textId="77777777" w:rsidR="00F274AB" w:rsidRPr="00104EC4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（3）两种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栓剂融变时限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的测定。</w:t>
      </w:r>
    </w:p>
    <w:p w14:paraId="371A2DEF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2610B29" w14:textId="77777777" w:rsidR="00F274AB" w:rsidRPr="00313A87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课堂讲授、图片展示、操作演示、现场指导。</w:t>
      </w:r>
    </w:p>
    <w:p w14:paraId="5FF5D57F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0C4C6B" w14:textId="77777777" w:rsidR="00F274AB" w:rsidRDefault="00F274AB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73DC8932" w14:textId="77777777" w:rsidR="00F274AB" w:rsidRDefault="00F274AB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（2）所制得栓剂的外观、硬度及重量差异和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熔变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时限</w:t>
      </w:r>
      <w:r w:rsidR="00953AD2">
        <w:rPr>
          <w:rFonts w:ascii="宋体" w:eastAsia="宋体" w:hAnsi="宋体" w:cs="TimesNewRomanPSMT" w:hint="eastAsia"/>
          <w:color w:val="000000"/>
          <w:kern w:val="0"/>
          <w:szCs w:val="21"/>
        </w:rPr>
        <w:t>数据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6E884BC1" w14:textId="77777777" w:rsidR="00F274AB" w:rsidRPr="00AE2A6C" w:rsidRDefault="00F274AB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7DCF3068" w14:textId="77777777" w:rsidR="00BB4284" w:rsidRDefault="00BB4284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微囊的制备</w:t>
      </w:r>
    </w:p>
    <w:p w14:paraId="10810B62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19E5CFB" w14:textId="77777777" w:rsidR="00BB4284" w:rsidRP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274AB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了解制备微囊的常用方法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7361F3BB" w14:textId="77777777" w:rsidR="00BB4284" w:rsidRP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了解影响微囊成型的因素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0FD03204" w14:textId="77777777" w:rsidR="00BB4284" w:rsidRP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（3）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掌握复凝聚法制备微囊的基本原理和方法。</w:t>
      </w:r>
    </w:p>
    <w:p w14:paraId="411B7847" w14:textId="77777777" w:rsid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5E217CE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重点：复凝聚法制备液体石蜡微囊的方法及流程。</w:t>
      </w:r>
    </w:p>
    <w:p w14:paraId="5DB815C5" w14:textId="77777777" w:rsid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难点：（1）液体石蜡乳剂的制备；</w:t>
      </w:r>
    </w:p>
    <w:p w14:paraId="7A2821E5" w14:textId="77777777" w:rsidR="00BB4284" w:rsidRPr="00313A87" w:rsidRDefault="00BB4284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（2）微囊的固化及显微观察。</w:t>
      </w:r>
    </w:p>
    <w:p w14:paraId="70A94DA4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A148BBC" w14:textId="77777777" w:rsidR="00BB4284" w:rsidRPr="00104EC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液体石蜡微囊的制备：先制备液体石蜡的乳剂，通过显微镜观察乳剂的均匀性；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再通过复凝聚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法制备微囊并固化，通过显微镜观察微囊是否成型及固化效果。</w:t>
      </w:r>
    </w:p>
    <w:p w14:paraId="71416836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47D34E" w14:textId="77777777" w:rsidR="00BB4284" w:rsidRPr="00313A87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课堂讲授、图片展示、现场指导。</w:t>
      </w:r>
    </w:p>
    <w:p w14:paraId="5F82428F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403F18" w14:textId="77777777" w:rsidR="00BB4284" w:rsidRDefault="00BB428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72C138B5" w14:textId="77777777" w:rsidR="00BB4284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（2）显微镜观察微囊的成型与否</w:t>
      </w:r>
      <w:r w:rsidR="00A914E4">
        <w:rPr>
          <w:rFonts w:ascii="宋体" w:eastAsia="宋体" w:hAnsi="宋体" w:cs="TimesNewRomanPSMT" w:hint="eastAsia"/>
          <w:color w:val="000000"/>
          <w:kern w:val="0"/>
          <w:szCs w:val="21"/>
        </w:rPr>
        <w:t>及固化效果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79A97269" w14:textId="77777777" w:rsidR="00F274AB" w:rsidRDefault="00BB428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74970D51" w14:textId="7DF17E77" w:rsidR="00A914E4" w:rsidRDefault="00A914E4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微</w:t>
      </w:r>
      <w:r w:rsidR="00976459" w:rsidRPr="00976459">
        <w:rPr>
          <w:rFonts w:ascii="黑体" w:eastAsia="黑体" w:hAnsi="黑体" w:hint="eastAsia"/>
          <w:b/>
          <w:color w:val="000000"/>
          <w:sz w:val="24"/>
          <w:szCs w:val="24"/>
        </w:rPr>
        <w:t>囊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的制备</w:t>
      </w:r>
    </w:p>
    <w:p w14:paraId="61E6E146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15D1637" w14:textId="77777777" w:rsidR="00A914E4" w:rsidRPr="00BB428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274AB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了解制备微囊的常用方法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1B2A2961" w14:textId="77777777" w:rsidR="00A914E4" w:rsidRPr="00BB428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了解影响微囊成型的因素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3B822935" w14:textId="77777777" w:rsidR="00A914E4" w:rsidRPr="00BB428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BB4284">
        <w:rPr>
          <w:rFonts w:ascii="宋体" w:eastAsia="宋体" w:hAnsi="宋体" w:cs="TimesNewRomanPSMT"/>
          <w:color w:val="000000"/>
          <w:kern w:val="0"/>
          <w:szCs w:val="21"/>
        </w:rPr>
        <w:t>掌握复凝聚法制备微囊的基本原理和方法。</w:t>
      </w:r>
    </w:p>
    <w:p w14:paraId="0B73AE39" w14:textId="77777777" w:rsidR="00A914E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EF7D9F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重点：复凝聚法制备液体石蜡微囊的方法及流程。</w:t>
      </w:r>
    </w:p>
    <w:p w14:paraId="51B33073" w14:textId="77777777" w:rsidR="00A914E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难点：（1）液体石蜡乳剂的制备；</w:t>
      </w:r>
    </w:p>
    <w:p w14:paraId="625696FF" w14:textId="77777777" w:rsidR="00A914E4" w:rsidRPr="00313A87" w:rsidRDefault="00A914E4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（2）微囊的固化及显微观察。</w:t>
      </w:r>
    </w:p>
    <w:p w14:paraId="2EEBB211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1B1291" w14:textId="77777777" w:rsidR="00A914E4" w:rsidRPr="00104EC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液体石蜡微囊的制备：先制备液体石蜡的乳剂，通过显微镜观察乳剂的均匀性；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再通过复凝聚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法制备微囊并固化，通过显微镜观察微囊是否成型及固化效果。</w:t>
      </w:r>
    </w:p>
    <w:p w14:paraId="60A3F6BA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D3D244D" w14:textId="77777777" w:rsidR="00A914E4" w:rsidRPr="00313A87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课堂讲授、图片展示、现场指导。</w:t>
      </w:r>
    </w:p>
    <w:p w14:paraId="7DA65292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0BA9882" w14:textId="77777777" w:rsidR="00A914E4" w:rsidRDefault="00A914E4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41799B9A" w14:textId="77777777" w:rsidR="00A914E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（2）显微镜观察微囊的成型与否及固化效果；</w:t>
      </w:r>
    </w:p>
    <w:p w14:paraId="71533DD5" w14:textId="77777777" w:rsidR="00A914E4" w:rsidRDefault="00A914E4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2177FAE2" w14:textId="6F7CC881" w:rsidR="007E08DA" w:rsidRDefault="007E08DA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76459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微丸的制备</w:t>
      </w:r>
    </w:p>
    <w:p w14:paraId="12E0762A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821D65D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E08DA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掌握挤出</w:t>
      </w:r>
      <w:proofErr w:type="gramStart"/>
      <w:r w:rsidRPr="007E08DA">
        <w:rPr>
          <w:rFonts w:ascii="宋体" w:eastAsia="宋体" w:hAnsi="宋体" w:cs="宋体"/>
          <w:color w:val="000000"/>
          <w:kern w:val="0"/>
          <w:szCs w:val="21"/>
        </w:rPr>
        <w:t>滚圆法</w:t>
      </w:r>
      <w:proofErr w:type="gramEnd"/>
      <w:r w:rsidRPr="007E08DA">
        <w:rPr>
          <w:rFonts w:ascii="宋体" w:eastAsia="宋体" w:hAnsi="宋体" w:cs="宋体"/>
          <w:color w:val="000000"/>
          <w:kern w:val="0"/>
          <w:szCs w:val="21"/>
        </w:rPr>
        <w:t>制备微丸的方法与原理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552994F6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熟悉挤出滚圆设备的调试及保养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7447FC7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通过粒度分布和</w:t>
      </w:r>
      <w:proofErr w:type="gramStart"/>
      <w:r w:rsidRPr="007E08DA">
        <w:rPr>
          <w:rFonts w:ascii="宋体" w:eastAsia="宋体" w:hAnsi="宋体" w:cs="宋体"/>
          <w:color w:val="000000"/>
          <w:kern w:val="0"/>
          <w:szCs w:val="21"/>
        </w:rPr>
        <w:t>圆整度的</w:t>
      </w:r>
      <w:proofErr w:type="gramEnd"/>
      <w:r w:rsidRPr="007E08DA">
        <w:rPr>
          <w:rFonts w:ascii="宋体" w:eastAsia="宋体" w:hAnsi="宋体" w:cs="宋体"/>
          <w:color w:val="000000"/>
          <w:kern w:val="0"/>
          <w:szCs w:val="21"/>
        </w:rPr>
        <w:t>测定评价微丸的质量</w:t>
      </w:r>
      <w:r w:rsidRPr="007E08D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E6CA09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5E1A5D2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重点：黄连素微丸的制备方法及过程</w:t>
      </w:r>
      <w:r w:rsidR="007E1468">
        <w:rPr>
          <w:rFonts w:ascii="宋体" w:eastAsia="宋体" w:hAnsi="宋体" w:cs="宋体" w:hint="eastAsia"/>
          <w:color w:val="000000"/>
          <w:kern w:val="0"/>
          <w:szCs w:val="21"/>
        </w:rPr>
        <w:t>，筛分法测定微丸的粒度分布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CA32801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难点：（1）软材的湿度、黏性及可塑性控制；</w:t>
      </w:r>
    </w:p>
    <w:p w14:paraId="5A42897A" w14:textId="77777777" w:rsidR="007E08DA" w:rsidRPr="00313A87" w:rsidRDefault="007E08DA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（2）微丸滚圆过程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中空间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湿度的控制及微丸的成型。</w:t>
      </w:r>
    </w:p>
    <w:p w14:paraId="45A0E25D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818E9D8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黄连素微丸的制备：先制备软材，通过捏合过程增加软材的可塑性；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再通过复挤出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-滚圆装置制备微丸。</w:t>
      </w:r>
    </w:p>
    <w:p w14:paraId="7ECFD80F" w14:textId="77777777" w:rsidR="007E1468" w:rsidRPr="00104EC4" w:rsidRDefault="007E1468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黄连素微丸粒度分布的测定：筛分法。</w:t>
      </w:r>
    </w:p>
    <w:p w14:paraId="06A0BA6D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F1CAE8E" w14:textId="77777777" w:rsidR="007E08DA" w:rsidRPr="00313A87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课堂讲授、图片展示、操作演示、现场指导。</w:t>
      </w:r>
    </w:p>
    <w:p w14:paraId="6A6157F2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377E15E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190D8FB1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（2）黄连素微丸的外观性状及粒度、圆整度；</w:t>
      </w:r>
    </w:p>
    <w:p w14:paraId="384E4A26" w14:textId="77777777" w:rsidR="007E08DA" w:rsidRPr="00F274AB" w:rsidRDefault="007E08DA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2E7F6D45" w14:textId="77777777" w:rsidR="007E08DA" w:rsidRDefault="007E08DA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固体制剂的溶出度测定</w:t>
      </w:r>
    </w:p>
    <w:p w14:paraId="698FC542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B8F62F9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E08DA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掌握固体制剂溶出度的测定原理、方法和数据处理方法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56D4B6CF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熟悉溶出度测定的意义、溶出仪的使用方法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9760090" w14:textId="77777777" w:rsidR="007E08DA" w:rsidRP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了解溶出仪的基本构造与性能。</w:t>
      </w:r>
    </w:p>
    <w:p w14:paraId="7F005439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AAC0C96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黄连素标准曲线的制作</w:t>
      </w:r>
      <w:r w:rsidRPr="007E08D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微丸的含量测定，微丸的体外溶出度测定。</w:t>
      </w:r>
    </w:p>
    <w:p w14:paraId="456BB653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难点：（1）溶出仪的使用</w:t>
      </w:r>
      <w:r w:rsidR="008D30A0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操作要点；</w:t>
      </w:r>
    </w:p>
    <w:p w14:paraId="503E7434" w14:textId="77777777" w:rsidR="007E08DA" w:rsidRPr="00313A87" w:rsidRDefault="007E08DA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D30A0">
        <w:rPr>
          <w:rFonts w:ascii="宋体" w:eastAsia="宋体" w:hAnsi="宋体" w:cs="宋体" w:hint="eastAsia"/>
          <w:color w:val="000000"/>
          <w:kern w:val="0"/>
          <w:szCs w:val="21"/>
        </w:rPr>
        <w:t>溶出度的计算及数据处理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6FCD7DE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F2257C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E08DA">
        <w:rPr>
          <w:rFonts w:ascii="宋体" w:eastAsia="宋体" w:hAnsi="宋体" w:cs="宋体"/>
          <w:color w:val="000000"/>
          <w:kern w:val="0"/>
          <w:szCs w:val="21"/>
        </w:rPr>
        <w:t>黄连素标准曲线的制作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6094C49C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（2）微丸的含量测定；</w:t>
      </w:r>
    </w:p>
    <w:p w14:paraId="46478836" w14:textId="77777777" w:rsidR="008D30A0" w:rsidRP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（3）微丸的体外溶出度测定及数据处理。</w:t>
      </w:r>
    </w:p>
    <w:p w14:paraId="41415CE7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395E93B" w14:textId="77777777" w:rsidR="007E08DA" w:rsidRPr="00313A87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课堂讲授、操作演示、现场指导。</w:t>
      </w:r>
    </w:p>
    <w:p w14:paraId="292131B6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97CCC36" w14:textId="77777777" w:rsidR="007E08DA" w:rsidRDefault="007E08D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43B31D31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8D30A0">
        <w:rPr>
          <w:rFonts w:ascii="宋体" w:eastAsia="宋体" w:hAnsi="宋体" w:cs="TimesNewRomanPSMT" w:hint="eastAsia"/>
          <w:color w:val="000000"/>
          <w:kern w:val="0"/>
          <w:szCs w:val="21"/>
        </w:rPr>
        <w:t>标准曲线的线性，溶出度数据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973B818" w14:textId="77777777" w:rsidR="007E08DA" w:rsidRDefault="007E08DA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776A3BA5" w14:textId="77777777" w:rsidR="008D30A0" w:rsidRDefault="008D30A0" w:rsidP="00A14260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8A50B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药剂的稳定性加速试验</w:t>
      </w:r>
    </w:p>
    <w:p w14:paraId="417F1B5B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44959FC" w14:textId="77777777" w:rsidR="008D30A0" w:rsidRP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E08DA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8D30A0">
        <w:rPr>
          <w:rFonts w:ascii="宋体" w:eastAsia="宋体" w:hAnsi="宋体" w:cs="宋体"/>
          <w:color w:val="000000"/>
          <w:kern w:val="0"/>
          <w:szCs w:val="21"/>
        </w:rPr>
        <w:t>熟悉影响制剂稳定性的因素与稳定化方法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D0DEFEA" w14:textId="77777777" w:rsidR="008D30A0" w:rsidRP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8D30A0">
        <w:rPr>
          <w:rFonts w:ascii="宋体" w:eastAsia="宋体" w:hAnsi="宋体" w:cs="宋体"/>
          <w:color w:val="000000"/>
          <w:kern w:val="0"/>
          <w:szCs w:val="21"/>
        </w:rPr>
        <w:t>掌握制剂稳定性考核的项目和考核的方法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AB9B5E8" w14:textId="77777777" w:rsidR="008D30A0" w:rsidRP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8D30A0">
        <w:rPr>
          <w:rFonts w:ascii="宋体" w:eastAsia="宋体" w:hAnsi="宋体" w:cs="宋体"/>
          <w:color w:val="000000"/>
          <w:kern w:val="0"/>
          <w:szCs w:val="21"/>
        </w:rPr>
        <w:t>掌握恒温加速实验法预测青霉素G钾水溶液有效期的方法。</w:t>
      </w:r>
    </w:p>
    <w:p w14:paraId="31844D37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B92F8D8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重点：</w:t>
      </w:r>
      <w:r w:rsidRPr="008D30A0">
        <w:rPr>
          <w:rFonts w:ascii="宋体" w:eastAsia="宋体" w:hAnsi="宋体" w:cs="宋体"/>
          <w:color w:val="000000"/>
          <w:kern w:val="0"/>
          <w:szCs w:val="21"/>
        </w:rPr>
        <w:t>青霉素G钾</w:t>
      </w:r>
      <w:r>
        <w:rPr>
          <w:rFonts w:ascii="宋体" w:eastAsia="宋体" w:hAnsi="宋体" w:cs="宋体"/>
          <w:color w:val="000000"/>
          <w:kern w:val="0"/>
          <w:szCs w:val="21"/>
        </w:rPr>
        <w:t>浓度的测定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有效期预测的原理及方法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0614359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难点：（1）滴定终点的判断；</w:t>
      </w:r>
    </w:p>
    <w:p w14:paraId="7E616EBE" w14:textId="77777777" w:rsidR="008D30A0" w:rsidRPr="00313A87" w:rsidRDefault="008D30A0" w:rsidP="00A14260">
      <w:pPr>
        <w:widowControl/>
        <w:spacing w:beforeLines="50" w:before="156" w:afterLines="50" w:after="156"/>
        <w:ind w:firstLineChars="600" w:firstLine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（2）实验数据的处理及有效期的计算。</w:t>
      </w:r>
    </w:p>
    <w:p w14:paraId="7AE25ED0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5C5210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8D30A0">
        <w:rPr>
          <w:rFonts w:ascii="宋体" w:eastAsia="宋体" w:hAnsi="宋体" w:cs="宋体"/>
          <w:color w:val="000000"/>
          <w:kern w:val="0"/>
          <w:szCs w:val="21"/>
        </w:rPr>
        <w:t>青霉素G钾</w:t>
      </w:r>
      <w:r>
        <w:rPr>
          <w:rFonts w:ascii="宋体" w:eastAsia="宋体" w:hAnsi="宋体" w:cs="宋体"/>
          <w:color w:val="000000"/>
          <w:kern w:val="0"/>
          <w:szCs w:val="21"/>
        </w:rPr>
        <w:t>浓度的测定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5C51D6F" w14:textId="77777777" w:rsidR="008D30A0" w:rsidRP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（2）实验数据的处理及有效期的计算。</w:t>
      </w:r>
    </w:p>
    <w:p w14:paraId="3606FB33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DF9F21" w14:textId="77777777" w:rsidR="008D30A0" w:rsidRPr="00313A87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课堂讲授、现场指导。</w:t>
      </w:r>
    </w:p>
    <w:p w14:paraId="51E89964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3517A73" w14:textId="77777777" w:rsidR="008D30A0" w:rsidRDefault="008D30A0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（1）观察学生实验过程中的基本操作是否规范、合理；</w:t>
      </w:r>
    </w:p>
    <w:p w14:paraId="47D387E9" w14:textId="77777777" w:rsidR="008D30A0" w:rsidRDefault="008D30A0" w:rsidP="00A1426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（2）滴定数据结果；</w:t>
      </w:r>
    </w:p>
    <w:p w14:paraId="1911D255" w14:textId="77777777" w:rsidR="008D30A0" w:rsidRPr="007E08DA" w:rsidRDefault="008D30A0" w:rsidP="00A14260">
      <w:pPr>
        <w:widowControl/>
        <w:spacing w:beforeLines="50" w:before="156" w:afterLines="50" w:after="156"/>
        <w:ind w:firstLineChars="300" w:firstLine="63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（3）实验报告书写的规范性、数据的完整性和结果分析的科学性。</w:t>
      </w:r>
    </w:p>
    <w:p w14:paraId="5BBED4CE" w14:textId="77777777" w:rsidR="00313A87" w:rsidRDefault="00313A87" w:rsidP="00A14260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2F6B914" w14:textId="77777777" w:rsidR="00313A87" w:rsidRPr="00CA53B2" w:rsidRDefault="00DD7B5F" w:rsidP="00A1426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lastRenderedPageBreak/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77A5913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E2710BB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B98EF5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8AE093E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0B022D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5C121A8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D34FDDF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混悬剂的制备</w:t>
            </w:r>
          </w:p>
        </w:tc>
        <w:tc>
          <w:tcPr>
            <w:tcW w:w="2766" w:type="dxa"/>
            <w:vAlign w:val="center"/>
          </w:tcPr>
          <w:p w14:paraId="74FC5E07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4A128B9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036368D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AD796E3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乳剂的制备</w:t>
            </w:r>
          </w:p>
        </w:tc>
        <w:tc>
          <w:tcPr>
            <w:tcW w:w="2766" w:type="dxa"/>
            <w:vAlign w:val="center"/>
          </w:tcPr>
          <w:p w14:paraId="4BC4703C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7B34365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82A308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2B54F0F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散剂的制备</w:t>
            </w:r>
          </w:p>
        </w:tc>
        <w:tc>
          <w:tcPr>
            <w:tcW w:w="2766" w:type="dxa"/>
            <w:vAlign w:val="center"/>
          </w:tcPr>
          <w:p w14:paraId="60A6D487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450971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D1514F3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CD17F6D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片剂的制备及质量检查</w:t>
            </w:r>
          </w:p>
        </w:tc>
        <w:tc>
          <w:tcPr>
            <w:tcW w:w="2766" w:type="dxa"/>
            <w:vAlign w:val="center"/>
          </w:tcPr>
          <w:p w14:paraId="1C124793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4510A14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C1FCAB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706EA64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膜剂的制备</w:t>
            </w:r>
          </w:p>
        </w:tc>
        <w:tc>
          <w:tcPr>
            <w:tcW w:w="2766" w:type="dxa"/>
            <w:vAlign w:val="center"/>
          </w:tcPr>
          <w:p w14:paraId="2F5AAFA2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4354449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A073ECA" w14:textId="77777777" w:rsidR="00CA53B2" w:rsidRPr="0034254B" w:rsidRDefault="00CA53B2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3008EBE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软膏剂的制备</w:t>
            </w:r>
          </w:p>
        </w:tc>
        <w:tc>
          <w:tcPr>
            <w:tcW w:w="2766" w:type="dxa"/>
            <w:vAlign w:val="center"/>
          </w:tcPr>
          <w:p w14:paraId="7770F42C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03FB4B7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D7C0B4" w14:textId="77777777" w:rsidR="00CA53B2" w:rsidRPr="0034254B" w:rsidRDefault="008D30A0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7A08722F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栓剂的制备</w:t>
            </w:r>
          </w:p>
        </w:tc>
        <w:tc>
          <w:tcPr>
            <w:tcW w:w="2766" w:type="dxa"/>
            <w:vAlign w:val="center"/>
          </w:tcPr>
          <w:p w14:paraId="31116924" w14:textId="77777777" w:rsidR="00CA53B2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D30A0" w14:paraId="0FD22C4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8BEA34" w14:textId="77777777" w:rsidR="008D30A0" w:rsidRPr="0034254B" w:rsidRDefault="008D30A0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4A4A708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微囊的制备</w:t>
            </w:r>
          </w:p>
        </w:tc>
        <w:tc>
          <w:tcPr>
            <w:tcW w:w="2766" w:type="dxa"/>
            <w:vAlign w:val="center"/>
          </w:tcPr>
          <w:p w14:paraId="7BA8A516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D30A0" w14:paraId="3A25915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CF8D624" w14:textId="77777777" w:rsidR="008D30A0" w:rsidRPr="0034254B" w:rsidRDefault="008D30A0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13BE7B6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微丸的制备</w:t>
            </w:r>
          </w:p>
        </w:tc>
        <w:tc>
          <w:tcPr>
            <w:tcW w:w="2766" w:type="dxa"/>
            <w:vAlign w:val="center"/>
          </w:tcPr>
          <w:p w14:paraId="323519A5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D30A0" w14:paraId="62543F7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E451ACE" w14:textId="77777777" w:rsidR="008D30A0" w:rsidRPr="0034254B" w:rsidRDefault="006C0A9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4C224221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固体制剂的溶出度测定</w:t>
            </w:r>
          </w:p>
        </w:tc>
        <w:tc>
          <w:tcPr>
            <w:tcW w:w="2766" w:type="dxa"/>
            <w:vAlign w:val="center"/>
          </w:tcPr>
          <w:p w14:paraId="594FB80A" w14:textId="77777777" w:rsidR="008D30A0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6C0A99" w14:paraId="6215B37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144872" w14:textId="77777777" w:rsidR="006C0A99" w:rsidRPr="0034254B" w:rsidRDefault="006C0A9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062C1370" w14:textId="77777777" w:rsidR="006C0A99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药剂的稳定性加速试验</w:t>
            </w:r>
          </w:p>
        </w:tc>
        <w:tc>
          <w:tcPr>
            <w:tcW w:w="2766" w:type="dxa"/>
            <w:vAlign w:val="center"/>
          </w:tcPr>
          <w:p w14:paraId="63F250E1" w14:textId="77777777" w:rsidR="006C0A99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75937D87" w14:textId="77777777" w:rsidR="00CA53B2" w:rsidRDefault="0034254B" w:rsidP="00A14260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64389F2" w14:textId="77777777" w:rsidR="0034254B" w:rsidRPr="00D504B7" w:rsidRDefault="00DD7B5F" w:rsidP="00A1426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056"/>
        <w:gridCol w:w="1393"/>
        <w:gridCol w:w="1985"/>
        <w:gridCol w:w="709"/>
        <w:gridCol w:w="1134"/>
        <w:gridCol w:w="504"/>
      </w:tblGrid>
      <w:tr w:rsidR="00D715F7" w:rsidRPr="00D715F7" w14:paraId="7B52FC60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580FE3F3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056" w:type="dxa"/>
            <w:vAlign w:val="center"/>
          </w:tcPr>
          <w:p w14:paraId="74A8D5B7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393" w:type="dxa"/>
            <w:vAlign w:val="center"/>
          </w:tcPr>
          <w:p w14:paraId="0C1BB1AA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985" w:type="dxa"/>
            <w:vAlign w:val="center"/>
          </w:tcPr>
          <w:p w14:paraId="1D7B74B1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24386B0A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34" w:type="dxa"/>
            <w:vAlign w:val="center"/>
          </w:tcPr>
          <w:p w14:paraId="236F3614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7C7A4FC4" w14:textId="77777777" w:rsidR="00D715F7" w:rsidRPr="00BA23F0" w:rsidRDefault="00D715F7" w:rsidP="00A142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11AF8" w:rsidRPr="00D715F7" w14:paraId="492F09F6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39A8D78D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056" w:type="dxa"/>
            <w:vAlign w:val="center"/>
          </w:tcPr>
          <w:p w14:paraId="1D620CA0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20210408</w:t>
            </w:r>
          </w:p>
        </w:tc>
        <w:tc>
          <w:tcPr>
            <w:tcW w:w="1393" w:type="dxa"/>
            <w:vAlign w:val="center"/>
          </w:tcPr>
          <w:p w14:paraId="558B05C7" w14:textId="77777777" w:rsidR="00E11AF8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第一章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混悬剂的制备</w:t>
            </w:r>
          </w:p>
          <w:p w14:paraId="51699136" w14:textId="77777777" w:rsidR="00E11AF8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第二章 </w:t>
            </w:r>
            <w:r>
              <w:rPr>
                <w:rFonts w:ascii="宋体" w:eastAsia="宋体" w:hAnsi="宋体"/>
              </w:rPr>
              <w:t>乳剂的制备</w:t>
            </w:r>
          </w:p>
        </w:tc>
        <w:tc>
          <w:tcPr>
            <w:tcW w:w="1985" w:type="dxa"/>
            <w:vAlign w:val="center"/>
          </w:tcPr>
          <w:p w14:paraId="59F4B05D" w14:textId="77777777" w:rsidR="00E11AF8" w:rsidRDefault="00E11AF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炉甘石洗剂的制备</w:t>
            </w:r>
            <w:r w:rsidR="007E1468">
              <w:rPr>
                <w:rFonts w:ascii="宋体" w:eastAsia="宋体" w:hAnsi="宋体" w:hint="eastAsia"/>
                <w:szCs w:val="21"/>
              </w:rPr>
              <w:t>；</w:t>
            </w:r>
          </w:p>
          <w:p w14:paraId="1B1EC145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松节油搽剂的制备</w:t>
            </w:r>
            <w:r w:rsidR="007E1468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05E9339C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5E6D9C58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实验报告书写的规范性、数据的完整性和结果分析的科学性</w:t>
            </w:r>
          </w:p>
        </w:tc>
        <w:tc>
          <w:tcPr>
            <w:tcW w:w="504" w:type="dxa"/>
            <w:vAlign w:val="center"/>
          </w:tcPr>
          <w:p w14:paraId="2E13D069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11AF8" w:rsidRPr="00D715F7" w14:paraId="4068C6EB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2C9DF697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056" w:type="dxa"/>
            <w:vAlign w:val="center"/>
          </w:tcPr>
          <w:p w14:paraId="4309B8A0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20210422</w:t>
            </w:r>
          </w:p>
        </w:tc>
        <w:tc>
          <w:tcPr>
            <w:tcW w:w="1393" w:type="dxa"/>
            <w:vAlign w:val="center"/>
          </w:tcPr>
          <w:p w14:paraId="66FCADAF" w14:textId="77777777" w:rsidR="00E11AF8" w:rsidRPr="0034254B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散剂的制备</w:t>
            </w:r>
          </w:p>
        </w:tc>
        <w:tc>
          <w:tcPr>
            <w:tcW w:w="1985" w:type="dxa"/>
            <w:vAlign w:val="center"/>
          </w:tcPr>
          <w:p w14:paraId="06A0116E" w14:textId="77777777" w:rsidR="007E1468" w:rsidRDefault="007E1468" w:rsidP="007E1468">
            <w:pPr>
              <w:jc w:val="left"/>
            </w:pPr>
            <w:r>
              <w:rPr>
                <w:rFonts w:ascii="宋体" w:eastAsia="宋体" w:hAnsi="宋体" w:hint="eastAsia"/>
                <w:color w:val="000000"/>
              </w:rPr>
              <w:t>养阴生肌散的制备；</w:t>
            </w:r>
          </w:p>
          <w:p w14:paraId="45C9704B" w14:textId="77777777" w:rsidR="00E11AF8" w:rsidRPr="007E1468" w:rsidRDefault="007E1468" w:rsidP="007E1468">
            <w:pPr>
              <w:jc w:val="left"/>
            </w:pPr>
            <w:r>
              <w:rPr>
                <w:rFonts w:ascii="宋体" w:eastAsia="宋体" w:hAnsi="宋体" w:hint="eastAsia"/>
                <w:color w:val="000000"/>
              </w:rPr>
              <w:t>硫酸阿托品散的制</w:t>
            </w:r>
            <w:r>
              <w:rPr>
                <w:rFonts w:ascii="宋体" w:eastAsia="宋体" w:hAnsi="宋体" w:hint="eastAsia"/>
                <w:color w:val="000000"/>
              </w:rPr>
              <w:lastRenderedPageBreak/>
              <w:t>备。</w:t>
            </w:r>
          </w:p>
        </w:tc>
        <w:tc>
          <w:tcPr>
            <w:tcW w:w="709" w:type="dxa"/>
            <w:vAlign w:val="center"/>
          </w:tcPr>
          <w:p w14:paraId="5BE5C416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14:paraId="18A06DD7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5DA28F85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11AF8" w:rsidRPr="00D715F7" w14:paraId="27B326D7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0EA40AE7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056" w:type="dxa"/>
            <w:vAlign w:val="center"/>
          </w:tcPr>
          <w:p w14:paraId="4642F81D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20210506</w:t>
            </w:r>
          </w:p>
        </w:tc>
        <w:tc>
          <w:tcPr>
            <w:tcW w:w="1393" w:type="dxa"/>
            <w:vAlign w:val="center"/>
          </w:tcPr>
          <w:p w14:paraId="12355338" w14:textId="77777777" w:rsidR="00E11AF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片剂的制备及质量检查</w:t>
            </w:r>
          </w:p>
        </w:tc>
        <w:tc>
          <w:tcPr>
            <w:tcW w:w="1985" w:type="dxa"/>
            <w:vAlign w:val="center"/>
          </w:tcPr>
          <w:p w14:paraId="22C6474A" w14:textId="77777777" w:rsidR="00E11AF8" w:rsidRP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大黄苏打片的制备</w:t>
            </w:r>
            <w:r>
              <w:rPr>
                <w:rFonts w:ascii="宋体" w:eastAsia="宋体" w:hAnsi="宋体" w:hint="eastAsia"/>
                <w:szCs w:val="21"/>
              </w:rPr>
              <w:t>；片重差异、</w:t>
            </w:r>
            <w:r>
              <w:rPr>
                <w:rFonts w:ascii="宋体" w:eastAsia="宋体" w:hAnsi="宋体"/>
                <w:szCs w:val="21"/>
              </w:rPr>
              <w:t>硬度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脆碎度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崩解度的测定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2BA9A159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259FA767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78E5EC9C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11AF8" w:rsidRPr="00D715F7" w14:paraId="5ED127EE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1EE5DDD9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056" w:type="dxa"/>
            <w:vAlign w:val="center"/>
          </w:tcPr>
          <w:p w14:paraId="737C9C34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20210513</w:t>
            </w:r>
          </w:p>
        </w:tc>
        <w:tc>
          <w:tcPr>
            <w:tcW w:w="1393" w:type="dxa"/>
            <w:vAlign w:val="center"/>
          </w:tcPr>
          <w:p w14:paraId="0E8176F2" w14:textId="77777777" w:rsidR="00E11AF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膜剂的制备</w:t>
            </w:r>
          </w:p>
        </w:tc>
        <w:tc>
          <w:tcPr>
            <w:tcW w:w="1985" w:type="dxa"/>
            <w:vAlign w:val="center"/>
          </w:tcPr>
          <w:p w14:paraId="17BCE5BA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养阴生肌膜的制备</w:t>
            </w:r>
          </w:p>
        </w:tc>
        <w:tc>
          <w:tcPr>
            <w:tcW w:w="709" w:type="dxa"/>
            <w:vAlign w:val="center"/>
          </w:tcPr>
          <w:p w14:paraId="44C5D2CF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7435188D" w14:textId="77777777" w:rsidR="00E11AF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33FBD2C2" w14:textId="77777777" w:rsidR="00E11AF8" w:rsidRPr="00D715F7" w:rsidRDefault="00E11AF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04C09453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18F5ABEE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056" w:type="dxa"/>
            <w:vAlign w:val="center"/>
          </w:tcPr>
          <w:p w14:paraId="23D19477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20210520</w:t>
            </w:r>
          </w:p>
        </w:tc>
        <w:tc>
          <w:tcPr>
            <w:tcW w:w="1393" w:type="dxa"/>
            <w:vAlign w:val="center"/>
          </w:tcPr>
          <w:p w14:paraId="3A396C40" w14:textId="77777777" w:rsidR="007E146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第六章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软膏剂的制备</w:t>
            </w:r>
          </w:p>
        </w:tc>
        <w:tc>
          <w:tcPr>
            <w:tcW w:w="1985" w:type="dxa"/>
            <w:vAlign w:val="center"/>
          </w:tcPr>
          <w:p w14:paraId="47FAB6FB" w14:textId="77777777" w:rsid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油脂性基质软膏的制备；</w:t>
            </w:r>
          </w:p>
          <w:p w14:paraId="784A8BF4" w14:textId="77777777" w:rsidR="007E1468" w:rsidRPr="00104EC4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04EC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O/W</w:t>
            </w:r>
            <w:r w:rsidRPr="00104EC4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型乳剂基质软膏的制备；</w:t>
            </w:r>
          </w:p>
          <w:p w14:paraId="5EE80880" w14:textId="77777777" w:rsidR="007E1468" w:rsidRPr="00104EC4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04EC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W/O</w:t>
            </w:r>
            <w:r w:rsidRPr="00104EC4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型乳剂基质软膏的制备；</w:t>
            </w:r>
          </w:p>
          <w:p w14:paraId="069AEFE5" w14:textId="77777777" w:rsid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水溶性基质软膏的制备；</w:t>
            </w:r>
          </w:p>
          <w:p w14:paraId="00F1CC0F" w14:textId="77777777" w:rsidR="007E1468" w:rsidRP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几种水杨酸软膏剂的</w:t>
            </w:r>
            <w:proofErr w:type="gramStart"/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体外释药试验</w:t>
            </w:r>
            <w:proofErr w:type="gramEnd"/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572E00D6" w14:textId="77777777" w:rsidR="007E1468" w:rsidRPr="007E1468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1AE30416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122085FA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7DD28DCC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6B06F916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056" w:type="dxa"/>
            <w:vAlign w:val="center"/>
          </w:tcPr>
          <w:p w14:paraId="058E9F08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20210527</w:t>
            </w:r>
          </w:p>
        </w:tc>
        <w:tc>
          <w:tcPr>
            <w:tcW w:w="1393" w:type="dxa"/>
            <w:vAlign w:val="center"/>
          </w:tcPr>
          <w:p w14:paraId="4B77A7E2" w14:textId="77777777" w:rsidR="007E146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第七章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栓剂的制备</w:t>
            </w:r>
          </w:p>
        </w:tc>
        <w:tc>
          <w:tcPr>
            <w:tcW w:w="1985" w:type="dxa"/>
            <w:vAlign w:val="center"/>
          </w:tcPr>
          <w:p w14:paraId="487068DC" w14:textId="77777777" w:rsid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三黄</w:t>
            </w:r>
            <w:proofErr w:type="gramStart"/>
            <w:r>
              <w:rPr>
                <w:rFonts w:ascii="宋体" w:eastAsia="宋体" w:hAnsi="宋体"/>
                <w:szCs w:val="21"/>
              </w:rPr>
              <w:t>栓</w:t>
            </w:r>
            <w:proofErr w:type="gramEnd"/>
            <w:r>
              <w:rPr>
                <w:rFonts w:ascii="宋体" w:eastAsia="宋体" w:hAnsi="宋体"/>
                <w:szCs w:val="21"/>
              </w:rPr>
              <w:t>的制备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1B739F02" w14:textId="77777777" w:rsidR="007E1468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置换价的测定；</w:t>
            </w:r>
          </w:p>
          <w:p w14:paraId="3DA7D676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紫花地丁甘油明胶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栓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的制备。</w:t>
            </w:r>
          </w:p>
        </w:tc>
        <w:tc>
          <w:tcPr>
            <w:tcW w:w="709" w:type="dxa"/>
            <w:vAlign w:val="center"/>
          </w:tcPr>
          <w:p w14:paraId="6ADB3253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76268299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3E6D2FE1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75ADC36B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1196BAC1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056" w:type="dxa"/>
            <w:vAlign w:val="center"/>
          </w:tcPr>
          <w:p w14:paraId="5E874A77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20210603</w:t>
            </w:r>
          </w:p>
        </w:tc>
        <w:tc>
          <w:tcPr>
            <w:tcW w:w="1393" w:type="dxa"/>
            <w:vAlign w:val="center"/>
          </w:tcPr>
          <w:p w14:paraId="07409498" w14:textId="77777777" w:rsidR="007E146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第八章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微囊的制备</w:t>
            </w:r>
          </w:p>
        </w:tc>
        <w:tc>
          <w:tcPr>
            <w:tcW w:w="1985" w:type="dxa"/>
            <w:vAlign w:val="center"/>
          </w:tcPr>
          <w:p w14:paraId="53914B22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液体石蜡微囊的制备及显微观察</w:t>
            </w:r>
          </w:p>
        </w:tc>
        <w:tc>
          <w:tcPr>
            <w:tcW w:w="709" w:type="dxa"/>
            <w:vAlign w:val="center"/>
          </w:tcPr>
          <w:p w14:paraId="07FC2EDF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709EDA7B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193086BD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4AE3E43D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262EDA02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056" w:type="dxa"/>
            <w:vAlign w:val="center"/>
          </w:tcPr>
          <w:p w14:paraId="6E6E3532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20210610</w:t>
            </w:r>
          </w:p>
        </w:tc>
        <w:tc>
          <w:tcPr>
            <w:tcW w:w="1393" w:type="dxa"/>
            <w:vAlign w:val="center"/>
          </w:tcPr>
          <w:p w14:paraId="14FBC164" w14:textId="77777777" w:rsidR="007E1468" w:rsidRPr="0034254B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第九章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微丸的制备</w:t>
            </w:r>
          </w:p>
        </w:tc>
        <w:tc>
          <w:tcPr>
            <w:tcW w:w="1985" w:type="dxa"/>
            <w:vAlign w:val="center"/>
          </w:tcPr>
          <w:p w14:paraId="1936E77B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黄连素微丸软材的制备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/>
                <w:szCs w:val="21"/>
              </w:rPr>
              <w:t>软材的挤出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及丸条的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滚圆；微丸的粒度分布测定。</w:t>
            </w:r>
          </w:p>
        </w:tc>
        <w:tc>
          <w:tcPr>
            <w:tcW w:w="709" w:type="dxa"/>
            <w:vAlign w:val="center"/>
          </w:tcPr>
          <w:p w14:paraId="6A5B1E77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44ACB1B1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3029B3CF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383B5591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23B7E269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056" w:type="dxa"/>
            <w:vAlign w:val="center"/>
          </w:tcPr>
          <w:p w14:paraId="60759F59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20210617</w:t>
            </w:r>
          </w:p>
        </w:tc>
        <w:tc>
          <w:tcPr>
            <w:tcW w:w="1393" w:type="dxa"/>
            <w:vAlign w:val="center"/>
          </w:tcPr>
          <w:p w14:paraId="1B6F04EE" w14:textId="77777777" w:rsidR="007E1468" w:rsidRPr="0034254B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第十章</w:t>
            </w:r>
            <w:r>
              <w:rPr>
                <w:rFonts w:ascii="宋体" w:eastAsia="宋体" w:hAnsi="宋体" w:hint="eastAsia"/>
              </w:rPr>
              <w:t xml:space="preserve"> </w:t>
            </w:r>
            <w:r w:rsidR="007E1468">
              <w:rPr>
                <w:rFonts w:ascii="宋体" w:eastAsia="宋体" w:hAnsi="宋体"/>
              </w:rPr>
              <w:t>固体制剂的溶出度测定</w:t>
            </w:r>
          </w:p>
        </w:tc>
        <w:tc>
          <w:tcPr>
            <w:tcW w:w="1985" w:type="dxa"/>
            <w:vAlign w:val="center"/>
          </w:tcPr>
          <w:p w14:paraId="0D1CF202" w14:textId="77777777" w:rsidR="007E1468" w:rsidRPr="00D715F7" w:rsidRDefault="006C4983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黄连素标准曲线的制备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/>
                <w:szCs w:val="21"/>
              </w:rPr>
              <w:t>微丸中黄连素含量的测定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/>
                <w:szCs w:val="21"/>
              </w:rPr>
              <w:t>微丸中药物的溶出度测定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="007879E6">
              <w:rPr>
                <w:rFonts w:ascii="宋体" w:eastAsia="宋体" w:hAnsi="宋体"/>
                <w:szCs w:val="21"/>
              </w:rPr>
              <w:t>溶出度数据的处理与分析</w:t>
            </w:r>
          </w:p>
        </w:tc>
        <w:tc>
          <w:tcPr>
            <w:tcW w:w="709" w:type="dxa"/>
            <w:vAlign w:val="center"/>
          </w:tcPr>
          <w:p w14:paraId="2A7CFE82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183C9B85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6826EC12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E1468" w:rsidRPr="00D715F7" w14:paraId="78FC1DD8" w14:textId="77777777" w:rsidTr="007E1468">
        <w:trPr>
          <w:trHeight w:val="340"/>
          <w:jc w:val="center"/>
        </w:trPr>
        <w:tc>
          <w:tcPr>
            <w:tcW w:w="1642" w:type="dxa"/>
            <w:vAlign w:val="center"/>
          </w:tcPr>
          <w:p w14:paraId="574E6C26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17</w:t>
            </w:r>
          </w:p>
        </w:tc>
        <w:tc>
          <w:tcPr>
            <w:tcW w:w="1056" w:type="dxa"/>
            <w:vAlign w:val="center"/>
          </w:tcPr>
          <w:p w14:paraId="7697CACA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20210624</w:t>
            </w:r>
          </w:p>
        </w:tc>
        <w:tc>
          <w:tcPr>
            <w:tcW w:w="1393" w:type="dxa"/>
            <w:vAlign w:val="center"/>
          </w:tcPr>
          <w:p w14:paraId="384B912F" w14:textId="77777777" w:rsidR="007E1468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第十一章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>药剂的稳定性加速试验</w:t>
            </w:r>
          </w:p>
        </w:tc>
        <w:tc>
          <w:tcPr>
            <w:tcW w:w="1985" w:type="dxa"/>
            <w:vAlign w:val="center"/>
          </w:tcPr>
          <w:p w14:paraId="460D7DD5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8D30A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青霉素G钾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浓度的测定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有效期预测的原理及数据处理</w:t>
            </w:r>
          </w:p>
        </w:tc>
        <w:tc>
          <w:tcPr>
            <w:tcW w:w="709" w:type="dxa"/>
            <w:vAlign w:val="center"/>
          </w:tcPr>
          <w:p w14:paraId="0EA13258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591504E7" w14:textId="77777777" w:rsidR="007E1468" w:rsidRPr="00D715F7" w:rsidRDefault="007879E6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504" w:type="dxa"/>
            <w:vAlign w:val="center"/>
          </w:tcPr>
          <w:p w14:paraId="1669EED5" w14:textId="77777777" w:rsidR="007E1468" w:rsidRPr="00D715F7" w:rsidRDefault="007E1468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B11D7B5" w14:textId="77777777" w:rsidR="00BA23F0" w:rsidRDefault="00BA23F0" w:rsidP="00A14260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68D3ED9" w14:textId="77777777" w:rsidR="00F76538" w:rsidRPr="00A701B1" w:rsidRDefault="00F7653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A701B1">
        <w:rPr>
          <w:rFonts w:ascii="宋体" w:eastAsia="宋体" w:hAnsi="宋体"/>
        </w:rPr>
        <w:t>1</w:t>
      </w:r>
      <w:r w:rsidRPr="00A701B1">
        <w:rPr>
          <w:rFonts w:ascii="宋体" w:eastAsia="宋体" w:hAnsi="宋体" w:hint="eastAsia"/>
        </w:rPr>
        <w:t>．苏州大学医学部药学院药剂系. 药剂学实验与指导（供中药学专业用）, 2021.</w:t>
      </w:r>
    </w:p>
    <w:p w14:paraId="23B11407" w14:textId="77777777" w:rsidR="00F76538" w:rsidRPr="00A701B1" w:rsidRDefault="00F76538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2. 刘扬.药剂学实验与指导[M].苏州：苏州大学出版社，2011.</w:t>
      </w:r>
    </w:p>
    <w:p w14:paraId="5B5A1A7F" w14:textId="77777777" w:rsidR="00A701B1" w:rsidRPr="00A701B1" w:rsidRDefault="00F76538" w:rsidP="00A14260">
      <w:pPr>
        <w:pStyle w:val="ac"/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3．</w:t>
      </w:r>
      <w:r w:rsidR="00A701B1" w:rsidRPr="00A701B1">
        <w:rPr>
          <w:rFonts w:ascii="宋体" w:eastAsia="宋体" w:hAnsi="宋体" w:hint="eastAsia"/>
        </w:rPr>
        <w:t>李小芳, 邱智东. 中药药剂学实验[M]. 北京:中国医药科技出版社, 2020.12.</w:t>
      </w:r>
    </w:p>
    <w:p w14:paraId="2AB75EB1" w14:textId="77777777" w:rsidR="00A701B1" w:rsidRPr="00A701B1" w:rsidRDefault="00A701B1" w:rsidP="00A14260">
      <w:pPr>
        <w:pStyle w:val="ac"/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 xml:space="preserve">4．冯年平, </w:t>
      </w:r>
      <w:proofErr w:type="gramStart"/>
      <w:r w:rsidRPr="00A701B1">
        <w:rPr>
          <w:rFonts w:ascii="宋体" w:eastAsia="宋体" w:hAnsi="宋体" w:hint="eastAsia"/>
        </w:rPr>
        <w:t>吴子梅</w:t>
      </w:r>
      <w:proofErr w:type="gramEnd"/>
      <w:r w:rsidRPr="00A701B1">
        <w:rPr>
          <w:rFonts w:ascii="宋体" w:eastAsia="宋体" w:hAnsi="宋体" w:hint="eastAsia"/>
        </w:rPr>
        <w:t>. 中药药剂学实验(</w:t>
      </w:r>
      <w:proofErr w:type="gramStart"/>
      <w:r w:rsidRPr="00A701B1">
        <w:rPr>
          <w:rFonts w:ascii="宋体" w:eastAsia="宋体" w:hAnsi="宋体" w:hint="eastAsia"/>
        </w:rPr>
        <w:t>双语版</w:t>
      </w:r>
      <w:proofErr w:type="gramEnd"/>
      <w:r w:rsidRPr="00A701B1">
        <w:rPr>
          <w:rFonts w:ascii="宋体" w:eastAsia="宋体" w:hAnsi="宋体" w:hint="eastAsia"/>
        </w:rPr>
        <w:t>)[M]. 北京:科学出版社, 2018.8.</w:t>
      </w:r>
    </w:p>
    <w:p w14:paraId="57B87CFF" w14:textId="77777777" w:rsidR="00A701B1" w:rsidRPr="00A701B1" w:rsidRDefault="00A701B1" w:rsidP="00A14260">
      <w:pPr>
        <w:pStyle w:val="ac"/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5．</w:t>
      </w:r>
      <w:proofErr w:type="gramStart"/>
      <w:r w:rsidRPr="00A701B1">
        <w:rPr>
          <w:rFonts w:ascii="宋体" w:eastAsia="宋体" w:hAnsi="宋体" w:hint="eastAsia"/>
        </w:rPr>
        <w:t>张兆旺</w:t>
      </w:r>
      <w:proofErr w:type="gramEnd"/>
      <w:r w:rsidRPr="00A701B1">
        <w:rPr>
          <w:rFonts w:ascii="宋体" w:eastAsia="宋体" w:hAnsi="宋体" w:hint="eastAsia"/>
        </w:rPr>
        <w:t>. 中药药剂学实验[M]. 北京:中国中医药出版社, 2007.4.</w:t>
      </w:r>
    </w:p>
    <w:p w14:paraId="5BA03487" w14:textId="77777777" w:rsidR="00F76538" w:rsidRPr="00A701B1" w:rsidRDefault="00A701B1" w:rsidP="00A14260">
      <w:pPr>
        <w:pStyle w:val="ac"/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 xml:space="preserve">6. </w:t>
      </w:r>
      <w:proofErr w:type="gramStart"/>
      <w:r w:rsidR="00F76538" w:rsidRPr="00A701B1">
        <w:rPr>
          <w:rFonts w:ascii="宋体" w:eastAsia="宋体" w:hAnsi="宋体" w:hint="eastAsia"/>
        </w:rPr>
        <w:t>方亮</w:t>
      </w:r>
      <w:proofErr w:type="gramEnd"/>
      <w:r w:rsidR="00F76538" w:rsidRPr="00A701B1">
        <w:rPr>
          <w:rFonts w:ascii="宋体" w:eastAsia="宋体" w:hAnsi="宋体"/>
        </w:rPr>
        <w:t>.</w:t>
      </w:r>
      <w:r w:rsidR="00F76538" w:rsidRPr="00A701B1">
        <w:rPr>
          <w:rFonts w:ascii="宋体" w:eastAsia="宋体" w:hAnsi="宋体" w:hint="eastAsia"/>
        </w:rPr>
        <w:t>药剂学</w:t>
      </w:r>
      <w:r w:rsidRPr="00A701B1">
        <w:rPr>
          <w:rFonts w:ascii="宋体" w:eastAsia="宋体" w:hAnsi="宋体" w:hint="eastAsia"/>
        </w:rPr>
        <w:t>(</w:t>
      </w:r>
      <w:r w:rsidRPr="00A701B1">
        <w:rPr>
          <w:rFonts w:ascii="宋体" w:eastAsia="宋体" w:hAnsi="宋体"/>
        </w:rPr>
        <w:t>第</w:t>
      </w:r>
      <w:r w:rsidRPr="00A701B1">
        <w:rPr>
          <w:rFonts w:ascii="宋体" w:eastAsia="宋体" w:hAnsi="宋体" w:hint="eastAsia"/>
        </w:rPr>
        <w:t>8</w:t>
      </w:r>
      <w:r w:rsidRPr="00A701B1">
        <w:rPr>
          <w:rFonts w:ascii="宋体" w:eastAsia="宋体" w:hAnsi="宋体"/>
        </w:rPr>
        <w:t>版</w:t>
      </w:r>
      <w:r w:rsidRPr="00A701B1">
        <w:rPr>
          <w:rFonts w:ascii="宋体" w:eastAsia="宋体" w:hAnsi="宋体" w:hint="eastAsia"/>
        </w:rPr>
        <w:t>)</w:t>
      </w:r>
      <w:r w:rsidRPr="00A701B1">
        <w:rPr>
          <w:rFonts w:ascii="宋体" w:eastAsia="宋体" w:hAnsi="宋体"/>
        </w:rPr>
        <w:t xml:space="preserve"> </w:t>
      </w:r>
      <w:r w:rsidR="00F76538" w:rsidRPr="00A701B1">
        <w:rPr>
          <w:rFonts w:ascii="宋体" w:eastAsia="宋体" w:hAnsi="宋体"/>
        </w:rPr>
        <w:t>[M].人民卫生出版社，</w:t>
      </w:r>
      <w:r w:rsidR="00F76538" w:rsidRPr="00A701B1">
        <w:rPr>
          <w:rFonts w:ascii="宋体" w:eastAsia="宋体" w:hAnsi="宋体" w:hint="eastAsia"/>
        </w:rPr>
        <w:t>2</w:t>
      </w:r>
      <w:r w:rsidR="00F76538" w:rsidRPr="00A701B1">
        <w:rPr>
          <w:rFonts w:ascii="宋体" w:eastAsia="宋体" w:hAnsi="宋体"/>
        </w:rPr>
        <w:t>016</w:t>
      </w:r>
      <w:r w:rsidRPr="00A701B1">
        <w:rPr>
          <w:rFonts w:ascii="宋体" w:eastAsia="宋体" w:hAnsi="宋体" w:hint="eastAsia"/>
        </w:rPr>
        <w:t>.</w:t>
      </w:r>
    </w:p>
    <w:p w14:paraId="2C0BFC7B" w14:textId="77777777" w:rsidR="00A701B1" w:rsidRPr="00A701B1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7. 崔福德.</w:t>
      </w:r>
      <w:r w:rsidRPr="00A701B1">
        <w:rPr>
          <w:rFonts w:ascii="宋体" w:eastAsia="宋体" w:hAnsi="宋体"/>
        </w:rPr>
        <w:t>药剂学</w:t>
      </w:r>
      <w:r w:rsidRPr="00A701B1">
        <w:rPr>
          <w:rFonts w:ascii="宋体" w:eastAsia="宋体" w:hAnsi="宋体" w:hint="eastAsia"/>
        </w:rPr>
        <w:t>(</w:t>
      </w:r>
      <w:r w:rsidRPr="00A701B1">
        <w:rPr>
          <w:rFonts w:ascii="宋体" w:eastAsia="宋体" w:hAnsi="宋体"/>
        </w:rPr>
        <w:t>第</w:t>
      </w:r>
      <w:r w:rsidRPr="00A701B1">
        <w:rPr>
          <w:rFonts w:ascii="宋体" w:eastAsia="宋体" w:hAnsi="宋体" w:hint="eastAsia"/>
        </w:rPr>
        <w:t>7</w:t>
      </w:r>
      <w:r w:rsidRPr="00A701B1">
        <w:rPr>
          <w:rFonts w:ascii="宋体" w:eastAsia="宋体" w:hAnsi="宋体"/>
        </w:rPr>
        <w:t>版</w:t>
      </w:r>
      <w:r w:rsidRPr="00A701B1">
        <w:rPr>
          <w:rFonts w:ascii="宋体" w:eastAsia="宋体" w:hAnsi="宋体" w:hint="eastAsia"/>
        </w:rPr>
        <w:t>)</w:t>
      </w:r>
      <w:r w:rsidRPr="00A701B1">
        <w:rPr>
          <w:rFonts w:ascii="宋体" w:eastAsia="宋体" w:hAnsi="宋体"/>
        </w:rPr>
        <w:t xml:space="preserve"> [M]</w:t>
      </w:r>
      <w:r w:rsidRPr="00A701B1">
        <w:rPr>
          <w:rFonts w:ascii="宋体" w:eastAsia="宋体" w:hAnsi="宋体" w:hint="eastAsia"/>
        </w:rPr>
        <w:t>.</w:t>
      </w:r>
      <w:r w:rsidRPr="00A701B1">
        <w:rPr>
          <w:rFonts w:ascii="宋体" w:eastAsia="宋体" w:hAnsi="宋体"/>
        </w:rPr>
        <w:t>北京：</w:t>
      </w:r>
      <w:r w:rsidRPr="00A701B1">
        <w:rPr>
          <w:rFonts w:ascii="宋体" w:eastAsia="宋体" w:hAnsi="宋体" w:hint="eastAsia"/>
        </w:rPr>
        <w:t>人民卫生出版社,</w:t>
      </w:r>
      <w:r w:rsidRPr="00A701B1">
        <w:rPr>
          <w:rFonts w:ascii="宋体" w:eastAsia="宋体" w:hAnsi="宋体"/>
        </w:rPr>
        <w:t>2011</w:t>
      </w:r>
      <w:r w:rsidRPr="00A701B1">
        <w:rPr>
          <w:rFonts w:ascii="宋体" w:eastAsia="宋体" w:hAnsi="宋体" w:hint="eastAsia"/>
        </w:rPr>
        <w:t>.</w:t>
      </w:r>
    </w:p>
    <w:p w14:paraId="62E1C190" w14:textId="77777777" w:rsidR="00A701B1" w:rsidRPr="00A701B1" w:rsidRDefault="00A701B1" w:rsidP="00A14260">
      <w:pPr>
        <w:pStyle w:val="ac"/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8．</w:t>
      </w:r>
      <w:proofErr w:type="gramStart"/>
      <w:r w:rsidRPr="00A701B1">
        <w:rPr>
          <w:rFonts w:ascii="宋体" w:eastAsia="宋体" w:hAnsi="宋体" w:hint="eastAsia"/>
        </w:rPr>
        <w:t>张兆旺</w:t>
      </w:r>
      <w:proofErr w:type="gramEnd"/>
      <w:r w:rsidRPr="00A701B1">
        <w:rPr>
          <w:rFonts w:ascii="宋体" w:eastAsia="宋体" w:hAnsi="宋体" w:hint="eastAsia"/>
        </w:rPr>
        <w:t>. 中药药剂学[M]. 北京:中国中医药出版社, 2017.3.</w:t>
      </w:r>
    </w:p>
    <w:p w14:paraId="09CBAB13" w14:textId="77777777" w:rsidR="00F76538" w:rsidRPr="00A701B1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A701B1">
        <w:rPr>
          <w:rFonts w:ascii="宋体" w:eastAsia="宋体" w:hAnsi="宋体" w:hint="eastAsia"/>
        </w:rPr>
        <w:t>9</w:t>
      </w:r>
      <w:r w:rsidR="00F76538" w:rsidRPr="00A701B1">
        <w:rPr>
          <w:rFonts w:ascii="宋体" w:eastAsia="宋体" w:hAnsi="宋体" w:hint="eastAsia"/>
        </w:rPr>
        <w:t xml:space="preserve"> .</w:t>
      </w:r>
      <w:r w:rsidR="00F76538" w:rsidRPr="00A701B1">
        <w:rPr>
          <w:rFonts w:ascii="宋体" w:eastAsia="宋体" w:hAnsi="宋体"/>
        </w:rPr>
        <w:t>国家药典委员会</w:t>
      </w:r>
      <w:r w:rsidR="00F76538" w:rsidRPr="00A701B1">
        <w:rPr>
          <w:rFonts w:ascii="宋体" w:eastAsia="宋体" w:hAnsi="宋体" w:hint="eastAsia"/>
        </w:rPr>
        <w:t>.</w:t>
      </w:r>
      <w:r w:rsidR="00F76538" w:rsidRPr="00A701B1">
        <w:rPr>
          <w:rFonts w:ascii="宋体" w:eastAsia="宋体" w:hAnsi="宋体"/>
        </w:rPr>
        <w:t>中华人民共和国</w:t>
      </w:r>
      <w:r w:rsidR="00F76538" w:rsidRPr="00A701B1">
        <w:rPr>
          <w:rFonts w:ascii="宋体" w:eastAsia="宋体" w:hAnsi="宋体" w:hint="eastAsia"/>
        </w:rPr>
        <w:t>药典2</w:t>
      </w:r>
      <w:r w:rsidR="00F76538" w:rsidRPr="00A701B1">
        <w:rPr>
          <w:rFonts w:ascii="宋体" w:eastAsia="宋体" w:hAnsi="宋体"/>
        </w:rPr>
        <w:t>015年版[M]</w:t>
      </w:r>
      <w:r w:rsidR="00F76538" w:rsidRPr="00A701B1">
        <w:rPr>
          <w:rFonts w:ascii="宋体" w:eastAsia="宋体" w:hAnsi="宋体" w:hint="eastAsia"/>
        </w:rPr>
        <w:t>.</w:t>
      </w:r>
      <w:r w:rsidR="00F76538" w:rsidRPr="00A701B1">
        <w:rPr>
          <w:rFonts w:ascii="宋体" w:eastAsia="宋体" w:hAnsi="宋体"/>
        </w:rPr>
        <w:t>北京：中国医药科技出版社，</w:t>
      </w:r>
      <w:r w:rsidR="00F76538" w:rsidRPr="00A701B1">
        <w:rPr>
          <w:rFonts w:ascii="宋体" w:eastAsia="宋体" w:hAnsi="宋体" w:hint="eastAsia"/>
        </w:rPr>
        <w:t>2</w:t>
      </w:r>
      <w:r w:rsidR="00F76538" w:rsidRPr="00A701B1">
        <w:rPr>
          <w:rFonts w:ascii="宋体" w:eastAsia="宋体" w:hAnsi="宋体"/>
        </w:rPr>
        <w:t>015</w:t>
      </w:r>
      <w:r w:rsidRPr="00A701B1">
        <w:rPr>
          <w:rFonts w:ascii="宋体" w:eastAsia="宋体" w:hAnsi="宋体" w:hint="eastAsia"/>
        </w:rPr>
        <w:t>.</w:t>
      </w:r>
    </w:p>
    <w:p w14:paraId="656EB1BF" w14:textId="77777777" w:rsidR="00E76E34" w:rsidRDefault="00E76E34" w:rsidP="00A1426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2A5CEEA" w14:textId="77777777" w:rsidR="00A701B1" w:rsidRPr="00614F97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614F97">
        <w:rPr>
          <w:rFonts w:ascii="宋体" w:eastAsia="宋体" w:hAnsi="宋体"/>
        </w:rPr>
        <w:t>1.</w:t>
      </w:r>
      <w:r w:rsidRPr="00614F97">
        <w:rPr>
          <w:rFonts w:ascii="宋体" w:eastAsia="宋体" w:hAnsi="宋体" w:hint="eastAsia"/>
        </w:rPr>
        <w:t xml:space="preserve"> </w:t>
      </w:r>
      <w:r w:rsidR="00614F97" w:rsidRPr="00614F97">
        <w:rPr>
          <w:rFonts w:ascii="宋体" w:eastAsia="宋体" w:hAnsi="宋体"/>
        </w:rPr>
        <w:t>讲授法：通过讲授</w:t>
      </w:r>
      <w:r w:rsidRPr="00614F97">
        <w:rPr>
          <w:rFonts w:ascii="宋体" w:eastAsia="宋体" w:hAnsi="宋体"/>
        </w:rPr>
        <w:t>课程</w:t>
      </w:r>
      <w:r w:rsidR="00614F97" w:rsidRPr="00614F97">
        <w:rPr>
          <w:rFonts w:ascii="宋体" w:eastAsia="宋体" w:hAnsi="宋体" w:hint="eastAsia"/>
        </w:rPr>
        <w:t>教学</w:t>
      </w:r>
      <w:r w:rsidR="00614F97" w:rsidRPr="00614F97">
        <w:rPr>
          <w:rFonts w:ascii="宋体" w:eastAsia="宋体" w:hAnsi="宋体"/>
        </w:rPr>
        <w:t>内容</w:t>
      </w:r>
      <w:r w:rsidRPr="00614F97">
        <w:rPr>
          <w:rFonts w:ascii="宋体" w:eastAsia="宋体" w:hAnsi="宋体"/>
        </w:rPr>
        <w:t>的基本概念</w:t>
      </w:r>
      <w:r w:rsidR="00614F97" w:rsidRPr="00614F97">
        <w:rPr>
          <w:rFonts w:ascii="宋体" w:eastAsia="宋体" w:hAnsi="宋体" w:hint="eastAsia"/>
        </w:rPr>
        <w:t>、</w:t>
      </w:r>
      <w:r w:rsidRPr="00614F97">
        <w:rPr>
          <w:rFonts w:ascii="宋体" w:eastAsia="宋体" w:hAnsi="宋体"/>
        </w:rPr>
        <w:t>基本原理</w:t>
      </w:r>
      <w:r w:rsidR="00614F97" w:rsidRPr="00614F97">
        <w:rPr>
          <w:rFonts w:ascii="宋体" w:eastAsia="宋体" w:hAnsi="宋体" w:hint="eastAsia"/>
        </w:rPr>
        <w:t>，</w:t>
      </w:r>
      <w:r w:rsidR="00614F97" w:rsidRPr="00614F97">
        <w:rPr>
          <w:rFonts w:ascii="宋体" w:eastAsia="宋体" w:hAnsi="宋体"/>
        </w:rPr>
        <w:t>实验方法及操作要点</w:t>
      </w:r>
      <w:r w:rsidRPr="00614F97">
        <w:rPr>
          <w:rFonts w:ascii="宋体" w:eastAsia="宋体" w:hAnsi="宋体"/>
        </w:rPr>
        <w:t>，帮助学生了解并掌握的相关知识</w:t>
      </w:r>
      <w:r w:rsidR="00614F97" w:rsidRPr="00614F97">
        <w:rPr>
          <w:rFonts w:ascii="宋体" w:eastAsia="宋体" w:hAnsi="宋体" w:hint="eastAsia"/>
        </w:rPr>
        <w:t>，</w:t>
      </w:r>
      <w:r w:rsidR="00614F97">
        <w:rPr>
          <w:rFonts w:ascii="宋体" w:eastAsia="宋体" w:hAnsi="宋体" w:hint="eastAsia"/>
        </w:rPr>
        <w:t>有利于实验的开展</w:t>
      </w:r>
      <w:r w:rsidRPr="00614F97">
        <w:rPr>
          <w:rFonts w:ascii="宋体" w:eastAsia="宋体" w:hAnsi="宋体"/>
        </w:rPr>
        <w:t>。</w:t>
      </w:r>
    </w:p>
    <w:p w14:paraId="0DFFE1BE" w14:textId="77777777" w:rsidR="00A701B1" w:rsidRPr="00614F97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614F97">
        <w:rPr>
          <w:rFonts w:ascii="宋体" w:eastAsia="宋体" w:hAnsi="宋体"/>
        </w:rPr>
        <w:t>2．</w:t>
      </w:r>
      <w:r w:rsidR="00614F97" w:rsidRPr="00614F97">
        <w:rPr>
          <w:rFonts w:ascii="宋体" w:eastAsia="宋体" w:hAnsi="宋体" w:hint="eastAsia"/>
        </w:rPr>
        <w:t>图片展示</w:t>
      </w:r>
      <w:r w:rsidRPr="00614F97">
        <w:rPr>
          <w:rFonts w:ascii="宋体" w:eastAsia="宋体" w:hAnsi="宋体"/>
        </w:rPr>
        <w:t>：</w:t>
      </w:r>
      <w:r w:rsidR="00614F97">
        <w:rPr>
          <w:rFonts w:ascii="宋体" w:eastAsia="宋体" w:hAnsi="宋体" w:hint="eastAsia"/>
        </w:rPr>
        <w:t>提供实验过程关键步骤</w:t>
      </w:r>
      <w:r w:rsidR="00B651B4">
        <w:rPr>
          <w:rFonts w:ascii="宋体" w:eastAsia="宋体" w:hAnsi="宋体" w:hint="eastAsia"/>
        </w:rPr>
        <w:t>、</w:t>
      </w:r>
      <w:r w:rsidR="00614F97">
        <w:rPr>
          <w:rFonts w:ascii="宋体" w:eastAsia="宋体" w:hAnsi="宋体" w:hint="eastAsia"/>
        </w:rPr>
        <w:t>过程产品</w:t>
      </w:r>
      <w:r w:rsidR="00B651B4">
        <w:rPr>
          <w:rFonts w:ascii="宋体" w:eastAsia="宋体" w:hAnsi="宋体" w:hint="eastAsia"/>
        </w:rPr>
        <w:t>或最终产品</w:t>
      </w:r>
      <w:r w:rsidR="00614F97">
        <w:rPr>
          <w:rFonts w:ascii="宋体" w:eastAsia="宋体" w:hAnsi="宋体" w:hint="eastAsia"/>
        </w:rPr>
        <w:t>的图像，并加以解释说明，帮助学生控制实验进程和节奏，及时检验实验成果，确保实验的顺利进行</w:t>
      </w:r>
      <w:r w:rsidR="00B651B4">
        <w:rPr>
          <w:rFonts w:ascii="宋体" w:eastAsia="宋体" w:hAnsi="宋体" w:hint="eastAsia"/>
        </w:rPr>
        <w:t>和最终成功</w:t>
      </w:r>
      <w:r w:rsidR="00614F97">
        <w:rPr>
          <w:rFonts w:ascii="宋体" w:eastAsia="宋体" w:hAnsi="宋体" w:hint="eastAsia"/>
        </w:rPr>
        <w:t>。</w:t>
      </w:r>
    </w:p>
    <w:p w14:paraId="2C83FDBB" w14:textId="77777777" w:rsidR="00A701B1" w:rsidRPr="00614F97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614F97">
        <w:rPr>
          <w:rFonts w:ascii="宋体" w:eastAsia="宋体" w:hAnsi="宋体" w:hint="eastAsia"/>
        </w:rPr>
        <w:t xml:space="preserve">3. </w:t>
      </w:r>
      <w:r w:rsidR="00614F97">
        <w:rPr>
          <w:rFonts w:ascii="宋体" w:eastAsia="宋体" w:hAnsi="宋体" w:hint="eastAsia"/>
        </w:rPr>
        <w:t>操作演示：有关仪器设备的使用，在事先讲解的基础上，由教师现场操作</w:t>
      </w:r>
      <w:r w:rsidR="00B651B4">
        <w:rPr>
          <w:rFonts w:ascii="宋体" w:eastAsia="宋体" w:hAnsi="宋体" w:hint="eastAsia"/>
        </w:rPr>
        <w:t>组装（拆卸）并</w:t>
      </w:r>
      <w:r w:rsidR="00614F97">
        <w:rPr>
          <w:rFonts w:ascii="宋体" w:eastAsia="宋体" w:hAnsi="宋体" w:hint="eastAsia"/>
        </w:rPr>
        <w:t>顺利运行，</w:t>
      </w:r>
      <w:r w:rsidR="00B651B4">
        <w:rPr>
          <w:rFonts w:ascii="宋体" w:eastAsia="宋体" w:hAnsi="宋体" w:hint="eastAsia"/>
        </w:rPr>
        <w:t>建立学生自信心、激发学生兴趣，确保能独立操作仪器设备并完成规定实验内容。</w:t>
      </w:r>
    </w:p>
    <w:p w14:paraId="5EA9C241" w14:textId="77777777" w:rsidR="00A701B1" w:rsidRPr="00614F97" w:rsidRDefault="00A701B1" w:rsidP="00A14260">
      <w:pPr>
        <w:pStyle w:val="ac"/>
        <w:widowControl/>
        <w:spacing w:beforeLines="50" w:before="156" w:afterLines="50" w:after="156"/>
        <w:ind w:left="420" w:firstLineChars="0" w:firstLine="0"/>
        <w:jc w:val="left"/>
        <w:rPr>
          <w:rFonts w:ascii="宋体" w:eastAsia="宋体" w:hAnsi="宋体"/>
        </w:rPr>
      </w:pPr>
      <w:r w:rsidRPr="00614F97">
        <w:rPr>
          <w:rFonts w:ascii="宋体" w:eastAsia="宋体" w:hAnsi="宋体" w:hint="eastAsia"/>
        </w:rPr>
        <w:t xml:space="preserve">4. </w:t>
      </w:r>
      <w:r w:rsidR="00B651B4">
        <w:rPr>
          <w:rFonts w:ascii="宋体" w:eastAsia="宋体" w:hAnsi="宋体" w:hint="eastAsia"/>
        </w:rPr>
        <w:t>现场指导：及时跟进学生的实验进程，并密切观察，随时发现学生实验过程中出现的问题，诱发学生思考，并及时给予建议和意见，鼓励学生独立解决问题并改进实验。</w:t>
      </w:r>
    </w:p>
    <w:p w14:paraId="318E10DB" w14:textId="77777777" w:rsidR="00D417A1" w:rsidRPr="00F56396" w:rsidRDefault="00022CBB" w:rsidP="00A142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22961D9" w14:textId="77777777" w:rsidR="00D417A1" w:rsidRPr="00DD7B5F" w:rsidRDefault="00DD7B5F" w:rsidP="00A1426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89B95D3" w14:textId="77777777" w:rsidR="00D417A1" w:rsidRPr="00D504B7" w:rsidRDefault="00022CBB" w:rsidP="00A1426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97EFB57" w14:textId="77777777" w:rsidTr="001C37C9">
        <w:trPr>
          <w:trHeight w:val="567"/>
          <w:jc w:val="center"/>
        </w:trPr>
        <w:tc>
          <w:tcPr>
            <w:tcW w:w="2847" w:type="dxa"/>
            <w:vAlign w:val="center"/>
          </w:tcPr>
          <w:p w14:paraId="03CFB13F" w14:textId="77777777" w:rsidR="00D417A1" w:rsidRDefault="00D417A1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1CF7F73" w14:textId="77777777" w:rsidR="00D417A1" w:rsidRDefault="00D417A1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0593625" w14:textId="77777777" w:rsidR="00D417A1" w:rsidRDefault="00D417A1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19BEC75E" w14:textId="77777777" w:rsidTr="001C37C9">
        <w:trPr>
          <w:trHeight w:val="567"/>
          <w:jc w:val="center"/>
        </w:trPr>
        <w:tc>
          <w:tcPr>
            <w:tcW w:w="2847" w:type="dxa"/>
            <w:vAlign w:val="center"/>
          </w:tcPr>
          <w:p w14:paraId="377D008A" w14:textId="77777777" w:rsidR="00D417A1" w:rsidRPr="00285327" w:rsidRDefault="00285327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18A6FFE" w14:textId="77777777" w:rsidR="00D417A1" w:rsidRPr="001C37C9" w:rsidRDefault="001C37C9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 w:rsidRPr="001C37C9">
              <w:rPr>
                <w:rFonts w:hAnsi="宋体"/>
              </w:rPr>
              <w:t>基本实验技能</w:t>
            </w:r>
          </w:p>
        </w:tc>
        <w:tc>
          <w:tcPr>
            <w:tcW w:w="2849" w:type="dxa"/>
            <w:vAlign w:val="center"/>
          </w:tcPr>
          <w:p w14:paraId="46F75683" w14:textId="77777777" w:rsidR="00AC2C44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现场观察与评价</w:t>
            </w:r>
            <w:r>
              <w:rPr>
                <w:rFonts w:hAnsi="宋体" w:hint="eastAsia"/>
              </w:rPr>
              <w:t>学生的动手</w:t>
            </w:r>
            <w:r>
              <w:rPr>
                <w:rFonts w:hAnsi="宋体" w:hint="eastAsia"/>
              </w:rPr>
              <w:lastRenderedPageBreak/>
              <w:t>能力和操作的规范程度，制剂产品的质量评价</w:t>
            </w:r>
          </w:p>
        </w:tc>
      </w:tr>
      <w:tr w:rsidR="00D417A1" w14:paraId="67416E49" w14:textId="77777777" w:rsidTr="001C37C9">
        <w:trPr>
          <w:trHeight w:val="567"/>
          <w:jc w:val="center"/>
        </w:trPr>
        <w:tc>
          <w:tcPr>
            <w:tcW w:w="2847" w:type="dxa"/>
            <w:vAlign w:val="center"/>
          </w:tcPr>
          <w:p w14:paraId="46F32A94" w14:textId="77777777" w:rsidR="00D417A1" w:rsidRPr="00285327" w:rsidRDefault="00285327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14:paraId="79B549E7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仪器设备的使用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维护和保养</w:t>
            </w:r>
          </w:p>
        </w:tc>
        <w:tc>
          <w:tcPr>
            <w:tcW w:w="2849" w:type="dxa"/>
            <w:vAlign w:val="center"/>
          </w:tcPr>
          <w:p w14:paraId="3AE11077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能否熟练操作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独立完成</w:t>
            </w:r>
          </w:p>
        </w:tc>
      </w:tr>
      <w:tr w:rsidR="00D417A1" w14:paraId="1570D7BE" w14:textId="77777777" w:rsidTr="001C37C9">
        <w:trPr>
          <w:trHeight w:val="567"/>
          <w:jc w:val="center"/>
        </w:trPr>
        <w:tc>
          <w:tcPr>
            <w:tcW w:w="2847" w:type="dxa"/>
            <w:vAlign w:val="center"/>
          </w:tcPr>
          <w:p w14:paraId="5430C42E" w14:textId="77777777" w:rsidR="00D417A1" w:rsidRPr="00285327" w:rsidRDefault="00285327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DE2F47F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对基本理论和知识的掌握</w:t>
            </w:r>
          </w:p>
        </w:tc>
        <w:tc>
          <w:tcPr>
            <w:tcW w:w="2849" w:type="dxa"/>
            <w:vAlign w:val="center"/>
          </w:tcPr>
          <w:p w14:paraId="36CA9988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实验报告的书写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数据处理和结果分析</w:t>
            </w:r>
          </w:p>
        </w:tc>
      </w:tr>
      <w:tr w:rsidR="00D417A1" w14:paraId="2B6BCC08" w14:textId="77777777" w:rsidTr="001C37C9">
        <w:trPr>
          <w:trHeight w:val="567"/>
          <w:jc w:val="center"/>
        </w:trPr>
        <w:tc>
          <w:tcPr>
            <w:tcW w:w="2847" w:type="dxa"/>
            <w:vAlign w:val="center"/>
          </w:tcPr>
          <w:p w14:paraId="251145A1" w14:textId="77777777" w:rsidR="00D417A1" w:rsidRPr="00285327" w:rsidRDefault="001C37C9" w:rsidP="00A142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</w:p>
        </w:tc>
        <w:tc>
          <w:tcPr>
            <w:tcW w:w="2849" w:type="dxa"/>
            <w:vAlign w:val="center"/>
          </w:tcPr>
          <w:p w14:paraId="22A8EE68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实验设计能力</w:t>
            </w:r>
          </w:p>
        </w:tc>
        <w:tc>
          <w:tcPr>
            <w:tcW w:w="2849" w:type="dxa"/>
            <w:vAlign w:val="center"/>
          </w:tcPr>
          <w:p w14:paraId="45CED91B" w14:textId="77777777" w:rsidR="00D417A1" w:rsidRPr="001C37C9" w:rsidRDefault="00AC2C4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实验</w:t>
            </w:r>
            <w:r>
              <w:rPr>
                <w:rFonts w:hAnsi="宋体" w:hint="eastAsia"/>
              </w:rPr>
              <w:t>方案</w:t>
            </w:r>
            <w:r>
              <w:rPr>
                <w:rFonts w:hAnsi="宋体"/>
              </w:rPr>
              <w:t>设计的合理性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结果分析的科学性</w:t>
            </w:r>
          </w:p>
        </w:tc>
      </w:tr>
    </w:tbl>
    <w:p w14:paraId="617F25F9" w14:textId="77777777" w:rsidR="00DD7B5F" w:rsidRDefault="00DD7B5F" w:rsidP="00A1426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5E09DD7" w14:textId="77777777" w:rsidR="00C54636" w:rsidRPr="00DD7B5F" w:rsidRDefault="00DD7B5F" w:rsidP="00A1426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5143FE2" w14:textId="77777777" w:rsidR="00BE23AA" w:rsidRDefault="00BE23AA" w:rsidP="00A1426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课程目标的考核采取一课一结的方式，采取三个部分综合评价的方式，每部分成绩均为100分，按比例计算总成绩。其中，实验过程：2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，实验成果：3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，实验报告：5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24E3A7D5" w14:textId="77777777" w:rsidR="00B03909" w:rsidRDefault="00DD7B5F" w:rsidP="00A1426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CAA4B0E" w14:textId="77777777" w:rsidR="00D504B7" w:rsidRPr="00DD7B5F" w:rsidRDefault="00D504B7" w:rsidP="00A1426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065"/>
        <w:gridCol w:w="1134"/>
        <w:gridCol w:w="1134"/>
        <w:gridCol w:w="2420"/>
      </w:tblGrid>
      <w:tr w:rsidR="00285327" w:rsidRPr="002F4D99" w14:paraId="622DA023" w14:textId="77777777" w:rsidTr="00B94AE4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C0E2629" w14:textId="77777777" w:rsidR="00285327" w:rsidRPr="00322986" w:rsidRDefault="00285327" w:rsidP="00A1426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5DAD714" w14:textId="77777777" w:rsidR="00285327" w:rsidRPr="00322986" w:rsidRDefault="00285327" w:rsidP="00A1426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79C81F" w14:textId="77777777" w:rsidR="00285327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过程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F2D65" w14:textId="77777777" w:rsidR="00285327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成果</w:t>
            </w:r>
          </w:p>
        </w:tc>
        <w:tc>
          <w:tcPr>
            <w:tcW w:w="1134" w:type="dxa"/>
            <w:vAlign w:val="center"/>
          </w:tcPr>
          <w:p w14:paraId="397D5741" w14:textId="77777777" w:rsidR="00285327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实验报告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1889311B" w14:textId="77777777" w:rsidR="00285327" w:rsidRPr="00322986" w:rsidRDefault="00285327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3AA8F462" w14:textId="77777777" w:rsidTr="00B94AE4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B655BEC" w14:textId="77777777" w:rsidR="00322986" w:rsidRPr="00322986" w:rsidRDefault="00322986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843437" w14:textId="77777777" w:rsidR="00322986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D406C2" w14:textId="77777777" w:rsidR="00322986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7D142613" w14:textId="77777777" w:rsidR="00322986" w:rsidRPr="00322986" w:rsidRDefault="00B94AE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0905B2CC" w14:textId="77777777" w:rsidR="00322986" w:rsidRPr="00322986" w:rsidRDefault="00D14471" w:rsidP="00A142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5D7711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 w:rsidR="005D7711">
              <w:rPr>
                <w:rFonts w:ascii="宋体" w:eastAsia="宋体" w:hAnsi="宋体" w:hint="eastAsia"/>
                <w:kern w:val="0"/>
                <w:szCs w:val="21"/>
              </w:rPr>
              <w:t>实验过程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5D7711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 w:rsidR="005D7711">
              <w:rPr>
                <w:rFonts w:ascii="宋体" w:eastAsia="宋体" w:hAnsi="宋体" w:hint="eastAsia"/>
                <w:kern w:val="0"/>
                <w:szCs w:val="21"/>
              </w:rPr>
              <w:t>实验结果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 w:rsidR="005D7711">
              <w:rPr>
                <w:rFonts w:ascii="宋体" w:eastAsia="宋体" w:hAnsi="宋体" w:hint="eastAsia"/>
                <w:kern w:val="0"/>
                <w:szCs w:val="21"/>
              </w:rPr>
              <w:t>实验报告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}/目标总分</w:t>
            </w:r>
          </w:p>
        </w:tc>
      </w:tr>
      <w:tr w:rsidR="005D7711" w:rsidRPr="002F4D99" w14:paraId="7266A80E" w14:textId="77777777" w:rsidTr="00B94AE4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EB416E2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DEE0A6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D2695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729DF9A4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2420" w:type="dxa"/>
            <w:vMerge/>
            <w:shd w:val="clear" w:color="auto" w:fill="auto"/>
            <w:vAlign w:val="center"/>
          </w:tcPr>
          <w:p w14:paraId="317F0EC7" w14:textId="77777777" w:rsidR="005D7711" w:rsidRPr="00322986" w:rsidRDefault="005D7711" w:rsidP="00A142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D7711" w:rsidRPr="002F4D99" w14:paraId="0650F66D" w14:textId="77777777" w:rsidTr="00B94AE4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4A1107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7C21C5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284F71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3D7C89D4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2420" w:type="dxa"/>
            <w:vMerge/>
            <w:shd w:val="clear" w:color="auto" w:fill="auto"/>
            <w:vAlign w:val="center"/>
          </w:tcPr>
          <w:p w14:paraId="6DC05385" w14:textId="77777777" w:rsidR="005D7711" w:rsidRPr="00322986" w:rsidRDefault="005D7711" w:rsidP="00A142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D7711" w:rsidRPr="002F4D99" w14:paraId="554E1248" w14:textId="77777777" w:rsidTr="00B94AE4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0A76A8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B94AE4"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76FAAE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B8B32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149800E4" w14:textId="77777777" w:rsidR="005D7711" w:rsidRPr="00322986" w:rsidRDefault="005D7711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2420" w:type="dxa"/>
            <w:vMerge/>
            <w:shd w:val="clear" w:color="auto" w:fill="auto"/>
            <w:vAlign w:val="center"/>
          </w:tcPr>
          <w:p w14:paraId="2666EAE5" w14:textId="77777777" w:rsidR="005D7711" w:rsidRPr="00322986" w:rsidRDefault="005D7711" w:rsidP="00A142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F202BC0" w14:textId="77777777" w:rsidR="00285327" w:rsidRPr="00DD7B5F" w:rsidRDefault="00DD7B5F" w:rsidP="00A1426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6CA24632" w14:textId="77777777" w:rsidTr="00475435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B2531" w14:textId="77777777" w:rsidR="00DE7849" w:rsidRPr="00F56396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80E845E" w14:textId="77777777" w:rsidR="00DE7849" w:rsidRPr="00F56396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F37F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2EC41FED" w14:textId="77777777" w:rsidTr="00475435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DE0F" w14:textId="77777777" w:rsidR="00DE7849" w:rsidRPr="00F56396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9C85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8790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2B5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69F7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E4E7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2F991A4E" w14:textId="77777777" w:rsidTr="00475435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98ECE" w14:textId="77777777" w:rsidR="00DE7849" w:rsidRPr="00F56396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4828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FFC6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0F38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B57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F3D5" w14:textId="77777777" w:rsidR="00DE7849" w:rsidRPr="00FB77A1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2ADB33B3" w14:textId="77777777" w:rsidTr="00475435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9C8" w14:textId="77777777" w:rsidR="00DE7849" w:rsidRPr="00F56396" w:rsidRDefault="00DE7849" w:rsidP="00A142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2028" w14:textId="77777777" w:rsidR="00DE7849" w:rsidRPr="00FB77A1" w:rsidRDefault="00DE7849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8B4" w14:textId="77777777" w:rsidR="00DE7849" w:rsidRPr="00FB77A1" w:rsidRDefault="00DE7849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49FD" w14:textId="77777777" w:rsidR="00DE7849" w:rsidRPr="00FB77A1" w:rsidRDefault="00DE7849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EA2" w14:textId="77777777" w:rsidR="00DE7849" w:rsidRPr="00FB77A1" w:rsidRDefault="00DE7849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9A8" w14:textId="77777777" w:rsidR="00DE7849" w:rsidRPr="00FB77A1" w:rsidRDefault="00DE7849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E62C4" w:rsidRPr="002F4D99" w14:paraId="364AC754" w14:textId="77777777" w:rsidTr="00DF737F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228F" w14:textId="77777777" w:rsidR="00EE62C4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1499B31" w14:textId="77777777" w:rsidR="00EE62C4" w:rsidRPr="00F56396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F6F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lastRenderedPageBreak/>
              <w:t>学生动手能力强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 w:hint="eastAsia"/>
              </w:rPr>
              <w:lastRenderedPageBreak/>
              <w:t>操作过程娴熟，能</w:t>
            </w:r>
            <w:r>
              <w:rPr>
                <w:rFonts w:hAnsi="宋体"/>
              </w:rPr>
              <w:t>独立</w:t>
            </w:r>
            <w:r>
              <w:rPr>
                <w:rFonts w:hAnsi="宋体" w:hint="eastAsia"/>
              </w:rPr>
              <w:t>、顺利</w:t>
            </w:r>
            <w:r>
              <w:rPr>
                <w:rFonts w:hAnsi="宋体"/>
              </w:rPr>
              <w:t>的完成各项规定实验内容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5019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lastRenderedPageBreak/>
              <w:t>学生动手能力较</w:t>
            </w:r>
            <w:r>
              <w:rPr>
                <w:rFonts w:hAnsi="宋体"/>
              </w:rPr>
              <w:lastRenderedPageBreak/>
              <w:t>强</w:t>
            </w:r>
            <w:r>
              <w:rPr>
                <w:rFonts w:hAnsi="宋体" w:hint="eastAsia"/>
              </w:rPr>
              <w:t>，操作过程基本娴熟，能</w:t>
            </w:r>
            <w:r>
              <w:rPr>
                <w:rFonts w:hAnsi="宋体"/>
              </w:rPr>
              <w:t>独立</w:t>
            </w:r>
            <w:r>
              <w:rPr>
                <w:rFonts w:hAnsi="宋体" w:hint="eastAsia"/>
              </w:rPr>
              <w:t>、顺利</w:t>
            </w:r>
            <w:r>
              <w:rPr>
                <w:rFonts w:hAnsi="宋体"/>
              </w:rPr>
              <w:t>的完成各项规定实验内容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A2B3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lastRenderedPageBreak/>
              <w:t>学生动手能力</w:t>
            </w:r>
            <w:r w:rsidR="008C4D95">
              <w:rPr>
                <w:rFonts w:hAnsi="宋体"/>
              </w:rPr>
              <w:t>较</w:t>
            </w:r>
            <w:r>
              <w:rPr>
                <w:rFonts w:hAnsi="宋体"/>
              </w:rPr>
              <w:lastRenderedPageBreak/>
              <w:t>强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在老师的指导下</w:t>
            </w:r>
            <w:r>
              <w:rPr>
                <w:rFonts w:hAnsi="宋体" w:hint="eastAsia"/>
              </w:rPr>
              <w:t>能顺利</w:t>
            </w:r>
            <w:r>
              <w:rPr>
                <w:rFonts w:hAnsi="宋体"/>
              </w:rPr>
              <w:t>的完成各项规定实验内容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223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lastRenderedPageBreak/>
              <w:t>学生动手能力</w:t>
            </w:r>
            <w:r w:rsidR="008C4D95">
              <w:rPr>
                <w:rFonts w:hAnsi="宋体" w:hint="eastAsia"/>
              </w:rPr>
              <w:t>一</w:t>
            </w:r>
            <w:r w:rsidR="008C4D95">
              <w:rPr>
                <w:rFonts w:hAnsi="宋体" w:hint="eastAsia"/>
              </w:rPr>
              <w:lastRenderedPageBreak/>
              <w:t>般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在老师的指导下基本能顺利</w:t>
            </w:r>
            <w:r w:rsidR="008C4D95">
              <w:rPr>
                <w:rFonts w:hAnsi="宋体"/>
              </w:rPr>
              <w:t>的完成各项规定实验内容</w:t>
            </w:r>
            <w:r w:rsidR="008C4D95"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1552" w14:textId="77777777" w:rsidR="00EE62C4" w:rsidRPr="001C37C9" w:rsidRDefault="008C4D95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lastRenderedPageBreak/>
              <w:t>学生动手能力</w:t>
            </w:r>
            <w:r>
              <w:rPr>
                <w:rFonts w:hAnsi="宋体" w:hint="eastAsia"/>
              </w:rPr>
              <w:t>较</w:t>
            </w:r>
            <w:r>
              <w:rPr>
                <w:rFonts w:hAnsi="宋体" w:hint="eastAsia"/>
              </w:rPr>
              <w:lastRenderedPageBreak/>
              <w:t>差，在老师的指导下勉强</w:t>
            </w:r>
            <w:r>
              <w:rPr>
                <w:rFonts w:hAnsi="宋体"/>
              </w:rPr>
              <w:t>完成各项规定实验内容</w:t>
            </w:r>
            <w:r>
              <w:rPr>
                <w:rFonts w:hAnsi="宋体" w:hint="eastAsia"/>
              </w:rPr>
              <w:t>。</w:t>
            </w:r>
          </w:p>
        </w:tc>
      </w:tr>
      <w:tr w:rsidR="00EE62C4" w:rsidRPr="002F4D99" w14:paraId="27AE4359" w14:textId="77777777" w:rsidTr="00DF737F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180" w14:textId="77777777" w:rsidR="00EE62C4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04B9B05A" w14:textId="77777777" w:rsidR="00EE62C4" w:rsidRPr="00F56396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221E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学生充分了解仪器设备的结构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使用方法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能独立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熟练地操作设备完成实验</w:t>
            </w:r>
            <w:r>
              <w:rPr>
                <w:rFonts w:hAnsi="宋体" w:hint="eastAsia"/>
              </w:rPr>
              <w:t>，并能很好的注意对设备的</w:t>
            </w:r>
            <w:r>
              <w:rPr>
                <w:rFonts w:hAnsi="宋体"/>
              </w:rPr>
              <w:t>维护和保养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C64A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学生充分了解仪器设备的结构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使用方法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能独立</w:t>
            </w:r>
            <w:r>
              <w:rPr>
                <w:rFonts w:hAnsi="宋体" w:hint="eastAsia"/>
              </w:rPr>
              <w:t>、较为</w:t>
            </w:r>
            <w:r>
              <w:rPr>
                <w:rFonts w:hAnsi="宋体"/>
              </w:rPr>
              <w:t>熟练地操作设备完成实验</w:t>
            </w:r>
            <w:r>
              <w:rPr>
                <w:rFonts w:hAnsi="宋体" w:hint="eastAsia"/>
              </w:rPr>
              <w:t>，并能很好的注意对设备的</w:t>
            </w:r>
            <w:r>
              <w:rPr>
                <w:rFonts w:hAnsi="宋体"/>
              </w:rPr>
              <w:t>维护和保养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0C94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</w:t>
            </w:r>
            <w:r w:rsidR="008C4D95">
              <w:rPr>
                <w:rFonts w:hAnsi="宋体" w:hint="eastAsia"/>
              </w:rPr>
              <w:t>比较</w:t>
            </w:r>
            <w:r>
              <w:rPr>
                <w:rFonts w:hAnsi="宋体"/>
              </w:rPr>
              <w:t>了解仪器设备的结构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使用方法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能操作设备完成实验</w:t>
            </w:r>
            <w:r>
              <w:rPr>
                <w:rFonts w:hAnsi="宋体" w:hint="eastAsia"/>
              </w:rPr>
              <w:t>，并注意</w:t>
            </w:r>
            <w:r w:rsidR="008C4D95">
              <w:rPr>
                <w:rFonts w:hAnsi="宋体" w:hint="eastAsia"/>
              </w:rPr>
              <w:t>到</w:t>
            </w:r>
            <w:r>
              <w:rPr>
                <w:rFonts w:hAnsi="宋体" w:hint="eastAsia"/>
              </w:rPr>
              <w:t>对设备的</w:t>
            </w:r>
            <w:r>
              <w:rPr>
                <w:rFonts w:hAnsi="宋体"/>
              </w:rPr>
              <w:t>维护和保养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1CE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</w:t>
            </w:r>
            <w:r w:rsidR="008C4D95">
              <w:rPr>
                <w:rFonts w:hAnsi="宋体" w:hint="eastAsia"/>
              </w:rPr>
              <w:t>对</w:t>
            </w:r>
            <w:r>
              <w:rPr>
                <w:rFonts w:hAnsi="宋体"/>
              </w:rPr>
              <w:t>仪器设备的结构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使用方法</w:t>
            </w:r>
            <w:r w:rsidR="008C4D95">
              <w:rPr>
                <w:rFonts w:hAnsi="宋体"/>
              </w:rPr>
              <w:t>有一定的了解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在老师的指导下基本可以</w:t>
            </w:r>
            <w:r>
              <w:rPr>
                <w:rFonts w:hAnsi="宋体"/>
              </w:rPr>
              <w:t>操作设备完成实验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616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</w:t>
            </w:r>
            <w:r w:rsidR="008C4D95">
              <w:rPr>
                <w:rFonts w:hAnsi="宋体" w:hint="eastAsia"/>
              </w:rPr>
              <w:t>不</w:t>
            </w:r>
            <w:r>
              <w:rPr>
                <w:rFonts w:hAnsi="宋体"/>
              </w:rPr>
              <w:t>了解仪器设备的结构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使用方法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在老师的协助下才可以</w:t>
            </w:r>
            <w:r w:rsidR="008C4D95">
              <w:rPr>
                <w:rFonts w:hAnsi="宋体"/>
              </w:rPr>
              <w:t>操作设备完成实验</w:t>
            </w:r>
            <w:r w:rsidR="008C4D95">
              <w:rPr>
                <w:rFonts w:hAnsi="宋体" w:hint="eastAsia"/>
              </w:rPr>
              <w:t>。</w:t>
            </w:r>
          </w:p>
        </w:tc>
      </w:tr>
      <w:tr w:rsidR="00EE62C4" w:rsidRPr="002F4D99" w14:paraId="79A399BA" w14:textId="77777777" w:rsidTr="00DF737F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8080" w14:textId="77777777" w:rsidR="00EE62C4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200A02B" w14:textId="77777777" w:rsidR="00EE62C4" w:rsidRPr="00F56396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A28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学生熟练掌握对基本理论和基本知识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能理论联系实际运用到实验中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实验报告书写规范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数据处理和结果分析科学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严谨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5D6A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学生对基本理论和基本知识掌握到位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能理论联系实际运用到实验中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实验报告书写规范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数据处理和结果分析科学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严谨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7DC7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学生对基本理论和基本知识</w:t>
            </w:r>
            <w:r w:rsidR="008C4D95">
              <w:rPr>
                <w:rFonts w:hAnsi="宋体" w:hint="eastAsia"/>
              </w:rPr>
              <w:t>较熟悉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并</w:t>
            </w:r>
            <w:r>
              <w:rPr>
                <w:rFonts w:hAnsi="宋体"/>
              </w:rPr>
              <w:t>能</w:t>
            </w:r>
            <w:r w:rsidR="008C4D95">
              <w:rPr>
                <w:rFonts w:hAnsi="宋体" w:hint="eastAsia"/>
              </w:rPr>
              <w:t>与</w:t>
            </w:r>
            <w:r>
              <w:rPr>
                <w:rFonts w:hAnsi="宋体"/>
              </w:rPr>
              <w:t>实验</w:t>
            </w:r>
            <w:r w:rsidR="008C4D95">
              <w:rPr>
                <w:rFonts w:hAnsi="宋体" w:hint="eastAsia"/>
              </w:rPr>
              <w:t>联系</w:t>
            </w:r>
            <w:r w:rsidR="008C4D95">
              <w:rPr>
                <w:rFonts w:hAnsi="宋体"/>
              </w:rPr>
              <w:t>起来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实验报告书写</w:t>
            </w:r>
            <w:r w:rsidR="008C4D95">
              <w:rPr>
                <w:rFonts w:hAnsi="宋体"/>
              </w:rPr>
              <w:t>较为</w:t>
            </w:r>
            <w:r>
              <w:rPr>
                <w:rFonts w:hAnsi="宋体"/>
              </w:rPr>
              <w:t>规范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数据处理和结果分析</w:t>
            </w:r>
            <w:r w:rsidR="008C4D95">
              <w:rPr>
                <w:rFonts w:hAnsi="宋体" w:hint="eastAsia"/>
              </w:rPr>
              <w:t>正确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2611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学生对基本理论和基本知识</w:t>
            </w:r>
            <w:r w:rsidR="008C4D95">
              <w:rPr>
                <w:rFonts w:hAnsi="宋体" w:hint="eastAsia"/>
              </w:rPr>
              <w:t>较</w:t>
            </w:r>
            <w:r w:rsidR="008C4D95">
              <w:rPr>
                <w:rFonts w:hAnsi="宋体"/>
              </w:rPr>
              <w:t>熟悉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基本</w:t>
            </w:r>
            <w:r w:rsidR="008C4D95">
              <w:rPr>
                <w:rFonts w:hAnsi="宋体"/>
              </w:rPr>
              <w:t>能</w:t>
            </w:r>
            <w:r w:rsidR="008C4D95">
              <w:rPr>
                <w:rFonts w:hAnsi="宋体" w:hint="eastAsia"/>
              </w:rPr>
              <w:t>与</w:t>
            </w:r>
            <w:r w:rsidR="008C4D95">
              <w:rPr>
                <w:rFonts w:hAnsi="宋体"/>
              </w:rPr>
              <w:t>实验</w:t>
            </w:r>
            <w:r w:rsidR="008C4D95">
              <w:rPr>
                <w:rFonts w:hAnsi="宋体" w:hint="eastAsia"/>
              </w:rPr>
              <w:t>联系</w:t>
            </w:r>
            <w:r w:rsidR="008C4D95">
              <w:rPr>
                <w:rFonts w:hAnsi="宋体"/>
              </w:rPr>
              <w:t>起来</w:t>
            </w:r>
            <w:r w:rsidR="008C4D95">
              <w:rPr>
                <w:rFonts w:hAnsi="宋体" w:hint="eastAsia"/>
              </w:rPr>
              <w:t>，</w:t>
            </w:r>
            <w:r w:rsidR="008C4D95">
              <w:rPr>
                <w:rFonts w:hAnsi="宋体"/>
              </w:rPr>
              <w:t>实验报告书写</w:t>
            </w:r>
            <w:r w:rsidR="008C4D95">
              <w:rPr>
                <w:rFonts w:hAnsi="宋体" w:hint="eastAsia"/>
              </w:rPr>
              <w:t>认真，并进行</w:t>
            </w:r>
            <w:r w:rsidR="008C4D95">
              <w:rPr>
                <w:rFonts w:hAnsi="宋体"/>
              </w:rPr>
              <w:t>数据处理和结果分析</w:t>
            </w:r>
            <w:r w:rsidR="008C4D95"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2DDE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学生对基本理论和基本知识掌握</w:t>
            </w:r>
            <w:r w:rsidR="008C4D95">
              <w:rPr>
                <w:rFonts w:hAnsi="宋体"/>
              </w:rPr>
              <w:t>不</w:t>
            </w:r>
            <w:r>
              <w:rPr>
                <w:rFonts w:hAnsi="宋体"/>
              </w:rPr>
              <w:t>到位</w:t>
            </w:r>
            <w:r>
              <w:rPr>
                <w:rFonts w:hAnsi="宋体" w:hint="eastAsia"/>
              </w:rPr>
              <w:t>，</w:t>
            </w:r>
            <w:r w:rsidR="008C4D95">
              <w:rPr>
                <w:rFonts w:hAnsi="宋体" w:hint="eastAsia"/>
              </w:rPr>
              <w:t>并</w:t>
            </w:r>
            <w:r w:rsidR="008C4D95">
              <w:rPr>
                <w:rFonts w:hAnsi="宋体"/>
              </w:rPr>
              <w:t>难以进行</w:t>
            </w:r>
            <w:r>
              <w:rPr>
                <w:rFonts w:hAnsi="宋体"/>
              </w:rPr>
              <w:t>运用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实验报告书写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数据处理和结果分析</w:t>
            </w:r>
            <w:r w:rsidR="008C4D95">
              <w:rPr>
                <w:rFonts w:hAnsi="宋体"/>
              </w:rPr>
              <w:t>不够认真</w:t>
            </w:r>
            <w:r w:rsidR="008C4D95">
              <w:rPr>
                <w:rFonts w:hAnsi="宋体" w:hint="eastAsia"/>
              </w:rPr>
              <w:t>、</w:t>
            </w:r>
            <w:r w:rsidR="008C4D95">
              <w:rPr>
                <w:rFonts w:hAnsi="宋体"/>
              </w:rPr>
              <w:t>规范</w:t>
            </w:r>
            <w:r>
              <w:rPr>
                <w:rFonts w:hAnsi="宋体" w:hint="eastAsia"/>
              </w:rPr>
              <w:t>。</w:t>
            </w:r>
          </w:p>
        </w:tc>
      </w:tr>
      <w:tr w:rsidR="00EE62C4" w:rsidRPr="002F4D99" w14:paraId="0E4C0A8B" w14:textId="77777777" w:rsidTr="00DF737F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6CFC" w14:textId="77777777" w:rsidR="00EE62C4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95AAF20" w14:textId="77777777" w:rsidR="00EE62C4" w:rsidRPr="00DD7B5F" w:rsidRDefault="00EE62C4" w:rsidP="00A1426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4594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>
              <w:rPr>
                <w:rFonts w:hAnsi="宋体"/>
              </w:rPr>
              <w:t>能科学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合理的设计实验方案</w:t>
            </w:r>
            <w:r>
              <w:rPr>
                <w:rFonts w:hAnsi="宋体" w:hint="eastAsia"/>
              </w:rPr>
              <w:t>，顺利完成实验</w:t>
            </w:r>
            <w:r>
              <w:rPr>
                <w:rFonts w:hAnsi="宋体"/>
              </w:rPr>
              <w:t>并</w:t>
            </w:r>
            <w:r>
              <w:rPr>
                <w:rFonts w:hAnsi="宋体" w:hint="eastAsia"/>
              </w:rPr>
              <w:t>取得</w:t>
            </w:r>
            <w:r>
              <w:rPr>
                <w:rFonts w:hAnsi="宋体"/>
              </w:rPr>
              <w:t>满意的实验结果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086B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>
              <w:rPr>
                <w:rFonts w:hAnsi="宋体"/>
              </w:rPr>
              <w:t>能科学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合理的设计实验方案</w:t>
            </w:r>
            <w:r>
              <w:rPr>
                <w:rFonts w:hAnsi="宋体" w:hint="eastAsia"/>
              </w:rPr>
              <w:t>，顺利完成实验</w:t>
            </w:r>
            <w:r>
              <w:rPr>
                <w:rFonts w:hAnsi="宋体"/>
              </w:rPr>
              <w:t>并</w:t>
            </w:r>
            <w:r>
              <w:rPr>
                <w:rFonts w:hAnsi="宋体" w:hint="eastAsia"/>
              </w:rPr>
              <w:t>取得</w:t>
            </w:r>
            <w:r w:rsidR="008C4D95">
              <w:rPr>
                <w:rFonts w:hAnsi="宋体" w:hint="eastAsia"/>
              </w:rPr>
              <w:t>较好</w:t>
            </w:r>
            <w:r>
              <w:rPr>
                <w:rFonts w:hAnsi="宋体"/>
              </w:rPr>
              <w:t>的实验结果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DFEA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>
              <w:rPr>
                <w:rFonts w:hAnsi="宋体"/>
              </w:rPr>
              <w:t>能</w:t>
            </w:r>
            <w:r w:rsidR="008C4D95">
              <w:rPr>
                <w:rFonts w:hAnsi="宋体"/>
              </w:rPr>
              <w:t>较为</w:t>
            </w:r>
            <w:r>
              <w:rPr>
                <w:rFonts w:hAnsi="宋体"/>
              </w:rPr>
              <w:t>合理的设计实验方案</w:t>
            </w:r>
            <w:r>
              <w:rPr>
                <w:rFonts w:hAnsi="宋体" w:hint="eastAsia"/>
              </w:rPr>
              <w:t>，顺利完成实验</w:t>
            </w:r>
            <w:r>
              <w:rPr>
                <w:rFonts w:hAnsi="宋体"/>
              </w:rPr>
              <w:t>并</w:t>
            </w:r>
            <w:r>
              <w:rPr>
                <w:rFonts w:hAnsi="宋体" w:hint="eastAsia"/>
              </w:rPr>
              <w:t>取得</w:t>
            </w:r>
            <w:r>
              <w:rPr>
                <w:rFonts w:hAnsi="宋体"/>
              </w:rPr>
              <w:t>实验结果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F531" w14:textId="77777777" w:rsidR="00EE62C4" w:rsidRPr="001C37C9" w:rsidRDefault="00EE62C4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>
              <w:rPr>
                <w:rFonts w:hAnsi="宋体"/>
              </w:rPr>
              <w:t>能</w:t>
            </w:r>
            <w:r w:rsidR="008C4D95">
              <w:rPr>
                <w:rFonts w:hAnsi="宋体" w:hint="eastAsia"/>
              </w:rPr>
              <w:t>在</w:t>
            </w:r>
            <w:r w:rsidR="008C4D95">
              <w:rPr>
                <w:rFonts w:hAnsi="宋体"/>
              </w:rPr>
              <w:t>老师的指导下</w:t>
            </w:r>
            <w:r>
              <w:rPr>
                <w:rFonts w:hAnsi="宋体"/>
              </w:rPr>
              <w:t>设计实验方案</w:t>
            </w:r>
            <w:r>
              <w:rPr>
                <w:rFonts w:hAnsi="宋体" w:hint="eastAsia"/>
              </w:rPr>
              <w:t>，完成实验</w:t>
            </w:r>
            <w:r>
              <w:rPr>
                <w:rFonts w:hAnsi="宋体"/>
              </w:rPr>
              <w:t>并</w:t>
            </w:r>
            <w:r w:rsidR="008C4D95">
              <w:rPr>
                <w:rFonts w:hAnsi="宋体" w:hint="eastAsia"/>
              </w:rPr>
              <w:t>获得</w:t>
            </w:r>
            <w:r>
              <w:rPr>
                <w:rFonts w:hAnsi="宋体"/>
              </w:rPr>
              <w:t>实验结果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2D4" w14:textId="77777777" w:rsidR="00EE62C4" w:rsidRPr="001C37C9" w:rsidRDefault="008C4D95" w:rsidP="00A14260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>
              <w:rPr>
                <w:rFonts w:hAnsi="宋体"/>
              </w:rPr>
              <w:t>能</w:t>
            </w:r>
            <w:r>
              <w:rPr>
                <w:rFonts w:hAnsi="宋体" w:hint="eastAsia"/>
              </w:rPr>
              <w:t>在</w:t>
            </w:r>
            <w:r>
              <w:rPr>
                <w:rFonts w:hAnsi="宋体"/>
              </w:rPr>
              <w:t>老师的</w:t>
            </w:r>
            <w:r>
              <w:rPr>
                <w:rFonts w:hAnsi="宋体" w:hint="eastAsia"/>
              </w:rPr>
              <w:t>协助</w:t>
            </w:r>
            <w:r>
              <w:rPr>
                <w:rFonts w:hAnsi="宋体"/>
              </w:rPr>
              <w:t>下设计实验方案</w:t>
            </w:r>
            <w:r>
              <w:rPr>
                <w:rFonts w:hAnsi="宋体" w:hint="eastAsia"/>
              </w:rPr>
              <w:t>，勉强完成实验</w:t>
            </w:r>
            <w:r w:rsidR="00234B72">
              <w:rPr>
                <w:rFonts w:hAnsi="宋体" w:hint="eastAsia"/>
              </w:rPr>
              <w:t>，</w:t>
            </w:r>
            <w:r>
              <w:rPr>
                <w:rFonts w:hAnsi="宋体"/>
              </w:rPr>
              <w:t>实验结果</w:t>
            </w:r>
            <w:r w:rsidR="00234B72">
              <w:rPr>
                <w:rFonts w:hAnsi="宋体"/>
              </w:rPr>
              <w:t>不理想</w:t>
            </w:r>
            <w:r>
              <w:rPr>
                <w:rFonts w:hAnsi="宋体" w:hint="eastAsia"/>
              </w:rPr>
              <w:t>。</w:t>
            </w:r>
          </w:p>
        </w:tc>
      </w:tr>
    </w:tbl>
    <w:p w14:paraId="163D1CB6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D20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F95C" w14:textId="77777777" w:rsidR="00A12EAE" w:rsidRDefault="00A12EAE" w:rsidP="00AA630A">
      <w:r>
        <w:separator/>
      </w:r>
    </w:p>
  </w:endnote>
  <w:endnote w:type="continuationSeparator" w:id="0">
    <w:p w14:paraId="129654BC" w14:textId="77777777" w:rsidR="00A12EAE" w:rsidRDefault="00A12EA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BB291" w14:textId="77777777" w:rsidR="00A12EAE" w:rsidRDefault="00A12EAE" w:rsidP="00AA630A">
      <w:r>
        <w:separator/>
      </w:r>
    </w:p>
  </w:footnote>
  <w:footnote w:type="continuationSeparator" w:id="0">
    <w:p w14:paraId="4C2C6F59" w14:textId="77777777" w:rsidR="00A12EAE" w:rsidRDefault="00A12EA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69360AC6"/>
    <w:multiLevelType w:val="hybridMultilevel"/>
    <w:tmpl w:val="79D2F36A"/>
    <w:lvl w:ilvl="0" w:tplc="87AEBD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FB66A92">
      <w:start w:val="3"/>
      <w:numFmt w:val="decimal"/>
      <w:lvlText w:val="(%3)"/>
      <w:lvlJc w:val="left"/>
      <w:pPr>
        <w:tabs>
          <w:tab w:val="num" w:pos="1200"/>
        </w:tabs>
        <w:ind w:left="1200" w:hanging="360"/>
      </w:pPr>
      <w:rPr>
        <w:rFonts w:ascii="宋体" w:hAnsi="宋体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453161771">
    <w:abstractNumId w:val="0"/>
  </w:num>
  <w:num w:numId="2" w16cid:durableId="2026056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77A5F"/>
    <w:rsid w:val="000C2D29"/>
    <w:rsid w:val="000D5761"/>
    <w:rsid w:val="000F054A"/>
    <w:rsid w:val="00104EC4"/>
    <w:rsid w:val="0017709C"/>
    <w:rsid w:val="001C37C9"/>
    <w:rsid w:val="001E5724"/>
    <w:rsid w:val="00234B72"/>
    <w:rsid w:val="00242673"/>
    <w:rsid w:val="00285327"/>
    <w:rsid w:val="00286E73"/>
    <w:rsid w:val="002A7568"/>
    <w:rsid w:val="002F5DBF"/>
    <w:rsid w:val="00313A87"/>
    <w:rsid w:val="0032267F"/>
    <w:rsid w:val="00322986"/>
    <w:rsid w:val="0034254B"/>
    <w:rsid w:val="00380B1B"/>
    <w:rsid w:val="0038665C"/>
    <w:rsid w:val="003E2FAA"/>
    <w:rsid w:val="004070CF"/>
    <w:rsid w:val="00475435"/>
    <w:rsid w:val="004A11B2"/>
    <w:rsid w:val="00515671"/>
    <w:rsid w:val="005633B8"/>
    <w:rsid w:val="005A0378"/>
    <w:rsid w:val="005D7711"/>
    <w:rsid w:val="005E041F"/>
    <w:rsid w:val="00614F97"/>
    <w:rsid w:val="00665621"/>
    <w:rsid w:val="0067525A"/>
    <w:rsid w:val="006C0A99"/>
    <w:rsid w:val="006C4983"/>
    <w:rsid w:val="006C7693"/>
    <w:rsid w:val="006E451A"/>
    <w:rsid w:val="006E4F82"/>
    <w:rsid w:val="006F538F"/>
    <w:rsid w:val="006F64C9"/>
    <w:rsid w:val="00704901"/>
    <w:rsid w:val="00721B6C"/>
    <w:rsid w:val="007574FC"/>
    <w:rsid w:val="007639A2"/>
    <w:rsid w:val="00770868"/>
    <w:rsid w:val="007879E6"/>
    <w:rsid w:val="007C379D"/>
    <w:rsid w:val="007C62ED"/>
    <w:rsid w:val="007E08DA"/>
    <w:rsid w:val="007E1468"/>
    <w:rsid w:val="007E39E3"/>
    <w:rsid w:val="007E4C3E"/>
    <w:rsid w:val="008128AD"/>
    <w:rsid w:val="00831862"/>
    <w:rsid w:val="00853F1E"/>
    <w:rsid w:val="00855990"/>
    <w:rsid w:val="008560E2"/>
    <w:rsid w:val="00863595"/>
    <w:rsid w:val="008648B0"/>
    <w:rsid w:val="00886EBF"/>
    <w:rsid w:val="008A50B4"/>
    <w:rsid w:val="008C4D95"/>
    <w:rsid w:val="008D30A0"/>
    <w:rsid w:val="008F69EA"/>
    <w:rsid w:val="00953AD2"/>
    <w:rsid w:val="00976459"/>
    <w:rsid w:val="00A03BBD"/>
    <w:rsid w:val="00A04CC5"/>
    <w:rsid w:val="00A12EAE"/>
    <w:rsid w:val="00A14260"/>
    <w:rsid w:val="00A61EFD"/>
    <w:rsid w:val="00A701B1"/>
    <w:rsid w:val="00A86584"/>
    <w:rsid w:val="00A914E4"/>
    <w:rsid w:val="00AA4570"/>
    <w:rsid w:val="00AA630A"/>
    <w:rsid w:val="00AC2C44"/>
    <w:rsid w:val="00AC71D1"/>
    <w:rsid w:val="00AE2A6C"/>
    <w:rsid w:val="00AE3D1A"/>
    <w:rsid w:val="00B03909"/>
    <w:rsid w:val="00B07627"/>
    <w:rsid w:val="00B40ECD"/>
    <w:rsid w:val="00B651B4"/>
    <w:rsid w:val="00B65D55"/>
    <w:rsid w:val="00B94AE4"/>
    <w:rsid w:val="00BA23F0"/>
    <w:rsid w:val="00BB4284"/>
    <w:rsid w:val="00BE23AA"/>
    <w:rsid w:val="00C00798"/>
    <w:rsid w:val="00C52883"/>
    <w:rsid w:val="00C54636"/>
    <w:rsid w:val="00CA53B2"/>
    <w:rsid w:val="00CC4A2C"/>
    <w:rsid w:val="00D02F99"/>
    <w:rsid w:val="00D13271"/>
    <w:rsid w:val="00D14471"/>
    <w:rsid w:val="00D2037C"/>
    <w:rsid w:val="00D417A1"/>
    <w:rsid w:val="00D504B7"/>
    <w:rsid w:val="00D655D1"/>
    <w:rsid w:val="00D715F7"/>
    <w:rsid w:val="00DD7B5F"/>
    <w:rsid w:val="00DE7849"/>
    <w:rsid w:val="00E05E8B"/>
    <w:rsid w:val="00E11AF8"/>
    <w:rsid w:val="00E366AB"/>
    <w:rsid w:val="00E44806"/>
    <w:rsid w:val="00E76E34"/>
    <w:rsid w:val="00ED7F81"/>
    <w:rsid w:val="00EE62C4"/>
    <w:rsid w:val="00F06CA6"/>
    <w:rsid w:val="00F24176"/>
    <w:rsid w:val="00F24BDD"/>
    <w:rsid w:val="00F274AB"/>
    <w:rsid w:val="00F56396"/>
    <w:rsid w:val="00F67E82"/>
    <w:rsid w:val="00F76538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C3360E"/>
  <w15:docId w15:val="{A52520DA-0E89-4783-8510-46131E19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F76538"/>
    <w:pPr>
      <w:ind w:firstLineChars="200" w:firstLine="420"/>
    </w:pPr>
  </w:style>
  <w:style w:type="paragraph" w:styleId="ad">
    <w:name w:val="Body Text"/>
    <w:basedOn w:val="a"/>
    <w:link w:val="ae"/>
    <w:uiPriority w:val="99"/>
    <w:semiHidden/>
    <w:unhideWhenUsed/>
    <w:qFormat/>
    <w:rsid w:val="00A701B1"/>
  </w:style>
  <w:style w:type="character" w:customStyle="1" w:styleId="ae">
    <w:name w:val="正文文本 字符"/>
    <w:basedOn w:val="a0"/>
    <w:link w:val="ad"/>
    <w:uiPriority w:val="99"/>
    <w:semiHidden/>
    <w:rsid w:val="00A70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15</Pages>
  <Words>1335</Words>
  <Characters>7611</Characters>
  <Application>Microsoft Office Word</Application>
  <DocSecurity>0</DocSecurity>
  <Lines>63</Lines>
  <Paragraphs>17</Paragraphs>
  <ScaleCrop>false</ScaleCrop>
  <Company>P R C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41</cp:revision>
  <cp:lastPrinted>2020-12-24T07:17:00Z</cp:lastPrinted>
  <dcterms:created xsi:type="dcterms:W3CDTF">2021-06-22T07:27:00Z</dcterms:created>
  <dcterms:modified xsi:type="dcterms:W3CDTF">2023-07-23T08:27:00Z</dcterms:modified>
</cp:coreProperties>
</file>