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77376" w14:textId="77777777" w:rsidR="006F64C9" w:rsidRDefault="001E5724" w:rsidP="00BE2DED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D77887">
        <w:rPr>
          <w:rFonts w:ascii="黑体" w:eastAsia="黑体" w:hAnsi="黑体" w:hint="eastAsia"/>
          <w:sz w:val="32"/>
          <w:szCs w:val="32"/>
        </w:rPr>
        <w:t>护理学导论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1A957912" w14:textId="77777777" w:rsidR="00D13271" w:rsidRDefault="00E05E8B" w:rsidP="00BE2DED">
      <w:pPr>
        <w:pStyle w:val="a3"/>
        <w:adjustRightInd w:val="0"/>
        <w:snapToGrid w:val="0"/>
        <w:spacing w:line="360" w:lineRule="auto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41D39B14" w14:textId="77777777" w:rsidTr="00DD7B5F">
        <w:trPr>
          <w:jc w:val="center"/>
        </w:trPr>
        <w:tc>
          <w:tcPr>
            <w:tcW w:w="1135" w:type="dxa"/>
            <w:vAlign w:val="center"/>
          </w:tcPr>
          <w:p w14:paraId="73525D1C" w14:textId="77777777" w:rsidR="00D13271" w:rsidRPr="00DD7B5F" w:rsidRDefault="00D13271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9CAF681" w14:textId="77777777" w:rsidR="00D13271" w:rsidRPr="00DD7B5F" w:rsidRDefault="005D3D8A" w:rsidP="00BE2DED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/>
              </w:rPr>
            </w:pPr>
            <w:r w:rsidRPr="005D3D8A"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Guidance of Nursing</w:t>
            </w:r>
          </w:p>
        </w:tc>
        <w:tc>
          <w:tcPr>
            <w:tcW w:w="1134" w:type="dxa"/>
            <w:vAlign w:val="center"/>
          </w:tcPr>
          <w:p w14:paraId="3A5F8C1B" w14:textId="77777777" w:rsidR="00D13271" w:rsidRPr="00DD7B5F" w:rsidRDefault="00D13271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E8EA818" w14:textId="77777777" w:rsidR="00D13271" w:rsidRPr="00DD7B5F" w:rsidRDefault="00D77887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 w:rsidRPr="00D77887">
              <w:rPr>
                <w:rFonts w:ascii="宋体" w:eastAsia="宋体" w:hAnsi="宋体"/>
              </w:rPr>
              <w:t>NURG102</w:t>
            </w:r>
            <w:r w:rsidR="00367134"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7C55B427" w14:textId="77777777" w:rsidTr="00DD7B5F">
        <w:trPr>
          <w:jc w:val="center"/>
        </w:trPr>
        <w:tc>
          <w:tcPr>
            <w:tcW w:w="1135" w:type="dxa"/>
            <w:vAlign w:val="center"/>
          </w:tcPr>
          <w:p w14:paraId="6DF11991" w14:textId="77777777" w:rsidR="00D13271" w:rsidRPr="00DD7B5F" w:rsidRDefault="00D13271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56EBE92" w14:textId="17875A91" w:rsidR="00D13271" w:rsidRPr="00DD7B5F" w:rsidRDefault="0046129C" w:rsidP="00BE2DED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/>
              </w:rPr>
            </w:pPr>
            <w:r w:rsidRPr="0046129C"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1491BA4A" w14:textId="77777777" w:rsidR="00D13271" w:rsidRPr="00DD7B5F" w:rsidRDefault="00D13271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5A454CB" w14:textId="3EAA3C53" w:rsidR="00D13271" w:rsidRPr="00DD7B5F" w:rsidRDefault="00D77887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护理学</w:t>
            </w:r>
          </w:p>
        </w:tc>
      </w:tr>
      <w:tr w:rsidR="00D13271" w:rsidRPr="002F4D99" w14:paraId="1ED04765" w14:textId="77777777" w:rsidTr="00DD7B5F">
        <w:trPr>
          <w:jc w:val="center"/>
        </w:trPr>
        <w:tc>
          <w:tcPr>
            <w:tcW w:w="1135" w:type="dxa"/>
            <w:vAlign w:val="center"/>
          </w:tcPr>
          <w:p w14:paraId="7EED3626" w14:textId="77777777" w:rsidR="00D13271" w:rsidRPr="00DD7B5F" w:rsidRDefault="00D13271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D4344EA" w14:textId="77777777" w:rsidR="00D13271" w:rsidRPr="00DD7B5F" w:rsidRDefault="00D77887" w:rsidP="009C3F25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48B7C19D" w14:textId="77777777" w:rsidR="00D13271" w:rsidRPr="00DD7B5F" w:rsidRDefault="00D13271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C8B8092" w14:textId="77777777" w:rsidR="00D13271" w:rsidRPr="00DD7B5F" w:rsidRDefault="009C3F25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</w:t>
            </w:r>
          </w:p>
        </w:tc>
      </w:tr>
      <w:tr w:rsidR="00D13271" w:rsidRPr="002F4D99" w14:paraId="300358AF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4FA5D0" w14:textId="77777777" w:rsidR="00D13271" w:rsidRPr="00DD7B5F" w:rsidRDefault="00D13271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598F847" w14:textId="77777777" w:rsidR="00D13271" w:rsidRPr="00DD7B5F" w:rsidRDefault="00D77887" w:rsidP="00BE2DED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吴茵</w:t>
            </w:r>
            <w:r w:rsidR="005D3D8A">
              <w:rPr>
                <w:rFonts w:ascii="宋体" w:eastAsia="宋体" w:hAnsi="宋体"/>
              </w:rPr>
              <w:t>、赵鑫、胡化刚</w:t>
            </w:r>
          </w:p>
        </w:tc>
        <w:tc>
          <w:tcPr>
            <w:tcW w:w="1134" w:type="dxa"/>
            <w:vAlign w:val="center"/>
          </w:tcPr>
          <w:p w14:paraId="58797BDB" w14:textId="77777777" w:rsidR="00D13271" w:rsidRPr="00DD7B5F" w:rsidRDefault="00D13271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47916603" w14:textId="0ACBF937" w:rsidR="00D13271" w:rsidRPr="00DD7B5F" w:rsidRDefault="00D01E1E" w:rsidP="009C3F2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2023.08</w:t>
            </w:r>
          </w:p>
        </w:tc>
      </w:tr>
      <w:tr w:rsidR="00D13271" w:rsidRPr="002F4D99" w14:paraId="1C808C2B" w14:textId="77777777" w:rsidTr="00DD7B5F">
        <w:trPr>
          <w:jc w:val="center"/>
        </w:trPr>
        <w:tc>
          <w:tcPr>
            <w:tcW w:w="1135" w:type="dxa"/>
            <w:vAlign w:val="center"/>
          </w:tcPr>
          <w:p w14:paraId="0B6DF204" w14:textId="77777777" w:rsidR="00D13271" w:rsidRPr="00DD7B5F" w:rsidRDefault="00D13271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3EA3F06" w14:textId="77777777" w:rsidR="00D13271" w:rsidRPr="00DD7B5F" w:rsidRDefault="00D77887" w:rsidP="009C3F2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李小妹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冯先琼主编</w:t>
            </w:r>
            <w:r>
              <w:rPr>
                <w:rFonts w:ascii="宋体" w:eastAsia="宋体" w:hAnsi="宋体" w:hint="eastAsia"/>
              </w:rPr>
              <w:t>，《</w:t>
            </w:r>
            <w:r>
              <w:rPr>
                <w:rFonts w:ascii="宋体" w:eastAsia="宋体" w:hAnsi="宋体"/>
              </w:rPr>
              <w:t>护理学导论</w:t>
            </w:r>
            <w:r>
              <w:rPr>
                <w:rFonts w:ascii="宋体" w:eastAsia="宋体" w:hAnsi="宋体" w:hint="eastAsia"/>
              </w:rPr>
              <w:t>》，</w:t>
            </w:r>
            <w:r>
              <w:rPr>
                <w:rFonts w:ascii="宋体" w:eastAsia="宋体" w:hAnsi="宋体"/>
              </w:rPr>
              <w:t>人民卫生出版社</w:t>
            </w:r>
            <w:r>
              <w:rPr>
                <w:rFonts w:ascii="宋体" w:eastAsia="宋体" w:hAnsi="宋体" w:hint="eastAsia"/>
              </w:rPr>
              <w:t>，20</w:t>
            </w:r>
            <w:r w:rsidR="009C3F25">
              <w:rPr>
                <w:rFonts w:ascii="宋体" w:eastAsia="宋体" w:hAnsi="宋体" w:hint="eastAsia"/>
              </w:rPr>
              <w:t>21</w:t>
            </w:r>
            <w:r>
              <w:rPr>
                <w:rFonts w:ascii="宋体" w:eastAsia="宋体" w:hAnsi="宋体" w:hint="eastAsia"/>
              </w:rPr>
              <w:t>年</w:t>
            </w:r>
          </w:p>
        </w:tc>
      </w:tr>
    </w:tbl>
    <w:p w14:paraId="0A8E0FF0" w14:textId="77777777" w:rsidR="00E05E8B" w:rsidRDefault="00E05E8B" w:rsidP="00BE2DED">
      <w:pPr>
        <w:pStyle w:val="a3"/>
        <w:adjustRightInd w:val="0"/>
        <w:snapToGrid w:val="0"/>
        <w:spacing w:line="360" w:lineRule="auto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7061427" w14:textId="77777777" w:rsidR="00E05E8B" w:rsidRPr="00C8492C" w:rsidRDefault="00E05E8B" w:rsidP="00BE2DED">
      <w:pPr>
        <w:pStyle w:val="a3"/>
        <w:adjustRightInd w:val="0"/>
        <w:snapToGrid w:val="0"/>
        <w:spacing w:line="360" w:lineRule="auto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BE2DED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0F3FC4DB" w14:textId="77777777" w:rsidR="00E05E8B" w:rsidRPr="00FB77A1" w:rsidRDefault="00D77887" w:rsidP="00BE2DED">
      <w:pPr>
        <w:pStyle w:val="a3"/>
        <w:adjustRightInd w:val="0"/>
        <w:snapToGrid w:val="0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  <w:szCs w:val="21"/>
        </w:rPr>
        <w:t>《护理学导论》是一门引导学生明确护理学的基础理论及学科框架，了解专业的核心价值观和发展趋势的一门专业基础课程。主要围绕人的健康及护理学概念的基本内涵，按照概述、健康、人及护理4个模块来进行阐述有关知识概念、基本理论原理和科学思维方法。</w:t>
      </w:r>
    </w:p>
    <w:p w14:paraId="1C6FD13D" w14:textId="77777777" w:rsidR="00E05E8B" w:rsidRPr="00FB77A1" w:rsidRDefault="00E05E8B" w:rsidP="00BE2DED">
      <w:pPr>
        <w:pStyle w:val="a3"/>
        <w:adjustRightInd w:val="0"/>
        <w:snapToGrid w:val="0"/>
        <w:spacing w:line="360" w:lineRule="auto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D77887" w:rsidRPr="00FB77A1">
        <w:rPr>
          <w:rFonts w:hAnsi="宋体" w:cs="宋体"/>
        </w:rPr>
        <w:t xml:space="preserve"> </w:t>
      </w:r>
    </w:p>
    <w:p w14:paraId="08BAD62C" w14:textId="77777777" w:rsidR="00E05E8B" w:rsidRPr="000C2D1F" w:rsidRDefault="00E05E8B" w:rsidP="00BE2DED">
      <w:pPr>
        <w:pStyle w:val="a3"/>
        <w:adjustRightInd w:val="0"/>
        <w:snapToGrid w:val="0"/>
        <w:spacing w:line="360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D77887">
        <w:rPr>
          <w:rFonts w:hAnsi="宋体" w:cs="宋体" w:hint="eastAsia"/>
          <w:b/>
        </w:rPr>
        <w:t>掌握基本理论和基本知识</w:t>
      </w:r>
    </w:p>
    <w:p w14:paraId="02B714A1" w14:textId="77777777" w:rsidR="00D77887" w:rsidRPr="00D77887" w:rsidRDefault="00D77887" w:rsidP="00BE2DED">
      <w:pPr>
        <w:adjustRightInd w:val="0"/>
        <w:snapToGrid w:val="0"/>
        <w:spacing w:line="360" w:lineRule="auto"/>
        <w:ind w:firstLine="6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1.1</w:t>
      </w:r>
      <w:r w:rsidRPr="00D77887">
        <w:rPr>
          <w:rFonts w:ascii="宋体" w:eastAsia="宋体" w:hAnsi="宋体" w:cs="宋体" w:hint="eastAsia"/>
          <w:szCs w:val="21"/>
        </w:rPr>
        <w:t>掌握健康与疾病、文化、需要、压力的概念和与护理的关系</w:t>
      </w:r>
      <w:r>
        <w:rPr>
          <w:rFonts w:ascii="宋体" w:eastAsia="宋体" w:hAnsi="宋体" w:cs="宋体" w:hint="eastAsia"/>
          <w:szCs w:val="21"/>
        </w:rPr>
        <w:t>，</w:t>
      </w:r>
      <w:r w:rsidRPr="00D77887">
        <w:rPr>
          <w:rFonts w:ascii="宋体" w:eastAsia="宋体" w:hAnsi="宋体" w:cs="宋体" w:hint="eastAsia"/>
          <w:szCs w:val="21"/>
        </w:rPr>
        <w:t>护理程序的内容</w:t>
      </w:r>
    </w:p>
    <w:p w14:paraId="449F1245" w14:textId="77777777" w:rsidR="00D77887" w:rsidRDefault="00D77887" w:rsidP="00BE2DED">
      <w:pPr>
        <w:adjustRightInd w:val="0"/>
        <w:snapToGrid w:val="0"/>
        <w:spacing w:line="360" w:lineRule="auto"/>
        <w:ind w:firstLine="6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1.2熟悉</w:t>
      </w:r>
      <w:r w:rsidR="009C3F25">
        <w:rPr>
          <w:rFonts w:ascii="宋体" w:eastAsia="宋体" w:hAnsi="宋体" w:cs="宋体" w:hint="eastAsia"/>
          <w:szCs w:val="21"/>
        </w:rPr>
        <w:t>评判性思维、循证护理的基本要素，</w:t>
      </w:r>
      <w:r w:rsidRPr="00D77887">
        <w:rPr>
          <w:rFonts w:ascii="宋体" w:eastAsia="宋体" w:hAnsi="宋体" w:cs="宋体" w:hint="eastAsia"/>
          <w:szCs w:val="21"/>
        </w:rPr>
        <w:t>护理理论及模式的主要内容和护理实践</w:t>
      </w:r>
    </w:p>
    <w:p w14:paraId="258CBA3C" w14:textId="77777777" w:rsidR="00D77887" w:rsidRPr="00D77887" w:rsidRDefault="00D77887" w:rsidP="00BE2DED">
      <w:pPr>
        <w:adjustRightInd w:val="0"/>
        <w:snapToGrid w:val="0"/>
        <w:spacing w:line="360" w:lineRule="auto"/>
        <w:ind w:firstLine="6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1.3了解健康教育的相关理论与方法，护理专业中的法律问题，护理职业生涯规划</w:t>
      </w:r>
    </w:p>
    <w:p w14:paraId="22D1601F" w14:textId="77777777" w:rsidR="00D77887" w:rsidRPr="000C2D1F" w:rsidRDefault="00D77887" w:rsidP="00BE2DED">
      <w:pPr>
        <w:pStyle w:val="a3"/>
        <w:adjustRightInd w:val="0"/>
        <w:snapToGrid w:val="0"/>
        <w:spacing w:line="360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 w:rsidRPr="000C2D1F">
        <w:rPr>
          <w:rFonts w:hAnsi="宋体" w:cs="宋体" w:hint="eastAsia"/>
          <w:b/>
        </w:rPr>
        <w:t>：</w:t>
      </w:r>
      <w:r w:rsidR="005F3A42">
        <w:rPr>
          <w:rFonts w:hAnsi="宋体" w:cs="宋体" w:hint="eastAsia"/>
          <w:b/>
        </w:rPr>
        <w:t>形成</w:t>
      </w:r>
      <w:r>
        <w:rPr>
          <w:rFonts w:hAnsi="宋体" w:cs="宋体" w:hint="eastAsia"/>
          <w:b/>
        </w:rPr>
        <w:t>护理学导论</w:t>
      </w:r>
      <w:r w:rsidR="005F3A42">
        <w:rPr>
          <w:rFonts w:hAnsi="宋体" w:cs="宋体" w:hint="eastAsia"/>
          <w:b/>
        </w:rPr>
        <w:t>的</w:t>
      </w:r>
      <w:r>
        <w:rPr>
          <w:rFonts w:hAnsi="宋体" w:cs="宋体" w:hint="eastAsia"/>
          <w:b/>
        </w:rPr>
        <w:t>基本能力</w:t>
      </w:r>
    </w:p>
    <w:p w14:paraId="5561544F" w14:textId="77777777" w:rsidR="00D77887" w:rsidRPr="00D77887" w:rsidRDefault="00D77887" w:rsidP="00BE2DED">
      <w:pPr>
        <w:adjustRightInd w:val="0"/>
        <w:snapToGrid w:val="0"/>
        <w:spacing w:line="360" w:lineRule="auto"/>
        <w:ind w:firstLineChars="300" w:firstLine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2.1</w:t>
      </w:r>
      <w:r w:rsidR="005F3A42">
        <w:rPr>
          <w:rFonts w:ascii="宋体" w:eastAsia="宋体" w:hAnsi="宋体" w:cs="宋体" w:hint="eastAsia"/>
          <w:szCs w:val="21"/>
        </w:rPr>
        <w:t>护理科学思维的能力，</w:t>
      </w:r>
      <w:r w:rsidR="005F3A42" w:rsidRPr="00D77887">
        <w:rPr>
          <w:rFonts w:ascii="宋体" w:eastAsia="宋体" w:hAnsi="宋体" w:cs="宋体" w:hint="eastAsia"/>
          <w:szCs w:val="21"/>
        </w:rPr>
        <w:t>综合分析问题的能力及探索性解决问题的能力</w:t>
      </w:r>
    </w:p>
    <w:p w14:paraId="11EC4CBE" w14:textId="77777777" w:rsidR="00D77887" w:rsidRPr="00D77887" w:rsidRDefault="00D77887" w:rsidP="00BE2DED">
      <w:pPr>
        <w:adjustRightInd w:val="0"/>
        <w:snapToGrid w:val="0"/>
        <w:spacing w:line="360" w:lineRule="auto"/>
        <w:ind w:firstLine="600"/>
        <w:rPr>
          <w:rFonts w:ascii="宋体" w:eastAsia="宋体" w:hAnsi="宋体" w:cs="宋体"/>
          <w:szCs w:val="21"/>
        </w:rPr>
      </w:pPr>
      <w:r w:rsidRPr="00D77887">
        <w:rPr>
          <w:rFonts w:ascii="宋体" w:eastAsia="宋体" w:hAnsi="宋体" w:cs="宋体" w:hint="eastAsia"/>
          <w:szCs w:val="21"/>
        </w:rPr>
        <w:t>2</w:t>
      </w:r>
      <w:r w:rsidR="005F3A42">
        <w:rPr>
          <w:rFonts w:ascii="宋体" w:eastAsia="宋体" w:hAnsi="宋体" w:cs="宋体" w:hint="eastAsia"/>
          <w:szCs w:val="21"/>
        </w:rPr>
        <w:t>.2运用护理程序的能力</w:t>
      </w:r>
    </w:p>
    <w:p w14:paraId="3148DA09" w14:textId="77777777" w:rsidR="00E05E8B" w:rsidRPr="000C2D1F" w:rsidRDefault="00E05E8B" w:rsidP="00BE2DED">
      <w:pPr>
        <w:pStyle w:val="a3"/>
        <w:adjustRightInd w:val="0"/>
        <w:snapToGrid w:val="0"/>
        <w:spacing w:line="360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5F3A42">
        <w:rPr>
          <w:rFonts w:hAnsi="宋体" w:cs="宋体" w:hint="eastAsia"/>
          <w:b/>
        </w:rPr>
        <w:t>培养自主学习意识，团队合作意识，交流沟通技巧</w:t>
      </w:r>
    </w:p>
    <w:p w14:paraId="52E149E9" w14:textId="77777777" w:rsidR="00E05E8B" w:rsidRDefault="005F3A42" w:rsidP="00BE2DED">
      <w:pPr>
        <w:pStyle w:val="a3"/>
        <w:adjustRightInd w:val="0"/>
        <w:snapToGrid w:val="0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以小组为单位，进行护患关系与人际沟通内容的汇报，在此过程中，培养其自主学习，团队合作和交流沟通能力。</w:t>
      </w:r>
    </w:p>
    <w:p w14:paraId="27DD43CA" w14:textId="77777777" w:rsidR="00E05E8B" w:rsidRDefault="00E05E8B" w:rsidP="00BE2DED">
      <w:pPr>
        <w:pStyle w:val="a3"/>
        <w:adjustRightInd w:val="0"/>
        <w:snapToGrid w:val="0"/>
        <w:spacing w:line="360" w:lineRule="auto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6E7E758C" w14:textId="77777777" w:rsidR="00E05E8B" w:rsidRPr="00EB7EB1" w:rsidRDefault="00DD7B5F" w:rsidP="00BE2DED">
      <w:pPr>
        <w:pStyle w:val="a3"/>
        <w:adjustRightInd w:val="0"/>
        <w:snapToGrid w:val="0"/>
        <w:spacing w:line="360" w:lineRule="auto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52B339D1" w14:textId="77777777" w:rsidTr="00DD7B5F">
        <w:trPr>
          <w:jc w:val="center"/>
        </w:trPr>
        <w:tc>
          <w:tcPr>
            <w:tcW w:w="1302" w:type="dxa"/>
            <w:vAlign w:val="center"/>
          </w:tcPr>
          <w:p w14:paraId="04705B8C" w14:textId="77777777" w:rsidR="00E05E8B" w:rsidRDefault="00E05E8B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574BBAF" w14:textId="77777777" w:rsidR="00E05E8B" w:rsidRDefault="00E05E8B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A5120C2" w14:textId="77777777" w:rsidR="00E05E8B" w:rsidRDefault="00B40ECD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56299CE" w14:textId="77777777" w:rsidR="00E05E8B" w:rsidRDefault="00B40ECD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7149B8" w14:paraId="6120A7F5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40BDF9CB" w14:textId="77777777" w:rsidR="007149B8" w:rsidRP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  <w:b/>
                <w:szCs w:val="21"/>
              </w:rPr>
            </w:pPr>
            <w:r w:rsidRPr="007149B8">
              <w:rPr>
                <w:rFonts w:hAnsi="宋体" w:cs="宋体" w:hint="eastAsia"/>
                <w:b/>
                <w:szCs w:val="21"/>
              </w:rPr>
              <w:t>课程目标1</w:t>
            </w:r>
            <w:r w:rsidRPr="007149B8">
              <w:rPr>
                <w:rFonts w:hAnsi="宋体" w:cs="宋体" w:hint="eastAsia"/>
                <w:b/>
              </w:rPr>
              <w:t>掌握基本理论和基本知识</w:t>
            </w:r>
          </w:p>
        </w:tc>
        <w:tc>
          <w:tcPr>
            <w:tcW w:w="1959" w:type="dxa"/>
            <w:vAlign w:val="center"/>
          </w:tcPr>
          <w:p w14:paraId="5324A5AE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3FF4E23F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 w:cs="宋体"/>
              </w:rPr>
            </w:pPr>
            <w:r w:rsidRPr="00D77887">
              <w:rPr>
                <w:rFonts w:hAnsi="宋体" w:cs="宋体" w:hint="eastAsia"/>
                <w:szCs w:val="21"/>
              </w:rPr>
              <w:t>掌握健康与疾病、文化、需要、压力的概念和与护理的关系</w:t>
            </w:r>
            <w:r>
              <w:rPr>
                <w:rFonts w:hAnsi="宋体" w:cs="宋体" w:hint="eastAsia"/>
                <w:szCs w:val="21"/>
              </w:rPr>
              <w:t>，</w:t>
            </w:r>
            <w:r w:rsidRPr="00D77887">
              <w:rPr>
                <w:rFonts w:hAnsi="宋体" w:cs="宋体" w:hint="eastAsia"/>
                <w:szCs w:val="21"/>
              </w:rPr>
              <w:t>护理程序的内容</w:t>
            </w:r>
          </w:p>
        </w:tc>
        <w:tc>
          <w:tcPr>
            <w:tcW w:w="2688" w:type="dxa"/>
            <w:vMerge w:val="restart"/>
            <w:vAlign w:val="center"/>
          </w:tcPr>
          <w:p w14:paraId="30986327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 w:cs="宋体"/>
              </w:rPr>
            </w:pPr>
            <w:r>
              <w:rPr>
                <w:rFonts w:hAnsi="宋体" w:cs="宋体"/>
              </w:rPr>
              <w:t>学习护理学导论的相关知识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/>
              </w:rPr>
              <w:t>掌握基础知识和理论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/>
              </w:rPr>
              <w:t>熟悉国家卫生工作的相关政策与方针</w:t>
            </w:r>
          </w:p>
        </w:tc>
      </w:tr>
      <w:tr w:rsidR="007149B8" w14:paraId="307A3B3E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CD84536" w14:textId="77777777" w:rsidR="007149B8" w:rsidRP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  <w:b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FE3EEF9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653B5CC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熟悉</w:t>
            </w:r>
            <w:r w:rsidRPr="00D77887">
              <w:rPr>
                <w:rFonts w:hAnsi="宋体" w:cs="宋体" w:hint="eastAsia"/>
                <w:szCs w:val="21"/>
              </w:rPr>
              <w:t>用的护理理论及模式的主要内容和护理实践</w:t>
            </w:r>
          </w:p>
        </w:tc>
        <w:tc>
          <w:tcPr>
            <w:tcW w:w="2688" w:type="dxa"/>
            <w:vMerge/>
            <w:vAlign w:val="center"/>
          </w:tcPr>
          <w:p w14:paraId="0472502B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7149B8" w14:paraId="1E3CE77B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5C3F8726" w14:textId="77777777" w:rsidR="007149B8" w:rsidRP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  <w:b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C309D8A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1.3</w:t>
            </w:r>
          </w:p>
        </w:tc>
        <w:tc>
          <w:tcPr>
            <w:tcW w:w="3118" w:type="dxa"/>
            <w:vAlign w:val="center"/>
          </w:tcPr>
          <w:p w14:paraId="40187DB7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了解健康教育的相关理论与方</w:t>
            </w:r>
            <w:r>
              <w:rPr>
                <w:rFonts w:hAnsi="宋体" w:cs="宋体" w:hint="eastAsia"/>
                <w:szCs w:val="21"/>
              </w:rPr>
              <w:lastRenderedPageBreak/>
              <w:t>法，护理专业中的法律问题，护理职业生涯规划</w:t>
            </w:r>
          </w:p>
        </w:tc>
        <w:tc>
          <w:tcPr>
            <w:tcW w:w="2688" w:type="dxa"/>
            <w:vMerge/>
            <w:vAlign w:val="center"/>
          </w:tcPr>
          <w:p w14:paraId="069BB35F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7149B8" w14:paraId="33744F98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189145B" w14:textId="77777777" w:rsidR="007149B8" w:rsidRP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  <w:b/>
                <w:szCs w:val="21"/>
              </w:rPr>
            </w:pPr>
            <w:r w:rsidRPr="007149B8">
              <w:rPr>
                <w:rFonts w:hAnsi="宋体" w:cs="宋体" w:hint="eastAsia"/>
                <w:b/>
                <w:szCs w:val="21"/>
              </w:rPr>
              <w:t>课程目标2</w:t>
            </w:r>
            <w:r w:rsidRPr="007149B8">
              <w:rPr>
                <w:rFonts w:hAnsi="宋体" w:cs="宋体" w:hint="eastAsia"/>
                <w:b/>
              </w:rPr>
              <w:t>形成护理学导论的基本能力</w:t>
            </w:r>
          </w:p>
        </w:tc>
        <w:tc>
          <w:tcPr>
            <w:tcW w:w="1959" w:type="dxa"/>
            <w:vAlign w:val="center"/>
          </w:tcPr>
          <w:p w14:paraId="22DEA327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5225DC91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护理科学思维的能力，</w:t>
            </w:r>
            <w:r w:rsidRPr="00D77887">
              <w:rPr>
                <w:rFonts w:hAnsi="宋体" w:cs="宋体" w:hint="eastAsia"/>
                <w:szCs w:val="21"/>
              </w:rPr>
              <w:t>综合分析问题的能力及探索性解决问题的能力</w:t>
            </w:r>
          </w:p>
        </w:tc>
        <w:tc>
          <w:tcPr>
            <w:tcW w:w="2688" w:type="dxa"/>
            <w:vMerge w:val="restart"/>
            <w:vAlign w:val="center"/>
          </w:tcPr>
          <w:p w14:paraId="118B98DF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具有护理学专业的基本能力，了解护理学的发展动态和前景</w:t>
            </w:r>
          </w:p>
        </w:tc>
      </w:tr>
      <w:tr w:rsidR="007149B8" w14:paraId="70C9C75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01E56FC" w14:textId="77777777" w:rsidR="007149B8" w:rsidRP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  <w:b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6FBB013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309EC163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运用护理程序的能力</w:t>
            </w:r>
          </w:p>
        </w:tc>
        <w:tc>
          <w:tcPr>
            <w:tcW w:w="2688" w:type="dxa"/>
            <w:vMerge/>
            <w:vAlign w:val="center"/>
          </w:tcPr>
          <w:p w14:paraId="556DCFCD" w14:textId="77777777" w:rsid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E05E8B" w14:paraId="0783BEBF" w14:textId="77777777" w:rsidTr="00DD7B5F">
        <w:trPr>
          <w:jc w:val="center"/>
        </w:trPr>
        <w:tc>
          <w:tcPr>
            <w:tcW w:w="1302" w:type="dxa"/>
            <w:vAlign w:val="center"/>
          </w:tcPr>
          <w:p w14:paraId="07F0FC3F" w14:textId="77777777" w:rsidR="00E05E8B" w:rsidRPr="007149B8" w:rsidRDefault="00E05E8B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  <w:b/>
                <w:szCs w:val="21"/>
              </w:rPr>
            </w:pPr>
            <w:r w:rsidRPr="007149B8">
              <w:rPr>
                <w:rFonts w:hAnsi="宋体" w:cs="宋体" w:hint="eastAsia"/>
                <w:b/>
                <w:szCs w:val="21"/>
              </w:rPr>
              <w:t>课程目标3</w:t>
            </w:r>
            <w:r w:rsidR="007149B8" w:rsidRPr="007149B8">
              <w:rPr>
                <w:rFonts w:hAnsi="宋体" w:cs="宋体" w:hint="eastAsia"/>
                <w:b/>
              </w:rPr>
              <w:t>培养自主学习意识，团队合作意识，交流沟通技巧</w:t>
            </w:r>
          </w:p>
        </w:tc>
        <w:tc>
          <w:tcPr>
            <w:tcW w:w="1959" w:type="dxa"/>
            <w:vAlign w:val="center"/>
          </w:tcPr>
          <w:p w14:paraId="4309B3CF" w14:textId="77777777" w:rsidR="00E05E8B" w:rsidRDefault="00E05E8B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……</w:t>
            </w:r>
          </w:p>
        </w:tc>
        <w:tc>
          <w:tcPr>
            <w:tcW w:w="3118" w:type="dxa"/>
            <w:vAlign w:val="center"/>
          </w:tcPr>
          <w:p w14:paraId="6643EB82" w14:textId="77777777" w:rsidR="00E05E8B" w:rsidRPr="007149B8" w:rsidRDefault="007149B8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ascii="黑体" w:hAnsi="宋体"/>
                <w:bCs/>
                <w:szCs w:val="21"/>
              </w:rPr>
            </w:pPr>
            <w:r w:rsidRPr="007149B8">
              <w:rPr>
                <w:rFonts w:ascii="黑体" w:hAnsi="宋体"/>
                <w:bCs/>
                <w:szCs w:val="21"/>
              </w:rPr>
              <w:t>贯穿课程教学始终</w:t>
            </w:r>
          </w:p>
        </w:tc>
        <w:tc>
          <w:tcPr>
            <w:tcW w:w="2688" w:type="dxa"/>
            <w:vAlign w:val="center"/>
          </w:tcPr>
          <w:p w14:paraId="56AEB5DD" w14:textId="77777777" w:rsidR="00E05E8B" w:rsidRDefault="007149B8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  <w:szCs w:val="21"/>
              </w:rPr>
              <w:t>培养职业认同感，有爱岗敬业、团结合作的品质，通过不断学习在专业领域实现自我发展的能力</w:t>
            </w:r>
            <w:r>
              <w:rPr>
                <w:rFonts w:hAnsi="宋体" w:cs="宋体"/>
              </w:rPr>
              <w:t xml:space="preserve"> </w:t>
            </w:r>
          </w:p>
        </w:tc>
      </w:tr>
    </w:tbl>
    <w:p w14:paraId="64396898" w14:textId="77777777" w:rsidR="00BE2DED" w:rsidRDefault="00BE2DED" w:rsidP="00BE2DED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096E8CCD" w14:textId="77777777" w:rsidR="00C00798" w:rsidRPr="007C62ED" w:rsidRDefault="007C62ED" w:rsidP="00BE2DED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11C586E" w14:textId="77777777" w:rsidR="006D450E" w:rsidRPr="006D450E" w:rsidRDefault="006D450E" w:rsidP="00BE2DED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6D450E">
        <w:rPr>
          <w:rFonts w:ascii="黑体" w:eastAsia="黑体" w:hAnsi="黑体" w:cs="Times New Roman" w:hint="eastAsia"/>
          <w:b/>
          <w:sz w:val="24"/>
          <w:szCs w:val="24"/>
        </w:rPr>
        <w:t>第一章 护理学的发展及基本概念</w:t>
      </w:r>
    </w:p>
    <w:p w14:paraId="67796A7F" w14:textId="77777777" w:rsidR="006D450E" w:rsidRPr="006D450E" w:rsidRDefault="006D450E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6D450E">
        <w:rPr>
          <w:rFonts w:ascii="宋体" w:eastAsia="宋体" w:hAnsi="宋体" w:cs="宋体"/>
          <w:b/>
          <w:color w:val="000000"/>
          <w:kern w:val="0"/>
          <w:szCs w:val="21"/>
        </w:rPr>
        <w:t>1.</w:t>
      </w:r>
      <w:r w:rsidRPr="006D450E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</w:p>
    <w:p w14:paraId="37F771C3" w14:textId="77777777" w:rsidR="006D450E" w:rsidRPr="006D450E" w:rsidRDefault="006D450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D450E">
        <w:rPr>
          <w:rFonts w:ascii="宋体" w:eastAsia="宋体" w:hAnsi="宋体" w:cs="宋体" w:hint="eastAsia"/>
          <w:color w:val="000000"/>
          <w:kern w:val="0"/>
          <w:szCs w:val="21"/>
        </w:rPr>
        <w:t>掌握：护理的概念，护理学的基本概念及范畴，专业护士的特征要求及工作范围</w:t>
      </w:r>
    </w:p>
    <w:p w14:paraId="2AD427B3" w14:textId="77777777" w:rsidR="006D450E" w:rsidRPr="006D450E" w:rsidRDefault="006D450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D450E">
        <w:rPr>
          <w:rFonts w:ascii="宋体" w:eastAsia="宋体" w:hAnsi="宋体" w:cs="宋体" w:hint="eastAsia"/>
          <w:color w:val="000000"/>
          <w:kern w:val="0"/>
          <w:szCs w:val="21"/>
        </w:rPr>
        <w:t>熟悉：护理专业的特征及工作范围，护士的</w:t>
      </w:r>
      <w:proofErr w:type="gramStart"/>
      <w:r w:rsidRPr="006D450E">
        <w:rPr>
          <w:rFonts w:ascii="宋体" w:eastAsia="宋体" w:hAnsi="宋体" w:cs="宋体" w:hint="eastAsia"/>
          <w:color w:val="000000"/>
          <w:kern w:val="0"/>
          <w:szCs w:val="21"/>
        </w:rPr>
        <w:t>角色级特征</w:t>
      </w:r>
      <w:proofErr w:type="gramEnd"/>
      <w:r w:rsidRPr="006D450E">
        <w:rPr>
          <w:rFonts w:ascii="宋体" w:eastAsia="宋体" w:hAnsi="宋体" w:cs="宋体" w:hint="eastAsia"/>
          <w:color w:val="000000"/>
          <w:kern w:val="0"/>
          <w:szCs w:val="21"/>
        </w:rPr>
        <w:t>要求</w:t>
      </w:r>
    </w:p>
    <w:p w14:paraId="2803BA0C" w14:textId="77777777" w:rsidR="006D450E" w:rsidRPr="006D450E" w:rsidRDefault="006D450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D450E">
        <w:rPr>
          <w:rFonts w:ascii="宋体" w:eastAsia="宋体" w:hAnsi="宋体" w:cs="宋体" w:hint="eastAsia"/>
          <w:color w:val="000000"/>
          <w:kern w:val="0"/>
          <w:szCs w:val="21"/>
        </w:rPr>
        <w:t>了解：护理学发展的形成，护理学的发展及演变过程，护理专业的发展趋势。</w:t>
      </w:r>
    </w:p>
    <w:p w14:paraId="320524CB" w14:textId="77777777" w:rsidR="006D450E" w:rsidRPr="00313A87" w:rsidRDefault="006D450E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D450E">
        <w:rPr>
          <w:rFonts w:ascii="宋体" w:eastAsia="宋体" w:hAnsi="宋体" w:cs="宋体"/>
          <w:b/>
          <w:color w:val="000000"/>
          <w:kern w:val="0"/>
          <w:szCs w:val="21"/>
        </w:rPr>
        <w:t>2.</w:t>
      </w:r>
      <w:r w:rsidRPr="006D450E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：护理专业的特征，专业护士的角色</w:t>
      </w:r>
    </w:p>
    <w:p w14:paraId="0A614FB3" w14:textId="77777777" w:rsidR="006D450E" w:rsidRPr="006D450E" w:rsidRDefault="006D450E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6D450E">
        <w:rPr>
          <w:rFonts w:ascii="宋体" w:eastAsia="宋体" w:hAnsi="宋体" w:cs="宋体"/>
          <w:b/>
          <w:color w:val="000000"/>
          <w:kern w:val="0"/>
          <w:szCs w:val="21"/>
        </w:rPr>
        <w:t>3.</w:t>
      </w:r>
      <w:r w:rsidRPr="006D450E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523B323C" w14:textId="77777777" w:rsidR="006D450E" w:rsidRDefault="006D450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第一节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护理学的形成与发展</w:t>
      </w:r>
    </w:p>
    <w:p w14:paraId="44030814" w14:textId="77777777" w:rsidR="006D450E" w:rsidRDefault="006D450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一、国外护理学的形成与发展</w:t>
      </w:r>
    </w:p>
    <w:p w14:paraId="4359D0C4" w14:textId="77777777" w:rsidR="006D450E" w:rsidRDefault="006D450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中国护理的发展概况</w:t>
      </w:r>
    </w:p>
    <w:p w14:paraId="67AABF73" w14:textId="77777777" w:rsidR="006D450E" w:rsidRDefault="006D450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第二节护理学的概念及知识体系</w:t>
      </w:r>
    </w:p>
    <w:p w14:paraId="1C7F8D39" w14:textId="77777777" w:rsidR="006D450E" w:rsidRDefault="006D450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护理的概念</w:t>
      </w:r>
      <w:r w:rsidR="0025258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护理学的概念</w:t>
      </w:r>
      <w:r w:rsidR="0025258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护理学的知识体系</w:t>
      </w:r>
    </w:p>
    <w:p w14:paraId="64599381" w14:textId="77777777" w:rsidR="006D450E" w:rsidRDefault="006D450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第三节护理专业</w:t>
      </w:r>
      <w:r w:rsidR="009C3F25">
        <w:rPr>
          <w:rFonts w:ascii="宋体" w:eastAsia="宋体" w:hAnsi="宋体" w:cs="宋体" w:hint="eastAsia"/>
          <w:color w:val="000000"/>
          <w:kern w:val="0"/>
          <w:szCs w:val="21"/>
        </w:rPr>
        <w:t>概述</w:t>
      </w:r>
    </w:p>
    <w:p w14:paraId="5B7CA6DC" w14:textId="77777777" w:rsidR="006D450E" w:rsidRDefault="006D450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专业的特征和护理专业</w:t>
      </w:r>
      <w:r w:rsidR="0025258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护理专业的工作范畴</w:t>
      </w:r>
      <w:r w:rsidR="0025258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专业护士的角色</w:t>
      </w:r>
      <w:r w:rsidR="0025258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护理专业的发展趋势</w:t>
      </w:r>
      <w:r w:rsidR="0025258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护士的专业素质要求</w:t>
      </w:r>
    </w:p>
    <w:p w14:paraId="581A2E72" w14:textId="77777777" w:rsidR="009C3F25" w:rsidRDefault="009C3F25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第四节护士的专业素质</w:t>
      </w:r>
      <w:r w:rsidR="00472C5E">
        <w:rPr>
          <w:rFonts w:ascii="宋体" w:eastAsia="宋体" w:hAnsi="宋体" w:cs="宋体" w:hint="eastAsia"/>
          <w:color w:val="000000"/>
          <w:kern w:val="0"/>
          <w:szCs w:val="21"/>
        </w:rPr>
        <w:t>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求</w:t>
      </w:r>
    </w:p>
    <w:p w14:paraId="7F74B429" w14:textId="77777777" w:rsidR="00472C5E" w:rsidRPr="006D450E" w:rsidRDefault="00472C5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道德与法律素养要求，专业知识及能力要求，身心健康要求</w:t>
      </w:r>
    </w:p>
    <w:p w14:paraId="3B30868D" w14:textId="77777777" w:rsidR="006D450E" w:rsidRPr="00252586" w:rsidRDefault="006D450E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宋体"/>
          <w:b/>
          <w:color w:val="000000"/>
          <w:kern w:val="0"/>
          <w:szCs w:val="21"/>
        </w:rPr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教学方法</w:t>
      </w:r>
      <w:r w:rsidR="00252586"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 w:rsidR="00252586" w:rsidRPr="00252586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4FA69A3A" w14:textId="77777777" w:rsidR="006D450E" w:rsidRDefault="006D450E" w:rsidP="00BE2DED">
      <w:pPr>
        <w:adjustRightInd w:val="0"/>
        <w:snapToGrid w:val="0"/>
        <w:spacing w:line="360" w:lineRule="auto"/>
        <w:ind w:firstLineChars="200" w:firstLine="422"/>
        <w:rPr>
          <w:rFonts w:ascii="黑体" w:eastAsia="黑体"/>
          <w:b/>
          <w:sz w:val="24"/>
          <w:szCs w:val="24"/>
        </w:rPr>
      </w:pPr>
      <w:r w:rsidRPr="00252586">
        <w:rPr>
          <w:rFonts w:ascii="宋体" w:eastAsia="宋体" w:hAnsi="宋体" w:cs="宋体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教学评价</w:t>
      </w:r>
      <w:r w:rsidR="00252586"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 w:rsidR="00252586">
        <w:rPr>
          <w:rFonts w:ascii="宋体" w:eastAsia="宋体" w:hAnsi="宋体" w:cs="宋体" w:hint="eastAsia"/>
          <w:color w:val="000000"/>
          <w:kern w:val="0"/>
          <w:szCs w:val="21"/>
        </w:rPr>
        <w:t>请</w:t>
      </w:r>
      <w:r w:rsidR="00252586">
        <w:rPr>
          <w:rFonts w:ascii="宋体" w:eastAsia="宋体" w:hAnsi="宋体" w:cs="宋体"/>
          <w:color w:val="000000"/>
          <w:kern w:val="0"/>
          <w:szCs w:val="21"/>
        </w:rPr>
        <w:t>回答以下问题</w:t>
      </w:r>
      <w:r w:rsidR="00252586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5777617" w14:textId="77777777" w:rsidR="006D450E" w:rsidRDefault="00BE2DED" w:rsidP="00BE2DE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（1）</w:t>
      </w:r>
      <w:r w:rsidR="006D450E">
        <w:rPr>
          <w:rFonts w:hint="eastAsia"/>
          <w:szCs w:val="21"/>
        </w:rPr>
        <w:t>有人说护理不是一门正规专业，你是如何认识这个问题的？</w:t>
      </w:r>
    </w:p>
    <w:p w14:paraId="12FA3417" w14:textId="77777777" w:rsidR="006D450E" w:rsidRDefault="00BE2DED" w:rsidP="00BE2DE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（2）</w:t>
      </w:r>
      <w:r w:rsidR="006D450E">
        <w:rPr>
          <w:rFonts w:hint="eastAsia"/>
          <w:szCs w:val="21"/>
        </w:rPr>
        <w:t>从历史发展的眼光，你如何看待南丁格尔对护理专业的贡献？</w:t>
      </w:r>
    </w:p>
    <w:p w14:paraId="23AD00C4" w14:textId="77777777" w:rsidR="006D450E" w:rsidRDefault="00BE2DED" w:rsidP="00BE2DE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（3）</w:t>
      </w:r>
      <w:r w:rsidR="006D450E">
        <w:rPr>
          <w:rFonts w:hint="eastAsia"/>
          <w:szCs w:val="21"/>
        </w:rPr>
        <w:t>、你认为护理专业毕业后能从事哪些方面的工作？</w:t>
      </w:r>
    </w:p>
    <w:p w14:paraId="3F0331B3" w14:textId="77777777" w:rsidR="00BE2DED" w:rsidRDefault="00BE2DED" w:rsidP="00BE2DED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14:paraId="78967957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第二章 健康与疾病</w:t>
      </w:r>
    </w:p>
    <w:p w14:paraId="3FB9EC3A" w14:textId="77777777" w:rsidR="00252586" w:rsidRDefault="00252586" w:rsidP="00BE2DED">
      <w:pPr>
        <w:adjustRightInd w:val="0"/>
        <w:snapToGrid w:val="0"/>
        <w:spacing w:line="360" w:lineRule="auto"/>
        <w:ind w:firstLineChars="246" w:firstLine="519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AA83D04" w14:textId="77777777" w:rsidR="00252586" w:rsidRPr="00BE2DED" w:rsidRDefault="00252586" w:rsidP="00BE2DED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hint="eastAsia"/>
          <w:szCs w:val="21"/>
        </w:rPr>
        <w:t>（</w:t>
      </w:r>
      <w:r w:rsidRPr="00BE2DED">
        <w:rPr>
          <w:rFonts w:ascii="宋体" w:eastAsia="宋体" w:hAnsi="宋体" w:hint="eastAsia"/>
          <w:szCs w:val="21"/>
        </w:rPr>
        <w:t>1）掌握：健康与疾病的概念，健康的标准，</w:t>
      </w:r>
      <w:r w:rsidR="00472C5E">
        <w:rPr>
          <w:rFonts w:ascii="宋体" w:eastAsia="宋体" w:hAnsi="宋体" w:hint="eastAsia"/>
          <w:szCs w:val="21"/>
        </w:rPr>
        <w:t>患者</w:t>
      </w:r>
      <w:r w:rsidRPr="00BE2DED">
        <w:rPr>
          <w:rFonts w:ascii="宋体" w:eastAsia="宋体" w:hAnsi="宋体" w:hint="eastAsia"/>
          <w:szCs w:val="21"/>
        </w:rPr>
        <w:t>角色的概念，主要的几种</w:t>
      </w:r>
      <w:r w:rsidR="00472C5E">
        <w:rPr>
          <w:rFonts w:ascii="宋体" w:eastAsia="宋体" w:hAnsi="宋体" w:hint="eastAsia"/>
          <w:szCs w:val="21"/>
        </w:rPr>
        <w:t>患者</w:t>
      </w:r>
      <w:r w:rsidRPr="00BE2DED">
        <w:rPr>
          <w:rFonts w:ascii="宋体" w:eastAsia="宋体" w:hAnsi="宋体" w:hint="eastAsia"/>
          <w:szCs w:val="21"/>
        </w:rPr>
        <w:t>角色适应不良，健康与疾病的关系，患病行为与心理，影响健康的因素，三级预防的内容。</w:t>
      </w:r>
    </w:p>
    <w:p w14:paraId="0339BB64" w14:textId="77777777" w:rsidR="00252586" w:rsidRPr="00BE2DED" w:rsidRDefault="00252586" w:rsidP="00BE2DED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BE2DED">
        <w:rPr>
          <w:rFonts w:ascii="宋体" w:eastAsia="宋体" w:hAnsi="宋体" w:hint="eastAsia"/>
          <w:szCs w:val="21"/>
        </w:rPr>
        <w:t>（2）熟悉：生存质量的概念及测量标准，疾病对</w:t>
      </w:r>
      <w:r w:rsidR="00472C5E">
        <w:rPr>
          <w:rFonts w:ascii="宋体" w:eastAsia="宋体" w:hAnsi="宋体" w:hint="eastAsia"/>
          <w:szCs w:val="21"/>
        </w:rPr>
        <w:t>患者</w:t>
      </w:r>
      <w:r w:rsidRPr="00BE2DED">
        <w:rPr>
          <w:rFonts w:ascii="宋体" w:eastAsia="宋体" w:hAnsi="宋体" w:hint="eastAsia"/>
          <w:szCs w:val="21"/>
        </w:rPr>
        <w:t>的主要影响。</w:t>
      </w:r>
    </w:p>
    <w:p w14:paraId="58D6A53F" w14:textId="77777777" w:rsidR="00252586" w:rsidRPr="00BE2DED" w:rsidRDefault="00252586" w:rsidP="00BE2DED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BE2DED">
        <w:rPr>
          <w:rFonts w:ascii="宋体" w:eastAsia="宋体" w:hAnsi="宋体" w:hint="eastAsia"/>
          <w:szCs w:val="21"/>
        </w:rPr>
        <w:t>（3）了解：预防疾病的护理模式及方法，促进</w:t>
      </w:r>
      <w:r w:rsidR="00472C5E">
        <w:rPr>
          <w:rFonts w:ascii="宋体" w:eastAsia="宋体" w:hAnsi="宋体" w:hint="eastAsia"/>
          <w:szCs w:val="21"/>
        </w:rPr>
        <w:t>患者</w:t>
      </w:r>
      <w:r w:rsidRPr="00BE2DED">
        <w:rPr>
          <w:rFonts w:ascii="宋体" w:eastAsia="宋体" w:hAnsi="宋体" w:hint="eastAsia"/>
          <w:szCs w:val="21"/>
        </w:rPr>
        <w:t>健康的护理活动。</w:t>
      </w:r>
    </w:p>
    <w:p w14:paraId="3D8E4B63" w14:textId="77777777" w:rsidR="00252586" w:rsidRDefault="00252586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影响健康的因素，患病行为与心理，健康与基本的关系</w:t>
      </w:r>
    </w:p>
    <w:p w14:paraId="16EEFC38" w14:textId="77777777" w:rsidR="00252586" w:rsidRPr="00252586" w:rsidRDefault="00252586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694EAF5B" w14:textId="77777777" w:rsidR="00252586" w:rsidRDefault="00252586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 w:hint="eastAsia"/>
          <w:szCs w:val="21"/>
        </w:rPr>
        <w:t xml:space="preserve"> 健康</w:t>
      </w:r>
    </w:p>
    <w:p w14:paraId="0AAA2D0C" w14:textId="77777777" w:rsidR="00252586" w:rsidRPr="00252586" w:rsidRDefault="00252586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健康的概述，影响健康的因素，健康的测量指标</w:t>
      </w:r>
    </w:p>
    <w:p w14:paraId="3D8EE9EB" w14:textId="77777777" w:rsidR="00252586" w:rsidRDefault="00252586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 疾病</w:t>
      </w:r>
    </w:p>
    <w:p w14:paraId="2EB0BDEE" w14:textId="77777777" w:rsidR="00252586" w:rsidRDefault="00252586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疾病的概念，健康与疾病的关系，患病行为及心理，</w:t>
      </w:r>
      <w:r w:rsidR="00472C5E">
        <w:rPr>
          <w:rFonts w:ascii="宋体" w:eastAsia="宋体" w:hAnsi="宋体" w:hint="eastAsia"/>
          <w:szCs w:val="21"/>
        </w:rPr>
        <w:t>患者</w:t>
      </w:r>
      <w:r>
        <w:rPr>
          <w:rFonts w:ascii="宋体" w:eastAsia="宋体" w:hAnsi="宋体" w:hint="eastAsia"/>
          <w:szCs w:val="21"/>
        </w:rPr>
        <w:t>角色，疾病对</w:t>
      </w:r>
      <w:r w:rsidR="00472C5E">
        <w:rPr>
          <w:rFonts w:ascii="宋体" w:eastAsia="宋体" w:hAnsi="宋体" w:hint="eastAsia"/>
          <w:szCs w:val="21"/>
        </w:rPr>
        <w:t>患者</w:t>
      </w:r>
      <w:r>
        <w:rPr>
          <w:rFonts w:ascii="宋体" w:eastAsia="宋体" w:hAnsi="宋体" w:hint="eastAsia"/>
          <w:szCs w:val="21"/>
        </w:rPr>
        <w:t>及社会的影响，预防疾病的护理活动</w:t>
      </w:r>
    </w:p>
    <w:p w14:paraId="4D7319F8" w14:textId="77777777" w:rsidR="00252586" w:rsidRDefault="00252586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 w:rsidR="00472C5E">
        <w:rPr>
          <w:rFonts w:ascii="宋体" w:eastAsia="宋体" w:hAnsi="宋体" w:hint="eastAsia"/>
          <w:szCs w:val="21"/>
        </w:rPr>
        <w:t>全球</w:t>
      </w:r>
      <w:r>
        <w:rPr>
          <w:rFonts w:ascii="宋体" w:eastAsia="宋体" w:hAnsi="宋体" w:hint="eastAsia"/>
          <w:szCs w:val="21"/>
        </w:rPr>
        <w:t>医疗卫生保健体系</w:t>
      </w:r>
    </w:p>
    <w:p w14:paraId="53B81602" w14:textId="77777777" w:rsidR="00252586" w:rsidRPr="00252586" w:rsidRDefault="00252586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全球卫生保健的战略目标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初级卫生保健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中国卫生保健的战略目标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中国医疗卫生方针及发展策略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中国卫生保健服务体系</w:t>
      </w:r>
    </w:p>
    <w:p w14:paraId="58313F8A" w14:textId="77777777" w:rsidR="00252586" w:rsidRPr="00313A87" w:rsidRDefault="00252586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教学方法：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讲授法，</w:t>
      </w:r>
      <w:r w:rsidR="00BE2DED">
        <w:rPr>
          <w:rFonts w:ascii="宋体" w:eastAsia="宋体" w:hAnsi="宋体" w:cs="宋体" w:hint="eastAsia"/>
          <w:color w:val="000000"/>
          <w:kern w:val="0"/>
          <w:szCs w:val="21"/>
        </w:rPr>
        <w:t>讨论法</w:t>
      </w:r>
    </w:p>
    <w:p w14:paraId="745F71CA" w14:textId="77777777" w:rsidR="006D450E" w:rsidRDefault="00252586" w:rsidP="00BE2DED">
      <w:pPr>
        <w:adjustRightInd w:val="0"/>
        <w:snapToGrid w:val="0"/>
        <w:spacing w:line="360" w:lineRule="auto"/>
        <w:ind w:firstLineChars="200" w:firstLine="422"/>
        <w:rPr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教学评价：</w:t>
      </w:r>
      <w:r>
        <w:rPr>
          <w:rFonts w:hint="eastAsia"/>
          <w:szCs w:val="21"/>
        </w:rPr>
        <w:t>请回答下列问题：</w:t>
      </w:r>
    </w:p>
    <w:p w14:paraId="0C9D385D" w14:textId="77777777" w:rsidR="006D450E" w:rsidRDefault="00252586" w:rsidP="00BE2DE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（1）</w:t>
      </w:r>
      <w:r w:rsidR="006D450E">
        <w:rPr>
          <w:rFonts w:hint="eastAsia"/>
          <w:szCs w:val="21"/>
        </w:rPr>
        <w:t>如何理解健康与疾病的关系？</w:t>
      </w:r>
    </w:p>
    <w:p w14:paraId="06880382" w14:textId="77777777" w:rsidR="006D450E" w:rsidRDefault="00252586" w:rsidP="00BE2DE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（2）</w:t>
      </w:r>
      <w:r w:rsidR="006D450E">
        <w:rPr>
          <w:rFonts w:hint="eastAsia"/>
          <w:szCs w:val="21"/>
        </w:rPr>
        <w:t>人的健康与疾病受哪些因素的影响？</w:t>
      </w:r>
    </w:p>
    <w:p w14:paraId="2AFB3CCA" w14:textId="77777777" w:rsidR="006D450E" w:rsidRDefault="00252586" w:rsidP="00BE2DE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（3）</w:t>
      </w:r>
      <w:r w:rsidR="006D450E">
        <w:rPr>
          <w:rFonts w:hint="eastAsia"/>
          <w:szCs w:val="21"/>
        </w:rPr>
        <w:t>新中国成立后我国的医疗卫生政策有哪些变化？如何看待这些变化？</w:t>
      </w:r>
    </w:p>
    <w:p w14:paraId="0357CB75" w14:textId="77777777" w:rsidR="006D450E" w:rsidRDefault="006D450E" w:rsidP="00BE2DED">
      <w:pPr>
        <w:adjustRightInd w:val="0"/>
        <w:snapToGrid w:val="0"/>
        <w:spacing w:line="360" w:lineRule="auto"/>
        <w:rPr>
          <w:color w:val="000000"/>
          <w:szCs w:val="21"/>
        </w:rPr>
      </w:pPr>
    </w:p>
    <w:p w14:paraId="5A24F236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rFonts w:ascii="黑体" w:eastAsia="黑体" w:hAnsi="黑体" w:cs="宋体"/>
          <w:b/>
          <w:bCs/>
          <w:sz w:val="24"/>
          <w:szCs w:val="24"/>
        </w:rPr>
      </w:pPr>
      <w:r w:rsidRPr="00252586">
        <w:rPr>
          <w:rFonts w:ascii="黑体" w:eastAsia="黑体" w:hAnsi="黑体" w:cs="宋体" w:hint="eastAsia"/>
          <w:b/>
          <w:bCs/>
          <w:sz w:val="24"/>
          <w:szCs w:val="24"/>
        </w:rPr>
        <w:t>第三章 需要与关怀</w:t>
      </w:r>
    </w:p>
    <w:p w14:paraId="566CEFFC" w14:textId="77777777" w:rsidR="00252586" w:rsidRDefault="00252586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</w:p>
    <w:p w14:paraId="2C3F85BE" w14:textId="77777777" w:rsidR="00252586" w:rsidRPr="00252586" w:rsidRDefault="00252586" w:rsidP="00BE2DED">
      <w:pPr>
        <w:adjustRightInd w:val="0"/>
        <w:snapToGrid w:val="0"/>
        <w:spacing w:line="360" w:lineRule="auto"/>
        <w:ind w:firstLineChars="98" w:firstLine="206"/>
        <w:rPr>
          <w:rFonts w:ascii="宋体" w:eastAsia="宋体" w:hAnsi="宋体"/>
          <w:bCs/>
          <w:color w:val="000000"/>
          <w:szCs w:val="21"/>
        </w:rPr>
      </w:pPr>
      <w:r w:rsidRPr="00252586">
        <w:rPr>
          <w:rFonts w:ascii="宋体" w:eastAsia="宋体" w:hAnsi="宋体" w:hint="eastAsia"/>
          <w:bCs/>
          <w:color w:val="000000"/>
          <w:szCs w:val="21"/>
        </w:rPr>
        <w:t>（1）掌握：</w:t>
      </w:r>
      <w:r w:rsidRPr="00252586">
        <w:rPr>
          <w:rFonts w:ascii="宋体" w:eastAsia="宋体" w:hAnsi="宋体" w:hint="eastAsia"/>
          <w:color w:val="000000"/>
          <w:szCs w:val="21"/>
        </w:rPr>
        <w:t>人类需要的相关概念，马斯洛的人类基本需要层次理论</w:t>
      </w:r>
    </w:p>
    <w:p w14:paraId="1BFA92C8" w14:textId="77777777" w:rsidR="00252586" w:rsidRPr="00252586" w:rsidRDefault="00252586" w:rsidP="00BE2DED">
      <w:pPr>
        <w:adjustRightInd w:val="0"/>
        <w:snapToGrid w:val="0"/>
        <w:spacing w:line="360" w:lineRule="auto"/>
        <w:ind w:firstLineChars="100" w:firstLine="210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（2）</w:t>
      </w:r>
      <w:r w:rsidRPr="00252586">
        <w:rPr>
          <w:rFonts w:ascii="宋体" w:eastAsia="宋体" w:hAnsi="宋体" w:hint="eastAsia"/>
          <w:bCs/>
          <w:color w:val="000000"/>
          <w:szCs w:val="21"/>
        </w:rPr>
        <w:t>熟悉：</w:t>
      </w:r>
      <w:r w:rsidRPr="00252586">
        <w:rPr>
          <w:rFonts w:ascii="宋体" w:eastAsia="宋体" w:hAnsi="宋体" w:hint="eastAsia"/>
          <w:color w:val="000000"/>
          <w:szCs w:val="21"/>
        </w:rPr>
        <w:t>需要的分类，需要的特征，需要理论在护理实践中的意义</w:t>
      </w:r>
    </w:p>
    <w:p w14:paraId="76DDC471" w14:textId="77777777" w:rsidR="00252586" w:rsidRPr="00252586" w:rsidRDefault="00252586" w:rsidP="00BE2DED">
      <w:pPr>
        <w:widowControl/>
        <w:adjustRightInd w:val="0"/>
        <w:snapToGrid w:val="0"/>
        <w:spacing w:line="360" w:lineRule="auto"/>
        <w:ind w:firstLineChars="100" w:firstLine="21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（3）</w:t>
      </w:r>
      <w:r w:rsidRPr="00252586">
        <w:rPr>
          <w:rFonts w:ascii="宋体" w:eastAsia="宋体" w:hAnsi="宋体" w:hint="eastAsia"/>
          <w:bCs/>
          <w:color w:val="000000"/>
          <w:szCs w:val="21"/>
        </w:rPr>
        <w:t>了解：</w:t>
      </w:r>
      <w:r w:rsidRPr="00252586">
        <w:rPr>
          <w:rFonts w:ascii="宋体" w:eastAsia="宋体" w:hAnsi="宋体" w:hint="eastAsia"/>
          <w:color w:val="000000"/>
          <w:szCs w:val="21"/>
        </w:rPr>
        <w:t>影响需要满足的因素，关怀的护理理论，护理关怀的方法</w:t>
      </w:r>
    </w:p>
    <w:p w14:paraId="34C60F53" w14:textId="77777777" w:rsidR="00252586" w:rsidRPr="00252586" w:rsidRDefault="00252586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 w:rsidR="009C4E37">
        <w:rPr>
          <w:rFonts w:ascii="宋体" w:eastAsia="宋体" w:hAnsi="宋体" w:cs="宋体" w:hint="eastAsia"/>
          <w:color w:val="000000"/>
          <w:kern w:val="0"/>
          <w:szCs w:val="21"/>
        </w:rPr>
        <w:t>马斯洛基本需要层次论</w:t>
      </w:r>
    </w:p>
    <w:p w14:paraId="2D46A8C3" w14:textId="77777777" w:rsidR="00252586" w:rsidRDefault="00252586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  <w:r w:rsidR="009C4E37"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</w:p>
    <w:p w14:paraId="0AC510DE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第一节需要概述</w:t>
      </w:r>
    </w:p>
    <w:p w14:paraId="4524C7D3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需要的相关概念，需要的分类，需要的特征，影响需要满足的因素</w:t>
      </w:r>
    </w:p>
    <w:p w14:paraId="2F12C5D1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第二节需要的相关理论及模式</w:t>
      </w:r>
    </w:p>
    <w:p w14:paraId="7E3BA66F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马斯洛的人类基本需要层次论，卡利什的人类基本需要层次论，</w:t>
      </w:r>
      <w:r w:rsidR="00472C5E">
        <w:rPr>
          <w:rFonts w:ascii="宋体" w:eastAsia="宋体" w:hAnsi="宋体" w:cs="宋体" w:hint="eastAsia"/>
          <w:color w:val="000000"/>
          <w:kern w:val="0"/>
          <w:szCs w:val="21"/>
        </w:rPr>
        <w:t>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德森的病人需要模式</w:t>
      </w:r>
    </w:p>
    <w:p w14:paraId="516CE36A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第三节需要</w:t>
      </w:r>
      <w:r w:rsidR="00472C5E">
        <w:rPr>
          <w:rFonts w:ascii="宋体" w:eastAsia="宋体" w:hAnsi="宋体" w:cs="宋体" w:hint="eastAsia"/>
          <w:color w:val="000000"/>
          <w:kern w:val="0"/>
          <w:szCs w:val="21"/>
        </w:rPr>
        <w:t>理论在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护理</w:t>
      </w:r>
      <w:r w:rsidR="00472C5E">
        <w:rPr>
          <w:rFonts w:ascii="宋体" w:eastAsia="宋体" w:hAnsi="宋体" w:cs="宋体" w:hint="eastAsia"/>
          <w:color w:val="000000"/>
          <w:kern w:val="0"/>
          <w:szCs w:val="21"/>
        </w:rPr>
        <w:t>实践中的应用</w:t>
      </w:r>
    </w:p>
    <w:p w14:paraId="595D3358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需要理论在护理实践中应用的意义，满足不同服务对象基本需要的策略</w:t>
      </w:r>
    </w:p>
    <w:p w14:paraId="6787AF00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第四节关怀与护理</w:t>
      </w:r>
    </w:p>
    <w:p w14:paraId="5B5192C0" w14:textId="77777777" w:rsidR="009C4E37" w:rsidRP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相关概念，关怀的护理理论，护理关怀的方法</w:t>
      </w:r>
    </w:p>
    <w:p w14:paraId="6377C456" w14:textId="77777777" w:rsidR="00252586" w:rsidRPr="00252586" w:rsidRDefault="00252586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  <w:r w:rsidR="009C4E37">
        <w:rPr>
          <w:rFonts w:ascii="宋体" w:eastAsia="宋体" w:hAnsi="宋体" w:cs="宋体" w:hint="eastAsia"/>
          <w:b/>
          <w:color w:val="000000"/>
          <w:kern w:val="0"/>
          <w:szCs w:val="21"/>
        </w:rPr>
        <w:t>：讲授法</w:t>
      </w:r>
    </w:p>
    <w:p w14:paraId="04B4095D" w14:textId="77777777" w:rsidR="009C4E37" w:rsidRPr="009C4E37" w:rsidRDefault="00252586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  <w:r w:rsidR="00BE2DED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：</w:t>
      </w:r>
      <w:r w:rsidR="009C4E37">
        <w:rPr>
          <w:rFonts w:ascii="宋体" w:eastAsia="宋体" w:hAnsi="宋体" w:cs="TimesNewRomanPSMT" w:hint="eastAsia"/>
          <w:color w:val="000000"/>
          <w:kern w:val="0"/>
          <w:szCs w:val="21"/>
        </w:rPr>
        <w:t>请回答以下问题：</w:t>
      </w:r>
    </w:p>
    <w:p w14:paraId="09D7DA67" w14:textId="77777777" w:rsidR="006D450E" w:rsidRDefault="00BE2DED" w:rsidP="00BE2DED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（1）</w:t>
      </w:r>
      <w:r w:rsidR="006D450E">
        <w:rPr>
          <w:rFonts w:hint="eastAsia"/>
          <w:szCs w:val="21"/>
        </w:rPr>
        <w:t>护士如何满足患者的需要？</w:t>
      </w:r>
    </w:p>
    <w:p w14:paraId="38E25BF0" w14:textId="77777777" w:rsidR="006D450E" w:rsidRDefault="00BE2DED" w:rsidP="00BE2DED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（2）</w:t>
      </w:r>
      <w:r w:rsidR="006D450E">
        <w:rPr>
          <w:rFonts w:hint="eastAsia"/>
          <w:szCs w:val="21"/>
        </w:rPr>
        <w:t>运用马斯洛的需要层次论，谈谈如何给慢性病患者提供符合各层次需要的护理。</w:t>
      </w:r>
    </w:p>
    <w:p w14:paraId="5EEDDAB4" w14:textId="77777777" w:rsidR="006D450E" w:rsidRDefault="006D450E" w:rsidP="00BE2DED">
      <w:pPr>
        <w:adjustRightInd w:val="0"/>
        <w:snapToGrid w:val="0"/>
        <w:spacing w:line="360" w:lineRule="auto"/>
        <w:rPr>
          <w:b/>
          <w:bCs/>
          <w:color w:val="000000"/>
          <w:sz w:val="24"/>
          <w:szCs w:val="24"/>
        </w:rPr>
      </w:pPr>
    </w:p>
    <w:p w14:paraId="65EC2765" w14:textId="77777777" w:rsidR="006D450E" w:rsidRPr="009C4E37" w:rsidRDefault="006D450E" w:rsidP="00BE2DED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bCs/>
          <w:color w:val="000000"/>
          <w:sz w:val="24"/>
          <w:szCs w:val="24"/>
        </w:rPr>
      </w:pPr>
      <w:r w:rsidRPr="009C4E37">
        <w:rPr>
          <w:rFonts w:ascii="黑体" w:eastAsia="黑体" w:hAnsi="黑体" w:hint="eastAsia"/>
          <w:b/>
          <w:bCs/>
          <w:color w:val="000000"/>
          <w:sz w:val="24"/>
          <w:szCs w:val="24"/>
        </w:rPr>
        <w:t>第四章 文化与护理</w:t>
      </w:r>
    </w:p>
    <w:p w14:paraId="2FB03F22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</w:p>
    <w:p w14:paraId="1772D558" w14:textId="77777777" w:rsidR="009C4E37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szCs w:val="21"/>
        </w:rPr>
      </w:pPr>
      <w:r w:rsidRPr="009C4E37">
        <w:rPr>
          <w:rFonts w:ascii="宋体" w:eastAsia="宋体" w:hAnsi="宋体" w:hint="eastAsia"/>
          <w:bCs/>
          <w:color w:val="000000"/>
          <w:szCs w:val="21"/>
        </w:rPr>
        <w:t>（1）掌握：</w:t>
      </w:r>
      <w:r w:rsidRPr="009C4E37">
        <w:rPr>
          <w:rFonts w:ascii="宋体" w:eastAsia="宋体" w:hAnsi="宋体" w:hint="eastAsia"/>
          <w:szCs w:val="21"/>
        </w:rPr>
        <w:t>文化和文化休克的基本概念，文化休克的过程，跨文化护理理论的主要概念和内容，文化护理的原则。</w:t>
      </w:r>
    </w:p>
    <w:p w14:paraId="2B6F4A37" w14:textId="77777777" w:rsidR="009C4E37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 w:rsidRPr="009C4E37">
        <w:rPr>
          <w:rFonts w:ascii="宋体" w:eastAsia="宋体" w:hAnsi="宋体" w:hint="eastAsia"/>
          <w:szCs w:val="21"/>
        </w:rPr>
        <w:t>（2）</w:t>
      </w:r>
      <w:r w:rsidRPr="009C4E37">
        <w:rPr>
          <w:rFonts w:ascii="宋体" w:eastAsia="宋体" w:hAnsi="宋体" w:hint="eastAsia"/>
          <w:bCs/>
          <w:color w:val="000000"/>
          <w:szCs w:val="21"/>
        </w:rPr>
        <w:t>熟悉：</w:t>
      </w:r>
      <w:r w:rsidRPr="009C4E37">
        <w:rPr>
          <w:rFonts w:ascii="宋体" w:eastAsia="宋体" w:hAnsi="宋体" w:hint="eastAsia"/>
          <w:szCs w:val="21"/>
        </w:rPr>
        <w:t>护理在满足服务对象文化需求中的作用，跨文化护理理论与护理程序的关系。</w:t>
      </w:r>
    </w:p>
    <w:p w14:paraId="677EF120" w14:textId="77777777" w:rsidR="009C4E37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 w:rsidRPr="009C4E37">
        <w:rPr>
          <w:rFonts w:ascii="宋体" w:eastAsia="宋体" w:hAnsi="宋体" w:hint="eastAsia"/>
          <w:bCs/>
          <w:color w:val="000000"/>
          <w:szCs w:val="21"/>
        </w:rPr>
        <w:t>（3）了解：</w:t>
      </w:r>
      <w:r w:rsidRPr="009C4E37">
        <w:rPr>
          <w:rFonts w:ascii="宋体" w:eastAsia="宋体" w:hAnsi="宋体" w:hint="eastAsia"/>
          <w:color w:val="000000"/>
          <w:szCs w:val="21"/>
        </w:rPr>
        <w:t>文化背景对护理的影响。</w:t>
      </w:r>
    </w:p>
    <w:p w14:paraId="0BF54DF7" w14:textId="77777777" w:rsidR="009C4E37" w:rsidRP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跨文化护理理论，文化休克</w:t>
      </w:r>
    </w:p>
    <w:p w14:paraId="5CBCC170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5055D52E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第一节文化的基本概念</w:t>
      </w:r>
    </w:p>
    <w:p w14:paraId="07E02A58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文化概述，文化休克</w:t>
      </w:r>
    </w:p>
    <w:p w14:paraId="3DC52346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第二节跨文化护理理论</w:t>
      </w:r>
    </w:p>
    <w:p w14:paraId="4EE6FBD6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理论学家及其背景介绍，理论的主要概念和内容，跨文化护理理论与护理程序</w:t>
      </w:r>
    </w:p>
    <w:p w14:paraId="0E581E8E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第三节护理在满足服务对象文化需求中的作用</w:t>
      </w:r>
    </w:p>
    <w:p w14:paraId="6598F0F2" w14:textId="77777777" w:rsidR="009C4E37" w:rsidRP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文化护理的原则，跨文化护理的评估与诊断，满足服务对象文化需求的策略</w:t>
      </w:r>
    </w:p>
    <w:p w14:paraId="37605911" w14:textId="77777777" w:rsidR="009C4E37" w:rsidRP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</w:t>
      </w:r>
      <w:r w:rsidR="00BE2DED">
        <w:rPr>
          <w:rFonts w:ascii="宋体" w:eastAsia="宋体" w:hAnsi="宋体" w:cs="宋体" w:hint="eastAsia"/>
          <w:color w:val="000000"/>
          <w:kern w:val="0"/>
          <w:szCs w:val="21"/>
        </w:rPr>
        <w:t>，举例法</w:t>
      </w:r>
    </w:p>
    <w:p w14:paraId="0645C343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</w:p>
    <w:p w14:paraId="3D608BE6" w14:textId="77777777" w:rsidR="009C4E37" w:rsidRP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请回答以下问题：</w:t>
      </w:r>
    </w:p>
    <w:p w14:paraId="3BE3D6FD" w14:textId="77777777" w:rsidR="006D450E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6D450E" w:rsidRPr="009C4E37">
        <w:rPr>
          <w:rFonts w:ascii="宋体" w:eastAsia="宋体" w:hAnsi="宋体" w:hint="eastAsia"/>
          <w:szCs w:val="21"/>
        </w:rPr>
        <w:t>对于初入新环境的个体，应该如何防止文化休克的发生？</w:t>
      </w:r>
    </w:p>
    <w:p w14:paraId="2EBB78FC" w14:textId="77777777" w:rsidR="006D450E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6D450E" w:rsidRPr="009C4E37">
        <w:rPr>
          <w:rFonts w:ascii="宋体" w:eastAsia="宋体" w:hAnsi="宋体" w:hint="eastAsia"/>
          <w:szCs w:val="21"/>
        </w:rPr>
        <w:t>在护理工作中，应该如何评估患者的文化需求，为其提供最适宜的文化护理？</w:t>
      </w:r>
    </w:p>
    <w:p w14:paraId="691D238D" w14:textId="77777777" w:rsidR="009C4E37" w:rsidRDefault="009C4E37" w:rsidP="00BE2DED">
      <w:pPr>
        <w:adjustRightInd w:val="0"/>
        <w:snapToGrid w:val="0"/>
        <w:spacing w:line="360" w:lineRule="auto"/>
        <w:rPr>
          <w:b/>
          <w:bCs/>
          <w:color w:val="000000"/>
          <w:sz w:val="24"/>
          <w:szCs w:val="24"/>
        </w:rPr>
      </w:pPr>
    </w:p>
    <w:p w14:paraId="1DE9C76B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第五章 护患关系与人际沟通</w:t>
      </w:r>
      <w:r w:rsidR="009C4E37">
        <w:rPr>
          <w:rFonts w:hint="eastAsia"/>
          <w:b/>
          <w:bCs/>
          <w:color w:val="000000"/>
          <w:sz w:val="24"/>
          <w:szCs w:val="24"/>
        </w:rPr>
        <w:t>（自学）</w:t>
      </w:r>
    </w:p>
    <w:p w14:paraId="2C941CA1" w14:textId="77777777" w:rsidR="009C4E37" w:rsidRDefault="009C4E37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第五章 生命历程中的身心发展（自学）</w:t>
      </w:r>
    </w:p>
    <w:p w14:paraId="491B0E46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第七章 压力学说及其在护理中的应用</w:t>
      </w:r>
    </w:p>
    <w:p w14:paraId="2DFF7FB4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</w:p>
    <w:p w14:paraId="3DD2E1ED" w14:textId="77777777" w:rsidR="009C4E37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（1）</w:t>
      </w:r>
      <w:r w:rsidRPr="009C4E37">
        <w:rPr>
          <w:rFonts w:ascii="宋体" w:eastAsia="宋体" w:hAnsi="宋体" w:hint="eastAsia"/>
          <w:bCs/>
          <w:color w:val="000000"/>
          <w:szCs w:val="21"/>
        </w:rPr>
        <w:t>掌握：</w:t>
      </w:r>
      <w:r w:rsidRPr="009C4E37">
        <w:rPr>
          <w:rFonts w:ascii="宋体" w:eastAsia="宋体" w:hAnsi="宋体" w:hint="eastAsia"/>
          <w:color w:val="000000"/>
          <w:szCs w:val="21"/>
        </w:rPr>
        <w:t>压力、压力源的概念，</w:t>
      </w:r>
      <w:r w:rsidRPr="009C4E37">
        <w:rPr>
          <w:rFonts w:ascii="宋体" w:eastAsia="宋体" w:hAnsi="宋体" w:cs="宋体" w:hint="eastAsia"/>
          <w:color w:val="000000"/>
          <w:szCs w:val="21"/>
        </w:rPr>
        <w:t>席尔的压力与适应学说,拉萨勒斯的压力与应对模式，适应的概念和层次，</w:t>
      </w:r>
    </w:p>
    <w:p w14:paraId="5E320A27" w14:textId="77777777" w:rsidR="009C4E37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（2）</w:t>
      </w:r>
      <w:r w:rsidRPr="009C4E37">
        <w:rPr>
          <w:rFonts w:ascii="宋体" w:eastAsia="宋体" w:hAnsi="宋体" w:hint="eastAsia"/>
          <w:bCs/>
          <w:color w:val="000000"/>
          <w:szCs w:val="21"/>
        </w:rPr>
        <w:t>熟悉：</w:t>
      </w:r>
      <w:r w:rsidRPr="009C4E37">
        <w:rPr>
          <w:rFonts w:ascii="宋体" w:eastAsia="宋体" w:hAnsi="宋体" w:cs="宋体" w:hint="eastAsia"/>
          <w:color w:val="000000"/>
          <w:szCs w:val="21"/>
        </w:rPr>
        <w:t>压力的分类和意义，压力的预防及管理</w:t>
      </w:r>
    </w:p>
    <w:p w14:paraId="40BC57D4" w14:textId="77777777" w:rsidR="009C4E37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（3）</w:t>
      </w:r>
      <w:r w:rsidRPr="009C4E37">
        <w:rPr>
          <w:rFonts w:ascii="宋体" w:eastAsia="宋体" w:hAnsi="宋体" w:hint="eastAsia"/>
          <w:bCs/>
          <w:color w:val="000000"/>
          <w:szCs w:val="21"/>
        </w:rPr>
        <w:t>了解：</w:t>
      </w:r>
      <w:r w:rsidRPr="009C4E37">
        <w:rPr>
          <w:rFonts w:ascii="宋体" w:eastAsia="宋体" w:hAnsi="宋体" w:cs="宋体" w:hint="eastAsia"/>
          <w:color w:val="000000"/>
          <w:szCs w:val="21"/>
        </w:rPr>
        <w:t>霍</w:t>
      </w:r>
      <w:proofErr w:type="gramStart"/>
      <w:r w:rsidRPr="009C4E37">
        <w:rPr>
          <w:rFonts w:ascii="宋体" w:eastAsia="宋体" w:hAnsi="宋体" w:cs="宋体" w:hint="eastAsia"/>
          <w:color w:val="000000"/>
          <w:szCs w:val="21"/>
        </w:rPr>
        <w:t>姆</w:t>
      </w:r>
      <w:proofErr w:type="gramEnd"/>
      <w:r w:rsidRPr="009C4E37">
        <w:rPr>
          <w:rFonts w:ascii="宋体" w:eastAsia="宋体" w:hAnsi="宋体" w:cs="宋体" w:hint="eastAsia"/>
          <w:color w:val="000000"/>
          <w:szCs w:val="21"/>
        </w:rPr>
        <w:t>斯和拉</w:t>
      </w:r>
      <w:proofErr w:type="gramStart"/>
      <w:r w:rsidRPr="009C4E37">
        <w:rPr>
          <w:rFonts w:ascii="宋体" w:eastAsia="宋体" w:hAnsi="宋体" w:cs="宋体" w:hint="eastAsia"/>
          <w:color w:val="000000"/>
          <w:szCs w:val="21"/>
        </w:rPr>
        <w:t>赫</w:t>
      </w:r>
      <w:proofErr w:type="gramEnd"/>
      <w:r w:rsidRPr="009C4E37">
        <w:rPr>
          <w:rFonts w:ascii="宋体" w:eastAsia="宋体" w:hAnsi="宋体" w:cs="宋体" w:hint="eastAsia"/>
          <w:color w:val="000000"/>
          <w:szCs w:val="21"/>
        </w:rPr>
        <w:t>的生活改变与疾病关系学说，压力、健康与疾病的关系</w:t>
      </w:r>
    </w:p>
    <w:p w14:paraId="14823BCE" w14:textId="77777777" w:rsidR="009C4E37" w:rsidRP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拉扎勒斯的压力学说，适应的层次</w:t>
      </w:r>
    </w:p>
    <w:p w14:paraId="633D14DE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395669FB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第一节概述</w:t>
      </w:r>
    </w:p>
    <w:p w14:paraId="432C9A26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压力的概念，压力源的概念，压力的意义</w:t>
      </w:r>
    </w:p>
    <w:p w14:paraId="21228716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第二节压力的相关学说及理论</w:t>
      </w:r>
    </w:p>
    <w:p w14:paraId="44A52451" w14:textId="77777777" w:rsidR="009C4E37" w:rsidRDefault="00472C5E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塞里</w:t>
      </w:r>
      <w:r w:rsidR="009C4E37">
        <w:rPr>
          <w:rFonts w:ascii="宋体" w:eastAsia="宋体" w:hAnsi="宋体" w:cs="宋体" w:hint="eastAsia"/>
          <w:color w:val="000000"/>
          <w:kern w:val="0"/>
          <w:szCs w:val="21"/>
        </w:rPr>
        <w:t>的压力与适应学说，拉扎勒斯的压力与应对模式，霍</w:t>
      </w:r>
      <w:proofErr w:type="gramStart"/>
      <w:r w:rsidR="009C4E37">
        <w:rPr>
          <w:rFonts w:ascii="宋体" w:eastAsia="宋体" w:hAnsi="宋体" w:cs="宋体" w:hint="eastAsia"/>
          <w:color w:val="000000"/>
          <w:kern w:val="0"/>
          <w:szCs w:val="21"/>
        </w:rPr>
        <w:t>姆</w:t>
      </w:r>
      <w:proofErr w:type="gramEnd"/>
      <w:r w:rsidR="009C4E37">
        <w:rPr>
          <w:rFonts w:ascii="宋体" w:eastAsia="宋体" w:hAnsi="宋体" w:cs="宋体" w:hint="eastAsia"/>
          <w:color w:val="000000"/>
          <w:kern w:val="0"/>
          <w:szCs w:val="21"/>
        </w:rPr>
        <w:t>斯与拉</w:t>
      </w:r>
      <w:proofErr w:type="gramStart"/>
      <w:r w:rsidR="009C4E37">
        <w:rPr>
          <w:rFonts w:ascii="宋体" w:eastAsia="宋体" w:hAnsi="宋体" w:cs="宋体" w:hint="eastAsia"/>
          <w:color w:val="000000"/>
          <w:kern w:val="0"/>
          <w:szCs w:val="21"/>
        </w:rPr>
        <w:t>赫</w:t>
      </w:r>
      <w:proofErr w:type="gramEnd"/>
      <w:r w:rsidR="009C4E37">
        <w:rPr>
          <w:rFonts w:ascii="宋体" w:eastAsia="宋体" w:hAnsi="宋体" w:cs="宋体" w:hint="eastAsia"/>
          <w:color w:val="000000"/>
          <w:kern w:val="0"/>
          <w:szCs w:val="21"/>
        </w:rPr>
        <w:t>的生活改变与疾病关系学说</w:t>
      </w:r>
    </w:p>
    <w:p w14:paraId="0E6F22A7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第三节压力的适应</w:t>
      </w:r>
    </w:p>
    <w:p w14:paraId="5891115F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适应的概念，适应的层次</w:t>
      </w:r>
    </w:p>
    <w:p w14:paraId="505445E6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第四节压力的预防及管理</w:t>
      </w:r>
    </w:p>
    <w:p w14:paraId="4C0A60F8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第五节压力与护理</w:t>
      </w:r>
    </w:p>
    <w:p w14:paraId="4536F0D2" w14:textId="77777777" w:rsidR="009C4E37" w:rsidRP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压力、健康与疾病的关系，病人的压力与护理，护士的工作压力及应对</w:t>
      </w:r>
    </w:p>
    <w:p w14:paraId="67C18340" w14:textId="77777777" w:rsidR="009C4E37" w:rsidRPr="00252586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：讲授</w:t>
      </w:r>
      <w:r w:rsidR="00BE2DED">
        <w:rPr>
          <w:rFonts w:ascii="宋体" w:eastAsia="宋体" w:hAnsi="宋体" w:cs="宋体" w:hint="eastAsia"/>
          <w:b/>
          <w:color w:val="000000"/>
          <w:kern w:val="0"/>
          <w:szCs w:val="21"/>
        </w:rPr>
        <w:t>法，讨论法</w:t>
      </w:r>
    </w:p>
    <w:p w14:paraId="05D51BB9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</w:p>
    <w:p w14:paraId="5B954A24" w14:textId="77777777" w:rsidR="009C4E37" w:rsidRPr="009C4E37" w:rsidRDefault="009C4E37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C4E37">
        <w:rPr>
          <w:rFonts w:ascii="宋体" w:eastAsia="宋体" w:hAnsi="宋体" w:cs="TimesNewRomanPSMT" w:hint="eastAsia"/>
          <w:color w:val="000000"/>
          <w:kern w:val="0"/>
          <w:szCs w:val="21"/>
        </w:rPr>
        <w:t>请回答以下问题：</w:t>
      </w:r>
    </w:p>
    <w:p w14:paraId="094A414A" w14:textId="77777777" w:rsidR="006D450E" w:rsidRDefault="009C4E37" w:rsidP="00BE2DED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（1）</w:t>
      </w:r>
      <w:r w:rsidR="006D450E">
        <w:rPr>
          <w:rFonts w:hint="eastAsia"/>
          <w:szCs w:val="21"/>
        </w:rPr>
        <w:t>请分析临近期末考试时候学生的压力源。有哪些方法可以帮助更好的适应压力？</w:t>
      </w:r>
    </w:p>
    <w:p w14:paraId="00B7712E" w14:textId="77777777" w:rsidR="006D450E" w:rsidRDefault="009C4E37" w:rsidP="00BE2DED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（2）</w:t>
      </w:r>
      <w:r w:rsidR="006D450E">
        <w:rPr>
          <w:rFonts w:hint="eastAsia"/>
          <w:szCs w:val="21"/>
        </w:rPr>
        <w:t>讨论如何评估住院患者的压力？</w:t>
      </w:r>
    </w:p>
    <w:p w14:paraId="187D9528" w14:textId="77777777" w:rsidR="009C4E37" w:rsidRDefault="009C4E37" w:rsidP="00BE2DED">
      <w:pPr>
        <w:adjustRightInd w:val="0"/>
        <w:snapToGrid w:val="0"/>
        <w:spacing w:line="360" w:lineRule="auto"/>
        <w:rPr>
          <w:b/>
          <w:bCs/>
          <w:color w:val="000000"/>
          <w:sz w:val="24"/>
          <w:szCs w:val="24"/>
        </w:rPr>
      </w:pPr>
    </w:p>
    <w:p w14:paraId="24CFCFCA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第八章 护理程序</w:t>
      </w:r>
    </w:p>
    <w:p w14:paraId="53633676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</w:p>
    <w:p w14:paraId="202D264C" w14:textId="77777777" w:rsidR="009C4E37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（1）</w:t>
      </w:r>
      <w:r w:rsidRPr="009C4E37">
        <w:rPr>
          <w:rFonts w:ascii="宋体" w:eastAsia="宋体" w:hAnsi="宋体" w:hint="eastAsia"/>
          <w:bCs/>
          <w:color w:val="000000"/>
          <w:szCs w:val="21"/>
        </w:rPr>
        <w:t>掌握：</w:t>
      </w:r>
      <w:r w:rsidRPr="009C4E37">
        <w:rPr>
          <w:rFonts w:ascii="宋体" w:eastAsia="宋体" w:hAnsi="宋体" w:hint="eastAsia"/>
          <w:szCs w:val="21"/>
        </w:rPr>
        <w:t>护理程序的概念、步骤，护理评估的内容和方法，护理诊断的分类方法及标准，护理诊断的组成部分，排列护理诊断的优先顺序和原则，护理计划的过程。</w:t>
      </w:r>
    </w:p>
    <w:p w14:paraId="7F22F019" w14:textId="77777777" w:rsidR="009C4E37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（2）</w:t>
      </w:r>
      <w:r w:rsidRPr="009C4E37">
        <w:rPr>
          <w:rFonts w:ascii="宋体" w:eastAsia="宋体" w:hAnsi="宋体" w:hint="eastAsia"/>
          <w:bCs/>
          <w:color w:val="000000"/>
          <w:szCs w:val="21"/>
        </w:rPr>
        <w:t>熟悉：</w:t>
      </w:r>
      <w:r w:rsidRPr="009C4E37">
        <w:rPr>
          <w:rFonts w:ascii="宋体" w:eastAsia="宋体" w:hAnsi="宋体" w:hint="eastAsia"/>
          <w:szCs w:val="21"/>
        </w:rPr>
        <w:t>资料的分类和来源，护理诊断的形成过程，护理计划的实施过程，护理评价的过程。</w:t>
      </w:r>
    </w:p>
    <w:p w14:paraId="7A61DBA6" w14:textId="77777777" w:rsidR="009C4E37" w:rsidRPr="009C4E37" w:rsidRDefault="009C4E37" w:rsidP="00BE2DED">
      <w:pPr>
        <w:adjustRightInd w:val="0"/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lastRenderedPageBreak/>
        <w:t>（3）</w:t>
      </w:r>
      <w:r w:rsidRPr="009C4E37">
        <w:rPr>
          <w:rFonts w:ascii="宋体" w:eastAsia="宋体" w:hAnsi="宋体" w:hint="eastAsia"/>
          <w:bCs/>
          <w:color w:val="000000"/>
          <w:szCs w:val="21"/>
        </w:rPr>
        <w:t>了解：</w:t>
      </w:r>
      <w:r w:rsidRPr="009C4E37">
        <w:rPr>
          <w:rFonts w:ascii="宋体" w:eastAsia="宋体" w:hAnsi="宋体" w:hint="eastAsia"/>
          <w:szCs w:val="21"/>
        </w:rPr>
        <w:t>护理程序的发展历史，护理诊断与医疗诊断的区别，实施护理计划的常用方法。</w:t>
      </w:r>
    </w:p>
    <w:p w14:paraId="17347727" w14:textId="77777777" w:rsidR="009C4E37" w:rsidRPr="00271C4D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 w:rsidR="00271C4D">
        <w:rPr>
          <w:rFonts w:ascii="宋体" w:eastAsia="宋体" w:hAnsi="宋体" w:cs="宋体" w:hint="eastAsia"/>
          <w:color w:val="000000"/>
          <w:kern w:val="0"/>
          <w:szCs w:val="21"/>
        </w:rPr>
        <w:t>护理诊断的组成，护理程序的应用</w:t>
      </w:r>
    </w:p>
    <w:p w14:paraId="52CBD2C8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706224A9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第一节概述</w:t>
      </w:r>
    </w:p>
    <w:p w14:paraId="002557B7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护理程序的概念及发展历史，</w:t>
      </w:r>
      <w:r w:rsidR="00472C5E">
        <w:rPr>
          <w:rFonts w:ascii="宋体" w:eastAsia="宋体" w:hAnsi="宋体" w:cs="宋体" w:hint="eastAsia"/>
          <w:color w:val="000000"/>
          <w:kern w:val="0"/>
          <w:szCs w:val="21"/>
        </w:rPr>
        <w:t>护理程序的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相关理论基础</w:t>
      </w:r>
    </w:p>
    <w:p w14:paraId="33A2C5BF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第二节护理评估</w:t>
      </w:r>
    </w:p>
    <w:p w14:paraId="0689080F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护理评估的概念</w:t>
      </w:r>
      <w:r w:rsidR="00472C5E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内容和方法，资料的分类</w:t>
      </w:r>
      <w:r w:rsidR="00472C5E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来源，护理评估的步骤</w:t>
      </w:r>
    </w:p>
    <w:p w14:paraId="5206D6E1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第三节护理诊断</w:t>
      </w:r>
    </w:p>
    <w:p w14:paraId="6B6E4EC0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护理诊断的概念及命名意义，发展历史，分类方法与标准，组成部分，形成过程，与医疗诊断的区别，书写护理诊断的注意事项</w:t>
      </w:r>
    </w:p>
    <w:p w14:paraId="01D013DD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第四节护理计划</w:t>
      </w:r>
    </w:p>
    <w:p w14:paraId="2696BF5B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护理计划的目的和意义，种类，过程，格式及内容</w:t>
      </w:r>
    </w:p>
    <w:p w14:paraId="0037D723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 护理实施</w:t>
      </w:r>
    </w:p>
    <w:p w14:paraId="7945125C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实施的过程，实施护理计划的常用方法，护理实施的动态记录</w:t>
      </w:r>
    </w:p>
    <w:p w14:paraId="69DE398C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第六节护理评价</w:t>
      </w:r>
    </w:p>
    <w:p w14:paraId="0D52AE44" w14:textId="77777777" w:rsidR="00271C4D" w:rsidRP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护理评价的目的和意义，过程</w:t>
      </w:r>
    </w:p>
    <w:p w14:paraId="37F42A97" w14:textId="77777777" w:rsidR="009C4E37" w:rsidRPr="00252586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  <w:r w:rsidR="00271C4D">
        <w:rPr>
          <w:rFonts w:ascii="宋体" w:eastAsia="宋体" w:hAnsi="宋体" w:cs="宋体" w:hint="eastAsia"/>
          <w:b/>
          <w:color w:val="000000"/>
          <w:kern w:val="0"/>
          <w:szCs w:val="21"/>
        </w:rPr>
        <w:t>：讲授法</w:t>
      </w:r>
      <w:r w:rsidR="00BE2DED">
        <w:rPr>
          <w:rFonts w:ascii="宋体" w:eastAsia="宋体" w:hAnsi="宋体" w:cs="宋体" w:hint="eastAsia"/>
          <w:b/>
          <w:color w:val="000000"/>
          <w:kern w:val="0"/>
          <w:szCs w:val="21"/>
        </w:rPr>
        <w:t>，讨论法</w:t>
      </w:r>
    </w:p>
    <w:p w14:paraId="2D12AC10" w14:textId="77777777" w:rsidR="009C4E37" w:rsidRDefault="009C4E37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  <w:r w:rsidR="00271C4D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：</w:t>
      </w:r>
    </w:p>
    <w:p w14:paraId="405FA70C" w14:textId="77777777" w:rsidR="009C4E37" w:rsidRPr="009C4E37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请回答下列问题：</w:t>
      </w:r>
    </w:p>
    <w:p w14:paraId="30984AE8" w14:textId="77777777" w:rsidR="006D450E" w:rsidRDefault="00271C4D" w:rsidP="00BE2DED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（1）</w:t>
      </w:r>
      <w:r w:rsidR="006D450E">
        <w:rPr>
          <w:rFonts w:hint="eastAsia"/>
          <w:szCs w:val="21"/>
        </w:rPr>
        <w:t>赵某，女，67岁，因左下肢股骨颈骨折入院，给予患者持续牵引复位。病人情绪紧张，主诉患肢疼痛。经评估后，护士应优先解决的护理问题是什么？</w:t>
      </w:r>
    </w:p>
    <w:p w14:paraId="5D7E6E10" w14:textId="77777777" w:rsidR="006D450E" w:rsidRDefault="00271C4D" w:rsidP="00BE2DED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（2）</w:t>
      </w:r>
      <w:r w:rsidR="006D450E">
        <w:rPr>
          <w:rFonts w:hint="eastAsia"/>
          <w:szCs w:val="21"/>
        </w:rPr>
        <w:t>护理记录的方法有哪些？</w:t>
      </w:r>
    </w:p>
    <w:p w14:paraId="5651361A" w14:textId="77777777" w:rsidR="006D450E" w:rsidRDefault="00271C4D" w:rsidP="00BE2DED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（3）</w:t>
      </w:r>
      <w:r w:rsidR="006D450E">
        <w:rPr>
          <w:rFonts w:hint="eastAsia"/>
          <w:szCs w:val="21"/>
        </w:rPr>
        <w:t>请描述护理计划的实施过程。</w:t>
      </w:r>
    </w:p>
    <w:p w14:paraId="04955891" w14:textId="77777777" w:rsidR="00271C4D" w:rsidRDefault="00271C4D" w:rsidP="00BE2DED">
      <w:pPr>
        <w:adjustRightInd w:val="0"/>
        <w:snapToGrid w:val="0"/>
        <w:spacing w:line="360" w:lineRule="auto"/>
        <w:rPr>
          <w:b/>
          <w:bCs/>
          <w:color w:val="000000"/>
          <w:sz w:val="24"/>
          <w:szCs w:val="24"/>
        </w:rPr>
      </w:pPr>
    </w:p>
    <w:p w14:paraId="70737356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第九章 护理理论及模式</w:t>
      </w:r>
    </w:p>
    <w:p w14:paraId="181CA115" w14:textId="77777777" w:rsidR="00271C4D" w:rsidRPr="00252586" w:rsidRDefault="00271C4D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/>
          <w:b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</w:p>
    <w:p w14:paraId="1D5C5967" w14:textId="77777777" w:rsidR="006D450E" w:rsidRPr="00271C4D" w:rsidRDefault="00271C4D" w:rsidP="00BE2DED">
      <w:pPr>
        <w:adjustRightInd w:val="0"/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（1）</w:t>
      </w:r>
      <w:r w:rsidR="006D450E" w:rsidRPr="00271C4D">
        <w:rPr>
          <w:rFonts w:ascii="宋体" w:eastAsia="宋体" w:hAnsi="宋体" w:hint="eastAsia"/>
          <w:bCs/>
          <w:color w:val="000000"/>
          <w:szCs w:val="21"/>
        </w:rPr>
        <w:t>掌握：</w:t>
      </w:r>
      <w:r w:rsidR="006D450E" w:rsidRPr="00271C4D">
        <w:rPr>
          <w:rFonts w:ascii="宋体" w:eastAsia="宋体" w:hAnsi="宋体" w:cs="宋体" w:hint="eastAsia"/>
          <w:color w:val="000000"/>
          <w:szCs w:val="21"/>
        </w:rPr>
        <w:t>护理理论及概念模式的概念</w:t>
      </w:r>
      <w:r w:rsidR="006D450E" w:rsidRPr="00271C4D">
        <w:rPr>
          <w:rFonts w:ascii="宋体" w:eastAsia="宋体" w:hAnsi="宋体" w:hint="eastAsia"/>
          <w:color w:val="000000"/>
          <w:szCs w:val="21"/>
        </w:rPr>
        <w:t>，</w:t>
      </w:r>
      <w:r w:rsidR="006D450E" w:rsidRPr="00271C4D">
        <w:rPr>
          <w:rFonts w:ascii="宋体" w:eastAsia="宋体" w:hAnsi="宋体" w:cs="宋体" w:hint="eastAsia"/>
          <w:color w:val="000000"/>
          <w:szCs w:val="21"/>
        </w:rPr>
        <w:t>奥瑞</w:t>
      </w:r>
      <w:proofErr w:type="gramStart"/>
      <w:r w:rsidR="006D450E" w:rsidRPr="00271C4D">
        <w:rPr>
          <w:rFonts w:ascii="宋体" w:eastAsia="宋体" w:hAnsi="宋体" w:cs="宋体" w:hint="eastAsia"/>
          <w:color w:val="000000"/>
          <w:szCs w:val="21"/>
        </w:rPr>
        <w:t>姆</w:t>
      </w:r>
      <w:proofErr w:type="gramEnd"/>
      <w:r w:rsidR="006D450E" w:rsidRPr="00271C4D">
        <w:rPr>
          <w:rFonts w:ascii="宋体" w:eastAsia="宋体" w:hAnsi="宋体" w:cs="宋体" w:hint="eastAsia"/>
          <w:color w:val="000000"/>
          <w:szCs w:val="21"/>
        </w:rPr>
        <w:t>的自理理论的主要内容，罗依的适应模式的主要内容，</w:t>
      </w:r>
      <w:proofErr w:type="gramStart"/>
      <w:r w:rsidR="006D450E" w:rsidRPr="00271C4D">
        <w:rPr>
          <w:rFonts w:ascii="宋体" w:eastAsia="宋体" w:hAnsi="宋体" w:cs="宋体" w:hint="eastAsia"/>
          <w:color w:val="000000"/>
          <w:szCs w:val="21"/>
        </w:rPr>
        <w:t>纽曼</w:t>
      </w:r>
      <w:proofErr w:type="gramEnd"/>
      <w:r w:rsidR="006D450E" w:rsidRPr="00271C4D">
        <w:rPr>
          <w:rFonts w:ascii="宋体" w:eastAsia="宋体" w:hAnsi="宋体" w:cs="宋体" w:hint="eastAsia"/>
          <w:color w:val="000000"/>
          <w:szCs w:val="21"/>
        </w:rPr>
        <w:t>的系统模式的主要内容</w:t>
      </w:r>
    </w:p>
    <w:p w14:paraId="7ADE95C9" w14:textId="77777777" w:rsidR="006D450E" w:rsidRPr="00271C4D" w:rsidRDefault="00271C4D" w:rsidP="00BE2DED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（2）</w:t>
      </w:r>
      <w:r w:rsidR="006D450E" w:rsidRPr="00271C4D">
        <w:rPr>
          <w:rFonts w:ascii="宋体" w:eastAsia="宋体" w:hAnsi="宋体" w:hint="eastAsia"/>
          <w:bCs/>
          <w:color w:val="000000"/>
          <w:szCs w:val="21"/>
        </w:rPr>
        <w:t>熟悉：</w:t>
      </w:r>
      <w:r w:rsidR="006D450E" w:rsidRPr="00271C4D">
        <w:rPr>
          <w:rFonts w:ascii="宋体" w:eastAsia="宋体" w:hAnsi="宋体" w:cs="宋体" w:hint="eastAsia"/>
          <w:color w:val="000000"/>
          <w:szCs w:val="21"/>
        </w:rPr>
        <w:t>护理学的四个基本概念，</w:t>
      </w:r>
    </w:p>
    <w:p w14:paraId="48254A43" w14:textId="77777777" w:rsidR="006D450E" w:rsidRDefault="00271C4D" w:rsidP="00BE2DED">
      <w:pPr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（3）</w:t>
      </w:r>
      <w:r w:rsidR="006D450E" w:rsidRPr="00271C4D">
        <w:rPr>
          <w:rFonts w:ascii="宋体" w:eastAsia="宋体" w:hAnsi="宋体" w:hint="eastAsia"/>
          <w:bCs/>
          <w:color w:val="000000"/>
          <w:szCs w:val="21"/>
        </w:rPr>
        <w:t>了解：理论的要素</w:t>
      </w:r>
      <w:r>
        <w:rPr>
          <w:rFonts w:ascii="宋体" w:eastAsia="宋体" w:hAnsi="宋体" w:hint="eastAsia"/>
          <w:bCs/>
          <w:color w:val="000000"/>
          <w:szCs w:val="21"/>
        </w:rPr>
        <w:t>，</w:t>
      </w:r>
      <w:r w:rsidR="006D450E">
        <w:rPr>
          <w:rFonts w:hint="eastAsia"/>
          <w:color w:val="000000"/>
          <w:szCs w:val="21"/>
        </w:rPr>
        <w:t>护理理念的形成与发展，</w:t>
      </w:r>
      <w:r w:rsidR="006D450E">
        <w:rPr>
          <w:rFonts w:hAnsi="宋体" w:cs="宋体" w:hint="eastAsia"/>
          <w:color w:val="000000"/>
          <w:szCs w:val="21"/>
        </w:rPr>
        <w:t>理论及概念模式的特征，科尔卡巴的舒适理论</w:t>
      </w:r>
    </w:p>
    <w:p w14:paraId="599ECB1F" w14:textId="77777777" w:rsidR="00271C4D" w:rsidRPr="00271C4D" w:rsidRDefault="00271C4D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护理理论与临床实际的结合</w:t>
      </w:r>
    </w:p>
    <w:p w14:paraId="3BE35BD9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1C4769C7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第一节概述</w:t>
      </w:r>
    </w:p>
    <w:p w14:paraId="7AB1B7E1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护理理念，护理理论</w:t>
      </w:r>
    </w:p>
    <w:p w14:paraId="0EE8229C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第二节奥瑞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姆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的自理理论</w:t>
      </w:r>
    </w:p>
    <w:p w14:paraId="7A84757D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奥瑞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姆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的简介，自理理论的主要内容，对护理学四个基本概念的描述，自理理论与护理实践</w:t>
      </w:r>
    </w:p>
    <w:p w14:paraId="469C2CCD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第三节罗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伊适应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模式</w:t>
      </w:r>
    </w:p>
    <w:p w14:paraId="706F9FFE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罗伊简介，适应模式的主要内容，对护理学四个基本概念的描述，适应模式与护理实践</w:t>
      </w:r>
    </w:p>
    <w:p w14:paraId="0559C638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纽曼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的系统模式</w:t>
      </w:r>
    </w:p>
    <w:p w14:paraId="6015F808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纽曼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简介，系统模式的主要内容，对护理学四个基本概念的描述，系统模式与护理实践</w:t>
      </w:r>
    </w:p>
    <w:p w14:paraId="45D932C2" w14:textId="77777777" w:rsidR="00271C4D" w:rsidRP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第五节科尔卡巴的舒适理论</w:t>
      </w:r>
    </w:p>
    <w:p w14:paraId="387D0CE0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科尔卡巴简介，舒适模式的主要内容，对护理学四个基本概念的描述，舒适模式与护理实践</w:t>
      </w:r>
    </w:p>
    <w:p w14:paraId="3063C365" w14:textId="77777777" w:rsidR="00271C4D" w:rsidRPr="00271C4D" w:rsidRDefault="00271C4D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7E4BC13F" w14:textId="77777777" w:rsidR="00271C4D" w:rsidRDefault="00271C4D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：</w:t>
      </w:r>
    </w:p>
    <w:p w14:paraId="3B4179A2" w14:textId="77777777" w:rsidR="006D450E" w:rsidRDefault="00271C4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eastAsia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请回答问题</w:t>
      </w:r>
      <w:r w:rsidR="0012336C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6D450E">
        <w:rPr>
          <w:rFonts w:hint="eastAsia"/>
          <w:szCs w:val="21"/>
        </w:rPr>
        <w:t>对于剖宫产术后第一天的初产妇，以ROY适应模式为指导进行护理评估，应重点评估哪些内容？</w:t>
      </w:r>
    </w:p>
    <w:p w14:paraId="59E41D7B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szCs w:val="21"/>
        </w:rPr>
      </w:pPr>
    </w:p>
    <w:p w14:paraId="1F4BEB86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 xml:space="preserve">第十章 </w:t>
      </w:r>
      <w:r w:rsidR="00472C5E">
        <w:rPr>
          <w:rFonts w:hint="eastAsia"/>
          <w:b/>
          <w:bCs/>
          <w:color w:val="000000"/>
          <w:sz w:val="24"/>
          <w:szCs w:val="24"/>
        </w:rPr>
        <w:t>护理科学</w:t>
      </w:r>
      <w:r>
        <w:rPr>
          <w:rFonts w:hint="eastAsia"/>
          <w:b/>
          <w:bCs/>
          <w:color w:val="000000"/>
          <w:sz w:val="24"/>
          <w:szCs w:val="24"/>
        </w:rPr>
        <w:t>思维</w:t>
      </w:r>
      <w:r w:rsidR="00472C5E">
        <w:rPr>
          <w:rFonts w:hint="eastAsia"/>
          <w:b/>
          <w:bCs/>
          <w:color w:val="000000"/>
          <w:sz w:val="24"/>
          <w:szCs w:val="24"/>
        </w:rPr>
        <w:t>方法与</w:t>
      </w:r>
      <w:r>
        <w:rPr>
          <w:rFonts w:hint="eastAsia"/>
          <w:b/>
          <w:bCs/>
          <w:color w:val="000000"/>
          <w:sz w:val="24"/>
          <w:szCs w:val="24"/>
        </w:rPr>
        <w:t>决策</w:t>
      </w:r>
    </w:p>
    <w:p w14:paraId="3E97467A" w14:textId="77777777" w:rsidR="0012336C" w:rsidRDefault="0012336C" w:rsidP="00BE2DED">
      <w:pPr>
        <w:adjustRightInd w:val="0"/>
        <w:snapToGrid w:val="0"/>
        <w:spacing w:line="360" w:lineRule="auto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</w:p>
    <w:p w14:paraId="4C778525" w14:textId="77777777" w:rsidR="0012336C" w:rsidRPr="0012336C" w:rsidRDefault="0012336C" w:rsidP="00BE2DED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（1）</w:t>
      </w:r>
      <w:r w:rsidRPr="0012336C">
        <w:rPr>
          <w:rFonts w:ascii="宋体" w:eastAsia="宋体" w:hAnsi="宋体" w:hint="eastAsia"/>
          <w:bCs/>
          <w:color w:val="000000"/>
          <w:szCs w:val="21"/>
        </w:rPr>
        <w:t>掌握：</w:t>
      </w:r>
      <w:r w:rsidRPr="0012336C">
        <w:rPr>
          <w:rFonts w:ascii="宋体" w:eastAsia="宋体" w:hAnsi="宋体" w:hint="eastAsia"/>
          <w:szCs w:val="21"/>
        </w:rPr>
        <w:t>评判性思维的概念、层次、构成、在护理中的应用、与创造性思维的关系，临床护理决策的定义、类型、步骤，循证护理的概念和基本要素、实践的步骤</w:t>
      </w:r>
    </w:p>
    <w:p w14:paraId="203BB994" w14:textId="77777777" w:rsidR="0012336C" w:rsidRPr="0012336C" w:rsidRDefault="0012336C" w:rsidP="00BE2DED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（2）</w:t>
      </w:r>
      <w:r w:rsidRPr="0012336C">
        <w:rPr>
          <w:rFonts w:ascii="宋体" w:eastAsia="宋体" w:hAnsi="宋体" w:hint="eastAsia"/>
          <w:bCs/>
          <w:color w:val="000000"/>
          <w:szCs w:val="21"/>
        </w:rPr>
        <w:t>熟悉：</w:t>
      </w:r>
      <w:r w:rsidRPr="0012336C">
        <w:rPr>
          <w:rFonts w:ascii="宋体" w:eastAsia="宋体" w:hAnsi="宋体" w:hint="eastAsia"/>
          <w:szCs w:val="21"/>
        </w:rPr>
        <w:t>评判性思维的特点、标准和应用、临床护理决策的影响因素</w:t>
      </w:r>
    </w:p>
    <w:p w14:paraId="2E4B3424" w14:textId="77777777" w:rsidR="0012336C" w:rsidRPr="0012336C" w:rsidRDefault="0012336C" w:rsidP="00BE2DED">
      <w:pPr>
        <w:adjustRightInd w:val="0"/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（3）</w:t>
      </w:r>
      <w:r w:rsidRPr="0012336C">
        <w:rPr>
          <w:rFonts w:ascii="宋体" w:eastAsia="宋体" w:hAnsi="宋体" w:hint="eastAsia"/>
          <w:bCs/>
          <w:color w:val="000000"/>
          <w:szCs w:val="21"/>
        </w:rPr>
        <w:t>了解：</w:t>
      </w:r>
      <w:r w:rsidRPr="0012336C">
        <w:rPr>
          <w:rFonts w:ascii="宋体" w:eastAsia="宋体" w:hAnsi="宋体" w:hint="eastAsia"/>
          <w:szCs w:val="21"/>
        </w:rPr>
        <w:t>护理评判性思维能力的发展，循证护理问题的构建方法</w:t>
      </w:r>
      <w:r>
        <w:rPr>
          <w:rFonts w:ascii="宋体" w:eastAsia="宋体" w:hAnsi="宋体" w:hint="eastAsia"/>
          <w:szCs w:val="21"/>
        </w:rPr>
        <w:t>，</w:t>
      </w:r>
      <w:r w:rsidRPr="0012336C">
        <w:rPr>
          <w:rFonts w:ascii="宋体" w:eastAsia="宋体" w:hAnsi="宋体" w:hint="eastAsia"/>
          <w:szCs w:val="21"/>
        </w:rPr>
        <w:t>发展临床护理决策能力的策略</w:t>
      </w:r>
    </w:p>
    <w:p w14:paraId="161C0699" w14:textId="77777777" w:rsidR="0012336C" w:rsidRPr="00271C4D" w:rsidRDefault="0012336C" w:rsidP="00BE2DED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 w:rsidRPr="007C79E7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C79E7" w:rsidRPr="007C79E7">
        <w:rPr>
          <w:rFonts w:ascii="宋体" w:eastAsia="宋体" w:hAnsi="宋体" w:cs="宋体" w:hint="eastAsia"/>
          <w:color w:val="000000"/>
          <w:kern w:val="0"/>
          <w:szCs w:val="21"/>
        </w:rPr>
        <w:t>如何运用</w:t>
      </w:r>
      <w:r w:rsidR="007C79E7">
        <w:rPr>
          <w:rFonts w:ascii="宋体" w:eastAsia="宋体" w:hAnsi="宋体" w:cs="宋体"/>
          <w:color w:val="000000"/>
          <w:kern w:val="0"/>
          <w:szCs w:val="21"/>
        </w:rPr>
        <w:t>评判性思维解决护理问题</w:t>
      </w:r>
      <w:r w:rsidR="007C79E7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7C79E7">
        <w:rPr>
          <w:rFonts w:ascii="宋体" w:eastAsia="宋体" w:hAnsi="宋体" w:cs="宋体"/>
          <w:color w:val="000000"/>
          <w:kern w:val="0"/>
          <w:szCs w:val="21"/>
        </w:rPr>
        <w:t>循证护理实践的基本步骤</w:t>
      </w:r>
    </w:p>
    <w:p w14:paraId="4C35D3ED" w14:textId="77777777" w:rsidR="0012336C" w:rsidRDefault="0012336C" w:rsidP="00BE2DED">
      <w:pPr>
        <w:adjustRightInd w:val="0"/>
        <w:snapToGrid w:val="0"/>
        <w:spacing w:line="360" w:lineRule="auto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48101BB7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第一节护理评判性思维</w:t>
      </w:r>
    </w:p>
    <w:p w14:paraId="2D04158C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护理评判性思维的概念，标准，层次，构成，应用，能力的发展</w:t>
      </w:r>
    </w:p>
    <w:p w14:paraId="10BB5C13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第二节临床护理决策</w:t>
      </w:r>
    </w:p>
    <w:p w14:paraId="7EC811ED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临床护理决策的概念与分类，步骤，影响因素，临床护理决策能力的发展</w:t>
      </w:r>
    </w:p>
    <w:p w14:paraId="5C64A6CF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第三节循证护理</w:t>
      </w:r>
    </w:p>
    <w:p w14:paraId="1C603AD4" w14:textId="77777777" w:rsidR="007C79E7" w:rsidRP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循证护理的概念与基本要素，循证护理实践的意义，步骤，应注意的问题</w:t>
      </w:r>
    </w:p>
    <w:p w14:paraId="32BD9283" w14:textId="77777777" w:rsidR="0012336C" w:rsidRPr="00271C4D" w:rsidRDefault="0012336C" w:rsidP="00BE2DED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lastRenderedPageBreak/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2DAA679C" w14:textId="77777777" w:rsidR="0012336C" w:rsidRPr="0012336C" w:rsidRDefault="0012336C" w:rsidP="00BE2DED">
      <w:pPr>
        <w:adjustRightInd w:val="0"/>
        <w:snapToGrid w:val="0"/>
        <w:spacing w:line="360" w:lineRule="auto"/>
        <w:rPr>
          <w:b/>
          <w:bCs/>
          <w:color w:val="000000"/>
          <w:sz w:val="24"/>
          <w:szCs w:val="24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：</w:t>
      </w:r>
      <w:r w:rsidR="007C79E7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请回答：</w:t>
      </w:r>
    </w:p>
    <w:p w14:paraId="7D55921A" w14:textId="77777777" w:rsidR="006D450E" w:rsidRDefault="006D450E" w:rsidP="00BE2DED">
      <w:pPr>
        <w:adjustRightInd w:val="0"/>
        <w:snapToGrid w:val="0"/>
        <w:spacing w:line="360" w:lineRule="auto"/>
        <w:rPr>
          <w:rFonts w:eastAsia="宋体"/>
          <w:szCs w:val="21"/>
        </w:rPr>
      </w:pPr>
      <w:r>
        <w:rPr>
          <w:rFonts w:hint="eastAsia"/>
          <w:szCs w:val="21"/>
        </w:rPr>
        <w:t>1、作为一名护理专业学生，你觉得评判性思维将会对自己的职业发展带来什么影像？有哪些方法可以提高评判性思维能力？</w:t>
      </w:r>
    </w:p>
    <w:p w14:paraId="56D2E5C2" w14:textId="77777777" w:rsidR="007C79E7" w:rsidRDefault="007C79E7" w:rsidP="00BE2DED">
      <w:pPr>
        <w:adjustRightInd w:val="0"/>
        <w:snapToGrid w:val="0"/>
        <w:spacing w:line="360" w:lineRule="auto"/>
        <w:rPr>
          <w:b/>
          <w:bCs/>
          <w:color w:val="000000"/>
          <w:sz w:val="24"/>
          <w:szCs w:val="24"/>
        </w:rPr>
      </w:pPr>
    </w:p>
    <w:p w14:paraId="73C5161F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 xml:space="preserve">第十一章 </w:t>
      </w:r>
      <w:r w:rsidR="00472C5E">
        <w:rPr>
          <w:rFonts w:hint="eastAsia"/>
          <w:b/>
          <w:bCs/>
          <w:color w:val="000000"/>
          <w:sz w:val="24"/>
          <w:szCs w:val="24"/>
        </w:rPr>
        <w:t>健康管理与</w:t>
      </w:r>
      <w:r>
        <w:rPr>
          <w:rFonts w:hint="eastAsia"/>
          <w:b/>
          <w:bCs/>
          <w:color w:val="000000"/>
          <w:sz w:val="24"/>
          <w:szCs w:val="24"/>
        </w:rPr>
        <w:t>健康教育</w:t>
      </w:r>
    </w:p>
    <w:p w14:paraId="6AEE8A83" w14:textId="77777777" w:rsidR="00472C5E" w:rsidRDefault="00472C5E" w:rsidP="00472C5E">
      <w:pPr>
        <w:adjustRightInd w:val="0"/>
        <w:snapToGrid w:val="0"/>
        <w:spacing w:line="360" w:lineRule="auto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</w:p>
    <w:p w14:paraId="5C44A91E" w14:textId="77777777" w:rsidR="00472C5E" w:rsidRPr="007C79E7" w:rsidRDefault="00472C5E" w:rsidP="00472C5E">
      <w:pPr>
        <w:adjustRightInd w:val="0"/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（1）</w:t>
      </w:r>
      <w:r w:rsidRPr="007C79E7">
        <w:rPr>
          <w:rFonts w:ascii="宋体" w:eastAsia="宋体" w:hAnsi="宋体" w:hint="eastAsia"/>
          <w:bCs/>
          <w:color w:val="000000"/>
          <w:szCs w:val="21"/>
        </w:rPr>
        <w:t>掌握：</w:t>
      </w:r>
      <w:r>
        <w:rPr>
          <w:rFonts w:ascii="宋体" w:eastAsia="宋体" w:hAnsi="宋体" w:hint="eastAsia"/>
          <w:color w:val="000000"/>
          <w:szCs w:val="21"/>
        </w:rPr>
        <w:t>健康教育的概念、目的和意义</w:t>
      </w:r>
    </w:p>
    <w:p w14:paraId="5118C288" w14:textId="77777777" w:rsidR="00472C5E" w:rsidRPr="007C79E7" w:rsidRDefault="00472C5E" w:rsidP="00472C5E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（2）</w:t>
      </w:r>
      <w:r w:rsidRPr="007C79E7">
        <w:rPr>
          <w:rFonts w:ascii="宋体" w:eastAsia="宋体" w:hAnsi="宋体" w:hint="eastAsia"/>
          <w:bCs/>
          <w:color w:val="000000"/>
          <w:szCs w:val="21"/>
        </w:rPr>
        <w:t>熟悉：</w:t>
      </w:r>
      <w:r>
        <w:rPr>
          <w:rFonts w:ascii="宋体" w:eastAsia="宋体" w:hAnsi="宋体" w:hint="eastAsia"/>
          <w:color w:val="000000"/>
          <w:szCs w:val="21"/>
        </w:rPr>
        <w:t>健康信念模式、</w:t>
      </w:r>
      <w:proofErr w:type="gramStart"/>
      <w:r>
        <w:rPr>
          <w:rFonts w:ascii="宋体" w:eastAsia="宋体" w:hAnsi="宋体" w:hint="eastAsia"/>
          <w:color w:val="000000"/>
          <w:szCs w:val="21"/>
        </w:rPr>
        <w:t>知信行</w:t>
      </w:r>
      <w:proofErr w:type="gramEnd"/>
      <w:r>
        <w:rPr>
          <w:rFonts w:ascii="宋体" w:eastAsia="宋体" w:hAnsi="宋体" w:hint="eastAsia"/>
          <w:color w:val="000000"/>
          <w:szCs w:val="21"/>
        </w:rPr>
        <w:t>模式</w:t>
      </w:r>
      <w:r w:rsidR="00332B53"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</w:rPr>
        <w:t>健康促进模式</w:t>
      </w:r>
      <w:r w:rsidR="00332B53">
        <w:rPr>
          <w:rFonts w:ascii="宋体" w:eastAsia="宋体" w:hAnsi="宋体" w:hint="eastAsia"/>
          <w:color w:val="000000"/>
          <w:szCs w:val="21"/>
        </w:rPr>
        <w:t>和PRECEDE-PROCEED模式</w:t>
      </w:r>
      <w:r>
        <w:rPr>
          <w:rFonts w:ascii="宋体" w:eastAsia="宋体" w:hAnsi="宋体" w:hint="eastAsia"/>
          <w:color w:val="000000"/>
          <w:szCs w:val="21"/>
        </w:rPr>
        <w:t>的主要内容</w:t>
      </w:r>
    </w:p>
    <w:p w14:paraId="3DEBC50E" w14:textId="77777777" w:rsidR="00472C5E" w:rsidRPr="007C79E7" w:rsidRDefault="00472C5E" w:rsidP="00472C5E">
      <w:pPr>
        <w:adjustRightInd w:val="0"/>
        <w:snapToGrid w:val="0"/>
        <w:spacing w:line="360" w:lineRule="auto"/>
        <w:rPr>
          <w:rFonts w:ascii="宋体" w:eastAsia="宋体" w:hAnsi="宋体" w:cs="宋体"/>
          <w:b/>
          <w:color w:val="000000"/>
          <w:kern w:val="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（3）</w:t>
      </w:r>
      <w:r w:rsidRPr="007C79E7">
        <w:rPr>
          <w:rFonts w:ascii="宋体" w:eastAsia="宋体" w:hAnsi="宋体" w:hint="eastAsia"/>
          <w:bCs/>
          <w:color w:val="000000"/>
          <w:szCs w:val="21"/>
        </w:rPr>
        <w:t>了解：</w:t>
      </w:r>
      <w:r w:rsidR="00332B53">
        <w:rPr>
          <w:rFonts w:ascii="宋体" w:eastAsia="宋体" w:hAnsi="宋体" w:hint="eastAsia"/>
          <w:bCs/>
          <w:color w:val="000000"/>
          <w:szCs w:val="21"/>
        </w:rPr>
        <w:t>健康教育的步骤</w:t>
      </w:r>
    </w:p>
    <w:p w14:paraId="18F38846" w14:textId="77777777" w:rsidR="00472C5E" w:rsidRPr="00332B53" w:rsidRDefault="00472C5E" w:rsidP="00472C5E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/>
          <w:bCs/>
          <w:color w:val="00000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 w:rsidR="00332B53" w:rsidRPr="00332B53">
        <w:rPr>
          <w:rFonts w:ascii="宋体" w:eastAsia="宋体" w:hAnsi="宋体" w:hint="eastAsia"/>
          <w:bCs/>
          <w:color w:val="000000"/>
          <w:szCs w:val="21"/>
        </w:rPr>
        <w:t>针对不同</w:t>
      </w:r>
      <w:r w:rsidR="00332B53">
        <w:rPr>
          <w:rFonts w:ascii="宋体" w:eastAsia="宋体" w:hAnsi="宋体" w:hint="eastAsia"/>
          <w:bCs/>
          <w:color w:val="000000"/>
          <w:szCs w:val="21"/>
        </w:rPr>
        <w:t>的对象和场所，选择不同的健康教育模式</w:t>
      </w:r>
    </w:p>
    <w:p w14:paraId="51BFA545" w14:textId="77777777" w:rsidR="00472C5E" w:rsidRDefault="00472C5E" w:rsidP="00472C5E">
      <w:pPr>
        <w:adjustRightInd w:val="0"/>
        <w:snapToGrid w:val="0"/>
        <w:spacing w:line="360" w:lineRule="auto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4034189D" w14:textId="77777777" w:rsidR="00472C5E" w:rsidRDefault="00472C5E" w:rsidP="00472C5E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332B53">
        <w:rPr>
          <w:rFonts w:ascii="宋体" w:eastAsia="宋体" w:hAnsi="宋体" w:cs="宋体" w:hint="eastAsia"/>
          <w:color w:val="000000"/>
          <w:kern w:val="0"/>
          <w:szCs w:val="21"/>
        </w:rPr>
        <w:t>健康管理概述（自学）</w:t>
      </w:r>
    </w:p>
    <w:p w14:paraId="29A122FE" w14:textId="77777777" w:rsidR="00472C5E" w:rsidRDefault="00332B53" w:rsidP="00472C5E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健康管理的概念及特征，健康管理的基本内容与方法，健康管理的组织形式，护士在健康管理中的作用</w:t>
      </w:r>
    </w:p>
    <w:p w14:paraId="25C82997" w14:textId="77777777" w:rsidR="00472C5E" w:rsidRDefault="00472C5E" w:rsidP="00472C5E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332B53">
        <w:rPr>
          <w:rFonts w:ascii="宋体" w:eastAsia="宋体" w:hAnsi="宋体" w:cs="宋体" w:hint="eastAsia"/>
          <w:color w:val="000000"/>
          <w:kern w:val="0"/>
          <w:szCs w:val="21"/>
        </w:rPr>
        <w:t>健康教育概述</w:t>
      </w:r>
    </w:p>
    <w:p w14:paraId="0AF04BFE" w14:textId="77777777" w:rsidR="00472C5E" w:rsidRDefault="00332B53" w:rsidP="00472C5E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健康教育的基本概念，健康教育的目的及意义，健康教育的基本任务</w:t>
      </w:r>
    </w:p>
    <w:p w14:paraId="3FA00359" w14:textId="77777777" w:rsidR="00332B53" w:rsidRDefault="00332B53" w:rsidP="00472C5E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第三节健康教育的相关理论与模式</w:t>
      </w:r>
    </w:p>
    <w:p w14:paraId="78AD5062" w14:textId="77777777" w:rsidR="00332B53" w:rsidRDefault="00332B53" w:rsidP="00472C5E">
      <w:pPr>
        <w:adjustRightInd w:val="0"/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健康信念模式、</w:t>
      </w:r>
      <w:proofErr w:type="gramStart"/>
      <w:r>
        <w:rPr>
          <w:rFonts w:ascii="宋体" w:eastAsia="宋体" w:hAnsi="宋体" w:hint="eastAsia"/>
          <w:color w:val="000000"/>
          <w:szCs w:val="21"/>
        </w:rPr>
        <w:t>知信行</w:t>
      </w:r>
      <w:proofErr w:type="gramEnd"/>
      <w:r>
        <w:rPr>
          <w:rFonts w:ascii="宋体" w:eastAsia="宋体" w:hAnsi="宋体" w:hint="eastAsia"/>
          <w:color w:val="000000"/>
          <w:szCs w:val="21"/>
        </w:rPr>
        <w:t>模式、健康促进模式、PRECEDE-PROCEED模式</w:t>
      </w:r>
    </w:p>
    <w:p w14:paraId="2BF1C4C0" w14:textId="77777777" w:rsidR="00332B53" w:rsidRDefault="00332B53" w:rsidP="00472C5E">
      <w:pPr>
        <w:adjustRightInd w:val="0"/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第四节健康教育的程序及方法</w:t>
      </w:r>
    </w:p>
    <w:p w14:paraId="7515CB0B" w14:textId="77777777" w:rsidR="00332B53" w:rsidRDefault="00332B53" w:rsidP="00472C5E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健康教育的程序，健康教育的基本内容、健康教育的方法，健康教育的注意事项</w:t>
      </w:r>
    </w:p>
    <w:p w14:paraId="601B6845" w14:textId="77777777" w:rsidR="00472C5E" w:rsidRPr="00271C4D" w:rsidRDefault="00472C5E" w:rsidP="00472C5E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332B53">
        <w:rPr>
          <w:rFonts w:ascii="宋体" w:eastAsia="宋体" w:hAnsi="宋体" w:cs="宋体" w:hint="eastAsia"/>
          <w:color w:val="000000"/>
          <w:kern w:val="0"/>
          <w:szCs w:val="21"/>
        </w:rPr>
        <w:t>，分组讨论</w:t>
      </w:r>
    </w:p>
    <w:p w14:paraId="167C01E6" w14:textId="77777777" w:rsidR="00472C5E" w:rsidRDefault="00472C5E" w:rsidP="00472C5E">
      <w:pPr>
        <w:adjustRightInd w:val="0"/>
        <w:snapToGrid w:val="0"/>
        <w:spacing w:line="360" w:lineRule="auto"/>
        <w:rPr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：</w:t>
      </w:r>
      <w:r>
        <w:rPr>
          <w:rFonts w:hint="eastAsia"/>
          <w:szCs w:val="21"/>
        </w:rPr>
        <w:t xml:space="preserve"> </w:t>
      </w:r>
    </w:p>
    <w:p w14:paraId="2E619E6F" w14:textId="77777777" w:rsidR="00472C5E" w:rsidRPr="007C79E7" w:rsidRDefault="00472C5E" w:rsidP="00472C5E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 w:rsidRPr="007C79E7">
        <w:rPr>
          <w:rFonts w:ascii="宋体" w:eastAsia="宋体" w:hAnsi="宋体" w:hint="eastAsia"/>
          <w:bCs/>
          <w:color w:val="000000"/>
          <w:szCs w:val="21"/>
        </w:rPr>
        <w:t>结合案例分析</w:t>
      </w:r>
      <w:r w:rsidR="00332B53">
        <w:rPr>
          <w:rFonts w:ascii="宋体" w:eastAsia="宋体" w:hAnsi="宋体" w:hint="eastAsia"/>
          <w:bCs/>
          <w:color w:val="000000"/>
          <w:szCs w:val="21"/>
        </w:rPr>
        <w:t>如何选择合适的健康教育方式进行患者的健康教育</w:t>
      </w:r>
    </w:p>
    <w:p w14:paraId="7207E5E8" w14:textId="77777777" w:rsidR="00472C5E" w:rsidRPr="00472C5E" w:rsidRDefault="00472C5E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14:paraId="340BF077" w14:textId="77777777" w:rsidR="007C79E7" w:rsidRDefault="007C79E7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第十二章 临终护理（自学）</w:t>
      </w:r>
    </w:p>
    <w:p w14:paraId="4914D062" w14:textId="77777777" w:rsidR="007C79E7" w:rsidRDefault="007C79E7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第十三章护理伦理（自学）</w:t>
      </w:r>
    </w:p>
    <w:p w14:paraId="3E8B208F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第十四章 护理专业中的法律问题</w:t>
      </w:r>
    </w:p>
    <w:p w14:paraId="7A6CE96F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</w:p>
    <w:p w14:paraId="3F443F36" w14:textId="77777777" w:rsidR="007C79E7" w:rsidRP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（1）</w:t>
      </w:r>
      <w:r w:rsidRPr="007C79E7">
        <w:rPr>
          <w:rFonts w:ascii="宋体" w:eastAsia="宋体" w:hAnsi="宋体" w:hint="eastAsia"/>
          <w:bCs/>
          <w:color w:val="000000"/>
          <w:szCs w:val="21"/>
        </w:rPr>
        <w:t>掌握：</w:t>
      </w:r>
      <w:r w:rsidRPr="007C79E7">
        <w:rPr>
          <w:rFonts w:ascii="宋体" w:eastAsia="宋体" w:hAnsi="宋体" w:hint="eastAsia"/>
          <w:color w:val="000000"/>
          <w:szCs w:val="21"/>
        </w:rPr>
        <w:t>法律的概念，卫生法的基本原则，医疗纠纷的概念和分类，医疗事故的分级，护理工作中的法律问题</w:t>
      </w:r>
    </w:p>
    <w:p w14:paraId="3839C612" w14:textId="77777777" w:rsidR="007C79E7" w:rsidRP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（2）</w:t>
      </w:r>
      <w:r w:rsidRPr="007C79E7">
        <w:rPr>
          <w:rFonts w:ascii="宋体" w:eastAsia="宋体" w:hAnsi="宋体" w:hint="eastAsia"/>
          <w:bCs/>
          <w:color w:val="000000"/>
          <w:szCs w:val="21"/>
        </w:rPr>
        <w:t>熟悉：</w:t>
      </w:r>
      <w:r w:rsidRPr="007C79E7">
        <w:rPr>
          <w:rFonts w:ascii="宋体" w:eastAsia="宋体" w:hAnsi="宋体" w:hint="eastAsia"/>
          <w:color w:val="000000"/>
          <w:szCs w:val="21"/>
        </w:rPr>
        <w:t>卫生法律关系的构成，护理工作中法律问题的防范</w:t>
      </w:r>
    </w:p>
    <w:p w14:paraId="1B707702" w14:textId="77777777" w:rsidR="007C79E7" w:rsidRP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b/>
          <w:color w:val="000000"/>
          <w:kern w:val="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lastRenderedPageBreak/>
        <w:t>（3）</w:t>
      </w:r>
      <w:r w:rsidRPr="007C79E7">
        <w:rPr>
          <w:rFonts w:ascii="宋体" w:eastAsia="宋体" w:hAnsi="宋体" w:hint="eastAsia"/>
          <w:bCs/>
          <w:color w:val="000000"/>
          <w:szCs w:val="21"/>
        </w:rPr>
        <w:t>了解：</w:t>
      </w:r>
      <w:r w:rsidRPr="007C79E7">
        <w:rPr>
          <w:rFonts w:ascii="宋体" w:eastAsia="宋体" w:hAnsi="宋体" w:hint="eastAsia"/>
          <w:color w:val="000000"/>
          <w:szCs w:val="21"/>
        </w:rPr>
        <w:t>法律的分类，</w:t>
      </w:r>
      <w:r w:rsidRPr="007C79E7">
        <w:rPr>
          <w:rFonts w:ascii="宋体" w:eastAsia="宋体" w:hAnsi="宋体" w:cs="宋体" w:hint="eastAsia"/>
          <w:color w:val="000000"/>
          <w:szCs w:val="21"/>
        </w:rPr>
        <w:t>法律与护理的关系</w:t>
      </w:r>
      <w:r>
        <w:rPr>
          <w:rFonts w:ascii="宋体" w:eastAsia="宋体" w:hAnsi="宋体" w:cs="宋体" w:hint="eastAsia"/>
          <w:color w:val="000000"/>
          <w:szCs w:val="21"/>
        </w:rPr>
        <w:t>，</w:t>
      </w:r>
      <w:r w:rsidRPr="007C79E7">
        <w:rPr>
          <w:rFonts w:ascii="宋体" w:eastAsia="宋体" w:hAnsi="宋体" w:cs="宋体" w:hint="eastAsia"/>
          <w:color w:val="000000"/>
          <w:szCs w:val="21"/>
        </w:rPr>
        <w:t>法律的特征、作用，我国法律体系及卫生法规</w:t>
      </w:r>
    </w:p>
    <w:p w14:paraId="449252BB" w14:textId="77777777" w:rsidR="007C79E7" w:rsidRPr="00271C4D" w:rsidRDefault="007C79E7" w:rsidP="00BE2DED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医疗纠纷的概念和分类，如何进行医疗事故的分级</w:t>
      </w:r>
    </w:p>
    <w:p w14:paraId="3C7CA2F4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14844E60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第一节法律概述</w:t>
      </w:r>
    </w:p>
    <w:p w14:paraId="32BF6349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法律的概念，分类，特征和作用，法律责任与法律制裁</w:t>
      </w:r>
    </w:p>
    <w:p w14:paraId="7350BA03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第二节我国法律体系及卫生法规</w:t>
      </w:r>
    </w:p>
    <w:p w14:paraId="7AFD04C4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我国的法律体系及立法程序，卫生法规，医疗纠纷与医疗事故</w:t>
      </w:r>
    </w:p>
    <w:p w14:paraId="57ACC0D2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第三节护理法</w:t>
      </w:r>
    </w:p>
    <w:p w14:paraId="196E2E9A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护理法的概述，护理立法的历史发展，意义，护理执业中相关法律种类</w:t>
      </w:r>
    </w:p>
    <w:p w14:paraId="32FE9C84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第四节护理工作中的法律问题</w:t>
      </w:r>
    </w:p>
    <w:p w14:paraId="6CC7543C" w14:textId="77777777" w:rsidR="007C79E7" w:rsidRP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举证倒置与护士的法律责任，护理工作中的违法与犯罪，护理工作中法律问题的防范</w:t>
      </w:r>
    </w:p>
    <w:p w14:paraId="35F76B4C" w14:textId="77777777" w:rsidR="007C79E7" w:rsidRPr="00271C4D" w:rsidRDefault="007C79E7" w:rsidP="00BE2DED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6FDC12DB" w14:textId="77777777" w:rsidR="006D450E" w:rsidRDefault="007C79E7" w:rsidP="00BE2DED">
      <w:pPr>
        <w:adjustRightInd w:val="0"/>
        <w:snapToGrid w:val="0"/>
        <w:spacing w:line="360" w:lineRule="auto"/>
        <w:rPr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：</w:t>
      </w:r>
      <w:r w:rsidR="006D450E">
        <w:rPr>
          <w:rFonts w:hint="eastAsia"/>
          <w:szCs w:val="21"/>
        </w:rPr>
        <w:t xml:space="preserve"> </w:t>
      </w:r>
    </w:p>
    <w:p w14:paraId="68CC4A00" w14:textId="77777777" w:rsidR="006D450E" w:rsidRP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 w:rsidRPr="007C79E7">
        <w:rPr>
          <w:rFonts w:ascii="宋体" w:eastAsia="宋体" w:hAnsi="宋体" w:hint="eastAsia"/>
          <w:bCs/>
          <w:color w:val="000000"/>
          <w:szCs w:val="21"/>
        </w:rPr>
        <w:t>结合案例分析如何避免医疗纠纷的发生</w:t>
      </w:r>
    </w:p>
    <w:p w14:paraId="003FD851" w14:textId="77777777" w:rsidR="007C79E7" w:rsidRDefault="007C79E7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14:paraId="2C5A47A3" w14:textId="77777777" w:rsidR="006D450E" w:rsidRDefault="006D450E" w:rsidP="00BE2DED">
      <w:pPr>
        <w:adjustRightInd w:val="0"/>
        <w:snapToGrid w:val="0"/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第十五章 护理职业生涯规划</w:t>
      </w:r>
    </w:p>
    <w:p w14:paraId="1E7AF223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</w:p>
    <w:p w14:paraId="6DA7FA3C" w14:textId="77777777" w:rsidR="007C79E7" w:rsidRP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（1）</w:t>
      </w:r>
      <w:r w:rsidRPr="007C79E7">
        <w:rPr>
          <w:rFonts w:ascii="宋体" w:eastAsia="宋体" w:hAnsi="宋体" w:hint="eastAsia"/>
          <w:bCs/>
          <w:color w:val="000000"/>
          <w:szCs w:val="21"/>
        </w:rPr>
        <w:t>掌握：</w:t>
      </w:r>
      <w:r w:rsidRPr="007C79E7">
        <w:rPr>
          <w:rFonts w:ascii="宋体" w:eastAsia="宋体" w:hAnsi="宋体" w:hint="eastAsia"/>
          <w:szCs w:val="21"/>
        </w:rPr>
        <w:t>职业生涯规划的概念、影响因素、测评，护理职业生涯规划的具体步骤</w:t>
      </w:r>
    </w:p>
    <w:p w14:paraId="6037C19C" w14:textId="77777777" w:rsidR="007C79E7" w:rsidRP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（2）</w:t>
      </w:r>
      <w:r w:rsidRPr="007C79E7">
        <w:rPr>
          <w:rFonts w:ascii="宋体" w:eastAsia="宋体" w:hAnsi="宋体" w:hint="eastAsia"/>
          <w:bCs/>
          <w:color w:val="000000"/>
          <w:szCs w:val="21"/>
        </w:rPr>
        <w:t>熟悉：</w:t>
      </w:r>
      <w:r w:rsidRPr="007C79E7">
        <w:rPr>
          <w:rFonts w:ascii="宋体" w:eastAsia="宋体" w:hAnsi="宋体" w:hint="eastAsia"/>
          <w:szCs w:val="21"/>
        </w:rPr>
        <w:t>职业生涯规划的特点和原则</w:t>
      </w:r>
    </w:p>
    <w:p w14:paraId="560B7A94" w14:textId="77777777" w:rsidR="007C79E7" w:rsidRP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Cs/>
          <w:color w:val="000000"/>
          <w:szCs w:val="21"/>
        </w:rPr>
        <w:t>（3）</w:t>
      </w:r>
      <w:r w:rsidRPr="007C79E7">
        <w:rPr>
          <w:rFonts w:ascii="宋体" w:eastAsia="宋体" w:hAnsi="宋体" w:hint="eastAsia"/>
          <w:bCs/>
          <w:color w:val="000000"/>
          <w:szCs w:val="21"/>
        </w:rPr>
        <w:t>了解：</w:t>
      </w:r>
      <w:r w:rsidRPr="007C79E7">
        <w:rPr>
          <w:rFonts w:ascii="宋体" w:eastAsia="宋体" w:hAnsi="宋体" w:hint="eastAsia"/>
          <w:szCs w:val="21"/>
        </w:rPr>
        <w:t>职业生涯规划的理论基础</w:t>
      </w:r>
      <w:r>
        <w:rPr>
          <w:rFonts w:ascii="宋体" w:eastAsia="宋体" w:hAnsi="宋体" w:hint="eastAsia"/>
          <w:szCs w:val="21"/>
        </w:rPr>
        <w:t>，</w:t>
      </w:r>
      <w:r w:rsidRPr="007C79E7">
        <w:rPr>
          <w:rFonts w:ascii="宋体" w:eastAsia="宋体" w:hAnsi="宋体" w:hint="eastAsia"/>
          <w:szCs w:val="21"/>
        </w:rPr>
        <w:t>形成与发展，国内外护士职业生涯路径</w:t>
      </w:r>
    </w:p>
    <w:p w14:paraId="116A51BE" w14:textId="77777777" w:rsidR="007C79E7" w:rsidRPr="00271C4D" w:rsidRDefault="007C79E7" w:rsidP="00BE2DED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如何理解职业生涯规划的影响因素</w:t>
      </w:r>
    </w:p>
    <w:p w14:paraId="36CE8E8F" w14:textId="77777777" w:rsidR="007C79E7" w:rsidRDefault="007C79E7" w:rsidP="00BE2DED">
      <w:pPr>
        <w:adjustRightInd w:val="0"/>
        <w:snapToGrid w:val="0"/>
        <w:spacing w:line="360" w:lineRule="auto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2D3FE80E" w14:textId="77777777" w:rsidR="007C79E7" w:rsidRDefault="00F21360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第一节职业生涯规划概述</w:t>
      </w:r>
    </w:p>
    <w:p w14:paraId="07B62E57" w14:textId="77777777" w:rsidR="00F21360" w:rsidRDefault="00F21360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职业生涯规划的概念，形成与发展，特点，原则，影响因素</w:t>
      </w:r>
    </w:p>
    <w:p w14:paraId="731C7D7E" w14:textId="77777777" w:rsidR="00F21360" w:rsidRDefault="00F21360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第二节职业生涯规划的理论基础及测评</w:t>
      </w:r>
    </w:p>
    <w:p w14:paraId="27074C54" w14:textId="77777777" w:rsidR="00F21360" w:rsidRDefault="00F21360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第三节护理职业生涯规划</w:t>
      </w:r>
    </w:p>
    <w:p w14:paraId="5E07E83D" w14:textId="77777777" w:rsidR="00F21360" w:rsidRPr="007C79E7" w:rsidRDefault="00F21360" w:rsidP="00BE2DED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护理职业生涯规划概述，路径，过程，具体步骤</w:t>
      </w:r>
    </w:p>
    <w:p w14:paraId="70654F10" w14:textId="77777777" w:rsidR="007C79E7" w:rsidRPr="00271C4D" w:rsidRDefault="007C79E7" w:rsidP="00BE2DED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52586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BE2DED">
        <w:rPr>
          <w:rFonts w:ascii="宋体" w:eastAsia="宋体" w:hAnsi="宋体" w:cs="宋体" w:hint="eastAsia"/>
          <w:color w:val="000000"/>
          <w:kern w:val="0"/>
          <w:szCs w:val="21"/>
        </w:rPr>
        <w:t>，分组讨论汇报</w:t>
      </w:r>
    </w:p>
    <w:p w14:paraId="79971005" w14:textId="77777777" w:rsidR="007C79E7" w:rsidRPr="0012336C" w:rsidRDefault="007C79E7" w:rsidP="00BE2DED">
      <w:pPr>
        <w:adjustRightInd w:val="0"/>
        <w:snapToGrid w:val="0"/>
        <w:spacing w:line="360" w:lineRule="auto"/>
        <w:rPr>
          <w:b/>
          <w:bCs/>
          <w:color w:val="000000"/>
          <w:sz w:val="24"/>
          <w:szCs w:val="24"/>
        </w:rPr>
      </w:pPr>
      <w:r w:rsidRPr="00252586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52586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：</w:t>
      </w:r>
    </w:p>
    <w:p w14:paraId="334E8FB8" w14:textId="77777777" w:rsidR="006D450E" w:rsidRPr="00F21360" w:rsidRDefault="00F21360" w:rsidP="00BE2DED">
      <w:pPr>
        <w:adjustRightInd w:val="0"/>
        <w:snapToGrid w:val="0"/>
        <w:spacing w:line="360" w:lineRule="auto"/>
        <w:rPr>
          <w:rFonts w:ascii="宋体" w:eastAsia="宋体" w:hAnsi="宋体"/>
          <w:szCs w:val="21"/>
        </w:rPr>
      </w:pPr>
      <w:r w:rsidRPr="00F21360">
        <w:rPr>
          <w:rFonts w:ascii="宋体" w:eastAsia="宋体" w:hAnsi="宋体" w:hint="eastAsia"/>
          <w:b/>
          <w:bCs/>
          <w:color w:val="000000"/>
          <w:szCs w:val="21"/>
        </w:rPr>
        <w:t>请回答以下问题：</w:t>
      </w:r>
    </w:p>
    <w:p w14:paraId="67EC6214" w14:textId="77777777" w:rsidR="006D450E" w:rsidRDefault="00F21360" w:rsidP="00BE2DED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（1）</w:t>
      </w:r>
      <w:r w:rsidR="006D450E">
        <w:rPr>
          <w:rFonts w:hint="eastAsia"/>
          <w:szCs w:val="21"/>
        </w:rPr>
        <w:t>请为自己的护理职业按具体步骤做一个规划。</w:t>
      </w:r>
    </w:p>
    <w:p w14:paraId="727B8A1B" w14:textId="77777777" w:rsidR="006D450E" w:rsidRDefault="00F21360" w:rsidP="00BE2DED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（2）</w:t>
      </w:r>
      <w:r w:rsidR="006D450E">
        <w:rPr>
          <w:rFonts w:hint="eastAsia"/>
          <w:szCs w:val="21"/>
        </w:rPr>
        <w:t>你认为用人单位在招聘护士时，除了考察专业知识和技能外，还会关注哪些素质？</w:t>
      </w:r>
    </w:p>
    <w:p w14:paraId="086E1CC8" w14:textId="77777777" w:rsidR="00313A87" w:rsidRDefault="00313A87" w:rsidP="00BE2DED">
      <w:pPr>
        <w:widowControl/>
        <w:adjustRightInd w:val="0"/>
        <w:snapToGrid w:val="0"/>
        <w:spacing w:line="360" w:lineRule="auto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lastRenderedPageBreak/>
        <w:t>四、学时分配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14:paraId="0352D896" w14:textId="77777777" w:rsidR="00313A87" w:rsidRPr="00CA53B2" w:rsidRDefault="00DD7B5F" w:rsidP="00BE2DED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D504B7">
        <w:rPr>
          <w:rFonts w:ascii="宋体" w:eastAsia="宋体" w:hAnsi="宋体" w:hint="eastAsia"/>
          <w:szCs w:val="21"/>
        </w:rPr>
        <w:t>（五</w:t>
      </w:r>
      <w:r w:rsidR="00CA53B2" w:rsidRPr="00CA53B2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="00CA53B2" w:rsidRPr="00CA53B2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042"/>
        <w:gridCol w:w="2489"/>
      </w:tblGrid>
      <w:tr w:rsidR="00CA53B2" w14:paraId="1C63F4F8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1C4BA140" w14:textId="77777777" w:rsidR="00CA53B2" w:rsidRPr="0034254B" w:rsidRDefault="00CA53B2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042" w:type="dxa"/>
            <w:vAlign w:val="center"/>
          </w:tcPr>
          <w:p w14:paraId="1C75D4EB" w14:textId="77777777" w:rsidR="00CA53B2" w:rsidRPr="0034254B" w:rsidRDefault="00CA53B2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489" w:type="dxa"/>
            <w:vAlign w:val="center"/>
          </w:tcPr>
          <w:p w14:paraId="6F75FC7B" w14:textId="77777777" w:rsidR="00CA53B2" w:rsidRPr="0034254B" w:rsidRDefault="00CA53B2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122300E0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41B9925B" w14:textId="77777777" w:rsidR="00CA53B2" w:rsidRPr="0034254B" w:rsidRDefault="00CA53B2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042" w:type="dxa"/>
            <w:vAlign w:val="center"/>
          </w:tcPr>
          <w:p w14:paraId="073072BF" w14:textId="77777777" w:rsidR="00CA53B2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护理学的发展及基本概念</w:t>
            </w:r>
          </w:p>
        </w:tc>
        <w:tc>
          <w:tcPr>
            <w:tcW w:w="2489" w:type="dxa"/>
            <w:vAlign w:val="center"/>
          </w:tcPr>
          <w:p w14:paraId="68AEBA03" w14:textId="77777777" w:rsidR="00CA53B2" w:rsidRPr="0034254B" w:rsidRDefault="009C3F25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CA53B2" w14:paraId="55DB2B3B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63E5478C" w14:textId="77777777" w:rsidR="00CA53B2" w:rsidRPr="0034254B" w:rsidRDefault="00CA53B2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042" w:type="dxa"/>
            <w:vAlign w:val="center"/>
          </w:tcPr>
          <w:p w14:paraId="6DF6AC35" w14:textId="77777777" w:rsidR="00CA53B2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健康与疾病</w:t>
            </w:r>
          </w:p>
        </w:tc>
        <w:tc>
          <w:tcPr>
            <w:tcW w:w="2489" w:type="dxa"/>
            <w:vAlign w:val="center"/>
          </w:tcPr>
          <w:p w14:paraId="2B39721A" w14:textId="77777777" w:rsidR="00CA53B2" w:rsidRPr="0034254B" w:rsidRDefault="009C3F25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CA53B2" w14:paraId="37D3420A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541663D4" w14:textId="77777777" w:rsidR="00CA53B2" w:rsidRPr="0034254B" w:rsidRDefault="00CA53B2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042" w:type="dxa"/>
            <w:vAlign w:val="center"/>
          </w:tcPr>
          <w:p w14:paraId="7A009D58" w14:textId="77777777" w:rsidR="00CA53B2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需要与关怀</w:t>
            </w:r>
          </w:p>
        </w:tc>
        <w:tc>
          <w:tcPr>
            <w:tcW w:w="2489" w:type="dxa"/>
            <w:vAlign w:val="center"/>
          </w:tcPr>
          <w:p w14:paraId="04A1374D" w14:textId="77777777" w:rsidR="00CA53B2" w:rsidRPr="0034254B" w:rsidRDefault="003B589C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CA53B2" w14:paraId="0FC758D2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3E9954E5" w14:textId="77777777" w:rsidR="00CA53B2" w:rsidRPr="0034254B" w:rsidRDefault="00CA53B2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042" w:type="dxa"/>
            <w:vAlign w:val="center"/>
          </w:tcPr>
          <w:p w14:paraId="1B5AB82D" w14:textId="77777777" w:rsidR="00CA53B2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文化与护理</w:t>
            </w:r>
          </w:p>
        </w:tc>
        <w:tc>
          <w:tcPr>
            <w:tcW w:w="2489" w:type="dxa"/>
            <w:vAlign w:val="center"/>
          </w:tcPr>
          <w:p w14:paraId="025847CE" w14:textId="77777777" w:rsidR="00CA53B2" w:rsidRPr="0034254B" w:rsidRDefault="003B589C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CA53B2" w14:paraId="3B612F4E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6DA71F7E" w14:textId="77777777" w:rsidR="00CA53B2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3042" w:type="dxa"/>
            <w:vAlign w:val="center"/>
          </w:tcPr>
          <w:p w14:paraId="3F702640" w14:textId="77777777" w:rsidR="00CA53B2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压力</w:t>
            </w:r>
            <w:r>
              <w:rPr>
                <w:rFonts w:ascii="宋体" w:eastAsia="宋体" w:hAnsi="宋体"/>
              </w:rPr>
              <w:t>学说及其在护理中的应用</w:t>
            </w:r>
          </w:p>
        </w:tc>
        <w:tc>
          <w:tcPr>
            <w:tcW w:w="2489" w:type="dxa"/>
            <w:vAlign w:val="center"/>
          </w:tcPr>
          <w:p w14:paraId="4C783A4B" w14:textId="77777777" w:rsidR="00CA53B2" w:rsidRPr="0034254B" w:rsidRDefault="009C3F25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1614874A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1A6097EF" w14:textId="77777777" w:rsidR="00CA53B2" w:rsidRPr="0034254B" w:rsidRDefault="00CA53B2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F21360"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042" w:type="dxa"/>
            <w:vAlign w:val="center"/>
          </w:tcPr>
          <w:p w14:paraId="06B16213" w14:textId="77777777" w:rsidR="00CA53B2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护理程序</w:t>
            </w:r>
          </w:p>
        </w:tc>
        <w:tc>
          <w:tcPr>
            <w:tcW w:w="2489" w:type="dxa"/>
            <w:vAlign w:val="center"/>
          </w:tcPr>
          <w:p w14:paraId="5E0C39DC" w14:textId="77777777" w:rsidR="00CA53B2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F21360" w14:paraId="1994AC7C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2C96D79C" w14:textId="77777777" w:rsidR="00F21360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3042" w:type="dxa"/>
            <w:vAlign w:val="center"/>
          </w:tcPr>
          <w:p w14:paraId="31DA3837" w14:textId="77777777" w:rsidR="00F21360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护理理论与模式</w:t>
            </w:r>
          </w:p>
        </w:tc>
        <w:tc>
          <w:tcPr>
            <w:tcW w:w="2489" w:type="dxa"/>
            <w:vAlign w:val="center"/>
          </w:tcPr>
          <w:p w14:paraId="1BAB66D5" w14:textId="77777777" w:rsidR="00F21360" w:rsidRPr="0034254B" w:rsidRDefault="009C3F25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F21360" w14:paraId="43FD55A5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77A9BFE0" w14:textId="77777777" w:rsidR="00F21360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3042" w:type="dxa"/>
            <w:vAlign w:val="center"/>
          </w:tcPr>
          <w:p w14:paraId="4632E25F" w14:textId="77777777" w:rsidR="00F21360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护理科学思维方法与决策</w:t>
            </w:r>
          </w:p>
        </w:tc>
        <w:tc>
          <w:tcPr>
            <w:tcW w:w="2489" w:type="dxa"/>
            <w:vAlign w:val="center"/>
          </w:tcPr>
          <w:p w14:paraId="292322DE" w14:textId="77777777" w:rsidR="00F21360" w:rsidRPr="0034254B" w:rsidRDefault="009C3F25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B589C" w14:paraId="19B6C52B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68CB8137" w14:textId="77777777" w:rsidR="003B589C" w:rsidRDefault="003B589C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3042" w:type="dxa"/>
            <w:vAlign w:val="center"/>
          </w:tcPr>
          <w:p w14:paraId="622918DC" w14:textId="77777777" w:rsidR="003B589C" w:rsidRDefault="003B589C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健康管理与健康教育</w:t>
            </w:r>
          </w:p>
        </w:tc>
        <w:tc>
          <w:tcPr>
            <w:tcW w:w="2489" w:type="dxa"/>
            <w:vAlign w:val="center"/>
          </w:tcPr>
          <w:p w14:paraId="5DAB8FC1" w14:textId="77777777" w:rsidR="003B589C" w:rsidRDefault="003B589C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F21360" w14:paraId="53D49B0C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13B6C53C" w14:textId="77777777" w:rsidR="00F21360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3042" w:type="dxa"/>
            <w:vAlign w:val="center"/>
          </w:tcPr>
          <w:p w14:paraId="65B954A1" w14:textId="77777777" w:rsidR="00F21360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护理专业中的法律问题</w:t>
            </w:r>
          </w:p>
        </w:tc>
        <w:tc>
          <w:tcPr>
            <w:tcW w:w="2489" w:type="dxa"/>
            <w:vAlign w:val="center"/>
          </w:tcPr>
          <w:p w14:paraId="11F0896B" w14:textId="77777777" w:rsidR="00F21360" w:rsidRPr="0034254B" w:rsidRDefault="009C3F25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21360" w14:paraId="21FD46ED" w14:textId="77777777" w:rsidTr="00F21360">
        <w:trPr>
          <w:trHeight w:val="340"/>
          <w:jc w:val="center"/>
        </w:trPr>
        <w:tc>
          <w:tcPr>
            <w:tcW w:w="2765" w:type="dxa"/>
            <w:vAlign w:val="center"/>
          </w:tcPr>
          <w:p w14:paraId="1E4CF8A6" w14:textId="77777777" w:rsidR="00F21360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第十五章</w:t>
            </w:r>
          </w:p>
        </w:tc>
        <w:tc>
          <w:tcPr>
            <w:tcW w:w="3042" w:type="dxa"/>
            <w:vAlign w:val="center"/>
          </w:tcPr>
          <w:p w14:paraId="09EBB141" w14:textId="77777777" w:rsidR="00F21360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护理职业生涯规划</w:t>
            </w:r>
          </w:p>
        </w:tc>
        <w:tc>
          <w:tcPr>
            <w:tcW w:w="2489" w:type="dxa"/>
            <w:vAlign w:val="center"/>
          </w:tcPr>
          <w:p w14:paraId="31FBBFE3" w14:textId="77777777" w:rsidR="00F21360" w:rsidRPr="0034254B" w:rsidRDefault="009C3F25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</w:tbl>
    <w:p w14:paraId="0C96B550" w14:textId="77777777" w:rsidR="00CA53B2" w:rsidRDefault="0034254B" w:rsidP="00BE2DED">
      <w:pPr>
        <w:widowControl/>
        <w:adjustRightInd w:val="0"/>
        <w:snapToGrid w:val="0"/>
        <w:spacing w:line="360" w:lineRule="auto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14:paraId="0CB66EEB" w14:textId="77777777" w:rsidR="0034254B" w:rsidRPr="00D504B7" w:rsidRDefault="00DD7B5F" w:rsidP="00BE2DED">
      <w:pPr>
        <w:widowControl/>
        <w:adjustRightInd w:val="0"/>
        <w:snapToGrid w:val="0"/>
        <w:spacing w:line="360" w:lineRule="auto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D504B7" w:rsidRPr="00D504B7">
        <w:rPr>
          <w:rFonts w:ascii="宋体" w:eastAsia="宋体" w:hAnsi="宋体" w:hint="eastAsia"/>
          <w:szCs w:val="21"/>
        </w:rPr>
        <w:t>（五</w:t>
      </w:r>
      <w:r w:rsidR="008128AD" w:rsidRPr="00D504B7">
        <w:rPr>
          <w:rFonts w:ascii="宋体" w:eastAsia="宋体" w:hAnsi="宋体" w:hint="eastAsia"/>
          <w:szCs w:val="21"/>
        </w:rPr>
        <w:t>号</w:t>
      </w:r>
      <w:r w:rsidR="00D504B7" w:rsidRPr="00D504B7">
        <w:rPr>
          <w:rFonts w:ascii="宋体" w:eastAsia="宋体" w:hAnsi="宋体" w:hint="eastAsia"/>
          <w:szCs w:val="21"/>
        </w:rPr>
        <w:t>宋</w:t>
      </w:r>
      <w:r w:rsidR="008128AD" w:rsidRPr="00D504B7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473"/>
        <w:gridCol w:w="1397"/>
        <w:gridCol w:w="2933"/>
        <w:gridCol w:w="565"/>
        <w:gridCol w:w="1912"/>
        <w:gridCol w:w="456"/>
      </w:tblGrid>
      <w:tr w:rsidR="00D715F7" w:rsidRPr="00D715F7" w14:paraId="36E0F108" w14:textId="77777777" w:rsidTr="00C844A8">
        <w:trPr>
          <w:trHeight w:val="340"/>
          <w:jc w:val="center"/>
        </w:trPr>
        <w:tc>
          <w:tcPr>
            <w:tcW w:w="562" w:type="dxa"/>
          </w:tcPr>
          <w:p w14:paraId="4DC9F155" w14:textId="77777777" w:rsidR="00D715F7" w:rsidRPr="00BA23F0" w:rsidRDefault="00D715F7" w:rsidP="00BE2DED">
            <w:pPr>
              <w:widowControl/>
              <w:adjustRightInd w:val="0"/>
              <w:snapToGrid w:val="0"/>
              <w:spacing w:line="360" w:lineRule="auto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73" w:type="dxa"/>
          </w:tcPr>
          <w:p w14:paraId="573C1A0D" w14:textId="77777777" w:rsidR="00D715F7" w:rsidRPr="00BA23F0" w:rsidRDefault="00D715F7" w:rsidP="00BE2DED">
            <w:pPr>
              <w:widowControl/>
              <w:adjustRightInd w:val="0"/>
              <w:snapToGrid w:val="0"/>
              <w:spacing w:line="360" w:lineRule="auto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417" w:type="dxa"/>
          </w:tcPr>
          <w:p w14:paraId="37C04C33" w14:textId="77777777" w:rsidR="00D715F7" w:rsidRPr="00BA23F0" w:rsidRDefault="00D715F7" w:rsidP="00BE2DED">
            <w:pPr>
              <w:widowControl/>
              <w:adjustRightInd w:val="0"/>
              <w:snapToGrid w:val="0"/>
              <w:spacing w:line="360" w:lineRule="auto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977" w:type="dxa"/>
          </w:tcPr>
          <w:p w14:paraId="67381472" w14:textId="77777777" w:rsidR="00D715F7" w:rsidRPr="00BA23F0" w:rsidRDefault="00D715F7" w:rsidP="00BE2DED">
            <w:pPr>
              <w:widowControl/>
              <w:adjustRightInd w:val="0"/>
              <w:snapToGrid w:val="0"/>
              <w:spacing w:line="360" w:lineRule="auto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567" w:type="dxa"/>
          </w:tcPr>
          <w:p w14:paraId="6D754409" w14:textId="77777777" w:rsidR="00D715F7" w:rsidRPr="00BA23F0" w:rsidRDefault="00D715F7" w:rsidP="00BE2DED">
            <w:pPr>
              <w:widowControl/>
              <w:adjustRightInd w:val="0"/>
              <w:snapToGrid w:val="0"/>
              <w:spacing w:line="360" w:lineRule="auto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937" w:type="dxa"/>
          </w:tcPr>
          <w:p w14:paraId="46BFF951" w14:textId="77777777" w:rsidR="00D715F7" w:rsidRPr="00BA23F0" w:rsidRDefault="00D715F7" w:rsidP="00BE2DED">
            <w:pPr>
              <w:widowControl/>
              <w:adjustRightInd w:val="0"/>
              <w:snapToGrid w:val="0"/>
              <w:spacing w:line="360" w:lineRule="auto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</w:tcPr>
          <w:p w14:paraId="4DCC6F91" w14:textId="77777777" w:rsidR="00D715F7" w:rsidRPr="00BA23F0" w:rsidRDefault="00D715F7" w:rsidP="00BE2DED">
            <w:pPr>
              <w:widowControl/>
              <w:adjustRightInd w:val="0"/>
              <w:snapToGrid w:val="0"/>
              <w:spacing w:line="360" w:lineRule="auto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F21360" w:rsidRPr="00D715F7" w14:paraId="5D942D46" w14:textId="77777777" w:rsidTr="00C844A8">
        <w:trPr>
          <w:trHeight w:val="340"/>
          <w:jc w:val="center"/>
        </w:trPr>
        <w:tc>
          <w:tcPr>
            <w:tcW w:w="562" w:type="dxa"/>
          </w:tcPr>
          <w:p w14:paraId="6E8B9433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73" w:type="dxa"/>
          </w:tcPr>
          <w:p w14:paraId="7BC14FA0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4218AAEE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第一章</w:t>
            </w:r>
            <w:r>
              <w:rPr>
                <w:rFonts w:ascii="宋体" w:eastAsia="宋体" w:hAnsi="宋体"/>
              </w:rPr>
              <w:t>护理学的发展及基本概念</w:t>
            </w:r>
          </w:p>
        </w:tc>
        <w:tc>
          <w:tcPr>
            <w:tcW w:w="2977" w:type="dxa"/>
          </w:tcPr>
          <w:p w14:paraId="47624567" w14:textId="77777777" w:rsidR="00F21360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第一节护理学的形成与发展</w:t>
            </w:r>
          </w:p>
          <w:p w14:paraId="200D4B33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第二节护理学的概念及知识体系</w:t>
            </w:r>
          </w:p>
          <w:p w14:paraId="390AA1A5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第三节护理专业</w:t>
            </w:r>
          </w:p>
          <w:p w14:paraId="67E800AB" w14:textId="77777777" w:rsidR="0048688D" w:rsidRPr="00D715F7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第四节护士的专业素质要求</w:t>
            </w:r>
          </w:p>
        </w:tc>
        <w:tc>
          <w:tcPr>
            <w:tcW w:w="567" w:type="dxa"/>
          </w:tcPr>
          <w:p w14:paraId="4A6E9622" w14:textId="77777777" w:rsidR="00F21360" w:rsidRPr="0034254B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937" w:type="dxa"/>
          </w:tcPr>
          <w:p w14:paraId="0F82736A" w14:textId="77777777" w:rsidR="00F21360" w:rsidRDefault="00845AE3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/>
                <w:szCs w:val="21"/>
              </w:rPr>
              <w:t>完成本章思考题</w:t>
            </w:r>
          </w:p>
          <w:p w14:paraId="1A9273EA" w14:textId="77777777" w:rsidR="00845AE3" w:rsidRPr="00D715F7" w:rsidRDefault="00845AE3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要求：对护理专业有一定的理解，对自己的专业学习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作出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规划</w:t>
            </w:r>
          </w:p>
        </w:tc>
        <w:tc>
          <w:tcPr>
            <w:tcW w:w="456" w:type="dxa"/>
          </w:tcPr>
          <w:p w14:paraId="7F7599A4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F21360" w:rsidRPr="00D715F7" w14:paraId="00F6BB36" w14:textId="77777777" w:rsidTr="00C844A8">
        <w:trPr>
          <w:trHeight w:val="340"/>
          <w:jc w:val="center"/>
        </w:trPr>
        <w:tc>
          <w:tcPr>
            <w:tcW w:w="562" w:type="dxa"/>
          </w:tcPr>
          <w:p w14:paraId="1899CAA5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73" w:type="dxa"/>
          </w:tcPr>
          <w:p w14:paraId="5EFFEB37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1AEF7D91" w14:textId="77777777" w:rsidR="00F21360" w:rsidRPr="0034254B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第二</w:t>
            </w:r>
            <w:proofErr w:type="gramStart"/>
            <w:r>
              <w:rPr>
                <w:rFonts w:ascii="宋体" w:eastAsia="宋体" w:hAnsi="宋体"/>
              </w:rPr>
              <w:t>章</w:t>
            </w:r>
            <w:r w:rsidR="00F21360">
              <w:rPr>
                <w:rFonts w:ascii="宋体" w:eastAsia="宋体" w:hAnsi="宋体"/>
              </w:rPr>
              <w:t>健康</w:t>
            </w:r>
            <w:proofErr w:type="gramEnd"/>
            <w:r w:rsidR="00F21360">
              <w:rPr>
                <w:rFonts w:ascii="宋体" w:eastAsia="宋体" w:hAnsi="宋体"/>
              </w:rPr>
              <w:t>与疾病</w:t>
            </w:r>
          </w:p>
        </w:tc>
        <w:tc>
          <w:tcPr>
            <w:tcW w:w="2977" w:type="dxa"/>
          </w:tcPr>
          <w:p w14:paraId="70B0DC52" w14:textId="77777777" w:rsidR="00F21360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第一节健康</w:t>
            </w:r>
          </w:p>
          <w:p w14:paraId="4C011BEA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第二节疾病</w:t>
            </w:r>
          </w:p>
          <w:p w14:paraId="6198D006" w14:textId="77777777" w:rsidR="0048688D" w:rsidRPr="00D715F7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第三节医疗卫生保健体系</w:t>
            </w:r>
          </w:p>
        </w:tc>
        <w:tc>
          <w:tcPr>
            <w:tcW w:w="567" w:type="dxa"/>
          </w:tcPr>
          <w:p w14:paraId="3E716539" w14:textId="77777777" w:rsidR="00F21360" w:rsidRPr="0034254B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937" w:type="dxa"/>
          </w:tcPr>
          <w:p w14:paraId="1F451CE4" w14:textId="77777777" w:rsidR="00845AE3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/>
                <w:szCs w:val="21"/>
              </w:rPr>
              <w:t>完成本章思考题</w:t>
            </w:r>
          </w:p>
          <w:p w14:paraId="397220DC" w14:textId="77777777" w:rsidR="00845AE3" w:rsidRPr="00D715F7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要求：能够掌握“健康”、“疾病”等关键概念，能解释身边的健康相关行为</w:t>
            </w:r>
          </w:p>
        </w:tc>
        <w:tc>
          <w:tcPr>
            <w:tcW w:w="456" w:type="dxa"/>
          </w:tcPr>
          <w:p w14:paraId="6A635D14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F21360" w:rsidRPr="00D715F7" w14:paraId="3FA6DF7B" w14:textId="77777777" w:rsidTr="00C844A8">
        <w:trPr>
          <w:trHeight w:val="340"/>
          <w:jc w:val="center"/>
        </w:trPr>
        <w:tc>
          <w:tcPr>
            <w:tcW w:w="562" w:type="dxa"/>
          </w:tcPr>
          <w:p w14:paraId="1478AC29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473" w:type="dxa"/>
          </w:tcPr>
          <w:p w14:paraId="74715472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3AC17D8E" w14:textId="77777777" w:rsidR="00F21360" w:rsidRPr="0034254B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第三</w:t>
            </w:r>
            <w:proofErr w:type="gramStart"/>
            <w:r>
              <w:rPr>
                <w:rFonts w:ascii="宋体" w:eastAsia="宋体" w:hAnsi="宋体"/>
              </w:rPr>
              <w:t>章</w:t>
            </w:r>
            <w:r w:rsidR="00F21360">
              <w:rPr>
                <w:rFonts w:ascii="宋体" w:eastAsia="宋体" w:hAnsi="宋体"/>
              </w:rPr>
              <w:t>需要</w:t>
            </w:r>
            <w:proofErr w:type="gramEnd"/>
            <w:r w:rsidR="00F21360">
              <w:rPr>
                <w:rFonts w:ascii="宋体" w:eastAsia="宋体" w:hAnsi="宋体"/>
              </w:rPr>
              <w:t>与关怀</w:t>
            </w:r>
          </w:p>
        </w:tc>
        <w:tc>
          <w:tcPr>
            <w:tcW w:w="2977" w:type="dxa"/>
          </w:tcPr>
          <w:p w14:paraId="2BFA949E" w14:textId="77777777" w:rsidR="00F21360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第一节需要概述</w:t>
            </w:r>
          </w:p>
          <w:p w14:paraId="472437AE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第二节需要的相关理论及模式</w:t>
            </w:r>
          </w:p>
          <w:p w14:paraId="5378F696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第三节需要与护理</w:t>
            </w:r>
          </w:p>
          <w:p w14:paraId="6298B34E" w14:textId="77777777" w:rsidR="0048688D" w:rsidRPr="00D715F7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第三节关怀与护理</w:t>
            </w:r>
          </w:p>
        </w:tc>
        <w:tc>
          <w:tcPr>
            <w:tcW w:w="567" w:type="dxa"/>
          </w:tcPr>
          <w:p w14:paraId="172396DF" w14:textId="77777777" w:rsidR="00F21360" w:rsidRPr="0034254B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937" w:type="dxa"/>
          </w:tcPr>
          <w:p w14:paraId="4B5FB331" w14:textId="77777777" w:rsidR="00845AE3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/>
                <w:szCs w:val="21"/>
              </w:rPr>
              <w:t>完成本章思考题</w:t>
            </w:r>
          </w:p>
          <w:p w14:paraId="316A31E6" w14:textId="77777777" w:rsidR="00F21360" w:rsidRPr="00D715F7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要求：能应用需要层次论评估病人的需求，并预测可能出现的需求</w:t>
            </w:r>
          </w:p>
        </w:tc>
        <w:tc>
          <w:tcPr>
            <w:tcW w:w="456" w:type="dxa"/>
          </w:tcPr>
          <w:p w14:paraId="520908E3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F21360" w:rsidRPr="00D715F7" w14:paraId="1850072D" w14:textId="77777777" w:rsidTr="00C844A8">
        <w:trPr>
          <w:trHeight w:val="340"/>
          <w:jc w:val="center"/>
        </w:trPr>
        <w:tc>
          <w:tcPr>
            <w:tcW w:w="562" w:type="dxa"/>
          </w:tcPr>
          <w:p w14:paraId="7FD8448D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73" w:type="dxa"/>
          </w:tcPr>
          <w:p w14:paraId="26CAD161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4DCF4F54" w14:textId="77777777" w:rsidR="00F21360" w:rsidRPr="0034254B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第四</w:t>
            </w:r>
            <w:proofErr w:type="gramStart"/>
            <w:r>
              <w:rPr>
                <w:rFonts w:ascii="宋体" w:eastAsia="宋体" w:hAnsi="宋体"/>
              </w:rPr>
              <w:t>章</w:t>
            </w:r>
            <w:r w:rsidR="00F21360">
              <w:rPr>
                <w:rFonts w:ascii="宋体" w:eastAsia="宋体" w:hAnsi="宋体"/>
              </w:rPr>
              <w:t>文化</w:t>
            </w:r>
            <w:proofErr w:type="gramEnd"/>
            <w:r w:rsidR="00F21360">
              <w:rPr>
                <w:rFonts w:ascii="宋体" w:eastAsia="宋体" w:hAnsi="宋体"/>
              </w:rPr>
              <w:t>与护理</w:t>
            </w:r>
          </w:p>
        </w:tc>
        <w:tc>
          <w:tcPr>
            <w:tcW w:w="2977" w:type="dxa"/>
          </w:tcPr>
          <w:p w14:paraId="2523223C" w14:textId="77777777" w:rsidR="00F21360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第一节文化的基本概念</w:t>
            </w:r>
          </w:p>
          <w:p w14:paraId="4FE50DAB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第二节跨文化护理理论</w:t>
            </w:r>
          </w:p>
          <w:p w14:paraId="214A49F7" w14:textId="77777777" w:rsidR="0048688D" w:rsidRPr="00D715F7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第三节护理在慢性服务对象文化需求中的作用</w:t>
            </w:r>
          </w:p>
        </w:tc>
        <w:tc>
          <w:tcPr>
            <w:tcW w:w="567" w:type="dxa"/>
          </w:tcPr>
          <w:p w14:paraId="3A045156" w14:textId="77777777" w:rsidR="00F21360" w:rsidRPr="0034254B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937" w:type="dxa"/>
          </w:tcPr>
          <w:p w14:paraId="52B12A74" w14:textId="77777777" w:rsidR="00845AE3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/>
                <w:szCs w:val="21"/>
              </w:rPr>
              <w:t>完成本章思考题</w:t>
            </w:r>
          </w:p>
          <w:p w14:paraId="71B698A7" w14:textId="77777777" w:rsidR="00F21360" w:rsidRPr="00D715F7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要求：能理解文化的概念，并指出文化与疾病的关系</w:t>
            </w:r>
          </w:p>
        </w:tc>
        <w:tc>
          <w:tcPr>
            <w:tcW w:w="456" w:type="dxa"/>
          </w:tcPr>
          <w:p w14:paraId="050B29D2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F21360" w:rsidRPr="00D715F7" w14:paraId="00431178" w14:textId="77777777" w:rsidTr="00C844A8">
        <w:trPr>
          <w:trHeight w:val="340"/>
          <w:jc w:val="center"/>
        </w:trPr>
        <w:tc>
          <w:tcPr>
            <w:tcW w:w="562" w:type="dxa"/>
          </w:tcPr>
          <w:p w14:paraId="5130116E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473" w:type="dxa"/>
          </w:tcPr>
          <w:p w14:paraId="3C1978C3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383A957A" w14:textId="77777777" w:rsidR="00F21360" w:rsidRPr="0034254B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</w:t>
            </w:r>
            <w:proofErr w:type="gramStart"/>
            <w:r>
              <w:rPr>
                <w:rFonts w:ascii="宋体" w:eastAsia="宋体" w:hAnsi="宋体" w:hint="eastAsia"/>
              </w:rPr>
              <w:t>章</w:t>
            </w:r>
            <w:r w:rsidR="00F21360">
              <w:rPr>
                <w:rFonts w:ascii="宋体" w:eastAsia="宋体" w:hAnsi="宋体" w:hint="eastAsia"/>
              </w:rPr>
              <w:t>压力</w:t>
            </w:r>
            <w:proofErr w:type="gramEnd"/>
            <w:r w:rsidR="00F21360">
              <w:rPr>
                <w:rFonts w:ascii="宋体" w:eastAsia="宋体" w:hAnsi="宋体"/>
              </w:rPr>
              <w:t>学说及其在护理中的应用</w:t>
            </w:r>
          </w:p>
        </w:tc>
        <w:tc>
          <w:tcPr>
            <w:tcW w:w="2977" w:type="dxa"/>
          </w:tcPr>
          <w:p w14:paraId="3A852B7C" w14:textId="77777777" w:rsidR="00F21360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第一节概述</w:t>
            </w:r>
          </w:p>
          <w:p w14:paraId="21E1F66F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第二节压力的相关学术与理论</w:t>
            </w:r>
          </w:p>
          <w:p w14:paraId="74B7D79D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第三节压力的适应</w:t>
            </w:r>
          </w:p>
          <w:p w14:paraId="4BD79354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第三节压力的预防与管理</w:t>
            </w:r>
          </w:p>
          <w:p w14:paraId="283BC992" w14:textId="77777777" w:rsidR="0048688D" w:rsidRPr="00D715F7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第五节压力与护理</w:t>
            </w:r>
          </w:p>
        </w:tc>
        <w:tc>
          <w:tcPr>
            <w:tcW w:w="567" w:type="dxa"/>
          </w:tcPr>
          <w:p w14:paraId="18B0A787" w14:textId="77777777" w:rsidR="00F21360" w:rsidRPr="0034254B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937" w:type="dxa"/>
          </w:tcPr>
          <w:p w14:paraId="4C17B671" w14:textId="77777777" w:rsidR="00845AE3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/>
                <w:szCs w:val="21"/>
              </w:rPr>
              <w:t>完成本章思考题</w:t>
            </w:r>
          </w:p>
          <w:p w14:paraId="44BEE312" w14:textId="77777777" w:rsidR="00F21360" w:rsidRPr="00D715F7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要求：能主动探寻身边存在的压力与压力源，并进行分析比较</w:t>
            </w:r>
          </w:p>
        </w:tc>
        <w:tc>
          <w:tcPr>
            <w:tcW w:w="456" w:type="dxa"/>
          </w:tcPr>
          <w:p w14:paraId="6A19F118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F21360" w:rsidRPr="00D715F7" w14:paraId="2A2F5EC8" w14:textId="77777777" w:rsidTr="00C844A8">
        <w:trPr>
          <w:trHeight w:val="340"/>
          <w:jc w:val="center"/>
        </w:trPr>
        <w:tc>
          <w:tcPr>
            <w:tcW w:w="562" w:type="dxa"/>
          </w:tcPr>
          <w:p w14:paraId="2801E3B7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73" w:type="dxa"/>
          </w:tcPr>
          <w:p w14:paraId="6B89A305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1A3FE03E" w14:textId="77777777" w:rsidR="00F21360" w:rsidRPr="0034254B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第八章</w:t>
            </w:r>
            <w:r w:rsidR="00F21360">
              <w:rPr>
                <w:rFonts w:ascii="宋体" w:eastAsia="宋体" w:hAnsi="宋体"/>
              </w:rPr>
              <w:t>护理程序</w:t>
            </w:r>
          </w:p>
        </w:tc>
        <w:tc>
          <w:tcPr>
            <w:tcW w:w="2977" w:type="dxa"/>
          </w:tcPr>
          <w:p w14:paraId="1F8A73E1" w14:textId="77777777" w:rsidR="00F21360" w:rsidRDefault="00F21360" w:rsidP="00BE2DED">
            <w:pPr>
              <w:widowControl/>
              <w:adjustRightInd w:val="0"/>
              <w:snapToGrid w:val="0"/>
              <w:spacing w:line="360" w:lineRule="auto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第一节概述</w:t>
            </w:r>
          </w:p>
          <w:p w14:paraId="1D8C51E9" w14:textId="77777777" w:rsidR="00F21360" w:rsidRDefault="00F21360" w:rsidP="00BE2DED">
            <w:pPr>
              <w:widowControl/>
              <w:adjustRightInd w:val="0"/>
              <w:snapToGrid w:val="0"/>
              <w:spacing w:line="360" w:lineRule="auto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第二节护理评估</w:t>
            </w:r>
          </w:p>
          <w:p w14:paraId="2B2F22F3" w14:textId="77777777" w:rsidR="00F21360" w:rsidRDefault="00F21360" w:rsidP="00BE2DED">
            <w:pPr>
              <w:widowControl/>
              <w:adjustRightInd w:val="0"/>
              <w:snapToGrid w:val="0"/>
              <w:spacing w:line="360" w:lineRule="auto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第三节护理诊断</w:t>
            </w:r>
          </w:p>
          <w:p w14:paraId="4A5C8CCF" w14:textId="77777777" w:rsidR="00F21360" w:rsidRDefault="00F21360" w:rsidP="00BE2DED">
            <w:pPr>
              <w:widowControl/>
              <w:adjustRightInd w:val="0"/>
              <w:snapToGrid w:val="0"/>
              <w:spacing w:line="360" w:lineRule="auto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第四节护理计划</w:t>
            </w:r>
          </w:p>
          <w:p w14:paraId="5B92B471" w14:textId="77777777" w:rsidR="00F21360" w:rsidRDefault="00F21360" w:rsidP="00BE2DED">
            <w:pPr>
              <w:widowControl/>
              <w:adjustRightInd w:val="0"/>
              <w:snapToGrid w:val="0"/>
              <w:spacing w:line="360" w:lineRule="auto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第五节 护理实施</w:t>
            </w:r>
          </w:p>
          <w:p w14:paraId="26214BB0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第六节护理评价</w:t>
            </w:r>
          </w:p>
        </w:tc>
        <w:tc>
          <w:tcPr>
            <w:tcW w:w="567" w:type="dxa"/>
          </w:tcPr>
          <w:p w14:paraId="66616358" w14:textId="77777777" w:rsidR="00F21360" w:rsidRPr="0034254B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937" w:type="dxa"/>
          </w:tcPr>
          <w:p w14:paraId="412D20F4" w14:textId="77777777" w:rsidR="00845AE3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/>
                <w:szCs w:val="21"/>
              </w:rPr>
              <w:t>完成本章思考题</w:t>
            </w:r>
          </w:p>
          <w:p w14:paraId="7B55FF63" w14:textId="77777777" w:rsidR="00F21360" w:rsidRPr="00D715F7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>
              <w:rPr>
                <w:rFonts w:ascii="宋体" w:eastAsia="宋体" w:hAnsi="宋体"/>
                <w:szCs w:val="21"/>
              </w:rPr>
              <w:t>能在病例讨论中体现护理程序的应用</w:t>
            </w:r>
          </w:p>
        </w:tc>
        <w:tc>
          <w:tcPr>
            <w:tcW w:w="456" w:type="dxa"/>
          </w:tcPr>
          <w:p w14:paraId="2D33757F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F21360" w:rsidRPr="00D715F7" w14:paraId="4EBC1D68" w14:textId="77777777" w:rsidTr="00C844A8">
        <w:trPr>
          <w:trHeight w:val="340"/>
          <w:jc w:val="center"/>
        </w:trPr>
        <w:tc>
          <w:tcPr>
            <w:tcW w:w="562" w:type="dxa"/>
          </w:tcPr>
          <w:p w14:paraId="7653E9BB" w14:textId="77777777" w:rsidR="00F21360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473" w:type="dxa"/>
          </w:tcPr>
          <w:p w14:paraId="0C3AAB4A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41C9EF34" w14:textId="77777777" w:rsidR="00F21360" w:rsidRPr="0034254B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第九章</w:t>
            </w:r>
            <w:r w:rsidR="00F21360">
              <w:rPr>
                <w:rFonts w:ascii="宋体" w:eastAsia="宋体" w:hAnsi="宋体"/>
              </w:rPr>
              <w:t>护理理论与模式</w:t>
            </w:r>
          </w:p>
        </w:tc>
        <w:tc>
          <w:tcPr>
            <w:tcW w:w="2977" w:type="dxa"/>
          </w:tcPr>
          <w:p w14:paraId="7AEA7601" w14:textId="77777777" w:rsidR="00F21360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第一节概述</w:t>
            </w:r>
          </w:p>
          <w:p w14:paraId="0FBDF595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第二节奥瑞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姆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的自理理论</w:t>
            </w:r>
          </w:p>
          <w:p w14:paraId="05831A4B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第三节罗伊的适应模式</w:t>
            </w:r>
          </w:p>
          <w:p w14:paraId="11945576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第四节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纽曼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的系统理论</w:t>
            </w:r>
          </w:p>
          <w:p w14:paraId="029F5BC6" w14:textId="77777777" w:rsidR="0048688D" w:rsidRPr="00D715F7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第五节科尔卡巴的舒适理论</w:t>
            </w:r>
          </w:p>
        </w:tc>
        <w:tc>
          <w:tcPr>
            <w:tcW w:w="567" w:type="dxa"/>
          </w:tcPr>
          <w:p w14:paraId="36906E7B" w14:textId="77777777" w:rsidR="00F21360" w:rsidRPr="0034254B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937" w:type="dxa"/>
          </w:tcPr>
          <w:p w14:paraId="5DEB3D53" w14:textId="77777777" w:rsidR="00845AE3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/>
                <w:szCs w:val="21"/>
              </w:rPr>
              <w:t>完成本章思考题</w:t>
            </w:r>
          </w:p>
          <w:p w14:paraId="249C856D" w14:textId="77777777" w:rsidR="00F21360" w:rsidRPr="00D715F7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要求：能结合案例，进行具体应用，体现对理论的理解</w:t>
            </w:r>
          </w:p>
        </w:tc>
        <w:tc>
          <w:tcPr>
            <w:tcW w:w="456" w:type="dxa"/>
          </w:tcPr>
          <w:p w14:paraId="23B76C22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F21360" w:rsidRPr="00D715F7" w14:paraId="7E0BC3E1" w14:textId="77777777" w:rsidTr="00C844A8">
        <w:trPr>
          <w:trHeight w:val="340"/>
          <w:jc w:val="center"/>
        </w:trPr>
        <w:tc>
          <w:tcPr>
            <w:tcW w:w="562" w:type="dxa"/>
          </w:tcPr>
          <w:p w14:paraId="21C0FC72" w14:textId="77777777" w:rsidR="00F21360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73" w:type="dxa"/>
          </w:tcPr>
          <w:p w14:paraId="03A156D8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5F8D3D23" w14:textId="77777777" w:rsidR="00F21360" w:rsidRPr="0034254B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第十章</w:t>
            </w:r>
            <w:r w:rsidR="00F21360">
              <w:rPr>
                <w:rFonts w:ascii="宋体" w:eastAsia="宋体" w:hAnsi="宋体"/>
              </w:rPr>
              <w:t>护理科学思维方法与决策</w:t>
            </w:r>
          </w:p>
        </w:tc>
        <w:tc>
          <w:tcPr>
            <w:tcW w:w="2977" w:type="dxa"/>
          </w:tcPr>
          <w:p w14:paraId="486F490C" w14:textId="77777777" w:rsidR="00F21360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第一节护理评判性思维</w:t>
            </w:r>
          </w:p>
          <w:p w14:paraId="70522953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第二节临床护理决策</w:t>
            </w:r>
          </w:p>
          <w:p w14:paraId="1B08386F" w14:textId="77777777" w:rsidR="0048688D" w:rsidRPr="00D715F7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第三节循证护理</w:t>
            </w:r>
          </w:p>
        </w:tc>
        <w:tc>
          <w:tcPr>
            <w:tcW w:w="567" w:type="dxa"/>
          </w:tcPr>
          <w:p w14:paraId="2569C7BA" w14:textId="77777777" w:rsidR="00F21360" w:rsidRPr="0034254B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937" w:type="dxa"/>
          </w:tcPr>
          <w:p w14:paraId="661FF665" w14:textId="77777777" w:rsidR="00F21360" w:rsidRDefault="00CD3D4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作业：完成本章思考题</w:t>
            </w:r>
          </w:p>
          <w:p w14:paraId="733C79FF" w14:textId="77777777" w:rsidR="00CD3D43" w:rsidRPr="00D715F7" w:rsidRDefault="00CD3D4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要求：能查阅文献，并对证据进行归类</w:t>
            </w:r>
          </w:p>
        </w:tc>
        <w:tc>
          <w:tcPr>
            <w:tcW w:w="456" w:type="dxa"/>
          </w:tcPr>
          <w:p w14:paraId="72212EC2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F21360" w:rsidRPr="00D715F7" w14:paraId="3156C843" w14:textId="77777777" w:rsidTr="00C844A8">
        <w:trPr>
          <w:trHeight w:val="340"/>
          <w:jc w:val="center"/>
        </w:trPr>
        <w:tc>
          <w:tcPr>
            <w:tcW w:w="562" w:type="dxa"/>
          </w:tcPr>
          <w:p w14:paraId="2466953D" w14:textId="77777777" w:rsidR="00F21360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473" w:type="dxa"/>
          </w:tcPr>
          <w:p w14:paraId="0E77FA70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2BCF53C9" w14:textId="77777777" w:rsidR="00F21360" w:rsidRPr="0034254B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第十四章</w:t>
            </w:r>
            <w:r w:rsidR="00F21360">
              <w:rPr>
                <w:rFonts w:ascii="宋体" w:eastAsia="宋体" w:hAnsi="宋体"/>
              </w:rPr>
              <w:t>护理专业中的法律问题</w:t>
            </w:r>
          </w:p>
        </w:tc>
        <w:tc>
          <w:tcPr>
            <w:tcW w:w="2977" w:type="dxa"/>
          </w:tcPr>
          <w:p w14:paraId="4BCE093B" w14:textId="77777777" w:rsidR="00F21360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第一节法律概述</w:t>
            </w:r>
          </w:p>
          <w:p w14:paraId="3A44F3A7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第二节我国法律体系及卫生法规</w:t>
            </w:r>
          </w:p>
          <w:p w14:paraId="024411A2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第三节护理法</w:t>
            </w:r>
          </w:p>
          <w:p w14:paraId="08651DAA" w14:textId="77777777" w:rsidR="0048688D" w:rsidRPr="00D715F7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第三节护理工作中的法律问题</w:t>
            </w:r>
          </w:p>
        </w:tc>
        <w:tc>
          <w:tcPr>
            <w:tcW w:w="567" w:type="dxa"/>
          </w:tcPr>
          <w:p w14:paraId="2A2FC3E0" w14:textId="77777777" w:rsidR="00F21360" w:rsidRPr="0034254B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937" w:type="dxa"/>
          </w:tcPr>
          <w:p w14:paraId="057A2CEE" w14:textId="77777777" w:rsidR="00F21360" w:rsidRDefault="00CD3D43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作业：完成本章思考题</w:t>
            </w:r>
          </w:p>
          <w:p w14:paraId="3B1A5268" w14:textId="77777777" w:rsidR="00CD3D43" w:rsidRPr="00D715F7" w:rsidRDefault="00CD3D43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要求：能结合案例进行法律、法规知识的总结</w:t>
            </w:r>
          </w:p>
        </w:tc>
        <w:tc>
          <w:tcPr>
            <w:tcW w:w="456" w:type="dxa"/>
          </w:tcPr>
          <w:p w14:paraId="7BD83ADA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3B589C" w:rsidRPr="00D715F7" w14:paraId="5C0DF714" w14:textId="77777777" w:rsidTr="00C844A8">
        <w:trPr>
          <w:trHeight w:val="340"/>
          <w:jc w:val="center"/>
        </w:trPr>
        <w:tc>
          <w:tcPr>
            <w:tcW w:w="562" w:type="dxa"/>
          </w:tcPr>
          <w:p w14:paraId="694D90F9" w14:textId="77777777" w:rsidR="003B589C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3" w:type="dxa"/>
          </w:tcPr>
          <w:p w14:paraId="5FBF8A1B" w14:textId="77777777" w:rsidR="003B589C" w:rsidRPr="00D715F7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52220BFE" w14:textId="77777777" w:rsidR="003B589C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第十一</w:t>
            </w:r>
            <w:proofErr w:type="gramStart"/>
            <w:r>
              <w:rPr>
                <w:rFonts w:ascii="宋体" w:eastAsia="宋体" w:hAnsi="宋体"/>
              </w:rPr>
              <w:t>章健康</w:t>
            </w:r>
            <w:proofErr w:type="gramEnd"/>
            <w:r>
              <w:rPr>
                <w:rFonts w:ascii="宋体" w:eastAsia="宋体" w:hAnsi="宋体"/>
              </w:rPr>
              <w:t>管理与健康教育</w:t>
            </w:r>
          </w:p>
        </w:tc>
        <w:tc>
          <w:tcPr>
            <w:tcW w:w="2977" w:type="dxa"/>
          </w:tcPr>
          <w:p w14:paraId="7F32F579" w14:textId="77777777" w:rsidR="003B589C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第二节健康教育概述</w:t>
            </w:r>
          </w:p>
          <w:p w14:paraId="610019DE" w14:textId="77777777" w:rsidR="003B589C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第三节健康教育的相关理论与模式</w:t>
            </w:r>
          </w:p>
          <w:p w14:paraId="5BED3DAD" w14:textId="77777777" w:rsidR="003B589C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第四节健康教育的程序</w:t>
            </w:r>
            <w:r w:rsidR="00C844A8">
              <w:rPr>
                <w:rFonts w:ascii="宋体" w:eastAsia="宋体" w:hAnsi="宋体" w:hint="eastAsia"/>
                <w:szCs w:val="21"/>
              </w:rPr>
              <w:t>及</w:t>
            </w:r>
            <w:r>
              <w:rPr>
                <w:rFonts w:ascii="宋体" w:eastAsia="宋体" w:hAnsi="宋体" w:hint="eastAsia"/>
                <w:szCs w:val="21"/>
              </w:rPr>
              <w:t>方法</w:t>
            </w:r>
          </w:p>
        </w:tc>
        <w:tc>
          <w:tcPr>
            <w:tcW w:w="567" w:type="dxa"/>
          </w:tcPr>
          <w:p w14:paraId="3764027F" w14:textId="77777777" w:rsidR="003B589C" w:rsidRDefault="00C844A8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937" w:type="dxa"/>
          </w:tcPr>
          <w:p w14:paraId="12C08427" w14:textId="77777777" w:rsidR="003B589C" w:rsidRDefault="00C844A8" w:rsidP="00C844A8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7E9A809D" w14:textId="77777777" w:rsidR="00C844A8" w:rsidRDefault="00C844A8" w:rsidP="00C844A8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要求：能结合案例进行健康教育的设计</w:t>
            </w:r>
          </w:p>
        </w:tc>
        <w:tc>
          <w:tcPr>
            <w:tcW w:w="456" w:type="dxa"/>
          </w:tcPr>
          <w:p w14:paraId="08450CF0" w14:textId="77777777" w:rsidR="003B589C" w:rsidRPr="00D715F7" w:rsidRDefault="003B589C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F21360" w:rsidRPr="00D715F7" w14:paraId="61C3B601" w14:textId="77777777" w:rsidTr="00C844A8">
        <w:trPr>
          <w:trHeight w:val="340"/>
          <w:jc w:val="center"/>
        </w:trPr>
        <w:tc>
          <w:tcPr>
            <w:tcW w:w="562" w:type="dxa"/>
          </w:tcPr>
          <w:p w14:paraId="1ECC9455" w14:textId="77777777" w:rsidR="00F21360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473" w:type="dxa"/>
          </w:tcPr>
          <w:p w14:paraId="29634118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5FC502BE" w14:textId="77777777" w:rsidR="00F21360" w:rsidRPr="0034254B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第十五章</w:t>
            </w:r>
            <w:r w:rsidR="00F21360">
              <w:rPr>
                <w:rFonts w:ascii="宋体" w:eastAsia="宋体" w:hAnsi="宋体"/>
              </w:rPr>
              <w:t>护理职业生涯规划</w:t>
            </w:r>
          </w:p>
        </w:tc>
        <w:tc>
          <w:tcPr>
            <w:tcW w:w="2977" w:type="dxa"/>
          </w:tcPr>
          <w:p w14:paraId="240728BD" w14:textId="77777777" w:rsidR="00F21360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szCs w:val="21"/>
              </w:rPr>
              <w:t>第一节</w:t>
            </w:r>
            <w:r>
              <w:rPr>
                <w:rFonts w:ascii="宋体" w:eastAsia="宋体" w:hAnsi="宋体"/>
              </w:rPr>
              <w:t>职业生涯规划概述</w:t>
            </w:r>
          </w:p>
          <w:p w14:paraId="41B29BD9" w14:textId="77777777" w:rsidR="0048688D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第二节</w:t>
            </w:r>
            <w:r>
              <w:rPr>
                <w:rFonts w:ascii="宋体" w:eastAsia="宋体" w:hAnsi="宋体"/>
              </w:rPr>
              <w:t>职业生涯规划的理论基础及测评</w:t>
            </w:r>
          </w:p>
          <w:p w14:paraId="7C11AEB7" w14:textId="77777777" w:rsidR="0048688D" w:rsidRPr="00D715F7" w:rsidRDefault="0048688D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第三节护理</w:t>
            </w:r>
            <w:r>
              <w:rPr>
                <w:rFonts w:ascii="宋体" w:eastAsia="宋体" w:hAnsi="宋体"/>
              </w:rPr>
              <w:t>职业生涯规划</w:t>
            </w:r>
          </w:p>
        </w:tc>
        <w:tc>
          <w:tcPr>
            <w:tcW w:w="567" w:type="dxa"/>
          </w:tcPr>
          <w:p w14:paraId="4D68AF58" w14:textId="77777777" w:rsidR="00F21360" w:rsidRPr="0034254B" w:rsidRDefault="00C844A8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937" w:type="dxa"/>
          </w:tcPr>
          <w:p w14:paraId="441BAF64" w14:textId="77777777" w:rsidR="00845AE3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：1.</w:t>
            </w:r>
            <w:r>
              <w:rPr>
                <w:rFonts w:ascii="宋体" w:eastAsia="宋体" w:hAnsi="宋体"/>
                <w:szCs w:val="21"/>
              </w:rPr>
              <w:t>完成本章思考题</w:t>
            </w:r>
            <w:r>
              <w:rPr>
                <w:rFonts w:ascii="宋体" w:eastAsia="宋体" w:hAnsi="宋体" w:hint="eastAsia"/>
                <w:szCs w:val="21"/>
              </w:rPr>
              <w:t>。2.完成一份自己的职业规划</w:t>
            </w:r>
          </w:p>
          <w:p w14:paraId="752462CC" w14:textId="77777777" w:rsidR="00F21360" w:rsidRPr="00D715F7" w:rsidRDefault="00845AE3" w:rsidP="00845AE3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要求：能体现职业认同感，整体规划可执行</w:t>
            </w:r>
          </w:p>
        </w:tc>
        <w:tc>
          <w:tcPr>
            <w:tcW w:w="456" w:type="dxa"/>
          </w:tcPr>
          <w:p w14:paraId="0FEF134A" w14:textId="77777777" w:rsidR="00F21360" w:rsidRPr="00D715F7" w:rsidRDefault="00F21360" w:rsidP="00BE2DED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</w:tbl>
    <w:p w14:paraId="2C2A2014" w14:textId="5AA91D62" w:rsidR="00BA23F0" w:rsidRDefault="00BA23F0" w:rsidP="00BE2DED">
      <w:pPr>
        <w:pStyle w:val="ad"/>
        <w:widowControl/>
        <w:numPr>
          <w:ilvl w:val="0"/>
          <w:numId w:val="30"/>
        </w:numPr>
        <w:adjustRightInd w:val="0"/>
        <w:snapToGrid w:val="0"/>
        <w:spacing w:line="360" w:lineRule="auto"/>
        <w:ind w:firstLineChars="0"/>
        <w:jc w:val="left"/>
      </w:pPr>
      <w:r w:rsidRPr="0048688D">
        <w:rPr>
          <w:rFonts w:ascii="黑体" w:eastAsia="黑体" w:hAnsi="黑体" w:hint="eastAsia"/>
          <w:b/>
          <w:sz w:val="28"/>
          <w:szCs w:val="28"/>
        </w:rPr>
        <w:t>教材及参考书目</w:t>
      </w:r>
    </w:p>
    <w:p w14:paraId="671D5F54" w14:textId="77777777" w:rsidR="0048688D" w:rsidRPr="0048688D" w:rsidRDefault="0048688D" w:rsidP="00BE2DED">
      <w:pPr>
        <w:pStyle w:val="ad"/>
        <w:numPr>
          <w:ilvl w:val="0"/>
          <w:numId w:val="31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rFonts w:ascii="宋体" w:eastAsia="宋体" w:hAnsi="宋体" w:cs="Times New Roman"/>
        </w:rPr>
      </w:pPr>
      <w:r w:rsidRPr="0048688D">
        <w:rPr>
          <w:rFonts w:ascii="宋体" w:eastAsia="宋体" w:hAnsi="宋体" w:cs="Times New Roman" w:hint="eastAsia"/>
        </w:rPr>
        <w:t>李小寒主编，基础护理学，人民卫生出版社（第5版），2016.10</w:t>
      </w:r>
    </w:p>
    <w:p w14:paraId="6CDEFEF7" w14:textId="77777777" w:rsidR="0048688D" w:rsidRPr="0048688D" w:rsidRDefault="0048688D" w:rsidP="00BE2DED">
      <w:pPr>
        <w:pStyle w:val="ad"/>
        <w:numPr>
          <w:ilvl w:val="0"/>
          <w:numId w:val="31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rFonts w:ascii="宋体" w:eastAsia="宋体" w:hAnsi="宋体" w:cs="Times New Roman"/>
        </w:rPr>
      </w:pPr>
      <w:r w:rsidRPr="0048688D">
        <w:rPr>
          <w:rFonts w:ascii="宋体" w:eastAsia="宋体" w:hAnsi="宋体" w:cs="Times New Roman" w:hint="eastAsia"/>
        </w:rPr>
        <w:t>张翠娣主编，护士人文修养与沟通技术，人民卫生出版社，2014.5</w:t>
      </w:r>
    </w:p>
    <w:p w14:paraId="41E847AF" w14:textId="77777777" w:rsidR="0048688D" w:rsidRPr="0048688D" w:rsidRDefault="0048688D" w:rsidP="00BE2DED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hint="eastAsia"/>
        </w:rPr>
        <w:t>3、</w:t>
      </w:r>
      <w:r w:rsidRPr="0048688D">
        <w:rPr>
          <w:rFonts w:ascii="宋体" w:eastAsia="宋体" w:hAnsi="宋体" w:cs="Times New Roman" w:hint="eastAsia"/>
        </w:rPr>
        <w:t>黄敬亨主编，健康教育学，复旦大学出版社，2013.6</w:t>
      </w:r>
    </w:p>
    <w:p w14:paraId="0712EB74" w14:textId="77777777" w:rsidR="00E76E34" w:rsidRDefault="00E76E34" w:rsidP="00BE2DED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 w:rsidRPr="0034254B">
        <w:rPr>
          <w:rFonts w:ascii="宋体" w:eastAsia="宋体" w:hAnsi="宋体" w:hint="eastAsia"/>
        </w:rPr>
        <w:t>（四号黑体）</w:t>
      </w:r>
    </w:p>
    <w:p w14:paraId="7BDF83AC" w14:textId="77777777" w:rsidR="00E76E34" w:rsidRDefault="00D417A1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48688D">
        <w:rPr>
          <w:rFonts w:ascii="宋体" w:eastAsia="宋体" w:hAnsi="宋体" w:hint="eastAsia"/>
        </w:rPr>
        <w:t>讲授法：围绕本课程大纲要求的知识展开讲解</w:t>
      </w:r>
    </w:p>
    <w:p w14:paraId="48CB6913" w14:textId="77777777" w:rsidR="00D417A1" w:rsidRDefault="00D417A1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48688D">
        <w:rPr>
          <w:rFonts w:ascii="宋体" w:eastAsia="宋体" w:hAnsi="宋体" w:hint="eastAsia"/>
        </w:rPr>
        <w:t>讨论法：分组进行讨论，教师在旁引导，总结</w:t>
      </w:r>
    </w:p>
    <w:p w14:paraId="3E8AE707" w14:textId="77777777" w:rsidR="0048688D" w:rsidRDefault="0048688D" w:rsidP="00BE2DE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 实训法：学生分组，教师指定教学内容，学生分工合作，制作ppt进行课堂汇报</w:t>
      </w:r>
    </w:p>
    <w:p w14:paraId="71CDCB4F" w14:textId="23D91937" w:rsidR="00D417A1" w:rsidRPr="00F56396" w:rsidRDefault="00D417A1" w:rsidP="00BE2DED">
      <w:pPr>
        <w:widowControl/>
        <w:adjustRightInd w:val="0"/>
        <w:snapToGrid w:val="0"/>
        <w:spacing w:line="360" w:lineRule="auto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EFD98BF" w14:textId="77777777" w:rsidR="00D417A1" w:rsidRDefault="00DD7B5F" w:rsidP="00BE2DE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61D9CBC0" w14:textId="77777777" w:rsidR="00D417A1" w:rsidRPr="00D504B7" w:rsidRDefault="00022CBB" w:rsidP="00BE2DED">
      <w:pPr>
        <w:widowControl/>
        <w:adjustRightInd w:val="0"/>
        <w:snapToGrid w:val="0"/>
        <w:spacing w:line="360" w:lineRule="auto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7"/>
        <w:gridCol w:w="3969"/>
        <w:gridCol w:w="2329"/>
      </w:tblGrid>
      <w:tr w:rsidR="00D417A1" w:rsidRPr="00684794" w14:paraId="7B5275E0" w14:textId="77777777" w:rsidTr="00684794">
        <w:trPr>
          <w:trHeight w:val="567"/>
          <w:jc w:val="center"/>
        </w:trPr>
        <w:tc>
          <w:tcPr>
            <w:tcW w:w="2247" w:type="dxa"/>
            <w:vAlign w:val="center"/>
          </w:tcPr>
          <w:p w14:paraId="7B6A6208" w14:textId="77777777" w:rsidR="00D417A1" w:rsidRPr="00684794" w:rsidRDefault="00D417A1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 w:rsidRPr="00684794">
              <w:rPr>
                <w:rFonts w:hAnsi="宋体" w:hint="eastAsia"/>
              </w:rPr>
              <w:t>课程目标</w:t>
            </w:r>
          </w:p>
        </w:tc>
        <w:tc>
          <w:tcPr>
            <w:tcW w:w="3969" w:type="dxa"/>
            <w:vAlign w:val="center"/>
          </w:tcPr>
          <w:p w14:paraId="3B3FD294" w14:textId="77777777" w:rsidR="00D417A1" w:rsidRPr="00684794" w:rsidRDefault="00D417A1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 w:rsidRPr="00684794">
              <w:rPr>
                <w:rFonts w:hAnsi="宋体" w:hint="eastAsia"/>
              </w:rPr>
              <w:t>考核要点</w:t>
            </w:r>
          </w:p>
        </w:tc>
        <w:tc>
          <w:tcPr>
            <w:tcW w:w="2329" w:type="dxa"/>
            <w:vAlign w:val="center"/>
          </w:tcPr>
          <w:p w14:paraId="1A7E5368" w14:textId="77777777" w:rsidR="00D417A1" w:rsidRPr="00684794" w:rsidRDefault="00D417A1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 w:rsidRPr="00684794">
              <w:rPr>
                <w:rFonts w:hAnsi="宋体" w:hint="eastAsia"/>
              </w:rPr>
              <w:t>考核方式</w:t>
            </w:r>
          </w:p>
        </w:tc>
      </w:tr>
      <w:tr w:rsidR="00D417A1" w:rsidRPr="00684794" w14:paraId="32720526" w14:textId="77777777" w:rsidTr="00684794">
        <w:trPr>
          <w:trHeight w:val="567"/>
          <w:jc w:val="center"/>
        </w:trPr>
        <w:tc>
          <w:tcPr>
            <w:tcW w:w="2247" w:type="dxa"/>
            <w:vAlign w:val="center"/>
          </w:tcPr>
          <w:p w14:paraId="2580FBF3" w14:textId="77777777" w:rsidR="00D417A1" w:rsidRPr="00684794" w:rsidRDefault="00285327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/>
              </w:rPr>
            </w:pPr>
            <w:r w:rsidRPr="00684794">
              <w:rPr>
                <w:rFonts w:hAnsi="宋体" w:hint="eastAsia"/>
              </w:rPr>
              <w:t>课程目标1</w:t>
            </w:r>
            <w:r w:rsidR="0013120A" w:rsidRPr="00684794">
              <w:rPr>
                <w:rFonts w:hAnsi="宋体" w:cs="宋体" w:hint="eastAsia"/>
              </w:rPr>
              <w:t>掌握基本理论和基本知识</w:t>
            </w:r>
          </w:p>
        </w:tc>
        <w:tc>
          <w:tcPr>
            <w:tcW w:w="3969" w:type="dxa"/>
            <w:vAlign w:val="center"/>
          </w:tcPr>
          <w:p w14:paraId="604E7091" w14:textId="77777777" w:rsidR="00D417A1" w:rsidRPr="00684794" w:rsidRDefault="00684794" w:rsidP="00BE2DED">
            <w:pPr>
              <w:adjustRightInd w:val="0"/>
              <w:snapToGrid w:val="0"/>
              <w:spacing w:line="360" w:lineRule="auto"/>
              <w:rPr>
                <w:rFonts w:hAnsi="宋体"/>
              </w:rPr>
            </w:pPr>
            <w:r w:rsidRPr="00684794">
              <w:rPr>
                <w:rFonts w:ascii="宋体" w:eastAsia="宋体" w:hAnsi="宋体" w:cs="宋体" w:hint="eastAsia"/>
                <w:szCs w:val="21"/>
              </w:rPr>
              <w:t>掌握健康与疾病、文化、需要、压力的概念和与护理的关系，护理程序的内容，常用的护理理论及模式的主要内容和护理</w:t>
            </w:r>
            <w:r w:rsidRPr="00684794">
              <w:rPr>
                <w:rFonts w:ascii="宋体" w:eastAsia="宋体" w:hAnsi="宋体" w:cs="宋体" w:hint="eastAsia"/>
                <w:szCs w:val="21"/>
              </w:rPr>
              <w:lastRenderedPageBreak/>
              <w:t>实践，健康教育的相关理论与方法，护理专业中的法律问题，护理职业生涯规划</w:t>
            </w:r>
          </w:p>
        </w:tc>
        <w:tc>
          <w:tcPr>
            <w:tcW w:w="2329" w:type="dxa"/>
            <w:vAlign w:val="center"/>
          </w:tcPr>
          <w:p w14:paraId="3C415BF8" w14:textId="77777777" w:rsidR="00D417A1" w:rsidRPr="00684794" w:rsidRDefault="00684794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 w:rsidRPr="00684794">
              <w:rPr>
                <w:rFonts w:hAnsi="宋体"/>
              </w:rPr>
              <w:lastRenderedPageBreak/>
              <w:t>期末考试</w:t>
            </w:r>
            <w:r w:rsidRPr="00684794">
              <w:rPr>
                <w:rFonts w:hAnsi="宋体" w:hint="eastAsia"/>
              </w:rPr>
              <w:t>，</w:t>
            </w:r>
            <w:r w:rsidRPr="00684794">
              <w:rPr>
                <w:rFonts w:hAnsi="宋体"/>
              </w:rPr>
              <w:t>闭卷</w:t>
            </w:r>
          </w:p>
        </w:tc>
      </w:tr>
      <w:tr w:rsidR="00D417A1" w:rsidRPr="00684794" w14:paraId="5AD0E97B" w14:textId="77777777" w:rsidTr="00684794">
        <w:trPr>
          <w:trHeight w:val="567"/>
          <w:jc w:val="center"/>
        </w:trPr>
        <w:tc>
          <w:tcPr>
            <w:tcW w:w="2247" w:type="dxa"/>
            <w:vAlign w:val="center"/>
          </w:tcPr>
          <w:p w14:paraId="5B3C444A" w14:textId="77777777" w:rsidR="00D417A1" w:rsidRPr="00684794" w:rsidRDefault="00285327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/>
              </w:rPr>
            </w:pPr>
            <w:r w:rsidRPr="00684794">
              <w:rPr>
                <w:rFonts w:hAnsi="宋体" w:hint="eastAsia"/>
              </w:rPr>
              <w:t>课程目标2</w:t>
            </w:r>
            <w:r w:rsidR="00684794" w:rsidRPr="00684794">
              <w:rPr>
                <w:rFonts w:hAnsi="宋体" w:cs="宋体" w:hint="eastAsia"/>
              </w:rPr>
              <w:t>形成护理学导论的基本能力</w:t>
            </w:r>
          </w:p>
        </w:tc>
        <w:tc>
          <w:tcPr>
            <w:tcW w:w="3969" w:type="dxa"/>
            <w:vAlign w:val="center"/>
          </w:tcPr>
          <w:p w14:paraId="3214C1A5" w14:textId="77777777" w:rsidR="00684794" w:rsidRPr="00684794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684794">
              <w:rPr>
                <w:rFonts w:ascii="宋体" w:eastAsia="宋体" w:hAnsi="宋体" w:cs="宋体" w:hint="eastAsia"/>
                <w:szCs w:val="21"/>
              </w:rPr>
              <w:t>护理科学思维的能力，综合分析问题的能力及探索性解决问题的能力，运用护理程序的能力</w:t>
            </w:r>
          </w:p>
          <w:p w14:paraId="6155ACF5" w14:textId="77777777" w:rsidR="00D417A1" w:rsidRPr="00684794" w:rsidRDefault="00D417A1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2329" w:type="dxa"/>
            <w:vAlign w:val="center"/>
          </w:tcPr>
          <w:p w14:paraId="2ED920ED" w14:textId="77777777" w:rsidR="00D417A1" w:rsidRPr="00684794" w:rsidRDefault="00684794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/>
              </w:rPr>
            </w:pPr>
            <w:r w:rsidRPr="00684794">
              <w:rPr>
                <w:rFonts w:hAnsi="宋体" w:hint="eastAsia"/>
              </w:rPr>
              <w:t>讲课ppt，汇报综合得分</w:t>
            </w:r>
          </w:p>
        </w:tc>
      </w:tr>
      <w:tr w:rsidR="00D417A1" w:rsidRPr="00684794" w14:paraId="7F9983F9" w14:textId="77777777" w:rsidTr="00684794">
        <w:trPr>
          <w:trHeight w:val="567"/>
          <w:jc w:val="center"/>
        </w:trPr>
        <w:tc>
          <w:tcPr>
            <w:tcW w:w="2247" w:type="dxa"/>
            <w:vAlign w:val="center"/>
          </w:tcPr>
          <w:p w14:paraId="1B99F52B" w14:textId="77777777" w:rsidR="00D417A1" w:rsidRPr="00684794" w:rsidRDefault="00285327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/>
              </w:rPr>
            </w:pPr>
            <w:r w:rsidRPr="00684794">
              <w:rPr>
                <w:rFonts w:hAnsi="宋体" w:hint="eastAsia"/>
              </w:rPr>
              <w:t>课程目标3</w:t>
            </w:r>
            <w:r w:rsidR="00684794" w:rsidRPr="00684794">
              <w:rPr>
                <w:rFonts w:hAnsi="宋体" w:cs="宋体" w:hint="eastAsia"/>
              </w:rPr>
              <w:t>培养自主学习意识，团队合作意识，交流沟通技巧</w:t>
            </w:r>
          </w:p>
        </w:tc>
        <w:tc>
          <w:tcPr>
            <w:tcW w:w="3969" w:type="dxa"/>
            <w:vAlign w:val="center"/>
          </w:tcPr>
          <w:p w14:paraId="7C5F3228" w14:textId="77777777" w:rsidR="00D417A1" w:rsidRPr="00684794" w:rsidRDefault="00D417A1" w:rsidP="00BE2DED">
            <w:pPr>
              <w:pStyle w:val="a3"/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2329" w:type="dxa"/>
            <w:vAlign w:val="center"/>
          </w:tcPr>
          <w:p w14:paraId="6B1429EE" w14:textId="77777777" w:rsidR="00D417A1" w:rsidRPr="00684794" w:rsidRDefault="00684794" w:rsidP="00BE2DED">
            <w:pPr>
              <w:pStyle w:val="a3"/>
              <w:adjustRightInd w:val="0"/>
              <w:snapToGrid w:val="0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试讲小组分工，组内成员互评</w:t>
            </w:r>
          </w:p>
        </w:tc>
      </w:tr>
    </w:tbl>
    <w:p w14:paraId="3F68D2AE" w14:textId="77777777" w:rsidR="00DD7B5F" w:rsidRDefault="00DD7B5F" w:rsidP="00BE2DE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14:paraId="3367345B" w14:textId="77777777" w:rsidR="00C54636" w:rsidRPr="00DD7B5F" w:rsidRDefault="00DD7B5F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 w:rsidRPr="00DD7B5F">
        <w:rPr>
          <w:rFonts w:ascii="宋体" w:eastAsia="宋体" w:hAnsi="宋体" w:hint="eastAsia"/>
        </w:rPr>
        <w:t>（五号宋体）</w:t>
      </w:r>
    </w:p>
    <w:p w14:paraId="1950440E" w14:textId="77777777" w:rsidR="00C54636" w:rsidRDefault="00C54636" w:rsidP="00BE2DED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684794"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684794">
        <w:rPr>
          <w:rFonts w:ascii="宋体" w:eastAsia="宋体" w:hAnsi="宋体" w:hint="eastAsia"/>
        </w:rPr>
        <w:t>8</w:t>
      </w:r>
      <w:r>
        <w:rPr>
          <w:rFonts w:ascii="宋体" w:eastAsia="宋体" w:hAnsi="宋体"/>
        </w:rPr>
        <w:t>0%</w:t>
      </w:r>
    </w:p>
    <w:p w14:paraId="374F7B05" w14:textId="77777777" w:rsidR="00B03909" w:rsidRDefault="00DD7B5F" w:rsidP="00BE2DED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  <w:r w:rsidRPr="00DD7B5F">
        <w:rPr>
          <w:rFonts w:ascii="宋体" w:eastAsia="宋体" w:hAnsi="宋体" w:hint="eastAsia"/>
        </w:rPr>
        <w:t>（五号宋体）</w:t>
      </w:r>
    </w:p>
    <w:p w14:paraId="7F2F2F8D" w14:textId="77777777" w:rsidR="00D504B7" w:rsidRPr="00DD7B5F" w:rsidRDefault="00D504B7" w:rsidP="00BE2DED">
      <w:pPr>
        <w:widowControl/>
        <w:adjustRightInd w:val="0"/>
        <w:snapToGrid w:val="0"/>
        <w:spacing w:line="360" w:lineRule="auto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</w:rPr>
        <w:t>（五号宋体）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2B1FF4DB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0403207" w14:textId="77777777" w:rsidR="00285327" w:rsidRPr="00322986" w:rsidRDefault="00285327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49CC0F7C" w14:textId="77777777" w:rsidR="00285327" w:rsidRPr="00322986" w:rsidRDefault="00285327" w:rsidP="00BE2DED">
            <w:pPr>
              <w:adjustRightInd w:val="0"/>
              <w:snapToGrid w:val="0"/>
              <w:spacing w:line="360" w:lineRule="auto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47AD2D4" w14:textId="77777777" w:rsidR="00285327" w:rsidRPr="00322986" w:rsidRDefault="00285327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6CD21" w14:textId="77777777" w:rsidR="00285327" w:rsidRPr="00322986" w:rsidRDefault="00285327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5285B15" w14:textId="77777777" w:rsidR="00285327" w:rsidRPr="00322986" w:rsidRDefault="00285327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83B0448" w14:textId="77777777" w:rsidR="00285327" w:rsidRPr="00322986" w:rsidRDefault="00285327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23F14774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4013FF7" w14:textId="77777777" w:rsidR="00322986" w:rsidRPr="00322986" w:rsidRDefault="00322986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EFFA85E" w14:textId="77777777" w:rsidR="00322986" w:rsidRPr="00322986" w:rsidRDefault="00322986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EAFC7B" w14:textId="77777777" w:rsidR="00322986" w:rsidRPr="00322986" w:rsidRDefault="00322986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1E4EED4" w14:textId="77777777" w:rsidR="00322986" w:rsidRPr="00322986" w:rsidRDefault="00684794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80%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46AADD1C" w14:textId="77777777" w:rsidR="00322986" w:rsidRPr="0032298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分目标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8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322986" w:rsidRPr="002F4D99" w14:paraId="22487610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A4EF42B" w14:textId="77777777" w:rsidR="00322986" w:rsidRPr="00322986" w:rsidRDefault="00322986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1FA1D51" w14:textId="77777777" w:rsidR="00322986" w:rsidRPr="00322986" w:rsidRDefault="00684794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70%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438478" w14:textId="77777777" w:rsidR="00322986" w:rsidRPr="00322986" w:rsidRDefault="00322986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03DB37B" w14:textId="77777777" w:rsidR="00322986" w:rsidRPr="00322986" w:rsidRDefault="00684794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A1B3EE4" w14:textId="77777777" w:rsidR="00322986" w:rsidRPr="00322986" w:rsidRDefault="00322986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0D201879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0E6175B" w14:textId="77777777" w:rsidR="00322986" w:rsidRPr="00322986" w:rsidRDefault="00322986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61AEC35" w14:textId="77777777" w:rsidR="00322986" w:rsidRPr="00322986" w:rsidRDefault="00684794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4612D" w14:textId="77777777" w:rsidR="00322986" w:rsidRPr="00322986" w:rsidRDefault="00322986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170F6D4" w14:textId="77777777" w:rsidR="00322986" w:rsidRPr="00322986" w:rsidRDefault="00684794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5BA0A0B" w14:textId="77777777" w:rsidR="00322986" w:rsidRPr="00322986" w:rsidRDefault="00322986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3579095" w14:textId="77777777" w:rsidR="00285327" w:rsidRPr="00DD7B5F" w:rsidRDefault="00DD7B5F" w:rsidP="00BE2DE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87CA4B1" w14:textId="77777777" w:rsidTr="00997DA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26790" w14:textId="77777777" w:rsidR="00DE7849" w:rsidRPr="00F56396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15BEB70" w14:textId="77777777" w:rsidR="00DE7849" w:rsidRPr="00F56396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3DF5C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13248D79" w14:textId="77777777" w:rsidTr="00997DA1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6D832" w14:textId="77777777" w:rsidR="00DE7849" w:rsidRPr="00F56396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AAFD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87ED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5022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1BAC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E82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3A4E52EA" w14:textId="77777777" w:rsidTr="00997DA1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0FEE" w14:textId="77777777" w:rsidR="00DE7849" w:rsidRPr="00F56396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0769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1AFE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3F91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677B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B04D" w14:textId="77777777" w:rsidR="00DE7849" w:rsidRPr="00FB77A1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017E2265" w14:textId="77777777" w:rsidTr="00997DA1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A5C9" w14:textId="77777777" w:rsidR="00DE7849" w:rsidRPr="00F56396" w:rsidRDefault="00DE7849" w:rsidP="00BE2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F47F" w14:textId="77777777" w:rsidR="00DE7849" w:rsidRPr="00FB77A1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9C3A" w14:textId="77777777" w:rsidR="00DE7849" w:rsidRPr="00FB77A1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5315" w14:textId="77777777" w:rsidR="00DE7849" w:rsidRPr="00FB77A1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29B1" w14:textId="77777777" w:rsidR="00DE7849" w:rsidRPr="00FB77A1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5B5" w14:textId="77777777" w:rsidR="00DE7849" w:rsidRPr="00FB77A1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2EA0C9E0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34A9" w14:textId="77777777" w:rsidR="00DE7849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FC32B89" w14:textId="77777777" w:rsidR="00DE7849" w:rsidRPr="00F56396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FA8A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熟练</w:t>
            </w:r>
            <w:r w:rsidRPr="00684794">
              <w:rPr>
                <w:rFonts w:ascii="宋体" w:eastAsia="宋体" w:hAnsi="宋体" w:cs="宋体" w:hint="eastAsia"/>
                <w:szCs w:val="21"/>
              </w:rPr>
              <w:t>掌握健康与疾病、文化、需要、压力的概念和与护理的关系，护理程序的内容，常用的护理理论及模式的主要内容和护理实</w:t>
            </w:r>
            <w:r w:rsidRPr="00684794">
              <w:rPr>
                <w:rFonts w:ascii="宋体" w:eastAsia="宋体" w:hAnsi="宋体" w:cs="宋体" w:hint="eastAsia"/>
                <w:szCs w:val="21"/>
              </w:rPr>
              <w:lastRenderedPageBreak/>
              <w:t>践，健康教育的相关理论与方法，护理专业中的法律问题，护理职业生涯规划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5CD2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较熟练</w:t>
            </w:r>
            <w:r w:rsidRPr="00684794">
              <w:rPr>
                <w:rFonts w:ascii="宋体" w:eastAsia="宋体" w:hAnsi="宋体" w:cs="宋体" w:hint="eastAsia"/>
                <w:szCs w:val="21"/>
              </w:rPr>
              <w:t>掌握健康与疾病、文化、需要、压力的概念和与护理的关系，护理程序的内容，常用的护理理论及模式的主要内容和护理实</w:t>
            </w:r>
            <w:r w:rsidRPr="00684794">
              <w:rPr>
                <w:rFonts w:ascii="宋体" w:eastAsia="宋体" w:hAnsi="宋体" w:cs="宋体" w:hint="eastAsia"/>
                <w:szCs w:val="21"/>
              </w:rPr>
              <w:lastRenderedPageBreak/>
              <w:t>践，健康教育的相关理论与方法，护理专业中的法律问题，护理职业生涯规划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B236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熟悉</w:t>
            </w:r>
            <w:r w:rsidRPr="00684794">
              <w:rPr>
                <w:rFonts w:ascii="宋体" w:eastAsia="宋体" w:hAnsi="宋体" w:cs="宋体" w:hint="eastAsia"/>
                <w:szCs w:val="21"/>
              </w:rPr>
              <w:t>健康与疾病、文化、需要、压力的概念和与护理的关系，护理程序的内容，常用的护理理论及模式的主要内容和护理</w:t>
            </w:r>
            <w:r w:rsidRPr="00684794">
              <w:rPr>
                <w:rFonts w:ascii="宋体" w:eastAsia="宋体" w:hAnsi="宋体" w:cs="宋体" w:hint="eastAsia"/>
                <w:szCs w:val="21"/>
              </w:rPr>
              <w:lastRenderedPageBreak/>
              <w:t>实践，健康教育的相关理论与方法，护理专业中的法律问题，护理职业生涯规划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BE3A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了解</w:t>
            </w:r>
            <w:r w:rsidRPr="00684794">
              <w:rPr>
                <w:rFonts w:ascii="宋体" w:eastAsia="宋体" w:hAnsi="宋体" w:cs="宋体" w:hint="eastAsia"/>
                <w:szCs w:val="21"/>
              </w:rPr>
              <w:t>掌握健康与疾病、文化、需要、压力的概念和与护理的关系，护理程序的内容，常用的护理理论及模式的</w:t>
            </w:r>
            <w:r w:rsidRPr="00684794">
              <w:rPr>
                <w:rFonts w:ascii="宋体" w:eastAsia="宋体" w:hAnsi="宋体" w:cs="宋体" w:hint="eastAsia"/>
                <w:szCs w:val="21"/>
              </w:rPr>
              <w:lastRenderedPageBreak/>
              <w:t>主要内容和护理实践，健康教育的相关理论与方法，护理专业中的法律问题，护理职业生涯规划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6D3E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对</w:t>
            </w:r>
            <w:r w:rsidRPr="00684794">
              <w:rPr>
                <w:rFonts w:ascii="宋体" w:eastAsia="宋体" w:hAnsi="宋体" w:cs="宋体" w:hint="eastAsia"/>
                <w:szCs w:val="21"/>
              </w:rPr>
              <w:t>健康与疾病、文化、需要、压力的概念和与护理的关系，护理程序的内容，常用的护理理论及模式的主要内容和</w:t>
            </w:r>
            <w:r w:rsidRPr="00684794">
              <w:rPr>
                <w:rFonts w:ascii="宋体" w:eastAsia="宋体" w:hAnsi="宋体" w:cs="宋体" w:hint="eastAsia"/>
                <w:szCs w:val="21"/>
              </w:rPr>
              <w:lastRenderedPageBreak/>
              <w:t>护理实践，健康教育的相关理论与方法，护理专业中的法律问题，护理职业生涯规划</w:t>
            </w:r>
            <w:r>
              <w:rPr>
                <w:rFonts w:ascii="宋体" w:eastAsia="宋体" w:hAnsi="宋体" w:cs="宋体" w:hint="eastAsia"/>
                <w:szCs w:val="21"/>
              </w:rPr>
              <w:t>相关概念不清晰</w:t>
            </w:r>
          </w:p>
        </w:tc>
      </w:tr>
      <w:tr w:rsidR="00DE7849" w:rsidRPr="002F4D99" w14:paraId="5DD73C26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4DB" w14:textId="77777777" w:rsidR="00DE7849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2728F7A3" w14:textId="77777777" w:rsidR="00DE7849" w:rsidRPr="00F56396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847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熟练具备</w:t>
            </w:r>
            <w:r w:rsidRPr="00684794">
              <w:rPr>
                <w:rFonts w:ascii="宋体" w:eastAsia="宋体" w:hAnsi="宋体" w:cs="宋体" w:hint="eastAsia"/>
                <w:szCs w:val="21"/>
              </w:rPr>
              <w:t>护理科学思维的能力，综合分析问题的能力及探索性解决问题的能力，运用护理程序的能力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D13F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较熟练具备</w:t>
            </w:r>
            <w:r w:rsidRPr="00684794">
              <w:rPr>
                <w:rFonts w:ascii="宋体" w:eastAsia="宋体" w:hAnsi="宋体" w:cs="宋体" w:hint="eastAsia"/>
                <w:szCs w:val="21"/>
              </w:rPr>
              <w:t>护理科学思维的能力，综合分析问题的能力及探索性解决问题的能力，运用护理程序的能力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357B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具备</w:t>
            </w:r>
            <w:r w:rsidRPr="00684794">
              <w:rPr>
                <w:rFonts w:ascii="宋体" w:eastAsia="宋体" w:hAnsi="宋体" w:cs="宋体" w:hint="eastAsia"/>
                <w:szCs w:val="21"/>
              </w:rPr>
              <w:t>护理科学思维的能力，综合分析问题的能力及探索性解决问题的能力，运用护理程序的能力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7020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</w:t>
            </w:r>
            <w:r w:rsidRPr="00684794">
              <w:rPr>
                <w:rFonts w:ascii="宋体" w:eastAsia="宋体" w:hAnsi="宋体" w:cs="宋体" w:hint="eastAsia"/>
                <w:szCs w:val="21"/>
              </w:rPr>
              <w:t>护理科学思维的能力，综合分析问题的能力及探索性解决问题的能力，运用护理程序的能力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3731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不具备</w:t>
            </w:r>
            <w:r w:rsidRPr="00684794">
              <w:rPr>
                <w:rFonts w:ascii="宋体" w:eastAsia="宋体" w:hAnsi="宋体" w:cs="宋体" w:hint="eastAsia"/>
                <w:szCs w:val="21"/>
              </w:rPr>
              <w:t>护理科学思维的能力，综合分析问题的能力及探索性解决问题的能力，运用护理程序的能力</w:t>
            </w:r>
          </w:p>
        </w:tc>
      </w:tr>
      <w:tr w:rsidR="00DE7849" w:rsidRPr="002F4D99" w14:paraId="09091204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667B" w14:textId="77777777" w:rsidR="00DE7849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D074D03" w14:textId="77777777" w:rsidR="00DE7849" w:rsidRPr="00F56396" w:rsidRDefault="00DE7849" w:rsidP="00BE2DE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14C6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具有良好的</w:t>
            </w:r>
            <w:r w:rsidRPr="00684794">
              <w:rPr>
                <w:rFonts w:hAnsi="宋体" w:cs="宋体" w:hint="eastAsia"/>
              </w:rPr>
              <w:t>自主学习意识</w:t>
            </w:r>
            <w:r>
              <w:rPr>
                <w:rFonts w:hAnsi="宋体" w:cs="宋体" w:hint="eastAsia"/>
              </w:rPr>
              <w:t>、</w:t>
            </w:r>
            <w:r w:rsidRPr="00684794">
              <w:rPr>
                <w:rFonts w:hAnsi="宋体" w:cs="宋体" w:hint="eastAsia"/>
              </w:rPr>
              <w:t>团队合作意识</w:t>
            </w:r>
            <w:r>
              <w:rPr>
                <w:rFonts w:hAnsi="宋体" w:cs="宋体" w:hint="eastAsia"/>
              </w:rPr>
              <w:t>和</w:t>
            </w:r>
            <w:r w:rsidRPr="00684794">
              <w:rPr>
                <w:rFonts w:hAnsi="宋体" w:cs="宋体" w:hint="eastAsia"/>
              </w:rPr>
              <w:t>交流沟通技巧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E1F8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具有较好的</w:t>
            </w:r>
            <w:r w:rsidRPr="00684794">
              <w:rPr>
                <w:rFonts w:hAnsi="宋体" w:cs="宋体" w:hint="eastAsia"/>
              </w:rPr>
              <w:t>自主学习意识</w:t>
            </w:r>
            <w:r>
              <w:rPr>
                <w:rFonts w:hAnsi="宋体" w:cs="宋体" w:hint="eastAsia"/>
              </w:rPr>
              <w:t>、</w:t>
            </w:r>
            <w:r w:rsidRPr="00684794">
              <w:rPr>
                <w:rFonts w:hAnsi="宋体" w:cs="宋体" w:hint="eastAsia"/>
              </w:rPr>
              <w:t>团队合作意识</w:t>
            </w:r>
            <w:r>
              <w:rPr>
                <w:rFonts w:hAnsi="宋体" w:cs="宋体" w:hint="eastAsia"/>
              </w:rPr>
              <w:t>和</w:t>
            </w:r>
            <w:r w:rsidRPr="00684794">
              <w:rPr>
                <w:rFonts w:hAnsi="宋体" w:cs="宋体" w:hint="eastAsia"/>
              </w:rPr>
              <w:t>交流沟通技巧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D29E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具有</w:t>
            </w:r>
            <w:r w:rsidRPr="00684794">
              <w:rPr>
                <w:rFonts w:hAnsi="宋体" w:cs="宋体" w:hint="eastAsia"/>
              </w:rPr>
              <w:t>自主学习意识</w:t>
            </w:r>
            <w:r>
              <w:rPr>
                <w:rFonts w:hAnsi="宋体" w:cs="宋体" w:hint="eastAsia"/>
              </w:rPr>
              <w:t>、</w:t>
            </w:r>
            <w:r w:rsidRPr="00684794">
              <w:rPr>
                <w:rFonts w:hAnsi="宋体" w:cs="宋体" w:hint="eastAsia"/>
              </w:rPr>
              <w:t>团队合作意识</w:t>
            </w:r>
            <w:r>
              <w:rPr>
                <w:rFonts w:hAnsi="宋体" w:cs="宋体" w:hint="eastAsia"/>
              </w:rPr>
              <w:t>和</w:t>
            </w:r>
            <w:r w:rsidRPr="00684794">
              <w:rPr>
                <w:rFonts w:hAnsi="宋体" w:cs="宋体" w:hint="eastAsia"/>
              </w:rPr>
              <w:t>交流沟通技巧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C40E" w14:textId="77777777" w:rsidR="00DE7849" w:rsidRPr="00684794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基本具备良好的</w:t>
            </w:r>
            <w:r w:rsidRPr="00684794">
              <w:rPr>
                <w:rFonts w:hAnsi="宋体" w:cs="宋体" w:hint="eastAsia"/>
              </w:rPr>
              <w:t>自主学习意识</w:t>
            </w:r>
            <w:r>
              <w:rPr>
                <w:rFonts w:hAnsi="宋体" w:cs="宋体" w:hint="eastAsia"/>
              </w:rPr>
              <w:t>、</w:t>
            </w:r>
            <w:r w:rsidRPr="00684794">
              <w:rPr>
                <w:rFonts w:hAnsi="宋体" w:cs="宋体" w:hint="eastAsia"/>
              </w:rPr>
              <w:t>团队合作意识</w:t>
            </w:r>
            <w:r>
              <w:rPr>
                <w:rFonts w:hAnsi="宋体" w:cs="宋体" w:hint="eastAsia"/>
              </w:rPr>
              <w:t>和</w:t>
            </w:r>
            <w:r w:rsidRPr="00684794">
              <w:rPr>
                <w:rFonts w:hAnsi="宋体" w:cs="宋体" w:hint="eastAsia"/>
              </w:rPr>
              <w:t>交流沟通技巧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999" w14:textId="77777777" w:rsidR="00DE7849" w:rsidRPr="00F56396" w:rsidRDefault="00684794" w:rsidP="00BE2D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不具备</w:t>
            </w:r>
            <w:r w:rsidRPr="00684794">
              <w:rPr>
                <w:rFonts w:hAnsi="宋体" w:cs="宋体" w:hint="eastAsia"/>
              </w:rPr>
              <w:t>自主学习意识</w:t>
            </w:r>
            <w:r>
              <w:rPr>
                <w:rFonts w:hAnsi="宋体" w:cs="宋体" w:hint="eastAsia"/>
              </w:rPr>
              <w:t>、</w:t>
            </w:r>
            <w:r w:rsidRPr="00684794">
              <w:rPr>
                <w:rFonts w:hAnsi="宋体" w:cs="宋体" w:hint="eastAsia"/>
              </w:rPr>
              <w:t>团队合作意识</w:t>
            </w:r>
            <w:r>
              <w:rPr>
                <w:rFonts w:hAnsi="宋体" w:cs="宋体" w:hint="eastAsia"/>
              </w:rPr>
              <w:t>和</w:t>
            </w:r>
            <w:r w:rsidRPr="00684794">
              <w:rPr>
                <w:rFonts w:hAnsi="宋体" w:cs="宋体" w:hint="eastAsia"/>
              </w:rPr>
              <w:t>交流沟通技巧</w:t>
            </w:r>
          </w:p>
        </w:tc>
      </w:tr>
    </w:tbl>
    <w:p w14:paraId="3C04D61B" w14:textId="77777777" w:rsidR="00F56396" w:rsidRPr="00F56396" w:rsidRDefault="00F56396" w:rsidP="00BE2DED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/>
        </w:rPr>
      </w:pPr>
    </w:p>
    <w:p w14:paraId="20969B8F" w14:textId="77777777" w:rsidR="00BE2DED" w:rsidRPr="00F56396" w:rsidRDefault="00BE2DED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/>
        </w:rPr>
      </w:pPr>
    </w:p>
    <w:sectPr w:rsidR="00BE2DED" w:rsidRPr="00F56396" w:rsidSect="00C97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3F972" w14:textId="77777777" w:rsidR="00356D0F" w:rsidRDefault="00356D0F" w:rsidP="00AA630A">
      <w:r>
        <w:separator/>
      </w:r>
    </w:p>
  </w:endnote>
  <w:endnote w:type="continuationSeparator" w:id="0">
    <w:p w14:paraId="31E766CB" w14:textId="77777777" w:rsidR="00356D0F" w:rsidRDefault="00356D0F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86E9E" w14:textId="77777777" w:rsidR="00356D0F" w:rsidRDefault="00356D0F" w:rsidP="00AA630A">
      <w:r>
        <w:separator/>
      </w:r>
    </w:p>
  </w:footnote>
  <w:footnote w:type="continuationSeparator" w:id="0">
    <w:p w14:paraId="40FD1C81" w14:textId="77777777" w:rsidR="00356D0F" w:rsidRDefault="00356D0F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70456"/>
    <w:multiLevelType w:val="hybridMultilevel"/>
    <w:tmpl w:val="F94EC136"/>
    <w:lvl w:ilvl="0" w:tplc="B3D4826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 w15:restartNumberingAfterBreak="0">
    <w:nsid w:val="41937630"/>
    <w:multiLevelType w:val="hybridMultilevel"/>
    <w:tmpl w:val="A04E41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E445C4"/>
    <w:multiLevelType w:val="hybridMultilevel"/>
    <w:tmpl w:val="B8A2D0BC"/>
    <w:lvl w:ilvl="0" w:tplc="6E08C2A4">
      <w:start w:val="6"/>
      <w:numFmt w:val="japaneseCounting"/>
      <w:lvlText w:val="%1、"/>
      <w:lvlJc w:val="left"/>
      <w:pPr>
        <w:ind w:left="1162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 w15:restartNumberingAfterBreak="0">
    <w:nsid w:val="59DC79D6"/>
    <w:multiLevelType w:val="singleLevel"/>
    <w:tmpl w:val="59DC79D6"/>
    <w:lvl w:ilvl="0">
      <w:start w:val="1"/>
      <w:numFmt w:val="chineseCounting"/>
      <w:suff w:val="nothing"/>
      <w:lvlText w:val="（%1）"/>
      <w:lvlJc w:val="left"/>
    </w:lvl>
  </w:abstractNum>
  <w:abstractNum w:abstractNumId="5" w15:restartNumberingAfterBreak="0">
    <w:nsid w:val="59DC79F5"/>
    <w:multiLevelType w:val="singleLevel"/>
    <w:tmpl w:val="59DC79F5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9DC7A59"/>
    <w:multiLevelType w:val="singleLevel"/>
    <w:tmpl w:val="59DC7A59"/>
    <w:lvl w:ilvl="0">
      <w:start w:val="2"/>
      <w:numFmt w:val="chineseCounting"/>
      <w:suff w:val="nothing"/>
      <w:lvlText w:val="（%1）"/>
      <w:lvlJc w:val="left"/>
    </w:lvl>
  </w:abstractNum>
  <w:abstractNum w:abstractNumId="7" w15:restartNumberingAfterBreak="0">
    <w:nsid w:val="59DC7AEA"/>
    <w:multiLevelType w:val="singleLevel"/>
    <w:tmpl w:val="59DC7AEA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59DC7CAF"/>
    <w:multiLevelType w:val="singleLevel"/>
    <w:tmpl w:val="59DC7CAF"/>
    <w:lvl w:ilvl="0">
      <w:start w:val="1"/>
      <w:numFmt w:val="chineseCounting"/>
      <w:suff w:val="nothing"/>
      <w:lvlText w:val="（%1）"/>
      <w:lvlJc w:val="left"/>
    </w:lvl>
  </w:abstractNum>
  <w:abstractNum w:abstractNumId="9" w15:restartNumberingAfterBreak="0">
    <w:nsid w:val="59DC7D04"/>
    <w:multiLevelType w:val="singleLevel"/>
    <w:tmpl w:val="59DC7D04"/>
    <w:lvl w:ilvl="0">
      <w:start w:val="1"/>
      <w:numFmt w:val="decimal"/>
      <w:suff w:val="nothing"/>
      <w:lvlText w:val="%1、"/>
      <w:lvlJc w:val="left"/>
    </w:lvl>
  </w:abstractNum>
  <w:abstractNum w:abstractNumId="10" w15:restartNumberingAfterBreak="0">
    <w:nsid w:val="59DC7F25"/>
    <w:multiLevelType w:val="singleLevel"/>
    <w:tmpl w:val="59DC7F25"/>
    <w:lvl w:ilvl="0">
      <w:start w:val="1"/>
      <w:numFmt w:val="chineseCounting"/>
      <w:suff w:val="nothing"/>
      <w:lvlText w:val="（%1）"/>
      <w:lvlJc w:val="left"/>
    </w:lvl>
  </w:abstractNum>
  <w:abstractNum w:abstractNumId="11" w15:restartNumberingAfterBreak="0">
    <w:nsid w:val="59DC7F52"/>
    <w:multiLevelType w:val="singleLevel"/>
    <w:tmpl w:val="59DC7F52"/>
    <w:lvl w:ilvl="0">
      <w:start w:val="1"/>
      <w:numFmt w:val="decimal"/>
      <w:suff w:val="nothing"/>
      <w:lvlText w:val="%1、"/>
      <w:lvlJc w:val="left"/>
    </w:lvl>
  </w:abstractNum>
  <w:abstractNum w:abstractNumId="12" w15:restartNumberingAfterBreak="0">
    <w:nsid w:val="59DC7F8C"/>
    <w:multiLevelType w:val="singleLevel"/>
    <w:tmpl w:val="59DC7F8C"/>
    <w:lvl w:ilvl="0">
      <w:start w:val="2"/>
      <w:numFmt w:val="chineseCounting"/>
      <w:suff w:val="nothing"/>
      <w:lvlText w:val="（%1）"/>
      <w:lvlJc w:val="left"/>
    </w:lvl>
  </w:abstractNum>
  <w:abstractNum w:abstractNumId="13" w15:restartNumberingAfterBreak="0">
    <w:nsid w:val="59DC8002"/>
    <w:multiLevelType w:val="singleLevel"/>
    <w:tmpl w:val="59DC8002"/>
    <w:lvl w:ilvl="0">
      <w:start w:val="1"/>
      <w:numFmt w:val="decimal"/>
      <w:suff w:val="nothing"/>
      <w:lvlText w:val="%1、"/>
      <w:lvlJc w:val="left"/>
    </w:lvl>
  </w:abstractNum>
  <w:abstractNum w:abstractNumId="14" w15:restartNumberingAfterBreak="0">
    <w:nsid w:val="59DC8223"/>
    <w:multiLevelType w:val="singleLevel"/>
    <w:tmpl w:val="59DC8223"/>
    <w:lvl w:ilvl="0">
      <w:start w:val="1"/>
      <w:numFmt w:val="chineseCounting"/>
      <w:suff w:val="nothing"/>
      <w:lvlText w:val="（%1）"/>
      <w:lvlJc w:val="left"/>
    </w:lvl>
  </w:abstractNum>
  <w:abstractNum w:abstractNumId="15" w15:restartNumberingAfterBreak="0">
    <w:nsid w:val="59DC824B"/>
    <w:multiLevelType w:val="singleLevel"/>
    <w:tmpl w:val="59DC824B"/>
    <w:lvl w:ilvl="0">
      <w:start w:val="1"/>
      <w:numFmt w:val="decimal"/>
      <w:suff w:val="nothing"/>
      <w:lvlText w:val="%1、"/>
      <w:lvlJc w:val="left"/>
    </w:lvl>
  </w:abstractNum>
  <w:abstractNum w:abstractNumId="16" w15:restartNumberingAfterBreak="0">
    <w:nsid w:val="59DC842A"/>
    <w:multiLevelType w:val="singleLevel"/>
    <w:tmpl w:val="59DC842A"/>
    <w:lvl w:ilvl="0">
      <w:start w:val="1"/>
      <w:numFmt w:val="chineseCounting"/>
      <w:suff w:val="nothing"/>
      <w:lvlText w:val="（%1）"/>
      <w:lvlJc w:val="left"/>
    </w:lvl>
  </w:abstractNum>
  <w:abstractNum w:abstractNumId="17" w15:restartNumberingAfterBreak="0">
    <w:nsid w:val="59DC8493"/>
    <w:multiLevelType w:val="singleLevel"/>
    <w:tmpl w:val="59DC8493"/>
    <w:lvl w:ilvl="0">
      <w:start w:val="1"/>
      <w:numFmt w:val="decimal"/>
      <w:suff w:val="nothing"/>
      <w:lvlText w:val="%1、"/>
      <w:lvlJc w:val="left"/>
    </w:lvl>
  </w:abstractNum>
  <w:abstractNum w:abstractNumId="18" w15:restartNumberingAfterBreak="0">
    <w:nsid w:val="59DC86C6"/>
    <w:multiLevelType w:val="singleLevel"/>
    <w:tmpl w:val="59DC86C6"/>
    <w:lvl w:ilvl="0">
      <w:start w:val="1"/>
      <w:numFmt w:val="chineseCounting"/>
      <w:suff w:val="nothing"/>
      <w:lvlText w:val="（%1）"/>
      <w:lvlJc w:val="left"/>
    </w:lvl>
  </w:abstractNum>
  <w:abstractNum w:abstractNumId="19" w15:restartNumberingAfterBreak="0">
    <w:nsid w:val="59DC8739"/>
    <w:multiLevelType w:val="singleLevel"/>
    <w:tmpl w:val="59DC8739"/>
    <w:lvl w:ilvl="0">
      <w:start w:val="1"/>
      <w:numFmt w:val="decimal"/>
      <w:suff w:val="nothing"/>
      <w:lvlText w:val="%1、"/>
      <w:lvlJc w:val="left"/>
    </w:lvl>
  </w:abstractNum>
  <w:abstractNum w:abstractNumId="20" w15:restartNumberingAfterBreak="0">
    <w:nsid w:val="59DC89A0"/>
    <w:multiLevelType w:val="singleLevel"/>
    <w:tmpl w:val="59DC89A0"/>
    <w:lvl w:ilvl="0">
      <w:start w:val="1"/>
      <w:numFmt w:val="chineseCounting"/>
      <w:suff w:val="nothing"/>
      <w:lvlText w:val="（%1）"/>
      <w:lvlJc w:val="left"/>
    </w:lvl>
  </w:abstractNum>
  <w:abstractNum w:abstractNumId="21" w15:restartNumberingAfterBreak="0">
    <w:nsid w:val="59DC89FF"/>
    <w:multiLevelType w:val="singleLevel"/>
    <w:tmpl w:val="59DC89FF"/>
    <w:lvl w:ilvl="0">
      <w:start w:val="1"/>
      <w:numFmt w:val="decimal"/>
      <w:suff w:val="nothing"/>
      <w:lvlText w:val="%1、"/>
      <w:lvlJc w:val="left"/>
    </w:lvl>
  </w:abstractNum>
  <w:abstractNum w:abstractNumId="22" w15:restartNumberingAfterBreak="0">
    <w:nsid w:val="59DC9239"/>
    <w:multiLevelType w:val="singleLevel"/>
    <w:tmpl w:val="59DC9239"/>
    <w:lvl w:ilvl="0">
      <w:start w:val="1"/>
      <w:numFmt w:val="chineseCounting"/>
      <w:suff w:val="nothing"/>
      <w:lvlText w:val="（%1）"/>
      <w:lvlJc w:val="left"/>
    </w:lvl>
  </w:abstractNum>
  <w:abstractNum w:abstractNumId="23" w15:restartNumberingAfterBreak="0">
    <w:nsid w:val="59DC9450"/>
    <w:multiLevelType w:val="singleLevel"/>
    <w:tmpl w:val="59DC9450"/>
    <w:lvl w:ilvl="0">
      <w:start w:val="1"/>
      <w:numFmt w:val="chineseCounting"/>
      <w:suff w:val="nothing"/>
      <w:lvlText w:val="（%1）"/>
      <w:lvlJc w:val="left"/>
    </w:lvl>
  </w:abstractNum>
  <w:abstractNum w:abstractNumId="24" w15:restartNumberingAfterBreak="0">
    <w:nsid w:val="59DC963C"/>
    <w:multiLevelType w:val="singleLevel"/>
    <w:tmpl w:val="59DC963C"/>
    <w:lvl w:ilvl="0">
      <w:start w:val="1"/>
      <w:numFmt w:val="chineseCounting"/>
      <w:suff w:val="nothing"/>
      <w:lvlText w:val="（%1）"/>
      <w:lvlJc w:val="left"/>
    </w:lvl>
  </w:abstractNum>
  <w:abstractNum w:abstractNumId="25" w15:restartNumberingAfterBreak="0">
    <w:nsid w:val="59DC965B"/>
    <w:multiLevelType w:val="singleLevel"/>
    <w:tmpl w:val="59DC965B"/>
    <w:lvl w:ilvl="0">
      <w:start w:val="1"/>
      <w:numFmt w:val="decimal"/>
      <w:suff w:val="nothing"/>
      <w:lvlText w:val="%1、"/>
      <w:lvlJc w:val="left"/>
    </w:lvl>
  </w:abstractNum>
  <w:abstractNum w:abstractNumId="26" w15:restartNumberingAfterBreak="0">
    <w:nsid w:val="59DD65D0"/>
    <w:multiLevelType w:val="singleLevel"/>
    <w:tmpl w:val="59DD65D0"/>
    <w:lvl w:ilvl="0">
      <w:start w:val="1"/>
      <w:numFmt w:val="chineseCounting"/>
      <w:suff w:val="nothing"/>
      <w:lvlText w:val="（%1）"/>
      <w:lvlJc w:val="left"/>
    </w:lvl>
  </w:abstractNum>
  <w:abstractNum w:abstractNumId="27" w15:restartNumberingAfterBreak="0">
    <w:nsid w:val="59DD65F2"/>
    <w:multiLevelType w:val="singleLevel"/>
    <w:tmpl w:val="59DD65F2"/>
    <w:lvl w:ilvl="0">
      <w:start w:val="1"/>
      <w:numFmt w:val="decimal"/>
      <w:suff w:val="nothing"/>
      <w:lvlText w:val="%1、"/>
      <w:lvlJc w:val="left"/>
    </w:lvl>
  </w:abstractNum>
  <w:abstractNum w:abstractNumId="28" w15:restartNumberingAfterBreak="0">
    <w:nsid w:val="59DD6726"/>
    <w:multiLevelType w:val="singleLevel"/>
    <w:tmpl w:val="59DD6726"/>
    <w:lvl w:ilvl="0">
      <w:start w:val="1"/>
      <w:numFmt w:val="chineseCounting"/>
      <w:suff w:val="nothing"/>
      <w:lvlText w:val="（%1）"/>
      <w:lvlJc w:val="left"/>
    </w:lvl>
  </w:abstractNum>
  <w:abstractNum w:abstractNumId="29" w15:restartNumberingAfterBreak="0">
    <w:nsid w:val="59DD676F"/>
    <w:multiLevelType w:val="singleLevel"/>
    <w:tmpl w:val="59DD676F"/>
    <w:lvl w:ilvl="0">
      <w:start w:val="1"/>
      <w:numFmt w:val="decimal"/>
      <w:suff w:val="nothing"/>
      <w:lvlText w:val="%1、"/>
      <w:lvlJc w:val="left"/>
    </w:lvl>
  </w:abstractNum>
  <w:abstractNum w:abstractNumId="30" w15:restartNumberingAfterBreak="0">
    <w:nsid w:val="59DD7125"/>
    <w:multiLevelType w:val="singleLevel"/>
    <w:tmpl w:val="59DD7125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24"/>
  </w:num>
  <w:num w:numId="23">
    <w:abstractNumId w:val="25"/>
  </w:num>
  <w:num w:numId="24">
    <w:abstractNumId w:val="26"/>
  </w:num>
  <w:num w:numId="25">
    <w:abstractNumId w:val="27"/>
  </w:num>
  <w:num w:numId="26">
    <w:abstractNumId w:val="28"/>
  </w:num>
  <w:num w:numId="27">
    <w:abstractNumId w:val="29"/>
  </w:num>
  <w:num w:numId="28">
    <w:abstractNumId w:val="2"/>
  </w:num>
  <w:num w:numId="29">
    <w:abstractNumId w:val="30"/>
  </w:num>
  <w:num w:numId="30">
    <w:abstractNumId w:val="3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24"/>
    <w:rsid w:val="00022CBB"/>
    <w:rsid w:val="00077A5F"/>
    <w:rsid w:val="000F054A"/>
    <w:rsid w:val="0012336C"/>
    <w:rsid w:val="0013120A"/>
    <w:rsid w:val="00131A7E"/>
    <w:rsid w:val="001E5724"/>
    <w:rsid w:val="00242673"/>
    <w:rsid w:val="00252586"/>
    <w:rsid w:val="00271C4D"/>
    <w:rsid w:val="00285327"/>
    <w:rsid w:val="002A7568"/>
    <w:rsid w:val="00313A87"/>
    <w:rsid w:val="00322986"/>
    <w:rsid w:val="0032383C"/>
    <w:rsid w:val="00332B53"/>
    <w:rsid w:val="0034254B"/>
    <w:rsid w:val="00347535"/>
    <w:rsid w:val="00356D0F"/>
    <w:rsid w:val="00367134"/>
    <w:rsid w:val="0038665C"/>
    <w:rsid w:val="003B589C"/>
    <w:rsid w:val="004070CF"/>
    <w:rsid w:val="00422B3D"/>
    <w:rsid w:val="0046129C"/>
    <w:rsid w:val="00472C5E"/>
    <w:rsid w:val="0048688D"/>
    <w:rsid w:val="004E3A7B"/>
    <w:rsid w:val="005A0378"/>
    <w:rsid w:val="005D3D8A"/>
    <w:rsid w:val="005F3A42"/>
    <w:rsid w:val="00665621"/>
    <w:rsid w:val="00684794"/>
    <w:rsid w:val="006D450E"/>
    <w:rsid w:val="006E4F82"/>
    <w:rsid w:val="006F64C9"/>
    <w:rsid w:val="007149B8"/>
    <w:rsid w:val="007575BD"/>
    <w:rsid w:val="007639A2"/>
    <w:rsid w:val="007A4352"/>
    <w:rsid w:val="007C379D"/>
    <w:rsid w:val="007C62ED"/>
    <w:rsid w:val="007C79E7"/>
    <w:rsid w:val="007E39E3"/>
    <w:rsid w:val="008128AD"/>
    <w:rsid w:val="00845AE3"/>
    <w:rsid w:val="008560E2"/>
    <w:rsid w:val="00886EBF"/>
    <w:rsid w:val="008D57E7"/>
    <w:rsid w:val="00997DA1"/>
    <w:rsid w:val="009C3F25"/>
    <w:rsid w:val="009C4E37"/>
    <w:rsid w:val="00A03BBD"/>
    <w:rsid w:val="00A61EFD"/>
    <w:rsid w:val="00A6505D"/>
    <w:rsid w:val="00AA4570"/>
    <w:rsid w:val="00AA630A"/>
    <w:rsid w:val="00AC6A54"/>
    <w:rsid w:val="00AE3D1A"/>
    <w:rsid w:val="00B03909"/>
    <w:rsid w:val="00B40ECD"/>
    <w:rsid w:val="00BA23F0"/>
    <w:rsid w:val="00BE2DED"/>
    <w:rsid w:val="00C00798"/>
    <w:rsid w:val="00C5224D"/>
    <w:rsid w:val="00C54636"/>
    <w:rsid w:val="00C844A8"/>
    <w:rsid w:val="00C97533"/>
    <w:rsid w:val="00CA53B2"/>
    <w:rsid w:val="00CD3D43"/>
    <w:rsid w:val="00D01E1E"/>
    <w:rsid w:val="00D02F99"/>
    <w:rsid w:val="00D13271"/>
    <w:rsid w:val="00D14471"/>
    <w:rsid w:val="00D417A1"/>
    <w:rsid w:val="00D504B7"/>
    <w:rsid w:val="00D715F7"/>
    <w:rsid w:val="00D77887"/>
    <w:rsid w:val="00DB5AEF"/>
    <w:rsid w:val="00DD7B5F"/>
    <w:rsid w:val="00DE7849"/>
    <w:rsid w:val="00DF57B5"/>
    <w:rsid w:val="00E05E8B"/>
    <w:rsid w:val="00E366AB"/>
    <w:rsid w:val="00E76E34"/>
    <w:rsid w:val="00ED7F81"/>
    <w:rsid w:val="00F21360"/>
    <w:rsid w:val="00F56396"/>
    <w:rsid w:val="00FB77A1"/>
    <w:rsid w:val="00FC2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48CF8"/>
  <w15:docId w15:val="{40836CE7-D14E-4C1A-AD4B-A55F23E59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5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styleId="ac">
    <w:name w:val="page number"/>
    <w:basedOn w:val="a0"/>
    <w:rsid w:val="00D77887"/>
  </w:style>
  <w:style w:type="paragraph" w:styleId="ad">
    <w:name w:val="List Paragraph"/>
    <w:basedOn w:val="a"/>
    <w:uiPriority w:val="34"/>
    <w:qFormat/>
    <w:rsid w:val="006D45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7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F2BD6-6347-4E65-A8F3-8070C41EF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1305</Words>
  <Characters>7442</Characters>
  <Application>Microsoft Office Word</Application>
  <DocSecurity>0</DocSecurity>
  <Lines>62</Lines>
  <Paragraphs>17</Paragraphs>
  <ScaleCrop>false</ScaleCrop>
  <Company>P R C</Company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</cp:revision>
  <cp:lastPrinted>2020-12-24T07:17:00Z</cp:lastPrinted>
  <dcterms:created xsi:type="dcterms:W3CDTF">2023-08-18T10:12:00Z</dcterms:created>
  <dcterms:modified xsi:type="dcterms:W3CDTF">2023-08-18T10:12:00Z</dcterms:modified>
</cp:coreProperties>
</file>