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0EEC8" w14:textId="77777777" w:rsidR="00725A30" w:rsidRDefault="007B604D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《护理伦理学》课程教学大纲</w:t>
      </w:r>
    </w:p>
    <w:p w14:paraId="66653131" w14:textId="77777777" w:rsidR="00725A30" w:rsidRDefault="007B604D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86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725A30" w14:paraId="1B740EAE" w14:textId="77777777">
        <w:trPr>
          <w:jc w:val="center"/>
        </w:trPr>
        <w:tc>
          <w:tcPr>
            <w:tcW w:w="1135" w:type="dxa"/>
            <w:vAlign w:val="center"/>
          </w:tcPr>
          <w:p w14:paraId="531D0A07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1C169798" w14:textId="77777777" w:rsidR="00725A30" w:rsidRDefault="007B604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Nursing Ethics</w:t>
            </w:r>
          </w:p>
        </w:tc>
        <w:tc>
          <w:tcPr>
            <w:tcW w:w="1134" w:type="dxa"/>
            <w:vAlign w:val="center"/>
          </w:tcPr>
          <w:p w14:paraId="29C26F06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2329F3A0" w14:textId="77777777" w:rsidR="00725A30" w:rsidRDefault="007B604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NURS1075</w:t>
            </w:r>
          </w:p>
        </w:tc>
      </w:tr>
      <w:tr w:rsidR="00725A30" w14:paraId="35057304" w14:textId="77777777">
        <w:trPr>
          <w:jc w:val="center"/>
        </w:trPr>
        <w:tc>
          <w:tcPr>
            <w:tcW w:w="1135" w:type="dxa"/>
            <w:vAlign w:val="center"/>
          </w:tcPr>
          <w:p w14:paraId="4E63DC9C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68133DBD" w14:textId="7B62C85B" w:rsidR="00725A30" w:rsidRDefault="007B604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专业</w:t>
            </w:r>
            <w:r w:rsidR="005B47DF">
              <w:rPr>
                <w:rFonts w:ascii="宋体" w:eastAsia="宋体" w:hAnsi="宋体" w:hint="eastAsia"/>
              </w:rPr>
              <w:t>选修</w:t>
            </w:r>
            <w:r>
              <w:rPr>
                <w:rFonts w:ascii="宋体" w:eastAsia="宋体" w:hAnsi="宋体" w:hint="eastAsia"/>
              </w:rPr>
              <w:t>课程</w:t>
            </w:r>
          </w:p>
        </w:tc>
        <w:tc>
          <w:tcPr>
            <w:tcW w:w="1134" w:type="dxa"/>
            <w:vAlign w:val="center"/>
          </w:tcPr>
          <w:p w14:paraId="4534592C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44DBAD7" w14:textId="7864A6B2" w:rsidR="00725A30" w:rsidRDefault="007B604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护理学</w:t>
            </w:r>
          </w:p>
        </w:tc>
      </w:tr>
      <w:tr w:rsidR="00725A30" w14:paraId="4B9DCA23" w14:textId="77777777">
        <w:trPr>
          <w:jc w:val="center"/>
        </w:trPr>
        <w:tc>
          <w:tcPr>
            <w:tcW w:w="1135" w:type="dxa"/>
            <w:vAlign w:val="center"/>
          </w:tcPr>
          <w:p w14:paraId="2D1A410A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633DD547" w14:textId="4E04DED4" w:rsidR="00725A30" w:rsidRDefault="007B604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1134" w:type="dxa"/>
            <w:vAlign w:val="center"/>
          </w:tcPr>
          <w:p w14:paraId="562BEAEB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6DE02950" w14:textId="77777777" w:rsidR="00725A30" w:rsidRDefault="007B604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18</w:t>
            </w:r>
          </w:p>
        </w:tc>
      </w:tr>
      <w:tr w:rsidR="00725A30" w14:paraId="54E90D74" w14:textId="77777777">
        <w:trPr>
          <w:jc w:val="center"/>
        </w:trPr>
        <w:tc>
          <w:tcPr>
            <w:tcW w:w="1135" w:type="dxa"/>
            <w:vAlign w:val="center"/>
          </w:tcPr>
          <w:p w14:paraId="7F608617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35051758" w14:textId="77777777" w:rsidR="00725A30" w:rsidRDefault="007B604D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杨文红、眭文洁、景秀琛等</w:t>
            </w:r>
          </w:p>
        </w:tc>
        <w:tc>
          <w:tcPr>
            <w:tcW w:w="1134" w:type="dxa"/>
            <w:vAlign w:val="center"/>
          </w:tcPr>
          <w:p w14:paraId="1F5D4F88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9C0CF99" w14:textId="38927437" w:rsidR="00725A30" w:rsidRDefault="007B604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202</w:t>
            </w:r>
            <w:r w:rsidR="005B47DF">
              <w:rPr>
                <w:rFonts w:ascii="宋体" w:eastAsia="宋体" w:hAnsi="宋体"/>
              </w:rPr>
              <w:t>3</w:t>
            </w:r>
            <w:r>
              <w:rPr>
                <w:rFonts w:ascii="宋体" w:eastAsia="宋体" w:hAnsi="宋体" w:hint="eastAsia"/>
              </w:rPr>
              <w:t>.</w:t>
            </w:r>
            <w:r w:rsidR="00F308B3">
              <w:rPr>
                <w:rFonts w:ascii="宋体" w:eastAsia="宋体" w:hAnsi="宋体"/>
              </w:rPr>
              <w:t>0</w:t>
            </w:r>
            <w:r w:rsidR="005B47DF">
              <w:rPr>
                <w:rFonts w:ascii="宋体" w:eastAsia="宋体" w:hAnsi="宋体"/>
              </w:rPr>
              <w:t>8</w:t>
            </w:r>
          </w:p>
        </w:tc>
      </w:tr>
      <w:tr w:rsidR="00725A30" w14:paraId="3F1A1336" w14:textId="77777777">
        <w:trPr>
          <w:jc w:val="center"/>
        </w:trPr>
        <w:tc>
          <w:tcPr>
            <w:tcW w:w="1135" w:type="dxa"/>
            <w:vAlign w:val="center"/>
          </w:tcPr>
          <w:p w14:paraId="0BB5F210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5E13F7E6" w14:textId="77777777" w:rsidR="00725A30" w:rsidRDefault="007B604D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姜小鹰，刘俊荣主编.护理伦理学（第2版）人民卫生出版，2017</w:t>
            </w:r>
          </w:p>
        </w:tc>
      </w:tr>
    </w:tbl>
    <w:p w14:paraId="665FE498" w14:textId="77777777" w:rsidR="00725A30" w:rsidRDefault="007B604D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7D17D3B" w14:textId="77777777" w:rsidR="00725A30" w:rsidRDefault="007B604D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(一）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0ABDE407" w14:textId="77777777" w:rsidR="00725A30" w:rsidRDefault="007B604D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是研究医学和护理道德的一门学科，也是伦理学的基本原理在医学领域中的具体应用。本课程的教学重点是我国现实医学活动中的护理道德原则、护理道德规范、护理道德范畴、护患关系、临床护理中的道德要求。同时对医学高新技术应用与基因诊断治疗，医学生殖技术与优生、器官移植与安乐死等生命伦理问题进行了探索性介绍，并提出应遵守的具体道德原则</w:t>
      </w:r>
    </w:p>
    <w:p w14:paraId="31E19EBC" w14:textId="77777777" w:rsidR="00725A30" w:rsidRDefault="007B604D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(二）课程目标：</w:t>
      </w:r>
    </w:p>
    <w:p w14:paraId="379362FF" w14:textId="77777777" w:rsidR="00725A30" w:rsidRDefault="007B604D">
      <w:pPr>
        <w:pStyle w:val="a3"/>
        <w:spacing w:beforeLines="50" w:before="156" w:afterLines="50" w:after="156"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通过本课程的学习，达到提高学生护理道德认识水平，加强护理道德修养的目的，为培养德才兼备的优秀的卫生事业接班人奠定基础。为此，要求学生掌握护理伦理学的基础理论，并能够运用这些理论去分析和解决临床护理实际的伦理问题，提高伦理分析和决策能力。</w:t>
      </w:r>
    </w:p>
    <w:p w14:paraId="2C499C2A" w14:textId="77777777" w:rsidR="00725A30" w:rsidRDefault="007B604D">
      <w:pPr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课程目标1：掌握护理伦理基础理论和基本知识</w:t>
      </w:r>
    </w:p>
    <w:p w14:paraId="1EF8D4B2" w14:textId="77777777" w:rsidR="00725A30" w:rsidRDefault="007B604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1.1.</w:t>
      </w:r>
      <w:r>
        <w:rPr>
          <w:rFonts w:hAnsi="宋体" w:hint="eastAsia"/>
          <w:szCs w:val="21"/>
        </w:rPr>
        <w:t>掌握护理道德规范体系，医德规范的建设及护理伦理素质的养成。</w:t>
      </w:r>
    </w:p>
    <w:p w14:paraId="4B04778C" w14:textId="77777777" w:rsidR="00725A30" w:rsidRDefault="007B604D">
      <w:pPr>
        <w:pStyle w:val="a3"/>
        <w:spacing w:beforeLines="50" w:before="156" w:afterLines="50" w:after="156"/>
        <w:ind w:leftChars="200" w:left="840" w:hangingChars="200" w:hanging="420"/>
        <w:rPr>
          <w:rFonts w:hAnsi="宋体"/>
          <w:szCs w:val="21"/>
        </w:rPr>
      </w:pPr>
      <w:r>
        <w:rPr>
          <w:rFonts w:hAnsi="宋体" w:cs="宋体" w:hint="eastAsia"/>
        </w:rPr>
        <w:t>1.2.</w:t>
      </w:r>
      <w:r>
        <w:rPr>
          <w:rFonts w:hAnsi="宋体" w:hint="eastAsia"/>
          <w:szCs w:val="21"/>
        </w:rPr>
        <w:t>熟悉护理伦理学的基本规范、护理道德规范的基本内容，各科室病人的伦理要求、人体研究的伦理审查。</w:t>
      </w:r>
    </w:p>
    <w:p w14:paraId="056B0942" w14:textId="77777777" w:rsidR="00725A30" w:rsidRDefault="007B604D">
      <w:pPr>
        <w:pStyle w:val="a3"/>
        <w:spacing w:beforeLines="50" w:before="156" w:afterLines="50" w:after="156"/>
        <w:ind w:leftChars="200" w:left="840" w:hangingChars="200" w:hanging="420"/>
        <w:rPr>
          <w:rFonts w:hAnsi="宋体"/>
          <w:szCs w:val="21"/>
        </w:rPr>
      </w:pPr>
      <w:r>
        <w:rPr>
          <w:rFonts w:hAnsi="宋体" w:hint="eastAsia"/>
          <w:szCs w:val="21"/>
        </w:rPr>
        <w:t>1.3了解护理学前沿问题研究中的伦理、护理管理的伦理原则、医院护理管理者的道德素质。</w:t>
      </w:r>
    </w:p>
    <w:p w14:paraId="764EE2D1" w14:textId="77777777" w:rsidR="00725A30" w:rsidRDefault="007B604D">
      <w:pPr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课程目标2：培养基本护理伦理决策能力</w:t>
      </w:r>
    </w:p>
    <w:p w14:paraId="4B6074D2" w14:textId="77777777" w:rsidR="00725A30" w:rsidRDefault="007B604D">
      <w:pPr>
        <w:snapToGrid w:val="0"/>
        <w:spacing w:line="360" w:lineRule="auto"/>
        <w:ind w:firstLine="425"/>
      </w:pPr>
      <w:r>
        <w:rPr>
          <w:rFonts w:hint="eastAsia"/>
        </w:rPr>
        <w:lastRenderedPageBreak/>
        <w:t>2.1运用护理伦理学的基本理论、原则与方法，分析和解决护理实践中的伦理问题</w:t>
      </w:r>
    </w:p>
    <w:p w14:paraId="4E6E70BC" w14:textId="77777777" w:rsidR="00725A30" w:rsidRDefault="007B604D">
      <w:pPr>
        <w:snapToGrid w:val="0"/>
        <w:spacing w:line="360" w:lineRule="auto"/>
        <w:ind w:firstLine="425"/>
      </w:pPr>
      <w:r>
        <w:rPr>
          <w:rFonts w:hint="eastAsia"/>
        </w:rPr>
        <w:t>2.2</w:t>
      </w:r>
      <w:r>
        <w:rPr>
          <w:rFonts w:ascii="宋体" w:eastAsia="宋体" w:hAnsi="宋体" w:cs="宋体" w:hint="eastAsia"/>
          <w:sz w:val="24"/>
          <w:szCs w:val="24"/>
        </w:rPr>
        <w:t>规范运用护理伦理理论、原则，</w:t>
      </w:r>
      <w:r>
        <w:rPr>
          <w:rFonts w:ascii="宋体" w:hAnsi="宋体" w:hint="eastAsia"/>
          <w:szCs w:val="21"/>
        </w:rPr>
        <w:t>提高伦理分析和决策能力</w:t>
      </w:r>
    </w:p>
    <w:p w14:paraId="7DE7AAF8" w14:textId="77777777" w:rsidR="00725A30" w:rsidRDefault="007B604D">
      <w:pPr>
        <w:snapToGrid w:val="0"/>
        <w:spacing w:line="360" w:lineRule="auto"/>
        <w:ind w:firstLineChars="200" w:firstLine="422"/>
        <w:rPr>
          <w:rFonts w:ascii="宋体" w:eastAsia="宋体" w:hAnsi="宋体" w:cs="宋体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课程目标3：树立正确的是非观及人文护理价值观</w:t>
      </w:r>
    </w:p>
    <w:p w14:paraId="3B96E1A8" w14:textId="77777777" w:rsidR="00725A30" w:rsidRDefault="007B604D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3.1具有良好的护理伦理道德和护理伦理素质</w:t>
      </w:r>
    </w:p>
    <w:p w14:paraId="265BC3B9" w14:textId="77777777" w:rsidR="00725A30" w:rsidRDefault="007B604D">
      <w:pPr>
        <w:pStyle w:val="a3"/>
        <w:spacing w:beforeLines="50" w:before="156" w:afterLines="50" w:after="156"/>
        <w:ind w:firstLineChars="200" w:firstLine="420"/>
        <w:rPr>
          <w:rFonts w:hAnsi="宋体" w:cs="宋体"/>
          <w:bCs/>
        </w:rPr>
      </w:pPr>
      <w:r>
        <w:rPr>
          <w:rFonts w:hAnsi="宋体" w:cs="宋体"/>
          <w:bCs/>
        </w:rPr>
        <w:t>3.2</w:t>
      </w:r>
      <w:r>
        <w:rPr>
          <w:rFonts w:hAnsi="宋体" w:cs="宋体" w:hint="eastAsia"/>
          <w:bCs/>
        </w:rPr>
        <w:t>具有良好的团队合作意识和能力</w:t>
      </w:r>
    </w:p>
    <w:p w14:paraId="297053F2" w14:textId="17EDDBF2" w:rsidR="00725A30" w:rsidRDefault="007B604D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(三）课程目标与毕业要求、课程内容的对应关系</w:t>
      </w:r>
    </w:p>
    <w:p w14:paraId="5551262E" w14:textId="1B1B92C1" w:rsidR="00725A30" w:rsidRDefault="007B604D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725A30" w14:paraId="6149B5ED" w14:textId="77777777">
        <w:trPr>
          <w:jc w:val="center"/>
        </w:trPr>
        <w:tc>
          <w:tcPr>
            <w:tcW w:w="1302" w:type="dxa"/>
            <w:vAlign w:val="center"/>
          </w:tcPr>
          <w:p w14:paraId="2532A68D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232C4205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73ED88A3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7A9FD8B6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725A30" w14:paraId="7F343373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63D53005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04A01161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Merge w:val="restart"/>
            <w:vAlign w:val="center"/>
          </w:tcPr>
          <w:p w14:paraId="0BC75663" w14:textId="77777777" w:rsidR="00725A30" w:rsidRDefault="007B604D">
            <w:pPr>
              <w:pStyle w:val="a3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第1章  绪  论</w:t>
            </w:r>
          </w:p>
          <w:p w14:paraId="7949C484" w14:textId="77777777" w:rsidR="00725A30" w:rsidRDefault="007B604D">
            <w:pPr>
              <w:pStyle w:val="a3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第2章 护理伦理学的理论基础</w:t>
            </w:r>
          </w:p>
          <w:p w14:paraId="1E04F0C5" w14:textId="77777777" w:rsidR="00725A30" w:rsidRDefault="007B604D">
            <w:pPr>
              <w:pStyle w:val="a3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第3章  护理伦理学的规范体系</w:t>
            </w:r>
          </w:p>
          <w:p w14:paraId="3E956FF0" w14:textId="77777777" w:rsidR="00725A30" w:rsidRDefault="007B604D">
            <w:pPr>
              <w:pStyle w:val="a3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第4章 护理人际关系的伦理道德</w:t>
            </w:r>
          </w:p>
        </w:tc>
        <w:tc>
          <w:tcPr>
            <w:tcW w:w="2688" w:type="dxa"/>
            <w:vMerge w:val="restart"/>
            <w:vAlign w:val="center"/>
          </w:tcPr>
          <w:p w14:paraId="05F410C6" w14:textId="77777777" w:rsidR="00725A30" w:rsidRDefault="007B604D">
            <w:pPr>
              <w:pStyle w:val="a3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2-1掌握基础医学、临床医学、护理学的基本理论、基本知识和基本技能。</w:t>
            </w:r>
          </w:p>
        </w:tc>
      </w:tr>
      <w:tr w:rsidR="00725A30" w14:paraId="59BE553C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0A6B379" w14:textId="77777777" w:rsidR="00725A30" w:rsidRDefault="00725A3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63FE3A0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Merge/>
            <w:vAlign w:val="center"/>
          </w:tcPr>
          <w:p w14:paraId="3C0C5395" w14:textId="77777777" w:rsidR="00725A30" w:rsidRDefault="00725A30">
            <w:pPr>
              <w:pStyle w:val="a3"/>
              <w:jc w:val="left"/>
              <w:rPr>
                <w:rFonts w:hAnsi="宋体" w:cs="宋体"/>
              </w:rPr>
            </w:pPr>
          </w:p>
        </w:tc>
        <w:tc>
          <w:tcPr>
            <w:tcW w:w="2688" w:type="dxa"/>
            <w:vMerge/>
            <w:vAlign w:val="center"/>
          </w:tcPr>
          <w:p w14:paraId="3FEF4888" w14:textId="77777777" w:rsidR="00725A30" w:rsidRDefault="00725A30">
            <w:pPr>
              <w:pStyle w:val="a3"/>
              <w:jc w:val="left"/>
              <w:rPr>
                <w:rFonts w:hAnsi="宋体" w:cs="宋体"/>
              </w:rPr>
            </w:pPr>
          </w:p>
        </w:tc>
      </w:tr>
      <w:tr w:rsidR="00725A30" w14:paraId="09926CDA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75D8B1BD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527A2CA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Merge w:val="restart"/>
            <w:vAlign w:val="center"/>
          </w:tcPr>
          <w:p w14:paraId="2C9CCE11" w14:textId="77777777" w:rsidR="00725A30" w:rsidRDefault="007B604D">
            <w:pPr>
              <w:pStyle w:val="a3"/>
              <w:jc w:val="left"/>
            </w:pPr>
            <w:r>
              <w:rPr>
                <w:rFonts w:hint="eastAsia"/>
              </w:rPr>
              <w:t>第5-7章 临床护理实践中的伦理道德</w:t>
            </w:r>
          </w:p>
          <w:p w14:paraId="169A1BE0" w14:textId="77777777" w:rsidR="00725A30" w:rsidRDefault="007B604D">
            <w:pPr>
              <w:pStyle w:val="a3"/>
              <w:jc w:val="left"/>
            </w:pPr>
            <w:r>
              <w:rPr>
                <w:rFonts w:hint="eastAsia"/>
              </w:rPr>
              <w:t>第8章 公共卫生服务的伦理道德</w:t>
            </w:r>
          </w:p>
          <w:p w14:paraId="312C0E9B" w14:textId="77777777" w:rsidR="00725A30" w:rsidRDefault="007B604D">
            <w:pPr>
              <w:pStyle w:val="a3"/>
              <w:jc w:val="left"/>
            </w:pPr>
            <w:r>
              <w:rPr>
                <w:rFonts w:hint="eastAsia"/>
              </w:rPr>
              <w:t>第9章特殊医疗技术活动中的伦理道德"</w:t>
            </w:r>
          </w:p>
          <w:p w14:paraId="02392CED" w14:textId="77777777" w:rsidR="00725A30" w:rsidRDefault="007B604D">
            <w:pPr>
              <w:pStyle w:val="a3"/>
              <w:jc w:val="left"/>
              <w:rPr>
                <w:rFonts w:hAnsi="宋体" w:cs="宋体"/>
              </w:rPr>
            </w:pPr>
            <w:r>
              <w:rPr>
                <w:rFonts w:hint="eastAsia"/>
              </w:rPr>
              <w:t>第10章 临终关怀与死亡的伦理道德</w:t>
            </w:r>
          </w:p>
        </w:tc>
        <w:tc>
          <w:tcPr>
            <w:tcW w:w="2688" w:type="dxa"/>
            <w:vMerge w:val="restart"/>
            <w:vAlign w:val="center"/>
          </w:tcPr>
          <w:p w14:paraId="667D20B0" w14:textId="77777777" w:rsidR="00725A30" w:rsidRDefault="007B604D">
            <w:pPr>
              <w:pStyle w:val="a3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2-2初步掌握临床实务的方法。</w:t>
            </w:r>
          </w:p>
          <w:p w14:paraId="695C00AA" w14:textId="77777777" w:rsidR="00725A30" w:rsidRDefault="00725A30">
            <w:pPr>
              <w:pStyle w:val="a3"/>
              <w:jc w:val="left"/>
              <w:rPr>
                <w:rFonts w:hAnsi="宋体" w:cs="宋体"/>
              </w:rPr>
            </w:pPr>
          </w:p>
        </w:tc>
      </w:tr>
      <w:tr w:rsidR="00725A30" w14:paraId="28D3C91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1669AAC" w14:textId="77777777" w:rsidR="00725A30" w:rsidRDefault="00725A3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8488A27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Merge/>
            <w:vAlign w:val="center"/>
          </w:tcPr>
          <w:p w14:paraId="41E8F9EC" w14:textId="77777777" w:rsidR="00725A30" w:rsidRDefault="00725A30">
            <w:pPr>
              <w:pStyle w:val="a3"/>
              <w:jc w:val="left"/>
              <w:rPr>
                <w:rFonts w:hAnsi="宋体" w:cs="宋体"/>
              </w:rPr>
            </w:pPr>
          </w:p>
        </w:tc>
        <w:tc>
          <w:tcPr>
            <w:tcW w:w="2688" w:type="dxa"/>
            <w:vMerge/>
            <w:vAlign w:val="center"/>
          </w:tcPr>
          <w:p w14:paraId="21C8A0F6" w14:textId="77777777" w:rsidR="00725A30" w:rsidRDefault="00725A3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  <w:tr w:rsidR="00725A30" w14:paraId="03F2B82E" w14:textId="77777777">
        <w:trPr>
          <w:trHeight w:val="1126"/>
          <w:jc w:val="center"/>
        </w:trPr>
        <w:tc>
          <w:tcPr>
            <w:tcW w:w="1302" w:type="dxa"/>
            <w:vMerge w:val="restart"/>
            <w:vAlign w:val="center"/>
          </w:tcPr>
          <w:p w14:paraId="67DFE30A" w14:textId="3CA72559" w:rsidR="00725A30" w:rsidRDefault="007B604D" w:rsidP="00F308B3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1315F185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Merge w:val="restart"/>
            <w:vAlign w:val="center"/>
          </w:tcPr>
          <w:p w14:paraId="4BDF2A99" w14:textId="77777777" w:rsidR="00725A30" w:rsidRDefault="007B604D">
            <w:pPr>
              <w:pStyle w:val="a3"/>
              <w:jc w:val="left"/>
            </w:pPr>
            <w:r>
              <w:rPr>
                <w:rFonts w:hint="eastAsia"/>
              </w:rPr>
              <w:t>第11章护理科研工作中的伦理道德</w:t>
            </w:r>
          </w:p>
          <w:p w14:paraId="4B71FAA9" w14:textId="77777777" w:rsidR="00725A30" w:rsidRDefault="007B604D">
            <w:pPr>
              <w:pStyle w:val="a3"/>
              <w:jc w:val="left"/>
            </w:pPr>
            <w:r>
              <w:rPr>
                <w:rFonts w:hint="eastAsia"/>
              </w:rPr>
              <w:t>第12章护理管理中的伦理道德</w:t>
            </w:r>
          </w:p>
          <w:p w14:paraId="6EA9FF62" w14:textId="77777777" w:rsidR="00725A30" w:rsidRDefault="00725A30">
            <w:pPr>
              <w:pStyle w:val="a3"/>
              <w:jc w:val="left"/>
              <w:rPr>
                <w:rFonts w:hAnsi="宋体" w:cs="宋体"/>
              </w:rPr>
            </w:pPr>
          </w:p>
        </w:tc>
        <w:tc>
          <w:tcPr>
            <w:tcW w:w="2688" w:type="dxa"/>
            <w:vMerge w:val="restart"/>
            <w:vAlign w:val="center"/>
          </w:tcPr>
          <w:p w14:paraId="0AB73237" w14:textId="77777777" w:rsidR="00725A30" w:rsidRDefault="007B604D">
            <w:pPr>
              <w:pStyle w:val="a3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1-3 具有爱岗敬业、艰苦奋斗、热爱劳动、遵纪守法、团结合作的品质。</w:t>
            </w:r>
          </w:p>
          <w:p w14:paraId="310E12C4" w14:textId="77777777" w:rsidR="00725A30" w:rsidRDefault="007B604D">
            <w:pPr>
              <w:pStyle w:val="a3"/>
              <w:jc w:val="left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1-4 具有珍视生命、关爱病人、尊重患者的人道主义精神，养成良好的思想品德、社会公德和医疗职业道德。</w:t>
            </w:r>
          </w:p>
        </w:tc>
      </w:tr>
      <w:tr w:rsidR="00725A30" w14:paraId="26E794B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1190816C" w14:textId="77777777" w:rsidR="00725A30" w:rsidRDefault="00725A3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C1D55D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  <w:szCs w:val="21"/>
              </w:rPr>
              <w:t>3.2</w:t>
            </w:r>
          </w:p>
        </w:tc>
        <w:tc>
          <w:tcPr>
            <w:tcW w:w="3118" w:type="dxa"/>
            <w:vMerge/>
            <w:vAlign w:val="center"/>
          </w:tcPr>
          <w:p w14:paraId="7A233569" w14:textId="77777777" w:rsidR="00725A30" w:rsidRDefault="00725A30">
            <w:pPr>
              <w:pStyle w:val="a3"/>
              <w:spacing w:beforeLines="50" w:before="156" w:afterLines="50" w:after="156"/>
              <w:rPr>
                <w:rFonts w:ascii="黑体" w:hAnsi="宋体"/>
                <w:b/>
                <w:bCs/>
                <w:szCs w:val="21"/>
              </w:rPr>
            </w:pPr>
          </w:p>
        </w:tc>
        <w:tc>
          <w:tcPr>
            <w:tcW w:w="2688" w:type="dxa"/>
            <w:vMerge/>
            <w:vAlign w:val="center"/>
          </w:tcPr>
          <w:p w14:paraId="33C4FB40" w14:textId="77777777" w:rsidR="00725A30" w:rsidRDefault="00725A3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</w:p>
        </w:tc>
      </w:tr>
    </w:tbl>
    <w:p w14:paraId="1D4077B0" w14:textId="77777777" w:rsidR="00725A30" w:rsidRDefault="007B604D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4D3C5A8D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第一章 绪论</w:t>
      </w:r>
    </w:p>
    <w:p w14:paraId="1F6AB53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5BB7626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掌握：道德，职业道德的概念，伦理与伦理学的概念。</w:t>
      </w:r>
    </w:p>
    <w:p w14:paraId="2546548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熟悉：护理伦理学的发展历史。</w:t>
      </w:r>
    </w:p>
    <w:p w14:paraId="16254304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(3) 了解：新时期护理道德建设</w:t>
      </w:r>
    </w:p>
    <w:p w14:paraId="2E88BBF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4EA0699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（1）教学重点：护理伦理学的概念、护理伦理学的研究对象及内容</w:t>
      </w:r>
    </w:p>
    <w:p w14:paraId="7B00BFA4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（2）教学难点：道德、伦理和伦理学的关系、护理道德和护理伦理学的关系</w:t>
      </w:r>
    </w:p>
    <w:p w14:paraId="66C4F05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2C44F38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护理伦理</w:t>
      </w:r>
    </w:p>
    <w:p w14:paraId="6C3F452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  道德与职业道德</w:t>
      </w:r>
    </w:p>
    <w:p w14:paraId="524DC5F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  伦理与伦理学</w:t>
      </w:r>
    </w:p>
    <w:p w14:paraId="0CB0368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  护理伦理学概述</w:t>
      </w:r>
    </w:p>
    <w:p w14:paraId="5F28897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护理伦理学的历史演进及其发展</w:t>
      </w:r>
    </w:p>
    <w:p w14:paraId="312DC14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  中国传统医护道德</w:t>
      </w:r>
    </w:p>
    <w:p w14:paraId="435D1CC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  国外传统医护道德</w:t>
      </w:r>
    </w:p>
    <w:p w14:paraId="662609E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  护理伦理学的发展</w:t>
      </w:r>
    </w:p>
    <w:p w14:paraId="5C560C2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 新时期护理道德建设</w:t>
      </w:r>
    </w:p>
    <w:p w14:paraId="6C1D00F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  市场经济与护理道德建设</w:t>
      </w:r>
    </w:p>
    <w:p w14:paraId="2FBB0AE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  科技发展与护理道德建设</w:t>
      </w:r>
    </w:p>
    <w:p w14:paraId="359E0D7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  新健康观与护理道德建设</w:t>
      </w:r>
    </w:p>
    <w:p w14:paraId="0B778E5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4)  社会发展与护理道德建设</w:t>
      </w:r>
    </w:p>
    <w:p w14:paraId="049D2A2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(4)护理伦理教育/修养与评价</w:t>
      </w:r>
    </w:p>
    <w:p w14:paraId="1C65EB2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1)护理伦理教育</w:t>
      </w:r>
    </w:p>
    <w:p w14:paraId="0CFA6B9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2)护理伦理修养</w:t>
      </w:r>
    </w:p>
    <w:p w14:paraId="7DFD68F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3)护理伦理评价</w:t>
      </w:r>
    </w:p>
    <w:p w14:paraId="7DB012D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4.教学方法：讲授法、案例分析法、自学法、实践法 </w:t>
      </w:r>
    </w:p>
    <w:p w14:paraId="66D0610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5.教学评价：请联系个人护理实践、谈谈学习护理伦理学的意义 </w:t>
      </w:r>
    </w:p>
    <w:p w14:paraId="63265088" w14:textId="77777777" w:rsidR="00725A30" w:rsidRDefault="00725A30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</w:p>
    <w:p w14:paraId="4FEC6432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第二章 护理伦理学的理论基础 </w:t>
      </w:r>
    </w:p>
    <w:p w14:paraId="3ACCB67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5A81E1E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(1)掌握：生命神圣观、生命质量观与生命价值观的含义及历史意义</w:t>
      </w:r>
    </w:p>
    <w:p w14:paraId="43C53F5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(2)熟悉：道义论、后果论、人道论、美德论、公益论的主要观点、内容及对护理实践的影响</w:t>
      </w:r>
    </w:p>
    <w:p w14:paraId="011C3C0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(3)了解：中西方哲学思想对现代护理伦理理论与实践的影响</w:t>
      </w:r>
    </w:p>
    <w:p w14:paraId="3336EA2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5CC284D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（1）教学重点：生命神圣、质量、价值论及医学人道主义含义和意义</w:t>
      </w:r>
    </w:p>
    <w:p w14:paraId="2D6EC57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（2）教学难点：义务论、功利论</w:t>
      </w:r>
    </w:p>
    <w:p w14:paraId="0D9A65E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774462E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(1)护理伦理学的理论基础</w:t>
      </w:r>
    </w:p>
    <w:p w14:paraId="159307C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1)美德论</w:t>
      </w:r>
    </w:p>
    <w:p w14:paraId="449EC28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2)义务论</w:t>
      </w:r>
    </w:p>
    <w:p w14:paraId="1998747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3)效果论</w:t>
      </w:r>
    </w:p>
    <w:p w14:paraId="08B94D3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(2)护理伦理学的基本观点</w:t>
      </w:r>
    </w:p>
    <w:p w14:paraId="47D3986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1)生命神圣论</w:t>
      </w:r>
    </w:p>
    <w:p w14:paraId="1B8AC9C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2)生命质量论</w:t>
      </w:r>
    </w:p>
    <w:p w14:paraId="366C157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3)生命价值论</w:t>
      </w:r>
    </w:p>
    <w:p w14:paraId="6B8029D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(3)护理伦理中的困境与出路</w:t>
      </w:r>
    </w:p>
    <w:p w14:paraId="2ED2962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1)功利论与生命神圣论的冲突</w:t>
      </w:r>
    </w:p>
    <w:p w14:paraId="5FD7C0C4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2)义务论与生命质量论的冲突</w:t>
      </w:r>
    </w:p>
    <w:p w14:paraId="730B148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3)内在价值论与公益论的冲突</w:t>
      </w:r>
    </w:p>
    <w:p w14:paraId="0B1FDD3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4)生命统一论及其伦理意义</w:t>
      </w:r>
    </w:p>
    <w:p w14:paraId="6076037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4.教学方法：讲授法、案例分析法、自学法、实践法 </w:t>
      </w:r>
    </w:p>
    <w:p w14:paraId="2A6F8B1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5.教学评价 </w:t>
      </w:r>
    </w:p>
    <w:p w14:paraId="143837F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(1)解释生命质量论的伦理意义及其局限性</w:t>
      </w:r>
    </w:p>
    <w:p w14:paraId="4BC8D30E" w14:textId="7350AD02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(2)在护理实践中，如何形成和培养良好的护理道德品质</w:t>
      </w:r>
    </w:p>
    <w:p w14:paraId="790A1238" w14:textId="77777777" w:rsidR="00F308B3" w:rsidRDefault="00F308B3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</w:p>
    <w:p w14:paraId="72559A5F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 xml:space="preserve">第三章 护理伦理学的规范体系 </w:t>
      </w:r>
    </w:p>
    <w:p w14:paraId="591029F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5C27DC4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掌握：护理伦理学的具体原则（尊重、不伤害、有利、公正原则）</w:t>
      </w:r>
    </w:p>
    <w:p w14:paraId="003B467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熟悉：护理伦理学的应用原则（知情同意、最优化、保密、生命价值原则）；护理伦理规范的内容；护理伦理范畴的内容</w:t>
      </w:r>
    </w:p>
    <w:p w14:paraId="7D0A606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 了解：我国护理伦理学的基本原则</w:t>
      </w:r>
    </w:p>
    <w:p w14:paraId="122112D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19DD2FB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（1）教学重点：护理伦理学的具体原则、护理伦理学的应用原则</w:t>
      </w:r>
    </w:p>
    <w:p w14:paraId="557BE58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（2）教学难点：护理伦理学的具体原则、护理伦理学的应用原则</w:t>
      </w:r>
    </w:p>
    <w:p w14:paraId="0D22584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79A1272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(1)护理伦理学的基本原则</w:t>
      </w:r>
    </w:p>
    <w:p w14:paraId="366900E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1)尊重原则</w:t>
      </w:r>
    </w:p>
    <w:p w14:paraId="75556F9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2)有利原则</w:t>
      </w:r>
    </w:p>
    <w:p w14:paraId="69A7F35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3)不伤害原则</w:t>
      </w:r>
    </w:p>
    <w:p w14:paraId="6B2F1CA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４)公正原则</w:t>
      </w:r>
    </w:p>
    <w:p w14:paraId="096B40E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(2)护理伦理学的基本规范</w:t>
      </w:r>
    </w:p>
    <w:p w14:paraId="72A4EEA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1)护理伦理学基本规范的含义和本质</w:t>
      </w:r>
    </w:p>
    <w:p w14:paraId="3C643A4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2)护理伦理学基本规范的形式和内容</w:t>
      </w:r>
    </w:p>
    <w:p w14:paraId="6C1BDBC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3)护理伦理学基本规范的特点和作用</w:t>
      </w:r>
    </w:p>
    <w:p w14:paraId="03CC41E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(3)护理伦理学的基本范畴</w:t>
      </w:r>
    </w:p>
    <w:p w14:paraId="4E0933A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１)护理伦理学基本范畴概述</w:t>
      </w:r>
    </w:p>
    <w:p w14:paraId="520E72D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２)护理伦理学基本范畴的内容</w:t>
      </w:r>
    </w:p>
    <w:p w14:paraId="0F597E2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4.教学方法：讲授法、案例分析法、自学法、实践法 </w:t>
      </w:r>
    </w:p>
    <w:p w14:paraId="774946E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5.教学评价 </w:t>
      </w:r>
    </w:p>
    <w:p w14:paraId="5132EB1B" w14:textId="379D6E26" w:rsidR="00725A30" w:rsidRDefault="007B604D">
      <w:pPr>
        <w:spacing w:beforeLines="50" w:before="156" w:afterLines="50" w:after="156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(1)请结合临床工作实际，列举一个保密原则豁免的例子?</w:t>
      </w:r>
    </w:p>
    <w:p w14:paraId="2D978B3C" w14:textId="77777777" w:rsidR="00F308B3" w:rsidRDefault="00F308B3">
      <w:pPr>
        <w:spacing w:beforeLines="50" w:before="156" w:afterLines="50" w:after="156"/>
        <w:jc w:val="left"/>
        <w:rPr>
          <w:rFonts w:ascii="宋体" w:eastAsia="宋体" w:hAnsi="宋体" w:cs="宋体"/>
        </w:rPr>
      </w:pPr>
    </w:p>
    <w:p w14:paraId="29725223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第四章 护理人际关系的伦理道德</w:t>
      </w:r>
    </w:p>
    <w:p w14:paraId="21C5CEB3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3C977588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掌握：护患冲突的概念及改善途径；护患双方的权利和义务</w:t>
      </w:r>
    </w:p>
    <w:p w14:paraId="1984A758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熟悉：护患关系的基本模式及特征；护士与医务人员的伦理道德</w:t>
      </w:r>
    </w:p>
    <w:p w14:paraId="111492A5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 了解：护患关系的历史演变及发展趋势</w:t>
      </w:r>
    </w:p>
    <w:p w14:paraId="5D4A75D8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0C97B843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（1）教学重点：护患关系、护际关系、医护关系的护理道德规范</w:t>
      </w:r>
    </w:p>
    <w:p w14:paraId="33849F2F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（2）教学难点：护患关系、护际关系、医护关系的特点</w:t>
      </w:r>
    </w:p>
    <w:p w14:paraId="01DB9470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5FDA2F4E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(1)护患关系的伦理道德</w:t>
      </w:r>
    </w:p>
    <w:p w14:paraId="50559A08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1)护患关系的基本现状</w:t>
      </w:r>
    </w:p>
    <w:p w14:paraId="7F02F573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2)护患关系的基本内容</w:t>
      </w:r>
    </w:p>
    <w:p w14:paraId="2F8F4719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3)护患关系的模式和特征</w:t>
      </w:r>
    </w:p>
    <w:p w14:paraId="26A7498C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4)护患冲突及其改善路径</w:t>
      </w:r>
    </w:p>
    <w:p w14:paraId="7ABD53ED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(2)护患双方的权利和义务</w:t>
      </w:r>
    </w:p>
    <w:p w14:paraId="4C49A3A8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1)病人的权利和义务</w:t>
      </w:r>
    </w:p>
    <w:p w14:paraId="401847E9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2)护士的权利和义务</w:t>
      </w:r>
    </w:p>
    <w:p w14:paraId="7E8B945A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3)护患权利与义务的关系</w:t>
      </w:r>
    </w:p>
    <w:p w14:paraId="4BC73150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(3)护理人际关系的道德规范</w:t>
      </w:r>
    </w:p>
    <w:p w14:paraId="33BBA434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1)护患之间基本的道德要求</w:t>
      </w:r>
    </w:p>
    <w:p w14:paraId="40972613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2)护士之间关系的道德规范</w:t>
      </w:r>
    </w:p>
    <w:p w14:paraId="019C6FD0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3)护土士与医生之间关系的道德规范</w:t>
      </w:r>
    </w:p>
    <w:p w14:paraId="697A27EC" w14:textId="77777777" w:rsidR="00725A30" w:rsidRDefault="007B604D">
      <w:pPr>
        <w:spacing w:beforeLines="50" w:before="156" w:afterLines="50" w:after="156"/>
        <w:ind w:left="420" w:hangingChars="200" w:hanging="420"/>
        <w:jc w:val="lef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4)护士与其他医务入员关系的道德规范</w:t>
      </w:r>
    </w:p>
    <w:p w14:paraId="0E5A6CC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5)护士与社会公共关系的道德规范</w:t>
      </w:r>
    </w:p>
    <w:p w14:paraId="3E0B6CF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4.教学方法：讲授法、案例分析法、自学法、实践法</w:t>
      </w:r>
    </w:p>
    <w:p w14:paraId="575F86A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5.教学评价</w:t>
      </w:r>
    </w:p>
    <w:p w14:paraId="06BCE55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(1)联系护理实践，简述护士如何达到护患关系中护理道德规范的要求</w:t>
      </w:r>
    </w:p>
    <w:p w14:paraId="17B646E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(2)联系实际，说明护理道德在处理医护关系中的作用</w:t>
      </w:r>
    </w:p>
    <w:p w14:paraId="46CB6DD4" w14:textId="77777777" w:rsidR="00725A30" w:rsidRDefault="00725A30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</w:p>
    <w:p w14:paraId="05412A4C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第五章 临床护理实践中的伦理道德(一)</w:t>
      </w:r>
    </w:p>
    <w:p w14:paraId="300055A4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17E2389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掌握：基础护理伦理规范；急危重症护理的伦理要求;围手术期护理的伦理要求</w:t>
      </w:r>
    </w:p>
    <w:p w14:paraId="5CA2B62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熟悉：急危重症护理的伦理难题；手术护理的伦理难题</w:t>
      </w:r>
    </w:p>
    <w:p w14:paraId="6933BFB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(3)了解：基础护理的特点；急危重症护理特点；手术护理的特点</w:t>
      </w:r>
    </w:p>
    <w:p w14:paraId="014E30B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2FAE90A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（1）教学重点：基础护理伦理规范；急危重症护理的伦理要求;掌握围手术期护理伦理要求</w:t>
      </w:r>
    </w:p>
    <w:p w14:paraId="56F1144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（2）教学难点：急危重症护理的伦理难题；手术护理的伦理难题</w:t>
      </w:r>
    </w:p>
    <w:p w14:paraId="79A43F3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2D1B4CA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(1)基础护理伦理</w:t>
      </w:r>
    </w:p>
    <w:p w14:paraId="0B5934D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1)基础护理的特点</w:t>
      </w:r>
    </w:p>
    <w:p w14:paraId="784C9AC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2)基础护理的伦理规范</w:t>
      </w:r>
    </w:p>
    <w:p w14:paraId="2DD9D3F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3)生活护理的伦理要求</w:t>
      </w:r>
    </w:p>
    <w:p w14:paraId="18A5ED0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(2)急危重症护理伦理</w:t>
      </w:r>
    </w:p>
    <w:p w14:paraId="3082B26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1)急危重症护理的特点</w:t>
      </w:r>
    </w:p>
    <w:p w14:paraId="2104091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2)急危重症护理的伦理要求</w:t>
      </w:r>
    </w:p>
    <w:p w14:paraId="32DD9D1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3)急危重症护理的伦理难题</w:t>
      </w:r>
    </w:p>
    <w:p w14:paraId="7AE1084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(3)手术病人的护理伦理</w:t>
      </w:r>
    </w:p>
    <w:p w14:paraId="26073BC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1)手术护理的特点</w:t>
      </w:r>
    </w:p>
    <w:p w14:paraId="7E8BF1D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2)围术期护理的伦理要求</w:t>
      </w:r>
    </w:p>
    <w:p w14:paraId="59C8BA3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3)手术护理的伦理难题</w:t>
      </w:r>
    </w:p>
    <w:p w14:paraId="049BA69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4.教学方法：讲授法、案例分析法、自学法、实践法</w:t>
      </w:r>
    </w:p>
    <w:p w14:paraId="6251EE6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5.教学评价</w:t>
      </w:r>
    </w:p>
    <w:p w14:paraId="7C34BF0F" w14:textId="77777777" w:rsidR="00725A30" w:rsidRDefault="007B604D">
      <w:pPr>
        <w:numPr>
          <w:ilvl w:val="0"/>
          <w:numId w:val="1"/>
        </w:numPr>
        <w:spacing w:beforeLines="50" w:before="156"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说出急危重病人抢救工作中的道德要求。</w:t>
      </w:r>
    </w:p>
    <w:p w14:paraId="0E929F22" w14:textId="77777777" w:rsidR="00725A30" w:rsidRDefault="007B604D">
      <w:pPr>
        <w:numPr>
          <w:ilvl w:val="0"/>
          <w:numId w:val="1"/>
        </w:numPr>
        <w:spacing w:beforeLines="50" w:before="156"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说出手术病人护理中的伦理要求。</w:t>
      </w:r>
    </w:p>
    <w:p w14:paraId="29EF986B" w14:textId="77777777" w:rsidR="00725A30" w:rsidRDefault="00725A30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</w:p>
    <w:p w14:paraId="67B71C22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第六章 临床护理实践中的伦理道德(二)</w:t>
      </w:r>
    </w:p>
    <w:p w14:paraId="76BF2754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1E54BFB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掌握：妇产科护理伦理要求；儿科护理伦理要求；老年护理伦理要求</w:t>
      </w:r>
    </w:p>
    <w:p w14:paraId="344AE50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熟悉：妇产科护理特殊伦理问题；儿科护理特殊伦理问题；老年护理特殊伦理问题</w:t>
      </w:r>
    </w:p>
    <w:p w14:paraId="3840534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(3)了解：妇产科护理的特点；儿科护理的特点；老年护理的特点</w:t>
      </w:r>
    </w:p>
    <w:p w14:paraId="16C84EB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1D80C6F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（1）教学重点:妇产科护理伦理要求；儿科护理伦理要求；老年护理伦理要求</w:t>
      </w:r>
    </w:p>
    <w:p w14:paraId="705D5DD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（2）教学难点:妇产科护理特殊伦理问题；儿科护理特殊伦理问题；老年护理特殊伦理问题</w:t>
      </w:r>
    </w:p>
    <w:p w14:paraId="48E72F0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68049CB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(1)妇产科护理伦理</w:t>
      </w:r>
    </w:p>
    <w:p w14:paraId="13FD5C5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1)妇产科护理的特点</w:t>
      </w:r>
    </w:p>
    <w:p w14:paraId="79CC6E7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2)妇产科护理的伦理要求</w:t>
      </w:r>
    </w:p>
    <w:p w14:paraId="32B6A48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3)妇产科护理的特殊伦理问题</w:t>
      </w:r>
    </w:p>
    <w:p w14:paraId="23D3561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(2)儿科护理伦理</w:t>
      </w:r>
    </w:p>
    <w:p w14:paraId="7D9B8CC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1)儿科护理的特点</w:t>
      </w:r>
    </w:p>
    <w:p w14:paraId="5374538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2)儿科护理的伦理要求</w:t>
      </w:r>
    </w:p>
    <w:p w14:paraId="30B56CE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3)儿科护理的特殊伦理问题</w:t>
      </w:r>
    </w:p>
    <w:p w14:paraId="3B1F0A3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(3)老年病人护理伦理</w:t>
      </w:r>
    </w:p>
    <w:p w14:paraId="30D6EFD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1)老年护理的特点</w:t>
      </w:r>
    </w:p>
    <w:p w14:paraId="40BADBA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2)老年护理的伦理要求</w:t>
      </w:r>
    </w:p>
    <w:p w14:paraId="5B88538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3)老年护理的特殊伦理题</w:t>
      </w:r>
    </w:p>
    <w:p w14:paraId="17F94A0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4.教学方法：讲授法、案例分析法、自学法、实践法</w:t>
      </w:r>
    </w:p>
    <w:p w14:paraId="519A6654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5.教学评价</w:t>
      </w:r>
    </w:p>
    <w:p w14:paraId="2B5498A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(1)简述妇产科和儿科工作中的道德要求</w:t>
      </w:r>
    </w:p>
    <w:p w14:paraId="67712D5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(2)分析老年病人的护理特点和道德要求</w:t>
      </w:r>
    </w:p>
    <w:p w14:paraId="7BE520F1" w14:textId="77777777" w:rsidR="00725A30" w:rsidRDefault="00725A30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</w:p>
    <w:p w14:paraId="202DC28D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第七章 临床护理实践中的伦理道德(三)</w:t>
      </w:r>
    </w:p>
    <w:p w14:paraId="168D5E9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48725F4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掌握：精神科护理伦理要求；传染科护理伦理要求；肿瘤科护理伦理要求</w:t>
      </w:r>
    </w:p>
    <w:p w14:paraId="66BE2F3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熟悉：精神科护理伦理难题；传染科护理伦理难题；肿瘤科护理伦理难题</w:t>
      </w:r>
    </w:p>
    <w:p w14:paraId="2927081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(3)了解：精神科护理的特点；传染科护理的特点；肿瘤科护理的特点</w:t>
      </w:r>
    </w:p>
    <w:p w14:paraId="596DEE0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6952ACE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（1）教学重点:精神科护理伦理要求；传染科护理伦理要求；肿瘤科护理伦理要求</w:t>
      </w:r>
    </w:p>
    <w:p w14:paraId="23BF487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（2）教学难点:精神科护理伦理难题；传染科护理伦理难题；肿瘤科护理伦理难题</w:t>
      </w:r>
    </w:p>
    <w:p w14:paraId="7C4C12C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0D799824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(1)精神科护理伦理</w:t>
      </w:r>
    </w:p>
    <w:p w14:paraId="0CCE5EF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1)精神科护理的特点</w:t>
      </w:r>
    </w:p>
    <w:p w14:paraId="641D106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2)精神科护理的伦理要求</w:t>
      </w:r>
    </w:p>
    <w:p w14:paraId="4A0C0D6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3)精神科护理的伦理难题</w:t>
      </w:r>
    </w:p>
    <w:p w14:paraId="4B69E54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(2)传染科护理伦理</w:t>
      </w:r>
    </w:p>
    <w:p w14:paraId="388EBB7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1)传染科护理的特点</w:t>
      </w:r>
    </w:p>
    <w:p w14:paraId="56BAFE8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2)传染科护理的伦理要求</w:t>
      </w:r>
    </w:p>
    <w:p w14:paraId="5EC263C4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3)传染科护理的伦理难题</w:t>
      </w:r>
    </w:p>
    <w:p w14:paraId="627A4C4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(3)肿瘤科护理伦理</w:t>
      </w:r>
    </w:p>
    <w:p w14:paraId="08CD96E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1)肿瘤科护理的特点</w:t>
      </w:r>
    </w:p>
    <w:p w14:paraId="5223554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2)肿瘤科护理的伦理要求</w:t>
      </w:r>
    </w:p>
    <w:p w14:paraId="308BE04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3)肿瘤科护理的伦理难题</w:t>
      </w:r>
    </w:p>
    <w:p w14:paraId="01271EC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4.教学方法：讲授法、案例分析法、自学法、实践法</w:t>
      </w:r>
    </w:p>
    <w:p w14:paraId="54D50AE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5.教学评价</w:t>
      </w:r>
    </w:p>
    <w:p w14:paraId="0C10A38E" w14:textId="77777777" w:rsidR="00725A30" w:rsidRDefault="007B604D">
      <w:pPr>
        <w:numPr>
          <w:ilvl w:val="0"/>
          <w:numId w:val="2"/>
        </w:numPr>
        <w:spacing w:beforeLines="50" w:before="156"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简述精神科、传染科医护人员的特殊医德要求</w:t>
      </w:r>
    </w:p>
    <w:p w14:paraId="755F36C7" w14:textId="77777777" w:rsidR="00725A30" w:rsidRDefault="007B604D">
      <w:pPr>
        <w:numPr>
          <w:ilvl w:val="0"/>
          <w:numId w:val="2"/>
        </w:numPr>
        <w:spacing w:beforeLines="50" w:before="156"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讨论对待性病患者是否应该保密？道德依据是什么？</w:t>
      </w:r>
    </w:p>
    <w:p w14:paraId="60C57956" w14:textId="77777777" w:rsidR="00725A30" w:rsidRDefault="007B604D">
      <w:pPr>
        <w:numPr>
          <w:ilvl w:val="0"/>
          <w:numId w:val="2"/>
        </w:numPr>
        <w:spacing w:beforeLines="50" w:before="156"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讨论对待肿瘤患者是否应该保密？道德依据是什么？</w:t>
      </w:r>
    </w:p>
    <w:p w14:paraId="12CCBAA0" w14:textId="77777777" w:rsidR="00725A30" w:rsidRDefault="00725A30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</w:p>
    <w:p w14:paraId="5320528F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第八章 公共卫生服务的伦理道德</w:t>
      </w:r>
    </w:p>
    <w:p w14:paraId="1A0C07E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5A97D52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掌握：预防接种护理伦理规范；突发公共卫生事件应急概述</w:t>
      </w:r>
    </w:p>
    <w:p w14:paraId="0DD80CE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熟悉：突发公共卫生事件护理伦理要求；健康教育、社区卫生保健、家庭病床护理伦理规范</w:t>
      </w:r>
    </w:p>
    <w:p w14:paraId="347409C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62A80DE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（1）教学重点：预防保健中的护理道德及社区护理道德；健康教育对护理人员的道德要求</w:t>
      </w:r>
    </w:p>
    <w:p w14:paraId="642A455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（2）教学难点：突发公共卫生事件护理伦理要求</w:t>
      </w:r>
    </w:p>
    <w:p w14:paraId="44B3D09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4155CF2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(1)公共卫生与预防保健伦理</w:t>
      </w:r>
    </w:p>
    <w:p w14:paraId="13F7E72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1)公共卫生伦理概述</w:t>
      </w:r>
    </w:p>
    <w:p w14:paraId="286B858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2)公共卫生服务的伦理原则</w:t>
      </w:r>
    </w:p>
    <w:p w14:paraId="3FEF6FE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3)预防保健工作的特点与伦理道德要求</w:t>
      </w:r>
    </w:p>
    <w:p w14:paraId="5FA3D5A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(2)社区卫生服务的护理伦理</w:t>
      </w:r>
    </w:p>
    <w:p w14:paraId="2B48CD2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1)健康教育的护理伦规范</w:t>
      </w:r>
    </w:p>
    <w:p w14:paraId="22F3F8D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2)社区卫生服务的护理伦理规范</w:t>
      </w:r>
    </w:p>
    <w:p w14:paraId="049DFA2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3)家庭护理的伦理规范</w:t>
      </w:r>
    </w:p>
    <w:p w14:paraId="3B920D1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(3)突发公共卫生事件应急的护理伦理</w:t>
      </w:r>
    </w:p>
    <w:p w14:paraId="6D0D3FA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1)突发公共卫生事件的应急护理特点</w:t>
      </w:r>
    </w:p>
    <w:p w14:paraId="304F3BF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2)突发公共卫生事件应急的护理伦理责任</w:t>
      </w:r>
    </w:p>
    <w:p w14:paraId="6ABC2DF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3)突发公共卫生事件应急的护理伦理要求</w:t>
      </w:r>
    </w:p>
    <w:p w14:paraId="503D837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4.教学方法：讲授法、案例分析法、自学法、实践法</w:t>
      </w:r>
    </w:p>
    <w:p w14:paraId="62E9B21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5.教学评价</w:t>
      </w:r>
    </w:p>
    <w:p w14:paraId="3A62F7B9" w14:textId="77777777" w:rsidR="00725A30" w:rsidRDefault="007B604D">
      <w:pPr>
        <w:spacing w:beforeLines="50" w:before="156"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(1)新冠疫情期间，护理人员冲锋在临床一线，以你的观察，在新冠患者护理中，是否存在伦理问题？请举例说明</w:t>
      </w:r>
    </w:p>
    <w:p w14:paraId="01C65159" w14:textId="77777777" w:rsidR="00725A30" w:rsidRDefault="00725A30">
      <w:pPr>
        <w:spacing w:beforeLines="50" w:before="156" w:afterLines="50" w:after="156"/>
        <w:rPr>
          <w:rFonts w:ascii="宋体" w:eastAsia="宋体" w:hAnsi="宋体" w:cs="宋体"/>
        </w:rPr>
      </w:pPr>
    </w:p>
    <w:p w14:paraId="302B6E58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第九章 特殊医疗技术活动中的伦理道德</w:t>
      </w:r>
    </w:p>
    <w:p w14:paraId="0D34E37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410801C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掌握：器官移植的伦理原则；生育控制技术的概念；人类辅助生殖技术概念及伦理争论；人类辅助生殖技术的伦理原则</w:t>
      </w:r>
    </w:p>
    <w:p w14:paraId="6B38570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熟悉：器官移植的伦理意义；生育控制技术的伦理争论与护理伦理原则；计划生育政策及其伦理争论；优生概念及伦理争论；性道德相关概念及护理工作中性伦理道德问题</w:t>
      </w:r>
    </w:p>
    <w:p w14:paraId="6B6F826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 了解：器官移植的伦理难题；生育控制技术的具体形式；优生的分类及伦理价值</w:t>
      </w:r>
    </w:p>
    <w:p w14:paraId="2FEB9C8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7CE1273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（1）教学重点：开展生殖技术的伦理原则；优生优育的伦理要求；器官移植应遵循的伦理原则</w:t>
      </w:r>
    </w:p>
    <w:p w14:paraId="64AAFF1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（2）教学难点：生殖技术含义、分类及伦理争论；优生概念及伦理争论；</w:t>
      </w:r>
    </w:p>
    <w:p w14:paraId="0F09DEF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08BB84F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(1)器官移植的伦理道德</w:t>
      </w:r>
    </w:p>
    <w:p w14:paraId="1CE9E74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1)器官移植的伦理意义</w:t>
      </w:r>
    </w:p>
    <w:p w14:paraId="5459806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2)器官移植的伦理难题</w:t>
      </w:r>
    </w:p>
    <w:p w14:paraId="08A0D14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3)器官移植的伦理原则</w:t>
      </w:r>
    </w:p>
    <w:p w14:paraId="1C8A72E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(2)生殖健康的伦理道德</w:t>
      </w:r>
    </w:p>
    <w:p w14:paraId="0666F26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1)性健康与性教育的伦理责任</w:t>
      </w:r>
    </w:p>
    <w:p w14:paraId="366DC47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2)生育控制的伦理纷争</w:t>
      </w:r>
    </w:p>
    <w:p w14:paraId="2C15DBE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3)优生优育的伦理要求</w:t>
      </w:r>
    </w:p>
    <w:p w14:paraId="5DA2C16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(3)辅助生殖技术的伦理道德</w:t>
      </w:r>
    </w:p>
    <w:p w14:paraId="47E26FF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1)辅助生殖技术的伦理意义</w:t>
      </w:r>
    </w:p>
    <w:p w14:paraId="54EF72D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2)辅助生殖技术的伦理难题</w:t>
      </w:r>
    </w:p>
    <w:p w14:paraId="0115567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3)辅助生殖技术的伦理原则</w:t>
      </w:r>
    </w:p>
    <w:p w14:paraId="2AA3854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4.教学方法：讲授法、案例分析法、自学法、实践法</w:t>
      </w:r>
    </w:p>
    <w:p w14:paraId="5E3BB68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5.教学评价</w:t>
      </w:r>
    </w:p>
    <w:p w14:paraId="33D71D7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(1)讨论生殖技术带来的主要伦理问题</w:t>
      </w:r>
    </w:p>
    <w:p w14:paraId="5E9174E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(2)讨论器官移植的主要伦理问题</w:t>
      </w:r>
    </w:p>
    <w:p w14:paraId="0D3DCD1C" w14:textId="77777777" w:rsidR="00725A30" w:rsidRDefault="00725A30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</w:p>
    <w:p w14:paraId="72D3C728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第十章 临终关怀与死亡的伦理道德</w:t>
      </w:r>
    </w:p>
    <w:p w14:paraId="418C4264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3CDBCFB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掌握：支持安乐死的伦理依据</w:t>
      </w:r>
    </w:p>
    <w:p w14:paraId="57BC941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 熟悉：自愿安乐死、尊严死、反对安乐死的伦理依据、临终护理的伦理道德</w:t>
      </w:r>
    </w:p>
    <w:p w14:paraId="7889424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 了解：死亡的教育对象 、死亡教育的伦理意义、中国传统的死亡观、“哈佛标准”</w:t>
      </w:r>
    </w:p>
    <w:p w14:paraId="44C1033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3BA582B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（1）教学重点：科学对待死亡、安乐死伦理分析</w:t>
      </w:r>
    </w:p>
    <w:p w14:paraId="57956F1D" w14:textId="77777777" w:rsidR="00725A30" w:rsidRDefault="007B604D">
      <w:pPr>
        <w:spacing w:beforeLines="50" w:before="156"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（2）教学难点：死亡标准、安乐死立法与现状</w:t>
      </w:r>
    </w:p>
    <w:p w14:paraId="1AD49F4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69F018C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(1)临终关怀的伦理道德</w:t>
      </w:r>
    </w:p>
    <w:p w14:paraId="3AF4436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1)临终关怀的概念和特点</w:t>
      </w:r>
    </w:p>
    <w:p w14:paraId="47CB3CA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2)临终关怀的伦理意义</w:t>
      </w:r>
    </w:p>
    <w:p w14:paraId="5AE1E7B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3)临终关怀的道德要求</w:t>
      </w:r>
    </w:p>
    <w:p w14:paraId="27845C83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(2)死亡标准的演变及伦理意义</w:t>
      </w:r>
    </w:p>
    <w:p w14:paraId="1BDDC41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1)传统死亡标准</w:t>
      </w:r>
    </w:p>
    <w:p w14:paraId="25B775A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2)脑死亡标准</w:t>
      </w:r>
    </w:p>
    <w:p w14:paraId="0A2A3BD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3)尸体护理的伦理道德</w:t>
      </w:r>
    </w:p>
    <w:p w14:paraId="1146D10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(3)安乐死的伦理道德</w:t>
      </w:r>
    </w:p>
    <w:p w14:paraId="64CE6B5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1)安乐死概述</w:t>
      </w:r>
    </w:p>
    <w:p w14:paraId="5DF8A20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2)安乐死的历史演进及伦理争议</w:t>
      </w:r>
    </w:p>
    <w:p w14:paraId="266BB91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3)安乐死的立法及实施现状</w:t>
      </w:r>
    </w:p>
    <w:p w14:paraId="0DA847B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4.教学方法：讲授法、案例分析法、自学法、实践法</w:t>
      </w:r>
    </w:p>
    <w:p w14:paraId="0BD4700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5.教学评价</w:t>
      </w:r>
    </w:p>
    <w:p w14:paraId="6FDAA4FE" w14:textId="77777777" w:rsidR="00725A30" w:rsidRDefault="007B604D">
      <w:pPr>
        <w:numPr>
          <w:ilvl w:val="0"/>
          <w:numId w:val="3"/>
        </w:numPr>
        <w:spacing w:beforeLines="50" w:before="156"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结合医务工作实际，谈谈如何正确对待要求安乐死的人</w:t>
      </w:r>
    </w:p>
    <w:p w14:paraId="31F8860E" w14:textId="77777777" w:rsidR="00725A30" w:rsidRDefault="007B604D">
      <w:pPr>
        <w:numPr>
          <w:ilvl w:val="0"/>
          <w:numId w:val="3"/>
        </w:numPr>
        <w:spacing w:beforeLines="50" w:before="156" w:afterLines="50" w:after="156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讨论临终关怀的伦理意义</w:t>
      </w:r>
    </w:p>
    <w:p w14:paraId="263BA293" w14:textId="77777777" w:rsidR="00725A30" w:rsidRDefault="00725A30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</w:p>
    <w:p w14:paraId="58D8B2EC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第十一章 护理科研工作中的伦理道德</w:t>
      </w:r>
    </w:p>
    <w:p w14:paraId="0C54F98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1.教学目标 </w:t>
      </w:r>
    </w:p>
    <w:p w14:paraId="32F66CB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掌握：护理科研道德的意义与规范；</w:t>
      </w:r>
    </w:p>
    <w:p w14:paraId="32B48D4E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(2) 熟悉：护理科研中的越轨行为与道德要求；</w:t>
      </w:r>
    </w:p>
    <w:p w14:paraId="539DBC5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 了解：护理科研的特点；人体实验的意义；人体实验的类型</w:t>
      </w:r>
    </w:p>
    <w:p w14:paraId="654FD2C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4256602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（1）教学重点：护理科研道德的意义与规范；护理科研中的越轨行为与道德要求</w:t>
      </w:r>
    </w:p>
    <w:p w14:paraId="06B3B10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（2）教学难点：护理科研道德的意义与规范；护理科研中的越轨行为与道德要求</w:t>
      </w:r>
    </w:p>
    <w:p w14:paraId="369B32D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7AFAE92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(1)护理科研伦理概述</w:t>
      </w:r>
    </w:p>
    <w:p w14:paraId="06D0599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1)护理科研的特点及伦理矛盾</w:t>
      </w:r>
    </w:p>
    <w:p w14:paraId="02099B4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2)护理科研道德的意义</w:t>
      </w:r>
    </w:p>
    <w:p w14:paraId="45958BD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3)护理科研的伦理原则</w:t>
      </w:r>
    </w:p>
    <w:p w14:paraId="15237E2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(2)人体实验的伦理</w:t>
      </w:r>
    </w:p>
    <w:p w14:paraId="0DAC232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1)人体实验的意义和类型</w:t>
      </w:r>
    </w:p>
    <w:p w14:paraId="1FCD0F0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2)人体实验中的伦理矛盾</w:t>
      </w:r>
    </w:p>
    <w:p w14:paraId="18C5FEB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3)人体实验中的伦理道德</w:t>
      </w:r>
    </w:p>
    <w:p w14:paraId="7EC9B2C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(3)科研不端行为的伦理控制</w:t>
      </w:r>
    </w:p>
    <w:p w14:paraId="1ADB951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1)科研不端行为的主要表现</w:t>
      </w:r>
    </w:p>
    <w:p w14:paraId="74F4753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2)控制科研不端行为的伦理意义</w:t>
      </w:r>
    </w:p>
    <w:p w14:paraId="6142A11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3)科研不端行为的防范机制</w:t>
      </w:r>
    </w:p>
    <w:p w14:paraId="542AD9F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4.教学方法：讲授法、案例分析法、自学法、实践法</w:t>
      </w:r>
    </w:p>
    <w:p w14:paraId="0AF937D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5.教学评价</w:t>
      </w:r>
    </w:p>
    <w:p w14:paraId="15E116A5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 某护理专业学生对患者数据进行回顾性研究时未申请伦理审查，这样的作法正确吗？为什么？</w:t>
      </w:r>
    </w:p>
    <w:p w14:paraId="772E66FE" w14:textId="77777777" w:rsidR="00725A30" w:rsidRDefault="00725A30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</w:p>
    <w:p w14:paraId="4A32212C" w14:textId="77777777" w:rsidR="00725A30" w:rsidRDefault="007B604D">
      <w:pPr>
        <w:spacing w:beforeLines="50" w:before="156" w:afterLines="50" w:after="156"/>
        <w:ind w:left="480" w:hangingChars="200" w:hanging="480"/>
        <w:rPr>
          <w:rFonts w:ascii="黑体" w:eastAsia="黑体" w:hAnsi="黑体" w:cs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第十二章 护理管理中的伦理道德伦理</w:t>
      </w:r>
    </w:p>
    <w:p w14:paraId="002F7B6A" w14:textId="77777777" w:rsidR="00725A30" w:rsidRDefault="007B604D">
      <w:pPr>
        <w:numPr>
          <w:ilvl w:val="0"/>
          <w:numId w:val="4"/>
        </w:num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 xml:space="preserve">教学目标 </w:t>
      </w:r>
    </w:p>
    <w:p w14:paraId="389E509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(1)掌握：护理管理的伦理要求；护理管理者的伦理素质</w:t>
      </w:r>
    </w:p>
    <w:p w14:paraId="2C86D52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(2)熟悉：护理管理的伦理意义；护理伦理决策的意义与困境</w:t>
      </w:r>
    </w:p>
    <w:p w14:paraId="4BACEE2C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(3)了解：护理管理中的法律问题；护理决策的伦理选择</w:t>
      </w:r>
    </w:p>
    <w:p w14:paraId="4439EB1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2.教学重难点</w:t>
      </w:r>
    </w:p>
    <w:p w14:paraId="7CFDD5A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（1）教学重点：护理管理的伦理要求；护理管理者的伦理素质</w:t>
      </w:r>
    </w:p>
    <w:p w14:paraId="30F98BBB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（2）教学难点：护理管理的伦理意义；护理伦理决策的意义与困境</w:t>
      </w:r>
    </w:p>
    <w:p w14:paraId="707263B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3.教学内容</w:t>
      </w:r>
    </w:p>
    <w:p w14:paraId="6F685B1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(1)护理管理伦理</w:t>
      </w:r>
    </w:p>
    <w:p w14:paraId="117A711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1)伦理在护理管理中的意义</w:t>
      </w:r>
    </w:p>
    <w:p w14:paraId="215272E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2)护理管理者的伦理道德素质</w:t>
      </w:r>
    </w:p>
    <w:p w14:paraId="730FBE91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3)护理管理的伦理要求</w:t>
      </w:r>
    </w:p>
    <w:p w14:paraId="3E0EC407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(2)护理管理中的伦理与法律问题</w:t>
      </w:r>
    </w:p>
    <w:p w14:paraId="5783040D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1)护士执业资格的伦理与法律问题</w:t>
      </w:r>
    </w:p>
    <w:p w14:paraId="583F59D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2)护士执行医嘱的伦理与法律问题</w:t>
      </w:r>
    </w:p>
    <w:p w14:paraId="11655A68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3)护理文件相关的伦理与法律词题</w:t>
      </w:r>
    </w:p>
    <w:p w14:paraId="7849F316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4)药品管理相关的伦理与法律回题</w:t>
      </w:r>
    </w:p>
    <w:p w14:paraId="47FF92BF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(3)护理决策伦理</w:t>
      </w:r>
    </w:p>
    <w:p w14:paraId="32AD77B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1)伦理在护理决策中的意义</w:t>
      </w:r>
    </w:p>
    <w:p w14:paraId="43D56DA9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2)护理决策的伦理困境</w:t>
      </w:r>
    </w:p>
    <w:p w14:paraId="6DDCB44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3)护理決策的伦理选择</w:t>
      </w:r>
    </w:p>
    <w:p w14:paraId="46FBDC82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4.教学方法：讲授法、案例分析法、自学法、实践法</w:t>
      </w:r>
    </w:p>
    <w:p w14:paraId="47473860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5.教学评价</w:t>
      </w:r>
    </w:p>
    <w:p w14:paraId="124A89DA" w14:textId="77777777" w:rsidR="00725A30" w:rsidRDefault="007B604D">
      <w:pPr>
        <w:spacing w:beforeLines="50" w:before="156" w:afterLines="50" w:after="156"/>
        <w:ind w:left="420" w:hangingChars="200" w:hanging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(1)请结合临床实际，谈谈护士执行医嘱的伦理与法律问题</w:t>
      </w:r>
    </w:p>
    <w:p w14:paraId="53D57169" w14:textId="12D01A6F" w:rsidR="00725A30" w:rsidRDefault="007B604D" w:rsidP="00F308B3"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3E6CADC6" w14:textId="0A0D5B56" w:rsidR="00725A30" w:rsidRDefault="007B604D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表2：各章节的具体内容和学时分配表</w:t>
      </w:r>
    </w:p>
    <w:tbl>
      <w:tblPr>
        <w:tblStyle w:val="ac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725A30" w14:paraId="0491E79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A535C98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B1420FE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E4267B8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725A30" w14:paraId="3F1137B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C6D8AE7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第1章</w:t>
            </w:r>
          </w:p>
        </w:tc>
        <w:tc>
          <w:tcPr>
            <w:tcW w:w="2765" w:type="dxa"/>
            <w:vAlign w:val="center"/>
          </w:tcPr>
          <w:p w14:paraId="4176A8F8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绪  论</w:t>
            </w:r>
          </w:p>
        </w:tc>
        <w:tc>
          <w:tcPr>
            <w:tcW w:w="2766" w:type="dxa"/>
            <w:vAlign w:val="center"/>
          </w:tcPr>
          <w:p w14:paraId="003CFF0D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725A30" w14:paraId="462FFC5E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2943956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第2章</w:t>
            </w:r>
          </w:p>
        </w:tc>
        <w:tc>
          <w:tcPr>
            <w:tcW w:w="2765" w:type="dxa"/>
            <w:vAlign w:val="center"/>
          </w:tcPr>
          <w:p w14:paraId="5B685AC7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护理伦理学的理论基础</w:t>
            </w:r>
          </w:p>
        </w:tc>
        <w:tc>
          <w:tcPr>
            <w:tcW w:w="2766" w:type="dxa"/>
            <w:vAlign w:val="center"/>
          </w:tcPr>
          <w:p w14:paraId="4D6F6985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25A30" w14:paraId="706ACC55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9F16EF3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第3章</w:t>
            </w:r>
          </w:p>
        </w:tc>
        <w:tc>
          <w:tcPr>
            <w:tcW w:w="2765" w:type="dxa"/>
            <w:vAlign w:val="center"/>
          </w:tcPr>
          <w:p w14:paraId="7E3A4115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护理伦理学的规范体系</w:t>
            </w:r>
          </w:p>
        </w:tc>
        <w:tc>
          <w:tcPr>
            <w:tcW w:w="2766" w:type="dxa"/>
            <w:vAlign w:val="center"/>
          </w:tcPr>
          <w:p w14:paraId="1BDFB68C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725A30" w14:paraId="02088EB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C2DD0EA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第4章</w:t>
            </w:r>
          </w:p>
        </w:tc>
        <w:tc>
          <w:tcPr>
            <w:tcW w:w="2765" w:type="dxa"/>
            <w:vAlign w:val="center"/>
          </w:tcPr>
          <w:p w14:paraId="14B47A8D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护理人际关系的伦理道德</w:t>
            </w:r>
          </w:p>
        </w:tc>
        <w:tc>
          <w:tcPr>
            <w:tcW w:w="2766" w:type="dxa"/>
            <w:vAlign w:val="center"/>
          </w:tcPr>
          <w:p w14:paraId="6ACE2905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25A30" w14:paraId="2E6C1F52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1D56E91B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第5-7章</w:t>
            </w:r>
          </w:p>
        </w:tc>
        <w:tc>
          <w:tcPr>
            <w:tcW w:w="2765" w:type="dxa"/>
            <w:vAlign w:val="center"/>
          </w:tcPr>
          <w:p w14:paraId="2A396B42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临床护理实践中的伦理道德</w:t>
            </w:r>
          </w:p>
        </w:tc>
        <w:tc>
          <w:tcPr>
            <w:tcW w:w="2766" w:type="dxa"/>
            <w:vAlign w:val="center"/>
          </w:tcPr>
          <w:p w14:paraId="77D4812A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25A30" w14:paraId="3F4E7E3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04FA5865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lastRenderedPageBreak/>
              <w:t>第8章</w:t>
            </w:r>
          </w:p>
        </w:tc>
        <w:tc>
          <w:tcPr>
            <w:tcW w:w="2765" w:type="dxa"/>
            <w:vAlign w:val="center"/>
          </w:tcPr>
          <w:p w14:paraId="131DD8BC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公共卫生服务的伦理道德</w:t>
            </w:r>
          </w:p>
        </w:tc>
        <w:tc>
          <w:tcPr>
            <w:tcW w:w="2766" w:type="dxa"/>
            <w:vAlign w:val="center"/>
          </w:tcPr>
          <w:p w14:paraId="7B10670E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725A30" w14:paraId="729C90A0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414D072E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第9章</w:t>
            </w:r>
          </w:p>
        </w:tc>
        <w:tc>
          <w:tcPr>
            <w:tcW w:w="2765" w:type="dxa"/>
            <w:vAlign w:val="center"/>
          </w:tcPr>
          <w:p w14:paraId="43194B93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特殊医疗技术活动中的伦理道德</w:t>
            </w:r>
          </w:p>
        </w:tc>
        <w:tc>
          <w:tcPr>
            <w:tcW w:w="2766" w:type="dxa"/>
            <w:vAlign w:val="center"/>
          </w:tcPr>
          <w:p w14:paraId="3C751467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</w:tr>
      <w:tr w:rsidR="00725A30" w14:paraId="40C85506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7B6548D3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第10章</w:t>
            </w:r>
          </w:p>
        </w:tc>
        <w:tc>
          <w:tcPr>
            <w:tcW w:w="2765" w:type="dxa"/>
            <w:vAlign w:val="center"/>
          </w:tcPr>
          <w:p w14:paraId="77A7CCD9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临终关怀与死亡的伦理道德</w:t>
            </w:r>
          </w:p>
        </w:tc>
        <w:tc>
          <w:tcPr>
            <w:tcW w:w="2766" w:type="dxa"/>
            <w:vAlign w:val="center"/>
          </w:tcPr>
          <w:p w14:paraId="7B6A86F5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25A30" w14:paraId="495DDA78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60728FEF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第11章</w:t>
            </w:r>
          </w:p>
        </w:tc>
        <w:tc>
          <w:tcPr>
            <w:tcW w:w="2765" w:type="dxa"/>
            <w:vAlign w:val="center"/>
          </w:tcPr>
          <w:p w14:paraId="2608ABFA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护理科研工作中的伦理道德</w:t>
            </w:r>
          </w:p>
        </w:tc>
        <w:tc>
          <w:tcPr>
            <w:tcW w:w="2766" w:type="dxa"/>
            <w:vAlign w:val="center"/>
          </w:tcPr>
          <w:p w14:paraId="35BA5BBB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25A30" w14:paraId="1891EB5A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092F6A6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第12章</w:t>
            </w:r>
          </w:p>
        </w:tc>
        <w:tc>
          <w:tcPr>
            <w:tcW w:w="2765" w:type="dxa"/>
            <w:vAlign w:val="center"/>
          </w:tcPr>
          <w:p w14:paraId="110D1BF8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护理管理中的伦理道德</w:t>
            </w:r>
          </w:p>
        </w:tc>
        <w:tc>
          <w:tcPr>
            <w:tcW w:w="2766" w:type="dxa"/>
            <w:vAlign w:val="center"/>
          </w:tcPr>
          <w:p w14:paraId="3EF6AE85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725A30" w14:paraId="0613BBBD" w14:textId="77777777">
        <w:trPr>
          <w:trHeight w:val="340"/>
          <w:jc w:val="center"/>
        </w:trPr>
        <w:tc>
          <w:tcPr>
            <w:tcW w:w="2765" w:type="dxa"/>
            <w:vAlign w:val="center"/>
          </w:tcPr>
          <w:p w14:paraId="30FE96AA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</w:p>
        </w:tc>
        <w:tc>
          <w:tcPr>
            <w:tcW w:w="2765" w:type="dxa"/>
            <w:vAlign w:val="center"/>
          </w:tcPr>
          <w:p w14:paraId="31E6CFBA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案例讨论</w:t>
            </w:r>
          </w:p>
        </w:tc>
        <w:tc>
          <w:tcPr>
            <w:tcW w:w="2766" w:type="dxa"/>
            <w:vAlign w:val="center"/>
          </w:tcPr>
          <w:p w14:paraId="7EBBCF7C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</w:tbl>
    <w:p w14:paraId="0372A699" w14:textId="3D759D40" w:rsidR="00725A30" w:rsidRDefault="007B604D">
      <w:pPr>
        <w:widowControl/>
        <w:spacing w:beforeLines="50" w:before="156" w:afterLines="50" w:after="156"/>
        <w:ind w:firstLineChars="200" w:firstLine="562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06DDCB3" w14:textId="641E8421" w:rsidR="00725A30" w:rsidRDefault="007B604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c"/>
        <w:tblW w:w="8296" w:type="dxa"/>
        <w:jc w:val="center"/>
        <w:tblLayout w:type="fixed"/>
        <w:tblLook w:val="04A0" w:firstRow="1" w:lastRow="0" w:firstColumn="1" w:lastColumn="0" w:noHBand="0" w:noVBand="1"/>
      </w:tblPr>
      <w:tblGrid>
        <w:gridCol w:w="663"/>
        <w:gridCol w:w="555"/>
        <w:gridCol w:w="983"/>
        <w:gridCol w:w="2899"/>
        <w:gridCol w:w="719"/>
        <w:gridCol w:w="1903"/>
        <w:gridCol w:w="574"/>
      </w:tblGrid>
      <w:tr w:rsidR="00725A30" w14:paraId="7131D863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71B8A3CE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555" w:type="dxa"/>
            <w:vAlign w:val="center"/>
          </w:tcPr>
          <w:p w14:paraId="5370FB70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983" w:type="dxa"/>
            <w:vAlign w:val="center"/>
          </w:tcPr>
          <w:p w14:paraId="306ADD37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章节</w:t>
            </w:r>
            <w:r>
              <w:rPr>
                <w:rFonts w:ascii="黑体" w:eastAsia="黑体" w:hAnsi="黑体" w:hint="eastAsia"/>
                <w:sz w:val="24"/>
                <w:szCs w:val="24"/>
              </w:rPr>
              <w:br/>
              <w:t>名称</w:t>
            </w:r>
          </w:p>
        </w:tc>
        <w:tc>
          <w:tcPr>
            <w:tcW w:w="2899" w:type="dxa"/>
            <w:vAlign w:val="center"/>
          </w:tcPr>
          <w:p w14:paraId="0EB5658B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719" w:type="dxa"/>
            <w:vAlign w:val="center"/>
          </w:tcPr>
          <w:p w14:paraId="600541D0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授课</w:t>
            </w:r>
            <w:r>
              <w:rPr>
                <w:rFonts w:ascii="黑体" w:eastAsia="黑体" w:hAnsi="黑体" w:hint="eastAsia"/>
                <w:sz w:val="24"/>
                <w:szCs w:val="24"/>
              </w:rPr>
              <w:br/>
              <w:t>时数</w:t>
            </w:r>
          </w:p>
        </w:tc>
        <w:tc>
          <w:tcPr>
            <w:tcW w:w="1903" w:type="dxa"/>
            <w:vAlign w:val="center"/>
          </w:tcPr>
          <w:p w14:paraId="44BAAADE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574" w:type="dxa"/>
            <w:vAlign w:val="center"/>
          </w:tcPr>
          <w:p w14:paraId="4839EC7A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725A30" w14:paraId="4B1CBCE7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20474687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555" w:type="dxa"/>
            <w:vAlign w:val="center"/>
          </w:tcPr>
          <w:p w14:paraId="6969668F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B905AA9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第1章</w:t>
            </w:r>
          </w:p>
          <w:p w14:paraId="3BF2CFA6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第2章 </w:t>
            </w:r>
          </w:p>
        </w:tc>
        <w:tc>
          <w:tcPr>
            <w:tcW w:w="2899" w:type="dxa"/>
            <w:vAlign w:val="center"/>
          </w:tcPr>
          <w:p w14:paraId="6D14ED5E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绪  论</w:t>
            </w:r>
            <w:r>
              <w:rPr>
                <w:rFonts w:ascii="宋体" w:eastAsia="宋体" w:hAnsi="宋体"/>
                <w:szCs w:val="21"/>
              </w:rPr>
              <w:br/>
              <w:t>护理伦理学的理论基础（1）</w:t>
            </w:r>
          </w:p>
        </w:tc>
        <w:tc>
          <w:tcPr>
            <w:tcW w:w="719" w:type="dxa"/>
            <w:vAlign w:val="center"/>
          </w:tcPr>
          <w:p w14:paraId="56E315B9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903" w:type="dxa"/>
            <w:vAlign w:val="center"/>
          </w:tcPr>
          <w:p w14:paraId="60C54DAB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从你的经验出发，谈谈学好护理伦理学在护理工作中的意义</w:t>
            </w:r>
          </w:p>
        </w:tc>
        <w:tc>
          <w:tcPr>
            <w:tcW w:w="574" w:type="dxa"/>
            <w:vAlign w:val="center"/>
          </w:tcPr>
          <w:p w14:paraId="0C4195CE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5A30" w14:paraId="5A9076F5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2887C52F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555" w:type="dxa"/>
            <w:vAlign w:val="center"/>
          </w:tcPr>
          <w:p w14:paraId="7BA458B0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6AEB561D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第2章</w:t>
            </w:r>
          </w:p>
          <w:p w14:paraId="6153923D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第3章</w:t>
            </w:r>
          </w:p>
        </w:tc>
        <w:tc>
          <w:tcPr>
            <w:tcW w:w="2899" w:type="dxa"/>
            <w:vAlign w:val="center"/>
          </w:tcPr>
          <w:p w14:paraId="5E1E2A2A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护理伦理学的理论基础（2）</w:t>
            </w:r>
            <w:r>
              <w:rPr>
                <w:rFonts w:ascii="宋体" w:eastAsia="宋体" w:hAnsi="宋体"/>
                <w:szCs w:val="21"/>
              </w:rPr>
              <w:br/>
              <w:t>护理伦理学的规范体系</w:t>
            </w:r>
          </w:p>
        </w:tc>
        <w:tc>
          <w:tcPr>
            <w:tcW w:w="719" w:type="dxa"/>
            <w:vAlign w:val="center"/>
          </w:tcPr>
          <w:p w14:paraId="46447EB3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903" w:type="dxa"/>
            <w:vAlign w:val="center"/>
          </w:tcPr>
          <w:p w14:paraId="4CBD7304" w14:textId="77777777" w:rsidR="00725A30" w:rsidRDefault="00725A3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4" w:type="dxa"/>
            <w:vAlign w:val="center"/>
          </w:tcPr>
          <w:p w14:paraId="1AF24010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5A30" w14:paraId="26FD16D0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73308A57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555" w:type="dxa"/>
            <w:vAlign w:val="center"/>
          </w:tcPr>
          <w:p w14:paraId="283816AE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ACADA6B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第4章</w:t>
            </w:r>
          </w:p>
        </w:tc>
        <w:tc>
          <w:tcPr>
            <w:tcW w:w="2899" w:type="dxa"/>
            <w:vAlign w:val="center"/>
          </w:tcPr>
          <w:p w14:paraId="232A001B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护理人际关系的伦理道德</w:t>
            </w:r>
          </w:p>
        </w:tc>
        <w:tc>
          <w:tcPr>
            <w:tcW w:w="719" w:type="dxa"/>
            <w:vAlign w:val="center"/>
          </w:tcPr>
          <w:p w14:paraId="1D52DF5B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903" w:type="dxa"/>
            <w:vAlign w:val="center"/>
          </w:tcPr>
          <w:p w14:paraId="0F4F6DD8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简述护患冲突发生的原因及改善的途径</w:t>
            </w:r>
          </w:p>
        </w:tc>
        <w:tc>
          <w:tcPr>
            <w:tcW w:w="574" w:type="dxa"/>
            <w:vAlign w:val="center"/>
          </w:tcPr>
          <w:p w14:paraId="7535AB64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5A30" w14:paraId="0DDF47B2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5660EA39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555" w:type="dxa"/>
            <w:vAlign w:val="center"/>
          </w:tcPr>
          <w:p w14:paraId="5F06838B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17F1487C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第5-7章</w:t>
            </w:r>
          </w:p>
        </w:tc>
        <w:tc>
          <w:tcPr>
            <w:tcW w:w="2899" w:type="dxa"/>
            <w:vAlign w:val="center"/>
          </w:tcPr>
          <w:p w14:paraId="1E76807C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临床护理实践中的伦理道德</w:t>
            </w:r>
          </w:p>
        </w:tc>
        <w:tc>
          <w:tcPr>
            <w:tcW w:w="719" w:type="dxa"/>
            <w:vAlign w:val="center"/>
          </w:tcPr>
          <w:p w14:paraId="432BDACE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903" w:type="dxa"/>
            <w:vAlign w:val="center"/>
          </w:tcPr>
          <w:p w14:paraId="0475EECD" w14:textId="77777777" w:rsidR="00725A30" w:rsidRDefault="00725A3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4" w:type="dxa"/>
            <w:vAlign w:val="center"/>
          </w:tcPr>
          <w:p w14:paraId="3B56D968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5A30" w14:paraId="142CDDAE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49CE3422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</w:t>
            </w:r>
          </w:p>
        </w:tc>
        <w:tc>
          <w:tcPr>
            <w:tcW w:w="555" w:type="dxa"/>
            <w:vAlign w:val="center"/>
          </w:tcPr>
          <w:p w14:paraId="06B2C63C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136BA306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第8章</w:t>
            </w:r>
          </w:p>
          <w:p w14:paraId="2359CBA3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 xml:space="preserve">第9章 </w:t>
            </w:r>
          </w:p>
        </w:tc>
        <w:tc>
          <w:tcPr>
            <w:tcW w:w="2899" w:type="dxa"/>
            <w:vAlign w:val="center"/>
          </w:tcPr>
          <w:p w14:paraId="46E5F75E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公共卫生服务的伦理道德</w:t>
            </w:r>
            <w:r>
              <w:rPr>
                <w:rFonts w:ascii="宋体" w:eastAsia="宋体" w:hAnsi="宋体"/>
                <w:szCs w:val="21"/>
              </w:rPr>
              <w:br/>
              <w:t xml:space="preserve">  特殊医疗技术活动中的伦理道德</w:t>
            </w:r>
          </w:p>
        </w:tc>
        <w:tc>
          <w:tcPr>
            <w:tcW w:w="719" w:type="dxa"/>
            <w:vAlign w:val="center"/>
          </w:tcPr>
          <w:p w14:paraId="7F4FB21A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903" w:type="dxa"/>
            <w:vAlign w:val="center"/>
          </w:tcPr>
          <w:p w14:paraId="2F70914C" w14:textId="77777777" w:rsidR="00725A30" w:rsidRDefault="00725A30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4" w:type="dxa"/>
            <w:vAlign w:val="center"/>
          </w:tcPr>
          <w:p w14:paraId="0C82E236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5A30" w14:paraId="20FE3A89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18410832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555" w:type="dxa"/>
            <w:vAlign w:val="center"/>
          </w:tcPr>
          <w:p w14:paraId="11E4318C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7A4D70FE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第10章</w:t>
            </w:r>
          </w:p>
        </w:tc>
        <w:tc>
          <w:tcPr>
            <w:tcW w:w="2899" w:type="dxa"/>
            <w:vAlign w:val="center"/>
          </w:tcPr>
          <w:p w14:paraId="07F4B5C4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临终关怀与死亡的伦理道德</w:t>
            </w:r>
          </w:p>
        </w:tc>
        <w:tc>
          <w:tcPr>
            <w:tcW w:w="719" w:type="dxa"/>
            <w:vAlign w:val="center"/>
          </w:tcPr>
          <w:p w14:paraId="51EDCC7C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903" w:type="dxa"/>
            <w:vAlign w:val="center"/>
          </w:tcPr>
          <w:p w14:paraId="2ACA984D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谈谈对安乐死的看法</w:t>
            </w:r>
          </w:p>
        </w:tc>
        <w:tc>
          <w:tcPr>
            <w:tcW w:w="574" w:type="dxa"/>
            <w:vAlign w:val="center"/>
          </w:tcPr>
          <w:p w14:paraId="394180FD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5A30" w14:paraId="503AF70A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54185E54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7</w:t>
            </w:r>
          </w:p>
        </w:tc>
        <w:tc>
          <w:tcPr>
            <w:tcW w:w="555" w:type="dxa"/>
            <w:vAlign w:val="center"/>
          </w:tcPr>
          <w:p w14:paraId="45E79E12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61A80568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第11</w:t>
            </w:r>
            <w:r>
              <w:rPr>
                <w:rFonts w:ascii="宋体" w:eastAsia="宋体" w:hAnsi="宋体"/>
                <w:szCs w:val="21"/>
              </w:rPr>
              <w:t>章</w:t>
            </w:r>
          </w:p>
        </w:tc>
        <w:tc>
          <w:tcPr>
            <w:tcW w:w="2899" w:type="dxa"/>
            <w:vAlign w:val="center"/>
          </w:tcPr>
          <w:p w14:paraId="05E46411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护理科研工作中的伦理道德</w:t>
            </w:r>
          </w:p>
        </w:tc>
        <w:tc>
          <w:tcPr>
            <w:tcW w:w="719" w:type="dxa"/>
            <w:vAlign w:val="center"/>
          </w:tcPr>
          <w:p w14:paraId="25DF8844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903" w:type="dxa"/>
            <w:vAlign w:val="center"/>
          </w:tcPr>
          <w:p w14:paraId="0B7B5300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4" w:type="dxa"/>
            <w:vAlign w:val="center"/>
          </w:tcPr>
          <w:p w14:paraId="152BE69E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5A30" w14:paraId="1E396E98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01242AF4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</w:t>
            </w:r>
          </w:p>
        </w:tc>
        <w:tc>
          <w:tcPr>
            <w:tcW w:w="555" w:type="dxa"/>
            <w:vAlign w:val="center"/>
          </w:tcPr>
          <w:p w14:paraId="639090D4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3C110C14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第12章</w:t>
            </w:r>
          </w:p>
        </w:tc>
        <w:tc>
          <w:tcPr>
            <w:tcW w:w="2899" w:type="dxa"/>
            <w:vAlign w:val="center"/>
          </w:tcPr>
          <w:p w14:paraId="75093241" w14:textId="77777777" w:rsidR="00725A30" w:rsidRDefault="007B604D">
            <w:pPr>
              <w:widowControl/>
              <w:spacing w:beforeLines="50" w:before="156" w:afterLines="50" w:after="156"/>
              <w:jc w:val="lef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护理管理中的伦理道德</w:t>
            </w:r>
          </w:p>
        </w:tc>
        <w:tc>
          <w:tcPr>
            <w:tcW w:w="719" w:type="dxa"/>
            <w:vAlign w:val="center"/>
          </w:tcPr>
          <w:p w14:paraId="7CD9E364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903" w:type="dxa"/>
            <w:vAlign w:val="center"/>
          </w:tcPr>
          <w:p w14:paraId="4DF5763A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请结合临床实际，谈谈护士执行医嘱的伦理与法律问题</w:t>
            </w:r>
          </w:p>
        </w:tc>
        <w:tc>
          <w:tcPr>
            <w:tcW w:w="574" w:type="dxa"/>
            <w:vAlign w:val="center"/>
          </w:tcPr>
          <w:p w14:paraId="5CC5757F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725A30" w14:paraId="516EEDAF" w14:textId="77777777">
        <w:trPr>
          <w:trHeight w:val="340"/>
          <w:jc w:val="center"/>
        </w:trPr>
        <w:tc>
          <w:tcPr>
            <w:tcW w:w="663" w:type="dxa"/>
            <w:vAlign w:val="center"/>
          </w:tcPr>
          <w:p w14:paraId="1C546E73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9</w:t>
            </w:r>
          </w:p>
        </w:tc>
        <w:tc>
          <w:tcPr>
            <w:tcW w:w="555" w:type="dxa"/>
            <w:vAlign w:val="center"/>
          </w:tcPr>
          <w:p w14:paraId="6E1DF237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983" w:type="dxa"/>
            <w:vAlign w:val="center"/>
          </w:tcPr>
          <w:p w14:paraId="0DE209EA" w14:textId="77777777" w:rsidR="00725A30" w:rsidRDefault="00725A30">
            <w:pPr>
              <w:rPr>
                <w:rFonts w:ascii="宋体" w:eastAsia="宋体" w:hAnsi="宋体"/>
                <w:szCs w:val="21"/>
              </w:rPr>
            </w:pPr>
          </w:p>
        </w:tc>
        <w:tc>
          <w:tcPr>
            <w:tcW w:w="2899" w:type="dxa"/>
            <w:vAlign w:val="center"/>
          </w:tcPr>
          <w:p w14:paraId="33A31912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案例讨论</w:t>
            </w:r>
          </w:p>
        </w:tc>
        <w:tc>
          <w:tcPr>
            <w:tcW w:w="719" w:type="dxa"/>
            <w:vAlign w:val="center"/>
          </w:tcPr>
          <w:p w14:paraId="130590D2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903" w:type="dxa"/>
            <w:vAlign w:val="center"/>
          </w:tcPr>
          <w:p w14:paraId="5791947D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574" w:type="dxa"/>
            <w:vAlign w:val="center"/>
          </w:tcPr>
          <w:p w14:paraId="06FA7534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CBBD57B" w14:textId="5507A82A" w:rsidR="00725A30" w:rsidRDefault="00F308B3" w:rsidP="00F308B3">
      <w:pPr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六、</w:t>
      </w:r>
      <w:r w:rsidR="007B604D">
        <w:rPr>
          <w:rFonts w:ascii="黑体" w:eastAsia="黑体" w:hAnsi="黑体" w:hint="eastAsia"/>
          <w:b/>
          <w:sz w:val="28"/>
          <w:szCs w:val="28"/>
        </w:rPr>
        <w:t>教材及参考书目</w:t>
      </w:r>
    </w:p>
    <w:p w14:paraId="7CF9B894" w14:textId="77777777" w:rsidR="00725A30" w:rsidRDefault="007B604D">
      <w:pPr>
        <w:widowControl/>
        <w:spacing w:beforeLines="50" w:before="156" w:afterLines="50" w:after="156"/>
        <w:ind w:leftChars="200" w:left="638" w:hangingChars="104" w:hanging="21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1.Ozolins,Janis T. Foundations of healthcare ethics : theory to practice.Cambridge University Press, 2015</w:t>
      </w:r>
    </w:p>
    <w:p w14:paraId="132B115C" w14:textId="77777777" w:rsidR="00725A30" w:rsidRDefault="007B604D">
      <w:pPr>
        <w:widowControl/>
        <w:spacing w:beforeLines="50" w:before="156" w:afterLines="50" w:after="156"/>
        <w:ind w:leftChars="200" w:left="638" w:hangingChars="104" w:hanging="21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2.Moskop,John C. Ethics and health care : an introduction.Cambridge University Press, 2016</w:t>
      </w:r>
    </w:p>
    <w:p w14:paraId="7645B92E" w14:textId="77777777" w:rsidR="00725A30" w:rsidRDefault="007B604D">
      <w:pPr>
        <w:widowControl/>
        <w:spacing w:beforeLines="50" w:before="156" w:afterLines="50" w:after="156"/>
        <w:ind w:leftChars="200" w:left="638" w:hangingChars="104" w:hanging="21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3.Anne Davis.Essentials of Teaching and Learning in Nursing Ethics.Oversea Publishing House, 2006</w:t>
      </w:r>
    </w:p>
    <w:p w14:paraId="6BDE13D7" w14:textId="77777777" w:rsidR="00725A30" w:rsidRDefault="007B604D">
      <w:pPr>
        <w:widowControl/>
        <w:spacing w:beforeLines="50" w:before="156" w:afterLines="50" w:after="156"/>
        <w:ind w:leftChars="200" w:left="638" w:hangingChars="104" w:hanging="21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 ELSIE BANDMAN &amp; BERTRAM BANDMAN.NURSING ETHICS THROUGH THE LIFE SPAN. PRENTICE HALL.2002</w:t>
      </w:r>
    </w:p>
    <w:p w14:paraId="41AC224E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5.黄少婷.伦理学导论.上海：上海社会科学院出版社，2011</w:t>
      </w:r>
    </w:p>
    <w:p w14:paraId="03ACE647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6.蔡元培.中国伦理学史.上海：上海世纪出版集团，2011</w:t>
      </w:r>
    </w:p>
    <w:p w14:paraId="1B0AE067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7.陈晓阳.医学伦理学.北京：人民卫生出版社，2010</w:t>
      </w:r>
    </w:p>
    <w:p w14:paraId="0B4F8226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8.尹梅.护理伦理学.北京：人民卫生出版社，2009</w:t>
      </w:r>
    </w:p>
    <w:p w14:paraId="04409E29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9.刘俊荣.护理伦理实用教程.北京：人民卫生出版社，2008</w:t>
      </w:r>
    </w:p>
    <w:p w14:paraId="3E0040C5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10.瞿晓敏.护理伦理学.上海：复旦大学出版社，2008</w:t>
      </w:r>
    </w:p>
    <w:p w14:paraId="2AC1900C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11.刘耀光主编.护理伦理学.长沙：中南大学出版社，2008</w:t>
      </w:r>
    </w:p>
    <w:p w14:paraId="5EBFE4F7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12.姜小鹰.护理伦理学.北京：人民卫生出版社，2007</w:t>
      </w:r>
    </w:p>
    <w:p w14:paraId="02BFB1F3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13.王卫红主编.护理伦理学.北京：清华大学出版社，2006</w:t>
      </w:r>
    </w:p>
    <w:p w14:paraId="0F1A5F11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14.丘祥兴.医学伦理学.北京：人民卫生出版社，2004</w:t>
      </w:r>
    </w:p>
    <w:p w14:paraId="01BDD3F7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15.乔世明.医疗纠纷与法律责任.北京：人民军医出版社，2003</w:t>
      </w:r>
    </w:p>
    <w:p w14:paraId="6A796B77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16.孙宏玉，唐启群. 护理伦理学. 北京大学医学出版社，2015</w:t>
      </w:r>
    </w:p>
    <w:p w14:paraId="4F1CB209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17.王明丽，护理伦理与法律法规. 科学出版社，2015</w:t>
      </w:r>
    </w:p>
    <w:p w14:paraId="1AE6F324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18.周宏菊. 现代医学伦理学. 武汉大学出版社，2014</w:t>
      </w:r>
    </w:p>
    <w:p w14:paraId="290A66D3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19. 孙福川. 医学伦理学. 北京：人民卫生出版社，2013</w:t>
      </w:r>
    </w:p>
    <w:p w14:paraId="0F176FB7" w14:textId="01BFC4B4" w:rsidR="00725A30" w:rsidRDefault="007B604D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七、教学方法 </w:t>
      </w:r>
    </w:p>
    <w:p w14:paraId="112588C3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1.讲授法：通过讲授本课程的基本概念与基本原理，帮助学生了解并掌握相关知识。</w:t>
      </w:r>
    </w:p>
    <w:p w14:paraId="67FC6D0A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2.案例分析法：在各章节的教学中，选用相关生动的真实案例引用章节学习，加深学生印象，将抽象的概念转化为实际的案例体现。</w:t>
      </w:r>
    </w:p>
    <w:p w14:paraId="59F00E6B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3.自学法：明确学习目标，指导学生阅读相关章节。</w:t>
      </w:r>
    </w:p>
    <w:p w14:paraId="69660D63" w14:textId="77777777" w:rsidR="00725A30" w:rsidRDefault="007B604D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4.实践法：学生以小组为单位，学生自主选择案例内容，分工合作完成。</w:t>
      </w:r>
    </w:p>
    <w:p w14:paraId="0B1C8C19" w14:textId="77777777" w:rsidR="00725A30" w:rsidRDefault="007B604D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61375B98" w14:textId="77777777" w:rsidR="00725A30" w:rsidRDefault="007B604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(一）课程考核与课程目标的对应关系 </w:t>
      </w:r>
    </w:p>
    <w:p w14:paraId="23C1BF1F" w14:textId="77777777" w:rsidR="00725A30" w:rsidRDefault="007B604D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725A30" w14:paraId="64F42D1C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ACDC720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235CFFAD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41C95CA6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725A30" w14:paraId="7E8E933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06737F17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17DF48C2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cs="宋体" w:hint="eastAsia"/>
                <w:bCs/>
                <w:szCs w:val="21"/>
              </w:rPr>
              <w:t>掌握基础理论和基本知识</w:t>
            </w:r>
          </w:p>
        </w:tc>
        <w:tc>
          <w:tcPr>
            <w:tcW w:w="2849" w:type="dxa"/>
            <w:vAlign w:val="center"/>
          </w:tcPr>
          <w:p w14:paraId="6BF7052D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cs="宋体" w:hint="eastAsia"/>
                <w:bCs/>
              </w:rPr>
              <w:t>期末考试</w:t>
            </w:r>
          </w:p>
        </w:tc>
      </w:tr>
      <w:tr w:rsidR="00725A30" w14:paraId="71A8DEC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3EB2BF8F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6A6BA04C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cs="宋体" w:hint="eastAsia"/>
                <w:bCs/>
                <w:szCs w:val="21"/>
              </w:rPr>
              <w:t>培养基本护理伦理决策能力</w:t>
            </w:r>
          </w:p>
        </w:tc>
        <w:tc>
          <w:tcPr>
            <w:tcW w:w="2849" w:type="dxa"/>
            <w:vAlign w:val="center"/>
          </w:tcPr>
          <w:p w14:paraId="3DF16B29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cs="宋体" w:hint="eastAsia"/>
                <w:bCs/>
              </w:rPr>
              <w:t>期末考试、课后作业</w:t>
            </w:r>
          </w:p>
        </w:tc>
      </w:tr>
      <w:tr w:rsidR="00725A30" w14:paraId="6EB6A037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76778528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23C3BF3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cs="宋体" w:hint="eastAsia"/>
                <w:bCs/>
                <w:szCs w:val="21"/>
              </w:rPr>
              <w:t>树立正确的是非观及人文护理价值观</w:t>
            </w:r>
          </w:p>
        </w:tc>
        <w:tc>
          <w:tcPr>
            <w:tcW w:w="2849" w:type="dxa"/>
            <w:vAlign w:val="center"/>
          </w:tcPr>
          <w:p w14:paraId="3BD4D330" w14:textId="77777777" w:rsidR="00725A30" w:rsidRDefault="007B604D">
            <w:pPr>
              <w:pStyle w:val="a3"/>
              <w:spacing w:beforeLines="50" w:before="156" w:afterLines="50" w:after="156"/>
              <w:jc w:val="center"/>
              <w:rPr>
                <w:rFonts w:hAnsi="宋体"/>
                <w:bCs/>
              </w:rPr>
            </w:pPr>
            <w:r>
              <w:rPr>
                <w:rFonts w:hAnsi="宋体" w:cs="宋体" w:hint="eastAsia"/>
                <w:bCs/>
              </w:rPr>
              <w:t>课后作业、案例汇报</w:t>
            </w:r>
          </w:p>
        </w:tc>
      </w:tr>
    </w:tbl>
    <w:p w14:paraId="6F2D5EA1" w14:textId="77777777" w:rsidR="00725A30" w:rsidRDefault="007B604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(二）评定方法</w:t>
      </w:r>
    </w:p>
    <w:p w14:paraId="3A94420C" w14:textId="77777777" w:rsidR="00725A30" w:rsidRDefault="007B604D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64B68E10" w14:textId="77777777" w:rsidR="00725A30" w:rsidRDefault="007B604D">
      <w:pPr>
        <w:widowControl/>
        <w:spacing w:beforeLines="50" w:before="156" w:afterLines="50" w:after="156"/>
        <w:ind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平时成绩：30%，期末考试70%；若有期中考试，则平时成绩：30%，期中考试20%，期末考试50%。</w:t>
      </w:r>
    </w:p>
    <w:p w14:paraId="4A74F57F" w14:textId="77777777" w:rsidR="00725A30" w:rsidRDefault="007B604D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>2．课程目标的考核占比与达成度分析</w:t>
      </w:r>
    </w:p>
    <w:p w14:paraId="4ACB6387" w14:textId="0C6DF429" w:rsidR="00725A30" w:rsidRDefault="007B604D" w:rsidP="00F308B3">
      <w:pPr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725A30" w14:paraId="0A594546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77B60609" w14:textId="77777777" w:rsidR="00725A30" w:rsidRDefault="007B604D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1D1278DD" w14:textId="77777777" w:rsidR="00725A30" w:rsidRDefault="007B604D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8B377D8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8099733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32FA516D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8128A87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725A30" w14:paraId="161B2220" w14:textId="77777777">
        <w:trPr>
          <w:trHeight w:val="523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DC334F2" w14:textId="77777777" w:rsidR="00725A30" w:rsidRDefault="007B604D">
            <w:pPr>
              <w:spacing w:beforeLines="50" w:before="156" w:afterLines="50" w:after="156"/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课程目标1：掌握基础理论和基本知识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64D2E953" w14:textId="77777777" w:rsidR="00725A30" w:rsidRDefault="00725A3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A4E04F3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70%</w:t>
            </w:r>
          </w:p>
        </w:tc>
        <w:tc>
          <w:tcPr>
            <w:tcW w:w="1134" w:type="dxa"/>
            <w:vAlign w:val="center"/>
          </w:tcPr>
          <w:p w14:paraId="6E20920D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70%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28FEA44" w14:textId="77777777" w:rsidR="00725A30" w:rsidRDefault="007B604D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kern w:val="0"/>
                <w:szCs w:val="21"/>
              </w:rPr>
              <w:t>分目标达成度={0.3ｘ平时分目标成绩+0.2ｘ期中分目标成绩+0.5ｘ期末分目标成绩}/分目标总分</w:t>
            </w:r>
          </w:p>
        </w:tc>
      </w:tr>
      <w:tr w:rsidR="00725A30" w14:paraId="569DA135" w14:textId="77777777">
        <w:trPr>
          <w:trHeight w:val="472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9F8DD00" w14:textId="77777777" w:rsidR="00725A30" w:rsidRDefault="007B604D">
            <w:pPr>
              <w:spacing w:beforeLines="50" w:before="156" w:afterLines="50" w:after="156"/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课程目标2：形成护理科研基本能力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B430564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70%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32B69A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1134" w:type="dxa"/>
            <w:vAlign w:val="center"/>
          </w:tcPr>
          <w:p w14:paraId="659413A6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20%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7CC2C21C" w14:textId="77777777" w:rsidR="00725A30" w:rsidRDefault="00725A3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725A30" w14:paraId="3F782CD3" w14:textId="77777777">
        <w:trPr>
          <w:trHeight w:val="42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83E63F7" w14:textId="77777777" w:rsidR="00725A30" w:rsidRDefault="007B604D">
            <w:pPr>
              <w:spacing w:beforeLines="50" w:before="156" w:afterLines="50" w:after="156"/>
              <w:jc w:val="left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课程目标3：培养自主学习能力、团队合作意识、沟通技巧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C8DE249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30%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2EBF32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1134" w:type="dxa"/>
            <w:vAlign w:val="center"/>
          </w:tcPr>
          <w:p w14:paraId="2E69AF3E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10%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27749B57" w14:textId="77777777" w:rsidR="00725A30" w:rsidRDefault="00725A3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005C7ACA" w14:textId="77777777" w:rsidR="00725A30" w:rsidRDefault="007B604D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lastRenderedPageBreak/>
        <w:t xml:space="preserve">(三）评分标准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820"/>
        <w:gridCol w:w="1853"/>
        <w:gridCol w:w="1922"/>
        <w:gridCol w:w="1790"/>
      </w:tblGrid>
      <w:tr w:rsidR="00725A30" w14:paraId="6C5F8DAC" w14:textId="77777777">
        <w:trPr>
          <w:trHeight w:val="338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DF4C94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6F89C89E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2518F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725A30" w14:paraId="65E42801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AFE91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B68D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09B3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0700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23EEE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DF37" w14:textId="77777777" w:rsidR="00725A30" w:rsidRDefault="007B604D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725A30" w14:paraId="480A7FFE" w14:textId="77777777">
        <w:trPr>
          <w:trHeight w:val="488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FA545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5263" w14:textId="77777777" w:rsidR="00725A30" w:rsidRDefault="007B604D">
            <w:pPr>
              <w:widowControl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5F6E" w14:textId="77777777" w:rsidR="00725A30" w:rsidRDefault="007B604D">
            <w:pPr>
              <w:widowControl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D308" w14:textId="77777777" w:rsidR="00725A30" w:rsidRDefault="007B604D">
            <w:pPr>
              <w:widowControl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2AC1A" w14:textId="77777777" w:rsidR="00725A30" w:rsidRDefault="007B604D">
            <w:pPr>
              <w:widowControl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4540" w14:textId="77777777" w:rsidR="00725A30" w:rsidRDefault="007B604D">
            <w:pPr>
              <w:widowControl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725A30" w14:paraId="05BB0873" w14:textId="77777777">
        <w:trPr>
          <w:trHeight w:val="256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01A6" w14:textId="77777777" w:rsidR="00725A30" w:rsidRDefault="00725A3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516FF" w14:textId="77777777" w:rsidR="00725A30" w:rsidRDefault="007B604D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F85F" w14:textId="77777777" w:rsidR="00725A30" w:rsidRDefault="007B604D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3624" w14:textId="77777777" w:rsidR="00725A30" w:rsidRDefault="007B604D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1F6EB" w14:textId="77777777" w:rsidR="00725A30" w:rsidRDefault="007B604D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682B" w14:textId="77777777" w:rsidR="00725A30" w:rsidRDefault="007B604D">
            <w:pPr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725A30" w14:paraId="65C5CE51" w14:textId="77777777">
        <w:trPr>
          <w:trHeight w:val="1302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DA8C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3B02498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F3F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非常扎实的专业理论和技术</w:t>
            </w:r>
            <w:r>
              <w:rPr>
                <w:rFonts w:ascii="宋体" w:eastAsia="宋体" w:hAnsi="宋体" w:hint="eastAsia"/>
                <w:szCs w:val="21"/>
              </w:rPr>
              <w:t>，熟练</w:t>
            </w:r>
            <w:r>
              <w:rPr>
                <w:rFonts w:ascii="宋体" w:eastAsia="宋体" w:hAnsi="宋体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护理伦理理论、原则和方法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C09B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较扎实的专业理论和技术</w:t>
            </w:r>
            <w:r>
              <w:rPr>
                <w:rFonts w:ascii="宋体" w:eastAsia="宋体" w:hAnsi="宋体" w:hint="eastAsia"/>
                <w:szCs w:val="21"/>
              </w:rPr>
              <w:t>，能较熟练</w:t>
            </w:r>
            <w:r>
              <w:rPr>
                <w:rFonts w:ascii="宋体" w:eastAsia="宋体" w:hAnsi="宋体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护理伦理理论、原则和方法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E9A8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基本掌握专业理论和技术掌握</w:t>
            </w:r>
            <w:r>
              <w:rPr>
                <w:rFonts w:ascii="宋体" w:eastAsia="宋体" w:hAnsi="宋体" w:hint="eastAsia"/>
                <w:szCs w:val="21"/>
              </w:rPr>
              <w:t>，基本掌握护理伦理理论、原则和方法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8283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专业理论和技术掌握程度一般</w:t>
            </w:r>
            <w:r>
              <w:rPr>
                <w:rFonts w:ascii="宋体" w:eastAsia="宋体" w:hAnsi="宋体" w:hint="eastAsia"/>
                <w:szCs w:val="21"/>
              </w:rPr>
              <w:t>，护理伦理理论、原则和方法</w:t>
            </w:r>
            <w:r>
              <w:rPr>
                <w:rFonts w:ascii="宋体" w:eastAsia="宋体" w:hAnsi="宋体"/>
                <w:szCs w:val="21"/>
              </w:rPr>
              <w:t>掌握程度一般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A313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专业理论和技术学习较差</w:t>
            </w:r>
            <w:r>
              <w:rPr>
                <w:rFonts w:ascii="宋体" w:eastAsia="宋体" w:hAnsi="宋体" w:hint="eastAsia"/>
                <w:szCs w:val="21"/>
              </w:rPr>
              <w:t>，不能</w:t>
            </w:r>
            <w:r>
              <w:rPr>
                <w:rFonts w:ascii="宋体" w:eastAsia="宋体" w:hAnsi="宋体"/>
                <w:szCs w:val="21"/>
              </w:rPr>
              <w:t>掌握</w:t>
            </w:r>
            <w:r>
              <w:rPr>
                <w:rFonts w:ascii="宋体" w:eastAsia="宋体" w:hAnsi="宋体" w:hint="eastAsia"/>
                <w:szCs w:val="21"/>
              </w:rPr>
              <w:t>护理伦理理论、原则和方法</w:t>
            </w:r>
          </w:p>
        </w:tc>
      </w:tr>
      <w:tr w:rsidR="00725A30" w14:paraId="255ECDD2" w14:textId="77777777">
        <w:trPr>
          <w:trHeight w:val="1857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DF07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4DE0F512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922C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善于在</w:t>
            </w:r>
            <w:r>
              <w:rPr>
                <w:rFonts w:ascii="宋体" w:eastAsia="宋体" w:hAnsi="宋体" w:hint="eastAsia"/>
                <w:szCs w:val="21"/>
              </w:rPr>
              <w:t>护理实践</w:t>
            </w:r>
            <w:r>
              <w:rPr>
                <w:rFonts w:ascii="宋体" w:eastAsia="宋体" w:hAnsi="宋体"/>
                <w:szCs w:val="21"/>
              </w:rPr>
              <w:t>过程中体现</w:t>
            </w:r>
            <w:r>
              <w:rPr>
                <w:rFonts w:ascii="宋体" w:eastAsia="宋体" w:hAnsi="宋体" w:hint="eastAsia"/>
                <w:szCs w:val="21"/>
              </w:rPr>
              <w:t>实正确的是非观及人文护理价值观；</w:t>
            </w:r>
            <w:r>
              <w:rPr>
                <w:rFonts w:ascii="宋体" w:eastAsia="宋体" w:hAnsi="宋体"/>
                <w:szCs w:val="21"/>
              </w:rPr>
              <w:t>能积极主动思索并探索未知问题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8BA2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较善于在</w:t>
            </w:r>
            <w:r>
              <w:rPr>
                <w:rFonts w:ascii="宋体" w:eastAsia="宋体" w:hAnsi="宋体" w:hint="eastAsia"/>
                <w:szCs w:val="21"/>
              </w:rPr>
              <w:t>护理科研</w:t>
            </w:r>
            <w:r>
              <w:rPr>
                <w:rFonts w:ascii="宋体" w:eastAsia="宋体" w:hAnsi="宋体"/>
                <w:szCs w:val="21"/>
              </w:rPr>
              <w:t>过程中体现</w:t>
            </w:r>
            <w:r>
              <w:rPr>
                <w:rFonts w:ascii="宋体" w:eastAsia="宋体" w:hAnsi="宋体" w:hint="eastAsia"/>
                <w:szCs w:val="21"/>
              </w:rPr>
              <w:t>实正确的是非观及人文护理价值观；</w:t>
            </w:r>
            <w:r>
              <w:rPr>
                <w:rFonts w:ascii="宋体" w:eastAsia="宋体" w:hAnsi="宋体"/>
                <w:szCs w:val="21"/>
              </w:rPr>
              <w:t>能较为积极主动思索并探索未知问题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A409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在</w:t>
            </w:r>
            <w:r>
              <w:rPr>
                <w:rFonts w:ascii="宋体" w:eastAsia="宋体" w:hAnsi="宋体" w:hint="eastAsia"/>
                <w:szCs w:val="21"/>
              </w:rPr>
              <w:t>护理科研</w:t>
            </w:r>
            <w:r>
              <w:rPr>
                <w:rFonts w:ascii="宋体" w:eastAsia="宋体" w:hAnsi="宋体"/>
                <w:szCs w:val="21"/>
              </w:rPr>
              <w:t>过程中基本能体现</w:t>
            </w:r>
            <w:r>
              <w:rPr>
                <w:rFonts w:ascii="宋体" w:eastAsia="宋体" w:hAnsi="宋体" w:hint="eastAsia"/>
                <w:szCs w:val="21"/>
              </w:rPr>
              <w:t>实正确的是非观及人文护理价值观，基本能做到</w:t>
            </w:r>
            <w:r>
              <w:rPr>
                <w:rFonts w:ascii="宋体" w:eastAsia="宋体" w:hAnsi="宋体"/>
                <w:szCs w:val="21"/>
              </w:rPr>
              <w:t>思索并探索未知问题的过程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8D379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在</w:t>
            </w:r>
            <w:r>
              <w:rPr>
                <w:rFonts w:ascii="宋体" w:eastAsia="宋体" w:hAnsi="宋体" w:hint="eastAsia"/>
                <w:szCs w:val="21"/>
              </w:rPr>
              <w:t>护理科研</w:t>
            </w:r>
            <w:r>
              <w:rPr>
                <w:rFonts w:ascii="宋体" w:eastAsia="宋体" w:hAnsi="宋体"/>
                <w:szCs w:val="21"/>
              </w:rPr>
              <w:t>过程中体现</w:t>
            </w:r>
            <w:r>
              <w:rPr>
                <w:rFonts w:ascii="宋体" w:eastAsia="宋体" w:hAnsi="宋体" w:hint="eastAsia"/>
                <w:szCs w:val="21"/>
              </w:rPr>
              <w:t>实正确的是非观及人文护理价值观</w:t>
            </w:r>
            <w:r>
              <w:rPr>
                <w:rFonts w:ascii="宋体" w:eastAsia="宋体" w:hAnsi="宋体"/>
                <w:szCs w:val="21"/>
              </w:rPr>
              <w:t>一般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积极思索并探索未知问题的过程一般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59981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不能在</w:t>
            </w:r>
            <w:r>
              <w:rPr>
                <w:rFonts w:ascii="宋体" w:eastAsia="宋体" w:hAnsi="宋体" w:hint="eastAsia"/>
                <w:szCs w:val="21"/>
              </w:rPr>
              <w:t>护理科研</w:t>
            </w:r>
            <w:r>
              <w:rPr>
                <w:rFonts w:ascii="宋体" w:eastAsia="宋体" w:hAnsi="宋体"/>
                <w:szCs w:val="21"/>
              </w:rPr>
              <w:t>过程中体现</w:t>
            </w:r>
            <w:r>
              <w:rPr>
                <w:rFonts w:ascii="宋体" w:eastAsia="宋体" w:hAnsi="宋体" w:hint="eastAsia"/>
                <w:szCs w:val="21"/>
              </w:rPr>
              <w:t>实正确的是非观及人文护理价值观，</w:t>
            </w:r>
            <w:r>
              <w:rPr>
                <w:rFonts w:ascii="宋体" w:eastAsia="宋体" w:hAnsi="宋体"/>
                <w:szCs w:val="21"/>
              </w:rPr>
              <w:t>不能做到积极主动思索并探索未知问题</w:t>
            </w:r>
          </w:p>
        </w:tc>
      </w:tr>
      <w:tr w:rsidR="00725A30" w14:paraId="009E311A" w14:textId="77777777">
        <w:trPr>
          <w:trHeight w:val="1778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AB09B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225F071" w14:textId="77777777" w:rsidR="00725A30" w:rsidRDefault="007B604D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5F97E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树立正确的职业价值观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热爱护理专业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愿意为人类健康和照顾工作奉献一生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具有明确的职业生涯规划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1376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树立正确的职业价值观</w:t>
            </w:r>
            <w:r>
              <w:rPr>
                <w:rFonts w:ascii="宋体" w:eastAsia="宋体" w:hAnsi="宋体" w:hint="eastAsia"/>
                <w:szCs w:val="21"/>
              </w:rPr>
              <w:t>，较为</w:t>
            </w:r>
            <w:r>
              <w:rPr>
                <w:rFonts w:ascii="宋体" w:eastAsia="宋体" w:hAnsi="宋体"/>
                <w:szCs w:val="21"/>
              </w:rPr>
              <w:t>热爱护理专业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愿意为人类健康和照顾工作奉献一生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具有较为明确的职业生涯规划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9B03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能</w:t>
            </w:r>
            <w:r>
              <w:rPr>
                <w:rFonts w:ascii="宋体" w:eastAsia="宋体" w:hAnsi="宋体"/>
                <w:szCs w:val="21"/>
              </w:rPr>
              <w:t>基本树立正确的职业价值观</w:t>
            </w:r>
            <w:r>
              <w:rPr>
                <w:rFonts w:ascii="宋体" w:eastAsia="宋体" w:hAnsi="宋体" w:hint="eastAsia"/>
                <w:szCs w:val="21"/>
              </w:rPr>
              <w:t>，基本做到</w:t>
            </w:r>
            <w:r>
              <w:rPr>
                <w:rFonts w:ascii="宋体" w:eastAsia="宋体" w:hAnsi="宋体"/>
                <w:szCs w:val="21"/>
              </w:rPr>
              <w:t>热爱护理专业</w:t>
            </w:r>
            <w:r>
              <w:rPr>
                <w:rFonts w:ascii="宋体" w:eastAsia="宋体" w:hAnsi="宋体" w:hint="eastAsia"/>
                <w:szCs w:val="21"/>
              </w:rPr>
              <w:t>，基本</w:t>
            </w:r>
            <w:r>
              <w:rPr>
                <w:rFonts w:ascii="宋体" w:eastAsia="宋体" w:hAnsi="宋体"/>
                <w:szCs w:val="21"/>
              </w:rPr>
              <w:t>愿意为人类健康和照顾工作奉献一生</w:t>
            </w:r>
            <w:r>
              <w:rPr>
                <w:rFonts w:ascii="宋体" w:eastAsia="宋体" w:hAnsi="宋体" w:hint="eastAsia"/>
                <w:szCs w:val="21"/>
              </w:rPr>
              <w:t>，基本</w:t>
            </w:r>
            <w:r>
              <w:rPr>
                <w:rFonts w:ascii="宋体" w:eastAsia="宋体" w:hAnsi="宋体"/>
                <w:szCs w:val="21"/>
              </w:rPr>
              <w:t>具有明确的职业生涯规划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B9C0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具有较为不确定的职业价值观和理念</w:t>
            </w:r>
            <w:r>
              <w:rPr>
                <w:rFonts w:ascii="宋体" w:eastAsia="宋体" w:hAnsi="宋体" w:hint="eastAsia"/>
                <w:szCs w:val="21"/>
              </w:rPr>
              <w:t>，</w:t>
            </w:r>
            <w:r>
              <w:rPr>
                <w:rFonts w:ascii="宋体" w:eastAsia="宋体" w:hAnsi="宋体"/>
                <w:szCs w:val="21"/>
              </w:rPr>
              <w:t>职业规划不够清晰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D7BC" w14:textId="77777777" w:rsidR="00725A30" w:rsidRDefault="007B604D">
            <w:pPr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不能树立正确的职业价值观</w:t>
            </w:r>
            <w:r>
              <w:rPr>
                <w:rFonts w:ascii="宋体" w:eastAsia="宋体" w:hAnsi="宋体" w:hint="eastAsia"/>
                <w:szCs w:val="21"/>
              </w:rPr>
              <w:t>，对</w:t>
            </w:r>
            <w:r>
              <w:rPr>
                <w:rFonts w:ascii="宋体" w:eastAsia="宋体" w:hAnsi="宋体"/>
                <w:szCs w:val="21"/>
              </w:rPr>
              <w:t>护理专业具有排斥思想</w:t>
            </w:r>
            <w:r>
              <w:rPr>
                <w:rFonts w:ascii="宋体" w:eastAsia="宋体" w:hAnsi="宋体" w:hint="eastAsia"/>
                <w:szCs w:val="21"/>
              </w:rPr>
              <w:t>，不</w:t>
            </w:r>
            <w:r>
              <w:rPr>
                <w:rFonts w:ascii="宋体" w:eastAsia="宋体" w:hAnsi="宋体"/>
                <w:szCs w:val="21"/>
              </w:rPr>
              <w:t>愿意为人类健康和照顾工作奉献一生</w:t>
            </w:r>
            <w:r>
              <w:rPr>
                <w:rFonts w:ascii="宋体" w:eastAsia="宋体" w:hAnsi="宋体" w:hint="eastAsia"/>
                <w:szCs w:val="21"/>
              </w:rPr>
              <w:t>，不</w:t>
            </w:r>
            <w:r>
              <w:rPr>
                <w:rFonts w:ascii="宋体" w:eastAsia="宋体" w:hAnsi="宋体"/>
                <w:szCs w:val="21"/>
              </w:rPr>
              <w:t>具有明确的职业生涯规划</w:t>
            </w:r>
          </w:p>
        </w:tc>
      </w:tr>
    </w:tbl>
    <w:p w14:paraId="4FCE51D7" w14:textId="77777777" w:rsidR="00725A30" w:rsidRDefault="00725A30">
      <w:pPr>
        <w:widowControl/>
        <w:jc w:val="left"/>
        <w:rPr>
          <w:rFonts w:ascii="宋体" w:eastAsia="宋体" w:hAnsi="宋体"/>
        </w:rPr>
      </w:pPr>
    </w:p>
    <w:sectPr w:rsidR="00725A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54354A2"/>
    <w:multiLevelType w:val="singleLevel"/>
    <w:tmpl w:val="C54354A2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E45F498"/>
    <w:multiLevelType w:val="singleLevel"/>
    <w:tmpl w:val="0E45F498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567F15AD"/>
    <w:multiLevelType w:val="singleLevel"/>
    <w:tmpl w:val="567F15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66B5663D"/>
    <w:multiLevelType w:val="singleLevel"/>
    <w:tmpl w:val="66B5663D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6E3A6E5E"/>
    <w:multiLevelType w:val="singleLevel"/>
    <w:tmpl w:val="6E3A6E5E"/>
    <w:lvl w:ilvl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 w16cid:durableId="598609742">
    <w:abstractNumId w:val="0"/>
  </w:num>
  <w:num w:numId="2" w16cid:durableId="320475078">
    <w:abstractNumId w:val="4"/>
  </w:num>
  <w:num w:numId="3" w16cid:durableId="1396318911">
    <w:abstractNumId w:val="1"/>
  </w:num>
  <w:num w:numId="4" w16cid:durableId="970600686">
    <w:abstractNumId w:val="2"/>
  </w:num>
  <w:num w:numId="5" w16cid:durableId="641617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724"/>
    <w:rsid w:val="00022CBB"/>
    <w:rsid w:val="00077A5F"/>
    <w:rsid w:val="000F054A"/>
    <w:rsid w:val="001E5724"/>
    <w:rsid w:val="00242673"/>
    <w:rsid w:val="00285327"/>
    <w:rsid w:val="002A7568"/>
    <w:rsid w:val="00313A87"/>
    <w:rsid w:val="00322986"/>
    <w:rsid w:val="0034254B"/>
    <w:rsid w:val="0038665C"/>
    <w:rsid w:val="004070CF"/>
    <w:rsid w:val="005A0378"/>
    <w:rsid w:val="005B47DF"/>
    <w:rsid w:val="00665621"/>
    <w:rsid w:val="006E4F82"/>
    <w:rsid w:val="006F64C9"/>
    <w:rsid w:val="00725A30"/>
    <w:rsid w:val="007639A2"/>
    <w:rsid w:val="007B604D"/>
    <w:rsid w:val="007C379D"/>
    <w:rsid w:val="007C62ED"/>
    <w:rsid w:val="007E39E3"/>
    <w:rsid w:val="008128AD"/>
    <w:rsid w:val="008560E2"/>
    <w:rsid w:val="00886EBF"/>
    <w:rsid w:val="00A03BBD"/>
    <w:rsid w:val="00A61EFD"/>
    <w:rsid w:val="00AA4570"/>
    <w:rsid w:val="00AA630A"/>
    <w:rsid w:val="00AE3D1A"/>
    <w:rsid w:val="00B03909"/>
    <w:rsid w:val="00B40ECD"/>
    <w:rsid w:val="00BA23F0"/>
    <w:rsid w:val="00C00798"/>
    <w:rsid w:val="00C54636"/>
    <w:rsid w:val="00CA53B2"/>
    <w:rsid w:val="00D02F99"/>
    <w:rsid w:val="00D13271"/>
    <w:rsid w:val="00D1447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308B3"/>
    <w:rsid w:val="00F56396"/>
    <w:rsid w:val="00FB77A1"/>
    <w:rsid w:val="00FC24B5"/>
    <w:rsid w:val="1E5F7971"/>
    <w:rsid w:val="22220FA4"/>
    <w:rsid w:val="2CB03128"/>
    <w:rsid w:val="428E427A"/>
    <w:rsid w:val="4FA8603B"/>
    <w:rsid w:val="54167981"/>
    <w:rsid w:val="55B75C23"/>
    <w:rsid w:val="571A4CFF"/>
    <w:rsid w:val="62D61E72"/>
    <w:rsid w:val="6602312E"/>
    <w:rsid w:val="69FA4648"/>
    <w:rsid w:val="75000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7EFFF1"/>
  <w15:docId w15:val="{BBF22324-68E1-474A-8F47-47BB7A8CE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1399</Words>
  <Characters>7976</Characters>
  <Application>Microsoft Office Word</Application>
  <DocSecurity>0</DocSecurity>
  <Lines>66</Lines>
  <Paragraphs>18</Paragraphs>
  <ScaleCrop>false</ScaleCrop>
  <Company>P R C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37</cp:revision>
  <cp:lastPrinted>2020-12-24T07:17:00Z</cp:lastPrinted>
  <dcterms:created xsi:type="dcterms:W3CDTF">2020-12-08T08:33:00Z</dcterms:created>
  <dcterms:modified xsi:type="dcterms:W3CDTF">2023-08-17T08:53:00Z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2052-11.8.2.8576</vt:lpwstr>
  </property>
</Properties>
</file>