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E6349" w14:textId="77777777" w:rsidR="005B36D3" w:rsidRDefault="00AF198B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《生物信息学算法》课程教学大纲</w:t>
      </w:r>
    </w:p>
    <w:p w14:paraId="3423E074" w14:textId="77777777" w:rsidR="005B36D3" w:rsidRDefault="00AF198B">
      <w:pPr>
        <w:pStyle w:val="1"/>
        <w:rPr>
          <w:rFonts w:hAnsi="宋体"/>
        </w:rPr>
      </w:pPr>
      <w:r>
        <w:rPr>
          <w:rFonts w:hint="eastAsia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5B36D3" w14:paraId="0AC6DD39" w14:textId="77777777">
        <w:trPr>
          <w:jc w:val="center"/>
        </w:trPr>
        <w:tc>
          <w:tcPr>
            <w:tcW w:w="1135" w:type="dxa"/>
            <w:vAlign w:val="center"/>
          </w:tcPr>
          <w:p w14:paraId="5F66A26C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F71F2BB" w14:textId="77777777" w:rsidR="005B36D3" w:rsidRDefault="00AF198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Bioinformatics Algorithms </w:t>
            </w:r>
          </w:p>
        </w:tc>
        <w:tc>
          <w:tcPr>
            <w:tcW w:w="1134" w:type="dxa"/>
            <w:vAlign w:val="center"/>
          </w:tcPr>
          <w:p w14:paraId="5179E68B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4C8E5104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BIOI1073</w:t>
            </w:r>
          </w:p>
        </w:tc>
      </w:tr>
      <w:tr w:rsidR="005B36D3" w14:paraId="49C9F746" w14:textId="77777777">
        <w:trPr>
          <w:jc w:val="center"/>
        </w:trPr>
        <w:tc>
          <w:tcPr>
            <w:tcW w:w="1135" w:type="dxa"/>
            <w:vAlign w:val="center"/>
          </w:tcPr>
          <w:p w14:paraId="0A219439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4540113E" w14:textId="1F4A8E71" w:rsidR="005B36D3" w:rsidRDefault="00B819D3">
            <w:pPr>
              <w:spacing w:beforeLines="50" w:before="156" w:afterLines="50" w:after="156"/>
              <w:jc w:val="left"/>
              <w:rPr>
                <w:rFonts w:ascii="宋体" w:eastAsia="宋体" w:hAnsi="宋体"/>
                <w:lang w:eastAsia="zh-Hans"/>
              </w:rPr>
            </w:pPr>
            <w:r w:rsidRPr="00B819D3">
              <w:rPr>
                <w:rFonts w:ascii="宋体" w:eastAsia="宋体" w:hAnsi="宋体" w:hint="eastAsia"/>
                <w:lang w:eastAsia="zh-Hans"/>
              </w:rPr>
              <w:t>专业核心课程</w:t>
            </w:r>
          </w:p>
        </w:tc>
        <w:tc>
          <w:tcPr>
            <w:tcW w:w="1134" w:type="dxa"/>
            <w:vAlign w:val="center"/>
          </w:tcPr>
          <w:p w14:paraId="45E25CC0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180D1ACD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生物信息学</w:t>
            </w:r>
          </w:p>
        </w:tc>
      </w:tr>
      <w:tr w:rsidR="005B36D3" w14:paraId="116B395A" w14:textId="77777777">
        <w:trPr>
          <w:jc w:val="center"/>
        </w:trPr>
        <w:tc>
          <w:tcPr>
            <w:tcW w:w="1135" w:type="dxa"/>
            <w:vAlign w:val="center"/>
          </w:tcPr>
          <w:p w14:paraId="6420193C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E7506B6" w14:textId="77777777" w:rsidR="005B36D3" w:rsidRDefault="00AF198B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</w:t>
            </w:r>
          </w:p>
        </w:tc>
        <w:tc>
          <w:tcPr>
            <w:tcW w:w="1134" w:type="dxa"/>
            <w:vAlign w:val="center"/>
          </w:tcPr>
          <w:p w14:paraId="2A8F4DE2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6ABA1CE" w14:textId="068B5FEC" w:rsidR="005B36D3" w:rsidRDefault="00987B8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72</w:t>
            </w:r>
            <w:r>
              <w:rPr>
                <w:rFonts w:ascii="宋体" w:eastAsia="宋体" w:hAnsi="宋体" w:hint="eastAsia"/>
              </w:rPr>
              <w:t>（</w:t>
            </w:r>
            <w:r w:rsidR="00AF198B">
              <w:rPr>
                <w:rFonts w:ascii="宋体" w:eastAsia="宋体" w:hAnsi="宋体"/>
              </w:rPr>
              <w:t>36</w:t>
            </w:r>
            <w:r>
              <w:rPr>
                <w:rFonts w:ascii="宋体" w:eastAsia="宋体" w:hAnsi="宋体" w:hint="eastAsia"/>
              </w:rPr>
              <w:t>理论</w:t>
            </w:r>
            <w:r w:rsidR="00AF198B">
              <w:rPr>
                <w:rFonts w:ascii="宋体" w:eastAsia="宋体" w:hAnsi="宋体"/>
              </w:rPr>
              <w:t>+36</w:t>
            </w:r>
            <w:r>
              <w:rPr>
                <w:rFonts w:ascii="宋体" w:eastAsia="宋体" w:hAnsi="宋体" w:hint="eastAsia"/>
              </w:rPr>
              <w:t>实验）</w:t>
            </w:r>
          </w:p>
        </w:tc>
      </w:tr>
      <w:tr w:rsidR="005B36D3" w14:paraId="7D308094" w14:textId="77777777">
        <w:trPr>
          <w:jc w:val="center"/>
        </w:trPr>
        <w:tc>
          <w:tcPr>
            <w:tcW w:w="1135" w:type="dxa"/>
            <w:vAlign w:val="center"/>
          </w:tcPr>
          <w:p w14:paraId="5983D92E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22FAF59" w14:textId="77777777" w:rsidR="005B36D3" w:rsidRDefault="00AF198B">
            <w:pPr>
              <w:spacing w:beforeLines="50" w:before="156" w:afterLines="50" w:after="156"/>
              <w:jc w:val="left"/>
              <w:rPr>
                <w:rFonts w:ascii="宋体" w:eastAsia="宋体" w:hAnsi="宋体"/>
                <w:lang w:eastAsia="zh-Hans"/>
              </w:rPr>
            </w:pPr>
            <w:r>
              <w:rPr>
                <w:rFonts w:ascii="宋体" w:eastAsia="宋体" w:hAnsi="宋体" w:hint="eastAsia"/>
                <w:lang w:eastAsia="zh-Hans"/>
              </w:rPr>
              <w:t>严文颖</w:t>
            </w:r>
          </w:p>
        </w:tc>
        <w:tc>
          <w:tcPr>
            <w:tcW w:w="1134" w:type="dxa"/>
            <w:vAlign w:val="center"/>
          </w:tcPr>
          <w:p w14:paraId="6A66C9EA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45CF505" w14:textId="39A47F03" w:rsidR="005B36D3" w:rsidRDefault="00AF198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B819D3">
              <w:rPr>
                <w:rFonts w:ascii="宋体" w:eastAsia="宋体" w:hAnsi="宋体"/>
              </w:rPr>
              <w:t>3</w:t>
            </w:r>
            <w:r w:rsidR="00987B80">
              <w:rPr>
                <w:rFonts w:ascii="宋体" w:eastAsia="宋体" w:hAnsi="宋体" w:hint="eastAsia"/>
              </w:rPr>
              <w:t>.</w:t>
            </w:r>
            <w:r w:rsidR="00987B80">
              <w:rPr>
                <w:rFonts w:ascii="宋体" w:eastAsia="宋体" w:hAnsi="宋体"/>
              </w:rPr>
              <w:t>0</w:t>
            </w:r>
            <w:r w:rsidR="00B819D3">
              <w:rPr>
                <w:rFonts w:ascii="宋体" w:eastAsia="宋体" w:hAnsi="宋体"/>
              </w:rPr>
              <w:t>8</w:t>
            </w:r>
          </w:p>
        </w:tc>
      </w:tr>
      <w:tr w:rsidR="005B36D3" w14:paraId="1DB43A10" w14:textId="77777777">
        <w:trPr>
          <w:jc w:val="center"/>
        </w:trPr>
        <w:tc>
          <w:tcPr>
            <w:tcW w:w="1135" w:type="dxa"/>
            <w:vAlign w:val="center"/>
          </w:tcPr>
          <w:p w14:paraId="48C19DB5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46CC10FB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《Bioinformatics Algorithms Design and Implementation in Python》，Miguel Rocha，Pedro G. Ferreira</w:t>
            </w:r>
          </w:p>
        </w:tc>
      </w:tr>
    </w:tbl>
    <w:p w14:paraId="2624393A" w14:textId="77777777" w:rsidR="005B36D3" w:rsidRDefault="00AF198B">
      <w:pPr>
        <w:pStyle w:val="1"/>
      </w:pPr>
      <w:r>
        <w:rPr>
          <w:rFonts w:hint="eastAsia"/>
        </w:rPr>
        <w:t>二、课程目标</w:t>
      </w:r>
    </w:p>
    <w:p w14:paraId="56B42F80" w14:textId="77777777" w:rsidR="005B36D3" w:rsidRDefault="00AF198B">
      <w:pPr>
        <w:pStyle w:val="a0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622429C2" w14:textId="77777777" w:rsidR="005B36D3" w:rsidRDefault="00AF198B">
      <w:pPr>
        <w:pStyle w:val="a0"/>
        <w:spacing w:beforeLines="50" w:before="156" w:afterLines="50" w:after="156"/>
        <w:ind w:firstLineChars="200" w:firstLine="420"/>
        <w:rPr>
          <w:rFonts w:hAnsi="宋体" w:cs="宋体"/>
          <w:lang w:val="en-GB"/>
        </w:rPr>
      </w:pPr>
      <w:r>
        <w:rPr>
          <w:rFonts w:hAnsi="宋体" w:cs="宋体" w:hint="eastAsia"/>
        </w:rPr>
        <w:t>《生物信息学算法》是生物信息学专业的专业必修课</w:t>
      </w:r>
      <w:r>
        <w:rPr>
          <w:rFonts w:hAnsi="宋体" w:cs="宋体"/>
        </w:rPr>
        <w:t>，</w:t>
      </w:r>
      <w:r>
        <w:rPr>
          <w:rFonts w:hAnsi="宋体" w:cs="宋体" w:hint="eastAsia"/>
          <w:lang w:eastAsia="zh-Hans"/>
        </w:rPr>
        <w:t>在生物信息学领域扮演着重要的角色</w:t>
      </w:r>
      <w:r>
        <w:rPr>
          <w:rFonts w:hAnsi="宋体" w:cs="宋体"/>
          <w:lang w:eastAsia="zh-Hans"/>
        </w:rPr>
        <w:t>。</w:t>
      </w:r>
      <w:r>
        <w:rPr>
          <w:rFonts w:hAnsi="宋体" w:cs="宋体" w:hint="eastAsia"/>
        </w:rPr>
        <w:t>开设本课程的目的是</w:t>
      </w:r>
      <w:r>
        <w:rPr>
          <w:rFonts w:hAnsi="宋体" w:cs="宋体" w:hint="eastAsia"/>
          <w:lang w:eastAsia="zh-Hans"/>
        </w:rPr>
        <w:t>体会生物信息学中算法的思想</w:t>
      </w:r>
      <w:r>
        <w:rPr>
          <w:rFonts w:hAnsi="宋体" w:cs="宋体"/>
          <w:lang w:eastAsia="zh-Hans"/>
        </w:rPr>
        <w:t>、</w:t>
      </w:r>
      <w:r>
        <w:rPr>
          <w:rFonts w:hAnsi="宋体" w:cs="宋体" w:hint="eastAsia"/>
          <w:lang w:eastAsia="zh-Hans"/>
        </w:rPr>
        <w:t>掌握算法的基本原理</w:t>
      </w:r>
      <w:r>
        <w:rPr>
          <w:rFonts w:hAnsi="宋体" w:cs="宋体"/>
          <w:lang w:eastAsia="zh-Hans"/>
        </w:rPr>
        <w:t>、</w:t>
      </w:r>
      <w:r>
        <w:rPr>
          <w:rFonts w:hAnsi="宋体" w:cs="宋体" w:hint="eastAsia"/>
          <w:lang w:eastAsia="zh-Hans"/>
        </w:rPr>
        <w:t>方法和技术</w:t>
      </w:r>
      <w:r>
        <w:rPr>
          <w:rFonts w:hAnsi="宋体" w:cs="宋体"/>
          <w:lang w:eastAsia="zh-Hans"/>
        </w:rPr>
        <w:t>，</w:t>
      </w:r>
      <w:r>
        <w:rPr>
          <w:rFonts w:hAnsi="宋体" w:cs="宋体" w:hint="eastAsia"/>
          <w:lang w:eastAsia="zh-Hans"/>
        </w:rPr>
        <w:t>培养学生形成算法思维</w:t>
      </w:r>
      <w:r>
        <w:rPr>
          <w:rFonts w:hAnsi="宋体" w:cs="宋体"/>
          <w:lang w:eastAsia="zh-Hans"/>
        </w:rPr>
        <w:t>，</w:t>
      </w:r>
      <w:r>
        <w:rPr>
          <w:rFonts w:hAnsi="宋体" w:cs="宋体" w:hint="eastAsia"/>
        </w:rPr>
        <w:t>提高学生独立思考、发现问题、分析问题和解决问题的能力。</w:t>
      </w:r>
      <w:r>
        <w:rPr>
          <w:rFonts w:hAnsi="宋体" w:cs="宋体" w:hint="eastAsia"/>
          <w:lang w:eastAsia="zh-Hans"/>
        </w:rPr>
        <w:t>本课程将侧重培养交叉学科人才</w:t>
      </w:r>
      <w:r>
        <w:rPr>
          <w:rFonts w:hAnsi="宋体" w:cs="宋体"/>
          <w:lang w:eastAsia="zh-Hans"/>
        </w:rPr>
        <w:t>，</w:t>
      </w:r>
      <w:r>
        <w:rPr>
          <w:rFonts w:hAnsi="宋体" w:cs="宋体" w:hint="eastAsia"/>
          <w:lang w:eastAsia="zh-Hans"/>
        </w:rPr>
        <w:t>并与</w:t>
      </w:r>
      <w:r>
        <w:rPr>
          <w:rFonts w:hAnsi="宋体" w:cs="宋体" w:hint="eastAsia"/>
        </w:rPr>
        <w:t>与德育、智育、体育、美育相融合，培养全面发展的人才。本课程的前期课程有《python编程》、《生物信息学导论》等</w:t>
      </w:r>
    </w:p>
    <w:p w14:paraId="2062E6BF" w14:textId="77777777" w:rsidR="005B36D3" w:rsidRDefault="00AF198B">
      <w:pPr>
        <w:pStyle w:val="a0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2B0CFF34" w14:textId="77777777" w:rsidR="005B36D3" w:rsidRDefault="00AF198B">
      <w:pPr>
        <w:pStyle w:val="a0"/>
        <w:spacing w:beforeLines="50" w:before="156" w:afterLines="50" w:after="156"/>
        <w:ind w:firstLineChars="200" w:firstLine="422"/>
        <w:rPr>
          <w:rFonts w:hAnsi="宋体" w:cs="宋体"/>
          <w:bCs/>
        </w:rPr>
      </w:pPr>
      <w:r>
        <w:rPr>
          <w:rFonts w:hAnsi="宋体" w:cs="宋体" w:hint="eastAsia"/>
          <w:b/>
        </w:rPr>
        <w:t>课程目标1：</w:t>
      </w:r>
      <w:r>
        <w:rPr>
          <w:rFonts w:hAnsi="宋体" w:cs="宋体" w:hint="eastAsia"/>
          <w:bCs/>
          <w:lang w:eastAsia="zh-Hans"/>
        </w:rPr>
        <w:t>掌握生物信息学的基本概念</w:t>
      </w:r>
      <w:r>
        <w:rPr>
          <w:rFonts w:hAnsi="宋体" w:cs="宋体"/>
          <w:bCs/>
          <w:lang w:eastAsia="zh-Hans"/>
        </w:rPr>
        <w:t>；</w:t>
      </w:r>
      <w:r>
        <w:rPr>
          <w:rFonts w:hAnsi="宋体" w:cs="宋体" w:hint="eastAsia"/>
          <w:bCs/>
          <w:lang w:eastAsia="zh-Hans"/>
        </w:rPr>
        <w:t>熟悉生物信息学的研究领域及应用方向</w:t>
      </w:r>
      <w:r>
        <w:rPr>
          <w:rFonts w:hAnsi="宋体" w:cs="宋体"/>
          <w:bCs/>
          <w:lang w:eastAsia="zh-Hans"/>
        </w:rPr>
        <w:t>；</w:t>
      </w:r>
      <w:r>
        <w:rPr>
          <w:rFonts w:hAnsi="宋体" w:cs="宋体" w:hint="eastAsia"/>
          <w:bCs/>
          <w:lang w:eastAsia="zh-Hans"/>
        </w:rPr>
        <w:t>掌握</w:t>
      </w:r>
      <w:r>
        <w:rPr>
          <w:rFonts w:hAnsi="宋体" w:cs="宋体"/>
          <w:bCs/>
          <w:lang w:eastAsia="zh-Hans"/>
        </w:rPr>
        <w:t>python</w:t>
      </w:r>
      <w:r>
        <w:rPr>
          <w:rFonts w:hAnsi="宋体" w:cs="宋体" w:hint="eastAsia"/>
          <w:bCs/>
          <w:lang w:eastAsia="zh-Hans"/>
        </w:rPr>
        <w:t>编程的基本知识</w:t>
      </w:r>
      <w:r>
        <w:rPr>
          <w:rFonts w:hAnsi="宋体" w:cs="宋体"/>
          <w:bCs/>
          <w:lang w:eastAsia="zh-Hans"/>
        </w:rPr>
        <w:t>；能够较正确而熟练地识读和编写较复杂程度的程序。</w:t>
      </w:r>
    </w:p>
    <w:p w14:paraId="2CA7342D" w14:textId="77777777" w:rsidR="005B36D3" w:rsidRDefault="00AF198B">
      <w:pPr>
        <w:pStyle w:val="a0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  <w:r>
        <w:rPr>
          <w:rFonts w:hAnsi="宋体" w:cs="宋体" w:hint="eastAsia"/>
          <w:bCs/>
          <w:lang w:eastAsia="zh-Hans"/>
        </w:rPr>
        <w:t>知道生物序列分析相关的问题</w:t>
      </w:r>
      <w:r>
        <w:rPr>
          <w:rFonts w:hAnsi="宋体" w:cs="宋体"/>
          <w:bCs/>
          <w:lang w:eastAsia="zh-Hans"/>
        </w:rPr>
        <w:t>，</w:t>
      </w:r>
      <w:r>
        <w:rPr>
          <w:rFonts w:hAnsi="宋体" w:cs="宋体" w:hint="eastAsia"/>
          <w:bCs/>
          <w:lang w:eastAsia="zh-Hans"/>
        </w:rPr>
        <w:t>包括生物序列的基本操作</w:t>
      </w:r>
      <w:r>
        <w:rPr>
          <w:rFonts w:hAnsi="宋体" w:cs="宋体"/>
          <w:bCs/>
          <w:lang w:eastAsia="zh-Hans"/>
        </w:rPr>
        <w:t>、</w:t>
      </w:r>
      <w:r>
        <w:rPr>
          <w:rFonts w:hAnsi="宋体" w:cs="宋体" w:hint="eastAsia"/>
          <w:bCs/>
          <w:lang w:eastAsia="zh-Hans"/>
        </w:rPr>
        <w:t>序列模式识别</w:t>
      </w:r>
      <w:r>
        <w:rPr>
          <w:rFonts w:hAnsi="宋体" w:cs="宋体"/>
          <w:bCs/>
          <w:lang w:eastAsia="zh-Hans"/>
        </w:rPr>
        <w:t>、</w:t>
      </w:r>
      <w:r>
        <w:rPr>
          <w:rFonts w:hAnsi="宋体" w:cs="宋体" w:hint="eastAsia"/>
          <w:bCs/>
          <w:lang w:eastAsia="zh-Hans"/>
        </w:rPr>
        <w:t>序列比对</w:t>
      </w:r>
      <w:r>
        <w:rPr>
          <w:rFonts w:hAnsi="宋体" w:cs="宋体"/>
          <w:bCs/>
          <w:lang w:eastAsia="zh-Hans"/>
        </w:rPr>
        <w:t>、</w:t>
      </w:r>
      <w:r>
        <w:rPr>
          <w:rFonts w:hAnsi="宋体" w:cs="宋体" w:hint="eastAsia"/>
          <w:bCs/>
          <w:lang w:eastAsia="zh-Hans"/>
        </w:rPr>
        <w:t>系统发生分析</w:t>
      </w:r>
      <w:r>
        <w:rPr>
          <w:rFonts w:hAnsi="宋体" w:cs="宋体"/>
          <w:bCs/>
          <w:lang w:eastAsia="zh-Hans"/>
        </w:rPr>
        <w:t>、</w:t>
      </w:r>
      <w:r>
        <w:rPr>
          <w:rFonts w:hAnsi="宋体" w:cs="宋体" w:hint="eastAsia"/>
          <w:bCs/>
          <w:lang w:eastAsia="zh-Hans"/>
        </w:rPr>
        <w:t>mot</w:t>
      </w:r>
      <w:r>
        <w:rPr>
          <w:rFonts w:hAnsi="宋体" w:cs="宋体"/>
          <w:bCs/>
          <w:lang w:eastAsia="zh-Hans"/>
        </w:rPr>
        <w:t>if</w:t>
      </w:r>
      <w:r>
        <w:rPr>
          <w:rFonts w:hAnsi="宋体" w:cs="宋体" w:hint="eastAsia"/>
          <w:bCs/>
          <w:lang w:eastAsia="zh-Hans"/>
        </w:rPr>
        <w:t>发现等</w:t>
      </w:r>
      <w:r>
        <w:rPr>
          <w:rFonts w:hAnsi="宋体" w:cs="宋体"/>
          <w:bCs/>
          <w:lang w:eastAsia="zh-Hans"/>
        </w:rPr>
        <w:t>；</w:t>
      </w:r>
      <w:r>
        <w:rPr>
          <w:rFonts w:hAnsi="宋体" w:cs="宋体" w:hint="eastAsia"/>
          <w:bCs/>
          <w:lang w:eastAsia="zh-Hans"/>
        </w:rPr>
        <w:t>掌握生物序列分析的常用算法原理</w:t>
      </w:r>
      <w:r>
        <w:rPr>
          <w:rFonts w:hAnsi="宋体" w:cs="宋体"/>
          <w:bCs/>
          <w:lang w:eastAsia="zh-Hans"/>
        </w:rPr>
        <w:t>、</w:t>
      </w:r>
      <w:r>
        <w:rPr>
          <w:rFonts w:hAnsi="宋体" w:cs="宋体" w:hint="eastAsia"/>
          <w:bCs/>
          <w:lang w:eastAsia="zh-Hans"/>
        </w:rPr>
        <w:t>方法及技术</w:t>
      </w:r>
      <w:r>
        <w:rPr>
          <w:rFonts w:hAnsi="宋体" w:cs="宋体"/>
          <w:bCs/>
          <w:lang w:eastAsia="zh-Hans"/>
        </w:rPr>
        <w:t>；</w:t>
      </w:r>
    </w:p>
    <w:p w14:paraId="2589645D" w14:textId="77777777" w:rsidR="005B36D3" w:rsidRDefault="00AF198B">
      <w:pPr>
        <w:pStyle w:val="a0"/>
        <w:spacing w:beforeLines="50" w:before="156" w:afterLines="50" w:after="156"/>
        <w:ind w:firstLineChars="200" w:firstLine="422"/>
        <w:rPr>
          <w:rFonts w:hAnsi="宋体" w:cs="宋体"/>
          <w:bCs/>
        </w:rPr>
      </w:pPr>
      <w:r>
        <w:rPr>
          <w:rFonts w:hAnsi="宋体" w:cs="宋体" w:hint="eastAsia"/>
          <w:b/>
        </w:rPr>
        <w:t>课程目标3：</w:t>
      </w:r>
      <w:r>
        <w:rPr>
          <w:rFonts w:hAnsi="宋体" w:cs="宋体" w:hint="eastAsia"/>
          <w:bCs/>
          <w:lang w:eastAsia="zh-Hans"/>
        </w:rPr>
        <w:t>掌握基于图论的概念</w:t>
      </w:r>
      <w:r>
        <w:rPr>
          <w:rFonts w:hAnsi="宋体" w:cs="宋体"/>
          <w:bCs/>
          <w:lang w:eastAsia="zh-Hans"/>
        </w:rPr>
        <w:t>、</w:t>
      </w:r>
      <w:r>
        <w:rPr>
          <w:rFonts w:hAnsi="宋体" w:cs="宋体" w:hint="eastAsia"/>
          <w:bCs/>
          <w:lang w:eastAsia="zh-Hans"/>
        </w:rPr>
        <w:t>相关算法以及在NGS数据分析领域的应用</w:t>
      </w:r>
      <w:r>
        <w:rPr>
          <w:rFonts w:hAnsi="宋体" w:cs="宋体"/>
          <w:bCs/>
          <w:lang w:eastAsia="zh-Hans"/>
        </w:rPr>
        <w:t>。</w:t>
      </w:r>
    </w:p>
    <w:p w14:paraId="6BCEF554" w14:textId="77777777" w:rsidR="005B36D3" w:rsidRDefault="00AF198B">
      <w:pPr>
        <w:pStyle w:val="a0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7DA6880E" w14:textId="77777777" w:rsidR="005B36D3" w:rsidRDefault="00AF198B">
      <w:pPr>
        <w:pStyle w:val="a0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7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255"/>
        <w:gridCol w:w="2551"/>
      </w:tblGrid>
      <w:tr w:rsidR="005B36D3" w14:paraId="5AF349F6" w14:textId="77777777">
        <w:trPr>
          <w:jc w:val="center"/>
        </w:trPr>
        <w:tc>
          <w:tcPr>
            <w:tcW w:w="1276" w:type="dxa"/>
            <w:vAlign w:val="center"/>
          </w:tcPr>
          <w:p w14:paraId="78BE7AB1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3255" w:type="dxa"/>
            <w:vAlign w:val="center"/>
          </w:tcPr>
          <w:p w14:paraId="3E75D103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551" w:type="dxa"/>
            <w:vAlign w:val="center"/>
          </w:tcPr>
          <w:p w14:paraId="48E02B8B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5B36D3" w14:paraId="008E304F" w14:textId="77777777">
        <w:trPr>
          <w:jc w:val="center"/>
        </w:trPr>
        <w:tc>
          <w:tcPr>
            <w:tcW w:w="1276" w:type="dxa"/>
            <w:vMerge w:val="restart"/>
            <w:vAlign w:val="center"/>
          </w:tcPr>
          <w:p w14:paraId="426953BC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3255" w:type="dxa"/>
            <w:vAlign w:val="center"/>
          </w:tcPr>
          <w:p w14:paraId="5DBE2651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  <w:lang w:eastAsia="zh-Hans"/>
              </w:rPr>
            </w:pPr>
            <w:r>
              <w:rPr>
                <w:rFonts w:hAnsi="宋体" w:cs="宋体" w:hint="eastAsia"/>
                <w:lang w:eastAsia="zh-Hans"/>
              </w:rPr>
              <w:t>1.</w:t>
            </w:r>
            <w:r>
              <w:rPr>
                <w:rFonts w:hAnsi="宋体" w:cs="宋体"/>
                <w:lang w:eastAsia="zh-Hans"/>
              </w:rPr>
              <w:t xml:space="preserve">1 </w:t>
            </w:r>
            <w:r>
              <w:rPr>
                <w:rFonts w:hAnsi="宋体" w:cs="宋体" w:hint="eastAsia"/>
                <w:lang w:eastAsia="zh-Hans"/>
              </w:rPr>
              <w:t>导论</w:t>
            </w:r>
          </w:p>
        </w:tc>
        <w:tc>
          <w:tcPr>
            <w:tcW w:w="2551" w:type="dxa"/>
            <w:vAlign w:val="center"/>
          </w:tcPr>
          <w:p w14:paraId="62D0D527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具有扎实的专业理论知识的基础</w:t>
            </w:r>
          </w:p>
        </w:tc>
      </w:tr>
      <w:tr w:rsidR="005B36D3" w14:paraId="70985ED2" w14:textId="77777777">
        <w:trPr>
          <w:jc w:val="center"/>
        </w:trPr>
        <w:tc>
          <w:tcPr>
            <w:tcW w:w="1276" w:type="dxa"/>
            <w:vMerge/>
            <w:vAlign w:val="center"/>
          </w:tcPr>
          <w:p w14:paraId="69DFF2D4" w14:textId="77777777" w:rsidR="005B36D3" w:rsidRDefault="005B36D3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255" w:type="dxa"/>
            <w:vAlign w:val="center"/>
          </w:tcPr>
          <w:p w14:paraId="4F73AEB2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  <w:lang w:eastAsia="zh-Hans"/>
              </w:rPr>
            </w:pPr>
            <w:r>
              <w:rPr>
                <w:rFonts w:hAnsi="宋体" w:cs="宋体"/>
                <w:lang w:eastAsia="zh-Hans"/>
              </w:rPr>
              <w:t xml:space="preserve">1.2 </w:t>
            </w:r>
            <w:r>
              <w:rPr>
                <w:rFonts w:hAnsi="宋体" w:cs="宋体" w:hint="eastAsia"/>
                <w:lang w:eastAsia="zh-Hans"/>
              </w:rPr>
              <w:t>python基础</w:t>
            </w:r>
          </w:p>
        </w:tc>
        <w:tc>
          <w:tcPr>
            <w:tcW w:w="2551" w:type="dxa"/>
            <w:vAlign w:val="center"/>
          </w:tcPr>
          <w:p w14:paraId="2401B563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具有扎实的专业技能应用能力</w:t>
            </w:r>
          </w:p>
        </w:tc>
      </w:tr>
      <w:tr w:rsidR="005B36D3" w14:paraId="58AE3419" w14:textId="77777777">
        <w:trPr>
          <w:jc w:val="center"/>
        </w:trPr>
        <w:tc>
          <w:tcPr>
            <w:tcW w:w="1276" w:type="dxa"/>
            <w:vMerge w:val="restart"/>
            <w:vAlign w:val="center"/>
          </w:tcPr>
          <w:p w14:paraId="207A7F8C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3255" w:type="dxa"/>
            <w:vAlign w:val="center"/>
          </w:tcPr>
          <w:p w14:paraId="167BEF02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  <w:lang w:eastAsia="zh-Hans"/>
              </w:rPr>
            </w:pPr>
            <w:r>
              <w:rPr>
                <w:rFonts w:hAnsi="宋体" w:cs="宋体" w:hint="eastAsia"/>
                <w:lang w:eastAsia="zh-Hans"/>
              </w:rPr>
              <w:t>2</w:t>
            </w:r>
            <w:r>
              <w:rPr>
                <w:rFonts w:hAnsi="宋体" w:cs="宋体"/>
                <w:lang w:eastAsia="zh-Hans"/>
              </w:rPr>
              <w:t xml:space="preserve">.1 </w:t>
            </w:r>
            <w:r>
              <w:rPr>
                <w:rFonts w:hAnsi="宋体" w:cs="宋体" w:hint="eastAsia"/>
                <w:lang w:eastAsia="zh-Hans"/>
              </w:rPr>
              <w:t>生物序列的基本操作</w:t>
            </w:r>
          </w:p>
        </w:tc>
        <w:tc>
          <w:tcPr>
            <w:tcW w:w="2551" w:type="dxa"/>
            <w:vAlign w:val="center"/>
          </w:tcPr>
          <w:p w14:paraId="2B8CEEB4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具有扎实的专业技能应用能力</w:t>
            </w:r>
          </w:p>
        </w:tc>
      </w:tr>
      <w:tr w:rsidR="005B36D3" w14:paraId="25C796F6" w14:textId="77777777">
        <w:trPr>
          <w:jc w:val="center"/>
        </w:trPr>
        <w:tc>
          <w:tcPr>
            <w:tcW w:w="1276" w:type="dxa"/>
            <w:vMerge/>
            <w:vAlign w:val="center"/>
          </w:tcPr>
          <w:p w14:paraId="2E119294" w14:textId="77777777" w:rsidR="005B36D3" w:rsidRDefault="005B36D3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255" w:type="dxa"/>
            <w:vAlign w:val="center"/>
          </w:tcPr>
          <w:p w14:paraId="7330F607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  <w:lang w:eastAsia="zh-Hans"/>
              </w:rPr>
            </w:pPr>
            <w:r>
              <w:rPr>
                <w:rFonts w:hAnsi="宋体" w:cs="宋体" w:hint="eastAsia"/>
                <w:lang w:eastAsia="zh-Hans"/>
              </w:rPr>
              <w:t>2</w:t>
            </w:r>
            <w:r>
              <w:rPr>
                <w:rFonts w:hAnsi="宋体" w:cs="宋体"/>
                <w:lang w:eastAsia="zh-Hans"/>
              </w:rPr>
              <w:t xml:space="preserve">.2 </w:t>
            </w:r>
            <w:r>
              <w:rPr>
                <w:rFonts w:ascii="黑体" w:hAnsi="宋体" w:hint="eastAsia"/>
                <w:szCs w:val="21"/>
                <w:lang w:eastAsia="zh-Hans"/>
              </w:rPr>
              <w:t>序列比对及数据库序列搜索</w:t>
            </w:r>
          </w:p>
        </w:tc>
        <w:tc>
          <w:tcPr>
            <w:tcW w:w="2551" w:type="dxa"/>
            <w:vAlign w:val="center"/>
          </w:tcPr>
          <w:p w14:paraId="385B6893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具有扎实的专业理论知识的基础</w:t>
            </w:r>
            <w:r>
              <w:rPr>
                <w:rFonts w:hAnsi="宋体" w:cs="宋体" w:hint="eastAsia"/>
                <w:lang w:eastAsia="zh-Hans"/>
              </w:rPr>
              <w:t>及专业技能应用</w:t>
            </w:r>
          </w:p>
        </w:tc>
      </w:tr>
      <w:tr w:rsidR="005B36D3" w14:paraId="12E30627" w14:textId="77777777">
        <w:trPr>
          <w:jc w:val="center"/>
        </w:trPr>
        <w:tc>
          <w:tcPr>
            <w:tcW w:w="1276" w:type="dxa"/>
            <w:vMerge/>
            <w:vAlign w:val="center"/>
          </w:tcPr>
          <w:p w14:paraId="74F720BF" w14:textId="77777777" w:rsidR="005B36D3" w:rsidRDefault="005B36D3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255" w:type="dxa"/>
            <w:vAlign w:val="center"/>
          </w:tcPr>
          <w:p w14:paraId="47B0473B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  <w:b/>
                <w:bCs/>
                <w:szCs w:val="21"/>
                <w:lang w:eastAsia="zh-Hans"/>
              </w:rPr>
            </w:pPr>
            <w:r>
              <w:rPr>
                <w:rFonts w:hAnsi="宋体" w:hint="eastAsia"/>
                <w:szCs w:val="21"/>
                <w:lang w:eastAsia="zh-Hans"/>
              </w:rPr>
              <w:t>2</w:t>
            </w:r>
            <w:r>
              <w:rPr>
                <w:rFonts w:hAnsi="宋体"/>
                <w:szCs w:val="21"/>
                <w:lang w:eastAsia="zh-Hans"/>
              </w:rPr>
              <w:t xml:space="preserve">.3 </w:t>
            </w:r>
            <w:r>
              <w:rPr>
                <w:rFonts w:hAnsi="宋体" w:hint="eastAsia"/>
                <w:szCs w:val="21"/>
                <w:lang w:eastAsia="zh-Hans"/>
              </w:rPr>
              <w:t>系统发生分析</w:t>
            </w:r>
          </w:p>
        </w:tc>
        <w:tc>
          <w:tcPr>
            <w:tcW w:w="2551" w:type="dxa"/>
            <w:vAlign w:val="center"/>
          </w:tcPr>
          <w:p w14:paraId="50A98869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具有扎实的专业理论知识的基础</w:t>
            </w:r>
            <w:r>
              <w:rPr>
                <w:rFonts w:hAnsi="宋体" w:cs="宋体" w:hint="eastAsia"/>
                <w:lang w:eastAsia="zh-Hans"/>
              </w:rPr>
              <w:t>及专业技能应用</w:t>
            </w:r>
          </w:p>
        </w:tc>
      </w:tr>
      <w:tr w:rsidR="005B36D3" w14:paraId="0FD1C0A8" w14:textId="77777777">
        <w:trPr>
          <w:jc w:val="center"/>
        </w:trPr>
        <w:tc>
          <w:tcPr>
            <w:tcW w:w="1276" w:type="dxa"/>
            <w:vMerge/>
            <w:vAlign w:val="center"/>
          </w:tcPr>
          <w:p w14:paraId="2A6FD020" w14:textId="77777777" w:rsidR="005B36D3" w:rsidRDefault="005B36D3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255" w:type="dxa"/>
            <w:vAlign w:val="center"/>
          </w:tcPr>
          <w:p w14:paraId="1E9019D1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  <w:szCs w:val="21"/>
                <w:lang w:eastAsia="zh-Hans"/>
              </w:rPr>
            </w:pPr>
            <w:r>
              <w:rPr>
                <w:rFonts w:hAnsi="宋体" w:hint="eastAsia"/>
                <w:szCs w:val="21"/>
                <w:lang w:eastAsia="zh-Hans"/>
              </w:rPr>
              <w:t>2</w:t>
            </w:r>
            <w:r>
              <w:rPr>
                <w:rFonts w:hAnsi="宋体"/>
                <w:szCs w:val="21"/>
                <w:lang w:eastAsia="zh-Hans"/>
              </w:rPr>
              <w:t xml:space="preserve">.4 </w:t>
            </w:r>
            <w:r>
              <w:rPr>
                <w:rFonts w:hAnsi="宋体" w:hint="eastAsia"/>
                <w:szCs w:val="21"/>
                <w:lang w:eastAsia="zh-Hans"/>
              </w:rPr>
              <w:t>不同类型的Motif发现</w:t>
            </w:r>
          </w:p>
        </w:tc>
        <w:tc>
          <w:tcPr>
            <w:tcW w:w="2551" w:type="dxa"/>
            <w:vAlign w:val="center"/>
          </w:tcPr>
          <w:p w14:paraId="193B37A0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具有扎实的专业理论知识的基础</w:t>
            </w:r>
            <w:r>
              <w:rPr>
                <w:rFonts w:hAnsi="宋体" w:cs="宋体" w:hint="eastAsia"/>
                <w:lang w:eastAsia="zh-Hans"/>
              </w:rPr>
              <w:t>及专业技能应用</w:t>
            </w:r>
          </w:p>
        </w:tc>
      </w:tr>
      <w:tr w:rsidR="005B36D3" w14:paraId="0548B79E" w14:textId="77777777">
        <w:trPr>
          <w:jc w:val="center"/>
        </w:trPr>
        <w:tc>
          <w:tcPr>
            <w:tcW w:w="1276" w:type="dxa"/>
            <w:vMerge w:val="restart"/>
            <w:vAlign w:val="center"/>
          </w:tcPr>
          <w:p w14:paraId="7CD8A41A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3255" w:type="dxa"/>
            <w:vAlign w:val="center"/>
          </w:tcPr>
          <w:p w14:paraId="1E1C66B1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  <w:szCs w:val="21"/>
                <w:lang w:eastAsia="zh-Hans"/>
              </w:rPr>
            </w:pPr>
            <w:r>
              <w:rPr>
                <w:rFonts w:hAnsi="宋体" w:hint="eastAsia"/>
                <w:szCs w:val="21"/>
                <w:lang w:eastAsia="zh-Hans"/>
              </w:rPr>
              <w:t>3</w:t>
            </w:r>
            <w:r>
              <w:rPr>
                <w:rFonts w:hAnsi="宋体"/>
                <w:szCs w:val="21"/>
                <w:lang w:eastAsia="zh-Hans"/>
              </w:rPr>
              <w:t xml:space="preserve">.1 </w:t>
            </w:r>
            <w:r>
              <w:rPr>
                <w:rFonts w:hAnsi="宋体" w:hint="eastAsia"/>
                <w:szCs w:val="21"/>
                <w:lang w:eastAsia="zh-Hans"/>
              </w:rPr>
              <w:t>图的基本概念和算法</w:t>
            </w:r>
          </w:p>
        </w:tc>
        <w:tc>
          <w:tcPr>
            <w:tcW w:w="2551" w:type="dxa"/>
            <w:vAlign w:val="center"/>
          </w:tcPr>
          <w:p w14:paraId="429C67D9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具有扎实的专业理论知识的基础</w:t>
            </w:r>
            <w:r>
              <w:rPr>
                <w:rFonts w:hAnsi="宋体" w:cs="宋体" w:hint="eastAsia"/>
                <w:lang w:eastAsia="zh-Hans"/>
              </w:rPr>
              <w:t>及专业技能应用</w:t>
            </w:r>
          </w:p>
        </w:tc>
      </w:tr>
      <w:tr w:rsidR="005B36D3" w14:paraId="27FA6832" w14:textId="77777777">
        <w:trPr>
          <w:jc w:val="center"/>
        </w:trPr>
        <w:tc>
          <w:tcPr>
            <w:tcW w:w="1276" w:type="dxa"/>
            <w:vMerge/>
            <w:vAlign w:val="center"/>
          </w:tcPr>
          <w:p w14:paraId="51B8DC53" w14:textId="77777777" w:rsidR="005B36D3" w:rsidRDefault="005B36D3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255" w:type="dxa"/>
            <w:vAlign w:val="center"/>
          </w:tcPr>
          <w:p w14:paraId="3BE93145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  <w:szCs w:val="21"/>
                <w:lang w:eastAsia="zh-Hans"/>
              </w:rPr>
            </w:pPr>
            <w:r>
              <w:rPr>
                <w:rFonts w:hAnsi="宋体" w:hint="eastAsia"/>
                <w:szCs w:val="21"/>
                <w:lang w:eastAsia="zh-Hans"/>
              </w:rPr>
              <w:t>3</w:t>
            </w:r>
            <w:r>
              <w:rPr>
                <w:rFonts w:hAnsi="宋体"/>
                <w:szCs w:val="21"/>
                <w:lang w:eastAsia="zh-Hans"/>
              </w:rPr>
              <w:t xml:space="preserve">.2 </w:t>
            </w:r>
            <w:r>
              <w:rPr>
                <w:rFonts w:hAnsi="宋体" w:hint="eastAsia"/>
                <w:szCs w:val="21"/>
                <w:lang w:eastAsia="zh-Hans"/>
              </w:rPr>
              <w:t>图与生物网络</w:t>
            </w:r>
          </w:p>
        </w:tc>
        <w:tc>
          <w:tcPr>
            <w:tcW w:w="2551" w:type="dxa"/>
            <w:vAlign w:val="center"/>
          </w:tcPr>
          <w:p w14:paraId="7C140B17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具有扎实的专业理论知识的基础</w:t>
            </w:r>
            <w:r>
              <w:rPr>
                <w:rFonts w:hAnsi="宋体" w:cs="宋体" w:hint="eastAsia"/>
                <w:lang w:eastAsia="zh-Hans"/>
              </w:rPr>
              <w:t>及专业技能应用</w:t>
            </w:r>
          </w:p>
        </w:tc>
      </w:tr>
      <w:tr w:rsidR="005B36D3" w14:paraId="32EB04BA" w14:textId="77777777">
        <w:trPr>
          <w:jc w:val="center"/>
        </w:trPr>
        <w:tc>
          <w:tcPr>
            <w:tcW w:w="1276" w:type="dxa"/>
            <w:vMerge/>
            <w:vAlign w:val="center"/>
          </w:tcPr>
          <w:p w14:paraId="4C7BFCF0" w14:textId="77777777" w:rsidR="005B36D3" w:rsidRDefault="005B36D3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255" w:type="dxa"/>
            <w:vAlign w:val="center"/>
          </w:tcPr>
          <w:p w14:paraId="4BA3548F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  <w:szCs w:val="21"/>
                <w:lang w:eastAsia="zh-Hans"/>
              </w:rPr>
            </w:pPr>
            <w:r>
              <w:rPr>
                <w:rFonts w:hAnsi="宋体" w:hint="eastAsia"/>
                <w:szCs w:val="21"/>
                <w:lang w:eastAsia="zh-Hans"/>
              </w:rPr>
              <w:t>3</w:t>
            </w:r>
            <w:r>
              <w:rPr>
                <w:rFonts w:hAnsi="宋体"/>
                <w:szCs w:val="21"/>
                <w:lang w:eastAsia="zh-Hans"/>
              </w:rPr>
              <w:t xml:space="preserve">.3 </w:t>
            </w:r>
            <w:r>
              <w:rPr>
                <w:rFonts w:hAnsi="宋体" w:hint="eastAsia"/>
                <w:szCs w:val="21"/>
                <w:lang w:eastAsia="zh-Hans"/>
              </w:rPr>
              <w:t>基因组组装</w:t>
            </w:r>
            <w:r>
              <w:rPr>
                <w:rFonts w:hAnsi="宋体"/>
                <w:szCs w:val="21"/>
                <w:lang w:eastAsia="zh-Hans"/>
              </w:rPr>
              <w:t>：</w:t>
            </w:r>
            <w:r>
              <w:rPr>
                <w:rFonts w:hAnsi="宋体" w:hint="eastAsia"/>
                <w:szCs w:val="21"/>
                <w:lang w:eastAsia="zh-Hans"/>
              </w:rPr>
              <w:t>基于图的算法</w:t>
            </w:r>
          </w:p>
        </w:tc>
        <w:tc>
          <w:tcPr>
            <w:tcW w:w="2551" w:type="dxa"/>
            <w:vAlign w:val="center"/>
          </w:tcPr>
          <w:p w14:paraId="53EFD5D4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具有扎实的专业理论知识的基础</w:t>
            </w:r>
            <w:r>
              <w:rPr>
                <w:rFonts w:hAnsi="宋体" w:cs="宋体" w:hint="eastAsia"/>
                <w:lang w:eastAsia="zh-Hans"/>
              </w:rPr>
              <w:t>及专业技能应用</w:t>
            </w:r>
          </w:p>
        </w:tc>
      </w:tr>
      <w:tr w:rsidR="005B36D3" w14:paraId="5EDCBC4A" w14:textId="77777777">
        <w:trPr>
          <w:jc w:val="center"/>
        </w:trPr>
        <w:tc>
          <w:tcPr>
            <w:tcW w:w="1276" w:type="dxa"/>
            <w:vMerge/>
            <w:vAlign w:val="center"/>
          </w:tcPr>
          <w:p w14:paraId="7D211DD2" w14:textId="77777777" w:rsidR="005B36D3" w:rsidRDefault="005B36D3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255" w:type="dxa"/>
            <w:vAlign w:val="center"/>
          </w:tcPr>
          <w:p w14:paraId="7A8201B7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  <w:szCs w:val="21"/>
                <w:lang w:eastAsia="zh-Hans"/>
              </w:rPr>
            </w:pPr>
            <w:r>
              <w:rPr>
                <w:rFonts w:hAnsi="宋体" w:hint="eastAsia"/>
                <w:szCs w:val="21"/>
                <w:lang w:eastAsia="zh-Hans"/>
              </w:rPr>
              <w:t>3</w:t>
            </w:r>
            <w:r>
              <w:rPr>
                <w:rFonts w:hAnsi="宋体"/>
                <w:szCs w:val="21"/>
                <w:lang w:eastAsia="zh-Hans"/>
              </w:rPr>
              <w:t xml:space="preserve">.4 </w:t>
            </w:r>
            <w:r>
              <w:rPr>
                <w:rFonts w:hAnsi="宋体" w:hint="eastAsia"/>
                <w:szCs w:val="21"/>
                <w:lang w:eastAsia="zh-Hans"/>
              </w:rPr>
              <w:t>将读段匹配到参考序列</w:t>
            </w:r>
          </w:p>
        </w:tc>
        <w:tc>
          <w:tcPr>
            <w:tcW w:w="2551" w:type="dxa"/>
            <w:vAlign w:val="center"/>
          </w:tcPr>
          <w:p w14:paraId="6888B034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具有扎实的专业理论知识的基础</w:t>
            </w:r>
            <w:r>
              <w:rPr>
                <w:rFonts w:hAnsi="宋体" w:cs="宋体" w:hint="eastAsia"/>
                <w:lang w:eastAsia="zh-Hans"/>
              </w:rPr>
              <w:t>及专业技能应用</w:t>
            </w:r>
          </w:p>
        </w:tc>
      </w:tr>
    </w:tbl>
    <w:p w14:paraId="3A92C8F8" w14:textId="77777777" w:rsidR="005B36D3" w:rsidRDefault="00AF198B">
      <w:pPr>
        <w:pStyle w:val="1"/>
      </w:pPr>
      <w:r>
        <w:rPr>
          <w:rFonts w:hint="eastAsia"/>
        </w:rPr>
        <w:t>三、教学内容</w:t>
      </w:r>
    </w:p>
    <w:p w14:paraId="7ADD2B31" w14:textId="77777777" w:rsidR="005B36D3" w:rsidRDefault="00AF198B">
      <w:pPr>
        <w:pStyle w:val="2"/>
      </w:pPr>
      <w:r>
        <w:rPr>
          <w:rFonts w:hint="eastAsia"/>
        </w:rPr>
        <w:t>第一章 导论</w:t>
      </w:r>
      <w:r>
        <w:rPr>
          <w:rFonts w:hint="eastAsia"/>
          <w:sz w:val="20"/>
          <w:szCs w:val="20"/>
        </w:rPr>
        <w:t xml:space="preserve"> </w:t>
      </w:r>
    </w:p>
    <w:p w14:paraId="11CEF8B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C28D036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掌握生物信息学的基本概念，理解其研究领域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及应用场景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，明确算法的概念</w:t>
      </w:r>
    </w:p>
    <w:p w14:paraId="54C87CE2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A6BDF11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生物信息学基本概念及算法的核心问题</w:t>
      </w:r>
    </w:p>
    <w:p w14:paraId="07595769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97B0E85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课程简介</w:t>
      </w:r>
    </w:p>
    <w:p w14:paraId="50E8C0B5" w14:textId="77777777" w:rsidR="005B36D3" w:rsidRDefault="00AF198B">
      <w:pPr>
        <w:pStyle w:val="11"/>
        <w:widowControl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生物信息学的基本概念</w:t>
      </w:r>
    </w:p>
    <w:p w14:paraId="0C35C908" w14:textId="77777777" w:rsidR="005B36D3" w:rsidRDefault="00AF198B">
      <w:pPr>
        <w:pStyle w:val="11"/>
        <w:widowControl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生物信息学的主要研究领域</w:t>
      </w:r>
    </w:p>
    <w:p w14:paraId="066DF341" w14:textId="77777777" w:rsidR="005B36D3" w:rsidRDefault="00AF198B">
      <w:pPr>
        <w:pStyle w:val="11"/>
        <w:widowControl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什么是算法</w:t>
      </w:r>
    </w:p>
    <w:p w14:paraId="4319B2B2" w14:textId="77777777" w:rsidR="005B36D3" w:rsidRDefault="00AF198B">
      <w:pPr>
        <w:pStyle w:val="11"/>
        <w:widowControl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为什么需要算法</w:t>
      </w:r>
    </w:p>
    <w:p w14:paraId="4BE92557" w14:textId="77777777" w:rsidR="005B36D3" w:rsidRDefault="00AF198B">
      <w:pPr>
        <w:pStyle w:val="11"/>
        <w:widowControl/>
        <w:numPr>
          <w:ilvl w:val="0"/>
          <w:numId w:val="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生物数据的基本类型</w:t>
      </w:r>
    </w:p>
    <w:p w14:paraId="4A4A49C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EFE3D74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</w:t>
      </w:r>
    </w:p>
    <w:p w14:paraId="1A8847E9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93B750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7905A75E" w14:textId="77777777" w:rsidR="005B36D3" w:rsidRDefault="00AF198B">
      <w:pPr>
        <w:pStyle w:val="11"/>
        <w:widowControl/>
        <w:numPr>
          <w:ilvl w:val="0"/>
          <w:numId w:val="2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什么是生物信息学？</w:t>
      </w:r>
    </w:p>
    <w:p w14:paraId="68F2BDE7" w14:textId="77777777" w:rsidR="005B36D3" w:rsidRDefault="00AF198B">
      <w:pPr>
        <w:pStyle w:val="11"/>
        <w:widowControl/>
        <w:numPr>
          <w:ilvl w:val="0"/>
          <w:numId w:val="2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算法的主要</w:t>
      </w:r>
    </w:p>
    <w:p w14:paraId="436C3164" w14:textId="77777777" w:rsidR="005B36D3" w:rsidRDefault="005B36D3">
      <w:pPr>
        <w:pStyle w:val="11"/>
        <w:widowControl/>
        <w:spacing w:beforeLines="50" w:before="156" w:afterLines="50" w:after="156"/>
        <w:ind w:left="780" w:firstLineChars="0" w:firstLine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28AFA771" w14:textId="77777777" w:rsidR="005B36D3" w:rsidRDefault="00AF198B">
      <w:pPr>
        <w:pStyle w:val="2"/>
      </w:pPr>
      <w:r>
        <w:rPr>
          <w:rFonts w:hint="eastAsia"/>
        </w:rPr>
        <w:t>第二章 P</w:t>
      </w:r>
      <w:r>
        <w:t>ython</w:t>
      </w:r>
      <w:r>
        <w:rPr>
          <w:rFonts w:hint="eastAsia"/>
        </w:rPr>
        <w:t>基础</w:t>
      </w:r>
    </w:p>
    <w:p w14:paraId="75B752E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4F4FC6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>
        <w:rPr>
          <w:rFonts w:ascii="宋体" w:eastAsia="宋体" w:hAnsi="宋体" w:cs="宋体"/>
          <w:color w:val="000000"/>
          <w:kern w:val="0"/>
          <w:szCs w:val="21"/>
        </w:rPr>
        <w:t>python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的基本用法</w:t>
      </w:r>
    </w:p>
    <w:p w14:paraId="1583DF2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F148593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P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yt</w:t>
      </w:r>
      <w:r>
        <w:rPr>
          <w:rFonts w:ascii="宋体" w:eastAsia="宋体" w:hAnsi="宋体" w:cs="宋体"/>
          <w:color w:val="000000"/>
          <w:kern w:val="0"/>
          <w:szCs w:val="21"/>
        </w:rPr>
        <w:t>hon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类及函数</w:t>
      </w:r>
    </w:p>
    <w:p w14:paraId="51555143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11B50BB" w14:textId="77777777" w:rsidR="005B36D3" w:rsidRDefault="00AF198B">
      <w:pPr>
        <w:pStyle w:val="11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</w:t>
      </w:r>
      <w:r>
        <w:rPr>
          <w:rFonts w:ascii="宋体" w:eastAsia="宋体" w:hAnsi="宋体" w:cs="宋体"/>
          <w:color w:val="000000"/>
          <w:kern w:val="0"/>
          <w:szCs w:val="21"/>
        </w:rPr>
        <w:t>ython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历史</w:t>
      </w:r>
    </w:p>
    <w:p w14:paraId="1FF4E429" w14:textId="77777777" w:rsidR="005B36D3" w:rsidRDefault="00AF198B">
      <w:pPr>
        <w:pStyle w:val="11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python版本及特点</w:t>
      </w:r>
    </w:p>
    <w:p w14:paraId="10E1C4A6" w14:textId="77777777" w:rsidR="005B36D3" w:rsidRDefault="00AF198B">
      <w:pPr>
        <w:pStyle w:val="11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运行环境及包安装：</w:t>
      </w:r>
      <w:r>
        <w:rPr>
          <w:rFonts w:ascii="宋体" w:eastAsia="宋体" w:hAnsi="宋体" w:cs="宋体"/>
          <w:color w:val="000000"/>
          <w:kern w:val="0"/>
          <w:szCs w:val="21"/>
        </w:rPr>
        <w:t>Anaconda</w:t>
      </w:r>
    </w:p>
    <w:p w14:paraId="4041E048" w14:textId="77777777" w:rsidR="005B36D3" w:rsidRDefault="00AF198B">
      <w:pPr>
        <w:pStyle w:val="11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python编程风格</w:t>
      </w:r>
    </w:p>
    <w:p w14:paraId="3A460B0A" w14:textId="77777777" w:rsidR="005B36D3" w:rsidRDefault="00AF198B">
      <w:pPr>
        <w:pStyle w:val="11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标准数据类型及运算符</w:t>
      </w:r>
    </w:p>
    <w:p w14:paraId="2C225327" w14:textId="77777777" w:rsidR="005B36D3" w:rsidRDefault="00AF198B">
      <w:pPr>
        <w:pStyle w:val="11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控制语句及函数</w:t>
      </w:r>
    </w:p>
    <w:p w14:paraId="3BDCD4D0" w14:textId="77777777" w:rsidR="005B36D3" w:rsidRDefault="00AF198B">
      <w:pPr>
        <w:pStyle w:val="11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输入输出</w:t>
      </w:r>
    </w:p>
    <w:p w14:paraId="21DCFAA5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35883F91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）讲授法：PPT讲授</w:t>
      </w:r>
    </w:p>
    <w:p w14:paraId="46FB7D49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9022AA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232BB119" w14:textId="77777777" w:rsidR="005B36D3" w:rsidRDefault="00AF198B">
      <w:pPr>
        <w:pStyle w:val="11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Python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的优势有哪些？</w:t>
      </w:r>
    </w:p>
    <w:p w14:paraId="5E35D0CA" w14:textId="77777777" w:rsidR="005B36D3" w:rsidRDefault="00AF198B">
      <w:pPr>
        <w:pStyle w:val="11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Python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的数据类型及常用函数</w:t>
      </w:r>
    </w:p>
    <w:p w14:paraId="5197C4E0" w14:textId="77777777" w:rsidR="005B36D3" w:rsidRDefault="005B36D3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4668AA01" w14:textId="77777777" w:rsidR="005B36D3" w:rsidRDefault="00AF198B">
      <w:pPr>
        <w:pStyle w:val="2"/>
      </w:pPr>
      <w:r>
        <w:rPr>
          <w:rFonts w:hint="eastAsia"/>
        </w:rPr>
        <w:lastRenderedPageBreak/>
        <w:t>第三章 生物序列的基本操作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</w:p>
    <w:p w14:paraId="384EC00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029BA50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1）知道</w:t>
      </w:r>
      <w:r>
        <w:rPr>
          <w:rFonts w:ascii="宋体" w:eastAsia="宋体" w:hAnsi="宋体"/>
          <w:szCs w:val="21"/>
        </w:rPr>
        <w:t>基因表达相关过程的</w:t>
      </w:r>
      <w:r>
        <w:rPr>
          <w:rFonts w:ascii="宋体" w:eastAsia="宋体" w:hAnsi="宋体" w:hint="eastAsia"/>
          <w:szCs w:val="21"/>
        </w:rPr>
        <w:t>算法实现</w:t>
      </w:r>
      <w:r>
        <w:rPr>
          <w:rFonts w:ascii="宋体" w:eastAsia="宋体" w:hAnsi="宋体"/>
          <w:szCs w:val="21"/>
        </w:rPr>
        <w:t>，包括转录、翻译和开放阅读框的识别。</w:t>
      </w:r>
    </w:p>
    <w:p w14:paraId="1BDD6CE0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2）掌握</w:t>
      </w:r>
      <w:r>
        <w:rPr>
          <w:rFonts w:ascii="宋体" w:eastAsia="宋体" w:hAnsi="宋体"/>
          <w:szCs w:val="21"/>
        </w:rPr>
        <w:t>生物序列（DNA、RNA和蛋白质序列）类的实现</w:t>
      </w:r>
    </w:p>
    <w:p w14:paraId="18A690BD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）会应用</w:t>
      </w:r>
      <w:r>
        <w:rPr>
          <w:rFonts w:ascii="宋体" w:eastAsia="宋体" w:hAnsi="宋体"/>
          <w:szCs w:val="21"/>
        </w:rPr>
        <w:t>BioPython包</w:t>
      </w:r>
      <w:r>
        <w:rPr>
          <w:rFonts w:ascii="宋体" w:eastAsia="宋体" w:hAnsi="宋体" w:hint="eastAsia"/>
          <w:szCs w:val="21"/>
        </w:rPr>
        <w:t>中对</w:t>
      </w:r>
      <w:r>
        <w:rPr>
          <w:rFonts w:ascii="宋体" w:eastAsia="宋体" w:hAnsi="宋体"/>
          <w:szCs w:val="21"/>
        </w:rPr>
        <w:t>存储和处理序列</w:t>
      </w:r>
      <w:r>
        <w:rPr>
          <w:rFonts w:ascii="宋体" w:eastAsia="宋体" w:hAnsi="宋体" w:hint="eastAsia"/>
          <w:szCs w:val="21"/>
        </w:rPr>
        <w:t>的函数</w:t>
      </w:r>
    </w:p>
    <w:p w14:paraId="490B6173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4A65ADC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从算法的角度，对基因表达相关过程的抽象和定义</w:t>
      </w:r>
    </w:p>
    <w:p w14:paraId="0CF87AD9" w14:textId="77777777" w:rsidR="005B36D3" w:rsidRDefault="00AF198B">
      <w:pPr>
        <w:pStyle w:val="11"/>
        <w:widowControl/>
        <w:numPr>
          <w:ilvl w:val="0"/>
          <w:numId w:val="5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38D90E7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1）</w:t>
      </w:r>
      <w:r>
        <w:rPr>
          <w:rFonts w:ascii="宋体" w:eastAsia="宋体" w:hAnsi="宋体"/>
          <w:szCs w:val="21"/>
        </w:rPr>
        <w:t>生物序列：表示和基本算法</w:t>
      </w:r>
    </w:p>
    <w:p w14:paraId="58FCBEFD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转录与反</w:t>
      </w:r>
      <w:r>
        <w:rPr>
          <w:rFonts w:ascii="宋体" w:eastAsia="宋体" w:hAnsi="宋体" w:hint="eastAsia"/>
          <w:szCs w:val="21"/>
        </w:rPr>
        <w:t>转录的py</w:t>
      </w:r>
      <w:r>
        <w:rPr>
          <w:rFonts w:ascii="宋体" w:eastAsia="宋体" w:hAnsi="宋体"/>
          <w:szCs w:val="21"/>
        </w:rPr>
        <w:t>thon</w:t>
      </w:r>
      <w:r>
        <w:rPr>
          <w:rFonts w:ascii="宋体" w:eastAsia="宋体" w:hAnsi="宋体" w:hint="eastAsia"/>
          <w:szCs w:val="21"/>
        </w:rPr>
        <w:t>实现</w:t>
      </w:r>
    </w:p>
    <w:p w14:paraId="7337DE47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翻译</w:t>
      </w:r>
      <w:r>
        <w:rPr>
          <w:rFonts w:ascii="宋体" w:eastAsia="宋体" w:hAnsi="宋体" w:hint="eastAsia"/>
          <w:szCs w:val="21"/>
        </w:rPr>
        <w:t>的py</w:t>
      </w:r>
      <w:r>
        <w:rPr>
          <w:rFonts w:ascii="宋体" w:eastAsia="宋体" w:hAnsi="宋体"/>
          <w:szCs w:val="21"/>
        </w:rPr>
        <w:t>thon</w:t>
      </w:r>
      <w:r>
        <w:rPr>
          <w:rFonts w:ascii="宋体" w:eastAsia="宋体" w:hAnsi="宋体" w:hint="eastAsia"/>
          <w:szCs w:val="21"/>
        </w:rPr>
        <w:t>实现</w:t>
      </w:r>
    </w:p>
    <w:p w14:paraId="415738FD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4）</w:t>
      </w:r>
      <w:r>
        <w:rPr>
          <w:rFonts w:ascii="宋体" w:eastAsia="宋体" w:hAnsi="宋体"/>
          <w:szCs w:val="21"/>
        </w:rPr>
        <w:t>寻找假定基因：开放阅读框</w:t>
      </w:r>
    </w:p>
    <w:p w14:paraId="4A320AAA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szCs w:val="21"/>
        </w:rPr>
        <w:t>）将前述函数整合成一个类</w:t>
      </w:r>
    </w:p>
    <w:p w14:paraId="7CD003E8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6）bio</w:t>
      </w:r>
      <w:r>
        <w:rPr>
          <w:rFonts w:ascii="宋体" w:eastAsia="宋体" w:hAnsi="宋体"/>
          <w:szCs w:val="21"/>
        </w:rPr>
        <w:t>python</w:t>
      </w:r>
      <w:r>
        <w:rPr>
          <w:rFonts w:ascii="宋体" w:eastAsia="宋体" w:hAnsi="宋体" w:hint="eastAsia"/>
          <w:szCs w:val="21"/>
        </w:rPr>
        <w:t>简介及其序列处理</w:t>
      </w:r>
    </w:p>
    <w:p w14:paraId="5332C78D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E1E5831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PPT讲授+实例剖析</w:t>
      </w:r>
    </w:p>
    <w:p w14:paraId="4D2A4630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9D378F9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回答以下问题：</w:t>
      </w:r>
    </w:p>
    <w:p w14:paraId="70D4EAFB" w14:textId="77777777" w:rsidR="005B36D3" w:rsidRDefault="00AF198B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生物序列的基本表示方法及处理方法？</w:t>
      </w:r>
    </w:p>
    <w:p w14:paraId="3347890F" w14:textId="77777777" w:rsidR="005B36D3" w:rsidRDefault="00AF198B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B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io</w:t>
      </w:r>
      <w:r>
        <w:rPr>
          <w:rFonts w:ascii="宋体" w:eastAsia="宋体" w:hAnsi="宋体" w:cs="TimesNewRomanPSMT"/>
          <w:color w:val="000000"/>
          <w:kern w:val="0"/>
          <w:szCs w:val="21"/>
        </w:rPr>
        <w:t>python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中用来处理序列的函数有哪些？</w:t>
      </w:r>
    </w:p>
    <w:p w14:paraId="5A61D140" w14:textId="77777777" w:rsidR="005B36D3" w:rsidRDefault="005B36D3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5A5650E" w14:textId="77777777" w:rsidR="005B36D3" w:rsidRDefault="00AF198B">
      <w:pPr>
        <w:pStyle w:val="2"/>
      </w:pPr>
      <w:r>
        <w:rPr>
          <w:rFonts w:hint="eastAsia"/>
        </w:rPr>
        <w:t>第四章 序列模式识别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</w:p>
    <w:p w14:paraId="6522BE00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0DFDFD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掌握序列模式识别的基本问题及常用算法</w:t>
      </w:r>
    </w:p>
    <w:p w14:paraId="279B0CC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24607B0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启发式算法原理</w:t>
      </w:r>
    </w:p>
    <w:p w14:paraId="53A19E4D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A42CA5F" w14:textId="77777777" w:rsidR="005B36D3" w:rsidRDefault="00AF198B">
      <w:pPr>
        <w:pStyle w:val="11"/>
        <w:widowControl/>
        <w:numPr>
          <w:ilvl w:val="0"/>
          <w:numId w:val="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介绍：生物信息学中模式识别</w:t>
      </w:r>
      <w:r>
        <w:rPr>
          <w:rFonts w:ascii="宋体" w:eastAsia="宋体" w:hAnsi="宋体" w:hint="eastAsia"/>
          <w:szCs w:val="21"/>
        </w:rPr>
        <w:t>及其</w:t>
      </w:r>
      <w:r>
        <w:rPr>
          <w:rFonts w:ascii="宋体" w:eastAsia="宋体" w:hAnsi="宋体"/>
          <w:szCs w:val="21"/>
        </w:rPr>
        <w:t>重要性</w:t>
      </w:r>
    </w:p>
    <w:p w14:paraId="6F5AA83A" w14:textId="77777777" w:rsidR="005B36D3" w:rsidRDefault="00AF198B">
      <w:pPr>
        <w:pStyle w:val="11"/>
        <w:widowControl/>
        <w:numPr>
          <w:ilvl w:val="0"/>
          <w:numId w:val="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固定模式识别的朴素算法</w:t>
      </w:r>
    </w:p>
    <w:p w14:paraId="03F4B3E2" w14:textId="77777777" w:rsidR="005B36D3" w:rsidRDefault="00AF198B">
      <w:pPr>
        <w:pStyle w:val="11"/>
        <w:widowControl/>
        <w:numPr>
          <w:ilvl w:val="0"/>
          <w:numId w:val="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启发式算法：Boyer-Moore</w:t>
      </w:r>
      <w:r>
        <w:rPr>
          <w:rFonts w:ascii="宋体" w:eastAsia="宋体" w:hAnsi="宋体" w:hint="eastAsia"/>
          <w:szCs w:val="21"/>
        </w:rPr>
        <w:t>算法</w:t>
      </w:r>
      <w:r>
        <w:rPr>
          <w:rFonts w:ascii="宋体" w:eastAsia="宋体" w:hAnsi="宋体"/>
          <w:szCs w:val="21"/>
        </w:rPr>
        <w:t xml:space="preserve"> </w:t>
      </w:r>
    </w:p>
    <w:p w14:paraId="5DA58D7D" w14:textId="77777777" w:rsidR="005B36D3" w:rsidRDefault="00AF198B">
      <w:pPr>
        <w:pStyle w:val="11"/>
        <w:widowControl/>
        <w:numPr>
          <w:ilvl w:val="0"/>
          <w:numId w:val="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灵活模块的识别：正则表达式</w:t>
      </w:r>
    </w:p>
    <w:p w14:paraId="3331CA94" w14:textId="77777777" w:rsidR="005B36D3" w:rsidRDefault="00AF198B">
      <w:pPr>
        <w:pStyle w:val="11"/>
        <w:widowControl/>
        <w:numPr>
          <w:ilvl w:val="0"/>
          <w:numId w:val="5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8356543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PPT讲授+实例剖析</w:t>
      </w:r>
    </w:p>
    <w:p w14:paraId="537A787B" w14:textId="77777777" w:rsidR="005B36D3" w:rsidRDefault="00AF198B">
      <w:pPr>
        <w:pStyle w:val="11"/>
        <w:widowControl/>
        <w:numPr>
          <w:ilvl w:val="0"/>
          <w:numId w:val="5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C6CE8EB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能否掌握序列模式识别的常用算法</w:t>
      </w:r>
    </w:p>
    <w:p w14:paraId="193037DF" w14:textId="77777777" w:rsidR="005B36D3" w:rsidRDefault="005B36D3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9DC17D6" w14:textId="77777777" w:rsidR="005B36D3" w:rsidRDefault="00AF198B">
      <w:pPr>
        <w:pStyle w:val="2"/>
      </w:pPr>
      <w:r>
        <w:rPr>
          <w:rFonts w:hint="eastAsia"/>
        </w:rPr>
        <w:t>第五章 双序列比对</w:t>
      </w:r>
    </w:p>
    <w:p w14:paraId="3B8B64E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DABBF6C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掌握双序列比对算法及其代码实现</w:t>
      </w:r>
    </w:p>
    <w:p w14:paraId="70DB7E94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F93E6C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动态规划算法</w:t>
      </w:r>
    </w:p>
    <w:p w14:paraId="5809599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9BF45B4" w14:textId="77777777" w:rsidR="005B36D3" w:rsidRDefault="00AF198B">
      <w:pPr>
        <w:pStyle w:val="11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介绍：序列比较和序列比对</w:t>
      </w:r>
    </w:p>
    <w:p w14:paraId="39E205A6" w14:textId="77777777" w:rsidR="005B36D3" w:rsidRDefault="00AF198B">
      <w:pPr>
        <w:pStyle w:val="11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比对的可视化：点阵图</w:t>
      </w:r>
    </w:p>
    <w:p w14:paraId="2EFF8381" w14:textId="77777777" w:rsidR="005B36D3" w:rsidRDefault="00AF198B">
      <w:pPr>
        <w:pStyle w:val="11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将序列比对看成最优化问题</w:t>
      </w:r>
    </w:p>
    <w:p w14:paraId="1B64A94F" w14:textId="77777777" w:rsidR="005B36D3" w:rsidRDefault="00AF198B">
      <w:pPr>
        <w:pStyle w:val="11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全局比对的动态规划算法</w:t>
      </w:r>
    </w:p>
    <w:p w14:paraId="7FBFED13" w14:textId="77777777" w:rsidR="005B36D3" w:rsidRDefault="00AF198B">
      <w:pPr>
        <w:pStyle w:val="11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局部比对的动态规划算法</w:t>
      </w:r>
    </w:p>
    <w:p w14:paraId="00F6E6A5" w14:textId="77777777" w:rsidR="005B36D3" w:rsidRDefault="00AF198B">
      <w:pPr>
        <w:pStyle w:val="11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序列比对的特例</w:t>
      </w:r>
    </w:p>
    <w:p w14:paraId="1AFAFB6B" w14:textId="77777777" w:rsidR="005B36D3" w:rsidRDefault="00AF198B">
      <w:pPr>
        <w:pStyle w:val="11"/>
        <w:widowControl/>
        <w:numPr>
          <w:ilvl w:val="0"/>
          <w:numId w:val="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序列比对的Biopython实现</w:t>
      </w:r>
    </w:p>
    <w:p w14:paraId="298C098C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C56FE62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PPT讲授+实例剖析</w:t>
      </w:r>
    </w:p>
    <w:p w14:paraId="3069F8D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C7C1C4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能否掌握动态规划算法及完成代码实现</w:t>
      </w:r>
    </w:p>
    <w:p w14:paraId="7056D21F" w14:textId="77777777" w:rsidR="005B36D3" w:rsidRDefault="00AF198B">
      <w:pPr>
        <w:pStyle w:val="2"/>
      </w:pPr>
      <w:r>
        <w:rPr>
          <w:rFonts w:hint="eastAsia"/>
        </w:rPr>
        <w:t xml:space="preserve">第六章 </w:t>
      </w:r>
      <w:r>
        <w:t>数据库序列搜索</w:t>
      </w:r>
    </w:p>
    <w:p w14:paraId="4DC7DDC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7941880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掌握数据库序列搜索的算法及软件使用</w:t>
      </w:r>
    </w:p>
    <w:p w14:paraId="577CADF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52B5AF6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BLAST算法原理</w:t>
      </w:r>
    </w:p>
    <w:p w14:paraId="4B4D74F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58D339E" w14:textId="77777777" w:rsidR="005B36D3" w:rsidRDefault="00AF198B">
      <w:pPr>
        <w:pStyle w:val="11"/>
        <w:widowControl/>
        <w:numPr>
          <w:ilvl w:val="0"/>
          <w:numId w:val="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问题描述</w:t>
      </w:r>
    </w:p>
    <w:p w14:paraId="45023952" w14:textId="77777777" w:rsidR="005B36D3" w:rsidRDefault="00AF198B">
      <w:pPr>
        <w:pStyle w:val="11"/>
        <w:widowControl/>
        <w:numPr>
          <w:ilvl w:val="0"/>
          <w:numId w:val="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BLAST算法</w:t>
      </w:r>
    </w:p>
    <w:p w14:paraId="015DE1A0" w14:textId="77777777" w:rsidR="005B36D3" w:rsidRDefault="00AF198B">
      <w:pPr>
        <w:pStyle w:val="11"/>
        <w:widowControl/>
        <w:numPr>
          <w:ilvl w:val="0"/>
          <w:numId w:val="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BLAST的程序实现</w:t>
      </w:r>
    </w:p>
    <w:p w14:paraId="09A55AA5" w14:textId="77777777" w:rsidR="005B36D3" w:rsidRDefault="00AF198B">
      <w:pPr>
        <w:pStyle w:val="11"/>
        <w:widowControl/>
        <w:numPr>
          <w:ilvl w:val="0"/>
          <w:numId w:val="9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BLAST的Biopython实现</w:t>
      </w:r>
    </w:p>
    <w:p w14:paraId="2793232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2B8E294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PPT讲授+实例剖析</w:t>
      </w:r>
    </w:p>
    <w:p w14:paraId="19D92192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9E99915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是否掌握BLAST算法原理及相关工具的使用</w:t>
      </w:r>
    </w:p>
    <w:p w14:paraId="51A29990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5EA0878" w14:textId="77777777" w:rsidR="005B36D3" w:rsidRDefault="00AF198B">
      <w:pPr>
        <w:pStyle w:val="2"/>
      </w:pPr>
      <w:r>
        <w:rPr>
          <w:rFonts w:hint="eastAsia"/>
        </w:rPr>
        <w:t>第七章 多序列比对</w:t>
      </w:r>
    </w:p>
    <w:p w14:paraId="5E53D7A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1852FB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掌握多序列比对的算法原理及其程序实现</w:t>
      </w:r>
    </w:p>
    <w:p w14:paraId="7D8501C1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2A14DBC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渐进比对算法的原理</w:t>
      </w:r>
    </w:p>
    <w:p w14:paraId="3130129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C4711D7" w14:textId="77777777" w:rsidR="005B36D3" w:rsidRDefault="00AF198B">
      <w:pPr>
        <w:pStyle w:val="11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介绍：问题定义和复杂度</w:t>
      </w:r>
    </w:p>
    <w:p w14:paraId="6D8421CC" w14:textId="77777777" w:rsidR="005B36D3" w:rsidRDefault="00AF198B">
      <w:pPr>
        <w:pStyle w:val="11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多序列比对的常用算法</w:t>
      </w:r>
    </w:p>
    <w:p w14:paraId="01116DE6" w14:textId="77777777" w:rsidR="005B36D3" w:rsidRDefault="00AF198B">
      <w:pPr>
        <w:pStyle w:val="11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渐进比对算法的程序实现</w:t>
      </w:r>
    </w:p>
    <w:p w14:paraId="14B1BB7E" w14:textId="77777777" w:rsidR="005B36D3" w:rsidRDefault="00AF198B">
      <w:pPr>
        <w:pStyle w:val="11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比对的Biopython实现</w:t>
      </w:r>
    </w:p>
    <w:p w14:paraId="01728754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1BE4320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PPT讲授+实例剖析</w:t>
      </w:r>
    </w:p>
    <w:p w14:paraId="1B21D4C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BED32E1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是否掌握了多序列比对的常用算法</w:t>
      </w:r>
    </w:p>
    <w:p w14:paraId="55C5D859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2209BCDA" w14:textId="77777777" w:rsidR="005B36D3" w:rsidRDefault="00AF198B">
      <w:pPr>
        <w:pStyle w:val="2"/>
      </w:pPr>
      <w:r>
        <w:rPr>
          <w:rFonts w:hint="eastAsia"/>
        </w:rPr>
        <w:t xml:space="preserve">第八章 </w:t>
      </w:r>
      <w:r>
        <w:t>系统发生分析</w:t>
      </w:r>
    </w:p>
    <w:p w14:paraId="6A9ECDF6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9503D3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系统发生分析的常用算法及</w:t>
      </w:r>
      <w:r>
        <w:rPr>
          <w:rFonts w:ascii="宋体" w:eastAsia="宋体" w:hAnsi="宋体" w:cs="宋体" w:hint="eastAsia"/>
          <w:color w:val="000000"/>
          <w:kern w:val="0"/>
          <w:szCs w:val="21"/>
          <w:lang w:eastAsia="zh-Hans"/>
        </w:rPr>
        <w:t>代码实现</w:t>
      </w:r>
    </w:p>
    <w:p w14:paraId="464A5C6C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DC8807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非加权平均连接聚类法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原理及实现</w:t>
      </w:r>
    </w:p>
    <w:p w14:paraId="7FF517E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8A35F2B" w14:textId="77777777" w:rsidR="005B36D3" w:rsidRDefault="00AF198B">
      <w:pPr>
        <w:pStyle w:val="11"/>
        <w:widowControl/>
        <w:numPr>
          <w:ilvl w:val="0"/>
          <w:numId w:val="1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简介</w:t>
      </w:r>
      <w:r>
        <w:rPr>
          <w:rFonts w:ascii="宋体" w:eastAsia="宋体" w:hAnsi="宋体" w:hint="eastAsia"/>
          <w:szCs w:val="21"/>
        </w:rPr>
        <w:t>：问题定义及相关性</w:t>
      </w:r>
    </w:p>
    <w:p w14:paraId="2E86FBDE" w14:textId="77777777" w:rsidR="005B36D3" w:rsidRDefault="00AF198B">
      <w:pPr>
        <w:pStyle w:val="11"/>
        <w:widowControl/>
        <w:numPr>
          <w:ilvl w:val="0"/>
          <w:numId w:val="1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Biopython中用于系统发生分析的函数</w:t>
      </w:r>
    </w:p>
    <w:p w14:paraId="0B79483F" w14:textId="77777777" w:rsidR="005B36D3" w:rsidRDefault="00AF198B">
      <w:pPr>
        <w:pStyle w:val="11"/>
        <w:widowControl/>
        <w:numPr>
          <w:ilvl w:val="0"/>
          <w:numId w:val="1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系统发生分析的算法类型</w:t>
      </w:r>
    </w:p>
    <w:p w14:paraId="46D54F22" w14:textId="77777777" w:rsidR="005B36D3" w:rsidRDefault="00AF198B">
      <w:pPr>
        <w:pStyle w:val="11"/>
        <w:widowControl/>
        <w:numPr>
          <w:ilvl w:val="0"/>
          <w:numId w:val="11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基于距离的算法Python实现</w:t>
      </w:r>
    </w:p>
    <w:p w14:paraId="0049B8AD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73E78DA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PPT讲授+实例剖析</w:t>
      </w:r>
    </w:p>
    <w:p w14:paraId="22AEF8EC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D9040A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是否掌握了系统发生分析的常用算法</w:t>
      </w:r>
    </w:p>
    <w:p w14:paraId="120D85D0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2BD33E0D" w14:textId="77777777" w:rsidR="005B36D3" w:rsidRDefault="00AF198B">
      <w:pPr>
        <w:pStyle w:val="2"/>
      </w:pPr>
      <w:r>
        <w:rPr>
          <w:rFonts w:hint="eastAsia"/>
        </w:rPr>
        <w:t xml:space="preserve">第九章 </w:t>
      </w:r>
      <w:r>
        <w:t>Motif发现算法</w:t>
      </w:r>
    </w:p>
    <w:p w14:paraId="6200491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002004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>
        <w:rPr>
          <w:rFonts w:ascii="宋体" w:eastAsia="宋体" w:hAnsi="宋体" w:cs="宋体"/>
          <w:color w:val="000000"/>
          <w:kern w:val="0"/>
          <w:szCs w:val="21"/>
        </w:rPr>
        <w:t>Motif发现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的常用</w:t>
      </w:r>
      <w:r>
        <w:rPr>
          <w:rFonts w:ascii="宋体" w:eastAsia="宋体" w:hAnsi="宋体" w:cs="宋体"/>
          <w:color w:val="000000"/>
          <w:kern w:val="0"/>
          <w:szCs w:val="21"/>
        </w:rPr>
        <w:t>算法</w:t>
      </w:r>
    </w:p>
    <w:p w14:paraId="27D191B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DCFDED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分枝界定算法的原理及应用</w:t>
      </w:r>
    </w:p>
    <w:p w14:paraId="1AA5A5C5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FD5361B" w14:textId="77777777" w:rsidR="005B36D3" w:rsidRDefault="00AF198B">
      <w:pPr>
        <w:pStyle w:val="11"/>
        <w:widowControl/>
        <w:numPr>
          <w:ilvl w:val="0"/>
          <w:numId w:val="12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简介</w:t>
      </w:r>
    </w:p>
    <w:p w14:paraId="118984DA" w14:textId="77777777" w:rsidR="005B36D3" w:rsidRDefault="00AF198B">
      <w:pPr>
        <w:pStyle w:val="11"/>
        <w:widowControl/>
        <w:numPr>
          <w:ilvl w:val="0"/>
          <w:numId w:val="12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Brute-Force算法</w:t>
      </w:r>
    </w:p>
    <w:p w14:paraId="63BA46E8" w14:textId="77777777" w:rsidR="005B36D3" w:rsidRDefault="00AF198B">
      <w:pPr>
        <w:pStyle w:val="11"/>
        <w:widowControl/>
        <w:numPr>
          <w:ilvl w:val="0"/>
          <w:numId w:val="12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Branch-and-Bound算法</w:t>
      </w:r>
    </w:p>
    <w:p w14:paraId="7C3F1675" w14:textId="77777777" w:rsidR="005B36D3" w:rsidRDefault="00AF198B">
      <w:pPr>
        <w:pStyle w:val="11"/>
        <w:widowControl/>
        <w:numPr>
          <w:ilvl w:val="0"/>
          <w:numId w:val="12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启发式算法</w:t>
      </w:r>
    </w:p>
    <w:p w14:paraId="1B4D811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75E0921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PPT讲授+实例剖析</w:t>
      </w:r>
    </w:p>
    <w:p w14:paraId="3D90EC30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BC1C5ED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是否掌握了</w:t>
      </w:r>
      <w:r>
        <w:rPr>
          <w:rFonts w:ascii="宋体" w:eastAsia="宋体" w:hAnsi="宋体" w:cs="宋体"/>
          <w:color w:val="000000"/>
          <w:kern w:val="0"/>
          <w:szCs w:val="21"/>
        </w:rPr>
        <w:t>Motif发现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的常用</w:t>
      </w:r>
      <w:r>
        <w:rPr>
          <w:rFonts w:ascii="宋体" w:eastAsia="宋体" w:hAnsi="宋体" w:cs="宋体"/>
          <w:color w:val="000000"/>
          <w:kern w:val="0"/>
          <w:szCs w:val="21"/>
        </w:rPr>
        <w:t>算法</w:t>
      </w:r>
    </w:p>
    <w:p w14:paraId="53D302CB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11EFC96" w14:textId="77777777" w:rsidR="005B36D3" w:rsidRDefault="00AF198B">
      <w:pPr>
        <w:pStyle w:val="2"/>
      </w:pPr>
      <w:r>
        <w:rPr>
          <w:rFonts w:hint="eastAsia"/>
        </w:rPr>
        <w:t xml:space="preserve">第十章 </w:t>
      </w:r>
      <w:r>
        <w:t>概率motif及随机算法</w:t>
      </w:r>
    </w:p>
    <w:p w14:paraId="7CCCF455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DC66C05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概率motif的识别算法及其实现</w:t>
      </w:r>
    </w:p>
    <w:p w14:paraId="202AE17F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8198B45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随机算法的原理及实现</w:t>
      </w:r>
    </w:p>
    <w:p w14:paraId="7700B080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08027EA" w14:textId="77777777" w:rsidR="005B36D3" w:rsidRDefault="00AF198B">
      <w:pPr>
        <w:pStyle w:val="11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概率motif的表示及搜索</w:t>
      </w:r>
    </w:p>
    <w:p w14:paraId="7F88414D" w14:textId="77777777" w:rsidR="005B36D3" w:rsidRDefault="00AF198B">
      <w:pPr>
        <w:pStyle w:val="11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随机算法：期望最大化</w:t>
      </w:r>
    </w:p>
    <w:p w14:paraId="293E2C92" w14:textId="77777777" w:rsidR="005B36D3" w:rsidRDefault="00AF198B">
      <w:pPr>
        <w:pStyle w:val="11"/>
        <w:widowControl/>
        <w:numPr>
          <w:ilvl w:val="0"/>
          <w:numId w:val="1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Motif发现的Biopython实现</w:t>
      </w:r>
    </w:p>
    <w:p w14:paraId="5140B1C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9F13034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PPT讲授+实例剖析</w:t>
      </w:r>
    </w:p>
    <w:p w14:paraId="74D31FF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27E4834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是否掌握了概率</w:t>
      </w:r>
      <w:r>
        <w:rPr>
          <w:rFonts w:ascii="宋体" w:eastAsia="宋体" w:hAnsi="宋体" w:cs="TimesNewRomanPSMT"/>
          <w:color w:val="000000"/>
          <w:kern w:val="0"/>
          <w:szCs w:val="21"/>
        </w:rPr>
        <w:t>motif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识别的常用算法</w:t>
      </w:r>
    </w:p>
    <w:p w14:paraId="21A4EE4D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4F56B9AB" w14:textId="77777777" w:rsidR="005B36D3" w:rsidRDefault="00AF198B">
      <w:pPr>
        <w:pStyle w:val="2"/>
      </w:pPr>
      <w:r>
        <w:rPr>
          <w:rFonts w:hint="eastAsia"/>
        </w:rPr>
        <w:t xml:space="preserve">第十一章 </w:t>
      </w:r>
      <w:r>
        <w:t>隐马尔科夫模型</w:t>
      </w:r>
    </w:p>
    <w:p w14:paraId="4D1DA9B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604AE1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隐马尔科夫模型</w:t>
      </w:r>
      <w:r>
        <w:rPr>
          <w:rFonts w:ascii="宋体" w:eastAsia="宋体" w:hAnsi="宋体" w:hint="eastAsia"/>
          <w:szCs w:val="21"/>
        </w:rPr>
        <w:t>的原理及实现</w:t>
      </w:r>
    </w:p>
    <w:p w14:paraId="7C9795AC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E55E836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/>
          <w:szCs w:val="21"/>
        </w:rPr>
        <w:t>隐马尔科夫模型</w:t>
      </w:r>
      <w:r>
        <w:rPr>
          <w:rFonts w:ascii="宋体" w:eastAsia="宋体" w:hAnsi="宋体" w:hint="eastAsia"/>
          <w:szCs w:val="21"/>
        </w:rPr>
        <w:t>的原理</w:t>
      </w:r>
    </w:p>
    <w:p w14:paraId="20BA3BD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3970B0A" w14:textId="77777777" w:rsidR="005B36D3" w:rsidRDefault="00AF198B">
      <w:pPr>
        <w:pStyle w:val="11"/>
        <w:widowControl/>
        <w:numPr>
          <w:ilvl w:val="0"/>
          <w:numId w:val="14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隐马尔科夫模型</w:t>
      </w:r>
      <w:r>
        <w:rPr>
          <w:rFonts w:ascii="宋体" w:eastAsia="宋体" w:hAnsi="宋体" w:hint="eastAsia"/>
          <w:szCs w:val="21"/>
        </w:rPr>
        <w:t>中的基本概念</w:t>
      </w:r>
    </w:p>
    <w:p w14:paraId="748F473C" w14:textId="77777777" w:rsidR="005B36D3" w:rsidRDefault="00AF198B">
      <w:pPr>
        <w:pStyle w:val="11"/>
        <w:widowControl/>
        <w:numPr>
          <w:ilvl w:val="0"/>
          <w:numId w:val="14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算法及Python实现</w:t>
      </w:r>
    </w:p>
    <w:p w14:paraId="37ACC960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AB63606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PPT讲授+实例剖析</w:t>
      </w:r>
    </w:p>
    <w:p w14:paraId="3B436F54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512B9C4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是否掌握</w:t>
      </w:r>
      <w:r>
        <w:rPr>
          <w:rFonts w:ascii="宋体" w:eastAsia="宋体" w:hAnsi="宋体"/>
          <w:szCs w:val="21"/>
        </w:rPr>
        <w:t>隐马尔科夫模型</w:t>
      </w:r>
    </w:p>
    <w:p w14:paraId="5A6D5C48" w14:textId="77777777" w:rsidR="005B36D3" w:rsidRDefault="005B36D3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307A2C52" w14:textId="77777777" w:rsidR="005B36D3" w:rsidRDefault="00AF198B">
      <w:pPr>
        <w:pStyle w:val="2"/>
      </w:pPr>
      <w:r>
        <w:rPr>
          <w:rFonts w:hint="eastAsia"/>
        </w:rPr>
        <w:t xml:space="preserve">第十二章 </w:t>
      </w:r>
      <w:r>
        <w:t>图</w:t>
      </w:r>
      <w:r>
        <w:rPr>
          <w:rFonts w:hint="eastAsia"/>
          <w:lang w:eastAsia="zh-Hans"/>
        </w:rPr>
        <w:t>的</w:t>
      </w:r>
      <w:r>
        <w:t>概念和算法</w:t>
      </w:r>
    </w:p>
    <w:p w14:paraId="5A030A6C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1B3B9C2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掌握图的基本概念和算法</w:t>
      </w:r>
    </w:p>
    <w:p w14:paraId="26EA303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148F85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用于图的py</w:t>
      </w:r>
      <w:r>
        <w:rPr>
          <w:rFonts w:ascii="宋体" w:eastAsia="宋体" w:hAnsi="宋体" w:cs="宋体"/>
          <w:color w:val="000000"/>
          <w:kern w:val="0"/>
          <w:szCs w:val="21"/>
        </w:rPr>
        <w:t>thon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类</w:t>
      </w:r>
    </w:p>
    <w:p w14:paraId="676CD2B6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4DC8288" w14:textId="77777777" w:rsidR="005B36D3" w:rsidRDefault="00AF198B">
      <w:pPr>
        <w:pStyle w:val="11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图的</w:t>
      </w:r>
      <w:r>
        <w:rPr>
          <w:rFonts w:ascii="宋体" w:eastAsia="宋体" w:hAnsi="宋体"/>
          <w:szCs w:val="21"/>
        </w:rPr>
        <w:t>定义和表示</w:t>
      </w:r>
    </w:p>
    <w:p w14:paraId="2A888EB9" w14:textId="77777777" w:rsidR="005B36D3" w:rsidRDefault="00AF198B">
      <w:pPr>
        <w:pStyle w:val="11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一个用于图的Python类</w:t>
      </w:r>
    </w:p>
    <w:p w14:paraId="53D81796" w14:textId="77777777" w:rsidR="005B36D3" w:rsidRDefault="00AF198B">
      <w:pPr>
        <w:pStyle w:val="11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相邻节点和度</w:t>
      </w:r>
    </w:p>
    <w:p w14:paraId="240DC12B" w14:textId="77777777" w:rsidR="005B36D3" w:rsidRDefault="00AF198B">
      <w:pPr>
        <w:pStyle w:val="11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路径、搜索和距离</w:t>
      </w:r>
    </w:p>
    <w:p w14:paraId="3EB842C6" w14:textId="77777777" w:rsidR="005B36D3" w:rsidRDefault="00AF198B">
      <w:pPr>
        <w:pStyle w:val="11"/>
        <w:widowControl/>
        <w:numPr>
          <w:ilvl w:val="0"/>
          <w:numId w:val="15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环Cycles</w:t>
      </w:r>
    </w:p>
    <w:p w14:paraId="3DE6699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B6DA085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PPT讲授+实例剖析</w:t>
      </w:r>
    </w:p>
    <w:p w14:paraId="47B3DFE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AA1E66D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是否掌握图的表示及度量</w:t>
      </w:r>
    </w:p>
    <w:p w14:paraId="1011DC4F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83D8E14" w14:textId="77777777" w:rsidR="005B36D3" w:rsidRDefault="00AF198B">
      <w:pPr>
        <w:pStyle w:val="2"/>
      </w:pPr>
      <w:r>
        <w:rPr>
          <w:rFonts w:hint="eastAsia"/>
        </w:rPr>
        <w:t xml:space="preserve">第十三章 </w:t>
      </w:r>
      <w:r>
        <w:t>图与生物网络</w:t>
      </w:r>
    </w:p>
    <w:p w14:paraId="0C8064C5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4A68254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常见生物网络的类型及分析方法</w:t>
      </w:r>
    </w:p>
    <w:p w14:paraId="72E2A329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B9A4324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网络的拓扑分析</w:t>
      </w:r>
    </w:p>
    <w:p w14:paraId="680EC7F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A1A53BB" w14:textId="77777777" w:rsidR="005B36D3" w:rsidRDefault="00AF198B">
      <w:pPr>
        <w:pStyle w:val="11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  <w:lang w:val="en-GB"/>
        </w:rPr>
      </w:pPr>
      <w:r>
        <w:rPr>
          <w:rFonts w:ascii="宋体" w:eastAsia="宋体" w:hAnsi="宋体" w:hint="eastAsia"/>
          <w:szCs w:val="21"/>
          <w:lang w:val="en-GB"/>
        </w:rPr>
        <w:t>常见的生物网络</w:t>
      </w:r>
    </w:p>
    <w:p w14:paraId="7F0AF037" w14:textId="77777777" w:rsidR="005B36D3" w:rsidRDefault="00AF198B">
      <w:pPr>
        <w:pStyle w:val="11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  <w:lang w:val="en-GB"/>
        </w:rPr>
      </w:pPr>
      <w:r>
        <w:rPr>
          <w:rFonts w:ascii="宋体" w:eastAsia="宋体" w:hAnsi="宋体"/>
          <w:szCs w:val="21"/>
          <w:lang w:val="en-GB"/>
        </w:rPr>
        <w:t>用图表示</w:t>
      </w:r>
      <w:r>
        <w:rPr>
          <w:rFonts w:ascii="宋体" w:eastAsia="宋体" w:hAnsi="宋体" w:hint="eastAsia"/>
          <w:szCs w:val="21"/>
          <w:lang w:val="en-GB"/>
        </w:rPr>
        <w:t>生物</w:t>
      </w:r>
      <w:r>
        <w:rPr>
          <w:rFonts w:ascii="宋体" w:eastAsia="宋体" w:hAnsi="宋体"/>
          <w:szCs w:val="21"/>
          <w:lang w:val="en-GB"/>
        </w:rPr>
        <w:t>网络</w:t>
      </w:r>
    </w:p>
    <w:p w14:paraId="61AE7287" w14:textId="77777777" w:rsidR="005B36D3" w:rsidRDefault="00AF198B">
      <w:pPr>
        <w:pStyle w:val="11"/>
        <w:widowControl/>
        <w:numPr>
          <w:ilvl w:val="0"/>
          <w:numId w:val="16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  <w:lang w:val="en-GB"/>
        </w:rPr>
      </w:pPr>
      <w:r>
        <w:rPr>
          <w:rFonts w:ascii="宋体" w:eastAsia="宋体" w:hAnsi="宋体" w:hint="eastAsia"/>
          <w:szCs w:val="21"/>
          <w:lang w:val="en-GB"/>
        </w:rPr>
        <w:t>生物</w:t>
      </w:r>
      <w:r>
        <w:rPr>
          <w:rFonts w:ascii="宋体" w:eastAsia="宋体" w:hAnsi="宋体"/>
          <w:szCs w:val="21"/>
          <w:lang w:val="en-GB"/>
        </w:rPr>
        <w:t>网络的拓扑分析</w:t>
      </w:r>
    </w:p>
    <w:p w14:paraId="7C6C8B51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B29A04E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PPT讲授+实例剖析</w:t>
      </w:r>
    </w:p>
    <w:p w14:paraId="36F7B02C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72E47BF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是否掌握常见的生物网络的概念及其分析方法</w:t>
      </w:r>
    </w:p>
    <w:p w14:paraId="25835A55" w14:textId="77777777" w:rsidR="005B36D3" w:rsidRDefault="005B36D3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B2D3097" w14:textId="77777777" w:rsidR="005B36D3" w:rsidRDefault="00AF198B">
      <w:pPr>
        <w:pStyle w:val="2"/>
      </w:pPr>
      <w:r>
        <w:rPr>
          <w:rFonts w:hint="eastAsia"/>
        </w:rPr>
        <w:t xml:space="preserve">第十四章 </w:t>
      </w:r>
      <w:r>
        <w:t>基因组组装：基于图的算法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</w:p>
    <w:p w14:paraId="4FADF62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5FC94C8C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掌握基于图的基因组组装算法</w:t>
      </w:r>
    </w:p>
    <w:p w14:paraId="488A85E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53FD01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重叠图及</w:t>
      </w:r>
      <w:r>
        <w:rPr>
          <w:rFonts w:ascii="宋体" w:eastAsia="宋体" w:hAnsi="宋体" w:cs="宋体"/>
          <w:color w:val="000000"/>
          <w:kern w:val="0"/>
          <w:szCs w:val="21"/>
        </w:rPr>
        <w:t>DeBruijn图</w:t>
      </w:r>
    </w:p>
    <w:p w14:paraId="7C1F3F79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5D2F07A" w14:textId="77777777" w:rsidR="005B36D3" w:rsidRDefault="00AF198B">
      <w:pPr>
        <w:pStyle w:val="11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问题定义：基因组装</w:t>
      </w:r>
      <w:r>
        <w:rPr>
          <w:rFonts w:ascii="宋体" w:eastAsia="宋体" w:hAnsi="宋体"/>
          <w:szCs w:val="21"/>
        </w:rPr>
        <w:t>介绍</w:t>
      </w:r>
    </w:p>
    <w:p w14:paraId="18606B57" w14:textId="77777777" w:rsidR="005B36D3" w:rsidRDefault="00AF198B">
      <w:pPr>
        <w:pStyle w:val="11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重叠图与哈密顿回路</w:t>
      </w:r>
    </w:p>
    <w:p w14:paraId="4602951D" w14:textId="77777777" w:rsidR="005B36D3" w:rsidRDefault="00AF198B">
      <w:pPr>
        <w:pStyle w:val="11"/>
        <w:widowControl/>
        <w:numPr>
          <w:ilvl w:val="0"/>
          <w:numId w:val="17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DeBruijn图与欧拉路径</w:t>
      </w:r>
    </w:p>
    <w:p w14:paraId="6C1F4F53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8332289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PPT讲授+实例剖析</w:t>
      </w:r>
    </w:p>
    <w:p w14:paraId="2CC08D2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1F3F186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是否掌握</w:t>
      </w:r>
      <w:r>
        <w:rPr>
          <w:rFonts w:ascii="宋体" w:eastAsia="宋体" w:hAnsi="宋体"/>
          <w:szCs w:val="21"/>
        </w:rPr>
        <w:t>重叠图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/>
          <w:szCs w:val="21"/>
        </w:rPr>
        <w:t>DeBruijn图</w:t>
      </w:r>
    </w:p>
    <w:p w14:paraId="36859226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D448802" w14:textId="77777777" w:rsidR="005B36D3" w:rsidRDefault="00AF198B">
      <w:pPr>
        <w:pStyle w:val="2"/>
      </w:pPr>
      <w:r>
        <w:rPr>
          <w:rFonts w:hint="eastAsia"/>
        </w:rPr>
        <w:t xml:space="preserve">第十五章 </w:t>
      </w:r>
      <w:r>
        <w:t>将读段匹配到参考序列</w:t>
      </w:r>
    </w:p>
    <w:p w14:paraId="0922842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C349454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将读段匹配到参考序列的常用算法原理及实现</w:t>
      </w:r>
    </w:p>
    <w:p w14:paraId="582B0AE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64EC040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模式和序列的预处理算法</w:t>
      </w:r>
    </w:p>
    <w:p w14:paraId="163219C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B141940" w14:textId="77777777" w:rsidR="005B36D3" w:rsidRDefault="00AF198B">
      <w:pPr>
        <w:pStyle w:val="11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问题定义及应用</w:t>
      </w:r>
    </w:p>
    <w:p w14:paraId="6D196EEF" w14:textId="77777777" w:rsidR="005B36D3" w:rsidRDefault="00AF198B">
      <w:pPr>
        <w:pStyle w:val="11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模式的预处理：tries（字典树）</w:t>
      </w:r>
    </w:p>
    <w:p w14:paraId="03C1B9FE" w14:textId="77777777" w:rsidR="005B36D3" w:rsidRDefault="00AF198B">
      <w:pPr>
        <w:pStyle w:val="11"/>
        <w:widowControl/>
        <w:numPr>
          <w:ilvl w:val="0"/>
          <w:numId w:val="18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序列的预处理：suffix trees（后缀树）</w:t>
      </w:r>
    </w:p>
    <w:p w14:paraId="3A08FFC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649E345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PPT讲授+实例剖析</w:t>
      </w:r>
    </w:p>
    <w:p w14:paraId="5BA07D5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6F58A69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是否掌握读段匹配到参考序列的常用算法</w:t>
      </w:r>
    </w:p>
    <w:p w14:paraId="04CBB823" w14:textId="77777777" w:rsidR="005B36D3" w:rsidRDefault="005B36D3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1663CFF7" w14:textId="77777777" w:rsidR="005B36D3" w:rsidRDefault="00AF198B">
      <w:pPr>
        <w:pStyle w:val="2"/>
      </w:pPr>
      <w:r>
        <w:rPr>
          <w:rFonts w:hint="eastAsia"/>
        </w:rPr>
        <w:t>实验模块</w:t>
      </w:r>
    </w:p>
    <w:p w14:paraId="0E2DE185" w14:textId="77777777" w:rsidR="005B36D3" w:rsidRDefault="00AF198B">
      <w:pPr>
        <w:pStyle w:val="2"/>
      </w:pPr>
      <w:r>
        <w:rPr>
          <w:rFonts w:hint="eastAsia"/>
        </w:rPr>
        <w:t>实验课1：</w:t>
      </w:r>
      <w:r>
        <w:t>python</w:t>
      </w:r>
      <w:r>
        <w:rPr>
          <w:rFonts w:hint="eastAsia"/>
        </w:rPr>
        <w:t>基础</w:t>
      </w: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</w:t>
      </w:r>
    </w:p>
    <w:p w14:paraId="113153EE" w14:textId="77777777" w:rsidR="005B36D3" w:rsidRDefault="00AF198B">
      <w:pPr>
        <w:pStyle w:val="11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C6D962C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掌握python基本的语法。</w:t>
      </w:r>
    </w:p>
    <w:p w14:paraId="0326DF1E" w14:textId="77777777" w:rsidR="005B36D3" w:rsidRDefault="00AF198B">
      <w:pPr>
        <w:pStyle w:val="11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54A402B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Python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类的构建</w:t>
      </w:r>
    </w:p>
    <w:p w14:paraId="0C8C62E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0BBFC81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构建一个存储数据矩阵的类，可以实现计算矩阵中所有元素的和、最大元素的索引、所有元素的均值、行均值、列均值等。</w:t>
      </w:r>
    </w:p>
    <w:p w14:paraId="46D27FFD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484D669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47223124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5C4185C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是否掌握py</w:t>
      </w:r>
      <w:r>
        <w:rPr>
          <w:rFonts w:ascii="宋体" w:eastAsia="宋体" w:hAnsi="宋体" w:cs="TimesNewRomanPSMT"/>
          <w:color w:val="000000"/>
          <w:kern w:val="0"/>
          <w:szCs w:val="21"/>
        </w:rPr>
        <w:t>thon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类的定义和应用</w:t>
      </w:r>
    </w:p>
    <w:p w14:paraId="4EE73293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</w:pPr>
    </w:p>
    <w:p w14:paraId="168C113D" w14:textId="77777777" w:rsidR="005B36D3" w:rsidRDefault="00AF198B">
      <w:pPr>
        <w:pStyle w:val="2"/>
      </w:pPr>
      <w:r>
        <w:t>实验课2</w:t>
      </w:r>
      <w:r>
        <w:rPr>
          <w:rFonts w:hint="eastAsia"/>
        </w:rPr>
        <w:t>：生物序列的基本处理</w:t>
      </w:r>
    </w:p>
    <w:p w14:paraId="167E10D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D593DC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生物序列处理的代码实现</w:t>
      </w:r>
    </w:p>
    <w:p w14:paraId="63A4F40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A32BBD6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起始位点和终止位点的定义</w:t>
      </w:r>
    </w:p>
    <w:p w14:paraId="175CCDEC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E548DA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编写并测试一个Python函数，给定一个DNA序列，返回该序列可以编码的第一个蛋白质的大小。如果没有发现蛋白质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函数返回</w:t>
      </w:r>
      <w:r>
        <w:rPr>
          <w:rFonts w:ascii="Cambria Math" w:eastAsia="宋体" w:hAnsi="Cambria Math" w:cs="Cambria Math"/>
          <w:szCs w:val="21"/>
        </w:rPr>
        <w:t>−</w:t>
      </w:r>
      <w:r>
        <w:rPr>
          <w:rFonts w:ascii="宋体" w:eastAsia="宋体" w:hAnsi="宋体"/>
          <w:szCs w:val="21"/>
        </w:rPr>
        <w:t>1。</w:t>
      </w:r>
    </w:p>
    <w:p w14:paraId="6CCB4556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D2FF63E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4406880F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99E71A1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函数是否能够完成相应功能</w:t>
      </w:r>
    </w:p>
    <w:p w14:paraId="5E7A0095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</w:pPr>
    </w:p>
    <w:p w14:paraId="09753ED5" w14:textId="77777777" w:rsidR="005B36D3" w:rsidRDefault="00AF198B">
      <w:pPr>
        <w:pStyle w:val="2"/>
      </w:pPr>
      <w:r>
        <w:t>实验课3</w:t>
      </w:r>
      <w:r>
        <w:rPr>
          <w:rFonts w:hint="eastAsia"/>
        </w:rPr>
        <w:t>：</w:t>
      </w:r>
      <w:r>
        <w:t>序列模式识别</w:t>
      </w:r>
    </w:p>
    <w:p w14:paraId="71F817A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5B0CDF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序列模式识别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的代码实现</w:t>
      </w:r>
    </w:p>
    <w:p w14:paraId="7ADB5F3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CE0A7E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序列模式问题的定义及</w:t>
      </w:r>
      <w:r>
        <w:rPr>
          <w:rFonts w:ascii="宋体" w:eastAsia="宋体" w:hAnsi="宋体" w:cs="宋体"/>
          <w:color w:val="000000"/>
          <w:kern w:val="0"/>
          <w:szCs w:val="21"/>
        </w:rPr>
        <w:t>python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字典的应用</w:t>
      </w:r>
    </w:p>
    <w:p w14:paraId="6197457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351485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编写一个Python函数</w:t>
      </w:r>
      <w:r>
        <w:rPr>
          <w:rFonts w:ascii="宋体" w:eastAsia="宋体" w:hAnsi="宋体" w:hint="eastAsia"/>
          <w:szCs w:val="21"/>
        </w:rPr>
        <w:t>，使得</w:t>
      </w:r>
      <w:r>
        <w:rPr>
          <w:rFonts w:ascii="宋体" w:eastAsia="宋体" w:hAnsi="宋体"/>
          <w:szCs w:val="21"/>
        </w:rPr>
        <w:t>给定一个DNA序列，该函数</w:t>
      </w:r>
      <w:r>
        <w:rPr>
          <w:rFonts w:ascii="宋体" w:eastAsia="宋体" w:hAnsi="宋体" w:hint="eastAsia"/>
          <w:szCs w:val="21"/>
        </w:rPr>
        <w:t>可</w:t>
      </w:r>
      <w:r>
        <w:rPr>
          <w:rFonts w:ascii="宋体" w:eastAsia="宋体" w:hAnsi="宋体"/>
          <w:szCs w:val="21"/>
        </w:rPr>
        <w:t>检测</w:t>
      </w:r>
      <w:r>
        <w:rPr>
          <w:rFonts w:ascii="宋体" w:eastAsia="宋体" w:hAnsi="宋体" w:hint="eastAsia"/>
          <w:szCs w:val="21"/>
        </w:rPr>
        <w:t>该序列中</w:t>
      </w:r>
      <w:r>
        <w:rPr>
          <w:rFonts w:ascii="宋体" w:eastAsia="宋体" w:hAnsi="宋体"/>
          <w:szCs w:val="21"/>
        </w:rPr>
        <w:t>是否存在大小为k的重复</w:t>
      </w:r>
      <w:r>
        <w:rPr>
          <w:rFonts w:ascii="宋体" w:eastAsia="宋体" w:hAnsi="宋体" w:hint="eastAsia"/>
          <w:szCs w:val="21"/>
        </w:rPr>
        <w:t>子</w:t>
      </w:r>
      <w:r>
        <w:rPr>
          <w:rFonts w:ascii="宋体" w:eastAsia="宋体" w:hAnsi="宋体"/>
          <w:szCs w:val="21"/>
        </w:rPr>
        <w:t>序列（其中k应作为参数传递给函数）。结果是一个字典，</w:t>
      </w:r>
      <w:r>
        <w:rPr>
          <w:rFonts w:ascii="宋体" w:eastAsia="宋体" w:hAnsi="宋体" w:hint="eastAsia"/>
          <w:szCs w:val="21"/>
        </w:rPr>
        <w:t>以</w:t>
      </w:r>
      <w:r>
        <w:rPr>
          <w:rFonts w:ascii="宋体" w:eastAsia="宋体" w:hAnsi="宋体"/>
          <w:szCs w:val="21"/>
        </w:rPr>
        <w:t>子序列作为键，</w:t>
      </w:r>
      <w:r>
        <w:rPr>
          <w:rFonts w:ascii="宋体" w:eastAsia="宋体" w:hAnsi="宋体" w:hint="eastAsia"/>
          <w:szCs w:val="21"/>
        </w:rPr>
        <w:t>以</w:t>
      </w:r>
      <w:r>
        <w:rPr>
          <w:rFonts w:ascii="宋体" w:eastAsia="宋体" w:hAnsi="宋体"/>
          <w:szCs w:val="21"/>
        </w:rPr>
        <w:t>它们的频率作为值。</w:t>
      </w:r>
    </w:p>
    <w:p w14:paraId="6051F8F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3C90C20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12E303C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A151FE5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函数是否能够完成相应功能</w:t>
      </w:r>
    </w:p>
    <w:p w14:paraId="077560EC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</w:pPr>
    </w:p>
    <w:p w14:paraId="3D13F136" w14:textId="77777777" w:rsidR="005B36D3" w:rsidRDefault="00AF198B">
      <w:pPr>
        <w:pStyle w:val="2"/>
      </w:pPr>
      <w:r>
        <w:t>实验课4-5</w:t>
      </w:r>
      <w:r>
        <w:rPr>
          <w:rFonts w:hint="eastAsia"/>
        </w:rPr>
        <w:t>：双序列比对</w:t>
      </w:r>
    </w:p>
    <w:p w14:paraId="4119764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8DBCE4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lastRenderedPageBreak/>
        <w:t>双序列比对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的代码实现</w:t>
      </w:r>
    </w:p>
    <w:p w14:paraId="738521A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568F5C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局部和全局动态规划算法的代码实现</w:t>
      </w:r>
    </w:p>
    <w:p w14:paraId="36A9EC13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FD25664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使用Python的面向对象功能，开发一组表示</w:t>
      </w:r>
      <w:r>
        <w:rPr>
          <w:rFonts w:ascii="宋体" w:eastAsia="宋体" w:hAnsi="宋体" w:hint="eastAsia"/>
          <w:szCs w:val="21"/>
        </w:rPr>
        <w:t>序列比对实现</w:t>
      </w:r>
      <w:r>
        <w:rPr>
          <w:rFonts w:ascii="宋体" w:eastAsia="宋体" w:hAnsi="宋体"/>
          <w:szCs w:val="21"/>
        </w:rPr>
        <w:t>并实现</w:t>
      </w:r>
      <w:r>
        <w:rPr>
          <w:rFonts w:ascii="宋体" w:eastAsia="宋体" w:hAnsi="宋体" w:hint="eastAsia"/>
          <w:szCs w:val="21"/>
        </w:rPr>
        <w:t>双序列比对一章</w:t>
      </w:r>
      <w:r>
        <w:rPr>
          <w:rFonts w:ascii="宋体" w:eastAsia="宋体" w:hAnsi="宋体"/>
          <w:szCs w:val="21"/>
        </w:rPr>
        <w:t>中描述的算法</w:t>
      </w:r>
      <w:r>
        <w:rPr>
          <w:rFonts w:ascii="宋体" w:eastAsia="宋体" w:hAnsi="宋体" w:hint="eastAsia"/>
          <w:szCs w:val="21"/>
        </w:rPr>
        <w:t>的</w:t>
      </w:r>
      <w:r>
        <w:rPr>
          <w:rFonts w:ascii="宋体" w:eastAsia="宋体" w:hAnsi="宋体"/>
          <w:szCs w:val="21"/>
        </w:rPr>
        <w:t>类。</w:t>
      </w:r>
    </w:p>
    <w:p w14:paraId="33490AB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42D5797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2A86036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23DBEE4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函数是否能够完成相应功能</w:t>
      </w:r>
    </w:p>
    <w:p w14:paraId="45D1124F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</w:pPr>
    </w:p>
    <w:p w14:paraId="00B846AE" w14:textId="77777777" w:rsidR="005B36D3" w:rsidRDefault="00AF198B">
      <w:pPr>
        <w:pStyle w:val="2"/>
      </w:pPr>
      <w:r>
        <w:t>实验课6</w:t>
      </w:r>
      <w:r>
        <w:rPr>
          <w:rFonts w:hint="eastAsia"/>
        </w:rPr>
        <w:t>：BLAST</w:t>
      </w:r>
    </w:p>
    <w:p w14:paraId="387C3CD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1376784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BLAST算法的bio</w:t>
      </w:r>
      <w:r>
        <w:rPr>
          <w:rFonts w:ascii="宋体" w:eastAsia="宋体" w:hAnsi="宋体"/>
          <w:szCs w:val="21"/>
        </w:rPr>
        <w:t>python</w:t>
      </w:r>
      <w:r>
        <w:rPr>
          <w:rFonts w:ascii="宋体" w:eastAsia="宋体" w:hAnsi="宋体" w:hint="eastAsia"/>
          <w:szCs w:val="21"/>
        </w:rPr>
        <w:t>实现</w:t>
      </w:r>
    </w:p>
    <w:p w14:paraId="158AFC9C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009B55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B</w:t>
      </w:r>
      <w:r>
        <w:rPr>
          <w:rFonts w:ascii="宋体" w:eastAsia="宋体" w:hAnsi="宋体" w:cs="宋体"/>
          <w:color w:val="000000"/>
          <w:kern w:val="0"/>
          <w:szCs w:val="21"/>
        </w:rPr>
        <w:t>iopython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实现</w:t>
      </w:r>
    </w:p>
    <w:p w14:paraId="5F7F1EE0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AD067C5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在UniProt数据库中搜索人类蛋白APAF（O14727）的记录</w:t>
      </w:r>
      <w:r>
        <w:rPr>
          <w:rFonts w:ascii="宋体" w:eastAsia="宋体" w:hAnsi="宋体" w:hint="eastAsia"/>
          <w:szCs w:val="21"/>
        </w:rPr>
        <w:t>并</w:t>
      </w:r>
      <w:r>
        <w:rPr>
          <w:rFonts w:ascii="宋体" w:eastAsia="宋体" w:hAnsi="宋体"/>
          <w:szCs w:val="21"/>
        </w:rPr>
        <w:t>以FASTA格式保存。使用BioPython</w:t>
      </w:r>
      <w:r>
        <w:rPr>
          <w:rFonts w:ascii="宋体" w:eastAsia="宋体" w:hAnsi="宋体" w:hint="eastAsia"/>
          <w:szCs w:val="21"/>
        </w:rPr>
        <w:t>执行BLAST。</w:t>
      </w:r>
    </w:p>
    <w:p w14:paraId="1829B5B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32D6D26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50C116B5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A90F7AC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是否能够完成相应操作</w:t>
      </w:r>
    </w:p>
    <w:p w14:paraId="467A33C3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920951B" w14:textId="77777777" w:rsidR="005B36D3" w:rsidRDefault="00AF198B">
      <w:pPr>
        <w:pStyle w:val="2"/>
      </w:pPr>
      <w:r>
        <w:t>实验课7</w:t>
      </w:r>
      <w:r>
        <w:rPr>
          <w:rFonts w:hint="eastAsia"/>
        </w:rPr>
        <w:t>：多序列比对</w:t>
      </w:r>
    </w:p>
    <w:p w14:paraId="520521C5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9ED712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多序列比对的代码实现</w:t>
      </w:r>
    </w:p>
    <w:p w14:paraId="151B0FA2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A33763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比对结果的打分方法</w:t>
      </w:r>
    </w:p>
    <w:p w14:paraId="334C11CC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853A0D2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实现计算给定</w:t>
      </w:r>
      <w:r>
        <w:rPr>
          <w:rFonts w:ascii="宋体" w:eastAsia="宋体" w:hAnsi="宋体" w:hint="eastAsia"/>
          <w:szCs w:val="21"/>
        </w:rPr>
        <w:t>比对结果</w:t>
      </w:r>
      <w:r>
        <w:rPr>
          <w:rFonts w:ascii="宋体" w:eastAsia="宋体" w:hAnsi="宋体"/>
          <w:szCs w:val="21"/>
        </w:rPr>
        <w:t>的得分和（SP）的方法。该方法应包含在MultipleAlignment类中，并将一个alignment（MyAlign类的对象）作为输入。</w:t>
      </w:r>
    </w:p>
    <w:p w14:paraId="0B4D4660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E917930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1DE2F5A4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6F647D5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函数是否能够完成相应功能</w:t>
      </w:r>
    </w:p>
    <w:p w14:paraId="512E7325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E043831" w14:textId="77777777" w:rsidR="005B36D3" w:rsidRDefault="00AF198B">
      <w:pPr>
        <w:pStyle w:val="2"/>
      </w:pPr>
      <w:r>
        <w:t>实验课8</w:t>
      </w:r>
      <w:r>
        <w:rPr>
          <w:rFonts w:hint="eastAsia"/>
        </w:rPr>
        <w:t>：系统发生分析</w:t>
      </w:r>
    </w:p>
    <w:p w14:paraId="02ECA345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B403E1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已知序列构建进化树</w:t>
      </w:r>
    </w:p>
    <w:p w14:paraId="7A9B091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8B9B20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UPGMA算法的应用</w:t>
      </w:r>
    </w:p>
    <w:p w14:paraId="76F02A6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698C760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利用UPGMA</w:t>
      </w:r>
      <w:r>
        <w:rPr>
          <w:rFonts w:ascii="宋体" w:eastAsia="宋体" w:hAnsi="宋体" w:hint="eastAsia"/>
          <w:szCs w:val="21"/>
        </w:rPr>
        <w:t>算法构建已知</w:t>
      </w:r>
      <w:r>
        <w:rPr>
          <w:rFonts w:ascii="宋体" w:eastAsia="宋体" w:hAnsi="宋体"/>
          <w:szCs w:val="21"/>
        </w:rPr>
        <w:t>序列的进化树</w:t>
      </w:r>
    </w:p>
    <w:p w14:paraId="5E25B32C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7577E37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2291FF04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5F0F9A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函数是否能够完成相应功能</w:t>
      </w:r>
    </w:p>
    <w:p w14:paraId="18A6FE53" w14:textId="77777777" w:rsidR="005B36D3" w:rsidRDefault="005B36D3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9776A87" w14:textId="77777777" w:rsidR="005B36D3" w:rsidRDefault="00AF198B">
      <w:pPr>
        <w:pStyle w:val="2"/>
      </w:pPr>
      <w:r>
        <w:t>实验课9</w:t>
      </w:r>
      <w:r>
        <w:rPr>
          <w:rFonts w:hint="eastAsia"/>
        </w:rPr>
        <w:t>：m</w:t>
      </w:r>
      <w:r>
        <w:t>otif</w:t>
      </w:r>
      <w:r>
        <w:rPr>
          <w:rFonts w:hint="eastAsia"/>
        </w:rPr>
        <w:t xml:space="preserve">发现 </w:t>
      </w:r>
    </w:p>
    <w:p w14:paraId="553E959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CFE4FF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Motif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发现算法的代码实现</w:t>
      </w:r>
    </w:p>
    <w:p w14:paraId="234ED62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27B6A92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分支界定算法的实现</w:t>
      </w:r>
    </w:p>
    <w:p w14:paraId="73B41DE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FED2AD2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完成三个算法穷举法、分支界定法、启发式算法的实现</w:t>
      </w:r>
      <w:r>
        <w:rPr>
          <w:rFonts w:ascii="宋体" w:eastAsia="宋体" w:hAnsi="宋体"/>
          <w:szCs w:val="21"/>
        </w:rPr>
        <w:t>。</w:t>
      </w:r>
    </w:p>
    <w:p w14:paraId="2890A1C4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F9AB01F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7C637FE2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02DED2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代码是否能够完成相应功能</w:t>
      </w:r>
    </w:p>
    <w:p w14:paraId="4CEFA1F2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2024A445" w14:textId="77777777" w:rsidR="005B36D3" w:rsidRDefault="00AF198B">
      <w:pPr>
        <w:pStyle w:val="2"/>
      </w:pPr>
      <w:r>
        <w:t>实验课10</w:t>
      </w:r>
      <w:r>
        <w:rPr>
          <w:rFonts w:hint="eastAsia"/>
        </w:rPr>
        <w:t>：概率</w:t>
      </w:r>
      <w:r>
        <w:t xml:space="preserve">motif及随机算法 </w:t>
      </w:r>
    </w:p>
    <w:p w14:paraId="38BEBF5D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8C0138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概率m</w:t>
      </w:r>
      <w:r>
        <w:rPr>
          <w:rFonts w:ascii="宋体" w:eastAsia="宋体" w:hAnsi="宋体"/>
          <w:szCs w:val="21"/>
        </w:rPr>
        <w:t>otif</w:t>
      </w:r>
      <w:r>
        <w:rPr>
          <w:rFonts w:ascii="宋体" w:eastAsia="宋体" w:hAnsi="宋体" w:hint="eastAsia"/>
          <w:szCs w:val="21"/>
        </w:rPr>
        <w:t>发现的算法实现</w:t>
      </w:r>
    </w:p>
    <w:p w14:paraId="4BB9D31F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2E52521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EM</w:t>
      </w:r>
      <w:r>
        <w:rPr>
          <w:rFonts w:ascii="宋体" w:eastAsia="宋体" w:hAnsi="宋体" w:cs="宋体"/>
          <w:color w:val="000000"/>
          <w:kern w:val="0"/>
          <w:szCs w:val="21"/>
        </w:rPr>
        <w:t>算法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实现</w:t>
      </w:r>
    </w:p>
    <w:p w14:paraId="1BCE26CD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EB348B5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针对已知的多条序列，</w:t>
      </w:r>
      <w:r>
        <w:rPr>
          <w:rFonts w:ascii="宋体" w:eastAsia="宋体" w:hAnsi="宋体"/>
          <w:szCs w:val="21"/>
        </w:rPr>
        <w:t>实现EM算法。</w:t>
      </w:r>
    </w:p>
    <w:p w14:paraId="4EF93779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9D1F021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15F5ED4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69D1EC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是否掌算法原理并编写代码实现</w:t>
      </w:r>
    </w:p>
    <w:p w14:paraId="24B28B8A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09FFF67" w14:textId="77777777" w:rsidR="005B36D3" w:rsidRDefault="00AF198B">
      <w:pPr>
        <w:pStyle w:val="2"/>
      </w:pPr>
      <w:r>
        <w:t>实验课11</w:t>
      </w:r>
      <w:r>
        <w:rPr>
          <w:rFonts w:hint="eastAsia"/>
        </w:rPr>
        <w:t>：隐马尔可夫模型</w:t>
      </w:r>
      <w:r>
        <w:t xml:space="preserve"> </w:t>
      </w:r>
    </w:p>
    <w:p w14:paraId="4515FD31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79F147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隐马尔可夫模型理解及代码实现</w:t>
      </w:r>
    </w:p>
    <w:p w14:paraId="2CE221D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A39A09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Viterbi算法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实现</w:t>
      </w:r>
    </w:p>
    <w:p w14:paraId="0FD3302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3EC0E7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针对已知序列，实现</w:t>
      </w:r>
      <w:r>
        <w:rPr>
          <w:rFonts w:ascii="宋体" w:eastAsia="宋体" w:hAnsi="宋体"/>
          <w:szCs w:val="21"/>
        </w:rPr>
        <w:t>Viterbi算法。</w:t>
      </w:r>
    </w:p>
    <w:p w14:paraId="01F46040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71D2961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54C93592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6190FE2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代码是否能够完成相应功能</w:t>
      </w:r>
    </w:p>
    <w:p w14:paraId="4A8335E1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26B6DE58" w14:textId="77777777" w:rsidR="005B36D3" w:rsidRDefault="00AF198B">
      <w:pPr>
        <w:pStyle w:val="2"/>
      </w:pPr>
      <w:r>
        <w:t>实验课12</w:t>
      </w:r>
      <w:r>
        <w:rPr>
          <w:rFonts w:hint="eastAsia"/>
        </w:rPr>
        <w:t>：图概念及算法</w:t>
      </w:r>
    </w:p>
    <w:p w14:paraId="507C9522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67217E9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图的表示及算法</w:t>
      </w:r>
    </w:p>
    <w:p w14:paraId="720C2853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773DA75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有向图与无向图的概念及算法实现</w:t>
      </w:r>
    </w:p>
    <w:p w14:paraId="1290A056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163B0F3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写一个类来表示无向图，并检查</w:t>
      </w:r>
      <w:r>
        <w:rPr>
          <w:rFonts w:ascii="宋体" w:eastAsia="宋体" w:hAnsi="宋体"/>
          <w:szCs w:val="21"/>
        </w:rPr>
        <w:t>MyGraph类中的哪些方法仍适用于无向图，</w:t>
      </w:r>
      <w:r>
        <w:rPr>
          <w:rFonts w:ascii="宋体" w:eastAsia="宋体" w:hAnsi="宋体" w:hint="eastAsia"/>
          <w:szCs w:val="21"/>
        </w:rPr>
        <w:t>若不适用，则重</w:t>
      </w:r>
      <w:r>
        <w:rPr>
          <w:rFonts w:ascii="宋体" w:eastAsia="宋体" w:hAnsi="宋体"/>
          <w:szCs w:val="21"/>
        </w:rPr>
        <w:t>新</w:t>
      </w:r>
      <w:r>
        <w:rPr>
          <w:rFonts w:ascii="宋体" w:eastAsia="宋体" w:hAnsi="宋体" w:hint="eastAsia"/>
          <w:szCs w:val="21"/>
        </w:rPr>
        <w:t>编写或者修改原方法以</w:t>
      </w:r>
      <w:r>
        <w:rPr>
          <w:rFonts w:ascii="宋体" w:eastAsia="宋体" w:hAnsi="宋体"/>
          <w:szCs w:val="21"/>
        </w:rPr>
        <w:t>适用于无向图。</w:t>
      </w:r>
    </w:p>
    <w:p w14:paraId="78882C7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B1F01C4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0F936D96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5DFBB81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是否能够掌握图的常用表示及计算方法以完成相应功能</w:t>
      </w:r>
    </w:p>
    <w:p w14:paraId="13291D8E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2B5F9453" w14:textId="77777777" w:rsidR="005B36D3" w:rsidRDefault="00AF198B">
      <w:pPr>
        <w:pStyle w:val="2"/>
      </w:pPr>
      <w:r>
        <w:t>实验课13</w:t>
      </w:r>
      <w:r>
        <w:rPr>
          <w:rFonts w:hint="eastAsia"/>
        </w:rPr>
        <w:t>：生物网络构建与分析</w:t>
      </w:r>
    </w:p>
    <w:p w14:paraId="0CC9EF6D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9F2CFB6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生物网络构建与分析实现</w:t>
      </w:r>
    </w:p>
    <w:p w14:paraId="33174BE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FC81ED6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代谢网络的构建及分析</w:t>
      </w:r>
    </w:p>
    <w:p w14:paraId="5B53AE83" w14:textId="77777777" w:rsidR="005B36D3" w:rsidRDefault="00AF198B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45ACF54" w14:textId="77777777" w:rsidR="005B36D3" w:rsidRDefault="00AF198B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读入代谢网络，构建</w:t>
      </w:r>
      <w:r>
        <w:rPr>
          <w:rFonts w:ascii="宋体" w:eastAsia="宋体" w:hAnsi="宋体" w:cs="宋体"/>
          <w:color w:val="000000"/>
          <w:kern w:val="0"/>
          <w:szCs w:val="21"/>
        </w:rPr>
        <w:t>metabolite</w:t>
      </w:r>
      <w:r>
        <w:rPr>
          <w:rFonts w:ascii="微软雅黑" w:eastAsia="微软雅黑" w:hAnsi="微软雅黑" w:cs="微软雅黑" w:hint="eastAsia"/>
          <w:color w:val="000000"/>
          <w:kern w:val="0"/>
          <w:szCs w:val="21"/>
        </w:rPr>
        <w:t>−</w:t>
      </w:r>
      <w:r>
        <w:rPr>
          <w:rFonts w:ascii="宋体" w:eastAsia="宋体" w:hAnsi="宋体" w:cs="宋体"/>
          <w:color w:val="000000"/>
          <w:kern w:val="0"/>
          <w:szCs w:val="21"/>
        </w:rPr>
        <w:t>metabolite类型的网络，并进行网络拓扑分析。</w:t>
      </w:r>
    </w:p>
    <w:p w14:paraId="1AD08709" w14:textId="77777777" w:rsidR="005B36D3" w:rsidRDefault="00AF198B">
      <w:pPr>
        <w:widowControl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CD91C9D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402BA3A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53217B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是否能掌握代谢网络的概念及分析方法。</w:t>
      </w:r>
    </w:p>
    <w:p w14:paraId="4DC54783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2455399E" w14:textId="77777777" w:rsidR="005B36D3" w:rsidRDefault="00AF198B">
      <w:pPr>
        <w:pStyle w:val="2"/>
      </w:pPr>
      <w:r>
        <w:t>实验课14</w:t>
      </w:r>
      <w:r>
        <w:rPr>
          <w:rFonts w:hint="eastAsia"/>
        </w:rPr>
        <w:t>：基因组组装</w:t>
      </w:r>
    </w:p>
    <w:p w14:paraId="749031BF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AD153F0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基因组组装的代码实现</w:t>
      </w:r>
    </w:p>
    <w:p w14:paraId="2B8DF93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09EF426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基于图论实现基因组装</w:t>
      </w:r>
    </w:p>
    <w:p w14:paraId="6D09139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0428EFC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编写函数可处理非连通图（但仍然是平衡的），计算不同连接部件的所有欧拉环路。</w:t>
      </w:r>
    </w:p>
    <w:p w14:paraId="64741ED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5D09212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3D80A690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B82BCF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是否能实现欧拉环路的识别。</w:t>
      </w:r>
    </w:p>
    <w:p w14:paraId="3198946B" w14:textId="77777777" w:rsidR="005B36D3" w:rsidRDefault="005B36D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45829F4B" w14:textId="77777777" w:rsidR="005B36D3" w:rsidRDefault="00AF198B">
      <w:pPr>
        <w:pStyle w:val="2"/>
      </w:pPr>
      <w:r>
        <w:t>实验课15</w:t>
      </w:r>
      <w:r>
        <w:rPr>
          <w:rFonts w:hint="eastAsia"/>
        </w:rPr>
        <w:t>：将读段匹配到参考序列</w:t>
      </w:r>
    </w:p>
    <w:p w14:paraId="3F25D298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90CDC99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将读段匹配到参考序列的代码实现</w:t>
      </w:r>
    </w:p>
    <w:p w14:paraId="6D77A914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29E59C1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后缀树的代码的理解及实现</w:t>
      </w:r>
    </w:p>
    <w:p w14:paraId="2FE613C3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890E0B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实现一个方法</w:t>
      </w:r>
      <w:r>
        <w:rPr>
          <w:rFonts w:ascii="宋体" w:eastAsia="宋体" w:hAnsi="宋体"/>
          <w:szCs w:val="21"/>
        </w:rPr>
        <w:t>repeats（self，k，ocs），将其添加到suffextree类中，</w:t>
      </w:r>
      <w:r>
        <w:rPr>
          <w:rFonts w:ascii="宋体" w:eastAsia="宋体" w:hAnsi="宋体" w:hint="eastAsia"/>
          <w:szCs w:val="21"/>
        </w:rPr>
        <w:t>并</w:t>
      </w:r>
      <w:r>
        <w:rPr>
          <w:rFonts w:ascii="宋体" w:eastAsia="宋体" w:hAnsi="宋体"/>
          <w:szCs w:val="21"/>
        </w:rPr>
        <w:t>返回在树中</w:t>
      </w:r>
      <w:r>
        <w:rPr>
          <w:rFonts w:ascii="宋体" w:eastAsia="宋体" w:hAnsi="宋体" w:hint="eastAsia"/>
          <w:szCs w:val="21"/>
        </w:rPr>
        <w:t>至少出现ocs次，</w:t>
      </w:r>
      <w:r>
        <w:rPr>
          <w:rFonts w:ascii="宋体" w:eastAsia="宋体" w:hAnsi="宋体"/>
          <w:szCs w:val="21"/>
        </w:rPr>
        <w:t>大小为k的模式列表</w:t>
      </w:r>
      <w:r>
        <w:rPr>
          <w:rFonts w:ascii="宋体" w:eastAsia="宋体" w:hAnsi="宋体" w:hint="eastAsia"/>
          <w:szCs w:val="21"/>
        </w:rPr>
        <w:t>。</w:t>
      </w:r>
    </w:p>
    <w:p w14:paraId="590A24F2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5384EE6" w14:textId="77777777" w:rsidR="005B36D3" w:rsidRDefault="00AF198B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</w:p>
    <w:p w14:paraId="0C37B87B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0AD01F4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代码是否能够完成相应功能</w:t>
      </w:r>
    </w:p>
    <w:p w14:paraId="208740B2" w14:textId="77777777" w:rsidR="005B36D3" w:rsidRDefault="00AF198B">
      <w:pPr>
        <w:pStyle w:val="1"/>
      </w:pPr>
      <w:r>
        <w:rPr>
          <w:rFonts w:hint="eastAsia"/>
        </w:rPr>
        <w:t>四、学时分配</w:t>
      </w:r>
    </w:p>
    <w:p w14:paraId="7FC9BB7C" w14:textId="77777777" w:rsidR="005B36D3" w:rsidRDefault="00AF198B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5B36D3" w14:paraId="6B7AE39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92A878B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6F9ED74E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3BB6B642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5B36D3" w14:paraId="56972D7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47AA525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501E75C0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导论</w:t>
            </w:r>
          </w:p>
        </w:tc>
        <w:tc>
          <w:tcPr>
            <w:tcW w:w="2766" w:type="dxa"/>
            <w:vAlign w:val="center"/>
          </w:tcPr>
          <w:p w14:paraId="3B982383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B36D3" w14:paraId="4657419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0B8C02C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AB10E75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Python</w:t>
            </w:r>
            <w:r>
              <w:rPr>
                <w:rFonts w:ascii="宋体" w:eastAsia="宋体" w:hAnsi="宋体" w:hint="eastAsia"/>
              </w:rPr>
              <w:t>基础</w:t>
            </w:r>
          </w:p>
        </w:tc>
        <w:tc>
          <w:tcPr>
            <w:tcW w:w="2766" w:type="dxa"/>
            <w:vAlign w:val="center"/>
          </w:tcPr>
          <w:p w14:paraId="05847A5F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B36D3" w14:paraId="7E19C46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C7CF93B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01721412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生物序列的基本处理</w:t>
            </w:r>
          </w:p>
        </w:tc>
        <w:tc>
          <w:tcPr>
            <w:tcW w:w="2766" w:type="dxa"/>
            <w:vAlign w:val="center"/>
          </w:tcPr>
          <w:p w14:paraId="10789C88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5B36D3" w14:paraId="4468F58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D909532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6EB88570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序列模式识别</w:t>
            </w:r>
          </w:p>
        </w:tc>
        <w:tc>
          <w:tcPr>
            <w:tcW w:w="2766" w:type="dxa"/>
            <w:vAlign w:val="center"/>
          </w:tcPr>
          <w:p w14:paraId="37E41791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B36D3" w14:paraId="572142F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99F6248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428A26C5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双序列比对</w:t>
            </w:r>
          </w:p>
        </w:tc>
        <w:tc>
          <w:tcPr>
            <w:tcW w:w="2766" w:type="dxa"/>
            <w:vAlign w:val="center"/>
          </w:tcPr>
          <w:p w14:paraId="48FE1966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5B36D3" w14:paraId="5C0C964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2138AB9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32BDB87E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数据库序列搜索</w:t>
            </w:r>
          </w:p>
        </w:tc>
        <w:tc>
          <w:tcPr>
            <w:tcW w:w="2766" w:type="dxa"/>
            <w:vAlign w:val="center"/>
          </w:tcPr>
          <w:p w14:paraId="335B9915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B36D3" w14:paraId="0069FD8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9ED8E29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5973A478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多序列比对</w:t>
            </w:r>
          </w:p>
        </w:tc>
        <w:tc>
          <w:tcPr>
            <w:tcW w:w="2766" w:type="dxa"/>
            <w:vAlign w:val="center"/>
          </w:tcPr>
          <w:p w14:paraId="447966CF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B36D3" w14:paraId="5FD1B61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D2FCDD9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2DF90BAD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系统发生分析</w:t>
            </w:r>
          </w:p>
        </w:tc>
        <w:tc>
          <w:tcPr>
            <w:tcW w:w="2766" w:type="dxa"/>
            <w:vAlign w:val="center"/>
          </w:tcPr>
          <w:p w14:paraId="4641A7DD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B36D3" w14:paraId="3411342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B431395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第九章</w:t>
            </w:r>
          </w:p>
        </w:tc>
        <w:tc>
          <w:tcPr>
            <w:tcW w:w="2765" w:type="dxa"/>
            <w:vAlign w:val="center"/>
          </w:tcPr>
          <w:p w14:paraId="2752E757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Motify</w:t>
            </w:r>
            <w:r>
              <w:rPr>
                <w:rFonts w:ascii="宋体" w:eastAsia="宋体" w:hAnsi="宋体" w:hint="eastAsia"/>
              </w:rPr>
              <w:t>发现算法</w:t>
            </w:r>
          </w:p>
        </w:tc>
        <w:tc>
          <w:tcPr>
            <w:tcW w:w="2766" w:type="dxa"/>
            <w:vAlign w:val="center"/>
          </w:tcPr>
          <w:p w14:paraId="3281AE87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B36D3" w14:paraId="3C74766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30B98F6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3EF7DD73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概率m</w:t>
            </w:r>
            <w:r>
              <w:rPr>
                <w:rFonts w:ascii="宋体" w:eastAsia="宋体" w:hAnsi="宋体"/>
              </w:rPr>
              <w:t>otify</w:t>
            </w:r>
            <w:r>
              <w:rPr>
                <w:rFonts w:ascii="宋体" w:eastAsia="宋体" w:hAnsi="宋体" w:hint="eastAsia"/>
              </w:rPr>
              <w:t>发现及随机算法</w:t>
            </w:r>
          </w:p>
        </w:tc>
        <w:tc>
          <w:tcPr>
            <w:tcW w:w="2766" w:type="dxa"/>
            <w:vAlign w:val="center"/>
          </w:tcPr>
          <w:p w14:paraId="45F75493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B36D3" w14:paraId="54B78FD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AEF0F94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20358985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隐马尔可夫模型</w:t>
            </w:r>
          </w:p>
        </w:tc>
        <w:tc>
          <w:tcPr>
            <w:tcW w:w="2766" w:type="dxa"/>
            <w:vAlign w:val="center"/>
          </w:tcPr>
          <w:p w14:paraId="40E9643F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B36D3" w14:paraId="2852501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11510FB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40392EAC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图：概念和算法</w:t>
            </w:r>
          </w:p>
        </w:tc>
        <w:tc>
          <w:tcPr>
            <w:tcW w:w="2766" w:type="dxa"/>
            <w:vAlign w:val="center"/>
          </w:tcPr>
          <w:p w14:paraId="6CC04CE1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B36D3" w14:paraId="67EBA55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8D87CD1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243949AD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图与生物网络</w:t>
            </w:r>
          </w:p>
        </w:tc>
        <w:tc>
          <w:tcPr>
            <w:tcW w:w="2766" w:type="dxa"/>
            <w:vAlign w:val="center"/>
          </w:tcPr>
          <w:p w14:paraId="44CC2D1E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B36D3" w14:paraId="54B8A51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63426AB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第十四章</w:t>
            </w:r>
          </w:p>
        </w:tc>
        <w:tc>
          <w:tcPr>
            <w:tcW w:w="2765" w:type="dxa"/>
            <w:vAlign w:val="center"/>
          </w:tcPr>
          <w:p w14:paraId="29BC6350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基因组装：基于图的算法</w:t>
            </w:r>
          </w:p>
        </w:tc>
        <w:tc>
          <w:tcPr>
            <w:tcW w:w="2766" w:type="dxa"/>
            <w:vAlign w:val="center"/>
          </w:tcPr>
          <w:p w14:paraId="3B3AAAD6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5B36D3" w14:paraId="2111E7B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AA32D6A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第十五章</w:t>
            </w:r>
          </w:p>
        </w:tc>
        <w:tc>
          <w:tcPr>
            <w:tcW w:w="2765" w:type="dxa"/>
            <w:vAlign w:val="center"/>
          </w:tcPr>
          <w:p w14:paraId="71121A37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将读段匹配到参考序列上</w:t>
            </w:r>
          </w:p>
        </w:tc>
        <w:tc>
          <w:tcPr>
            <w:tcW w:w="2766" w:type="dxa"/>
            <w:vAlign w:val="center"/>
          </w:tcPr>
          <w:p w14:paraId="5E84A099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14:paraId="46F36B64" w14:textId="77777777" w:rsidR="005B36D3" w:rsidRDefault="00AF198B">
      <w:pPr>
        <w:pStyle w:val="1"/>
      </w:pPr>
      <w:r>
        <w:rPr>
          <w:rFonts w:hint="eastAsia"/>
        </w:rPr>
        <w:t>五、教学进度</w:t>
      </w:r>
    </w:p>
    <w:p w14:paraId="036BA43D" w14:textId="77777777" w:rsidR="005B36D3" w:rsidRDefault="00AF198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886"/>
        <w:gridCol w:w="1547"/>
        <w:gridCol w:w="2148"/>
        <w:gridCol w:w="1145"/>
        <w:gridCol w:w="2034"/>
      </w:tblGrid>
      <w:tr w:rsidR="005B36D3" w14:paraId="3F92E669" w14:textId="77777777">
        <w:trPr>
          <w:trHeight w:val="340"/>
          <w:jc w:val="center"/>
        </w:trPr>
        <w:tc>
          <w:tcPr>
            <w:tcW w:w="886" w:type="dxa"/>
            <w:vAlign w:val="center"/>
          </w:tcPr>
          <w:p w14:paraId="53886185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547" w:type="dxa"/>
            <w:vAlign w:val="center"/>
          </w:tcPr>
          <w:p w14:paraId="32120F59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148" w:type="dxa"/>
            <w:vAlign w:val="center"/>
          </w:tcPr>
          <w:p w14:paraId="79E38F9D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2A096269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2034" w:type="dxa"/>
            <w:vAlign w:val="center"/>
          </w:tcPr>
          <w:p w14:paraId="45113108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</w:tr>
      <w:tr w:rsidR="005B36D3" w14:paraId="663A646E" w14:textId="77777777">
        <w:trPr>
          <w:trHeight w:val="340"/>
          <w:jc w:val="center"/>
        </w:trPr>
        <w:tc>
          <w:tcPr>
            <w:tcW w:w="886" w:type="dxa"/>
            <w:vAlign w:val="center"/>
          </w:tcPr>
          <w:p w14:paraId="019E1035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547" w:type="dxa"/>
            <w:vAlign w:val="center"/>
          </w:tcPr>
          <w:p w14:paraId="27E06E5D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导论</w:t>
            </w:r>
          </w:p>
        </w:tc>
        <w:tc>
          <w:tcPr>
            <w:tcW w:w="2148" w:type="dxa"/>
            <w:vAlign w:val="center"/>
          </w:tcPr>
          <w:p w14:paraId="67F6A699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生物信息学的基本概念</w:t>
            </w:r>
            <w:r>
              <w:rPr>
                <w:rFonts w:ascii="宋体" w:eastAsia="宋体" w:hAnsi="宋体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研究领域及应用场景</w:t>
            </w:r>
            <w:r>
              <w:rPr>
                <w:rFonts w:ascii="宋体" w:eastAsia="宋体" w:hAnsi="宋体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算法的概念</w:t>
            </w:r>
          </w:p>
        </w:tc>
        <w:tc>
          <w:tcPr>
            <w:tcW w:w="1145" w:type="dxa"/>
            <w:vAlign w:val="center"/>
          </w:tcPr>
          <w:p w14:paraId="7C62257D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034" w:type="dxa"/>
            <w:vAlign w:val="center"/>
          </w:tcPr>
          <w:p w14:paraId="5C453621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掌握生物信息学、算法的基本概念</w:t>
            </w:r>
          </w:p>
        </w:tc>
      </w:tr>
      <w:tr w:rsidR="005B36D3" w14:paraId="04FAA556" w14:textId="77777777">
        <w:trPr>
          <w:trHeight w:val="340"/>
          <w:jc w:val="center"/>
        </w:trPr>
        <w:tc>
          <w:tcPr>
            <w:tcW w:w="886" w:type="dxa"/>
            <w:vAlign w:val="center"/>
          </w:tcPr>
          <w:p w14:paraId="692BC4FF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14:paraId="4F316033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Python基础</w:t>
            </w:r>
          </w:p>
        </w:tc>
        <w:tc>
          <w:tcPr>
            <w:tcW w:w="2148" w:type="dxa"/>
            <w:vAlign w:val="center"/>
          </w:tcPr>
          <w:p w14:paraId="34445E25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python的基本用法</w:t>
            </w:r>
          </w:p>
        </w:tc>
        <w:tc>
          <w:tcPr>
            <w:tcW w:w="1145" w:type="dxa"/>
            <w:vAlign w:val="center"/>
          </w:tcPr>
          <w:p w14:paraId="3DDC6E35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034" w:type="dxa"/>
            <w:vAlign w:val="center"/>
          </w:tcPr>
          <w:p w14:paraId="4C7CCD02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掌握p</w:t>
            </w:r>
            <w:r>
              <w:rPr>
                <w:rFonts w:ascii="宋体" w:eastAsia="宋体" w:hAnsi="宋体"/>
                <w:szCs w:val="21"/>
              </w:rPr>
              <w:t>ython</w:t>
            </w:r>
            <w:r>
              <w:rPr>
                <w:rFonts w:ascii="宋体" w:eastAsia="宋体" w:hAnsi="宋体" w:hint="eastAsia"/>
                <w:szCs w:val="21"/>
              </w:rPr>
              <w:t>的基本语法</w:t>
            </w:r>
          </w:p>
          <w:p w14:paraId="6AD192D3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一次过程化考核</w:t>
            </w:r>
          </w:p>
        </w:tc>
      </w:tr>
      <w:tr w:rsidR="005B36D3" w14:paraId="76772E5F" w14:textId="77777777">
        <w:trPr>
          <w:trHeight w:val="340"/>
          <w:jc w:val="center"/>
        </w:trPr>
        <w:tc>
          <w:tcPr>
            <w:tcW w:w="886" w:type="dxa"/>
            <w:vAlign w:val="center"/>
          </w:tcPr>
          <w:p w14:paraId="1EA59150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-</w:t>
            </w: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547" w:type="dxa"/>
            <w:vAlign w:val="center"/>
          </w:tcPr>
          <w:p w14:paraId="50C45EF6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生物序列的基本操作</w:t>
            </w:r>
          </w:p>
        </w:tc>
        <w:tc>
          <w:tcPr>
            <w:tcW w:w="2148" w:type="dxa"/>
            <w:vAlign w:val="center"/>
          </w:tcPr>
          <w:p w14:paraId="187BE65A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基因表达相关过程的算法实现</w:t>
            </w:r>
            <w:r>
              <w:rPr>
                <w:rFonts w:ascii="宋体" w:eastAsia="宋体" w:hAnsi="宋体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B</w:t>
            </w:r>
            <w:r>
              <w:rPr>
                <w:rFonts w:ascii="宋体" w:eastAsia="宋体" w:hAnsi="宋体"/>
                <w:szCs w:val="21"/>
                <w:lang w:eastAsia="zh-Hans"/>
              </w:rPr>
              <w:t>iopython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的应用</w:t>
            </w:r>
          </w:p>
        </w:tc>
        <w:tc>
          <w:tcPr>
            <w:tcW w:w="1145" w:type="dxa"/>
            <w:vAlign w:val="center"/>
          </w:tcPr>
          <w:p w14:paraId="6440BC25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034" w:type="dxa"/>
            <w:vAlign w:val="center"/>
          </w:tcPr>
          <w:p w14:paraId="227ED326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掌握基因转录翻译过程的算法实现</w:t>
            </w:r>
          </w:p>
        </w:tc>
      </w:tr>
      <w:tr w:rsidR="005B36D3" w14:paraId="2BC1023B" w14:textId="77777777">
        <w:trPr>
          <w:trHeight w:val="340"/>
          <w:jc w:val="center"/>
        </w:trPr>
        <w:tc>
          <w:tcPr>
            <w:tcW w:w="886" w:type="dxa"/>
            <w:vAlign w:val="center"/>
          </w:tcPr>
          <w:p w14:paraId="553ADCFC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547" w:type="dxa"/>
            <w:vAlign w:val="center"/>
          </w:tcPr>
          <w:p w14:paraId="4E3C8DBB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序列模式识别</w:t>
            </w:r>
          </w:p>
        </w:tc>
        <w:tc>
          <w:tcPr>
            <w:tcW w:w="2148" w:type="dxa"/>
            <w:vAlign w:val="center"/>
          </w:tcPr>
          <w:p w14:paraId="04162524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固定模式识别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的常用算法及实现</w:t>
            </w:r>
          </w:p>
        </w:tc>
        <w:tc>
          <w:tcPr>
            <w:tcW w:w="1145" w:type="dxa"/>
            <w:vAlign w:val="center"/>
          </w:tcPr>
          <w:p w14:paraId="609B8043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034" w:type="dxa"/>
            <w:vAlign w:val="center"/>
          </w:tcPr>
          <w:p w14:paraId="48946E4B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掌握序列模式识别的常用算法</w:t>
            </w:r>
          </w:p>
          <w:p w14:paraId="015818EE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一次过程化考核</w:t>
            </w:r>
          </w:p>
        </w:tc>
      </w:tr>
      <w:tr w:rsidR="005B36D3" w14:paraId="020D033A" w14:textId="77777777">
        <w:trPr>
          <w:trHeight w:val="340"/>
          <w:jc w:val="center"/>
        </w:trPr>
        <w:tc>
          <w:tcPr>
            <w:tcW w:w="886" w:type="dxa"/>
            <w:vAlign w:val="center"/>
          </w:tcPr>
          <w:p w14:paraId="267F6BE0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6-7</w:t>
            </w:r>
          </w:p>
        </w:tc>
        <w:tc>
          <w:tcPr>
            <w:tcW w:w="1547" w:type="dxa"/>
            <w:vAlign w:val="center"/>
          </w:tcPr>
          <w:p w14:paraId="015A3893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双序列比对</w:t>
            </w:r>
          </w:p>
        </w:tc>
        <w:tc>
          <w:tcPr>
            <w:tcW w:w="2148" w:type="dxa"/>
            <w:vAlign w:val="center"/>
          </w:tcPr>
          <w:p w14:paraId="7D39001B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双序列比对常用算法及其代码实现</w:t>
            </w:r>
          </w:p>
        </w:tc>
        <w:tc>
          <w:tcPr>
            <w:tcW w:w="1145" w:type="dxa"/>
            <w:vAlign w:val="center"/>
          </w:tcPr>
          <w:p w14:paraId="0EC603D0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034" w:type="dxa"/>
            <w:vAlign w:val="center"/>
          </w:tcPr>
          <w:p w14:paraId="5D8CEA7F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掌握局部和全局动态规划算法</w:t>
            </w:r>
          </w:p>
        </w:tc>
      </w:tr>
      <w:tr w:rsidR="005B36D3" w14:paraId="2C0A6406" w14:textId="77777777">
        <w:trPr>
          <w:trHeight w:val="340"/>
          <w:jc w:val="center"/>
        </w:trPr>
        <w:tc>
          <w:tcPr>
            <w:tcW w:w="886" w:type="dxa"/>
            <w:vAlign w:val="center"/>
          </w:tcPr>
          <w:p w14:paraId="48416990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8</w:t>
            </w:r>
          </w:p>
        </w:tc>
        <w:tc>
          <w:tcPr>
            <w:tcW w:w="1547" w:type="dxa"/>
            <w:vAlign w:val="center"/>
          </w:tcPr>
          <w:p w14:paraId="107B9A93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数据库序列搜索</w:t>
            </w:r>
          </w:p>
        </w:tc>
        <w:tc>
          <w:tcPr>
            <w:tcW w:w="2148" w:type="dxa"/>
            <w:vAlign w:val="center"/>
          </w:tcPr>
          <w:p w14:paraId="70E5BB09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数据库序列搜索的算法及软件使用</w:t>
            </w:r>
          </w:p>
        </w:tc>
        <w:tc>
          <w:tcPr>
            <w:tcW w:w="1145" w:type="dxa"/>
            <w:vAlign w:val="center"/>
          </w:tcPr>
          <w:p w14:paraId="38454CF8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034" w:type="dxa"/>
            <w:vAlign w:val="center"/>
          </w:tcPr>
          <w:p w14:paraId="55A693F1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掌握BLAST算法及实现</w:t>
            </w:r>
          </w:p>
          <w:p w14:paraId="72867A2F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一次过程化考核</w:t>
            </w:r>
          </w:p>
        </w:tc>
      </w:tr>
      <w:tr w:rsidR="005B36D3" w14:paraId="7C34A4FC" w14:textId="77777777">
        <w:trPr>
          <w:trHeight w:val="340"/>
          <w:jc w:val="center"/>
        </w:trPr>
        <w:tc>
          <w:tcPr>
            <w:tcW w:w="886" w:type="dxa"/>
            <w:vAlign w:val="center"/>
          </w:tcPr>
          <w:p w14:paraId="25ABF2E7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547" w:type="dxa"/>
            <w:vAlign w:val="center"/>
          </w:tcPr>
          <w:p w14:paraId="50924EA6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多序列比对</w:t>
            </w:r>
          </w:p>
        </w:tc>
        <w:tc>
          <w:tcPr>
            <w:tcW w:w="2148" w:type="dxa"/>
            <w:vAlign w:val="center"/>
          </w:tcPr>
          <w:p w14:paraId="17E02221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多序列比对的算法原理及其程序实现</w:t>
            </w:r>
          </w:p>
        </w:tc>
        <w:tc>
          <w:tcPr>
            <w:tcW w:w="1145" w:type="dxa"/>
            <w:vAlign w:val="center"/>
          </w:tcPr>
          <w:p w14:paraId="0C8A0E14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2034" w:type="dxa"/>
            <w:vAlign w:val="center"/>
          </w:tcPr>
          <w:p w14:paraId="274AD0B0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掌握多序列比对的常用算法</w:t>
            </w:r>
          </w:p>
        </w:tc>
      </w:tr>
      <w:tr w:rsidR="005B36D3" w14:paraId="0F23B837" w14:textId="77777777">
        <w:trPr>
          <w:trHeight w:val="340"/>
          <w:jc w:val="center"/>
        </w:trPr>
        <w:tc>
          <w:tcPr>
            <w:tcW w:w="886" w:type="dxa"/>
            <w:vAlign w:val="center"/>
          </w:tcPr>
          <w:p w14:paraId="0AAA4878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1547" w:type="dxa"/>
            <w:vAlign w:val="center"/>
          </w:tcPr>
          <w:p w14:paraId="41AACCE1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系统发生树</w:t>
            </w:r>
          </w:p>
        </w:tc>
        <w:tc>
          <w:tcPr>
            <w:tcW w:w="2148" w:type="dxa"/>
            <w:vAlign w:val="center"/>
          </w:tcPr>
          <w:p w14:paraId="5082B0CC" w14:textId="77777777" w:rsidR="005B36D3" w:rsidRDefault="00AF198B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系统发生分析的常用算法及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eastAsia="zh-Hans"/>
              </w:rPr>
              <w:t>代码实现</w:t>
            </w:r>
          </w:p>
        </w:tc>
        <w:tc>
          <w:tcPr>
            <w:tcW w:w="1145" w:type="dxa"/>
            <w:vAlign w:val="center"/>
          </w:tcPr>
          <w:p w14:paraId="40C572E0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034" w:type="dxa"/>
            <w:vAlign w:val="center"/>
          </w:tcPr>
          <w:p w14:paraId="71D4E35F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掌握系统发生树的常用算法及实现</w:t>
            </w:r>
          </w:p>
        </w:tc>
      </w:tr>
      <w:tr w:rsidR="005B36D3" w14:paraId="7BAA914A" w14:textId="77777777">
        <w:trPr>
          <w:trHeight w:val="340"/>
          <w:jc w:val="center"/>
        </w:trPr>
        <w:tc>
          <w:tcPr>
            <w:tcW w:w="886" w:type="dxa"/>
            <w:vAlign w:val="center"/>
          </w:tcPr>
          <w:p w14:paraId="685EBD77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1547" w:type="dxa"/>
            <w:vAlign w:val="center"/>
          </w:tcPr>
          <w:p w14:paraId="159773DF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Motif</w:t>
            </w:r>
            <w:r>
              <w:rPr>
                <w:rFonts w:ascii="宋体" w:eastAsia="宋体" w:hAnsi="宋体" w:hint="eastAsia"/>
                <w:szCs w:val="21"/>
              </w:rPr>
              <w:t>发现算法</w:t>
            </w:r>
          </w:p>
        </w:tc>
        <w:tc>
          <w:tcPr>
            <w:tcW w:w="2148" w:type="dxa"/>
            <w:vAlign w:val="center"/>
          </w:tcPr>
          <w:p w14:paraId="6E44EC3A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固有Mot</w:t>
            </w:r>
            <w:r>
              <w:rPr>
                <w:rFonts w:ascii="宋体" w:eastAsia="宋体" w:hAnsi="宋体"/>
                <w:szCs w:val="21"/>
                <w:lang w:eastAsia="zh-Hans"/>
              </w:rPr>
              <w:t>if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发现的算法及代码实现</w:t>
            </w:r>
          </w:p>
        </w:tc>
        <w:tc>
          <w:tcPr>
            <w:tcW w:w="1145" w:type="dxa"/>
            <w:vAlign w:val="center"/>
          </w:tcPr>
          <w:p w14:paraId="65277271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034" w:type="dxa"/>
            <w:vAlign w:val="center"/>
          </w:tcPr>
          <w:p w14:paraId="355E3F2E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掌握m</w:t>
            </w:r>
            <w:r>
              <w:rPr>
                <w:rFonts w:ascii="宋体" w:eastAsia="宋体" w:hAnsi="宋体"/>
                <w:szCs w:val="21"/>
              </w:rPr>
              <w:t>otif</w:t>
            </w:r>
            <w:r>
              <w:rPr>
                <w:rFonts w:ascii="宋体" w:eastAsia="宋体" w:hAnsi="宋体" w:hint="eastAsia"/>
                <w:szCs w:val="21"/>
              </w:rPr>
              <w:t>发现的常用算法</w:t>
            </w:r>
          </w:p>
        </w:tc>
      </w:tr>
      <w:tr w:rsidR="005B36D3" w14:paraId="5F0A54DE" w14:textId="77777777">
        <w:trPr>
          <w:trHeight w:val="340"/>
          <w:jc w:val="center"/>
        </w:trPr>
        <w:tc>
          <w:tcPr>
            <w:tcW w:w="886" w:type="dxa"/>
            <w:vAlign w:val="center"/>
          </w:tcPr>
          <w:p w14:paraId="5994ABF5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14:paraId="3795BB62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概率m</w:t>
            </w:r>
            <w:r>
              <w:rPr>
                <w:rFonts w:ascii="宋体" w:eastAsia="宋体" w:hAnsi="宋体"/>
                <w:szCs w:val="21"/>
              </w:rPr>
              <w:t>otif</w:t>
            </w:r>
            <w:r>
              <w:rPr>
                <w:rFonts w:ascii="宋体" w:eastAsia="宋体" w:hAnsi="宋体" w:hint="eastAsia"/>
                <w:szCs w:val="21"/>
              </w:rPr>
              <w:t>及随机算法</w:t>
            </w:r>
          </w:p>
        </w:tc>
        <w:tc>
          <w:tcPr>
            <w:tcW w:w="2148" w:type="dxa"/>
            <w:vAlign w:val="center"/>
          </w:tcPr>
          <w:p w14:paraId="06426F3A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概率m</w:t>
            </w:r>
            <w:r>
              <w:rPr>
                <w:rFonts w:ascii="宋体" w:eastAsia="宋体" w:hAnsi="宋体"/>
                <w:szCs w:val="21"/>
              </w:rPr>
              <w:t>otif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识别的算法</w:t>
            </w:r>
          </w:p>
        </w:tc>
        <w:tc>
          <w:tcPr>
            <w:tcW w:w="1145" w:type="dxa"/>
            <w:vAlign w:val="center"/>
          </w:tcPr>
          <w:p w14:paraId="3DB1C8A1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034" w:type="dxa"/>
            <w:vAlign w:val="center"/>
          </w:tcPr>
          <w:p w14:paraId="686AAA0B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掌握随机算法</w:t>
            </w:r>
          </w:p>
        </w:tc>
      </w:tr>
      <w:tr w:rsidR="005B36D3" w14:paraId="7AA6306D" w14:textId="77777777">
        <w:trPr>
          <w:trHeight w:val="340"/>
          <w:jc w:val="center"/>
        </w:trPr>
        <w:tc>
          <w:tcPr>
            <w:tcW w:w="886" w:type="dxa"/>
            <w:vAlign w:val="center"/>
          </w:tcPr>
          <w:p w14:paraId="2A669F91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547" w:type="dxa"/>
            <w:vAlign w:val="center"/>
          </w:tcPr>
          <w:p w14:paraId="3E044C20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隐马尔可夫模型</w:t>
            </w:r>
          </w:p>
        </w:tc>
        <w:tc>
          <w:tcPr>
            <w:tcW w:w="2148" w:type="dxa"/>
            <w:vAlign w:val="center"/>
          </w:tcPr>
          <w:p w14:paraId="45E94848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隐马尔可夫模型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的基本概念及实现</w:t>
            </w:r>
          </w:p>
        </w:tc>
        <w:tc>
          <w:tcPr>
            <w:tcW w:w="1145" w:type="dxa"/>
            <w:vAlign w:val="center"/>
          </w:tcPr>
          <w:p w14:paraId="2186D823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034" w:type="dxa"/>
            <w:vAlign w:val="center"/>
          </w:tcPr>
          <w:p w14:paraId="4D1E725B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掌握隐马尔可夫模型及算法实现</w:t>
            </w:r>
          </w:p>
          <w:p w14:paraId="2415FD61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一次过程化考核</w:t>
            </w:r>
          </w:p>
        </w:tc>
      </w:tr>
      <w:tr w:rsidR="005B36D3" w14:paraId="57FC94B9" w14:textId="77777777">
        <w:trPr>
          <w:trHeight w:val="340"/>
          <w:jc w:val="center"/>
        </w:trPr>
        <w:tc>
          <w:tcPr>
            <w:tcW w:w="886" w:type="dxa"/>
            <w:vAlign w:val="center"/>
          </w:tcPr>
          <w:p w14:paraId="549CBCA8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547" w:type="dxa"/>
            <w:vAlign w:val="center"/>
          </w:tcPr>
          <w:p w14:paraId="1BFE6B00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图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的</w:t>
            </w:r>
            <w:r>
              <w:rPr>
                <w:rFonts w:ascii="宋体" w:eastAsia="宋体" w:hAnsi="宋体" w:hint="eastAsia"/>
                <w:szCs w:val="21"/>
              </w:rPr>
              <w:t>概念及算法</w:t>
            </w:r>
          </w:p>
        </w:tc>
        <w:tc>
          <w:tcPr>
            <w:tcW w:w="2148" w:type="dxa"/>
            <w:vAlign w:val="center"/>
          </w:tcPr>
          <w:p w14:paraId="0A5B9D0B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图的基本概念及分析方法</w:t>
            </w:r>
          </w:p>
        </w:tc>
        <w:tc>
          <w:tcPr>
            <w:tcW w:w="1145" w:type="dxa"/>
            <w:vAlign w:val="center"/>
          </w:tcPr>
          <w:p w14:paraId="77A471C1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034" w:type="dxa"/>
            <w:vAlign w:val="center"/>
          </w:tcPr>
          <w:p w14:paraId="7AACF33E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掌握图的基本概念及代码实现</w:t>
            </w:r>
          </w:p>
        </w:tc>
      </w:tr>
      <w:tr w:rsidR="005B36D3" w14:paraId="62749CF1" w14:textId="77777777">
        <w:trPr>
          <w:trHeight w:val="340"/>
          <w:jc w:val="center"/>
        </w:trPr>
        <w:tc>
          <w:tcPr>
            <w:tcW w:w="886" w:type="dxa"/>
            <w:vAlign w:val="center"/>
          </w:tcPr>
          <w:p w14:paraId="0FE25926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1547" w:type="dxa"/>
            <w:vAlign w:val="center"/>
          </w:tcPr>
          <w:p w14:paraId="7982B568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图与生物网络</w:t>
            </w:r>
          </w:p>
        </w:tc>
        <w:tc>
          <w:tcPr>
            <w:tcW w:w="2148" w:type="dxa"/>
            <w:vAlign w:val="center"/>
          </w:tcPr>
          <w:p w14:paraId="2676563C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常见生物网络类型及分析</w:t>
            </w:r>
          </w:p>
        </w:tc>
        <w:tc>
          <w:tcPr>
            <w:tcW w:w="1145" w:type="dxa"/>
            <w:vAlign w:val="center"/>
          </w:tcPr>
          <w:p w14:paraId="24D71497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034" w:type="dxa"/>
            <w:vAlign w:val="center"/>
          </w:tcPr>
          <w:p w14:paraId="6A3DA1B2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掌握常见生物网络及其分析</w:t>
            </w:r>
          </w:p>
          <w:p w14:paraId="59711662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一次过程化考核</w:t>
            </w:r>
          </w:p>
        </w:tc>
      </w:tr>
      <w:tr w:rsidR="005B36D3" w14:paraId="5D3E3E5A" w14:textId="77777777">
        <w:trPr>
          <w:trHeight w:val="340"/>
          <w:jc w:val="center"/>
        </w:trPr>
        <w:tc>
          <w:tcPr>
            <w:tcW w:w="886" w:type="dxa"/>
            <w:vAlign w:val="center"/>
          </w:tcPr>
          <w:p w14:paraId="2EB5C69C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1547" w:type="dxa"/>
            <w:vAlign w:val="center"/>
          </w:tcPr>
          <w:p w14:paraId="0E910838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基因组组装</w:t>
            </w:r>
          </w:p>
        </w:tc>
        <w:tc>
          <w:tcPr>
            <w:tcW w:w="2148" w:type="dxa"/>
            <w:vAlign w:val="center"/>
          </w:tcPr>
          <w:p w14:paraId="6CF51300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基于图论的基因组装算法</w:t>
            </w:r>
          </w:p>
        </w:tc>
        <w:tc>
          <w:tcPr>
            <w:tcW w:w="1145" w:type="dxa"/>
            <w:vAlign w:val="center"/>
          </w:tcPr>
          <w:p w14:paraId="10E6CBDB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2</w:t>
            </w:r>
          </w:p>
        </w:tc>
        <w:tc>
          <w:tcPr>
            <w:tcW w:w="2034" w:type="dxa"/>
            <w:vAlign w:val="center"/>
          </w:tcPr>
          <w:p w14:paraId="012756EC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掌握基于图的基因组组装的算法</w:t>
            </w:r>
          </w:p>
        </w:tc>
      </w:tr>
      <w:tr w:rsidR="005B36D3" w14:paraId="5F36795F" w14:textId="77777777">
        <w:trPr>
          <w:trHeight w:val="340"/>
          <w:jc w:val="center"/>
        </w:trPr>
        <w:tc>
          <w:tcPr>
            <w:tcW w:w="886" w:type="dxa"/>
            <w:vAlign w:val="center"/>
          </w:tcPr>
          <w:p w14:paraId="37EAD964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1547" w:type="dxa"/>
            <w:vAlign w:val="center"/>
          </w:tcPr>
          <w:p w14:paraId="47A29656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将读段匹配到参考序列</w:t>
            </w:r>
          </w:p>
        </w:tc>
        <w:tc>
          <w:tcPr>
            <w:tcW w:w="2148" w:type="dxa"/>
            <w:vAlign w:val="center"/>
          </w:tcPr>
          <w:p w14:paraId="436E463F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基于图论的读段匹配到参考序列</w:t>
            </w:r>
          </w:p>
        </w:tc>
        <w:tc>
          <w:tcPr>
            <w:tcW w:w="1145" w:type="dxa"/>
            <w:vAlign w:val="center"/>
          </w:tcPr>
          <w:p w14:paraId="7889B307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2</w:t>
            </w:r>
          </w:p>
        </w:tc>
        <w:tc>
          <w:tcPr>
            <w:tcW w:w="2034" w:type="dxa"/>
            <w:vAlign w:val="center"/>
          </w:tcPr>
          <w:p w14:paraId="55A61312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掌握读段匹配到参考序列的算法</w:t>
            </w:r>
          </w:p>
        </w:tc>
      </w:tr>
    </w:tbl>
    <w:p w14:paraId="47DB1790" w14:textId="77777777" w:rsidR="005B36D3" w:rsidRDefault="00AF198B">
      <w:pPr>
        <w:pStyle w:val="1"/>
      </w:pPr>
      <w:r>
        <w:rPr>
          <w:rStyle w:val="10"/>
          <w:rFonts w:hint="eastAsia"/>
          <w:b/>
        </w:rPr>
        <w:t>六、教材及参考书目</w:t>
      </w:r>
    </w:p>
    <w:p w14:paraId="692D54B7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t>Bioinformatics Algorithms: An Active Learning Approach, Phillip Compeau, Pavel Pevzner. Active Learning Publishers; 3rd (2018)</w:t>
      </w:r>
    </w:p>
    <w:p w14:paraId="0B17D56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2．生物信息学（第三版）陈铭</w:t>
      </w:r>
      <w:r>
        <w:rPr>
          <w:rFonts w:ascii="宋体" w:eastAsia="宋体" w:hAnsi="宋体"/>
        </w:rPr>
        <w:t>, 科学出版社, 2018</w:t>
      </w:r>
    </w:p>
    <w:p w14:paraId="2C62EA52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3. An Introduction to Bioinformatics Algorithms, Neil C. Jones and Pavel A. Pevzner, MIT press, 2004</w:t>
      </w:r>
    </w:p>
    <w:p w14:paraId="69C42913" w14:textId="68111B99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 xml:space="preserve">4. 中译本: </w:t>
      </w:r>
      <w:r>
        <w:rPr>
          <w:rFonts w:ascii="宋体" w:eastAsia="宋体" w:hAnsi="宋体" w:hint="eastAsia"/>
        </w:rPr>
        <w:t>生物信息学算法导论</w:t>
      </w:r>
      <w:r>
        <w:rPr>
          <w:rFonts w:ascii="宋体" w:eastAsia="宋体" w:hAnsi="宋体"/>
        </w:rPr>
        <w:t>, 【美】 N.C琼斯 P.A.帕夫纳著 王翼飞 等译 , 化学工业出版社, 2007</w:t>
      </w:r>
    </w:p>
    <w:p w14:paraId="25689D37" w14:textId="77777777" w:rsidR="005B36D3" w:rsidRDefault="00AF198B">
      <w:pPr>
        <w:pStyle w:val="1"/>
        <w:rPr>
          <w:rFonts w:ascii="宋体" w:eastAsia="宋体" w:hAnsi="宋体"/>
        </w:rPr>
      </w:pPr>
      <w:r>
        <w:rPr>
          <w:rFonts w:hint="eastAsia"/>
        </w:rPr>
        <w:t>七、教学方法</w:t>
      </w:r>
    </w:p>
    <w:p w14:paraId="4BD12912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 讲授法：如何围绕课程的核心概念</w:t>
      </w:r>
      <w:r>
        <w:rPr>
          <w:rFonts w:ascii="宋体" w:eastAsia="宋体" w:hAnsi="宋体" w:hint="eastAsia"/>
        </w:rPr>
        <w:t>及算法原理</w:t>
      </w:r>
      <w:r>
        <w:rPr>
          <w:rFonts w:ascii="宋体" w:eastAsia="宋体" w:hAnsi="宋体"/>
        </w:rPr>
        <w:t xml:space="preserve">等进行讲解。 </w:t>
      </w:r>
    </w:p>
    <w:p w14:paraId="3221811D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2. </w:t>
      </w:r>
      <w:r>
        <w:rPr>
          <w:rFonts w:ascii="宋体" w:eastAsia="宋体" w:hAnsi="宋体" w:hint="eastAsia"/>
        </w:rPr>
        <w:t>实例</w:t>
      </w:r>
      <w:r>
        <w:rPr>
          <w:rFonts w:ascii="宋体" w:eastAsia="宋体" w:hAnsi="宋体"/>
        </w:rPr>
        <w:t>教学法：在</w:t>
      </w:r>
      <w:r>
        <w:rPr>
          <w:rFonts w:ascii="宋体" w:eastAsia="宋体" w:hAnsi="宋体" w:hint="eastAsia"/>
        </w:rPr>
        <w:t>算法原理的讲解过程中，</w:t>
      </w:r>
      <w:r>
        <w:rPr>
          <w:rFonts w:ascii="宋体" w:eastAsia="宋体" w:hAnsi="宋体"/>
        </w:rPr>
        <w:t>选择</w:t>
      </w:r>
      <w:r>
        <w:rPr>
          <w:rFonts w:ascii="宋体" w:eastAsia="宋体" w:hAnsi="宋体" w:hint="eastAsia"/>
        </w:rPr>
        <w:t>具体的实例</w:t>
      </w:r>
      <w:r>
        <w:rPr>
          <w:rFonts w:ascii="宋体" w:eastAsia="宋体" w:hAnsi="宋体"/>
        </w:rPr>
        <w:t>，组织学生进行主动分析、研讨。</w:t>
      </w:r>
    </w:p>
    <w:p w14:paraId="54ED0C13" w14:textId="735CA4E1" w:rsidR="005B36D3" w:rsidRDefault="00AF198B" w:rsidP="00987B8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3. 实验法：通过</w:t>
      </w:r>
      <w:r>
        <w:rPr>
          <w:rFonts w:ascii="宋体" w:eastAsia="宋体" w:hAnsi="宋体" w:hint="eastAsia"/>
        </w:rPr>
        <w:t>上机编写p</w:t>
      </w:r>
      <w:r>
        <w:rPr>
          <w:rFonts w:ascii="宋体" w:eastAsia="宋体" w:hAnsi="宋体"/>
        </w:rPr>
        <w:t>ython</w:t>
      </w:r>
      <w:r>
        <w:rPr>
          <w:rFonts w:ascii="宋体" w:eastAsia="宋体" w:hAnsi="宋体" w:hint="eastAsia"/>
        </w:rPr>
        <w:t>程序，掌握和理解生物信息学中常用的算法，提高学生的动手能力</w:t>
      </w:r>
      <w:r>
        <w:rPr>
          <w:rFonts w:ascii="宋体" w:eastAsia="宋体" w:hAnsi="宋体"/>
        </w:rPr>
        <w:t>。</w:t>
      </w:r>
    </w:p>
    <w:p w14:paraId="24F50514" w14:textId="77777777" w:rsidR="005B36D3" w:rsidRDefault="00AF198B">
      <w:pPr>
        <w:pStyle w:val="1"/>
        <w:ind w:firstLineChars="0" w:firstLine="420"/>
        <w:rPr>
          <w:rStyle w:val="10"/>
          <w:b/>
        </w:rPr>
      </w:pPr>
      <w:r>
        <w:rPr>
          <w:rStyle w:val="10"/>
          <w:rFonts w:hint="eastAsia"/>
          <w:b/>
        </w:rPr>
        <w:t>八、考核方式及评定方法</w:t>
      </w:r>
    </w:p>
    <w:p w14:paraId="66D09160" w14:textId="77777777" w:rsidR="005B36D3" w:rsidRDefault="00AF198B">
      <w:pPr>
        <w:pStyle w:val="2"/>
      </w:pPr>
      <w:r>
        <w:rPr>
          <w:rFonts w:hint="eastAsia"/>
        </w:rPr>
        <w:t>（一）课程考核与课程目标的对应关系</w:t>
      </w:r>
    </w:p>
    <w:p w14:paraId="6A660A28" w14:textId="77777777" w:rsidR="005B36D3" w:rsidRDefault="00AF198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5B36D3" w14:paraId="6EFD04DF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7A08B27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15074338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2AA6BF9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5B36D3" w14:paraId="625E20B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BB0E1E8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4BD78E12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  <w:bCs/>
                <w:lang w:eastAsia="zh-Hans"/>
              </w:rPr>
            </w:pPr>
            <w:r>
              <w:rPr>
                <w:rFonts w:hAnsi="宋体" w:hint="eastAsia"/>
                <w:bCs/>
                <w:lang w:eastAsia="zh-Hans"/>
              </w:rPr>
              <w:t>生物信息学的基本概念</w:t>
            </w:r>
            <w:r>
              <w:rPr>
                <w:rFonts w:hAnsi="宋体"/>
                <w:bCs/>
                <w:lang w:eastAsia="zh-Hans"/>
              </w:rPr>
              <w:t>、</w:t>
            </w:r>
            <w:r>
              <w:rPr>
                <w:rFonts w:hAnsi="宋体" w:hint="eastAsia"/>
                <w:bCs/>
                <w:lang w:eastAsia="zh-Hans"/>
              </w:rPr>
              <w:t>研究领域</w:t>
            </w:r>
            <w:r>
              <w:rPr>
                <w:rFonts w:hAnsi="宋体"/>
                <w:bCs/>
                <w:lang w:eastAsia="zh-Hans"/>
              </w:rPr>
              <w:t>、</w:t>
            </w:r>
            <w:r>
              <w:rPr>
                <w:rFonts w:hAnsi="宋体" w:hint="eastAsia"/>
                <w:bCs/>
                <w:lang w:eastAsia="zh-Hans"/>
              </w:rPr>
              <w:t>应用场景等</w:t>
            </w:r>
            <w:r>
              <w:rPr>
                <w:rFonts w:hAnsi="宋体"/>
                <w:bCs/>
                <w:lang w:eastAsia="zh-Hans"/>
              </w:rPr>
              <w:t>；</w:t>
            </w:r>
            <w:r>
              <w:rPr>
                <w:rFonts w:hAnsi="宋体" w:hint="eastAsia"/>
                <w:bCs/>
                <w:lang w:eastAsia="zh-Hans"/>
              </w:rPr>
              <w:t>python编程的基础知识</w:t>
            </w:r>
          </w:p>
        </w:tc>
        <w:tc>
          <w:tcPr>
            <w:tcW w:w="2849" w:type="dxa"/>
            <w:vAlign w:val="center"/>
          </w:tcPr>
          <w:p w14:paraId="27722E12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/>
                <w:bCs/>
                <w:lang w:val="en"/>
              </w:rPr>
              <w:t>课堂提问、学情测试、课后作业与讨论、过程考核</w:t>
            </w:r>
            <w:r>
              <w:rPr>
                <w:rFonts w:hAnsi="宋体"/>
                <w:bCs/>
              </w:rPr>
              <w:t>、</w:t>
            </w:r>
            <w:r>
              <w:rPr>
                <w:rFonts w:hAnsi="宋体" w:hint="eastAsia"/>
                <w:bCs/>
                <w:lang w:eastAsia="zh-Hans"/>
              </w:rPr>
              <w:t>上机实习</w:t>
            </w:r>
            <w:r>
              <w:rPr>
                <w:rFonts w:hAnsi="宋体"/>
                <w:bCs/>
                <w:lang w:val="en"/>
              </w:rPr>
              <w:t>等</w:t>
            </w:r>
          </w:p>
        </w:tc>
      </w:tr>
      <w:tr w:rsidR="005B36D3" w14:paraId="5083CA3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01AAEFA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AB78F21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  <w:bCs/>
                <w:lang w:eastAsia="zh-Hans"/>
              </w:rPr>
            </w:pPr>
            <w:r>
              <w:rPr>
                <w:rFonts w:hAnsi="宋体" w:hint="eastAsia"/>
                <w:bCs/>
                <w:lang w:eastAsia="zh-Hans"/>
              </w:rPr>
              <w:t>常见序列分析问题的概念</w:t>
            </w:r>
            <w:r>
              <w:rPr>
                <w:rFonts w:hAnsi="宋体"/>
                <w:bCs/>
                <w:lang w:eastAsia="zh-Hans"/>
              </w:rPr>
              <w:t>、</w:t>
            </w:r>
            <w:r>
              <w:rPr>
                <w:rFonts w:hAnsi="宋体" w:hint="eastAsia"/>
                <w:bCs/>
                <w:lang w:eastAsia="zh-Hans"/>
              </w:rPr>
              <w:t>类型</w:t>
            </w:r>
            <w:r>
              <w:rPr>
                <w:rFonts w:hAnsi="宋体"/>
                <w:bCs/>
                <w:lang w:eastAsia="zh-Hans"/>
              </w:rPr>
              <w:t>；</w:t>
            </w:r>
            <w:r>
              <w:rPr>
                <w:rFonts w:hAnsi="宋体" w:hint="eastAsia"/>
                <w:bCs/>
                <w:lang w:eastAsia="zh-Hans"/>
              </w:rPr>
              <w:t>主要算法</w:t>
            </w:r>
            <w:r>
              <w:rPr>
                <w:rFonts w:hAnsi="宋体"/>
                <w:bCs/>
                <w:lang w:eastAsia="zh-Hans"/>
              </w:rPr>
              <w:t>；</w:t>
            </w:r>
            <w:r>
              <w:rPr>
                <w:rFonts w:hAnsi="宋体" w:hint="eastAsia"/>
                <w:bCs/>
                <w:lang w:eastAsia="zh-Hans"/>
              </w:rPr>
              <w:t>代码实现</w:t>
            </w:r>
          </w:p>
        </w:tc>
        <w:tc>
          <w:tcPr>
            <w:tcW w:w="2849" w:type="dxa"/>
            <w:vAlign w:val="center"/>
          </w:tcPr>
          <w:p w14:paraId="5EFAA473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/>
                <w:bCs/>
                <w:lang w:val="en"/>
              </w:rPr>
              <w:t>课堂提问、学情测试、课后作业与讨论、过程考核</w:t>
            </w:r>
            <w:r>
              <w:rPr>
                <w:rFonts w:hAnsi="宋体"/>
                <w:bCs/>
              </w:rPr>
              <w:t>、</w:t>
            </w:r>
            <w:r>
              <w:rPr>
                <w:rFonts w:hAnsi="宋体" w:hint="eastAsia"/>
                <w:bCs/>
                <w:lang w:eastAsia="zh-Hans"/>
              </w:rPr>
              <w:t>上机实习</w:t>
            </w:r>
            <w:r>
              <w:rPr>
                <w:rFonts w:hAnsi="宋体"/>
                <w:bCs/>
                <w:lang w:val="en"/>
              </w:rPr>
              <w:t>等</w:t>
            </w:r>
          </w:p>
        </w:tc>
      </w:tr>
      <w:tr w:rsidR="005B36D3" w14:paraId="6B1E5033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AF14BD0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45F64E5E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  <w:bCs/>
                <w:lang w:eastAsia="zh-Hans"/>
              </w:rPr>
            </w:pPr>
            <w:r>
              <w:rPr>
                <w:rFonts w:hAnsi="宋体" w:hint="eastAsia"/>
                <w:bCs/>
                <w:lang w:eastAsia="zh-Hans"/>
              </w:rPr>
              <w:t>图论中基本概念和分析方法</w:t>
            </w:r>
            <w:r>
              <w:rPr>
                <w:rFonts w:hAnsi="宋体"/>
                <w:bCs/>
                <w:lang w:eastAsia="zh-Hans"/>
              </w:rPr>
              <w:t>；</w:t>
            </w:r>
            <w:r>
              <w:rPr>
                <w:rFonts w:hAnsi="宋体" w:hint="eastAsia"/>
                <w:bCs/>
                <w:lang w:eastAsia="zh-Hans"/>
              </w:rPr>
              <w:t>基于图论的算法在NGS数据分析中的应用</w:t>
            </w:r>
          </w:p>
        </w:tc>
        <w:tc>
          <w:tcPr>
            <w:tcW w:w="2849" w:type="dxa"/>
            <w:vAlign w:val="center"/>
          </w:tcPr>
          <w:p w14:paraId="152943E4" w14:textId="77777777" w:rsidR="005B36D3" w:rsidRDefault="00AF198B">
            <w:pPr>
              <w:pStyle w:val="a0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/>
                <w:bCs/>
                <w:lang w:val="en"/>
              </w:rPr>
              <w:t>课堂提问、学情测试、课后作业与讨论、过程考核</w:t>
            </w:r>
            <w:r>
              <w:rPr>
                <w:rFonts w:hAnsi="宋体"/>
                <w:bCs/>
              </w:rPr>
              <w:t>、</w:t>
            </w:r>
            <w:r>
              <w:rPr>
                <w:rFonts w:hAnsi="宋体" w:hint="eastAsia"/>
                <w:bCs/>
                <w:lang w:eastAsia="zh-Hans"/>
              </w:rPr>
              <w:t>上机实习</w:t>
            </w:r>
            <w:r>
              <w:rPr>
                <w:rFonts w:hAnsi="宋体"/>
                <w:bCs/>
                <w:lang w:val="en"/>
              </w:rPr>
              <w:t>等</w:t>
            </w:r>
          </w:p>
        </w:tc>
      </w:tr>
    </w:tbl>
    <w:p w14:paraId="04F7B495" w14:textId="77777777" w:rsidR="005B36D3" w:rsidRDefault="00AF198B">
      <w:pPr>
        <w:pStyle w:val="2"/>
        <w:ind w:firstLineChars="0" w:firstLine="0"/>
      </w:pPr>
      <w:r>
        <w:rPr>
          <w:rFonts w:hint="eastAsia"/>
        </w:rPr>
        <w:t>（二）评定方法</w:t>
      </w:r>
    </w:p>
    <w:p w14:paraId="2DD77BF1" w14:textId="77777777" w:rsidR="005B36D3" w:rsidRDefault="00AF198B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1．评定方法</w:t>
      </w:r>
    </w:p>
    <w:p w14:paraId="3EBA8ECA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平时成绩：30% （过程化考核成绩、课堂表现等）</w:t>
      </w:r>
    </w:p>
    <w:p w14:paraId="1604A4BE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实验成绩：30% </w:t>
      </w:r>
    </w:p>
    <w:p w14:paraId="4B30B9D5" w14:textId="77777777" w:rsidR="005B36D3" w:rsidRDefault="00AF198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期末考试：40%</w:t>
      </w:r>
    </w:p>
    <w:p w14:paraId="2755EBAF" w14:textId="77777777" w:rsidR="005B36D3" w:rsidRDefault="00AF198B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263F611B" w14:textId="77777777" w:rsidR="005B36D3" w:rsidRDefault="00AF198B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5B36D3" w14:paraId="054E3CDE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87D1C0D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22AA175C" w14:textId="77777777" w:rsidR="005B36D3" w:rsidRDefault="00AF198B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24EE8D4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lastRenderedPageBreak/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4706FF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  <w:lang w:eastAsia="zh-Hans"/>
              </w:rPr>
              <w:t>实验成绩</w:t>
            </w:r>
          </w:p>
        </w:tc>
        <w:tc>
          <w:tcPr>
            <w:tcW w:w="1134" w:type="dxa"/>
            <w:vAlign w:val="center"/>
          </w:tcPr>
          <w:p w14:paraId="37E459C0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E53F0EB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5B36D3" w14:paraId="285A9158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81CDCB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FC0A09C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DE85E6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30%</w:t>
            </w:r>
          </w:p>
        </w:tc>
        <w:tc>
          <w:tcPr>
            <w:tcW w:w="1134" w:type="dxa"/>
            <w:vAlign w:val="center"/>
          </w:tcPr>
          <w:p w14:paraId="42C37A88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6040932A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（例：课程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。按课程考核实际情况描述）</w:t>
            </w:r>
          </w:p>
        </w:tc>
      </w:tr>
      <w:tr w:rsidR="005B36D3" w14:paraId="0B289181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586A3B4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942F5DA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DE6E48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30%</w:t>
            </w:r>
          </w:p>
        </w:tc>
        <w:tc>
          <w:tcPr>
            <w:tcW w:w="1134" w:type="dxa"/>
            <w:vAlign w:val="center"/>
          </w:tcPr>
          <w:p w14:paraId="3839A1F0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6064F9A" w14:textId="77777777" w:rsidR="005B36D3" w:rsidRDefault="005B36D3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5B36D3" w14:paraId="6551EC5D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E62AB13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A49CDFF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707E2A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30%</w:t>
            </w:r>
          </w:p>
        </w:tc>
        <w:tc>
          <w:tcPr>
            <w:tcW w:w="1134" w:type="dxa"/>
            <w:vAlign w:val="center"/>
          </w:tcPr>
          <w:p w14:paraId="22A4D286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82D1A2D" w14:textId="77777777" w:rsidR="005B36D3" w:rsidRDefault="005B36D3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0D1B5C15" w14:textId="77777777" w:rsidR="005B36D3" w:rsidRDefault="00AF198B">
      <w:pPr>
        <w:pStyle w:val="2"/>
      </w:pPr>
      <w:r>
        <w:rPr>
          <w:rFonts w:hint="eastAsia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5B36D3" w14:paraId="69CD2954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A83DD6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6A591B06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E9EC0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5B36D3" w14:paraId="3074FEB9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765D6" w14:textId="77777777" w:rsidR="005B36D3" w:rsidRDefault="005B36D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B947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6B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AAB9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83F3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EE26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5B36D3" w14:paraId="3F27E2F1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CCDA9" w14:textId="77777777" w:rsidR="005B36D3" w:rsidRDefault="005B36D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86B0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F3EA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3A04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7569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FB57" w14:textId="77777777" w:rsidR="005B36D3" w:rsidRDefault="00AF19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5B36D3" w14:paraId="02B974E2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0313" w14:textId="77777777" w:rsidR="005B36D3" w:rsidRDefault="005B36D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F3B3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0759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BBB3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77C0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E3A9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5B36D3" w14:paraId="49B82BD2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B534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EC56115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67A0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对于生物信息学的基本概念、主要研究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领域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、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应用方向等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基本理论知识的理解程度很高；熟练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掌握python编程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4ED9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对于生物信息学的基本概念、主要研究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领域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、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应用方向等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基本理论知识的理解程度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较好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；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对python编程较熟练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C010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对于生物信息学的基本概念、主要研究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领域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、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应用方向等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基本理论知识的理解程度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一般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；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对python编程掌握一般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E892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对于生物信息学的基本概念、主要研究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领域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、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应用方向等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基本理论知识的理解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不足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；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对python编程欠熟练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232C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缺乏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对生物信息学的基本概念、主要研究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领域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、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应用方向等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基本理论知识的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理解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；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缺乏python编程能力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。</w:t>
            </w:r>
          </w:p>
        </w:tc>
      </w:tr>
      <w:tr w:rsidR="005B36D3" w14:paraId="3A3040E8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F327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CFDED2A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67D5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对生物序列分析问题明确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相关概念和算法思想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方法等基本理论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知识的理解程度很高；熟练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掌握相关算法的编程实现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2EB8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对生物序列分析问题明确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相关概念和算法思想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方法等基本理论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知识的理解程度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较好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；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较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熟练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掌握相关算法的编程实现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2899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对生物序列分析问题明确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相关概念和算法思想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方法等基本理论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知识的理解程度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一般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；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对相关算法的编程实现掌握一般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7B08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对生物序列分析问题明确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相关概念和算法思想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方法等基本理论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知识的理解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不足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；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相关算法的编程实现欠熟练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A8B7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缺乏对生物序列分析问题明确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相关概念和算法思想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方法等基本理论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知识的理解；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缺乏相关算法的编程实现的能力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。</w:t>
            </w:r>
          </w:p>
        </w:tc>
      </w:tr>
      <w:tr w:rsidR="005B36D3" w14:paraId="680E882E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E89C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D868AD5" w14:textId="77777777" w:rsidR="005B36D3" w:rsidRDefault="00AF198B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EE8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t>对图论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生物网络及基于图论的算法的相关概念和算法思想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方法等基本理论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知识的理解程度很高；熟练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掌握相关算法的编程实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lastRenderedPageBreak/>
              <w:t>现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A699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lastRenderedPageBreak/>
              <w:t>对图论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生物网络及基于图论的算法的相关概念和算法思想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方法等基本理论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知识的理解程度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较好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；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较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熟练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掌握相关算法的编程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lastRenderedPageBreak/>
              <w:t>实现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E6AB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lastRenderedPageBreak/>
              <w:t>对图论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生物网络及基于图论的算法的相关概念和算法思想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方法等基本理论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知识的理解程度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一般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；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对相关算法的编程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lastRenderedPageBreak/>
              <w:t>实现掌握一般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F29C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lastRenderedPageBreak/>
              <w:t>对图论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生物网络及基于图论的算法的相关概念和算法思想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方法等基本理论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知识的理解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不足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；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对相关算法的编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lastRenderedPageBreak/>
              <w:t>程实现欠熟练</w:t>
            </w:r>
            <w:r>
              <w:rPr>
                <w:rFonts w:ascii="宋体" w:eastAsia="宋体" w:hAnsi="宋体" w:cs="Times New Roman"/>
                <w:bCs/>
                <w:szCs w:val="20"/>
                <w:lang w:eastAsia="zh-Hans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FEE5" w14:textId="77777777" w:rsidR="005B36D3" w:rsidRDefault="00AF198B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Hans"/>
              </w:rPr>
              <w:lastRenderedPageBreak/>
              <w:t>缺乏对图论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生物网络及基于图论的算法的相关概念和算法思想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方法等基本理论</w:t>
            </w:r>
            <w:r>
              <w:rPr>
                <w:rFonts w:ascii="宋体" w:eastAsia="宋体" w:hAnsi="宋体" w:cs="Times New Roman"/>
                <w:bCs/>
                <w:szCs w:val="20"/>
                <w:lang w:val="en" w:eastAsia="zh-Hans"/>
              </w:rPr>
              <w:t>知识的理解；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t>缺乏相关算法的编程实的能</w:t>
            </w:r>
            <w:r>
              <w:rPr>
                <w:rFonts w:ascii="宋体" w:eastAsia="宋体" w:hAnsi="宋体" w:cs="Times New Roman" w:hint="eastAsia"/>
                <w:bCs/>
                <w:szCs w:val="20"/>
                <w:lang w:eastAsia="zh-Hans"/>
              </w:rPr>
              <w:lastRenderedPageBreak/>
              <w:t>力</w:t>
            </w:r>
            <w:r>
              <w:rPr>
                <w:rFonts w:ascii="宋体" w:eastAsia="宋体" w:hAnsi="宋体" w:cs="Times New Roman"/>
                <w:bCs/>
                <w:szCs w:val="20"/>
                <w:lang w:eastAsia="zh-Hans"/>
              </w:rPr>
              <w:t>。</w:t>
            </w:r>
          </w:p>
        </w:tc>
      </w:tr>
    </w:tbl>
    <w:p w14:paraId="108B499F" w14:textId="77777777" w:rsidR="005B36D3" w:rsidRDefault="005B36D3">
      <w:pPr>
        <w:widowControl/>
        <w:jc w:val="left"/>
        <w:rPr>
          <w:rFonts w:ascii="宋体" w:eastAsia="宋体" w:hAnsi="宋体"/>
        </w:rPr>
      </w:pPr>
    </w:p>
    <w:sectPr w:rsidR="005B36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8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2698A"/>
    <w:multiLevelType w:val="multilevel"/>
    <w:tmpl w:val="0372698A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CE13414"/>
    <w:multiLevelType w:val="multilevel"/>
    <w:tmpl w:val="0CE13414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2376DA7"/>
    <w:multiLevelType w:val="multilevel"/>
    <w:tmpl w:val="12376DA7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63D5945"/>
    <w:multiLevelType w:val="multilevel"/>
    <w:tmpl w:val="163D5945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AE160AB"/>
    <w:multiLevelType w:val="multilevel"/>
    <w:tmpl w:val="1AE160AB"/>
    <w:lvl w:ilvl="0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4AF16DA"/>
    <w:multiLevelType w:val="multilevel"/>
    <w:tmpl w:val="24AF16DA"/>
    <w:lvl w:ilvl="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25A27A9A"/>
    <w:multiLevelType w:val="multilevel"/>
    <w:tmpl w:val="25A27A9A"/>
    <w:lvl w:ilvl="0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0BE1993"/>
    <w:multiLevelType w:val="multilevel"/>
    <w:tmpl w:val="30BE1993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17B767D"/>
    <w:multiLevelType w:val="multilevel"/>
    <w:tmpl w:val="317B767D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379F1902"/>
    <w:multiLevelType w:val="multilevel"/>
    <w:tmpl w:val="379F1902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43665AAA"/>
    <w:multiLevelType w:val="multilevel"/>
    <w:tmpl w:val="43665AAA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43F0165D"/>
    <w:multiLevelType w:val="multilevel"/>
    <w:tmpl w:val="43F0165D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510A265A"/>
    <w:multiLevelType w:val="multilevel"/>
    <w:tmpl w:val="510A265A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51BB33AD"/>
    <w:multiLevelType w:val="multilevel"/>
    <w:tmpl w:val="51BB33AD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56D20847"/>
    <w:multiLevelType w:val="multilevel"/>
    <w:tmpl w:val="56D20847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5BBB6AF5"/>
    <w:multiLevelType w:val="multilevel"/>
    <w:tmpl w:val="5BBB6AF5"/>
    <w:lvl w:ilvl="0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623E3B6B"/>
    <w:multiLevelType w:val="multilevel"/>
    <w:tmpl w:val="623E3B6B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655375CC"/>
    <w:multiLevelType w:val="multilevel"/>
    <w:tmpl w:val="655375CC"/>
    <w:lvl w:ilvl="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DB04097"/>
    <w:multiLevelType w:val="multilevel"/>
    <w:tmpl w:val="6DB04097"/>
    <w:lvl w:ilvl="0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1"/>
  </w:num>
  <w:num w:numId="2">
    <w:abstractNumId w:val="18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12"/>
  </w:num>
  <w:num w:numId="10">
    <w:abstractNumId w:val="9"/>
  </w:num>
  <w:num w:numId="11">
    <w:abstractNumId w:val="17"/>
  </w:num>
  <w:num w:numId="12">
    <w:abstractNumId w:val="13"/>
  </w:num>
  <w:num w:numId="13">
    <w:abstractNumId w:val="14"/>
  </w:num>
  <w:num w:numId="14">
    <w:abstractNumId w:val="10"/>
  </w:num>
  <w:num w:numId="15">
    <w:abstractNumId w:val="1"/>
  </w:num>
  <w:num w:numId="16">
    <w:abstractNumId w:val="8"/>
  </w:num>
  <w:num w:numId="17">
    <w:abstractNumId w:val="0"/>
  </w:num>
  <w:num w:numId="18">
    <w:abstractNumId w:val="1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IwZTJkYjc0NTgwMDNlMDE5ZGRmYmE3MTY2ODI5ZmIifQ=="/>
  </w:docVars>
  <w:rsids>
    <w:rsidRoot w:val="001E5724"/>
    <w:rsid w:val="BCDBCEC4"/>
    <w:rsid w:val="CBB1CD61"/>
    <w:rsid w:val="F63B022D"/>
    <w:rsid w:val="FDFB42F1"/>
    <w:rsid w:val="00022CBB"/>
    <w:rsid w:val="000734F2"/>
    <w:rsid w:val="00077A5F"/>
    <w:rsid w:val="00096884"/>
    <w:rsid w:val="000A347E"/>
    <w:rsid w:val="000A5D2D"/>
    <w:rsid w:val="000D6B5E"/>
    <w:rsid w:val="000F054A"/>
    <w:rsid w:val="00101D4D"/>
    <w:rsid w:val="00110A48"/>
    <w:rsid w:val="001462D4"/>
    <w:rsid w:val="001922DF"/>
    <w:rsid w:val="001E5724"/>
    <w:rsid w:val="002141EC"/>
    <w:rsid w:val="0022017A"/>
    <w:rsid w:val="00234C08"/>
    <w:rsid w:val="00242673"/>
    <w:rsid w:val="00255FA3"/>
    <w:rsid w:val="00285327"/>
    <w:rsid w:val="00291BBE"/>
    <w:rsid w:val="00292C55"/>
    <w:rsid w:val="002A7568"/>
    <w:rsid w:val="002D0997"/>
    <w:rsid w:val="00313A87"/>
    <w:rsid w:val="00322986"/>
    <w:rsid w:val="0034254B"/>
    <w:rsid w:val="00384F4A"/>
    <w:rsid w:val="0038665C"/>
    <w:rsid w:val="003A7B6A"/>
    <w:rsid w:val="004070CF"/>
    <w:rsid w:val="00441732"/>
    <w:rsid w:val="00453E78"/>
    <w:rsid w:val="004B6A7C"/>
    <w:rsid w:val="004E1C32"/>
    <w:rsid w:val="00531F14"/>
    <w:rsid w:val="005A0378"/>
    <w:rsid w:val="005B36D3"/>
    <w:rsid w:val="005C6592"/>
    <w:rsid w:val="005E2F92"/>
    <w:rsid w:val="006176E3"/>
    <w:rsid w:val="00656E61"/>
    <w:rsid w:val="006629CF"/>
    <w:rsid w:val="00665621"/>
    <w:rsid w:val="006E4F82"/>
    <w:rsid w:val="006F2686"/>
    <w:rsid w:val="006F64C9"/>
    <w:rsid w:val="007020BD"/>
    <w:rsid w:val="007639A2"/>
    <w:rsid w:val="0079212C"/>
    <w:rsid w:val="007A09C5"/>
    <w:rsid w:val="007C379D"/>
    <w:rsid w:val="007C62ED"/>
    <w:rsid w:val="007E39E3"/>
    <w:rsid w:val="008128AD"/>
    <w:rsid w:val="00820C06"/>
    <w:rsid w:val="00821B1E"/>
    <w:rsid w:val="00854C49"/>
    <w:rsid w:val="008560E2"/>
    <w:rsid w:val="00886EBF"/>
    <w:rsid w:val="008A7A5F"/>
    <w:rsid w:val="008C2FF9"/>
    <w:rsid w:val="00984B02"/>
    <w:rsid w:val="00987B80"/>
    <w:rsid w:val="00A03BBD"/>
    <w:rsid w:val="00A14918"/>
    <w:rsid w:val="00A61EFD"/>
    <w:rsid w:val="00AA4570"/>
    <w:rsid w:val="00AA630A"/>
    <w:rsid w:val="00AE3D1A"/>
    <w:rsid w:val="00AF198B"/>
    <w:rsid w:val="00B03909"/>
    <w:rsid w:val="00B31386"/>
    <w:rsid w:val="00B40ECD"/>
    <w:rsid w:val="00B819D3"/>
    <w:rsid w:val="00BA23F0"/>
    <w:rsid w:val="00BF31C8"/>
    <w:rsid w:val="00C00798"/>
    <w:rsid w:val="00C131B8"/>
    <w:rsid w:val="00C54636"/>
    <w:rsid w:val="00C6500E"/>
    <w:rsid w:val="00CA53B2"/>
    <w:rsid w:val="00CA66FB"/>
    <w:rsid w:val="00CD4C0F"/>
    <w:rsid w:val="00D02F99"/>
    <w:rsid w:val="00D13271"/>
    <w:rsid w:val="00D14471"/>
    <w:rsid w:val="00D417A1"/>
    <w:rsid w:val="00D504B7"/>
    <w:rsid w:val="00D715F7"/>
    <w:rsid w:val="00D77FB0"/>
    <w:rsid w:val="00DB7047"/>
    <w:rsid w:val="00DD7B5F"/>
    <w:rsid w:val="00DE7849"/>
    <w:rsid w:val="00E05E8B"/>
    <w:rsid w:val="00E366AB"/>
    <w:rsid w:val="00E61718"/>
    <w:rsid w:val="00E76E34"/>
    <w:rsid w:val="00EA5A0E"/>
    <w:rsid w:val="00EB35EF"/>
    <w:rsid w:val="00ED7F81"/>
    <w:rsid w:val="00F151BC"/>
    <w:rsid w:val="00F1588A"/>
    <w:rsid w:val="00F34F97"/>
    <w:rsid w:val="00F56396"/>
    <w:rsid w:val="00FB77A1"/>
    <w:rsid w:val="00FC24B5"/>
    <w:rsid w:val="00FD2E5E"/>
    <w:rsid w:val="00FE3E53"/>
    <w:rsid w:val="00FF02D6"/>
    <w:rsid w:val="33FF2A03"/>
    <w:rsid w:val="58B72D9F"/>
    <w:rsid w:val="5AD7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87F6A"/>
  <w15:docId w15:val="{B529AF8E-D9AE-475E-B490-9E8ABA868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"/>
    <w:link w:val="10"/>
    <w:uiPriority w:val="9"/>
    <w:qFormat/>
    <w:pPr>
      <w:spacing w:beforeLines="50" w:before="156" w:afterLines="50" w:after="156"/>
      <w:ind w:firstLineChars="200" w:firstLine="562"/>
      <w:jc w:val="left"/>
      <w:outlineLvl w:val="0"/>
    </w:pPr>
    <w:rPr>
      <w:rFonts w:ascii="黑体" w:eastAsia="黑体" w:hAnsi="黑体" w:cs="宋体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widowControl/>
      <w:spacing w:beforeLines="50" w:before="156" w:afterLines="50" w:after="156"/>
      <w:ind w:firstLineChars="200" w:firstLine="482"/>
      <w:jc w:val="left"/>
      <w:outlineLvl w:val="1"/>
    </w:pPr>
    <w:rPr>
      <w:rFonts w:ascii="黑体" w:eastAsia="黑体" w:hAnsi="黑体" w:cs="Times New Roman"/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1"/>
    <w:link w:val="a0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1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1"/>
    <w:link w:val="a5"/>
    <w:uiPriority w:val="99"/>
    <w:semiHidden/>
    <w:qFormat/>
    <w:rPr>
      <w:sz w:val="18"/>
      <w:szCs w:val="18"/>
    </w:rPr>
  </w:style>
  <w:style w:type="paragraph" w:customStyle="1" w:styleId="11">
    <w:name w:val="列出段落1"/>
    <w:basedOn w:val="a"/>
    <w:uiPriority w:val="99"/>
    <w:qFormat/>
    <w:pPr>
      <w:ind w:firstLineChars="200" w:firstLine="420"/>
    </w:pPr>
  </w:style>
  <w:style w:type="character" w:customStyle="1" w:styleId="10">
    <w:name w:val="标题 1 字符"/>
    <w:basedOn w:val="a1"/>
    <w:link w:val="1"/>
    <w:uiPriority w:val="9"/>
    <w:qFormat/>
    <w:rPr>
      <w:rFonts w:ascii="黑体" w:eastAsia="黑体" w:hAnsi="黑体" w:cs="宋体"/>
      <w:b/>
      <w:kern w:val="2"/>
      <w:sz w:val="28"/>
      <w:szCs w:val="28"/>
    </w:rPr>
  </w:style>
  <w:style w:type="character" w:customStyle="1" w:styleId="20">
    <w:name w:val="标题 2 字符"/>
    <w:basedOn w:val="a1"/>
    <w:link w:val="2"/>
    <w:uiPriority w:val="9"/>
    <w:qFormat/>
    <w:rPr>
      <w:rFonts w:ascii="黑体" w:eastAsia="黑体" w:hAnsi="黑体" w:cs="Times New Roman"/>
      <w:b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7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1296</Words>
  <Characters>7391</Characters>
  <Application>Microsoft Office Word</Application>
  <DocSecurity>0</DocSecurity>
  <Lines>61</Lines>
  <Paragraphs>17</Paragraphs>
  <ScaleCrop>false</ScaleCrop>
  <Company>P R C</Company>
  <LinksUpToDate>false</LinksUpToDate>
  <CharactersWithSpaces>8670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13</cp:revision>
  <cp:lastPrinted>2020-12-25T15:17:00Z</cp:lastPrinted>
  <dcterms:created xsi:type="dcterms:W3CDTF">2021-06-24T01:12:00Z</dcterms:created>
  <dcterms:modified xsi:type="dcterms:W3CDTF">2023-08-16T23:53:00Z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7AACA6248B1647B092D8F5F1D8ABF4F2_13</vt:lpwstr>
  </property>
</Properties>
</file>