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EA211"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593D85">
        <w:rPr>
          <w:rFonts w:ascii="黑体" w:eastAsia="黑体" w:hAnsi="黑体" w:hint="eastAsia"/>
          <w:sz w:val="32"/>
          <w:szCs w:val="32"/>
        </w:rPr>
        <w:t>消毒</w:t>
      </w:r>
      <w:r w:rsidR="00E37B0D">
        <w:rPr>
          <w:rFonts w:ascii="黑体" w:eastAsia="黑体" w:hAnsi="黑体" w:hint="eastAsia"/>
          <w:sz w:val="32"/>
          <w:szCs w:val="32"/>
        </w:rPr>
        <w:t>学</w:t>
      </w:r>
      <w:r w:rsidRPr="001E5724">
        <w:rPr>
          <w:rFonts w:ascii="黑体" w:eastAsia="黑体" w:hAnsi="黑体" w:hint="eastAsia"/>
          <w:sz w:val="32"/>
          <w:szCs w:val="32"/>
        </w:rPr>
        <w:t>》课程教学大纲</w:t>
      </w:r>
    </w:p>
    <w:p w14:paraId="6D6C1A8C"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F2C1BE4" w14:textId="77777777" w:rsidTr="00DD7B5F">
        <w:trPr>
          <w:jc w:val="center"/>
        </w:trPr>
        <w:tc>
          <w:tcPr>
            <w:tcW w:w="1135" w:type="dxa"/>
            <w:vAlign w:val="center"/>
          </w:tcPr>
          <w:p w14:paraId="67436BC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208AF2D6" w14:textId="1309A30F" w:rsidR="00D13271" w:rsidRPr="00593D85" w:rsidRDefault="00593D85" w:rsidP="00DD7B5F">
            <w:pPr>
              <w:spacing w:beforeLines="50" w:before="156" w:afterLines="50" w:after="156"/>
              <w:jc w:val="left"/>
              <w:rPr>
                <w:rFonts w:ascii="宋体" w:eastAsia="宋体" w:hAnsi="宋体"/>
              </w:rPr>
            </w:pPr>
            <w:r w:rsidRPr="00593D85">
              <w:rPr>
                <w:rFonts w:ascii="宋体" w:eastAsia="宋体" w:hAnsi="宋体" w:cs="Arial"/>
                <w:color w:val="333333"/>
                <w:szCs w:val="21"/>
                <w:shd w:val="clear" w:color="auto" w:fill="FFFFFF"/>
              </w:rPr>
              <w:t xml:space="preserve">Science of </w:t>
            </w:r>
            <w:r w:rsidR="002871E9" w:rsidRPr="002871E9">
              <w:rPr>
                <w:rFonts w:ascii="宋体" w:eastAsia="宋体" w:hAnsi="宋体" w:cs="Arial"/>
                <w:color w:val="333333"/>
                <w:szCs w:val="21"/>
                <w:shd w:val="clear" w:color="auto" w:fill="FFFFFF"/>
              </w:rPr>
              <w:t>Disinfection</w:t>
            </w:r>
          </w:p>
        </w:tc>
        <w:tc>
          <w:tcPr>
            <w:tcW w:w="1134" w:type="dxa"/>
            <w:vAlign w:val="center"/>
          </w:tcPr>
          <w:p w14:paraId="0D92B60A"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课程代码</w:t>
            </w:r>
          </w:p>
        </w:tc>
        <w:tc>
          <w:tcPr>
            <w:tcW w:w="2744" w:type="dxa"/>
            <w:vAlign w:val="center"/>
          </w:tcPr>
          <w:p w14:paraId="505E5D3F" w14:textId="77777777" w:rsidR="00D13271" w:rsidRPr="00EC51E3" w:rsidRDefault="00593D85" w:rsidP="00DD7B5F">
            <w:pPr>
              <w:spacing w:beforeLines="50" w:before="156" w:afterLines="50" w:after="156"/>
              <w:rPr>
                <w:rFonts w:ascii="宋体" w:eastAsia="宋体" w:hAnsi="宋体"/>
              </w:rPr>
            </w:pPr>
            <w:r>
              <w:rPr>
                <w:rFonts w:ascii="宋体" w:eastAsia="宋体" w:hAnsi="宋体"/>
                <w:szCs w:val="21"/>
              </w:rPr>
              <w:t>PUBH1031</w:t>
            </w:r>
          </w:p>
        </w:tc>
      </w:tr>
      <w:tr w:rsidR="00D13271" w:rsidRPr="002F4D99" w14:paraId="7D9D4D00" w14:textId="77777777" w:rsidTr="00DD7B5F">
        <w:trPr>
          <w:jc w:val="center"/>
        </w:trPr>
        <w:tc>
          <w:tcPr>
            <w:tcW w:w="1135" w:type="dxa"/>
            <w:vAlign w:val="center"/>
          </w:tcPr>
          <w:p w14:paraId="6A36EA2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7C171FE" w14:textId="77777777" w:rsidR="00D13271" w:rsidRPr="00EC51E3" w:rsidRDefault="00593D85" w:rsidP="00DD7B5F">
            <w:pPr>
              <w:spacing w:beforeLines="50" w:before="156" w:afterLines="50" w:after="156"/>
              <w:jc w:val="left"/>
              <w:rPr>
                <w:rFonts w:ascii="宋体" w:eastAsia="宋体" w:hAnsi="宋体"/>
              </w:rPr>
            </w:pPr>
            <w:r>
              <w:rPr>
                <w:rFonts w:ascii="宋体" w:eastAsia="宋体" w:hAnsi="宋体" w:hint="eastAsia"/>
              </w:rPr>
              <w:t>专业选修</w:t>
            </w:r>
            <w:r w:rsidR="00E37B0D" w:rsidRPr="00EC51E3">
              <w:rPr>
                <w:rFonts w:ascii="宋体" w:eastAsia="宋体" w:hAnsi="宋体" w:hint="eastAsia"/>
              </w:rPr>
              <w:t>课程</w:t>
            </w:r>
          </w:p>
        </w:tc>
        <w:tc>
          <w:tcPr>
            <w:tcW w:w="1134" w:type="dxa"/>
            <w:vAlign w:val="center"/>
          </w:tcPr>
          <w:p w14:paraId="333F1456"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授课对象</w:t>
            </w:r>
          </w:p>
        </w:tc>
        <w:tc>
          <w:tcPr>
            <w:tcW w:w="2744" w:type="dxa"/>
            <w:vAlign w:val="center"/>
          </w:tcPr>
          <w:p w14:paraId="15FBF2C6" w14:textId="73C133BD" w:rsidR="00D13271" w:rsidRPr="00EC51E3" w:rsidRDefault="00593D85" w:rsidP="00DD7B5F">
            <w:pPr>
              <w:spacing w:beforeLines="50" w:before="156" w:afterLines="50" w:after="156"/>
              <w:rPr>
                <w:rFonts w:ascii="宋体" w:eastAsia="宋体" w:hAnsi="宋体"/>
              </w:rPr>
            </w:pPr>
            <w:r>
              <w:rPr>
                <w:rFonts w:ascii="宋体" w:eastAsia="宋体" w:hAnsi="宋体" w:hint="eastAsia"/>
              </w:rPr>
              <w:t>预防</w:t>
            </w:r>
            <w:r w:rsidR="00E37B0D" w:rsidRPr="00EC51E3">
              <w:rPr>
                <w:rFonts w:ascii="宋体" w:eastAsia="宋体" w:hAnsi="宋体" w:hint="eastAsia"/>
              </w:rPr>
              <w:t>医学</w:t>
            </w:r>
          </w:p>
        </w:tc>
      </w:tr>
      <w:tr w:rsidR="00D13271" w:rsidRPr="002F4D99" w14:paraId="10567634" w14:textId="77777777" w:rsidTr="00DD7B5F">
        <w:trPr>
          <w:jc w:val="center"/>
        </w:trPr>
        <w:tc>
          <w:tcPr>
            <w:tcW w:w="1135" w:type="dxa"/>
            <w:vAlign w:val="center"/>
          </w:tcPr>
          <w:p w14:paraId="169FE64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0F50D26F" w14:textId="2DF9080A" w:rsidR="00D13271" w:rsidRPr="00EC51E3" w:rsidRDefault="00593D85" w:rsidP="00DD7B5F">
            <w:pPr>
              <w:spacing w:beforeLines="50" w:before="156" w:afterLines="50" w:after="156"/>
              <w:jc w:val="left"/>
              <w:rPr>
                <w:rFonts w:ascii="宋体" w:eastAsia="宋体" w:hAnsi="宋体"/>
              </w:rPr>
            </w:pPr>
            <w:r>
              <w:rPr>
                <w:rFonts w:ascii="宋体" w:eastAsia="宋体" w:hAnsi="宋体"/>
              </w:rPr>
              <w:t>2</w:t>
            </w:r>
          </w:p>
        </w:tc>
        <w:tc>
          <w:tcPr>
            <w:tcW w:w="1134" w:type="dxa"/>
            <w:vAlign w:val="center"/>
          </w:tcPr>
          <w:p w14:paraId="2AA5B41B"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学   时</w:t>
            </w:r>
          </w:p>
        </w:tc>
        <w:tc>
          <w:tcPr>
            <w:tcW w:w="2744" w:type="dxa"/>
            <w:vAlign w:val="center"/>
          </w:tcPr>
          <w:p w14:paraId="31FB4A19" w14:textId="77777777" w:rsidR="00D13271" w:rsidRPr="00EC51E3" w:rsidRDefault="00593D85" w:rsidP="00DD7B5F">
            <w:pPr>
              <w:spacing w:beforeLines="50" w:before="156" w:afterLines="50" w:after="156"/>
              <w:rPr>
                <w:rFonts w:ascii="宋体" w:eastAsia="宋体" w:hAnsi="宋体"/>
              </w:rPr>
            </w:pPr>
            <w:r>
              <w:rPr>
                <w:rFonts w:ascii="宋体" w:eastAsia="宋体" w:hAnsi="宋体"/>
              </w:rPr>
              <w:t>36</w:t>
            </w:r>
          </w:p>
        </w:tc>
      </w:tr>
      <w:tr w:rsidR="00D13271" w:rsidRPr="002F4D99" w14:paraId="26EE9A63" w14:textId="77777777" w:rsidTr="00DD7B5F">
        <w:trPr>
          <w:jc w:val="center"/>
        </w:trPr>
        <w:tc>
          <w:tcPr>
            <w:tcW w:w="1135" w:type="dxa"/>
            <w:vAlign w:val="center"/>
          </w:tcPr>
          <w:p w14:paraId="6001698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13B3D0F" w14:textId="77777777" w:rsidR="00D13271" w:rsidRPr="00EC51E3" w:rsidRDefault="00E37B0D" w:rsidP="00DD7B5F">
            <w:pPr>
              <w:spacing w:beforeLines="50" w:before="156" w:afterLines="50" w:after="156"/>
              <w:jc w:val="left"/>
              <w:rPr>
                <w:rFonts w:ascii="宋体" w:eastAsia="宋体" w:hAnsi="宋体"/>
              </w:rPr>
            </w:pPr>
            <w:r w:rsidRPr="00EC51E3">
              <w:rPr>
                <w:rFonts w:ascii="宋体" w:eastAsia="宋体" w:hAnsi="宋体" w:hint="eastAsia"/>
              </w:rPr>
              <w:t>信丽丽、胡晓磐</w:t>
            </w:r>
          </w:p>
        </w:tc>
        <w:tc>
          <w:tcPr>
            <w:tcW w:w="1134" w:type="dxa"/>
            <w:vAlign w:val="center"/>
          </w:tcPr>
          <w:p w14:paraId="48A2456F" w14:textId="77777777" w:rsidR="00D13271" w:rsidRPr="00EC51E3" w:rsidRDefault="00D13271" w:rsidP="00DD7B5F">
            <w:pPr>
              <w:spacing w:beforeLines="50" w:before="156" w:afterLines="50" w:after="156"/>
              <w:jc w:val="center"/>
              <w:rPr>
                <w:rFonts w:ascii="宋体" w:eastAsia="宋体" w:hAnsi="宋体" w:cs="黑体"/>
                <w:b/>
                <w:bCs/>
              </w:rPr>
            </w:pPr>
            <w:r w:rsidRPr="00EC51E3">
              <w:rPr>
                <w:rFonts w:ascii="宋体" w:eastAsia="宋体" w:hAnsi="宋体" w:cs="黑体" w:hint="eastAsia"/>
                <w:b/>
                <w:bCs/>
              </w:rPr>
              <w:t>修订日期</w:t>
            </w:r>
          </w:p>
        </w:tc>
        <w:tc>
          <w:tcPr>
            <w:tcW w:w="2744" w:type="dxa"/>
            <w:vAlign w:val="center"/>
          </w:tcPr>
          <w:p w14:paraId="144E9D20" w14:textId="10A9B383" w:rsidR="00D13271" w:rsidRPr="00EC51E3" w:rsidRDefault="00E37B0D" w:rsidP="00DD7B5F">
            <w:pPr>
              <w:spacing w:beforeLines="50" w:before="156" w:afterLines="50" w:after="156"/>
              <w:rPr>
                <w:rFonts w:ascii="宋体" w:eastAsia="宋体" w:hAnsi="宋体"/>
              </w:rPr>
            </w:pPr>
            <w:r w:rsidRPr="00EC51E3">
              <w:rPr>
                <w:rFonts w:ascii="宋体" w:eastAsia="宋体" w:hAnsi="宋体" w:hint="eastAsia"/>
              </w:rPr>
              <w:t>2</w:t>
            </w:r>
            <w:r w:rsidRPr="00EC51E3">
              <w:rPr>
                <w:rFonts w:ascii="宋体" w:eastAsia="宋体" w:hAnsi="宋体"/>
              </w:rPr>
              <w:t>02</w:t>
            </w:r>
            <w:r w:rsidR="00F6240A">
              <w:rPr>
                <w:rFonts w:ascii="宋体" w:eastAsia="宋体" w:hAnsi="宋体"/>
              </w:rPr>
              <w:t>3</w:t>
            </w:r>
            <w:r w:rsidR="00962EBA">
              <w:rPr>
                <w:rFonts w:ascii="宋体" w:eastAsia="宋体" w:hAnsi="宋体" w:hint="eastAsia"/>
              </w:rPr>
              <w:t>.</w:t>
            </w:r>
            <w:r w:rsidR="00962EBA">
              <w:rPr>
                <w:rFonts w:ascii="宋体" w:eastAsia="宋体" w:hAnsi="宋体"/>
              </w:rPr>
              <w:t>0</w:t>
            </w:r>
            <w:r w:rsidR="00F6240A">
              <w:rPr>
                <w:rFonts w:ascii="宋体" w:eastAsia="宋体" w:hAnsi="宋体"/>
              </w:rPr>
              <w:t>8</w:t>
            </w:r>
          </w:p>
        </w:tc>
      </w:tr>
      <w:tr w:rsidR="00D13271" w:rsidRPr="002F4D99" w14:paraId="7D54A594" w14:textId="77777777" w:rsidTr="00DD7B5F">
        <w:trPr>
          <w:jc w:val="center"/>
        </w:trPr>
        <w:tc>
          <w:tcPr>
            <w:tcW w:w="1135" w:type="dxa"/>
            <w:vAlign w:val="center"/>
          </w:tcPr>
          <w:p w14:paraId="2AA57F9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A1B889D" w14:textId="77777777" w:rsidR="00D13271" w:rsidRPr="00EC51E3" w:rsidRDefault="00593D85" w:rsidP="00DD7B5F">
            <w:pPr>
              <w:spacing w:beforeLines="50" w:before="156" w:afterLines="50" w:after="156"/>
              <w:rPr>
                <w:rFonts w:ascii="宋体" w:eastAsia="宋体" w:hAnsi="宋体"/>
              </w:rPr>
            </w:pPr>
            <w:r>
              <w:rPr>
                <w:rFonts w:ascii="宋体" w:eastAsia="宋体" w:hAnsi="宋体" w:hint="eastAsia"/>
              </w:rPr>
              <w:t>无</w:t>
            </w:r>
          </w:p>
        </w:tc>
      </w:tr>
    </w:tbl>
    <w:p w14:paraId="336127F6"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3146D253"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C5632D" w:rsidRPr="00C8492C">
        <w:rPr>
          <w:rFonts w:ascii="黑体" w:eastAsia="黑体" w:hAnsi="黑体" w:cs="宋体"/>
          <w:b/>
          <w:sz w:val="24"/>
          <w:szCs w:val="24"/>
        </w:rPr>
        <w:t xml:space="preserve"> </w:t>
      </w:r>
    </w:p>
    <w:p w14:paraId="04FF7859" w14:textId="77777777" w:rsidR="00E05E8B" w:rsidRPr="00FB77A1" w:rsidRDefault="00593D85" w:rsidP="00FC7A5C">
      <w:pPr>
        <w:pStyle w:val="a3"/>
        <w:ind w:firstLineChars="200" w:firstLine="420"/>
        <w:rPr>
          <w:rFonts w:hAnsi="宋体" w:cs="宋体"/>
        </w:rPr>
      </w:pPr>
      <w:r>
        <w:rPr>
          <w:rFonts w:ascii="Times New Roman" w:hAnsi="Times New Roman" w:hint="eastAsia"/>
        </w:rPr>
        <w:t>消毒学是一门应用型学科，并且已经发展为预防医学中独立的二级学科。同时，消毒在日常生活中是一门新兴的产业，消毒技术在传统的医药工业、医疗保健行业以及畜牧业得到了广泛应用。近年来，随着医疗水平的不断提高，现代消毒学领域发生了快速进展。为培养学生对主要消毒方法与应用、预防性消毒、新发突发传染病消毒、突发公共卫生消毒、新医疗器械与设备消毒和多重耐药性消毒等方面知识的掌握，并及时掌握现代消毒学领域的新技术与新应用，从而开设本门选修课程。</w:t>
      </w:r>
    </w:p>
    <w:p w14:paraId="57B898AA" w14:textId="77777777" w:rsidR="000F054A" w:rsidRDefault="00E05E8B" w:rsidP="00C5632D">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C5632D" w:rsidRPr="00FB77A1">
        <w:rPr>
          <w:rFonts w:hAnsi="宋体" w:cs="宋体"/>
        </w:rPr>
        <w:t xml:space="preserve"> </w:t>
      </w:r>
    </w:p>
    <w:p w14:paraId="5FC5A3A6"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FC7A5C">
        <w:rPr>
          <w:rFonts w:hAnsi="宋体" w:cs="宋体" w:hint="eastAsia"/>
          <w:b/>
        </w:rPr>
        <w:t>知识目标</w:t>
      </w:r>
    </w:p>
    <w:p w14:paraId="3C23F4BE" w14:textId="77777777" w:rsidR="00E05E8B" w:rsidRDefault="00E05E8B" w:rsidP="00593D85">
      <w:pPr>
        <w:pStyle w:val="a3"/>
        <w:spacing w:beforeLines="50" w:before="156" w:afterLines="50" w:after="156"/>
        <w:ind w:firstLineChars="200" w:firstLine="420"/>
        <w:rPr>
          <w:rFonts w:hAnsi="宋体" w:cs="宋体"/>
        </w:rPr>
      </w:pPr>
      <w:r>
        <w:rPr>
          <w:rFonts w:hAnsi="宋体" w:cs="宋体" w:hint="eastAsia"/>
        </w:rPr>
        <w:t>1．1</w:t>
      </w:r>
      <w:r w:rsidR="00FC7A5C" w:rsidRPr="00F44D30">
        <w:rPr>
          <w:rFonts w:ascii="Times New Roman" w:hAnsi="Times New Roman" w:hint="eastAsia"/>
        </w:rPr>
        <w:t>掌握</w:t>
      </w:r>
      <w:r w:rsidR="00593D85">
        <w:rPr>
          <w:rFonts w:ascii="Times New Roman" w:hAnsi="Times New Roman" w:hint="eastAsia"/>
        </w:rPr>
        <w:t>主要消毒方法、预防性消毒、新发突发传染病消毒、突发公共卫生消毒、新医疗器械与设备消毒和多重耐药性消毒等方面知识</w:t>
      </w:r>
      <w:r w:rsidR="00FC7A5C" w:rsidRPr="00F44D30">
        <w:rPr>
          <w:rFonts w:ascii="Times New Roman" w:hAnsi="Times New Roman" w:hint="eastAsia"/>
        </w:rPr>
        <w:t>。</w:t>
      </w:r>
    </w:p>
    <w:p w14:paraId="4A70E3E8"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w:t>
      </w:r>
      <w:r w:rsidR="00593D85">
        <w:rPr>
          <w:rFonts w:hAnsi="宋体" w:cs="宋体"/>
          <w:b/>
        </w:rPr>
        <w:t>2</w:t>
      </w:r>
      <w:r w:rsidRPr="000C2D1F">
        <w:rPr>
          <w:rFonts w:hAnsi="宋体" w:cs="宋体" w:hint="eastAsia"/>
          <w:b/>
        </w:rPr>
        <w:t>：</w:t>
      </w:r>
      <w:r w:rsidR="00FC7A5C">
        <w:rPr>
          <w:rFonts w:hAnsi="宋体" w:cs="宋体" w:hint="eastAsia"/>
          <w:b/>
        </w:rPr>
        <w:t>素质目标</w:t>
      </w:r>
    </w:p>
    <w:p w14:paraId="67E40EAD" w14:textId="77777777" w:rsidR="00E05E8B" w:rsidRDefault="00593D85" w:rsidP="00DD7B5F">
      <w:pPr>
        <w:pStyle w:val="a3"/>
        <w:spacing w:beforeLines="50" w:before="156" w:afterLines="50" w:after="156"/>
        <w:ind w:firstLineChars="200" w:firstLine="420"/>
        <w:rPr>
          <w:rFonts w:hAnsi="宋体" w:cs="宋体"/>
        </w:rPr>
      </w:pPr>
      <w:r>
        <w:rPr>
          <w:rFonts w:hAnsi="宋体" w:cs="宋体"/>
        </w:rPr>
        <w:t>2</w:t>
      </w:r>
      <w:r w:rsidR="00FC7A5C">
        <w:rPr>
          <w:rFonts w:hAnsi="宋体" w:cs="宋体" w:hint="eastAsia"/>
        </w:rPr>
        <w:t>．1</w:t>
      </w:r>
      <w:r w:rsidR="00FC7A5C" w:rsidRPr="00F44D30">
        <w:rPr>
          <w:rFonts w:ascii="Times New Roman" w:hAnsi="Times New Roman" w:hint="eastAsia"/>
        </w:rPr>
        <w:t>及时把新理论、新技术、新发生的案例引入到教学内容中，引导学生思考和查阅有关的文献资料。</w:t>
      </w:r>
    </w:p>
    <w:p w14:paraId="3313E30F"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1CFA729E"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116662A4" w14:textId="77777777" w:rsidTr="00DD7B5F">
        <w:trPr>
          <w:jc w:val="center"/>
        </w:trPr>
        <w:tc>
          <w:tcPr>
            <w:tcW w:w="1302" w:type="dxa"/>
            <w:vAlign w:val="center"/>
          </w:tcPr>
          <w:p w14:paraId="4F0BEBC4"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760AC47"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2BDCCB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664BAFD"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C7A5C" w14:paraId="53E82308" w14:textId="77777777" w:rsidTr="00DD7B5F">
        <w:trPr>
          <w:jc w:val="center"/>
        </w:trPr>
        <w:tc>
          <w:tcPr>
            <w:tcW w:w="1302" w:type="dxa"/>
            <w:vAlign w:val="center"/>
          </w:tcPr>
          <w:p w14:paraId="1FE2E241" w14:textId="77777777" w:rsidR="00FC7A5C" w:rsidRDefault="00FC7A5C"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5E0EA5B0" w14:textId="77777777" w:rsidR="00FC7A5C" w:rsidRDefault="00FC7A5C"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72F7351D" w14:textId="77777777" w:rsidR="00FC7A5C" w:rsidRDefault="00593D85" w:rsidP="00DD7B5F">
            <w:pPr>
              <w:pStyle w:val="a3"/>
              <w:spacing w:beforeLines="50" w:before="156" w:afterLines="50" w:after="156"/>
              <w:jc w:val="center"/>
              <w:rPr>
                <w:rFonts w:hAnsi="宋体" w:cs="宋体"/>
              </w:rPr>
            </w:pPr>
            <w:r>
              <w:rPr>
                <w:rFonts w:hAnsi="宋体" w:cs="宋体" w:hint="eastAsia"/>
              </w:rPr>
              <w:t>常用消毒方法、现代消毒学新技术与应用、消毒技术在医学</w:t>
            </w:r>
            <w:r>
              <w:rPr>
                <w:rFonts w:hAnsi="宋体" w:cs="宋体" w:hint="eastAsia"/>
              </w:rPr>
              <w:lastRenderedPageBreak/>
              <w:t>中的应用</w:t>
            </w:r>
          </w:p>
        </w:tc>
        <w:tc>
          <w:tcPr>
            <w:tcW w:w="2688" w:type="dxa"/>
            <w:vAlign w:val="center"/>
          </w:tcPr>
          <w:p w14:paraId="10BD941F" w14:textId="77777777" w:rsidR="00FC7A5C" w:rsidRDefault="008800F2" w:rsidP="00DD7B5F">
            <w:pPr>
              <w:pStyle w:val="a3"/>
              <w:spacing w:beforeLines="50" w:before="156" w:afterLines="50" w:after="156"/>
              <w:jc w:val="center"/>
              <w:rPr>
                <w:rFonts w:hAnsi="宋体" w:cs="宋体"/>
              </w:rPr>
            </w:pPr>
            <w:r>
              <w:rPr>
                <w:rFonts w:hAnsi="宋体" w:cs="宋体" w:hint="eastAsia"/>
              </w:rPr>
              <w:lastRenderedPageBreak/>
              <w:t>知识目标</w:t>
            </w:r>
          </w:p>
        </w:tc>
      </w:tr>
      <w:tr w:rsidR="00E05E8B" w14:paraId="475D5031" w14:textId="77777777" w:rsidTr="00DD7B5F">
        <w:trPr>
          <w:jc w:val="center"/>
        </w:trPr>
        <w:tc>
          <w:tcPr>
            <w:tcW w:w="1302" w:type="dxa"/>
            <w:vAlign w:val="center"/>
          </w:tcPr>
          <w:p w14:paraId="0B94C57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w:t>
            </w:r>
            <w:r w:rsidR="00593D85">
              <w:rPr>
                <w:rFonts w:hAnsi="宋体" w:cs="宋体"/>
                <w:szCs w:val="21"/>
              </w:rPr>
              <w:t>2</w:t>
            </w:r>
          </w:p>
        </w:tc>
        <w:tc>
          <w:tcPr>
            <w:tcW w:w="1959" w:type="dxa"/>
            <w:vAlign w:val="center"/>
          </w:tcPr>
          <w:p w14:paraId="65686515" w14:textId="77777777" w:rsidR="00E05E8B" w:rsidRDefault="00593D85" w:rsidP="00DD7B5F">
            <w:pPr>
              <w:pStyle w:val="a3"/>
              <w:spacing w:beforeLines="50" w:before="156" w:afterLines="50" w:after="156"/>
              <w:jc w:val="center"/>
              <w:rPr>
                <w:rFonts w:hAnsi="宋体" w:cs="宋体"/>
              </w:rPr>
            </w:pPr>
            <w:r>
              <w:rPr>
                <w:rFonts w:hAnsi="宋体" w:cs="宋体"/>
                <w:szCs w:val="21"/>
              </w:rPr>
              <w:t>2</w:t>
            </w:r>
            <w:r w:rsidR="00FC7A5C">
              <w:rPr>
                <w:rFonts w:hAnsi="宋体" w:cs="宋体"/>
                <w:szCs w:val="21"/>
              </w:rPr>
              <w:t>.1</w:t>
            </w:r>
          </w:p>
        </w:tc>
        <w:tc>
          <w:tcPr>
            <w:tcW w:w="3118" w:type="dxa"/>
            <w:vAlign w:val="center"/>
          </w:tcPr>
          <w:p w14:paraId="70FAC452" w14:textId="77777777" w:rsidR="00E05E8B" w:rsidRPr="00593D85" w:rsidRDefault="00593D85" w:rsidP="00DD7B5F">
            <w:pPr>
              <w:pStyle w:val="a3"/>
              <w:spacing w:beforeLines="50" w:before="156" w:afterLines="50" w:after="156"/>
              <w:jc w:val="center"/>
              <w:rPr>
                <w:rFonts w:ascii="黑体" w:hAnsi="宋体"/>
                <w:bCs/>
                <w:szCs w:val="21"/>
              </w:rPr>
            </w:pPr>
            <w:r w:rsidRPr="00593D85">
              <w:rPr>
                <w:rFonts w:ascii="黑体" w:hAnsi="宋体" w:hint="eastAsia"/>
                <w:bCs/>
                <w:szCs w:val="21"/>
              </w:rPr>
              <w:t>现场防疫消毒技术</w:t>
            </w:r>
          </w:p>
        </w:tc>
        <w:tc>
          <w:tcPr>
            <w:tcW w:w="2688" w:type="dxa"/>
            <w:vAlign w:val="center"/>
          </w:tcPr>
          <w:p w14:paraId="5F4A7AFE" w14:textId="77777777" w:rsidR="00E05E8B" w:rsidRDefault="00593D85" w:rsidP="00DD7B5F">
            <w:pPr>
              <w:pStyle w:val="a3"/>
              <w:spacing w:beforeLines="50" w:before="156" w:afterLines="50" w:after="156"/>
              <w:jc w:val="center"/>
              <w:rPr>
                <w:rFonts w:hAnsi="宋体" w:cs="宋体"/>
              </w:rPr>
            </w:pPr>
            <w:r>
              <w:rPr>
                <w:rFonts w:hAnsi="宋体" w:cs="宋体" w:hint="eastAsia"/>
              </w:rPr>
              <w:t>素质</w:t>
            </w:r>
            <w:r w:rsidR="008800F2">
              <w:rPr>
                <w:rFonts w:hAnsi="宋体" w:cs="宋体" w:hint="eastAsia"/>
              </w:rPr>
              <w:t>目标</w:t>
            </w:r>
          </w:p>
        </w:tc>
      </w:tr>
    </w:tbl>
    <w:p w14:paraId="61DA538C"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811416">
        <w:rPr>
          <w:rFonts w:ascii="黑体" w:eastAsia="黑体" w:hAnsi="黑体" w:hint="eastAsia"/>
          <w:b/>
          <w:sz w:val="28"/>
          <w:szCs w:val="28"/>
        </w:rPr>
        <w:t>三、教学内容</w:t>
      </w:r>
    </w:p>
    <w:p w14:paraId="6DC10681"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811416">
        <w:rPr>
          <w:rFonts w:ascii="黑体" w:eastAsia="黑体" w:hAnsi="黑体" w:cs="Times New Roman" w:hint="eastAsia"/>
          <w:b/>
          <w:sz w:val="24"/>
          <w:szCs w:val="24"/>
        </w:rPr>
        <w:t>消毒学概论</w:t>
      </w:r>
      <w:r>
        <w:rPr>
          <w:rFonts w:ascii="宋体" w:hAnsi="宋体" w:cs="宋体" w:hint="eastAsia"/>
          <w:b/>
          <w:color w:val="000000"/>
          <w:kern w:val="0"/>
          <w:sz w:val="20"/>
          <w:szCs w:val="20"/>
        </w:rPr>
        <w:t xml:space="preserve"> </w:t>
      </w:r>
    </w:p>
    <w:p w14:paraId="21238444" w14:textId="77777777" w:rsidR="002A7568" w:rsidRPr="00313A87" w:rsidRDefault="002A7568" w:rsidP="00DD7B5F">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811416">
        <w:rPr>
          <w:rFonts w:ascii="宋体" w:eastAsia="宋体" w:hAnsi="宋体" w:cs="宋体" w:hint="eastAsia"/>
          <w:color w:val="000000"/>
          <w:kern w:val="0"/>
          <w:szCs w:val="21"/>
        </w:rPr>
        <w:t>：让学生对《消毒学》课程有基本了解</w:t>
      </w:r>
    </w:p>
    <w:p w14:paraId="6A95F2DA" w14:textId="77777777"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811416">
        <w:rPr>
          <w:rFonts w:ascii="宋体" w:eastAsia="宋体" w:hAnsi="宋体" w:cs="宋体" w:hint="eastAsia"/>
          <w:color w:val="000000"/>
          <w:kern w:val="0"/>
          <w:szCs w:val="21"/>
        </w:rPr>
        <w:t>：消毒有关概念及专业名词</w:t>
      </w:r>
    </w:p>
    <w:p w14:paraId="15928058"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0528012" w14:textId="55EAC9D4" w:rsidR="00811416" w:rsidRPr="00811416" w:rsidRDefault="008762E0" w:rsidP="00811416">
      <w:pPr>
        <w:snapToGrid w:val="0"/>
        <w:rPr>
          <w:rFonts w:ascii="宋体" w:eastAsia="宋体" w:hAnsi="宋体"/>
        </w:rPr>
      </w:pPr>
      <w:r>
        <w:rPr>
          <w:rFonts w:ascii="宋体" w:eastAsia="宋体" w:hAnsi="宋体" w:hint="eastAsia"/>
        </w:rPr>
        <w:t>（1）</w:t>
      </w:r>
      <w:r w:rsidR="00811416" w:rsidRPr="00811416">
        <w:rPr>
          <w:rFonts w:ascii="宋体" w:eastAsia="宋体" w:hAnsi="宋体" w:hint="eastAsia"/>
        </w:rPr>
        <w:t>消毒的发展史</w:t>
      </w:r>
    </w:p>
    <w:p w14:paraId="6807ECAE"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 xml:space="preserve">从远古时代至今日的消毒发展历史，期间经历了多个阶段，涵盖了多种消毒方法和洁净室技术的发展和延伸。如1966年，洁净室技术被医院用于防止术后感染。70年代，微波消毒技术在食品工业得到广泛应用。80年代，各种自动化技术应用于灭菌器的设计与建造，保证了灭菌效果的可靠性。90年代，低温等离子体灭菌技术得到了推广与应用邻苯二醛消毒液首先在美国推向市场。    </w:t>
      </w:r>
    </w:p>
    <w:p w14:paraId="130FCD9E" w14:textId="77777777" w:rsidR="00811416" w:rsidRPr="00811416" w:rsidRDefault="008762E0" w:rsidP="00811416">
      <w:pPr>
        <w:snapToGrid w:val="0"/>
        <w:rPr>
          <w:rFonts w:ascii="宋体" w:eastAsia="宋体" w:hAnsi="宋体"/>
        </w:rPr>
      </w:pPr>
      <w:r>
        <w:rPr>
          <w:rFonts w:ascii="宋体" w:eastAsia="宋体" w:hAnsi="宋体" w:hint="eastAsia"/>
        </w:rPr>
        <w:t>（2）</w:t>
      </w:r>
      <w:r w:rsidR="00811416" w:rsidRPr="00811416">
        <w:rPr>
          <w:rFonts w:ascii="宋体" w:eastAsia="宋体" w:hAnsi="宋体" w:hint="eastAsia"/>
        </w:rPr>
        <w:t>消毒有关概念及专业名词</w:t>
      </w:r>
    </w:p>
    <w:p w14:paraId="604FEA48"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 xml:space="preserve">介绍消毒与杀菌、消毒剂与灭菌剂等概念。消毒是指杀灭或清除病原微生物，使之达到无害化，灭菌是指将所有微生物，不论是病原微生物或是其他微生物，全部杀灭或清除。介绍消毒剂和灭菌剂的作用差异，同时了解抗菌剂与防腐剂的概念和功用。 </w:t>
      </w:r>
    </w:p>
    <w:p w14:paraId="74DBBBB9" w14:textId="77777777" w:rsidR="00811416" w:rsidRPr="00811416" w:rsidRDefault="008762E0" w:rsidP="00811416">
      <w:pPr>
        <w:snapToGrid w:val="0"/>
        <w:rPr>
          <w:rFonts w:ascii="宋体" w:eastAsia="宋体" w:hAnsi="宋体"/>
        </w:rPr>
      </w:pPr>
      <w:r>
        <w:rPr>
          <w:rFonts w:ascii="宋体" w:eastAsia="宋体" w:hAnsi="宋体" w:hint="eastAsia"/>
        </w:rPr>
        <w:t>（3）</w:t>
      </w:r>
      <w:r w:rsidR="00811416" w:rsidRPr="00811416">
        <w:rPr>
          <w:rFonts w:ascii="宋体" w:eastAsia="宋体" w:hAnsi="宋体" w:hint="eastAsia"/>
        </w:rPr>
        <w:t>消毒方法</w:t>
      </w:r>
    </w:p>
    <w:p w14:paraId="2CBD93CE"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物理、化学和生物等消毒方法简介。物理消毒方法安装其在消毒中的作用，可分为五大类。化学消毒剂可以从化学成分进行分类，其中包括常用的含氯消毒剂和过氧化物类消毒剂。生物消毒剂是利用一些生物及其产生的物质来杀灭或清除病原微生物的方法，其中包括抗生素一类物质。</w:t>
      </w:r>
    </w:p>
    <w:p w14:paraId="7FDC1961" w14:textId="77777777" w:rsidR="00811416" w:rsidRPr="00811416" w:rsidRDefault="008762E0" w:rsidP="00811416">
      <w:pPr>
        <w:snapToGrid w:val="0"/>
        <w:rPr>
          <w:rFonts w:ascii="宋体" w:eastAsia="宋体" w:hAnsi="宋体"/>
        </w:rPr>
      </w:pPr>
      <w:r>
        <w:rPr>
          <w:rFonts w:ascii="宋体" w:eastAsia="宋体" w:hAnsi="宋体" w:hint="eastAsia"/>
        </w:rPr>
        <w:t>（4）</w:t>
      </w:r>
      <w:r w:rsidR="00811416" w:rsidRPr="00811416">
        <w:rPr>
          <w:rFonts w:ascii="宋体" w:eastAsia="宋体" w:hAnsi="宋体" w:hint="eastAsia"/>
        </w:rPr>
        <w:t>影响消毒效果的因素</w:t>
      </w:r>
    </w:p>
    <w:p w14:paraId="39C68C62"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包括处理剂量、微生物污染程度、温度、湿度、酸碱度、化学拮抗物质、表面张力和穿透条件等因素的介绍。</w:t>
      </w:r>
    </w:p>
    <w:p w14:paraId="1104660B" w14:textId="77777777" w:rsidR="00811416" w:rsidRPr="00811416" w:rsidRDefault="008762E0" w:rsidP="00811416">
      <w:pPr>
        <w:snapToGrid w:val="0"/>
        <w:rPr>
          <w:rFonts w:ascii="宋体" w:eastAsia="宋体" w:hAnsi="宋体"/>
        </w:rPr>
      </w:pPr>
      <w:r>
        <w:rPr>
          <w:rFonts w:ascii="宋体" w:eastAsia="宋体" w:hAnsi="宋体" w:hint="eastAsia"/>
        </w:rPr>
        <w:t>（5）</w:t>
      </w:r>
      <w:r w:rsidR="00811416" w:rsidRPr="00811416">
        <w:rPr>
          <w:rFonts w:ascii="宋体" w:eastAsia="宋体" w:hAnsi="宋体" w:hint="eastAsia"/>
        </w:rPr>
        <w:t>消毒方法的选择</w:t>
      </w:r>
    </w:p>
    <w:p w14:paraId="70CB70AF"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病原微生物的种类、处理对象的性质、消毒现场的特点和卫生防疫的要求等选择依据介绍</w:t>
      </w:r>
      <w:r>
        <w:rPr>
          <w:rFonts w:ascii="宋体" w:eastAsia="宋体" w:hAnsi="宋体" w:hint="eastAsia"/>
        </w:rPr>
        <w:t>。</w:t>
      </w:r>
    </w:p>
    <w:p w14:paraId="47AEEEB9" w14:textId="77777777" w:rsidR="00811416" w:rsidRDefault="008762E0" w:rsidP="00811416">
      <w:pPr>
        <w:snapToGrid w:val="0"/>
        <w:rPr>
          <w:rFonts w:ascii="宋体" w:eastAsia="宋体" w:hAnsi="宋体"/>
        </w:rPr>
      </w:pPr>
      <w:r>
        <w:rPr>
          <w:rFonts w:ascii="宋体" w:eastAsia="宋体" w:hAnsi="宋体" w:hint="eastAsia"/>
        </w:rPr>
        <w:t>（6）</w:t>
      </w:r>
      <w:r w:rsidR="00811416" w:rsidRPr="00811416">
        <w:rPr>
          <w:rFonts w:ascii="宋体" w:eastAsia="宋体" w:hAnsi="宋体" w:hint="eastAsia"/>
        </w:rPr>
        <w:t>消毒试验研究方法</w:t>
      </w:r>
    </w:p>
    <w:p w14:paraId="1D090082" w14:textId="77777777" w:rsidR="00811416" w:rsidRPr="00811416" w:rsidRDefault="00811416" w:rsidP="00811416">
      <w:pPr>
        <w:snapToGrid w:val="0"/>
        <w:ind w:firstLineChars="200" w:firstLine="420"/>
        <w:rPr>
          <w:rFonts w:ascii="宋体" w:eastAsia="宋体" w:hAnsi="宋体"/>
        </w:rPr>
      </w:pPr>
      <w:r w:rsidRPr="00811416">
        <w:rPr>
          <w:rFonts w:ascii="宋体" w:eastAsia="宋体" w:hAnsi="宋体" w:hint="eastAsia"/>
        </w:rPr>
        <w:t>按照实验目的、微生物种类、实验的结构和作用类型等分类进行方法的讲述</w:t>
      </w:r>
      <w:r>
        <w:rPr>
          <w:rFonts w:ascii="宋体" w:eastAsia="宋体" w:hAnsi="宋体" w:hint="eastAsia"/>
        </w:rPr>
        <w:t>。</w:t>
      </w:r>
    </w:p>
    <w:p w14:paraId="7D6531C5" w14:textId="77777777" w:rsidR="002A7568" w:rsidRPr="00313A87"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811416">
        <w:rPr>
          <w:rFonts w:ascii="宋体" w:eastAsia="宋体" w:hAnsi="宋体" w:cs="宋体" w:hint="eastAsia"/>
          <w:color w:val="000000"/>
          <w:kern w:val="0"/>
          <w:szCs w:val="21"/>
        </w:rPr>
        <w:t>：讲授法，主要介绍相关概念及理论</w:t>
      </w:r>
      <w:r w:rsidR="00794662">
        <w:rPr>
          <w:rFonts w:ascii="宋体" w:eastAsia="宋体" w:hAnsi="宋体" w:cs="宋体" w:hint="eastAsia"/>
          <w:color w:val="000000"/>
          <w:kern w:val="0"/>
          <w:szCs w:val="21"/>
        </w:rPr>
        <w:t>框架</w:t>
      </w:r>
    </w:p>
    <w:p w14:paraId="2E335BC3"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8762E0">
        <w:rPr>
          <w:rFonts w:ascii="宋体" w:eastAsia="宋体" w:hAnsi="宋体" w:cs="TimesNewRomanPSMT" w:hint="eastAsia"/>
          <w:color w:val="000000"/>
          <w:kern w:val="0"/>
          <w:szCs w:val="21"/>
        </w:rPr>
        <w:t>：完成以下思考题</w:t>
      </w:r>
    </w:p>
    <w:p w14:paraId="035411CC" w14:textId="77777777" w:rsidR="008762E0" w:rsidRPr="008762E0" w:rsidRDefault="008762E0" w:rsidP="008762E0">
      <w:pPr>
        <w:autoSpaceDE w:val="0"/>
        <w:autoSpaceDN w:val="0"/>
        <w:adjustRightInd w:val="0"/>
        <w:snapToGrid w:val="0"/>
        <w:rPr>
          <w:rFonts w:ascii="宋体" w:eastAsia="宋体" w:hAnsi="宋体" w:cs="宋体"/>
        </w:rPr>
      </w:pPr>
      <w:r>
        <w:rPr>
          <w:rFonts w:ascii="宋体" w:eastAsia="宋体" w:hAnsi="宋体" w:cs="宋体" w:hint="eastAsia"/>
        </w:rPr>
        <w:t>（1）</w:t>
      </w:r>
      <w:r w:rsidRPr="008762E0">
        <w:rPr>
          <w:rFonts w:ascii="宋体" w:eastAsia="宋体" w:hAnsi="宋体" w:cs="宋体" w:hint="eastAsia"/>
        </w:rPr>
        <w:t>请简述消毒与杀菌的概念及其差异。</w:t>
      </w:r>
    </w:p>
    <w:p w14:paraId="4B3B7D4D" w14:textId="77777777" w:rsidR="008762E0" w:rsidRPr="008762E0" w:rsidRDefault="008762E0" w:rsidP="008762E0">
      <w:pPr>
        <w:autoSpaceDE w:val="0"/>
        <w:autoSpaceDN w:val="0"/>
        <w:adjustRightInd w:val="0"/>
        <w:snapToGrid w:val="0"/>
        <w:rPr>
          <w:rFonts w:ascii="宋体" w:eastAsia="宋体" w:hAnsi="宋体" w:cs="宋体"/>
        </w:rPr>
      </w:pPr>
      <w:r>
        <w:rPr>
          <w:rFonts w:ascii="宋体" w:eastAsia="宋体" w:hAnsi="宋体" w:cs="宋体" w:hint="eastAsia"/>
        </w:rPr>
        <w:t>（2）</w:t>
      </w:r>
      <w:r w:rsidRPr="008762E0">
        <w:rPr>
          <w:rFonts w:ascii="宋体" w:eastAsia="宋体" w:hAnsi="宋体" w:cs="宋体" w:hint="eastAsia"/>
        </w:rPr>
        <w:t>简述影响消毒效果的主要因素。</w:t>
      </w:r>
    </w:p>
    <w:p w14:paraId="4442C3AC" w14:textId="77777777" w:rsidR="00FC24B5" w:rsidRPr="008762E0" w:rsidRDefault="008762E0" w:rsidP="008762E0">
      <w:pPr>
        <w:autoSpaceDE w:val="0"/>
        <w:autoSpaceDN w:val="0"/>
        <w:adjustRightInd w:val="0"/>
        <w:snapToGrid w:val="0"/>
        <w:rPr>
          <w:rFonts w:ascii="宋体" w:eastAsia="宋体" w:hAnsi="宋体" w:cs="宋体"/>
        </w:rPr>
      </w:pPr>
      <w:r>
        <w:rPr>
          <w:rFonts w:ascii="宋体" w:eastAsia="宋体" w:hAnsi="宋体" w:cs="宋体" w:hint="eastAsia"/>
        </w:rPr>
        <w:t>（3）</w:t>
      </w:r>
      <w:r w:rsidRPr="008762E0">
        <w:rPr>
          <w:rFonts w:ascii="宋体" w:eastAsia="宋体" w:hAnsi="宋体" w:cs="宋体" w:hint="eastAsia"/>
        </w:rPr>
        <w:t>简述消毒方法的选择依据。</w:t>
      </w:r>
    </w:p>
    <w:p w14:paraId="50598004" w14:textId="77777777" w:rsidR="00FC24B5" w:rsidRDefault="00FC24B5" w:rsidP="00DD7B5F">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 xml:space="preserve">第二章 </w:t>
      </w:r>
      <w:r w:rsidR="00285ED6">
        <w:rPr>
          <w:rFonts w:ascii="黑体" w:eastAsia="黑体" w:hAnsi="黑体" w:cs="Times New Roman" w:hint="eastAsia"/>
          <w:b/>
          <w:sz w:val="24"/>
          <w:szCs w:val="24"/>
        </w:rPr>
        <w:t>常用消毒方法</w:t>
      </w:r>
      <w:r w:rsidRPr="00FC24B5">
        <w:rPr>
          <w:rFonts w:ascii="黑体" w:eastAsia="黑体" w:hAnsi="黑体" w:cs="Times New Roman" w:hint="eastAsia"/>
          <w:b/>
          <w:sz w:val="24"/>
          <w:szCs w:val="24"/>
        </w:rPr>
        <w:t xml:space="preserve"> </w:t>
      </w:r>
    </w:p>
    <w:p w14:paraId="1490EDD3" w14:textId="77777777" w:rsidR="005618CE" w:rsidRPr="00313A87" w:rsidRDefault="005618CE" w:rsidP="005618CE">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r w:rsidR="00285ED6">
        <w:rPr>
          <w:rFonts w:ascii="宋体" w:eastAsia="宋体" w:hAnsi="宋体" w:cs="宋体" w:hint="eastAsia"/>
          <w:color w:val="000000"/>
          <w:kern w:val="0"/>
          <w:szCs w:val="21"/>
        </w:rPr>
        <w:t>：为学生讲解常用的消毒方法及其基本应用</w:t>
      </w:r>
    </w:p>
    <w:p w14:paraId="17007F5D" w14:textId="77777777" w:rsidR="005618CE" w:rsidRPr="00313A87"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285ED6">
        <w:rPr>
          <w:rFonts w:ascii="宋体" w:eastAsia="宋体" w:hAnsi="宋体" w:cs="宋体" w:hint="eastAsia"/>
          <w:color w:val="000000"/>
          <w:kern w:val="0"/>
          <w:szCs w:val="21"/>
        </w:rPr>
        <w:t>：不同消毒方法的区别、优缺点及应用范围的差异</w:t>
      </w:r>
    </w:p>
    <w:p w14:paraId="0922BFBF" w14:textId="77777777" w:rsidR="005618CE"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522B544" w14:textId="77777777" w:rsidR="00285ED6" w:rsidRPr="00285ED6" w:rsidRDefault="00285ED6" w:rsidP="00285ED6">
      <w:pPr>
        <w:snapToGrid w:val="0"/>
        <w:rPr>
          <w:rFonts w:ascii="宋体" w:eastAsia="宋体" w:hAnsi="宋体"/>
        </w:rPr>
      </w:pPr>
      <w:r w:rsidRPr="00285ED6">
        <w:rPr>
          <w:rFonts w:ascii="宋体" w:eastAsia="宋体" w:hAnsi="宋体" w:hint="eastAsia"/>
        </w:rPr>
        <w:lastRenderedPageBreak/>
        <w:t>第一节  热力消毒、电离辐射消毒与灭菌</w:t>
      </w:r>
    </w:p>
    <w:p w14:paraId="6F90B1FD"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一、基本概念</w:t>
      </w:r>
    </w:p>
    <w:p w14:paraId="1D093145"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热力消毒的基本概念及影响热力杀菌效果的因素。热力消毒分为湿热和干热，这是热力杀菌的两大作用因子。湿热与干热的区别在于灭菌处理时，加热环境和微生物细胞的湿度水平有所不同。此处所谓“湿度水平”并非指含有的水量，而是指在气体或液体系统中含有的自由水的水平。影响热力杀菌效果的因素包括以下几点：生长和形成芽孢的条件、温度、湿度、氢离子浓度、穿透和杂质等。</w:t>
      </w:r>
    </w:p>
    <w:p w14:paraId="04B3EF60"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二、干热消毒与灭菌</w:t>
      </w:r>
    </w:p>
    <w:p w14:paraId="05F2D80C"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介绍干热消毒方法对微生物的杀灭作用、主要方法如热空气加、红外线照射、传导加热、强光加热、烧灼和焚毁等在灭菌中的应用。  </w:t>
      </w:r>
    </w:p>
    <w:p w14:paraId="5056F13E"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三、湿热消毒与灭菌</w:t>
      </w:r>
    </w:p>
    <w:p w14:paraId="3271A9CC"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介绍湿热消毒方法对微生物的杀灭作用、主要方法如压力蒸汽灭菌器、喷淋速冷式灭菌器、检漏灭菌器、等温灭菌器、两重控压灭菌器和旋转式灭菌器的应用及其使用注意事项。</w:t>
      </w:r>
    </w:p>
    <w:p w14:paraId="4D8BBB85"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四、电离辐射消毒与灭菌</w:t>
      </w:r>
    </w:p>
    <w:p w14:paraId="04A5B0F1"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介绍电离辐射消毒的主要优点、对微生物的杀灭作用、影响电离辐射杀菌效果的主要因素、在各领域中的应用前景及其在使用中的各项注意事项。</w:t>
      </w:r>
    </w:p>
    <w:p w14:paraId="6381B5EF" w14:textId="77777777" w:rsidR="00285ED6" w:rsidRPr="00285ED6" w:rsidRDefault="00285ED6" w:rsidP="00285ED6">
      <w:pPr>
        <w:snapToGrid w:val="0"/>
        <w:rPr>
          <w:rFonts w:ascii="宋体" w:eastAsia="宋体" w:hAnsi="宋体"/>
        </w:rPr>
      </w:pPr>
      <w:r w:rsidRPr="00285ED6">
        <w:rPr>
          <w:rFonts w:ascii="宋体" w:eastAsia="宋体" w:hAnsi="宋体" w:hint="eastAsia"/>
        </w:rPr>
        <w:t>第二节  紫外线、微波消毒</w:t>
      </w:r>
    </w:p>
    <w:p w14:paraId="022D8E5C"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一、紫外线消毒</w:t>
      </w:r>
    </w:p>
    <w:p w14:paraId="28BB0E8E"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介绍紫外线的特征及杀菌作用、杀菌作用机理、应用范围及其注意事项。    </w:t>
      </w:r>
    </w:p>
    <w:p w14:paraId="2B2A1ABB"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二、微波消毒</w:t>
      </w:r>
    </w:p>
    <w:p w14:paraId="09504ACF"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介绍微波消毒方法、基本概念、作用机理、杀菌作用及其影响因素，同时对其在医用行业中的应用前景进行详细介绍。     </w:t>
      </w:r>
    </w:p>
    <w:p w14:paraId="685296A0" w14:textId="77777777" w:rsidR="00285ED6" w:rsidRPr="00285ED6" w:rsidRDefault="00285ED6" w:rsidP="00285ED6">
      <w:pPr>
        <w:snapToGrid w:val="0"/>
        <w:rPr>
          <w:rFonts w:ascii="宋体" w:eastAsia="宋体" w:hAnsi="宋体"/>
        </w:rPr>
      </w:pPr>
      <w:r w:rsidRPr="00285ED6">
        <w:rPr>
          <w:rFonts w:ascii="宋体" w:eastAsia="宋体" w:hAnsi="宋体" w:hint="eastAsia"/>
        </w:rPr>
        <w:t>第三节  等离子体灭菌、过滤除菌</w:t>
      </w:r>
    </w:p>
    <w:p w14:paraId="43697781"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一、等离子体灭菌</w:t>
      </w:r>
    </w:p>
    <w:p w14:paraId="401A619C"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回顾消毒与灭菌的概念和区别、理想灭菌器的性能和特点。介绍等离子体灭菌方法、种类、消毒机理。其中，重点讲解等离子体对微生物的杀灭作用，主要作用如下：等离子体杀微生物的作用很强。使用过的医疗器具凡经水冲洗并干燥，都能被等离子体灭菌。但是，等离子体像所有其他低温灭菌因子一样，都不能使污染血和盐的器具达到灭菌。影响因素包括基础气体、激发功率、微生物的种类、物体表面细菌芽孢的密度、温度、有机物和无机物等。    </w:t>
      </w:r>
    </w:p>
    <w:p w14:paraId="4F1F7E07"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二、过滤除菌</w:t>
      </w:r>
    </w:p>
    <w:p w14:paraId="0632C304"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过滤除菌是利用直接截留（包括筛孔截留和毛细管截留等）、静电吸附、惯性撞击、扩散沉积和重力沉降等物理阻留法去除液体、固体或气体等悬浮介质中的微生物或其悬浮杂质与尘埃粒子，使介质达到无菌要求或减少悬浮介质中微生物，使达无害化的处理方法。主要设备包括硅藻土滤器和素陶器滤器、石棉板滤器、烧结玻璃滤器、烧结金属滤器和薄膜滤器等。主要作用机制包括直接截留、静电吸附、惯性撞击、扩散沉积和重力沉降。同时，还详细介绍了它的主要应用。   </w:t>
      </w:r>
    </w:p>
    <w:p w14:paraId="64701637" w14:textId="77777777" w:rsidR="00285ED6" w:rsidRPr="00285ED6" w:rsidRDefault="00285ED6" w:rsidP="00285ED6">
      <w:pPr>
        <w:snapToGrid w:val="0"/>
        <w:rPr>
          <w:rFonts w:ascii="宋体" w:eastAsia="宋体" w:hAnsi="宋体"/>
        </w:rPr>
      </w:pPr>
      <w:r w:rsidRPr="00285ED6">
        <w:rPr>
          <w:rFonts w:ascii="宋体" w:eastAsia="宋体" w:hAnsi="宋体" w:hint="eastAsia"/>
        </w:rPr>
        <w:t>第四节  常用化学消毒剂消毒</w:t>
      </w:r>
    </w:p>
    <w:p w14:paraId="3B112ACD"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一、化学消毒剂基本知识</w:t>
      </w:r>
    </w:p>
    <w:p w14:paraId="1CA3C6C1"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在卫生防疫中，利用药物杀灭病原微生物的方法叫做化学消毒法，所用药物称为化学消毒剂。有的化学消毒剂杀灭微生物的能力较强，可以达到灭菌，又称为灭菌剂。按化学成分与性质，可将其分为8类：含氯消毒剂；过氧化物类消毒剂；醛类消毒剂；杂环类气体消毒剂；醇类消毒剂；酚类消毒剂；季铵盐类消毒剂和其他类消毒剂。一般使用前需用消毒剂溶液浸泡、擦拭、喷洒或进行气溶胶喷雾、用其气体或烟雾进行熏蒸或直接用药物粉剂处理。</w:t>
      </w:r>
    </w:p>
    <w:p w14:paraId="520C8A24"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二、含氯消毒剂</w:t>
      </w:r>
    </w:p>
    <w:p w14:paraId="461C717A"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介绍含氯消毒剂的种类、使用方法及影响因素。浓度与作用时间、酸碱度、温度、有机物、还原性物质、水质的硬度等因素会影响其杀菌效果。 </w:t>
      </w:r>
    </w:p>
    <w:p w14:paraId="4C3A2C76"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三、过氧化物类消毒剂</w:t>
      </w:r>
    </w:p>
    <w:p w14:paraId="6EC88E38"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介绍过氧化物类消毒剂的种类、使用方法及影响因素。常见的有过氧乙酸、过氧化氢和臭氧，其中，过氧乙酸的杀菌能力最强，使用最广泛。  </w:t>
      </w:r>
    </w:p>
    <w:p w14:paraId="1F04F501"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四、醛类消毒剂</w:t>
      </w:r>
    </w:p>
    <w:p w14:paraId="1C37E82E" w14:textId="77777777" w:rsidR="00285ED6" w:rsidRPr="00285ED6" w:rsidRDefault="00285ED6" w:rsidP="00285ED6">
      <w:pPr>
        <w:snapToGrid w:val="0"/>
        <w:rPr>
          <w:rFonts w:ascii="宋体" w:eastAsia="宋体" w:hAnsi="宋体"/>
        </w:rPr>
      </w:pPr>
      <w:r w:rsidRPr="00285ED6">
        <w:rPr>
          <w:rFonts w:ascii="宋体" w:eastAsia="宋体" w:hAnsi="宋体" w:hint="eastAsia"/>
        </w:rPr>
        <w:t xml:space="preserve">    介绍醛类消毒剂的种类、使用方法及影响因素。常见的有甲醛与戊二醛。醛类消毒剂对</w:t>
      </w:r>
      <w:r w:rsidRPr="00285ED6">
        <w:rPr>
          <w:rFonts w:ascii="宋体" w:eastAsia="宋体" w:hAnsi="宋体" w:hint="eastAsia"/>
        </w:rPr>
        <w:lastRenderedPageBreak/>
        <w:t>微生物作用主要靠醛基。其作用于菌体蛋白（包括酶）的巯基、羟基、羧基、氨基，使之烷基化，引起蛋白质变性、凝固，造成微生物死亡。</w:t>
      </w:r>
    </w:p>
    <w:p w14:paraId="27D2E4C2" w14:textId="77777777" w:rsidR="00285ED6" w:rsidRPr="00285ED6" w:rsidRDefault="00285ED6" w:rsidP="00285ED6">
      <w:pPr>
        <w:snapToGrid w:val="0"/>
        <w:rPr>
          <w:rFonts w:ascii="宋体" w:eastAsia="宋体" w:hAnsi="宋体"/>
        </w:rPr>
      </w:pPr>
      <w:r w:rsidRPr="00285ED6">
        <w:rPr>
          <w:rFonts w:ascii="宋体" w:eastAsia="宋体" w:hAnsi="宋体" w:hint="eastAsia"/>
        </w:rPr>
        <w:t>第五节  医疗机构正确选择与使用消毒剂的实用技巧</w:t>
      </w:r>
    </w:p>
    <w:p w14:paraId="609EBB38" w14:textId="77777777" w:rsidR="00285ED6" w:rsidRPr="00285ED6" w:rsidRDefault="00285ED6" w:rsidP="00285ED6">
      <w:pPr>
        <w:widowControl/>
        <w:jc w:val="left"/>
        <w:rPr>
          <w:rFonts w:ascii="宋体" w:eastAsia="宋体" w:hAnsi="宋体"/>
          <w:szCs w:val="21"/>
        </w:rPr>
      </w:pPr>
      <w:r w:rsidRPr="00285ED6">
        <w:rPr>
          <w:rFonts w:ascii="宋体" w:eastAsia="宋体" w:hAnsi="宋体" w:hint="eastAsia"/>
        </w:rPr>
        <w:t xml:space="preserve">    介绍医疗机构正确选择消毒和灭菌的方式及选择依据和消毒效果。目前全世界医院感染率平均在3.29%-18.30%，包括泌尿生殖道感染、手术部位感染、肺部感染以及血液系统感染。预防感染在医疗机构是很重要的。预防医院感染最有效的方法就是无菌、手部卫生、监测、流行病学方法和患者隔离，无菌概念包括清洁、消毒、灭菌和无菌技术。消毒是杀灭无机物体表面的病原微生物，使其达到无害化的处理。消毒并不是指杀灭所有的病原微生物，尤其并不杀灭细菌芽孢。巴氏消毒法和化学消毒法：巴氏消毒法更可靠，无残留毒性，很少会出现抵抗，过程可以实现自动化，有时甚至能够达到灭菌的目的。消毒方法是否有效取决于几个因素：清洁程度以及微生物污染的种类和程度；不同微生物对于消毒剂具有不同程度的抵抗力：细菌繁殖体和包膜病毒对于消毒因子一般更为敏感，而朊病毒、细菌芽孢和原生动物对于消毒因子则具有极强的抵抗力；消毒剂的作用时间和温度。</w:t>
      </w:r>
    </w:p>
    <w:p w14:paraId="44813DE4" w14:textId="77777777" w:rsidR="005618CE" w:rsidRPr="00313A87"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285ED6">
        <w:rPr>
          <w:rFonts w:ascii="宋体" w:eastAsia="宋体" w:hAnsi="宋体" w:cs="宋体" w:hint="eastAsia"/>
          <w:color w:val="000000"/>
          <w:kern w:val="0"/>
          <w:szCs w:val="21"/>
        </w:rPr>
        <w:t>：讲授法，主要介绍</w:t>
      </w:r>
      <w:r w:rsidR="00126531">
        <w:rPr>
          <w:rFonts w:ascii="宋体" w:eastAsia="宋体" w:hAnsi="宋体" w:cs="宋体" w:hint="eastAsia"/>
          <w:color w:val="000000"/>
          <w:kern w:val="0"/>
          <w:szCs w:val="21"/>
        </w:rPr>
        <w:t>消毒方法及应用</w:t>
      </w:r>
      <w:r w:rsidR="00285ED6">
        <w:rPr>
          <w:rFonts w:ascii="宋体" w:eastAsia="宋体" w:hAnsi="宋体" w:cs="宋体" w:hint="eastAsia"/>
          <w:color w:val="000000"/>
          <w:kern w:val="0"/>
          <w:szCs w:val="21"/>
        </w:rPr>
        <w:t>；研讨法，分小组讨论不同消毒方法的优缺点及应用的差异</w:t>
      </w:r>
      <w:r w:rsidRPr="00313A87">
        <w:rPr>
          <w:rFonts w:ascii="宋体" w:eastAsia="宋体" w:hAnsi="宋体" w:cs="宋体" w:hint="eastAsia"/>
          <w:color w:val="000000"/>
          <w:kern w:val="0"/>
          <w:szCs w:val="21"/>
        </w:rPr>
        <w:t xml:space="preserve"> </w:t>
      </w:r>
    </w:p>
    <w:p w14:paraId="2D3038E8" w14:textId="77777777" w:rsidR="005618CE" w:rsidRDefault="005618CE" w:rsidP="005618CE">
      <w:pPr>
        <w:widowControl/>
        <w:spacing w:beforeLines="50" w:before="156" w:afterLines="50" w:after="156"/>
        <w:ind w:firstLineChars="200" w:firstLine="420"/>
        <w:jc w:val="left"/>
        <w:rPr>
          <w:rFonts w:ascii="TimesNewRomanPSMT" w:hAnsi="TimesNewRomanPSMT" w:cs="TimesNewRomanPSMT"/>
          <w:color w:val="000000"/>
          <w:kern w:val="0"/>
          <w:sz w:val="20"/>
          <w:szCs w:val="20"/>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285ED6">
        <w:rPr>
          <w:rFonts w:ascii="宋体" w:eastAsia="宋体" w:hAnsi="宋体" w:cs="TimesNewRomanPSMT" w:hint="eastAsia"/>
          <w:color w:val="000000"/>
          <w:kern w:val="0"/>
          <w:szCs w:val="21"/>
        </w:rPr>
        <w:t>：完成以下思考题</w:t>
      </w:r>
    </w:p>
    <w:p w14:paraId="2E03F765" w14:textId="77777777" w:rsidR="00285ED6" w:rsidRPr="00285ED6" w:rsidRDefault="00285ED6" w:rsidP="00285ED6">
      <w:pPr>
        <w:autoSpaceDE w:val="0"/>
        <w:autoSpaceDN w:val="0"/>
        <w:adjustRightInd w:val="0"/>
        <w:snapToGrid w:val="0"/>
        <w:rPr>
          <w:rFonts w:ascii="宋体" w:eastAsia="宋体" w:hAnsi="宋体" w:cs="宋体"/>
        </w:rPr>
      </w:pPr>
      <w:r>
        <w:rPr>
          <w:rFonts w:ascii="宋体" w:eastAsia="宋体" w:hAnsi="宋体" w:cs="宋体" w:hint="eastAsia"/>
        </w:rPr>
        <w:t>（1）</w:t>
      </w:r>
      <w:r w:rsidRPr="00285ED6">
        <w:rPr>
          <w:rFonts w:ascii="宋体" w:eastAsia="宋体" w:hAnsi="宋体" w:cs="宋体" w:hint="eastAsia"/>
        </w:rPr>
        <w:t>干热与湿热消毒的区别？</w:t>
      </w:r>
    </w:p>
    <w:p w14:paraId="6936B2BC" w14:textId="77777777" w:rsidR="00285ED6" w:rsidRPr="00285ED6" w:rsidRDefault="00285ED6" w:rsidP="00285ED6">
      <w:pPr>
        <w:autoSpaceDE w:val="0"/>
        <w:autoSpaceDN w:val="0"/>
        <w:adjustRightInd w:val="0"/>
        <w:snapToGrid w:val="0"/>
        <w:rPr>
          <w:rFonts w:ascii="宋体" w:eastAsia="宋体" w:hAnsi="宋体" w:cs="宋体"/>
        </w:rPr>
      </w:pPr>
      <w:r>
        <w:rPr>
          <w:rFonts w:ascii="宋体" w:eastAsia="宋体" w:hAnsi="宋体" w:cs="宋体" w:hint="eastAsia"/>
        </w:rPr>
        <w:t>（2）</w:t>
      </w:r>
      <w:r w:rsidRPr="00285ED6">
        <w:rPr>
          <w:rFonts w:ascii="宋体" w:eastAsia="宋体" w:hAnsi="宋体" w:cs="宋体" w:hint="eastAsia"/>
        </w:rPr>
        <w:t>简述紫外线消毒的影响因素。</w:t>
      </w:r>
    </w:p>
    <w:p w14:paraId="7273B65A" w14:textId="77777777" w:rsidR="00285ED6" w:rsidRDefault="00285ED6" w:rsidP="00285ED6">
      <w:pPr>
        <w:autoSpaceDE w:val="0"/>
        <w:autoSpaceDN w:val="0"/>
        <w:adjustRightInd w:val="0"/>
        <w:snapToGrid w:val="0"/>
        <w:rPr>
          <w:rFonts w:ascii="宋体" w:eastAsia="宋体" w:hAnsi="宋体" w:cs="宋体"/>
        </w:rPr>
      </w:pPr>
      <w:r>
        <w:rPr>
          <w:rFonts w:ascii="宋体" w:eastAsia="宋体" w:hAnsi="宋体" w:cs="宋体" w:hint="eastAsia"/>
        </w:rPr>
        <w:t>（3）过滤除菌常用的方法有哪些？</w:t>
      </w:r>
    </w:p>
    <w:p w14:paraId="5C2795A7" w14:textId="77777777" w:rsidR="00FC24B5" w:rsidRPr="00285ED6" w:rsidRDefault="00285ED6" w:rsidP="00285ED6">
      <w:pPr>
        <w:autoSpaceDE w:val="0"/>
        <w:autoSpaceDN w:val="0"/>
        <w:adjustRightInd w:val="0"/>
        <w:snapToGrid w:val="0"/>
        <w:rPr>
          <w:rFonts w:ascii="宋体" w:eastAsia="宋体" w:hAnsi="宋体" w:cs="宋体"/>
        </w:rPr>
      </w:pPr>
      <w:r>
        <w:rPr>
          <w:rFonts w:ascii="宋体" w:eastAsia="宋体" w:hAnsi="宋体" w:cs="宋体" w:hint="eastAsia"/>
        </w:rPr>
        <w:t>（4）简述过氧化物类消毒的原理。</w:t>
      </w:r>
    </w:p>
    <w:p w14:paraId="75A5045A" w14:textId="77777777" w:rsidR="005618CE" w:rsidRDefault="005618CE" w:rsidP="005618CE">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F33F07">
        <w:rPr>
          <w:rFonts w:ascii="黑体" w:eastAsia="黑体" w:hAnsi="黑体" w:cs="Times New Roman" w:hint="eastAsia"/>
          <w:b/>
          <w:sz w:val="24"/>
          <w:szCs w:val="24"/>
        </w:rPr>
        <w:t>现代消毒学新技术与应用</w:t>
      </w:r>
      <w:r w:rsidRPr="00FC24B5">
        <w:rPr>
          <w:rFonts w:ascii="黑体" w:eastAsia="黑体" w:hAnsi="黑体" w:cs="Times New Roman" w:hint="eastAsia"/>
          <w:b/>
          <w:sz w:val="24"/>
          <w:szCs w:val="24"/>
        </w:rPr>
        <w:t xml:space="preserve"> </w:t>
      </w:r>
    </w:p>
    <w:p w14:paraId="56A4E4FC" w14:textId="77777777" w:rsidR="005618CE" w:rsidRPr="00313A87" w:rsidRDefault="005618CE" w:rsidP="005618CE">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sidR="00F33F07">
        <w:rPr>
          <w:rFonts w:ascii="宋体" w:eastAsia="宋体" w:hAnsi="宋体" w:cs="宋体" w:hint="eastAsia"/>
          <w:color w:val="000000"/>
          <w:kern w:val="0"/>
          <w:szCs w:val="21"/>
        </w:rPr>
        <w:t>：理解并掌握最新的消毒学技术及在实际生活中的应用</w:t>
      </w:r>
      <w:r w:rsidRPr="00313A87">
        <w:rPr>
          <w:rFonts w:ascii="宋体" w:eastAsia="宋体" w:hAnsi="宋体" w:cs="宋体" w:hint="eastAsia"/>
          <w:color w:val="000000"/>
          <w:kern w:val="0"/>
          <w:szCs w:val="21"/>
        </w:rPr>
        <w:t xml:space="preserve"> </w:t>
      </w:r>
    </w:p>
    <w:p w14:paraId="0EF16DCB" w14:textId="77777777" w:rsidR="005618CE" w:rsidRPr="00313A87"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sidR="00F33F07">
        <w:rPr>
          <w:rFonts w:ascii="宋体" w:eastAsia="宋体" w:hAnsi="宋体" w:cs="宋体" w:hint="eastAsia"/>
          <w:color w:val="000000"/>
          <w:kern w:val="0"/>
          <w:szCs w:val="21"/>
        </w:rPr>
        <w:t>：消毒学新技术的原理及应用前景</w:t>
      </w:r>
    </w:p>
    <w:p w14:paraId="5F0DBAD8" w14:textId="77777777" w:rsidR="005618CE"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CC5CFDB" w14:textId="77777777" w:rsidR="00F33F07" w:rsidRPr="00F33F07" w:rsidRDefault="00F33F07" w:rsidP="00F33F07">
      <w:pPr>
        <w:snapToGrid w:val="0"/>
        <w:rPr>
          <w:rFonts w:ascii="宋体" w:eastAsia="宋体" w:hAnsi="宋体"/>
        </w:rPr>
      </w:pPr>
      <w:r w:rsidRPr="00F33F07">
        <w:rPr>
          <w:rFonts w:ascii="宋体" w:eastAsia="宋体" w:hAnsi="宋体" w:hint="eastAsia"/>
        </w:rPr>
        <w:t>第一节  二氧化氯消毒新进展</w:t>
      </w:r>
    </w:p>
    <w:p w14:paraId="3BC3C0CD" w14:textId="77777777" w:rsidR="00F33F07" w:rsidRPr="00F33F07" w:rsidRDefault="00F33F07" w:rsidP="00F33F07">
      <w:pPr>
        <w:snapToGrid w:val="0"/>
        <w:rPr>
          <w:rFonts w:ascii="宋体" w:eastAsia="宋体" w:hAnsi="宋体"/>
        </w:rPr>
      </w:pPr>
      <w:r w:rsidRPr="00F33F07">
        <w:rPr>
          <w:rFonts w:ascii="宋体" w:eastAsia="宋体" w:hAnsi="宋体" w:hint="eastAsia"/>
        </w:rPr>
        <w:t xml:space="preserve">    介绍二氧化氯杀灭微生物的作用、影响因素、对水和空气的消毒处理及消毒副产物等方面。二氧化氯具有如下特点：高效、强力、快速、持久、广谱、灭菌、安全、广泛。其杀菌作用机理包括二氧化氯分子易通过细胞膜，在水溶液中其氧化还原电位高达1.5V，其二氧化氯结构外层存在一个未成对电子-活泼自由基，具有很强的氧化能力，通过强氧化能力杀灭病原微生物；二氧化氯可以迅速杀灭各种微生物，作用广谱。稳定性二氧化氯对细菌繁殖体、芽孢有良好的杀灭效果，如75 mg/L对金黄色葡萄球菌、大肠埃希菌作用1-4 min即可达到消毒要求，50-400 mg/L作用10-20 min可100%杀灭枯草杆菌芽孢。</w:t>
      </w:r>
    </w:p>
    <w:p w14:paraId="5FC853CF" w14:textId="77777777" w:rsidR="00F33F07" w:rsidRPr="00F33F07" w:rsidRDefault="00F33F07" w:rsidP="00F33F07">
      <w:pPr>
        <w:snapToGrid w:val="0"/>
        <w:rPr>
          <w:rFonts w:ascii="宋体" w:eastAsia="宋体" w:hAnsi="宋体"/>
        </w:rPr>
      </w:pPr>
    </w:p>
    <w:p w14:paraId="23441626" w14:textId="77777777" w:rsidR="00F33F07" w:rsidRPr="00F33F07" w:rsidRDefault="00F33F07" w:rsidP="00F33F07">
      <w:pPr>
        <w:snapToGrid w:val="0"/>
        <w:rPr>
          <w:rFonts w:ascii="宋体" w:eastAsia="宋体" w:hAnsi="宋体"/>
        </w:rPr>
      </w:pPr>
      <w:r w:rsidRPr="00F33F07">
        <w:rPr>
          <w:rFonts w:ascii="宋体" w:eastAsia="宋体" w:hAnsi="宋体" w:hint="eastAsia"/>
        </w:rPr>
        <w:t>第二节  消毒剂耐药研究进展</w:t>
      </w:r>
    </w:p>
    <w:p w14:paraId="06128381" w14:textId="77777777" w:rsidR="00F33F07" w:rsidRPr="00F33F07" w:rsidRDefault="00F33F07" w:rsidP="00F33F07">
      <w:pPr>
        <w:snapToGrid w:val="0"/>
        <w:rPr>
          <w:rFonts w:ascii="宋体" w:eastAsia="宋体" w:hAnsi="宋体"/>
        </w:rPr>
      </w:pPr>
      <w:r w:rsidRPr="00F33F07">
        <w:rPr>
          <w:rFonts w:ascii="宋体" w:eastAsia="宋体" w:hAnsi="宋体" w:hint="eastAsia"/>
        </w:rPr>
        <w:t xml:space="preserve">    介绍对消毒剂的耐药性研究历史和现状。消毒剂与抗生素同属于具有抑杀微生物作用的化学物质，具有一些相似的作用机制与耐药机制，包括天然耐药性、通过遗传获得的耐药性以及通过酶学途径获得的耐药性等。与细菌的消毒剂耐药现象相比，由消毒剂滥用引起的消毒剂、抗生素交叉耐药现象更加值得忧虑。消毒剂长时间、低剂量的不合理应用与菌株对抗生素的敏感性之间可能存在联系。在亚致死剂量消毒剂的长期作用下，会使耐药菌株保存下来，同时对抗生素耐药菌株产生选择压力。介绍消毒剂的主要耐药机制，包括如下：细菌的天然耐药性、生物被膜的形成和耐药性获得的遗传学方式等。</w:t>
      </w:r>
    </w:p>
    <w:p w14:paraId="0F4B9B39" w14:textId="77777777" w:rsidR="00F33F07" w:rsidRPr="00F33F07" w:rsidRDefault="00F33F07" w:rsidP="00F33F07">
      <w:pPr>
        <w:snapToGrid w:val="0"/>
        <w:rPr>
          <w:rFonts w:ascii="宋体" w:eastAsia="宋体" w:hAnsi="宋体"/>
        </w:rPr>
      </w:pPr>
      <w:r w:rsidRPr="00F33F07">
        <w:rPr>
          <w:rFonts w:ascii="宋体" w:eastAsia="宋体" w:hAnsi="宋体" w:hint="eastAsia"/>
        </w:rPr>
        <w:t xml:space="preserve">    </w:t>
      </w:r>
    </w:p>
    <w:p w14:paraId="628E8563" w14:textId="77777777" w:rsidR="00F33F07" w:rsidRPr="00F33F07" w:rsidRDefault="00F33F07" w:rsidP="00F33F07">
      <w:pPr>
        <w:snapToGrid w:val="0"/>
        <w:rPr>
          <w:rFonts w:ascii="宋体" w:eastAsia="宋体" w:hAnsi="宋体"/>
        </w:rPr>
      </w:pPr>
      <w:r w:rsidRPr="00F33F07">
        <w:rPr>
          <w:rFonts w:ascii="宋体" w:eastAsia="宋体" w:hAnsi="宋体" w:hint="eastAsia"/>
        </w:rPr>
        <w:t>第三节  生物消毒剂研究进展</w:t>
      </w:r>
    </w:p>
    <w:p w14:paraId="10A02333" w14:textId="77777777" w:rsidR="00F33F07" w:rsidRPr="00313A87" w:rsidRDefault="00F33F07" w:rsidP="00F33F07">
      <w:pPr>
        <w:widowControl/>
        <w:jc w:val="left"/>
        <w:rPr>
          <w:rFonts w:ascii="宋体" w:eastAsia="宋体" w:hAnsi="宋体"/>
          <w:szCs w:val="21"/>
        </w:rPr>
      </w:pPr>
      <w:r w:rsidRPr="00F33F07">
        <w:rPr>
          <w:rFonts w:ascii="宋体" w:eastAsia="宋体" w:hAnsi="宋体" w:hint="eastAsia"/>
        </w:rPr>
        <w:lastRenderedPageBreak/>
        <w:t xml:space="preserve">    对生物消毒剂最新来源包括植物消毒剂、生物酶消毒剂、微生物消毒剂、动物提取物消毒剂分别进行详细介绍。最后讲述生物消毒剂的研究动态、应用与展望。</w:t>
      </w:r>
    </w:p>
    <w:p w14:paraId="6A731525" w14:textId="77777777" w:rsidR="005618CE" w:rsidRPr="00313A87" w:rsidRDefault="005618CE" w:rsidP="005618CE">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sidR="00F33F07">
        <w:rPr>
          <w:rFonts w:ascii="宋体" w:eastAsia="宋体" w:hAnsi="宋体" w:cs="宋体" w:hint="eastAsia"/>
          <w:color w:val="000000"/>
          <w:kern w:val="0"/>
          <w:szCs w:val="21"/>
        </w:rPr>
        <w:t>：讲授法，主要介绍消毒学新技术及应用；研讨法，分小组讨论不同消毒</w:t>
      </w:r>
      <w:r w:rsidR="000648D4">
        <w:rPr>
          <w:rFonts w:ascii="宋体" w:eastAsia="宋体" w:hAnsi="宋体" w:cs="宋体" w:hint="eastAsia"/>
          <w:color w:val="000000"/>
          <w:kern w:val="0"/>
          <w:szCs w:val="21"/>
        </w:rPr>
        <w:t>新技术</w:t>
      </w:r>
      <w:r w:rsidR="00F33F07">
        <w:rPr>
          <w:rFonts w:ascii="宋体" w:eastAsia="宋体" w:hAnsi="宋体" w:cs="宋体" w:hint="eastAsia"/>
          <w:color w:val="000000"/>
          <w:kern w:val="0"/>
          <w:szCs w:val="21"/>
        </w:rPr>
        <w:t>的优缺点及应用的差异</w:t>
      </w:r>
    </w:p>
    <w:p w14:paraId="5BFF206E" w14:textId="77777777" w:rsidR="000648D4" w:rsidRDefault="005618CE" w:rsidP="000648D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sidR="000648D4">
        <w:rPr>
          <w:rFonts w:ascii="宋体" w:eastAsia="宋体" w:hAnsi="宋体" w:cs="TimesNewRomanPSMT" w:hint="eastAsia"/>
          <w:color w:val="000000"/>
          <w:kern w:val="0"/>
          <w:szCs w:val="21"/>
        </w:rPr>
        <w:t>：完成以下思考题</w:t>
      </w:r>
    </w:p>
    <w:p w14:paraId="658BFCB1" w14:textId="77777777" w:rsidR="000648D4" w:rsidRPr="000648D4" w:rsidRDefault="000648D4" w:rsidP="000648D4">
      <w:pPr>
        <w:widowControl/>
        <w:jc w:val="left"/>
        <w:rPr>
          <w:rFonts w:ascii="Times New Roman" w:eastAsia="宋体" w:hAnsi="Times New Roman" w:cs="Times New Roman"/>
          <w:color w:val="000000"/>
          <w:kern w:val="0"/>
          <w:szCs w:val="21"/>
        </w:rPr>
      </w:pPr>
      <w:r w:rsidRPr="000648D4">
        <w:rPr>
          <w:rFonts w:ascii="Times New Roman" w:eastAsia="宋体" w:hAnsi="Times New Roman" w:cs="Times New Roman"/>
        </w:rPr>
        <w:t>（</w:t>
      </w:r>
      <w:r w:rsidRPr="000648D4">
        <w:rPr>
          <w:rFonts w:ascii="Times New Roman" w:eastAsia="宋体" w:hAnsi="Times New Roman" w:cs="Times New Roman"/>
        </w:rPr>
        <w:t>1</w:t>
      </w:r>
      <w:r w:rsidRPr="000648D4">
        <w:rPr>
          <w:rFonts w:ascii="Times New Roman" w:eastAsia="宋体" w:hAnsi="Times New Roman" w:cs="Times New Roman"/>
        </w:rPr>
        <w:t>）简述消毒剂耐药性的概念及可能机制。</w:t>
      </w:r>
    </w:p>
    <w:p w14:paraId="4669FF3F" w14:textId="77777777" w:rsidR="000648D4" w:rsidRPr="000648D4" w:rsidRDefault="000648D4" w:rsidP="000648D4">
      <w:pPr>
        <w:autoSpaceDE w:val="0"/>
        <w:autoSpaceDN w:val="0"/>
        <w:adjustRightInd w:val="0"/>
        <w:snapToGrid w:val="0"/>
        <w:rPr>
          <w:rFonts w:ascii="Times New Roman" w:eastAsia="宋体" w:hAnsi="Times New Roman" w:cs="Times New Roman"/>
        </w:rPr>
      </w:pPr>
      <w:r w:rsidRPr="000648D4">
        <w:rPr>
          <w:rFonts w:ascii="Times New Roman" w:eastAsia="宋体" w:hAnsi="Times New Roman" w:cs="Times New Roman"/>
        </w:rPr>
        <w:t>（</w:t>
      </w:r>
      <w:r w:rsidRPr="000648D4">
        <w:rPr>
          <w:rFonts w:ascii="Times New Roman" w:eastAsia="宋体" w:hAnsi="Times New Roman" w:cs="Times New Roman"/>
        </w:rPr>
        <w:t>2</w:t>
      </w:r>
      <w:r w:rsidRPr="000648D4">
        <w:rPr>
          <w:rFonts w:ascii="Times New Roman" w:eastAsia="宋体" w:hAnsi="Times New Roman" w:cs="Times New Roman"/>
        </w:rPr>
        <w:t>）简述二氧化氯消毒的主要机制。</w:t>
      </w:r>
    </w:p>
    <w:p w14:paraId="6B71F1C5" w14:textId="77777777" w:rsidR="00810084" w:rsidRDefault="000648D4" w:rsidP="000648D4">
      <w:pPr>
        <w:widowControl/>
        <w:jc w:val="left"/>
        <w:rPr>
          <w:rFonts w:ascii="Times New Roman" w:eastAsia="宋体" w:hAnsi="Times New Roman" w:cs="Times New Roman"/>
        </w:rPr>
      </w:pPr>
      <w:r w:rsidRPr="000648D4">
        <w:rPr>
          <w:rFonts w:ascii="Times New Roman" w:eastAsia="宋体" w:hAnsi="Times New Roman" w:cs="Times New Roman"/>
        </w:rPr>
        <w:t>（</w:t>
      </w:r>
      <w:r w:rsidRPr="000648D4">
        <w:rPr>
          <w:rFonts w:ascii="Times New Roman" w:eastAsia="宋体" w:hAnsi="Times New Roman" w:cs="Times New Roman"/>
        </w:rPr>
        <w:t>3</w:t>
      </w:r>
      <w:r w:rsidRPr="000648D4">
        <w:rPr>
          <w:rFonts w:ascii="Times New Roman" w:eastAsia="宋体" w:hAnsi="Times New Roman" w:cs="Times New Roman"/>
        </w:rPr>
        <w:t>）简述生物消毒剂的主要来源。</w:t>
      </w:r>
    </w:p>
    <w:p w14:paraId="0D550343" w14:textId="77777777" w:rsidR="000648D4" w:rsidRDefault="000648D4" w:rsidP="000648D4">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消毒技术在医学中的应用</w:t>
      </w:r>
      <w:r w:rsidRPr="00FC24B5">
        <w:rPr>
          <w:rFonts w:ascii="黑体" w:eastAsia="黑体" w:hAnsi="黑体" w:cs="Times New Roman" w:hint="eastAsia"/>
          <w:b/>
          <w:sz w:val="24"/>
          <w:szCs w:val="24"/>
        </w:rPr>
        <w:t xml:space="preserve"> </w:t>
      </w:r>
    </w:p>
    <w:p w14:paraId="116ADC03" w14:textId="77777777" w:rsidR="000648D4" w:rsidRPr="00313A87" w:rsidRDefault="000648D4" w:rsidP="000648D4">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：理解并掌握消毒技术在医学中的应用</w:t>
      </w:r>
      <w:r w:rsidRPr="00313A87">
        <w:rPr>
          <w:rFonts w:ascii="宋体" w:eastAsia="宋体" w:hAnsi="宋体" w:cs="宋体" w:hint="eastAsia"/>
          <w:color w:val="000000"/>
          <w:kern w:val="0"/>
          <w:szCs w:val="21"/>
        </w:rPr>
        <w:t xml:space="preserve"> </w:t>
      </w:r>
    </w:p>
    <w:p w14:paraId="4B871B2F" w14:textId="77777777" w:rsidR="000648D4" w:rsidRPr="00313A87" w:rsidRDefault="000648D4" w:rsidP="000648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：消毒技术在医学中的应用前景</w:t>
      </w:r>
    </w:p>
    <w:p w14:paraId="192AA77A" w14:textId="77777777" w:rsidR="000648D4" w:rsidRDefault="000648D4" w:rsidP="000648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467BF27" w14:textId="77777777" w:rsidR="000648D4" w:rsidRPr="000648D4" w:rsidRDefault="000648D4" w:rsidP="000648D4">
      <w:pPr>
        <w:snapToGrid w:val="0"/>
        <w:rPr>
          <w:rFonts w:ascii="宋体" w:eastAsia="宋体" w:hAnsi="宋体"/>
        </w:rPr>
      </w:pPr>
      <w:r w:rsidRPr="000648D4">
        <w:rPr>
          <w:rFonts w:ascii="宋体" w:eastAsia="宋体" w:hAnsi="宋体" w:hint="eastAsia"/>
        </w:rPr>
        <w:t>第一节  医院消毒与灭菌</w:t>
      </w:r>
    </w:p>
    <w:p w14:paraId="6B1CE7BF"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一、医院感染特点</w:t>
      </w:r>
    </w:p>
    <w:p w14:paraId="4EF38D83"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介绍医院感染的特点和消毒在控制医院感染中的作用。   </w:t>
      </w:r>
    </w:p>
    <w:p w14:paraId="7088AFA1"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二、医院消毒灭菌方法的选择</w:t>
      </w:r>
    </w:p>
    <w:p w14:paraId="46C6B9E9"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介绍如何选择对医院消毒剂和消毒器械消毒的选择问题。  </w:t>
      </w:r>
    </w:p>
    <w:p w14:paraId="50D6F463"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三、医院消毒灭菌方法</w:t>
      </w:r>
    </w:p>
    <w:p w14:paraId="616A6483"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介绍常用的医药消毒灭菌的方法。</w:t>
      </w:r>
    </w:p>
    <w:p w14:paraId="499EDAAB" w14:textId="77777777" w:rsidR="000648D4" w:rsidRPr="000648D4" w:rsidRDefault="000648D4" w:rsidP="000648D4">
      <w:pPr>
        <w:snapToGrid w:val="0"/>
        <w:rPr>
          <w:rFonts w:ascii="宋体" w:eastAsia="宋体" w:hAnsi="宋体"/>
        </w:rPr>
      </w:pPr>
      <w:r w:rsidRPr="000648D4">
        <w:rPr>
          <w:rFonts w:ascii="宋体" w:eastAsia="宋体" w:hAnsi="宋体" w:hint="eastAsia"/>
        </w:rPr>
        <w:t>第二节  传染病疫源地消毒</w:t>
      </w:r>
    </w:p>
    <w:p w14:paraId="6E37AD3B"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介绍传染病疫源地消毒因子与方法等。疫源地消毒是切断传染病传播途径有效的措施之一，在处理疫情时应依据流行病学调查结果，及时、准确、有效地采取相应的消毒措施，以便彻底控制、扑灭疫情。    </w:t>
      </w:r>
    </w:p>
    <w:p w14:paraId="68FDABD7" w14:textId="77777777" w:rsidR="000648D4" w:rsidRPr="000648D4" w:rsidRDefault="000648D4" w:rsidP="000648D4">
      <w:pPr>
        <w:snapToGrid w:val="0"/>
        <w:rPr>
          <w:rFonts w:ascii="宋体" w:eastAsia="宋体" w:hAnsi="宋体"/>
        </w:rPr>
      </w:pPr>
      <w:r w:rsidRPr="000648D4">
        <w:rPr>
          <w:rFonts w:ascii="宋体" w:eastAsia="宋体" w:hAnsi="宋体" w:hint="eastAsia"/>
        </w:rPr>
        <w:t>第三节  空气净化与消毒</w:t>
      </w:r>
    </w:p>
    <w:p w14:paraId="66B6373D"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常用空气消毒方法及空气消毒评价方法等知识。常用的空气消毒方法包括紫外线照射、过滤除菌、空气消毒器、消毒剂喷雾和消毒剂熏蒸等，同时分别介绍其使用方法和注意事项。讲述几种空气消毒评价方法，包括平皿沉降法和筛孔式采样器采样法等。</w:t>
      </w:r>
    </w:p>
    <w:p w14:paraId="7771FAB8" w14:textId="77777777" w:rsidR="000648D4" w:rsidRPr="000648D4" w:rsidRDefault="000648D4" w:rsidP="000648D4">
      <w:pPr>
        <w:snapToGrid w:val="0"/>
        <w:rPr>
          <w:rFonts w:ascii="宋体" w:eastAsia="宋体" w:hAnsi="宋体"/>
        </w:rPr>
      </w:pPr>
      <w:r w:rsidRPr="000648D4">
        <w:rPr>
          <w:rFonts w:ascii="宋体" w:eastAsia="宋体" w:hAnsi="宋体" w:hint="eastAsia"/>
        </w:rPr>
        <w:t>第四节  饮用水净化与消毒</w:t>
      </w:r>
    </w:p>
    <w:p w14:paraId="6AAC63B2"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一、概述</w:t>
      </w:r>
    </w:p>
    <w:p w14:paraId="7279916E"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水中的致病微生物及水消毒方法。水中致病微生物包括细菌类、病毒类、原虫和蠕虫类。饮水消毒方法包括：物理消毒法（煮沸消毒、紫外线消毒、超滤消毒、超声波消毒、电离辐射和微波消毒）和化学消毒法。</w:t>
      </w:r>
    </w:p>
    <w:p w14:paraId="3CCD2D23"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二、饮水消毒剂</w:t>
      </w:r>
    </w:p>
    <w:p w14:paraId="26495B14"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不同饮水用消毒剂的特点、消毒原理及优缺点。其中，氯化消毒剂是最为常用的，氯消毒剂的消毒效果随它的化学性能，存在状态和水质情况不同而差别较大。一般来说，自由氯的消毒效果比结合氯好，在酸性条件下比碱性条件下的消毒作用强。可杀灭水中细菌繁殖体、杀灭水中病毒、杀灭水中细菌芽孢、杀灭水中阿米巴包囊。</w:t>
      </w:r>
    </w:p>
    <w:p w14:paraId="6737CD0E"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三、影响饮水消毒效果的因素</w:t>
      </w:r>
    </w:p>
    <w:p w14:paraId="62C2742A"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介绍影响饮水消毒效果的主要因素。</w:t>
      </w:r>
    </w:p>
    <w:p w14:paraId="58EF668B" w14:textId="77777777" w:rsidR="000648D4" w:rsidRPr="000648D4" w:rsidRDefault="000648D4" w:rsidP="000648D4">
      <w:pPr>
        <w:snapToGrid w:val="0"/>
        <w:rPr>
          <w:rFonts w:ascii="宋体" w:eastAsia="宋体" w:hAnsi="宋体"/>
        </w:rPr>
      </w:pPr>
      <w:r w:rsidRPr="000648D4">
        <w:rPr>
          <w:rFonts w:ascii="宋体" w:eastAsia="宋体" w:hAnsi="宋体" w:hint="eastAsia"/>
        </w:rPr>
        <w:t>第五节  餐饮具消毒</w:t>
      </w:r>
    </w:p>
    <w:p w14:paraId="733DC2ED"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饮食业消费者流动性大，有的消费者可能患有某些传染性的疾病，他们用过的餐饮具若未经消毒再给他人使用，可能就会引起疾病的传播。生产经营过程中，环境中的病原微生物能够借助食品加工工具、用具及食品盛装容器，污染食品，从而导致食物中毒或食源性病患的发生。食品餐饮具、食品生产经营工用具、容器的清洗消毒是防止污染，控制疾病传播及食物中毒发生的重要措施。因此，餐饮具消毒具有重要意义，本章对餐饮具常用的消毒方法</w:t>
      </w:r>
      <w:r w:rsidRPr="000648D4">
        <w:rPr>
          <w:rFonts w:ascii="宋体" w:eastAsia="宋体" w:hAnsi="宋体" w:hint="eastAsia"/>
        </w:rPr>
        <w:lastRenderedPageBreak/>
        <w:t>及其卫生管理等知识进行详细讲解。</w:t>
      </w:r>
    </w:p>
    <w:p w14:paraId="236BF589" w14:textId="77777777" w:rsidR="000648D4" w:rsidRPr="000648D4" w:rsidRDefault="000648D4" w:rsidP="000648D4">
      <w:pPr>
        <w:snapToGrid w:val="0"/>
        <w:rPr>
          <w:rFonts w:ascii="宋体" w:eastAsia="宋体" w:hAnsi="宋体"/>
        </w:rPr>
      </w:pPr>
      <w:r w:rsidRPr="000648D4">
        <w:rPr>
          <w:rFonts w:ascii="宋体" w:eastAsia="宋体" w:hAnsi="宋体" w:hint="eastAsia"/>
        </w:rPr>
        <w:t>第六节  血液及其制品的消毒</w:t>
      </w:r>
    </w:p>
    <w:p w14:paraId="7FB750EC"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介绍血液成分制品消毒的特点和常用的消毒方法。同时，选择血液消毒方法时应遵循以下原则：不能造成新的危险，消毒因子本身或其与血液成分反应产物不能带有急慢性毒性作用；不能因消毒而使血液成分发生变性，从而产生新的免疫原，使长期使用者发生免疫反应性疾病；要保持血液消毒后的终产品仍然具有正常的生理活性；消毒的方法要简便、经济、可行，无需大量人力、设备和空间。</w:t>
      </w:r>
    </w:p>
    <w:p w14:paraId="36A86ADE" w14:textId="77777777" w:rsidR="000648D4" w:rsidRPr="000648D4" w:rsidRDefault="000648D4" w:rsidP="000648D4">
      <w:pPr>
        <w:snapToGrid w:val="0"/>
        <w:rPr>
          <w:rFonts w:ascii="宋体" w:eastAsia="宋体" w:hAnsi="宋体"/>
        </w:rPr>
      </w:pPr>
      <w:r w:rsidRPr="000648D4">
        <w:rPr>
          <w:rFonts w:ascii="宋体" w:eastAsia="宋体" w:hAnsi="宋体" w:hint="eastAsia"/>
        </w:rPr>
        <w:t>第七节  灭菌与消毒效果的监测技术</w:t>
      </w:r>
    </w:p>
    <w:p w14:paraId="7618874F"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一、通用的监测方法</w:t>
      </w:r>
    </w:p>
    <w:p w14:paraId="260BD88A"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包括微生物学监测、化学指示器材监测法等。    </w:t>
      </w:r>
    </w:p>
    <w:p w14:paraId="2F7EDCE8" w14:textId="77777777" w:rsidR="000648D4" w:rsidRPr="000648D4" w:rsidRDefault="000648D4" w:rsidP="000648D4">
      <w:pPr>
        <w:snapToGrid w:val="0"/>
        <w:rPr>
          <w:rFonts w:ascii="宋体" w:eastAsia="宋体" w:hAnsi="宋体"/>
        </w:rPr>
      </w:pPr>
      <w:r w:rsidRPr="000648D4">
        <w:rPr>
          <w:rFonts w:ascii="宋体" w:eastAsia="宋体" w:hAnsi="宋体" w:hint="eastAsia"/>
        </w:rPr>
        <w:t xml:space="preserve">  二、常用灭菌与消毒方法监测项目和注意事项</w:t>
      </w:r>
    </w:p>
    <w:p w14:paraId="30ED81A8" w14:textId="77777777" w:rsidR="000648D4" w:rsidRPr="000648D4" w:rsidRDefault="000648D4" w:rsidP="000648D4">
      <w:pPr>
        <w:snapToGrid w:val="0"/>
        <w:rPr>
          <w:rFonts w:ascii="Times New Roman" w:hAnsi="Times New Roman"/>
        </w:rPr>
      </w:pPr>
      <w:r w:rsidRPr="000648D4">
        <w:rPr>
          <w:rFonts w:ascii="宋体" w:eastAsia="宋体" w:hAnsi="宋体" w:hint="eastAsia"/>
        </w:rPr>
        <w:t xml:space="preserve">    介绍监测过程中的主要项目和注意事项。</w:t>
      </w:r>
      <w:r>
        <w:rPr>
          <w:rFonts w:ascii="Times New Roman" w:hAnsi="Times New Roman" w:hint="eastAsia"/>
        </w:rPr>
        <w:t xml:space="preserve">  </w:t>
      </w:r>
    </w:p>
    <w:p w14:paraId="2293C78D" w14:textId="77777777" w:rsidR="000648D4" w:rsidRPr="00313A87" w:rsidRDefault="000648D4" w:rsidP="000648D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：讲授法，主要介绍消毒技术在医学中的应用；研讨法，分小组讨论不同消毒技术在医学中的应用前景</w:t>
      </w:r>
    </w:p>
    <w:p w14:paraId="1A5B2492" w14:textId="77777777" w:rsidR="000648D4" w:rsidRDefault="000648D4" w:rsidP="000648D4">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：完成以下思考题</w:t>
      </w:r>
    </w:p>
    <w:p w14:paraId="3596BF4B" w14:textId="77777777" w:rsidR="000648D4" w:rsidRDefault="000648D4" w:rsidP="000648D4">
      <w:pPr>
        <w:autoSpaceDE w:val="0"/>
        <w:autoSpaceDN w:val="0"/>
        <w:adjustRightInd w:val="0"/>
        <w:snapToGrid w:val="0"/>
        <w:rPr>
          <w:rFonts w:ascii="宋体" w:eastAsia="宋体" w:hAnsi="宋体" w:cs="宋体"/>
        </w:rPr>
      </w:pPr>
      <w:r>
        <w:rPr>
          <w:rFonts w:ascii="宋体" w:eastAsia="宋体" w:hAnsi="宋体" w:cs="宋体" w:hint="eastAsia"/>
        </w:rPr>
        <w:t>（1）简述空气净化消毒常用的方法。</w:t>
      </w:r>
    </w:p>
    <w:p w14:paraId="73357A4F" w14:textId="77777777" w:rsidR="000648D4" w:rsidRDefault="000648D4" w:rsidP="000648D4">
      <w:pPr>
        <w:autoSpaceDE w:val="0"/>
        <w:autoSpaceDN w:val="0"/>
        <w:adjustRightInd w:val="0"/>
        <w:snapToGrid w:val="0"/>
        <w:rPr>
          <w:rFonts w:ascii="宋体" w:eastAsia="宋体" w:hAnsi="宋体" w:cs="宋体"/>
        </w:rPr>
      </w:pPr>
      <w:r>
        <w:rPr>
          <w:rFonts w:ascii="宋体" w:eastAsia="宋体" w:hAnsi="宋体" w:cs="宋体" w:hint="eastAsia"/>
        </w:rPr>
        <w:t>（2）简述饮水消毒效果的主要影响因素。</w:t>
      </w:r>
    </w:p>
    <w:p w14:paraId="65A20F46" w14:textId="77777777" w:rsidR="000648D4" w:rsidRDefault="000648D4" w:rsidP="000648D4">
      <w:pPr>
        <w:widowControl/>
        <w:jc w:val="left"/>
        <w:rPr>
          <w:rFonts w:ascii="宋体" w:eastAsia="宋体" w:hAnsi="宋体" w:cs="宋体"/>
        </w:rPr>
      </w:pPr>
      <w:r>
        <w:rPr>
          <w:rFonts w:ascii="宋体" w:eastAsia="宋体" w:hAnsi="宋体" w:cs="宋体" w:hint="eastAsia"/>
        </w:rPr>
        <w:t>（3）简述血液成分制品消毒的主要特点。</w:t>
      </w:r>
    </w:p>
    <w:p w14:paraId="1530E3E6" w14:textId="77777777" w:rsidR="0062113D" w:rsidRDefault="0062113D" w:rsidP="0062113D">
      <w:pPr>
        <w:widowControl/>
        <w:spacing w:beforeLines="50" w:before="156" w:afterLines="50" w:after="156"/>
        <w:ind w:firstLineChars="200" w:firstLine="482"/>
        <w:jc w:val="left"/>
        <w:rPr>
          <w:rFonts w:ascii="宋体" w:eastAsia="宋体" w:hAnsi="宋体" w:cs="宋体"/>
          <w:color w:val="000000"/>
          <w:kern w:val="0"/>
          <w:szCs w:val="21"/>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现场防疫消毒技术指南</w:t>
      </w:r>
      <w:r w:rsidRPr="00FC24B5">
        <w:rPr>
          <w:rFonts w:ascii="黑体" w:eastAsia="黑体" w:hAnsi="黑体" w:cs="Times New Roman" w:hint="eastAsia"/>
          <w:b/>
          <w:sz w:val="24"/>
          <w:szCs w:val="24"/>
        </w:rPr>
        <w:t xml:space="preserve"> </w:t>
      </w:r>
    </w:p>
    <w:p w14:paraId="0FA39E83" w14:textId="77777777" w:rsidR="0062113D" w:rsidRPr="00313A87" w:rsidRDefault="0062113D" w:rsidP="0062113D">
      <w:pPr>
        <w:widowControl/>
        <w:spacing w:beforeLines="50" w:before="156" w:afterLines="50" w:after="156"/>
        <w:ind w:firstLineChars="200" w:firstLine="420"/>
        <w:jc w:val="left"/>
        <w:rPr>
          <w:rFonts w:ascii="宋体" w:eastAsia="宋体" w:hAnsi="宋体"/>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：理解并掌握现场防疫消毒技术</w:t>
      </w:r>
      <w:r w:rsidRPr="00313A87">
        <w:rPr>
          <w:rFonts w:ascii="宋体" w:eastAsia="宋体" w:hAnsi="宋体" w:cs="宋体" w:hint="eastAsia"/>
          <w:color w:val="000000"/>
          <w:kern w:val="0"/>
          <w:szCs w:val="21"/>
        </w:rPr>
        <w:t xml:space="preserve"> </w:t>
      </w:r>
    </w:p>
    <w:p w14:paraId="1304C4A9" w14:textId="77777777" w:rsidR="0062113D" w:rsidRPr="00313A87" w:rsidRDefault="0062113D" w:rsidP="0062113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：甲类传染病疫源地消毒的处理原则</w:t>
      </w:r>
    </w:p>
    <w:p w14:paraId="38F93C4B" w14:textId="77777777" w:rsidR="0062113D" w:rsidRDefault="0062113D" w:rsidP="0062113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C8AEC3A" w14:textId="77777777" w:rsidR="0062113D" w:rsidRPr="0062113D" w:rsidRDefault="0062113D" w:rsidP="0062113D">
      <w:pPr>
        <w:widowControl/>
        <w:ind w:firstLineChars="200" w:firstLine="420"/>
        <w:jc w:val="left"/>
        <w:rPr>
          <w:rFonts w:ascii="宋体" w:eastAsia="宋体" w:hAnsi="宋体"/>
          <w:szCs w:val="21"/>
        </w:rPr>
      </w:pPr>
      <w:r w:rsidRPr="0062113D">
        <w:rPr>
          <w:rFonts w:ascii="宋体" w:eastAsia="宋体" w:hAnsi="宋体" w:hint="eastAsia"/>
        </w:rPr>
        <w:t>介绍当今我国现场防疫消毒的主要法规、依据、相关的概念及处理原则。其中重点对甲类传染病疫源地消毒的处理原则进行介绍。</w:t>
      </w:r>
    </w:p>
    <w:p w14:paraId="089544E4" w14:textId="77777777" w:rsidR="0062113D" w:rsidRPr="00313A87" w:rsidRDefault="0062113D" w:rsidP="0062113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：讲授法，主要介绍现场防疫消毒技术</w:t>
      </w:r>
    </w:p>
    <w:p w14:paraId="61808DCE" w14:textId="77777777" w:rsidR="0062113D" w:rsidRDefault="0062113D" w:rsidP="0062113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r>
        <w:rPr>
          <w:rFonts w:ascii="宋体" w:eastAsia="宋体" w:hAnsi="宋体" w:cs="TimesNewRomanPSMT" w:hint="eastAsia"/>
          <w:color w:val="000000"/>
          <w:kern w:val="0"/>
          <w:szCs w:val="21"/>
        </w:rPr>
        <w:t>：完成以下思考题</w:t>
      </w:r>
    </w:p>
    <w:p w14:paraId="79E9A898" w14:textId="13E81659" w:rsidR="00A465B8" w:rsidRPr="00962EBA" w:rsidRDefault="0062113D" w:rsidP="00962EBA">
      <w:pPr>
        <w:widowControl/>
        <w:jc w:val="left"/>
        <w:rPr>
          <w:rFonts w:ascii="Times New Roman" w:eastAsia="宋体" w:hAnsi="Times New Roman" w:cs="Times New Roman"/>
          <w:color w:val="000000"/>
          <w:kern w:val="0"/>
          <w:szCs w:val="21"/>
        </w:rPr>
      </w:pPr>
      <w:r w:rsidRPr="000648D4">
        <w:rPr>
          <w:rFonts w:ascii="Times New Roman" w:eastAsia="宋体" w:hAnsi="Times New Roman" w:cs="Times New Roman"/>
        </w:rPr>
        <w:t>（</w:t>
      </w:r>
      <w:r w:rsidRPr="000648D4">
        <w:rPr>
          <w:rFonts w:ascii="Times New Roman" w:eastAsia="宋体" w:hAnsi="Times New Roman" w:cs="Times New Roman"/>
        </w:rPr>
        <w:t>1</w:t>
      </w:r>
      <w:r w:rsidRPr="000648D4">
        <w:rPr>
          <w:rFonts w:ascii="Times New Roman" w:eastAsia="宋体" w:hAnsi="Times New Roman" w:cs="Times New Roman"/>
        </w:rPr>
        <w:t>）</w:t>
      </w:r>
      <w:r>
        <w:rPr>
          <w:rFonts w:ascii="宋体" w:eastAsia="宋体" w:hAnsi="宋体" w:cs="宋体" w:hint="eastAsia"/>
        </w:rPr>
        <w:t>简述甲类传染病疫源地消毒处理的原则。</w:t>
      </w:r>
    </w:p>
    <w:p w14:paraId="13F5B86C" w14:textId="2B4DA0B6"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4B0BB9C" w14:textId="5C1B1FA9"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71060FB6" w14:textId="77777777" w:rsidTr="00D715F7">
        <w:trPr>
          <w:trHeight w:val="340"/>
          <w:jc w:val="center"/>
        </w:trPr>
        <w:tc>
          <w:tcPr>
            <w:tcW w:w="2765" w:type="dxa"/>
            <w:vAlign w:val="center"/>
          </w:tcPr>
          <w:p w14:paraId="1B1A283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55867A7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2314D39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42E75A3E" w14:textId="77777777" w:rsidTr="00D715F7">
        <w:trPr>
          <w:trHeight w:val="340"/>
          <w:jc w:val="center"/>
        </w:trPr>
        <w:tc>
          <w:tcPr>
            <w:tcW w:w="2765" w:type="dxa"/>
            <w:vAlign w:val="center"/>
          </w:tcPr>
          <w:p w14:paraId="10959A6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6502605" w14:textId="77777777" w:rsidR="00CA53B2" w:rsidRPr="0062113D" w:rsidRDefault="0062113D"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消毒学概论</w:t>
            </w:r>
          </w:p>
        </w:tc>
        <w:tc>
          <w:tcPr>
            <w:tcW w:w="2766" w:type="dxa"/>
            <w:vAlign w:val="center"/>
          </w:tcPr>
          <w:p w14:paraId="5BCF8327" w14:textId="77777777" w:rsidR="00CA53B2" w:rsidRPr="0034254B" w:rsidRDefault="0062113D" w:rsidP="00DD7B5F">
            <w:pPr>
              <w:widowControl/>
              <w:spacing w:beforeLines="50" w:before="156" w:afterLines="50" w:after="156"/>
              <w:jc w:val="center"/>
              <w:rPr>
                <w:rFonts w:ascii="宋体" w:eastAsia="宋体" w:hAnsi="宋体"/>
              </w:rPr>
            </w:pPr>
            <w:r>
              <w:rPr>
                <w:rFonts w:ascii="宋体" w:eastAsia="宋体" w:hAnsi="宋体"/>
              </w:rPr>
              <w:t>2</w:t>
            </w:r>
          </w:p>
        </w:tc>
      </w:tr>
      <w:tr w:rsidR="00CA53B2" w14:paraId="13483634" w14:textId="77777777" w:rsidTr="00D715F7">
        <w:trPr>
          <w:trHeight w:val="340"/>
          <w:jc w:val="center"/>
        </w:trPr>
        <w:tc>
          <w:tcPr>
            <w:tcW w:w="2765" w:type="dxa"/>
            <w:vAlign w:val="center"/>
          </w:tcPr>
          <w:p w14:paraId="407DC5A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4147C4C" w14:textId="77777777" w:rsidR="00CA53B2" w:rsidRPr="0062113D" w:rsidRDefault="0062113D"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常用消毒方法</w:t>
            </w:r>
          </w:p>
        </w:tc>
        <w:tc>
          <w:tcPr>
            <w:tcW w:w="2766" w:type="dxa"/>
            <w:vAlign w:val="center"/>
          </w:tcPr>
          <w:p w14:paraId="10F14747" w14:textId="77777777" w:rsidR="00CA53B2" w:rsidRPr="0034254B" w:rsidRDefault="005618CE" w:rsidP="00DD7B5F">
            <w:pPr>
              <w:widowControl/>
              <w:spacing w:beforeLines="50" w:before="156" w:afterLines="50" w:after="156"/>
              <w:jc w:val="center"/>
              <w:rPr>
                <w:rFonts w:ascii="宋体" w:eastAsia="宋体" w:hAnsi="宋体"/>
              </w:rPr>
            </w:pPr>
            <w:r>
              <w:rPr>
                <w:rFonts w:ascii="宋体" w:eastAsia="宋体" w:hAnsi="宋体" w:hint="eastAsia"/>
              </w:rPr>
              <w:t>1</w:t>
            </w:r>
            <w:r w:rsidR="0062113D">
              <w:rPr>
                <w:rFonts w:ascii="宋体" w:eastAsia="宋体" w:hAnsi="宋体"/>
              </w:rPr>
              <w:t>0</w:t>
            </w:r>
          </w:p>
        </w:tc>
      </w:tr>
      <w:tr w:rsidR="00CA53B2" w14:paraId="2A41D42F" w14:textId="77777777" w:rsidTr="00D715F7">
        <w:trPr>
          <w:trHeight w:val="340"/>
          <w:jc w:val="center"/>
        </w:trPr>
        <w:tc>
          <w:tcPr>
            <w:tcW w:w="2765" w:type="dxa"/>
            <w:vAlign w:val="center"/>
          </w:tcPr>
          <w:p w14:paraId="54542056"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3A696CF7" w14:textId="77777777" w:rsidR="00CA53B2" w:rsidRPr="0062113D" w:rsidRDefault="0062113D"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现代消毒学新技术与应用</w:t>
            </w:r>
          </w:p>
        </w:tc>
        <w:tc>
          <w:tcPr>
            <w:tcW w:w="2766" w:type="dxa"/>
            <w:vAlign w:val="center"/>
          </w:tcPr>
          <w:p w14:paraId="798624E1" w14:textId="77777777" w:rsidR="00CA53B2" w:rsidRPr="0034254B" w:rsidRDefault="00794662" w:rsidP="00DD7B5F">
            <w:pPr>
              <w:widowControl/>
              <w:spacing w:beforeLines="50" w:before="156" w:afterLines="50" w:after="156"/>
              <w:jc w:val="center"/>
              <w:rPr>
                <w:rFonts w:ascii="宋体" w:eastAsia="宋体" w:hAnsi="宋体"/>
              </w:rPr>
            </w:pPr>
            <w:r>
              <w:rPr>
                <w:rFonts w:ascii="宋体" w:eastAsia="宋体" w:hAnsi="宋体"/>
              </w:rPr>
              <w:t>8</w:t>
            </w:r>
          </w:p>
        </w:tc>
      </w:tr>
      <w:tr w:rsidR="0062113D" w14:paraId="0422A03F" w14:textId="77777777" w:rsidTr="00D715F7">
        <w:trPr>
          <w:trHeight w:val="340"/>
          <w:jc w:val="center"/>
        </w:trPr>
        <w:tc>
          <w:tcPr>
            <w:tcW w:w="2765" w:type="dxa"/>
            <w:vAlign w:val="center"/>
          </w:tcPr>
          <w:p w14:paraId="3A75E013" w14:textId="77777777" w:rsidR="0062113D" w:rsidRPr="0034254B" w:rsidRDefault="0062113D" w:rsidP="00DD7B5F">
            <w:pPr>
              <w:widowControl/>
              <w:spacing w:beforeLines="50" w:before="156" w:afterLines="50" w:after="156"/>
              <w:jc w:val="center"/>
              <w:rPr>
                <w:rFonts w:ascii="宋体" w:eastAsia="宋体" w:hAnsi="宋体"/>
              </w:rPr>
            </w:pPr>
            <w:r>
              <w:rPr>
                <w:rFonts w:ascii="宋体" w:eastAsia="宋体" w:hAnsi="宋体" w:hint="eastAsia"/>
              </w:rPr>
              <w:lastRenderedPageBreak/>
              <w:t>第四章</w:t>
            </w:r>
          </w:p>
        </w:tc>
        <w:tc>
          <w:tcPr>
            <w:tcW w:w="2765" w:type="dxa"/>
            <w:vAlign w:val="center"/>
          </w:tcPr>
          <w:p w14:paraId="5721F9F0" w14:textId="77777777" w:rsidR="0062113D" w:rsidRPr="0062113D" w:rsidRDefault="0062113D"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消毒技术在医学中的应用</w:t>
            </w:r>
          </w:p>
        </w:tc>
        <w:tc>
          <w:tcPr>
            <w:tcW w:w="2766" w:type="dxa"/>
            <w:vAlign w:val="center"/>
          </w:tcPr>
          <w:p w14:paraId="4D7E5F80" w14:textId="77777777" w:rsidR="0062113D" w:rsidRDefault="0062113D" w:rsidP="00DD7B5F">
            <w:pPr>
              <w:widowControl/>
              <w:spacing w:beforeLines="50" w:before="156" w:afterLines="50" w:after="156"/>
              <w:jc w:val="center"/>
              <w:rPr>
                <w:rFonts w:ascii="宋体" w:eastAsia="宋体" w:hAnsi="宋体"/>
              </w:rPr>
            </w:pPr>
            <w:r>
              <w:rPr>
                <w:rFonts w:ascii="宋体" w:eastAsia="宋体" w:hAnsi="宋体" w:hint="eastAsia"/>
              </w:rPr>
              <w:t>1</w:t>
            </w:r>
            <w:r w:rsidR="00794662">
              <w:rPr>
                <w:rFonts w:ascii="宋体" w:eastAsia="宋体" w:hAnsi="宋体"/>
              </w:rPr>
              <w:t>4</w:t>
            </w:r>
          </w:p>
        </w:tc>
      </w:tr>
      <w:tr w:rsidR="0062113D" w14:paraId="5E42C9C0" w14:textId="77777777" w:rsidTr="00D715F7">
        <w:trPr>
          <w:trHeight w:val="340"/>
          <w:jc w:val="center"/>
        </w:trPr>
        <w:tc>
          <w:tcPr>
            <w:tcW w:w="2765" w:type="dxa"/>
            <w:vAlign w:val="center"/>
          </w:tcPr>
          <w:p w14:paraId="3F6A5632" w14:textId="77777777" w:rsidR="0062113D" w:rsidRPr="0034254B" w:rsidRDefault="0062113D" w:rsidP="00DD7B5F">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6D7996AD" w14:textId="77777777" w:rsidR="0062113D" w:rsidRPr="0062113D" w:rsidRDefault="0062113D"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现场防疫消毒技术指南</w:t>
            </w:r>
          </w:p>
        </w:tc>
        <w:tc>
          <w:tcPr>
            <w:tcW w:w="2766" w:type="dxa"/>
            <w:vAlign w:val="center"/>
          </w:tcPr>
          <w:p w14:paraId="6C9654DE" w14:textId="77777777" w:rsidR="0062113D" w:rsidRDefault="0062113D" w:rsidP="00DD7B5F">
            <w:pPr>
              <w:widowControl/>
              <w:spacing w:beforeLines="50" w:before="156" w:afterLines="50" w:after="156"/>
              <w:jc w:val="center"/>
              <w:rPr>
                <w:rFonts w:ascii="宋体" w:eastAsia="宋体" w:hAnsi="宋体"/>
              </w:rPr>
            </w:pPr>
            <w:r>
              <w:rPr>
                <w:rFonts w:ascii="宋体" w:eastAsia="宋体" w:hAnsi="宋体" w:hint="eastAsia"/>
              </w:rPr>
              <w:t>2</w:t>
            </w:r>
          </w:p>
        </w:tc>
      </w:tr>
    </w:tbl>
    <w:p w14:paraId="4342A364" w14:textId="77777777" w:rsidR="00CA53B2" w:rsidRDefault="0034254B" w:rsidP="00DD7B5F">
      <w:pPr>
        <w:widowControl/>
        <w:spacing w:beforeLines="50" w:before="156" w:afterLines="50" w:after="156"/>
        <w:ind w:firstLineChars="200" w:firstLine="562"/>
        <w:jc w:val="left"/>
      </w:pPr>
      <w:r w:rsidRPr="00794662">
        <w:rPr>
          <w:rFonts w:ascii="黑体" w:eastAsia="黑体" w:hAnsi="黑体" w:hint="eastAsia"/>
          <w:b/>
          <w:sz w:val="28"/>
          <w:szCs w:val="28"/>
        </w:rPr>
        <w:t>五、教学进度</w:t>
      </w:r>
    </w:p>
    <w:p w14:paraId="6E830898" w14:textId="179A836B"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1530"/>
        <w:gridCol w:w="1371"/>
        <w:gridCol w:w="1079"/>
        <w:gridCol w:w="1079"/>
        <w:gridCol w:w="1079"/>
        <w:gridCol w:w="1297"/>
        <w:gridCol w:w="861"/>
      </w:tblGrid>
      <w:tr w:rsidR="00126531" w:rsidRPr="00D715F7" w14:paraId="7AC3A327" w14:textId="77777777" w:rsidTr="00794662">
        <w:trPr>
          <w:trHeight w:val="340"/>
          <w:jc w:val="center"/>
        </w:trPr>
        <w:tc>
          <w:tcPr>
            <w:tcW w:w="1556" w:type="dxa"/>
            <w:vAlign w:val="center"/>
          </w:tcPr>
          <w:p w14:paraId="33EDA42F"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266" w:type="dxa"/>
            <w:vAlign w:val="center"/>
          </w:tcPr>
          <w:p w14:paraId="3EC06761"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095" w:type="dxa"/>
            <w:vAlign w:val="center"/>
          </w:tcPr>
          <w:p w14:paraId="764AD8F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095" w:type="dxa"/>
            <w:vAlign w:val="center"/>
          </w:tcPr>
          <w:p w14:paraId="3071743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1095" w:type="dxa"/>
            <w:vAlign w:val="center"/>
          </w:tcPr>
          <w:p w14:paraId="0B8318CD"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18" w:type="dxa"/>
            <w:vAlign w:val="center"/>
          </w:tcPr>
          <w:p w14:paraId="3F5B2F4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71" w:type="dxa"/>
            <w:vAlign w:val="center"/>
          </w:tcPr>
          <w:p w14:paraId="2830FF6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126531" w:rsidRPr="00D715F7" w14:paraId="03CAF2BD" w14:textId="77777777" w:rsidTr="00794662">
        <w:trPr>
          <w:trHeight w:val="340"/>
          <w:jc w:val="center"/>
        </w:trPr>
        <w:tc>
          <w:tcPr>
            <w:tcW w:w="1556" w:type="dxa"/>
            <w:vAlign w:val="center"/>
          </w:tcPr>
          <w:p w14:paraId="3E5715F7"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266" w:type="dxa"/>
            <w:vAlign w:val="center"/>
          </w:tcPr>
          <w:p w14:paraId="2DF275E1"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021/10/12</w:t>
            </w:r>
          </w:p>
        </w:tc>
        <w:tc>
          <w:tcPr>
            <w:tcW w:w="1095" w:type="dxa"/>
            <w:vAlign w:val="center"/>
          </w:tcPr>
          <w:p w14:paraId="49A107B6" w14:textId="77777777" w:rsidR="00D715F7" w:rsidRPr="00D715F7" w:rsidRDefault="00794662"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消毒学概论</w:t>
            </w:r>
          </w:p>
        </w:tc>
        <w:tc>
          <w:tcPr>
            <w:tcW w:w="1095" w:type="dxa"/>
            <w:vAlign w:val="center"/>
          </w:tcPr>
          <w:p w14:paraId="41B1BC31"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消毒学基本概念</w:t>
            </w:r>
          </w:p>
        </w:tc>
        <w:tc>
          <w:tcPr>
            <w:tcW w:w="1095" w:type="dxa"/>
            <w:vAlign w:val="center"/>
          </w:tcPr>
          <w:p w14:paraId="5A8D6CEE"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18" w:type="dxa"/>
            <w:vAlign w:val="center"/>
          </w:tcPr>
          <w:p w14:paraId="7E98CB16"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完成思考题</w:t>
            </w:r>
          </w:p>
        </w:tc>
        <w:tc>
          <w:tcPr>
            <w:tcW w:w="871" w:type="dxa"/>
            <w:vAlign w:val="center"/>
          </w:tcPr>
          <w:p w14:paraId="46B40906"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126531" w:rsidRPr="00D715F7" w14:paraId="3E271DE6" w14:textId="77777777" w:rsidTr="00794662">
        <w:trPr>
          <w:trHeight w:val="340"/>
          <w:jc w:val="center"/>
        </w:trPr>
        <w:tc>
          <w:tcPr>
            <w:tcW w:w="1556" w:type="dxa"/>
            <w:vAlign w:val="center"/>
          </w:tcPr>
          <w:p w14:paraId="1BCF020C"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szCs w:val="21"/>
              </w:rPr>
              <w:t>6-9</w:t>
            </w:r>
          </w:p>
        </w:tc>
        <w:tc>
          <w:tcPr>
            <w:tcW w:w="1266" w:type="dxa"/>
            <w:vAlign w:val="center"/>
          </w:tcPr>
          <w:p w14:paraId="6F8E417A"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021/10/12-</w:t>
            </w:r>
            <w:r>
              <w:rPr>
                <w:rFonts w:ascii="宋体" w:eastAsia="宋体" w:hAnsi="宋体" w:hint="eastAsia"/>
                <w:szCs w:val="21"/>
              </w:rPr>
              <w:t>2</w:t>
            </w:r>
            <w:r>
              <w:rPr>
                <w:rFonts w:ascii="宋体" w:eastAsia="宋体" w:hAnsi="宋体"/>
                <w:szCs w:val="21"/>
              </w:rPr>
              <w:t>021/11/2</w:t>
            </w:r>
          </w:p>
        </w:tc>
        <w:tc>
          <w:tcPr>
            <w:tcW w:w="1095" w:type="dxa"/>
            <w:vAlign w:val="center"/>
          </w:tcPr>
          <w:p w14:paraId="3F72CB39" w14:textId="77777777" w:rsidR="00D715F7" w:rsidRPr="00D715F7" w:rsidRDefault="00794662" w:rsidP="00DD7B5F">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常用消毒方法</w:t>
            </w:r>
          </w:p>
        </w:tc>
        <w:tc>
          <w:tcPr>
            <w:tcW w:w="1095" w:type="dxa"/>
            <w:vAlign w:val="center"/>
          </w:tcPr>
          <w:p w14:paraId="31EB24BF" w14:textId="77777777" w:rsidR="00D715F7" w:rsidRPr="00D715F7" w:rsidRDefault="00126531" w:rsidP="00DD7B5F">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消毒方法及应用</w:t>
            </w:r>
          </w:p>
        </w:tc>
        <w:tc>
          <w:tcPr>
            <w:tcW w:w="1095" w:type="dxa"/>
            <w:vAlign w:val="center"/>
          </w:tcPr>
          <w:p w14:paraId="24ED8177"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318" w:type="dxa"/>
            <w:vAlign w:val="center"/>
          </w:tcPr>
          <w:p w14:paraId="468C700C" w14:textId="77777777" w:rsidR="00D715F7" w:rsidRPr="00D715F7" w:rsidRDefault="00794662"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完成思考题</w:t>
            </w:r>
          </w:p>
        </w:tc>
        <w:tc>
          <w:tcPr>
            <w:tcW w:w="871" w:type="dxa"/>
            <w:vAlign w:val="center"/>
          </w:tcPr>
          <w:p w14:paraId="14B3509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126531" w:rsidRPr="00D715F7" w14:paraId="41500ED4" w14:textId="77777777" w:rsidTr="00794662">
        <w:trPr>
          <w:trHeight w:val="340"/>
          <w:jc w:val="center"/>
        </w:trPr>
        <w:tc>
          <w:tcPr>
            <w:tcW w:w="1556" w:type="dxa"/>
            <w:vAlign w:val="center"/>
          </w:tcPr>
          <w:p w14:paraId="7DB2DC1D" w14:textId="77777777" w:rsidR="00794662" w:rsidRPr="00D715F7" w:rsidRDefault="00794662" w:rsidP="00794662">
            <w:pPr>
              <w:widowControl/>
              <w:spacing w:beforeLines="50" w:before="156" w:afterLines="50" w:after="156"/>
              <w:jc w:val="center"/>
              <w:rPr>
                <w:rFonts w:ascii="宋体" w:eastAsia="宋体" w:hAnsi="宋体"/>
                <w:szCs w:val="21"/>
              </w:rPr>
            </w:pPr>
            <w:r>
              <w:rPr>
                <w:rFonts w:ascii="宋体" w:eastAsia="宋体" w:hAnsi="宋体"/>
                <w:szCs w:val="21"/>
              </w:rPr>
              <w:t>10-12</w:t>
            </w:r>
          </w:p>
        </w:tc>
        <w:tc>
          <w:tcPr>
            <w:tcW w:w="1266" w:type="dxa"/>
            <w:vAlign w:val="center"/>
          </w:tcPr>
          <w:p w14:paraId="51B34363" w14:textId="77777777" w:rsidR="00794662" w:rsidRPr="00D715F7" w:rsidRDefault="00794662" w:rsidP="0079466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021/11/9-</w:t>
            </w:r>
            <w:r w:rsidR="00126531">
              <w:rPr>
                <w:rFonts w:ascii="宋体" w:eastAsia="宋体" w:hAnsi="宋体" w:hint="eastAsia"/>
                <w:szCs w:val="21"/>
              </w:rPr>
              <w:t>2</w:t>
            </w:r>
            <w:r w:rsidR="00126531">
              <w:rPr>
                <w:rFonts w:ascii="宋体" w:eastAsia="宋体" w:hAnsi="宋体"/>
                <w:szCs w:val="21"/>
              </w:rPr>
              <w:t>021/11/23</w:t>
            </w:r>
          </w:p>
        </w:tc>
        <w:tc>
          <w:tcPr>
            <w:tcW w:w="1095" w:type="dxa"/>
            <w:vAlign w:val="center"/>
          </w:tcPr>
          <w:p w14:paraId="652D1ABC" w14:textId="77777777" w:rsidR="00794662" w:rsidRPr="0062113D" w:rsidRDefault="00794662" w:rsidP="00794662">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现代</w:t>
            </w:r>
            <w:r w:rsidR="00126531" w:rsidRPr="0062113D">
              <w:rPr>
                <w:rFonts w:ascii="宋体" w:eastAsia="宋体" w:hAnsi="宋体" w:cs="Times New Roman" w:hint="eastAsia"/>
                <w:szCs w:val="21"/>
              </w:rPr>
              <w:t>消毒学新技术与应用</w:t>
            </w:r>
          </w:p>
        </w:tc>
        <w:tc>
          <w:tcPr>
            <w:tcW w:w="1095" w:type="dxa"/>
            <w:vAlign w:val="center"/>
          </w:tcPr>
          <w:p w14:paraId="0E677C1C" w14:textId="77777777" w:rsidR="00794662" w:rsidRPr="00D715F7" w:rsidRDefault="00126531" w:rsidP="00794662">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消毒学新技术与应用</w:t>
            </w:r>
          </w:p>
        </w:tc>
        <w:tc>
          <w:tcPr>
            <w:tcW w:w="1095" w:type="dxa"/>
            <w:vAlign w:val="center"/>
          </w:tcPr>
          <w:p w14:paraId="33110189" w14:textId="77777777" w:rsidR="00794662" w:rsidRPr="0034254B" w:rsidRDefault="00794662" w:rsidP="00794662">
            <w:pPr>
              <w:widowControl/>
              <w:spacing w:beforeLines="50" w:before="156" w:afterLines="50" w:after="156"/>
              <w:jc w:val="center"/>
              <w:rPr>
                <w:rFonts w:ascii="宋体" w:eastAsia="宋体" w:hAnsi="宋体"/>
              </w:rPr>
            </w:pPr>
            <w:r>
              <w:rPr>
                <w:rFonts w:ascii="宋体" w:eastAsia="宋体" w:hAnsi="宋体"/>
              </w:rPr>
              <w:t>8</w:t>
            </w:r>
          </w:p>
        </w:tc>
        <w:tc>
          <w:tcPr>
            <w:tcW w:w="1318" w:type="dxa"/>
            <w:vAlign w:val="center"/>
          </w:tcPr>
          <w:p w14:paraId="2E74A390" w14:textId="77777777" w:rsidR="00794662" w:rsidRPr="00D715F7" w:rsidRDefault="00794662" w:rsidP="00794662">
            <w:pPr>
              <w:widowControl/>
              <w:spacing w:beforeLines="50" w:before="156" w:afterLines="50" w:after="156"/>
              <w:jc w:val="center"/>
              <w:rPr>
                <w:rFonts w:ascii="宋体" w:eastAsia="宋体" w:hAnsi="宋体"/>
                <w:szCs w:val="21"/>
              </w:rPr>
            </w:pPr>
            <w:r>
              <w:rPr>
                <w:rFonts w:ascii="宋体" w:eastAsia="宋体" w:hAnsi="宋体" w:hint="eastAsia"/>
                <w:szCs w:val="21"/>
              </w:rPr>
              <w:t>完成思考题</w:t>
            </w:r>
          </w:p>
        </w:tc>
        <w:tc>
          <w:tcPr>
            <w:tcW w:w="871" w:type="dxa"/>
            <w:vAlign w:val="center"/>
          </w:tcPr>
          <w:p w14:paraId="4BB38708" w14:textId="77777777" w:rsidR="00794662" w:rsidRPr="00D715F7" w:rsidRDefault="00794662" w:rsidP="00794662">
            <w:pPr>
              <w:widowControl/>
              <w:spacing w:beforeLines="50" w:before="156" w:afterLines="50" w:after="156"/>
              <w:jc w:val="center"/>
              <w:rPr>
                <w:rFonts w:ascii="宋体" w:eastAsia="宋体" w:hAnsi="宋体"/>
                <w:szCs w:val="21"/>
              </w:rPr>
            </w:pPr>
          </w:p>
        </w:tc>
      </w:tr>
      <w:tr w:rsidR="00126531" w:rsidRPr="00D715F7" w14:paraId="2B4BE0F9" w14:textId="77777777" w:rsidTr="00794662">
        <w:trPr>
          <w:trHeight w:val="340"/>
          <w:jc w:val="center"/>
        </w:trPr>
        <w:tc>
          <w:tcPr>
            <w:tcW w:w="1556" w:type="dxa"/>
            <w:vAlign w:val="center"/>
          </w:tcPr>
          <w:p w14:paraId="3755BB73"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2-17</w:t>
            </w:r>
          </w:p>
        </w:tc>
        <w:tc>
          <w:tcPr>
            <w:tcW w:w="1266" w:type="dxa"/>
            <w:vAlign w:val="center"/>
          </w:tcPr>
          <w:p w14:paraId="6F04FBD9"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021/11/23-</w:t>
            </w:r>
            <w:r>
              <w:rPr>
                <w:rFonts w:ascii="宋体" w:eastAsia="宋体" w:hAnsi="宋体" w:hint="eastAsia"/>
                <w:szCs w:val="21"/>
              </w:rPr>
              <w:t>2</w:t>
            </w:r>
            <w:r>
              <w:rPr>
                <w:rFonts w:ascii="宋体" w:eastAsia="宋体" w:hAnsi="宋体"/>
                <w:szCs w:val="21"/>
              </w:rPr>
              <w:t>021/12/28</w:t>
            </w:r>
          </w:p>
        </w:tc>
        <w:tc>
          <w:tcPr>
            <w:tcW w:w="1095" w:type="dxa"/>
            <w:vAlign w:val="center"/>
          </w:tcPr>
          <w:p w14:paraId="2D3EA234" w14:textId="77777777" w:rsidR="00794662" w:rsidRPr="0062113D" w:rsidRDefault="00794662" w:rsidP="00794662">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消毒技术在医学中的应用</w:t>
            </w:r>
          </w:p>
        </w:tc>
        <w:tc>
          <w:tcPr>
            <w:tcW w:w="1095" w:type="dxa"/>
            <w:vAlign w:val="center"/>
          </w:tcPr>
          <w:p w14:paraId="56E16DCB"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消毒技术在医学中的应用</w:t>
            </w:r>
          </w:p>
        </w:tc>
        <w:tc>
          <w:tcPr>
            <w:tcW w:w="1095" w:type="dxa"/>
            <w:vAlign w:val="center"/>
          </w:tcPr>
          <w:p w14:paraId="213DFAD6" w14:textId="77777777" w:rsidR="00794662" w:rsidRDefault="00794662" w:rsidP="00794662">
            <w:pPr>
              <w:widowControl/>
              <w:spacing w:beforeLines="50" w:before="156" w:afterLines="50" w:after="156"/>
              <w:jc w:val="center"/>
              <w:rPr>
                <w:rFonts w:ascii="宋体" w:eastAsia="宋体" w:hAnsi="宋体"/>
              </w:rPr>
            </w:pPr>
            <w:r>
              <w:rPr>
                <w:rFonts w:ascii="宋体" w:eastAsia="宋体" w:hAnsi="宋体" w:hint="eastAsia"/>
              </w:rPr>
              <w:t>1</w:t>
            </w:r>
            <w:r>
              <w:rPr>
                <w:rFonts w:ascii="宋体" w:eastAsia="宋体" w:hAnsi="宋体"/>
              </w:rPr>
              <w:t>4</w:t>
            </w:r>
          </w:p>
        </w:tc>
        <w:tc>
          <w:tcPr>
            <w:tcW w:w="1318" w:type="dxa"/>
            <w:vAlign w:val="center"/>
          </w:tcPr>
          <w:p w14:paraId="61CCA168" w14:textId="77777777" w:rsidR="00794662" w:rsidRPr="00D715F7" w:rsidRDefault="00794662" w:rsidP="00794662">
            <w:pPr>
              <w:widowControl/>
              <w:spacing w:beforeLines="50" w:before="156" w:afterLines="50" w:after="156"/>
              <w:jc w:val="center"/>
              <w:rPr>
                <w:rFonts w:ascii="宋体" w:eastAsia="宋体" w:hAnsi="宋体"/>
                <w:szCs w:val="21"/>
              </w:rPr>
            </w:pPr>
            <w:r>
              <w:rPr>
                <w:rFonts w:ascii="宋体" w:eastAsia="宋体" w:hAnsi="宋体" w:hint="eastAsia"/>
                <w:szCs w:val="21"/>
              </w:rPr>
              <w:t>完成思考题</w:t>
            </w:r>
          </w:p>
        </w:tc>
        <w:tc>
          <w:tcPr>
            <w:tcW w:w="871" w:type="dxa"/>
            <w:vAlign w:val="center"/>
          </w:tcPr>
          <w:p w14:paraId="0258FF6E" w14:textId="77777777" w:rsidR="00794662" w:rsidRPr="00D715F7" w:rsidRDefault="00794662" w:rsidP="00794662">
            <w:pPr>
              <w:widowControl/>
              <w:spacing w:beforeLines="50" w:before="156" w:afterLines="50" w:after="156"/>
              <w:jc w:val="center"/>
              <w:rPr>
                <w:rFonts w:ascii="宋体" w:eastAsia="宋体" w:hAnsi="宋体"/>
                <w:szCs w:val="21"/>
              </w:rPr>
            </w:pPr>
          </w:p>
        </w:tc>
      </w:tr>
      <w:tr w:rsidR="00126531" w:rsidRPr="00D715F7" w14:paraId="6B86F0CC" w14:textId="77777777" w:rsidTr="00794662">
        <w:trPr>
          <w:trHeight w:val="340"/>
          <w:jc w:val="center"/>
        </w:trPr>
        <w:tc>
          <w:tcPr>
            <w:tcW w:w="1556" w:type="dxa"/>
            <w:vAlign w:val="center"/>
          </w:tcPr>
          <w:p w14:paraId="19028B46"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266" w:type="dxa"/>
            <w:vAlign w:val="center"/>
          </w:tcPr>
          <w:p w14:paraId="11A5CC9B"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021/12/28</w:t>
            </w:r>
          </w:p>
        </w:tc>
        <w:tc>
          <w:tcPr>
            <w:tcW w:w="1095" w:type="dxa"/>
            <w:vAlign w:val="center"/>
          </w:tcPr>
          <w:p w14:paraId="20A7176C" w14:textId="77777777" w:rsidR="00794662" w:rsidRPr="0062113D" w:rsidRDefault="00794662" w:rsidP="00794662">
            <w:pPr>
              <w:widowControl/>
              <w:spacing w:beforeLines="50" w:before="156" w:afterLines="50" w:after="156"/>
              <w:jc w:val="center"/>
              <w:rPr>
                <w:rFonts w:ascii="宋体" w:eastAsia="宋体" w:hAnsi="宋体"/>
                <w:szCs w:val="21"/>
              </w:rPr>
            </w:pPr>
            <w:r w:rsidRPr="0062113D">
              <w:rPr>
                <w:rFonts w:ascii="宋体" w:eastAsia="宋体" w:hAnsi="宋体" w:cs="Times New Roman" w:hint="eastAsia"/>
                <w:szCs w:val="21"/>
              </w:rPr>
              <w:t>现场防疫消毒技术指南</w:t>
            </w:r>
          </w:p>
        </w:tc>
        <w:tc>
          <w:tcPr>
            <w:tcW w:w="1095" w:type="dxa"/>
            <w:vAlign w:val="center"/>
          </w:tcPr>
          <w:p w14:paraId="453A5E27" w14:textId="77777777" w:rsidR="00794662" w:rsidRPr="00D715F7" w:rsidRDefault="00126531" w:rsidP="00794662">
            <w:pPr>
              <w:widowControl/>
              <w:spacing w:beforeLines="50" w:before="156" w:afterLines="50" w:after="156"/>
              <w:jc w:val="center"/>
              <w:rPr>
                <w:rFonts w:ascii="宋体" w:eastAsia="宋体" w:hAnsi="宋体"/>
                <w:szCs w:val="21"/>
              </w:rPr>
            </w:pPr>
            <w:r>
              <w:rPr>
                <w:rFonts w:ascii="宋体" w:eastAsia="宋体" w:hAnsi="宋体" w:cs="宋体" w:hint="eastAsia"/>
                <w:color w:val="000000"/>
                <w:kern w:val="0"/>
                <w:szCs w:val="21"/>
              </w:rPr>
              <w:t>现场防疫消毒技术</w:t>
            </w:r>
          </w:p>
        </w:tc>
        <w:tc>
          <w:tcPr>
            <w:tcW w:w="1095" w:type="dxa"/>
            <w:vAlign w:val="center"/>
          </w:tcPr>
          <w:p w14:paraId="6B3AE8CA" w14:textId="77777777" w:rsidR="00794662" w:rsidRDefault="00794662" w:rsidP="00794662">
            <w:pPr>
              <w:widowControl/>
              <w:spacing w:beforeLines="50" w:before="156" w:afterLines="50" w:after="156"/>
              <w:jc w:val="center"/>
              <w:rPr>
                <w:rFonts w:ascii="宋体" w:eastAsia="宋体" w:hAnsi="宋体"/>
              </w:rPr>
            </w:pPr>
            <w:r>
              <w:rPr>
                <w:rFonts w:ascii="宋体" w:eastAsia="宋体" w:hAnsi="宋体" w:hint="eastAsia"/>
              </w:rPr>
              <w:t>2</w:t>
            </w:r>
          </w:p>
        </w:tc>
        <w:tc>
          <w:tcPr>
            <w:tcW w:w="1318" w:type="dxa"/>
            <w:vAlign w:val="center"/>
          </w:tcPr>
          <w:p w14:paraId="4E01796E" w14:textId="77777777" w:rsidR="00794662" w:rsidRPr="00D715F7" w:rsidRDefault="00794662" w:rsidP="00794662">
            <w:pPr>
              <w:widowControl/>
              <w:spacing w:beforeLines="50" w:before="156" w:afterLines="50" w:after="156"/>
              <w:jc w:val="center"/>
              <w:rPr>
                <w:rFonts w:ascii="宋体" w:eastAsia="宋体" w:hAnsi="宋体"/>
                <w:szCs w:val="21"/>
              </w:rPr>
            </w:pPr>
            <w:r>
              <w:rPr>
                <w:rFonts w:ascii="宋体" w:eastAsia="宋体" w:hAnsi="宋体" w:hint="eastAsia"/>
                <w:szCs w:val="21"/>
              </w:rPr>
              <w:t>完成思考题</w:t>
            </w:r>
          </w:p>
        </w:tc>
        <w:tc>
          <w:tcPr>
            <w:tcW w:w="871" w:type="dxa"/>
            <w:vAlign w:val="center"/>
          </w:tcPr>
          <w:p w14:paraId="299C481B" w14:textId="77777777" w:rsidR="00794662" w:rsidRPr="00D715F7" w:rsidRDefault="00794662" w:rsidP="00794662">
            <w:pPr>
              <w:widowControl/>
              <w:spacing w:beforeLines="50" w:before="156" w:afterLines="50" w:after="156"/>
              <w:jc w:val="center"/>
              <w:rPr>
                <w:rFonts w:ascii="宋体" w:eastAsia="宋体" w:hAnsi="宋体"/>
                <w:szCs w:val="21"/>
              </w:rPr>
            </w:pPr>
          </w:p>
        </w:tc>
      </w:tr>
    </w:tbl>
    <w:p w14:paraId="0CE69262" w14:textId="77777777" w:rsidR="00BA23F0" w:rsidRPr="00DF3E52" w:rsidRDefault="00794662" w:rsidP="00022CBB">
      <w:pPr>
        <w:widowControl/>
        <w:spacing w:beforeLines="50" w:before="156" w:afterLines="50" w:after="156"/>
        <w:ind w:firstLineChars="200" w:firstLine="562"/>
        <w:jc w:val="left"/>
      </w:pPr>
      <w:r w:rsidRPr="00DF3E52">
        <w:rPr>
          <w:rFonts w:ascii="黑体" w:eastAsia="黑体" w:hAnsi="黑体" w:hint="eastAsia"/>
          <w:b/>
          <w:sz w:val="28"/>
          <w:szCs w:val="28"/>
        </w:rPr>
        <w:t>六</w:t>
      </w:r>
      <w:r w:rsidR="00BA23F0" w:rsidRPr="00DF3E52">
        <w:rPr>
          <w:rFonts w:ascii="黑体" w:eastAsia="黑体" w:hAnsi="黑体" w:hint="eastAsia"/>
          <w:b/>
          <w:sz w:val="28"/>
          <w:szCs w:val="28"/>
        </w:rPr>
        <w:t>、教材及参考书目</w:t>
      </w:r>
    </w:p>
    <w:p w14:paraId="048A71A7" w14:textId="77777777" w:rsidR="00E76E34" w:rsidRDefault="00E76E34" w:rsidP="00022CBB">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w:t>
      </w:r>
      <w:r w:rsidR="00DF3E52">
        <w:rPr>
          <w:rFonts w:ascii="宋体" w:eastAsia="宋体" w:hAnsi="宋体" w:hint="eastAsia"/>
        </w:rPr>
        <w:t>张文福</w:t>
      </w:r>
      <w:r w:rsidR="009C4AE3">
        <w:rPr>
          <w:rFonts w:ascii="宋体" w:eastAsia="宋体" w:hAnsi="宋体" w:hint="eastAsia"/>
        </w:rPr>
        <w:t>编著，《</w:t>
      </w:r>
      <w:r w:rsidR="00DF3E52">
        <w:rPr>
          <w:rFonts w:ascii="宋体" w:eastAsia="宋体" w:hAnsi="宋体" w:hint="eastAsia"/>
        </w:rPr>
        <w:t>医学消毒学</w:t>
      </w:r>
      <w:r w:rsidR="00C514F8">
        <w:rPr>
          <w:rFonts w:ascii="宋体" w:eastAsia="宋体" w:hAnsi="宋体" w:hint="eastAsia"/>
        </w:rPr>
        <w:t>学</w:t>
      </w:r>
      <w:r w:rsidR="009C4AE3">
        <w:rPr>
          <w:rFonts w:ascii="宋体" w:eastAsia="宋体" w:hAnsi="宋体" w:hint="eastAsia"/>
        </w:rPr>
        <w:t>》，</w:t>
      </w:r>
      <w:r w:rsidR="00DF3E52">
        <w:rPr>
          <w:rFonts w:ascii="宋体" w:eastAsia="宋体" w:hAnsi="宋体" w:hint="eastAsia"/>
        </w:rPr>
        <w:t>军事医学科学出版社</w:t>
      </w:r>
      <w:r w:rsidR="009C4AE3">
        <w:rPr>
          <w:rFonts w:ascii="宋体" w:eastAsia="宋体" w:hAnsi="宋体" w:hint="eastAsia"/>
        </w:rPr>
        <w:t>，2</w:t>
      </w:r>
      <w:r w:rsidR="009C4AE3">
        <w:rPr>
          <w:rFonts w:ascii="宋体" w:eastAsia="宋体" w:hAnsi="宋体"/>
        </w:rPr>
        <w:t>0</w:t>
      </w:r>
      <w:r w:rsidR="00DF3E52">
        <w:rPr>
          <w:rFonts w:ascii="宋体" w:eastAsia="宋体" w:hAnsi="宋体"/>
        </w:rPr>
        <w:t>02</w:t>
      </w:r>
      <w:r w:rsidR="009C4AE3">
        <w:rPr>
          <w:rFonts w:ascii="宋体" w:eastAsia="宋体" w:hAnsi="宋体" w:hint="eastAsia"/>
        </w:rPr>
        <w:t>年，第</w:t>
      </w:r>
      <w:r w:rsidR="00DF3E52">
        <w:rPr>
          <w:rFonts w:ascii="宋体" w:eastAsia="宋体" w:hAnsi="宋体"/>
        </w:rPr>
        <w:t>1</w:t>
      </w:r>
      <w:r w:rsidR="009C4AE3">
        <w:rPr>
          <w:rFonts w:ascii="宋体" w:eastAsia="宋体" w:hAnsi="宋体" w:hint="eastAsia"/>
        </w:rPr>
        <w:t>版</w:t>
      </w:r>
    </w:p>
    <w:p w14:paraId="4E36C20C" w14:textId="77777777" w:rsidR="00D417A1" w:rsidRDefault="00044D3D" w:rsidP="006616C8">
      <w:pPr>
        <w:widowControl/>
        <w:spacing w:beforeLines="50" w:before="156" w:afterLines="50" w:after="156"/>
        <w:ind w:firstLine="420"/>
        <w:jc w:val="left"/>
        <w:rPr>
          <w:rFonts w:ascii="宋体" w:eastAsia="宋体" w:hAnsi="宋体"/>
        </w:rPr>
      </w:pPr>
      <w:r>
        <w:rPr>
          <w:rFonts w:ascii="宋体" w:eastAsia="宋体" w:hAnsi="宋体"/>
        </w:rPr>
        <w:t>2.</w:t>
      </w:r>
      <w:r w:rsidR="006E2E30">
        <w:rPr>
          <w:rFonts w:ascii="宋体" w:eastAsia="宋体" w:hAnsi="宋体"/>
        </w:rPr>
        <w:t xml:space="preserve"> </w:t>
      </w:r>
      <w:r w:rsidR="00DF3E52">
        <w:rPr>
          <w:rFonts w:ascii="宋体" w:eastAsia="宋体" w:hAnsi="宋体" w:hint="eastAsia"/>
        </w:rPr>
        <w:t>张文福</w:t>
      </w:r>
      <w:r w:rsidR="006E2E30">
        <w:rPr>
          <w:rFonts w:ascii="宋体" w:eastAsia="宋体" w:hAnsi="宋体" w:hint="eastAsia"/>
        </w:rPr>
        <w:t>编著，《</w:t>
      </w:r>
      <w:r w:rsidR="00DF3E52">
        <w:rPr>
          <w:rFonts w:ascii="宋体" w:eastAsia="宋体" w:hAnsi="宋体" w:hint="eastAsia"/>
        </w:rPr>
        <w:t>现代消毒学技术与应用</w:t>
      </w:r>
      <w:r w:rsidR="006E2E30">
        <w:rPr>
          <w:rFonts w:ascii="宋体" w:eastAsia="宋体" w:hAnsi="宋体" w:hint="eastAsia"/>
        </w:rPr>
        <w:t>》，</w:t>
      </w:r>
      <w:r w:rsidR="00DF3E52">
        <w:rPr>
          <w:rFonts w:ascii="宋体" w:eastAsia="宋体" w:hAnsi="宋体" w:hint="eastAsia"/>
        </w:rPr>
        <w:t>军事医学科学</w:t>
      </w:r>
      <w:r w:rsidR="006E2E30">
        <w:rPr>
          <w:rFonts w:ascii="宋体" w:eastAsia="宋体" w:hAnsi="宋体" w:hint="eastAsia"/>
        </w:rPr>
        <w:t>出版社，2</w:t>
      </w:r>
      <w:r w:rsidR="006E2E30">
        <w:rPr>
          <w:rFonts w:ascii="宋体" w:eastAsia="宋体" w:hAnsi="宋体"/>
        </w:rPr>
        <w:t>01</w:t>
      </w:r>
      <w:r w:rsidR="00DF3E52">
        <w:rPr>
          <w:rFonts w:ascii="宋体" w:eastAsia="宋体" w:hAnsi="宋体"/>
        </w:rPr>
        <w:t>3</w:t>
      </w:r>
      <w:r w:rsidR="006E2E30">
        <w:rPr>
          <w:rFonts w:ascii="宋体" w:eastAsia="宋体" w:hAnsi="宋体" w:hint="eastAsia"/>
        </w:rPr>
        <w:t>年，第</w:t>
      </w:r>
      <w:r w:rsidR="00DF3E52">
        <w:rPr>
          <w:rFonts w:ascii="宋体" w:eastAsia="宋体" w:hAnsi="宋体"/>
        </w:rPr>
        <w:t>1</w:t>
      </w:r>
      <w:r w:rsidR="006E2E30">
        <w:rPr>
          <w:rFonts w:ascii="宋体" w:eastAsia="宋体" w:hAnsi="宋体" w:hint="eastAsia"/>
        </w:rPr>
        <w:t>版</w:t>
      </w:r>
    </w:p>
    <w:p w14:paraId="32C4195C" w14:textId="77777777" w:rsidR="00E76E34" w:rsidRDefault="00E76E34" w:rsidP="00022CBB">
      <w:pPr>
        <w:widowControl/>
        <w:spacing w:beforeLines="50" w:before="156" w:afterLines="50" w:after="156"/>
        <w:ind w:firstLineChars="200" w:firstLine="562"/>
        <w:jc w:val="left"/>
        <w:rPr>
          <w:rFonts w:ascii="宋体" w:eastAsia="宋体" w:hAnsi="宋体"/>
        </w:rPr>
      </w:pPr>
      <w:r w:rsidRPr="00DF3E52">
        <w:rPr>
          <w:rFonts w:ascii="黑体" w:eastAsia="黑体" w:hAnsi="黑体" w:hint="eastAsia"/>
          <w:b/>
          <w:sz w:val="28"/>
          <w:szCs w:val="28"/>
        </w:rPr>
        <w:t>七、教学方法</w:t>
      </w:r>
      <w:r>
        <w:rPr>
          <w:rFonts w:ascii="黑体" w:eastAsia="黑体" w:hAnsi="黑体" w:hint="eastAsia"/>
          <w:b/>
          <w:sz w:val="28"/>
          <w:szCs w:val="28"/>
        </w:rPr>
        <w:t xml:space="preserve"> </w:t>
      </w:r>
    </w:p>
    <w:p w14:paraId="319391D0" w14:textId="77777777" w:rsidR="00E76E34"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sidR="0000752D">
        <w:rPr>
          <w:rFonts w:ascii="宋体" w:eastAsia="宋体" w:hAnsi="宋体" w:hint="eastAsia"/>
        </w:rPr>
        <w:t>讲授法</w:t>
      </w:r>
      <w:r w:rsidR="00CC4ACB">
        <w:rPr>
          <w:rFonts w:ascii="宋体" w:eastAsia="宋体" w:hAnsi="宋体" w:hint="eastAsia"/>
        </w:rPr>
        <w:t>：</w:t>
      </w:r>
      <w:r w:rsidR="00DF3E52">
        <w:rPr>
          <w:rFonts w:ascii="宋体" w:eastAsia="宋体" w:hAnsi="宋体" w:hint="eastAsia"/>
        </w:rPr>
        <w:t>为学生讲授消毒学基本概念、理论、常用的消毒方法、原理及其应用。</w:t>
      </w:r>
    </w:p>
    <w:p w14:paraId="054DB8A0" w14:textId="77777777" w:rsidR="00D417A1" w:rsidRDefault="00D417A1"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2．</w:t>
      </w:r>
      <w:r w:rsidR="0000752D">
        <w:rPr>
          <w:rFonts w:ascii="宋体" w:eastAsia="宋体" w:hAnsi="宋体" w:hint="eastAsia"/>
        </w:rPr>
        <w:t>讨论法</w:t>
      </w:r>
      <w:r w:rsidR="00CC4ACB">
        <w:rPr>
          <w:rFonts w:ascii="宋体" w:eastAsia="宋体" w:hAnsi="宋体" w:hint="eastAsia"/>
        </w:rPr>
        <w:t>：</w:t>
      </w:r>
      <w:r w:rsidR="00DF3E52">
        <w:rPr>
          <w:rFonts w:ascii="宋体" w:eastAsia="宋体" w:hAnsi="宋体" w:hint="eastAsia"/>
        </w:rPr>
        <w:t>根据不同的消毒方法和技术在医学和现实生活中的应用，组织同学分组讨论各消毒方法和技术的差异性、优缺点及应用前景。</w:t>
      </w:r>
    </w:p>
    <w:p w14:paraId="11B0805C" w14:textId="77777777" w:rsidR="0000752D" w:rsidRDefault="0000752D" w:rsidP="004432DA">
      <w:pPr>
        <w:widowControl/>
        <w:spacing w:beforeLines="50" w:before="156" w:afterLines="50" w:after="156"/>
        <w:jc w:val="left"/>
        <w:rPr>
          <w:rFonts w:ascii="宋体" w:eastAsia="宋体" w:hAnsi="宋体"/>
        </w:rPr>
      </w:pPr>
    </w:p>
    <w:p w14:paraId="3B38FFAC" w14:textId="1DB05E5D"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14B53072" w14:textId="1220DBFF"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0610396B" w14:textId="11A480AF"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375C607F" w14:textId="77777777" w:rsidTr="0000752D">
        <w:trPr>
          <w:trHeight w:val="567"/>
          <w:jc w:val="center"/>
        </w:trPr>
        <w:tc>
          <w:tcPr>
            <w:tcW w:w="2847" w:type="dxa"/>
            <w:vAlign w:val="center"/>
          </w:tcPr>
          <w:p w14:paraId="37777398"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C9A711F"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BF2A979"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02B0EBB8" w14:textId="77777777" w:rsidTr="0000752D">
        <w:trPr>
          <w:trHeight w:val="567"/>
          <w:jc w:val="center"/>
        </w:trPr>
        <w:tc>
          <w:tcPr>
            <w:tcW w:w="2847" w:type="dxa"/>
            <w:vAlign w:val="center"/>
          </w:tcPr>
          <w:p w14:paraId="6DEEC44C" w14:textId="77777777" w:rsidR="00D417A1" w:rsidRPr="00285327" w:rsidRDefault="00285327" w:rsidP="00DD7B5F">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7BED817B" w14:textId="77777777" w:rsidR="00D417A1" w:rsidRPr="00C5632D" w:rsidRDefault="00C5632D" w:rsidP="00DD7B5F">
            <w:pPr>
              <w:pStyle w:val="a3"/>
              <w:spacing w:beforeLines="50" w:before="156" w:afterLines="50" w:after="156"/>
              <w:jc w:val="center"/>
              <w:rPr>
                <w:rFonts w:hAnsi="宋体"/>
              </w:rPr>
            </w:pPr>
            <w:r>
              <w:rPr>
                <w:rFonts w:hAnsi="宋体" w:hint="eastAsia"/>
              </w:rPr>
              <w:t>学生对</w:t>
            </w:r>
            <w:r w:rsidR="00DF3E52">
              <w:rPr>
                <w:rFonts w:hAnsi="宋体" w:cs="宋体" w:hint="eastAsia"/>
              </w:rPr>
              <w:t>常用消毒方法、现代消毒学新技术与应用、消毒技术在医学中的应用、</w:t>
            </w:r>
            <w:r w:rsidR="00DF3E52" w:rsidRPr="00593D85">
              <w:rPr>
                <w:rFonts w:ascii="黑体" w:hAnsi="宋体" w:hint="eastAsia"/>
                <w:bCs/>
                <w:szCs w:val="21"/>
              </w:rPr>
              <w:t>现场防疫消毒技术</w:t>
            </w:r>
            <w:r>
              <w:rPr>
                <w:rFonts w:hAnsi="宋体" w:hint="eastAsia"/>
              </w:rPr>
              <w:t>等基本知识的学习情况</w:t>
            </w:r>
          </w:p>
        </w:tc>
        <w:tc>
          <w:tcPr>
            <w:tcW w:w="2849" w:type="dxa"/>
            <w:vAlign w:val="center"/>
          </w:tcPr>
          <w:p w14:paraId="618D3ED9" w14:textId="77777777" w:rsidR="00D417A1" w:rsidRPr="00C5632D" w:rsidRDefault="00C5632D" w:rsidP="00DD7B5F">
            <w:pPr>
              <w:pStyle w:val="a3"/>
              <w:spacing w:beforeLines="50" w:before="156" w:afterLines="50" w:after="156"/>
              <w:jc w:val="center"/>
              <w:rPr>
                <w:rFonts w:hAnsi="宋体"/>
              </w:rPr>
            </w:pPr>
            <w:r w:rsidRPr="00C5632D">
              <w:rPr>
                <w:rFonts w:hAnsi="宋体" w:hint="eastAsia"/>
              </w:rPr>
              <w:t>平时作业和期末考核</w:t>
            </w:r>
          </w:p>
        </w:tc>
      </w:tr>
      <w:tr w:rsidR="00C5632D" w14:paraId="7CC1C01A" w14:textId="77777777" w:rsidTr="0000752D">
        <w:trPr>
          <w:trHeight w:val="567"/>
          <w:jc w:val="center"/>
        </w:trPr>
        <w:tc>
          <w:tcPr>
            <w:tcW w:w="2847" w:type="dxa"/>
            <w:vAlign w:val="center"/>
          </w:tcPr>
          <w:p w14:paraId="584FA000" w14:textId="77777777" w:rsidR="00C5632D" w:rsidRPr="00285327" w:rsidRDefault="00C5632D" w:rsidP="00C5632D">
            <w:pPr>
              <w:pStyle w:val="a3"/>
              <w:spacing w:beforeLines="50" w:before="156" w:afterLines="50" w:after="156"/>
              <w:jc w:val="center"/>
              <w:rPr>
                <w:rFonts w:hAnsi="宋体"/>
              </w:rPr>
            </w:pPr>
            <w:r w:rsidRPr="00285327">
              <w:rPr>
                <w:rFonts w:hAnsi="宋体" w:hint="eastAsia"/>
              </w:rPr>
              <w:t>课程目标</w:t>
            </w:r>
            <w:r w:rsidR="00DF3E52">
              <w:rPr>
                <w:rFonts w:hAnsi="宋体"/>
              </w:rPr>
              <w:t>2</w:t>
            </w:r>
          </w:p>
        </w:tc>
        <w:tc>
          <w:tcPr>
            <w:tcW w:w="2849" w:type="dxa"/>
            <w:vAlign w:val="center"/>
          </w:tcPr>
          <w:p w14:paraId="01B9F5A6" w14:textId="77777777" w:rsidR="00C5632D" w:rsidRPr="00C5632D" w:rsidRDefault="00C5632D" w:rsidP="00C5632D">
            <w:pPr>
              <w:pStyle w:val="a3"/>
              <w:spacing w:beforeLines="50" w:before="156" w:afterLines="50" w:after="156"/>
              <w:jc w:val="center"/>
              <w:rPr>
                <w:rFonts w:hAnsi="宋体"/>
              </w:rPr>
            </w:pPr>
            <w:r w:rsidRPr="00C5632D">
              <w:rPr>
                <w:rFonts w:hAnsi="宋体" w:hint="eastAsia"/>
              </w:rPr>
              <w:t>学生应用所学知识分析和解决问题的能力</w:t>
            </w:r>
          </w:p>
        </w:tc>
        <w:tc>
          <w:tcPr>
            <w:tcW w:w="2849" w:type="dxa"/>
            <w:vAlign w:val="center"/>
          </w:tcPr>
          <w:p w14:paraId="56119D06" w14:textId="77777777" w:rsidR="00C5632D" w:rsidRDefault="00C5632D" w:rsidP="00C5632D">
            <w:pPr>
              <w:pStyle w:val="a3"/>
              <w:spacing w:beforeLines="50" w:before="156" w:afterLines="50" w:after="156"/>
              <w:jc w:val="center"/>
              <w:rPr>
                <w:rFonts w:hAnsi="宋体"/>
                <w:b/>
              </w:rPr>
            </w:pPr>
            <w:r>
              <w:rPr>
                <w:rFonts w:hAnsi="宋体" w:hint="eastAsia"/>
              </w:rPr>
              <w:t>课堂案例分析与讨论</w:t>
            </w:r>
          </w:p>
        </w:tc>
      </w:tr>
    </w:tbl>
    <w:p w14:paraId="49D753E6" w14:textId="77777777" w:rsidR="00DD7B5F" w:rsidRDefault="00DD7B5F" w:rsidP="00DF3E52">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4BA8774"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62EB525E" w14:textId="77777777" w:rsidR="00C54636" w:rsidRDefault="00C54636" w:rsidP="00223C4D">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sidR="00DF3E52">
        <w:rPr>
          <w:rFonts w:ascii="宋体" w:eastAsia="宋体" w:hAnsi="宋体"/>
        </w:rPr>
        <w:t>2</w:t>
      </w:r>
      <w:r>
        <w:rPr>
          <w:rFonts w:ascii="宋体" w:eastAsia="宋体" w:hAnsi="宋体"/>
        </w:rPr>
        <w:t>0%</w:t>
      </w:r>
      <w:r>
        <w:rPr>
          <w:rFonts w:ascii="宋体" w:eastAsia="宋体" w:hAnsi="宋体" w:hint="eastAsia"/>
        </w:rPr>
        <w:t>，期末考试</w:t>
      </w:r>
      <w:r w:rsidR="009565E7">
        <w:rPr>
          <w:rFonts w:ascii="宋体" w:eastAsia="宋体" w:hAnsi="宋体"/>
        </w:rPr>
        <w:t>8</w:t>
      </w:r>
      <w:r>
        <w:rPr>
          <w:rFonts w:ascii="宋体" w:eastAsia="宋体" w:hAnsi="宋体"/>
        </w:rPr>
        <w:t>0%</w:t>
      </w:r>
      <w:r w:rsidR="00223C4D">
        <w:rPr>
          <w:rFonts w:ascii="宋体" w:eastAsia="宋体" w:hAnsi="宋体" w:hint="eastAsia"/>
        </w:rPr>
        <w:t>。</w:t>
      </w:r>
    </w:p>
    <w:p w14:paraId="78C3C932"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0A0A7655"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1EC70D86" w14:textId="77777777" w:rsidTr="00285327">
        <w:trPr>
          <w:jc w:val="center"/>
        </w:trPr>
        <w:tc>
          <w:tcPr>
            <w:tcW w:w="2122" w:type="dxa"/>
            <w:tcBorders>
              <w:tl2br w:val="single" w:sz="4" w:space="0" w:color="auto"/>
            </w:tcBorders>
            <w:shd w:val="clear" w:color="auto" w:fill="auto"/>
            <w:vAlign w:val="center"/>
          </w:tcPr>
          <w:p w14:paraId="4E6A5566"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05AFE92"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DE5230C"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A7E4E6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5A93F8A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79B7E487"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7A8471D8" w14:textId="77777777" w:rsidTr="00285327">
        <w:trPr>
          <w:trHeight w:val="620"/>
          <w:jc w:val="center"/>
        </w:trPr>
        <w:tc>
          <w:tcPr>
            <w:tcW w:w="2122" w:type="dxa"/>
            <w:shd w:val="clear" w:color="auto" w:fill="auto"/>
            <w:vAlign w:val="center"/>
          </w:tcPr>
          <w:p w14:paraId="555E988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90E84DB" w14:textId="77777777" w:rsidR="00322986" w:rsidRPr="00322986" w:rsidRDefault="00C5632D" w:rsidP="00DD7B5F">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2D0B8B2B"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2EE6C0A5" w14:textId="77777777" w:rsidR="00322986" w:rsidRPr="00322986" w:rsidRDefault="009565E7" w:rsidP="00DD7B5F">
            <w:pPr>
              <w:spacing w:beforeLines="50" w:before="156" w:afterLines="50" w:after="156"/>
              <w:jc w:val="center"/>
              <w:rPr>
                <w:rFonts w:ascii="宋体" w:eastAsia="宋体" w:hAnsi="宋体"/>
                <w:kern w:val="0"/>
                <w:szCs w:val="21"/>
              </w:rPr>
            </w:pPr>
            <w:r>
              <w:rPr>
                <w:rFonts w:ascii="宋体" w:eastAsia="宋体" w:hAnsi="宋体"/>
                <w:kern w:val="0"/>
                <w:szCs w:val="21"/>
              </w:rPr>
              <w:t>8</w:t>
            </w:r>
            <w:r w:rsidR="00C5632D">
              <w:rPr>
                <w:rFonts w:ascii="宋体" w:eastAsia="宋体" w:hAnsi="宋体"/>
                <w:kern w:val="0"/>
                <w:szCs w:val="21"/>
              </w:rPr>
              <w:t>0%</w:t>
            </w:r>
          </w:p>
        </w:tc>
        <w:tc>
          <w:tcPr>
            <w:tcW w:w="2627" w:type="dxa"/>
            <w:vMerge w:val="restart"/>
            <w:shd w:val="clear" w:color="auto" w:fill="auto"/>
            <w:vAlign w:val="center"/>
          </w:tcPr>
          <w:p w14:paraId="6579537B" w14:textId="77777777" w:rsidR="00322986" w:rsidRPr="00322986" w:rsidRDefault="009565E7" w:rsidP="00DD7B5F">
            <w:pPr>
              <w:spacing w:beforeLines="50" w:before="156" w:afterLines="50" w:after="156"/>
              <w:rPr>
                <w:rFonts w:ascii="宋体" w:eastAsia="宋体" w:hAnsi="宋体"/>
                <w:kern w:val="0"/>
                <w:szCs w:val="21"/>
              </w:rPr>
            </w:pPr>
            <w:r w:rsidRPr="00EC695D">
              <w:rPr>
                <w:rFonts w:ascii="宋体" w:eastAsia="宋体" w:hAnsi="宋体"/>
                <w:kern w:val="0"/>
                <w:szCs w:val="21"/>
              </w:rPr>
              <w:t>分目标达成度={0.</w:t>
            </w:r>
            <w:r>
              <w:rPr>
                <w:rFonts w:ascii="宋体" w:eastAsia="宋体" w:hAnsi="宋体"/>
                <w:kern w:val="0"/>
                <w:szCs w:val="21"/>
              </w:rPr>
              <w:t>2</w:t>
            </w:r>
            <w:r w:rsidRPr="00EC695D">
              <w:rPr>
                <w:rFonts w:ascii="宋体" w:eastAsia="宋体" w:hAnsi="宋体"/>
                <w:kern w:val="0"/>
                <w:szCs w:val="21"/>
              </w:rPr>
              <w:t>ｘ平时分目标成绩+0.</w:t>
            </w:r>
            <w:r>
              <w:rPr>
                <w:rFonts w:ascii="宋体" w:eastAsia="宋体" w:hAnsi="宋体"/>
                <w:kern w:val="0"/>
                <w:szCs w:val="21"/>
              </w:rPr>
              <w:t>8</w:t>
            </w:r>
            <w:r w:rsidRPr="00EC695D">
              <w:rPr>
                <w:rFonts w:ascii="宋体" w:eastAsia="宋体" w:hAnsi="宋体"/>
                <w:kern w:val="0"/>
                <w:szCs w:val="21"/>
              </w:rPr>
              <w:t>ｘ期末分目标成绩}/分目标总分</w:t>
            </w:r>
          </w:p>
        </w:tc>
      </w:tr>
      <w:tr w:rsidR="00322986" w:rsidRPr="002F4D99" w14:paraId="6420E8A3" w14:textId="77777777" w:rsidTr="00285327">
        <w:trPr>
          <w:trHeight w:val="679"/>
          <w:jc w:val="center"/>
        </w:trPr>
        <w:tc>
          <w:tcPr>
            <w:tcW w:w="2122" w:type="dxa"/>
            <w:shd w:val="clear" w:color="auto" w:fill="auto"/>
            <w:vAlign w:val="center"/>
          </w:tcPr>
          <w:p w14:paraId="46105558"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BA6DDC4" w14:textId="77777777" w:rsidR="00322986" w:rsidRPr="00322986" w:rsidRDefault="000772A1"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sidR="00C5632D">
              <w:rPr>
                <w:rFonts w:ascii="宋体" w:eastAsia="宋体" w:hAnsi="宋体"/>
                <w:kern w:val="0"/>
                <w:szCs w:val="21"/>
              </w:rPr>
              <w:t>0%</w:t>
            </w:r>
          </w:p>
        </w:tc>
        <w:tc>
          <w:tcPr>
            <w:tcW w:w="1134" w:type="dxa"/>
            <w:shd w:val="clear" w:color="auto" w:fill="auto"/>
            <w:vAlign w:val="center"/>
          </w:tcPr>
          <w:p w14:paraId="4B96AF60" w14:textId="77777777" w:rsidR="00322986" w:rsidRPr="00322986" w:rsidRDefault="00322986" w:rsidP="00DD7B5F">
            <w:pPr>
              <w:spacing w:beforeLines="50" w:before="156" w:afterLines="50" w:after="156"/>
              <w:jc w:val="center"/>
              <w:rPr>
                <w:rFonts w:ascii="宋体" w:eastAsia="宋体" w:hAnsi="宋体"/>
                <w:kern w:val="0"/>
                <w:szCs w:val="21"/>
              </w:rPr>
            </w:pPr>
          </w:p>
        </w:tc>
        <w:tc>
          <w:tcPr>
            <w:tcW w:w="1134" w:type="dxa"/>
            <w:vAlign w:val="center"/>
          </w:tcPr>
          <w:p w14:paraId="6ED2C36C" w14:textId="77777777" w:rsidR="00322986" w:rsidRPr="00322986" w:rsidRDefault="009565E7" w:rsidP="00DD7B5F">
            <w:pPr>
              <w:spacing w:beforeLines="50" w:before="156" w:afterLines="50" w:after="156"/>
              <w:jc w:val="center"/>
              <w:rPr>
                <w:rFonts w:ascii="宋体" w:eastAsia="宋体" w:hAnsi="宋体"/>
                <w:kern w:val="0"/>
                <w:szCs w:val="21"/>
              </w:rPr>
            </w:pPr>
            <w:r>
              <w:rPr>
                <w:rFonts w:ascii="宋体" w:eastAsia="宋体" w:hAnsi="宋体"/>
                <w:kern w:val="0"/>
                <w:szCs w:val="21"/>
              </w:rPr>
              <w:t>2</w:t>
            </w:r>
            <w:r w:rsidR="00C5632D">
              <w:rPr>
                <w:rFonts w:ascii="宋体" w:eastAsia="宋体" w:hAnsi="宋体"/>
                <w:kern w:val="0"/>
                <w:szCs w:val="21"/>
              </w:rPr>
              <w:t>0%</w:t>
            </w:r>
          </w:p>
        </w:tc>
        <w:tc>
          <w:tcPr>
            <w:tcW w:w="2627" w:type="dxa"/>
            <w:vMerge/>
            <w:shd w:val="clear" w:color="auto" w:fill="auto"/>
            <w:vAlign w:val="center"/>
          </w:tcPr>
          <w:p w14:paraId="26A0065D" w14:textId="77777777" w:rsidR="00322986" w:rsidRPr="00322986" w:rsidRDefault="00322986" w:rsidP="00DD7B5F">
            <w:pPr>
              <w:spacing w:beforeLines="50" w:before="156" w:afterLines="50" w:after="156"/>
              <w:rPr>
                <w:rFonts w:ascii="宋体" w:eastAsia="宋体" w:hAnsi="宋体"/>
                <w:kern w:val="0"/>
                <w:szCs w:val="21"/>
              </w:rPr>
            </w:pPr>
          </w:p>
        </w:tc>
      </w:tr>
    </w:tbl>
    <w:p w14:paraId="03E55F5F"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984"/>
        <w:gridCol w:w="2126"/>
        <w:gridCol w:w="1985"/>
        <w:gridCol w:w="2273"/>
        <w:gridCol w:w="2126"/>
      </w:tblGrid>
      <w:tr w:rsidR="00DE7849" w:rsidRPr="002F4D99" w14:paraId="3A2717FB" w14:textId="77777777" w:rsidTr="00DC2BF6">
        <w:trPr>
          <w:trHeight w:val="454"/>
          <w:tblHeader/>
          <w:jc w:val="center"/>
        </w:trPr>
        <w:tc>
          <w:tcPr>
            <w:tcW w:w="988" w:type="dxa"/>
            <w:vMerge w:val="restart"/>
            <w:tcBorders>
              <w:top w:val="single" w:sz="4" w:space="0" w:color="auto"/>
              <w:left w:val="single" w:sz="4" w:space="0" w:color="auto"/>
              <w:right w:val="single" w:sz="4" w:space="0" w:color="auto"/>
            </w:tcBorders>
            <w:vAlign w:val="center"/>
          </w:tcPr>
          <w:p w14:paraId="1188692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39379686"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0494" w:type="dxa"/>
            <w:gridSpan w:val="5"/>
            <w:tcBorders>
              <w:top w:val="single" w:sz="4" w:space="0" w:color="auto"/>
              <w:left w:val="single" w:sz="4" w:space="0" w:color="auto"/>
              <w:right w:val="single" w:sz="4" w:space="0" w:color="auto"/>
            </w:tcBorders>
          </w:tcPr>
          <w:p w14:paraId="24966ED8"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24B21D71" w14:textId="77777777" w:rsidTr="00DC2BF6">
        <w:trPr>
          <w:trHeight w:val="454"/>
          <w:tblHeader/>
          <w:jc w:val="center"/>
        </w:trPr>
        <w:tc>
          <w:tcPr>
            <w:tcW w:w="988" w:type="dxa"/>
            <w:vMerge/>
            <w:tcBorders>
              <w:left w:val="single" w:sz="4" w:space="0" w:color="auto"/>
              <w:right w:val="single" w:sz="4" w:space="0" w:color="auto"/>
            </w:tcBorders>
            <w:vAlign w:val="center"/>
          </w:tcPr>
          <w:p w14:paraId="08CFC4EA"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5C1F87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2126" w:type="dxa"/>
            <w:tcBorders>
              <w:top w:val="single" w:sz="4" w:space="0" w:color="auto"/>
              <w:left w:val="single" w:sz="4" w:space="0" w:color="auto"/>
              <w:bottom w:val="single" w:sz="4" w:space="0" w:color="auto"/>
              <w:right w:val="single" w:sz="4" w:space="0" w:color="auto"/>
            </w:tcBorders>
            <w:vAlign w:val="center"/>
          </w:tcPr>
          <w:p w14:paraId="1D667EB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985" w:type="dxa"/>
            <w:tcBorders>
              <w:top w:val="single" w:sz="4" w:space="0" w:color="auto"/>
              <w:left w:val="single" w:sz="4" w:space="0" w:color="auto"/>
              <w:bottom w:val="single" w:sz="4" w:space="0" w:color="auto"/>
              <w:right w:val="single" w:sz="4" w:space="0" w:color="auto"/>
            </w:tcBorders>
            <w:vAlign w:val="center"/>
          </w:tcPr>
          <w:p w14:paraId="0018323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2273" w:type="dxa"/>
            <w:tcBorders>
              <w:top w:val="single" w:sz="4" w:space="0" w:color="auto"/>
              <w:left w:val="single" w:sz="4" w:space="0" w:color="auto"/>
              <w:bottom w:val="single" w:sz="4" w:space="0" w:color="auto"/>
              <w:right w:val="single" w:sz="4" w:space="0" w:color="auto"/>
            </w:tcBorders>
            <w:vAlign w:val="center"/>
          </w:tcPr>
          <w:p w14:paraId="3B4BF6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2126" w:type="dxa"/>
            <w:tcBorders>
              <w:top w:val="single" w:sz="4" w:space="0" w:color="auto"/>
              <w:left w:val="single" w:sz="4" w:space="0" w:color="auto"/>
              <w:bottom w:val="single" w:sz="4" w:space="0" w:color="auto"/>
              <w:right w:val="single" w:sz="4" w:space="0" w:color="auto"/>
            </w:tcBorders>
            <w:vAlign w:val="center"/>
          </w:tcPr>
          <w:p w14:paraId="6C2A0FE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01850B96" w14:textId="77777777" w:rsidTr="00DC2BF6">
        <w:trPr>
          <w:trHeight w:val="449"/>
          <w:tblHeader/>
          <w:jc w:val="center"/>
        </w:trPr>
        <w:tc>
          <w:tcPr>
            <w:tcW w:w="988" w:type="dxa"/>
            <w:vMerge/>
            <w:tcBorders>
              <w:left w:val="single" w:sz="4" w:space="0" w:color="auto"/>
              <w:right w:val="single" w:sz="4" w:space="0" w:color="auto"/>
            </w:tcBorders>
            <w:vAlign w:val="center"/>
          </w:tcPr>
          <w:p w14:paraId="602034D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971BAE"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2126" w:type="dxa"/>
            <w:tcBorders>
              <w:top w:val="single" w:sz="4" w:space="0" w:color="auto"/>
              <w:left w:val="single" w:sz="4" w:space="0" w:color="auto"/>
              <w:bottom w:val="single" w:sz="4" w:space="0" w:color="auto"/>
              <w:right w:val="single" w:sz="4" w:space="0" w:color="auto"/>
            </w:tcBorders>
            <w:vAlign w:val="center"/>
          </w:tcPr>
          <w:p w14:paraId="160DAF5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985" w:type="dxa"/>
            <w:tcBorders>
              <w:top w:val="single" w:sz="4" w:space="0" w:color="auto"/>
              <w:left w:val="single" w:sz="4" w:space="0" w:color="auto"/>
              <w:bottom w:val="single" w:sz="4" w:space="0" w:color="auto"/>
              <w:right w:val="single" w:sz="4" w:space="0" w:color="auto"/>
            </w:tcBorders>
            <w:vAlign w:val="center"/>
          </w:tcPr>
          <w:p w14:paraId="260B666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2273" w:type="dxa"/>
            <w:tcBorders>
              <w:top w:val="single" w:sz="4" w:space="0" w:color="auto"/>
              <w:left w:val="single" w:sz="4" w:space="0" w:color="auto"/>
              <w:bottom w:val="single" w:sz="4" w:space="0" w:color="auto"/>
              <w:right w:val="single" w:sz="4" w:space="0" w:color="auto"/>
            </w:tcBorders>
            <w:vAlign w:val="center"/>
          </w:tcPr>
          <w:p w14:paraId="1E637AA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2126" w:type="dxa"/>
            <w:tcBorders>
              <w:top w:val="single" w:sz="4" w:space="0" w:color="auto"/>
              <w:left w:val="single" w:sz="4" w:space="0" w:color="auto"/>
              <w:bottom w:val="single" w:sz="4" w:space="0" w:color="auto"/>
              <w:right w:val="single" w:sz="4" w:space="0" w:color="auto"/>
            </w:tcBorders>
            <w:vAlign w:val="center"/>
          </w:tcPr>
          <w:p w14:paraId="6965CD6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12B35FC1" w14:textId="77777777" w:rsidTr="00DC2BF6">
        <w:trPr>
          <w:trHeight w:val="461"/>
          <w:tblHeader/>
          <w:jc w:val="center"/>
        </w:trPr>
        <w:tc>
          <w:tcPr>
            <w:tcW w:w="988" w:type="dxa"/>
            <w:vMerge/>
            <w:tcBorders>
              <w:left w:val="single" w:sz="4" w:space="0" w:color="auto"/>
              <w:bottom w:val="single" w:sz="4" w:space="0" w:color="auto"/>
              <w:right w:val="single" w:sz="4" w:space="0" w:color="auto"/>
            </w:tcBorders>
            <w:vAlign w:val="center"/>
          </w:tcPr>
          <w:p w14:paraId="681A2AF1"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EEE5B4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2126" w:type="dxa"/>
            <w:tcBorders>
              <w:top w:val="single" w:sz="4" w:space="0" w:color="auto"/>
              <w:left w:val="single" w:sz="4" w:space="0" w:color="auto"/>
              <w:bottom w:val="single" w:sz="4" w:space="0" w:color="auto"/>
              <w:right w:val="single" w:sz="4" w:space="0" w:color="auto"/>
            </w:tcBorders>
            <w:vAlign w:val="center"/>
          </w:tcPr>
          <w:p w14:paraId="292FD403"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985" w:type="dxa"/>
            <w:tcBorders>
              <w:top w:val="single" w:sz="4" w:space="0" w:color="auto"/>
              <w:left w:val="single" w:sz="4" w:space="0" w:color="auto"/>
              <w:bottom w:val="single" w:sz="4" w:space="0" w:color="auto"/>
              <w:right w:val="single" w:sz="4" w:space="0" w:color="auto"/>
            </w:tcBorders>
            <w:vAlign w:val="center"/>
          </w:tcPr>
          <w:p w14:paraId="2AE5332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2273" w:type="dxa"/>
            <w:tcBorders>
              <w:top w:val="single" w:sz="4" w:space="0" w:color="auto"/>
              <w:left w:val="single" w:sz="4" w:space="0" w:color="auto"/>
              <w:bottom w:val="single" w:sz="4" w:space="0" w:color="auto"/>
              <w:right w:val="single" w:sz="4" w:space="0" w:color="auto"/>
            </w:tcBorders>
            <w:vAlign w:val="center"/>
          </w:tcPr>
          <w:p w14:paraId="35E95F7A"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2126" w:type="dxa"/>
            <w:tcBorders>
              <w:top w:val="single" w:sz="4" w:space="0" w:color="auto"/>
              <w:left w:val="single" w:sz="4" w:space="0" w:color="auto"/>
              <w:bottom w:val="single" w:sz="4" w:space="0" w:color="auto"/>
              <w:right w:val="single" w:sz="4" w:space="0" w:color="auto"/>
            </w:tcBorders>
            <w:vAlign w:val="center"/>
          </w:tcPr>
          <w:p w14:paraId="55009726"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DE7849" w:rsidRPr="002F4D99" w14:paraId="36E4F13A"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66D2584"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444E77C"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lastRenderedPageBreak/>
              <w:t>目标1</w:t>
            </w:r>
          </w:p>
        </w:tc>
        <w:tc>
          <w:tcPr>
            <w:tcW w:w="1984" w:type="dxa"/>
            <w:tcBorders>
              <w:top w:val="single" w:sz="4" w:space="0" w:color="auto"/>
              <w:left w:val="single" w:sz="4" w:space="0" w:color="auto"/>
              <w:bottom w:val="single" w:sz="4" w:space="0" w:color="auto"/>
              <w:right w:val="single" w:sz="4" w:space="0" w:color="auto"/>
            </w:tcBorders>
          </w:tcPr>
          <w:p w14:paraId="0271522C"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054BF4">
              <w:rPr>
                <w:rFonts w:ascii="宋体" w:eastAsia="宋体" w:hAnsi="宋体" w:hint="eastAsia"/>
                <w:szCs w:val="21"/>
              </w:rPr>
              <w:t>消毒</w:t>
            </w:r>
            <w:r>
              <w:rPr>
                <w:rFonts w:ascii="宋体" w:eastAsia="宋体" w:hAnsi="宋体" w:hint="eastAsia"/>
                <w:szCs w:val="21"/>
              </w:rPr>
              <w:t>学》课</w:t>
            </w:r>
            <w:r>
              <w:rPr>
                <w:rFonts w:ascii="宋体" w:eastAsia="宋体" w:hAnsi="宋体" w:hint="eastAsia"/>
                <w:szCs w:val="21"/>
              </w:rPr>
              <w:lastRenderedPageBreak/>
              <w:t>程的学习，理解并掌握</w:t>
            </w:r>
            <w:r w:rsidR="00054BF4">
              <w:rPr>
                <w:rFonts w:ascii="宋体" w:eastAsia="宋体" w:hAnsi="宋体" w:hint="eastAsia"/>
                <w:szCs w:val="21"/>
              </w:rPr>
              <w:t>消毒学基本理论、新技术与方法及其在医学中的应用</w:t>
            </w:r>
            <w:r>
              <w:rPr>
                <w:rFonts w:ascii="宋体" w:eastAsia="宋体" w:hAnsi="宋体" w:hint="eastAsia"/>
                <w:szCs w:val="21"/>
              </w:rPr>
              <w:t>。</w:t>
            </w:r>
          </w:p>
        </w:tc>
        <w:tc>
          <w:tcPr>
            <w:tcW w:w="2126" w:type="dxa"/>
            <w:tcBorders>
              <w:top w:val="single" w:sz="4" w:space="0" w:color="auto"/>
              <w:left w:val="single" w:sz="4" w:space="0" w:color="auto"/>
              <w:bottom w:val="single" w:sz="4" w:space="0" w:color="auto"/>
              <w:right w:val="single" w:sz="4" w:space="0" w:color="auto"/>
            </w:tcBorders>
          </w:tcPr>
          <w:p w14:paraId="506A1875"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A465B8">
              <w:rPr>
                <w:rFonts w:ascii="宋体" w:eastAsia="宋体" w:hAnsi="宋体" w:hint="eastAsia"/>
                <w:szCs w:val="21"/>
              </w:rPr>
              <w:t>消毒学</w:t>
            </w:r>
            <w:r>
              <w:rPr>
                <w:rFonts w:ascii="宋体" w:eastAsia="宋体" w:hAnsi="宋体" w:hint="eastAsia"/>
                <w:szCs w:val="21"/>
              </w:rPr>
              <w:t>》课</w:t>
            </w:r>
            <w:r>
              <w:rPr>
                <w:rFonts w:ascii="宋体" w:eastAsia="宋体" w:hAnsi="宋体" w:hint="eastAsia"/>
                <w:szCs w:val="21"/>
              </w:rPr>
              <w:lastRenderedPageBreak/>
              <w:t>程的学习，较好理解并掌握</w:t>
            </w:r>
            <w:r w:rsidR="00054BF4">
              <w:rPr>
                <w:rFonts w:ascii="宋体" w:eastAsia="宋体" w:hAnsi="宋体" w:hint="eastAsia"/>
                <w:szCs w:val="21"/>
              </w:rPr>
              <w:t>消毒学基本理论、新技术与方法及其在医学中的应用</w:t>
            </w:r>
            <w:r>
              <w:rPr>
                <w:rFonts w:ascii="宋体" w:eastAsia="宋体" w:hAnsi="宋体" w:hint="eastAsia"/>
                <w:szCs w:val="21"/>
              </w:rPr>
              <w:t>。</w:t>
            </w:r>
          </w:p>
        </w:tc>
        <w:tc>
          <w:tcPr>
            <w:tcW w:w="1985" w:type="dxa"/>
            <w:tcBorders>
              <w:top w:val="single" w:sz="4" w:space="0" w:color="auto"/>
              <w:left w:val="single" w:sz="4" w:space="0" w:color="auto"/>
              <w:bottom w:val="single" w:sz="4" w:space="0" w:color="auto"/>
              <w:right w:val="single" w:sz="4" w:space="0" w:color="auto"/>
            </w:tcBorders>
          </w:tcPr>
          <w:p w14:paraId="11391C5F"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A465B8">
              <w:rPr>
                <w:rFonts w:ascii="宋体" w:eastAsia="宋体" w:hAnsi="宋体" w:hint="eastAsia"/>
                <w:szCs w:val="21"/>
              </w:rPr>
              <w:t>消毒学</w:t>
            </w:r>
            <w:r>
              <w:rPr>
                <w:rFonts w:ascii="宋体" w:eastAsia="宋体" w:hAnsi="宋体" w:hint="eastAsia"/>
                <w:szCs w:val="21"/>
              </w:rPr>
              <w:t>》课</w:t>
            </w:r>
            <w:r>
              <w:rPr>
                <w:rFonts w:ascii="宋体" w:eastAsia="宋体" w:hAnsi="宋体" w:hint="eastAsia"/>
                <w:szCs w:val="21"/>
              </w:rPr>
              <w:lastRenderedPageBreak/>
              <w:t>程的学习，较好理解</w:t>
            </w:r>
            <w:r w:rsidR="00054BF4">
              <w:rPr>
                <w:rFonts w:ascii="宋体" w:eastAsia="宋体" w:hAnsi="宋体" w:hint="eastAsia"/>
                <w:szCs w:val="21"/>
              </w:rPr>
              <w:t>消毒学基本理论、新技术与方法及其在医学中的应用。</w:t>
            </w:r>
          </w:p>
        </w:tc>
        <w:tc>
          <w:tcPr>
            <w:tcW w:w="2273" w:type="dxa"/>
            <w:tcBorders>
              <w:top w:val="single" w:sz="4" w:space="0" w:color="auto"/>
              <w:left w:val="single" w:sz="4" w:space="0" w:color="auto"/>
              <w:bottom w:val="single" w:sz="4" w:space="0" w:color="auto"/>
              <w:right w:val="single" w:sz="4" w:space="0" w:color="auto"/>
            </w:tcBorders>
          </w:tcPr>
          <w:p w14:paraId="57022727"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A465B8">
              <w:rPr>
                <w:rFonts w:ascii="宋体" w:eastAsia="宋体" w:hAnsi="宋体" w:hint="eastAsia"/>
                <w:szCs w:val="21"/>
              </w:rPr>
              <w:t>消毒学</w:t>
            </w:r>
            <w:r>
              <w:rPr>
                <w:rFonts w:ascii="宋体" w:eastAsia="宋体" w:hAnsi="宋体" w:hint="eastAsia"/>
                <w:szCs w:val="21"/>
              </w:rPr>
              <w:t>》课程</w:t>
            </w:r>
            <w:r>
              <w:rPr>
                <w:rFonts w:ascii="宋体" w:eastAsia="宋体" w:hAnsi="宋体" w:hint="eastAsia"/>
                <w:szCs w:val="21"/>
              </w:rPr>
              <w:lastRenderedPageBreak/>
              <w:t>的学习，基本理解</w:t>
            </w:r>
            <w:r w:rsidR="00054BF4">
              <w:rPr>
                <w:rFonts w:ascii="宋体" w:eastAsia="宋体" w:hAnsi="宋体" w:hint="eastAsia"/>
                <w:szCs w:val="21"/>
              </w:rPr>
              <w:t>消毒学基本理论、新技术与方法及其在医学中的应用。</w:t>
            </w:r>
          </w:p>
        </w:tc>
        <w:tc>
          <w:tcPr>
            <w:tcW w:w="2126" w:type="dxa"/>
            <w:tcBorders>
              <w:top w:val="single" w:sz="4" w:space="0" w:color="auto"/>
              <w:left w:val="single" w:sz="4" w:space="0" w:color="auto"/>
              <w:bottom w:val="single" w:sz="4" w:space="0" w:color="auto"/>
              <w:right w:val="single" w:sz="4" w:space="0" w:color="auto"/>
            </w:tcBorders>
          </w:tcPr>
          <w:p w14:paraId="08A4D751"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lastRenderedPageBreak/>
              <w:t>通过对《</w:t>
            </w:r>
            <w:r w:rsidR="00A465B8">
              <w:rPr>
                <w:rFonts w:ascii="宋体" w:eastAsia="宋体" w:hAnsi="宋体" w:hint="eastAsia"/>
                <w:szCs w:val="21"/>
              </w:rPr>
              <w:t>消毒学</w:t>
            </w:r>
            <w:r>
              <w:rPr>
                <w:rFonts w:ascii="宋体" w:eastAsia="宋体" w:hAnsi="宋体" w:hint="eastAsia"/>
                <w:szCs w:val="21"/>
              </w:rPr>
              <w:t>》课</w:t>
            </w:r>
            <w:r>
              <w:rPr>
                <w:rFonts w:ascii="宋体" w:eastAsia="宋体" w:hAnsi="宋体" w:hint="eastAsia"/>
                <w:szCs w:val="21"/>
              </w:rPr>
              <w:lastRenderedPageBreak/>
              <w:t>程的学习，不能理解</w:t>
            </w:r>
            <w:r w:rsidR="00054BF4">
              <w:rPr>
                <w:rFonts w:ascii="宋体" w:eastAsia="宋体" w:hAnsi="宋体" w:hint="eastAsia"/>
                <w:szCs w:val="21"/>
              </w:rPr>
              <w:t>消毒学基本理论、新技术与方法及其在医学中的应用。</w:t>
            </w:r>
          </w:p>
        </w:tc>
      </w:tr>
      <w:tr w:rsidR="00DE7849" w:rsidRPr="002F4D99" w14:paraId="572CBA98" w14:textId="77777777" w:rsidTr="00DC2BF6">
        <w:trPr>
          <w:trHeight w:val="414"/>
          <w:jc w:val="center"/>
        </w:trPr>
        <w:tc>
          <w:tcPr>
            <w:tcW w:w="988" w:type="dxa"/>
            <w:tcBorders>
              <w:top w:val="single" w:sz="4" w:space="0" w:color="auto"/>
              <w:left w:val="single" w:sz="4" w:space="0" w:color="auto"/>
              <w:bottom w:val="single" w:sz="4" w:space="0" w:color="auto"/>
              <w:right w:val="single" w:sz="4" w:space="0" w:color="auto"/>
            </w:tcBorders>
            <w:vAlign w:val="center"/>
          </w:tcPr>
          <w:p w14:paraId="08071DC2" w14:textId="77777777" w:rsidR="00DE7849"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140D4D3B" w14:textId="77777777" w:rsidR="00DE7849" w:rsidRPr="00F56396" w:rsidRDefault="00DE7849" w:rsidP="00DE7849">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sidR="00054BF4">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D589B49"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通过教师的引导，可独立思考并查阅有关文献资料。</w:t>
            </w:r>
          </w:p>
        </w:tc>
        <w:tc>
          <w:tcPr>
            <w:tcW w:w="2126" w:type="dxa"/>
            <w:tcBorders>
              <w:top w:val="single" w:sz="4" w:space="0" w:color="auto"/>
              <w:left w:val="single" w:sz="4" w:space="0" w:color="auto"/>
              <w:bottom w:val="single" w:sz="4" w:space="0" w:color="auto"/>
              <w:right w:val="single" w:sz="4" w:space="0" w:color="auto"/>
            </w:tcBorders>
          </w:tcPr>
          <w:p w14:paraId="2B4A2AF8"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通过教师的引导，可较好地独立思考并查阅有关文献资料。</w:t>
            </w:r>
          </w:p>
        </w:tc>
        <w:tc>
          <w:tcPr>
            <w:tcW w:w="1985" w:type="dxa"/>
            <w:tcBorders>
              <w:top w:val="single" w:sz="4" w:space="0" w:color="auto"/>
              <w:left w:val="single" w:sz="4" w:space="0" w:color="auto"/>
              <w:bottom w:val="single" w:sz="4" w:space="0" w:color="auto"/>
              <w:right w:val="single" w:sz="4" w:space="0" w:color="auto"/>
            </w:tcBorders>
          </w:tcPr>
          <w:p w14:paraId="575F31B3" w14:textId="77777777" w:rsidR="00DE7849" w:rsidRPr="00F5639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通过教师的引导，可思考并查阅有关文献资料。</w:t>
            </w:r>
          </w:p>
        </w:tc>
        <w:tc>
          <w:tcPr>
            <w:tcW w:w="2273" w:type="dxa"/>
            <w:tcBorders>
              <w:top w:val="single" w:sz="4" w:space="0" w:color="auto"/>
              <w:left w:val="single" w:sz="4" w:space="0" w:color="auto"/>
              <w:bottom w:val="single" w:sz="4" w:space="0" w:color="auto"/>
              <w:right w:val="single" w:sz="4" w:space="0" w:color="auto"/>
            </w:tcBorders>
          </w:tcPr>
          <w:p w14:paraId="7A029669"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通过教师的引导，可查阅有关文献资料。</w:t>
            </w:r>
          </w:p>
        </w:tc>
        <w:tc>
          <w:tcPr>
            <w:tcW w:w="2126" w:type="dxa"/>
            <w:tcBorders>
              <w:top w:val="single" w:sz="4" w:space="0" w:color="auto"/>
              <w:left w:val="single" w:sz="4" w:space="0" w:color="auto"/>
              <w:bottom w:val="single" w:sz="4" w:space="0" w:color="auto"/>
              <w:right w:val="single" w:sz="4" w:space="0" w:color="auto"/>
            </w:tcBorders>
          </w:tcPr>
          <w:p w14:paraId="50513A0C" w14:textId="77777777" w:rsidR="00DE7849" w:rsidRPr="00DC2BF6" w:rsidRDefault="00DC2BF6" w:rsidP="00DE7849">
            <w:pPr>
              <w:spacing w:beforeLines="50" w:before="156" w:afterLines="50" w:after="156"/>
              <w:rPr>
                <w:rFonts w:ascii="宋体" w:eastAsia="宋体" w:hAnsi="宋体"/>
                <w:szCs w:val="21"/>
              </w:rPr>
            </w:pPr>
            <w:r>
              <w:rPr>
                <w:rFonts w:ascii="宋体" w:eastAsia="宋体" w:hAnsi="宋体" w:hint="eastAsia"/>
                <w:szCs w:val="21"/>
              </w:rPr>
              <w:t>通过教师的引导，不能思考并查阅有关文献资料。</w:t>
            </w:r>
          </w:p>
        </w:tc>
      </w:tr>
    </w:tbl>
    <w:p w14:paraId="69FF4A0F" w14:textId="77777777" w:rsidR="00F56396" w:rsidRPr="00F56396" w:rsidRDefault="00F56396" w:rsidP="00F66206">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BCAC2" w14:textId="77777777" w:rsidR="00A3226F" w:rsidRDefault="00A3226F" w:rsidP="00AA630A">
      <w:r>
        <w:separator/>
      </w:r>
    </w:p>
  </w:endnote>
  <w:endnote w:type="continuationSeparator" w:id="0">
    <w:p w14:paraId="34202810" w14:textId="77777777" w:rsidR="00A3226F" w:rsidRDefault="00A3226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4C215" w14:textId="77777777" w:rsidR="00A3226F" w:rsidRDefault="00A3226F" w:rsidP="00AA630A">
      <w:r>
        <w:separator/>
      </w:r>
    </w:p>
  </w:footnote>
  <w:footnote w:type="continuationSeparator" w:id="0">
    <w:p w14:paraId="016EF82F" w14:textId="77777777" w:rsidR="00A3226F" w:rsidRDefault="00A3226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90AB9F7"/>
    <w:multiLevelType w:val="singleLevel"/>
    <w:tmpl w:val="ADA62696"/>
    <w:lvl w:ilvl="0">
      <w:start w:val="1"/>
      <w:numFmt w:val="decimal"/>
      <w:suff w:val="nothing"/>
      <w:lvlText w:val="（%1）"/>
      <w:lvlJc w:val="left"/>
      <w:rPr>
        <w:rFonts w:ascii="宋体" w:eastAsia="宋体" w:hAnsi="宋体" w:cs="宋体"/>
        <w:lang w:val="en-US"/>
      </w:rPr>
    </w:lvl>
  </w:abstractNum>
  <w:abstractNum w:abstractNumId="2" w15:restartNumberingAfterBreak="0">
    <w:nsid w:val="590AECDC"/>
    <w:multiLevelType w:val="singleLevel"/>
    <w:tmpl w:val="590AECDC"/>
    <w:lvl w:ilvl="0">
      <w:start w:val="1"/>
      <w:numFmt w:val="decimal"/>
      <w:suff w:val="nothing"/>
      <w:lvlText w:val="%1、"/>
      <w:lvlJc w:val="left"/>
    </w:lvl>
  </w:abstractNum>
  <w:abstractNum w:abstractNumId="3" w15:restartNumberingAfterBreak="0">
    <w:nsid w:val="590BDDC6"/>
    <w:multiLevelType w:val="singleLevel"/>
    <w:tmpl w:val="590BDDC6"/>
    <w:lvl w:ilvl="0">
      <w:start w:val="1"/>
      <w:numFmt w:val="decimal"/>
      <w:suff w:val="nothing"/>
      <w:lvlText w:val="%1、"/>
      <w:lvlJc w:val="left"/>
    </w:lvl>
  </w:abstractNum>
  <w:abstractNum w:abstractNumId="4" w15:restartNumberingAfterBreak="0">
    <w:nsid w:val="590BE4B9"/>
    <w:multiLevelType w:val="singleLevel"/>
    <w:tmpl w:val="590BE4B9"/>
    <w:lvl w:ilvl="0">
      <w:start w:val="1"/>
      <w:numFmt w:val="decimal"/>
      <w:suff w:val="nothing"/>
      <w:lvlText w:val="%1、"/>
      <w:lvlJc w:val="left"/>
    </w:lvl>
  </w:abstractNum>
  <w:abstractNum w:abstractNumId="5" w15:restartNumberingAfterBreak="0">
    <w:nsid w:val="6AED56E7"/>
    <w:multiLevelType w:val="hybridMultilevel"/>
    <w:tmpl w:val="58448336"/>
    <w:lvl w:ilvl="0" w:tplc="7EDE757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4706502">
    <w:abstractNumId w:val="0"/>
  </w:num>
  <w:num w:numId="2" w16cid:durableId="1663266939">
    <w:abstractNumId w:val="3"/>
  </w:num>
  <w:num w:numId="3" w16cid:durableId="537357373">
    <w:abstractNumId w:val="1"/>
  </w:num>
  <w:num w:numId="4" w16cid:durableId="1746299509">
    <w:abstractNumId w:val="5"/>
  </w:num>
  <w:num w:numId="5" w16cid:durableId="1445347264">
    <w:abstractNumId w:val="4"/>
  </w:num>
  <w:num w:numId="6" w16cid:durableId="9620820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752D"/>
    <w:rsid w:val="00022CBB"/>
    <w:rsid w:val="00044D3D"/>
    <w:rsid w:val="00054BF4"/>
    <w:rsid w:val="000648D4"/>
    <w:rsid w:val="000772A1"/>
    <w:rsid w:val="00077A5F"/>
    <w:rsid w:val="000F054A"/>
    <w:rsid w:val="00126531"/>
    <w:rsid w:val="001E5724"/>
    <w:rsid w:val="00223C4D"/>
    <w:rsid w:val="00242673"/>
    <w:rsid w:val="00285327"/>
    <w:rsid w:val="00285ED6"/>
    <w:rsid w:val="002871E9"/>
    <w:rsid w:val="002A7568"/>
    <w:rsid w:val="002B5988"/>
    <w:rsid w:val="002C2523"/>
    <w:rsid w:val="00313A87"/>
    <w:rsid w:val="00322986"/>
    <w:rsid w:val="0034254B"/>
    <w:rsid w:val="0038665C"/>
    <w:rsid w:val="004070CF"/>
    <w:rsid w:val="004432DA"/>
    <w:rsid w:val="004750FA"/>
    <w:rsid w:val="0051042F"/>
    <w:rsid w:val="005371FC"/>
    <w:rsid w:val="005618CE"/>
    <w:rsid w:val="0058224F"/>
    <w:rsid w:val="00593D85"/>
    <w:rsid w:val="005A0378"/>
    <w:rsid w:val="0062113D"/>
    <w:rsid w:val="006616C8"/>
    <w:rsid w:val="00665621"/>
    <w:rsid w:val="006826BE"/>
    <w:rsid w:val="006B2C76"/>
    <w:rsid w:val="006E2E30"/>
    <w:rsid w:val="006E4F82"/>
    <w:rsid w:val="006E7E9C"/>
    <w:rsid w:val="006F64C9"/>
    <w:rsid w:val="00725743"/>
    <w:rsid w:val="007639A2"/>
    <w:rsid w:val="00794662"/>
    <w:rsid w:val="007C379D"/>
    <w:rsid w:val="007C62ED"/>
    <w:rsid w:val="007E39E3"/>
    <w:rsid w:val="007F5C4A"/>
    <w:rsid w:val="00810084"/>
    <w:rsid w:val="00811416"/>
    <w:rsid w:val="008128AD"/>
    <w:rsid w:val="008560E2"/>
    <w:rsid w:val="00857A87"/>
    <w:rsid w:val="00866A28"/>
    <w:rsid w:val="008762E0"/>
    <w:rsid w:val="008800F2"/>
    <w:rsid w:val="00886EBF"/>
    <w:rsid w:val="009565E7"/>
    <w:rsid w:val="00962EBA"/>
    <w:rsid w:val="009C4AE3"/>
    <w:rsid w:val="00A03BBD"/>
    <w:rsid w:val="00A3226F"/>
    <w:rsid w:val="00A465B8"/>
    <w:rsid w:val="00A61EFD"/>
    <w:rsid w:val="00AA4570"/>
    <w:rsid w:val="00AA630A"/>
    <w:rsid w:val="00AE3D1A"/>
    <w:rsid w:val="00B03909"/>
    <w:rsid w:val="00B40ECD"/>
    <w:rsid w:val="00BA23F0"/>
    <w:rsid w:val="00C00798"/>
    <w:rsid w:val="00C514F8"/>
    <w:rsid w:val="00C54636"/>
    <w:rsid w:val="00C5632D"/>
    <w:rsid w:val="00C818F4"/>
    <w:rsid w:val="00CA53B2"/>
    <w:rsid w:val="00CC4ACB"/>
    <w:rsid w:val="00CD66A2"/>
    <w:rsid w:val="00D02F99"/>
    <w:rsid w:val="00D13271"/>
    <w:rsid w:val="00D14471"/>
    <w:rsid w:val="00D34A54"/>
    <w:rsid w:val="00D417A1"/>
    <w:rsid w:val="00D504B7"/>
    <w:rsid w:val="00D715F7"/>
    <w:rsid w:val="00DC2BF6"/>
    <w:rsid w:val="00DD7B5F"/>
    <w:rsid w:val="00DE7849"/>
    <w:rsid w:val="00DF3E52"/>
    <w:rsid w:val="00E05E8B"/>
    <w:rsid w:val="00E2091D"/>
    <w:rsid w:val="00E366AB"/>
    <w:rsid w:val="00E37B0D"/>
    <w:rsid w:val="00E76E34"/>
    <w:rsid w:val="00EC51E3"/>
    <w:rsid w:val="00ED7F81"/>
    <w:rsid w:val="00F33F07"/>
    <w:rsid w:val="00F56396"/>
    <w:rsid w:val="00F6240A"/>
    <w:rsid w:val="00F66206"/>
    <w:rsid w:val="00F66356"/>
    <w:rsid w:val="00F71E9E"/>
    <w:rsid w:val="00FB77A1"/>
    <w:rsid w:val="00FC24B5"/>
    <w:rsid w:val="00FC388E"/>
    <w:rsid w:val="00FC6317"/>
    <w:rsid w:val="00FC7A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60550"/>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85E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727</TotalTime>
  <Pages>9</Pages>
  <Words>1129</Words>
  <Characters>6437</Characters>
  <Application>Microsoft Office Word</Application>
  <DocSecurity>0</DocSecurity>
  <Lines>53</Lines>
  <Paragraphs>15</Paragraphs>
  <ScaleCrop>false</ScaleCrop>
  <Company>P R C</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75</cp:revision>
  <cp:lastPrinted>2020-12-24T07:17:00Z</cp:lastPrinted>
  <dcterms:created xsi:type="dcterms:W3CDTF">2020-12-08T08:33:00Z</dcterms:created>
  <dcterms:modified xsi:type="dcterms:W3CDTF">2023-08-17T08:27:00Z</dcterms:modified>
</cp:coreProperties>
</file>