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0963F" w14:textId="7488871E"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7749B6" w:rsidRPr="007749B6">
        <w:rPr>
          <w:rFonts w:ascii="黑体" w:eastAsia="黑体" w:hAnsi="黑体" w:hint="eastAsia"/>
          <w:sz w:val="32"/>
          <w:szCs w:val="32"/>
        </w:rPr>
        <w:t>社会医学与卫生事业管理</w:t>
      </w:r>
      <w:r w:rsidRPr="001E5724">
        <w:rPr>
          <w:rFonts w:ascii="黑体" w:eastAsia="黑体" w:hAnsi="黑体" w:hint="eastAsia"/>
          <w:sz w:val="32"/>
          <w:szCs w:val="32"/>
        </w:rPr>
        <w:t>》课程教学大纲</w:t>
      </w:r>
    </w:p>
    <w:p w14:paraId="08F0F1B7" w14:textId="385F5E0C"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5FDD05C2" w14:textId="77777777" w:rsidTr="00DD7B5F">
        <w:trPr>
          <w:jc w:val="center"/>
        </w:trPr>
        <w:tc>
          <w:tcPr>
            <w:tcW w:w="1135" w:type="dxa"/>
            <w:vAlign w:val="center"/>
          </w:tcPr>
          <w:p w14:paraId="1E75B2A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24537AD9" w14:textId="3B7C724F" w:rsidR="00D13271" w:rsidRPr="00DD7B5F" w:rsidRDefault="007749B6" w:rsidP="00DD7B5F">
            <w:pPr>
              <w:spacing w:beforeLines="50" w:before="156" w:afterLines="50" w:after="156"/>
              <w:jc w:val="left"/>
              <w:rPr>
                <w:rFonts w:ascii="宋体" w:eastAsia="宋体" w:hAnsi="宋体"/>
              </w:rPr>
            </w:pPr>
            <w:r w:rsidRPr="007749B6">
              <w:rPr>
                <w:rFonts w:ascii="宋体" w:eastAsia="宋体" w:hAnsi="宋体"/>
              </w:rPr>
              <w:t>Social Medicine</w:t>
            </w:r>
            <w:r w:rsidR="00CC32EB">
              <w:rPr>
                <w:rFonts w:ascii="宋体" w:eastAsia="宋体" w:hAnsi="宋体"/>
              </w:rPr>
              <w:t xml:space="preserve"> </w:t>
            </w:r>
            <w:r w:rsidRPr="007749B6">
              <w:rPr>
                <w:rFonts w:ascii="宋体" w:eastAsia="宋体" w:hAnsi="宋体"/>
              </w:rPr>
              <w:t>&amp; Public Health Management</w:t>
            </w:r>
          </w:p>
        </w:tc>
        <w:tc>
          <w:tcPr>
            <w:tcW w:w="1134" w:type="dxa"/>
            <w:vAlign w:val="center"/>
          </w:tcPr>
          <w:p w14:paraId="319CA9E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622FD3CB" w14:textId="35BB41A8" w:rsidR="00D13271" w:rsidRPr="00DD7B5F" w:rsidRDefault="007749B6" w:rsidP="00DD7B5F">
            <w:pPr>
              <w:spacing w:beforeLines="50" w:before="156" w:afterLines="50" w:after="156"/>
              <w:rPr>
                <w:rFonts w:ascii="宋体" w:eastAsia="宋体" w:hAnsi="宋体"/>
              </w:rPr>
            </w:pPr>
            <w:r w:rsidRPr="007749B6">
              <w:rPr>
                <w:rFonts w:ascii="宋体" w:eastAsia="宋体" w:hAnsi="宋体"/>
              </w:rPr>
              <w:t>PUBH1047</w:t>
            </w:r>
          </w:p>
        </w:tc>
      </w:tr>
      <w:tr w:rsidR="00D13271" w:rsidRPr="002F4D99" w14:paraId="44CCF470" w14:textId="77777777" w:rsidTr="00DD7B5F">
        <w:trPr>
          <w:jc w:val="center"/>
        </w:trPr>
        <w:tc>
          <w:tcPr>
            <w:tcW w:w="1135" w:type="dxa"/>
            <w:vAlign w:val="center"/>
          </w:tcPr>
          <w:p w14:paraId="3D32DCB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34A07E9" w14:textId="7C046161" w:rsidR="00D13271" w:rsidRPr="00DD7B5F" w:rsidRDefault="004F0895" w:rsidP="00DD7B5F">
            <w:pPr>
              <w:spacing w:beforeLines="50" w:before="156" w:afterLines="50" w:after="156"/>
              <w:jc w:val="left"/>
              <w:rPr>
                <w:rFonts w:ascii="宋体" w:eastAsia="宋体" w:hAnsi="宋体"/>
              </w:rPr>
            </w:pPr>
            <w:r>
              <w:rPr>
                <w:rFonts w:ascii="宋体" w:eastAsia="宋体" w:hAnsi="宋体" w:hint="eastAsia"/>
              </w:rPr>
              <w:t>专业</w:t>
            </w:r>
            <w:r w:rsidR="00D12DDE">
              <w:rPr>
                <w:rFonts w:ascii="宋体" w:eastAsia="宋体" w:hAnsi="宋体" w:hint="eastAsia"/>
              </w:rPr>
              <w:t>核心</w:t>
            </w:r>
            <w:r>
              <w:rPr>
                <w:rFonts w:ascii="宋体" w:eastAsia="宋体" w:hAnsi="宋体" w:hint="eastAsia"/>
              </w:rPr>
              <w:t>课程</w:t>
            </w:r>
          </w:p>
        </w:tc>
        <w:tc>
          <w:tcPr>
            <w:tcW w:w="1134" w:type="dxa"/>
            <w:vAlign w:val="center"/>
          </w:tcPr>
          <w:p w14:paraId="2A1E4EA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7BC7B24" w14:textId="3F443B60" w:rsidR="00D13271" w:rsidRPr="00DD7B5F" w:rsidRDefault="004F0895" w:rsidP="00DD7B5F">
            <w:pPr>
              <w:spacing w:beforeLines="50" w:before="156" w:afterLines="50" w:after="156"/>
              <w:rPr>
                <w:rFonts w:ascii="宋体" w:eastAsia="宋体" w:hAnsi="宋体"/>
              </w:rPr>
            </w:pPr>
            <w:r>
              <w:rPr>
                <w:rFonts w:ascii="宋体" w:eastAsia="宋体" w:hAnsi="宋体" w:hint="eastAsia"/>
              </w:rPr>
              <w:t>预防医学</w:t>
            </w:r>
          </w:p>
        </w:tc>
      </w:tr>
      <w:tr w:rsidR="00D13271" w:rsidRPr="002F4D99" w14:paraId="0947886D" w14:textId="77777777" w:rsidTr="00DD7B5F">
        <w:trPr>
          <w:jc w:val="center"/>
        </w:trPr>
        <w:tc>
          <w:tcPr>
            <w:tcW w:w="1135" w:type="dxa"/>
            <w:vAlign w:val="center"/>
          </w:tcPr>
          <w:p w14:paraId="05CA36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9A4D5E0" w14:textId="6BD2A91D" w:rsidR="00D13271" w:rsidRPr="00DD7B5F" w:rsidRDefault="007749B6"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03ADBAD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3AE549A8" w14:textId="1CAF2311" w:rsidR="00D13271" w:rsidRPr="00DD7B5F" w:rsidRDefault="007749B6"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r w:rsidR="008122C4">
              <w:rPr>
                <w:rFonts w:ascii="宋体" w:eastAsia="宋体" w:hAnsi="宋体" w:hint="eastAsia"/>
              </w:rPr>
              <w:t>（5</w:t>
            </w:r>
            <w:r w:rsidR="008122C4">
              <w:rPr>
                <w:rFonts w:ascii="宋体" w:eastAsia="宋体" w:hAnsi="宋体"/>
              </w:rPr>
              <w:t>0</w:t>
            </w:r>
            <w:r w:rsidR="008122C4">
              <w:rPr>
                <w:rFonts w:ascii="宋体" w:eastAsia="宋体" w:hAnsi="宋体" w:hint="eastAsia"/>
              </w:rPr>
              <w:t>理论+</w:t>
            </w:r>
            <w:r w:rsidR="008122C4">
              <w:rPr>
                <w:rFonts w:ascii="宋体" w:eastAsia="宋体" w:hAnsi="宋体"/>
              </w:rPr>
              <w:t>4</w:t>
            </w:r>
            <w:r w:rsidR="008122C4">
              <w:rPr>
                <w:rFonts w:ascii="宋体" w:eastAsia="宋体" w:hAnsi="宋体" w:hint="eastAsia"/>
              </w:rPr>
              <w:t>实验）</w:t>
            </w:r>
          </w:p>
        </w:tc>
      </w:tr>
      <w:tr w:rsidR="00D13271" w:rsidRPr="002F4D99" w14:paraId="2D8230C2" w14:textId="77777777" w:rsidTr="00DD7B5F">
        <w:trPr>
          <w:jc w:val="center"/>
        </w:trPr>
        <w:tc>
          <w:tcPr>
            <w:tcW w:w="1135" w:type="dxa"/>
            <w:vAlign w:val="center"/>
          </w:tcPr>
          <w:p w14:paraId="184981A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6FEFAFE" w14:textId="6CFB9526" w:rsidR="00D13271" w:rsidRPr="00DD7B5F" w:rsidRDefault="007749B6" w:rsidP="00DD7B5F">
            <w:pPr>
              <w:spacing w:beforeLines="50" w:before="156" w:afterLines="50" w:after="156"/>
              <w:jc w:val="left"/>
              <w:rPr>
                <w:rFonts w:ascii="宋体" w:eastAsia="宋体" w:hAnsi="宋体"/>
              </w:rPr>
            </w:pPr>
            <w:r>
              <w:rPr>
                <w:rFonts w:ascii="宋体" w:eastAsia="宋体" w:hAnsi="宋体" w:hint="eastAsia"/>
              </w:rPr>
              <w:t>潘臣炜</w:t>
            </w:r>
          </w:p>
        </w:tc>
        <w:tc>
          <w:tcPr>
            <w:tcW w:w="1134" w:type="dxa"/>
            <w:vAlign w:val="center"/>
          </w:tcPr>
          <w:p w14:paraId="0EEFC5A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F7D85C9" w14:textId="5F1F2D5D" w:rsidR="00D13271" w:rsidRPr="00DD7B5F" w:rsidRDefault="007749B6"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D12DDE">
              <w:rPr>
                <w:rFonts w:ascii="宋体" w:eastAsia="宋体" w:hAnsi="宋体"/>
              </w:rPr>
              <w:t>3</w:t>
            </w:r>
            <w:r w:rsidR="008122C4">
              <w:rPr>
                <w:rFonts w:ascii="宋体" w:eastAsia="宋体" w:hAnsi="宋体" w:hint="eastAsia"/>
              </w:rPr>
              <w:t>.</w:t>
            </w:r>
            <w:r w:rsidR="008122C4">
              <w:rPr>
                <w:rFonts w:ascii="宋体" w:eastAsia="宋体" w:hAnsi="宋体"/>
              </w:rPr>
              <w:t>0</w:t>
            </w:r>
            <w:r w:rsidR="00D12DDE">
              <w:rPr>
                <w:rFonts w:ascii="宋体" w:eastAsia="宋体" w:hAnsi="宋体"/>
              </w:rPr>
              <w:t>8</w:t>
            </w:r>
          </w:p>
        </w:tc>
      </w:tr>
      <w:tr w:rsidR="00D13271" w:rsidRPr="002F4D99" w14:paraId="62E3991E" w14:textId="77777777" w:rsidTr="00DD7B5F">
        <w:trPr>
          <w:jc w:val="center"/>
        </w:trPr>
        <w:tc>
          <w:tcPr>
            <w:tcW w:w="1135" w:type="dxa"/>
            <w:vAlign w:val="center"/>
          </w:tcPr>
          <w:p w14:paraId="769559E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7EB325E" w14:textId="0FF725B7" w:rsidR="00D13271" w:rsidRDefault="004F0895" w:rsidP="00DD7B5F">
            <w:pPr>
              <w:spacing w:beforeLines="50" w:before="156" w:afterLines="50" w:after="156"/>
              <w:rPr>
                <w:rFonts w:ascii="宋体" w:hAnsi="宋体"/>
                <w:kern w:val="0"/>
                <w:szCs w:val="20"/>
              </w:rPr>
            </w:pPr>
            <w:bookmarkStart w:id="0" w:name="_Hlk76501313"/>
            <w:r w:rsidRPr="00563B12">
              <w:rPr>
                <w:rFonts w:ascii="宋体" w:eastAsia="宋体" w:hAnsi="宋体" w:hint="eastAsia"/>
              </w:rPr>
              <w:t>梁万年，《卫生事业管理学》，第3版，人民卫生出版社</w:t>
            </w:r>
            <w:bookmarkEnd w:id="0"/>
          </w:p>
          <w:p w14:paraId="5AA7653C" w14:textId="0B2E50FA" w:rsidR="004F0895" w:rsidRPr="00DD7B5F" w:rsidRDefault="004F0895" w:rsidP="00DD7B5F">
            <w:pPr>
              <w:spacing w:beforeLines="50" w:before="156" w:afterLines="50" w:after="156"/>
              <w:rPr>
                <w:rFonts w:ascii="宋体" w:eastAsia="宋体" w:hAnsi="宋体"/>
              </w:rPr>
            </w:pPr>
            <w:r w:rsidRPr="004F0895">
              <w:rPr>
                <w:rFonts w:ascii="宋体" w:eastAsia="宋体" w:hAnsi="宋体" w:hint="eastAsia"/>
              </w:rPr>
              <w:t>李鲁等，《社会医学》，</w:t>
            </w:r>
            <w:r w:rsidRPr="004F0895">
              <w:rPr>
                <w:rFonts w:ascii="宋体" w:eastAsia="宋体" w:hAnsi="宋体"/>
              </w:rPr>
              <w:t>第5版</w:t>
            </w:r>
            <w:r w:rsidRPr="004F0895">
              <w:rPr>
                <w:rFonts w:ascii="宋体" w:eastAsia="宋体" w:hAnsi="宋体" w:hint="eastAsia"/>
              </w:rPr>
              <w:t>人民卫生出版社，</w:t>
            </w:r>
            <w:r w:rsidRPr="004F0895">
              <w:rPr>
                <w:rFonts w:ascii="宋体" w:eastAsia="宋体" w:hAnsi="宋体"/>
              </w:rPr>
              <w:t>2017年</w:t>
            </w:r>
          </w:p>
        </w:tc>
      </w:tr>
    </w:tbl>
    <w:p w14:paraId="2BCE3AD6" w14:textId="65EBB294" w:rsidR="007749B6" w:rsidRDefault="00E05E8B" w:rsidP="007749B6">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B7B2BCD" w14:textId="1E2ECF94"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11CE716A" w14:textId="37C0C434" w:rsidR="007749B6" w:rsidRDefault="007749B6" w:rsidP="007749B6">
      <w:pPr>
        <w:pStyle w:val="a3"/>
        <w:spacing w:beforeLines="50" w:before="156" w:afterLines="50" w:after="156"/>
        <w:ind w:firstLineChars="200" w:firstLine="420"/>
        <w:rPr>
          <w:rFonts w:hAnsi="宋体" w:cs="宋体"/>
        </w:rPr>
      </w:pPr>
      <w:r>
        <w:rPr>
          <w:rFonts w:hAnsi="宋体" w:cs="宋体" w:hint="eastAsia"/>
        </w:rPr>
        <w:t>社会医学与</w:t>
      </w:r>
      <w:r w:rsidRPr="00914EDA">
        <w:rPr>
          <w:rFonts w:hAnsi="宋体" w:cs="宋体" w:hint="eastAsia"/>
        </w:rPr>
        <w:t>卫生事业管理学是</w:t>
      </w:r>
      <w:r>
        <w:rPr>
          <w:rFonts w:hAnsi="宋体" w:cs="宋体" w:hint="eastAsia"/>
        </w:rPr>
        <w:t>一门研究社会因素与人群健康关系的交叉学科，以医学与人文社会科学为基础，综合分析和观察人类健康与疾病的关系及其影响因素，对医学和卫生事业的发展具有十分重要的理论指导意义。同时也</w:t>
      </w:r>
      <w:r w:rsidRPr="00914EDA">
        <w:rPr>
          <w:rFonts w:hAnsi="宋体" w:cs="宋体" w:hint="eastAsia"/>
        </w:rPr>
        <w:t>为了适应我国医疗卫生事业改革与发展的需要，为了适应高等医学院校教学改革——规范培养</w:t>
      </w:r>
      <w:r w:rsidRPr="00914EDA">
        <w:rPr>
          <w:rFonts w:hAnsi="宋体" w:cs="宋体"/>
        </w:rPr>
        <w:t>模式和全国执业医师资格考试的需要而设置的。通过对这门课程的教学，可以切实加强医学</w:t>
      </w:r>
      <w:proofErr w:type="gramStart"/>
      <w:r w:rsidRPr="00914EDA">
        <w:rPr>
          <w:rFonts w:hAnsi="宋体" w:cs="宋体"/>
        </w:rPr>
        <w:t>生人才</w:t>
      </w:r>
      <w:proofErr w:type="gramEnd"/>
      <w:r w:rsidRPr="00914EDA">
        <w:rPr>
          <w:rFonts w:hAnsi="宋体" w:cs="宋体"/>
        </w:rPr>
        <w:t>培养，提高医师职业道德和业务素质。</w:t>
      </w:r>
    </w:p>
    <w:p w14:paraId="482985F3" w14:textId="7933CAF1"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3CCFA9AF" w14:textId="41A27147" w:rsidR="007749B6" w:rsidRPr="000C2D1F" w:rsidRDefault="00E05E8B" w:rsidP="007749B6">
      <w:pPr>
        <w:pStyle w:val="a3"/>
        <w:spacing w:beforeLines="50" w:before="156" w:afterLines="50" w:after="156"/>
        <w:ind w:firstLineChars="200" w:firstLine="422"/>
        <w:rPr>
          <w:rFonts w:hAnsi="宋体" w:cs="宋体"/>
          <w:b/>
        </w:rPr>
      </w:pPr>
      <w:r w:rsidRPr="000C2D1F">
        <w:rPr>
          <w:rFonts w:hAnsi="宋体" w:cs="宋体" w:hint="eastAsia"/>
          <w:b/>
        </w:rPr>
        <w:t>课程目标1：</w:t>
      </w:r>
      <w:r w:rsidR="007749B6" w:rsidRPr="00ED76DF">
        <w:rPr>
          <w:rFonts w:hAnsi="宋体" w:cs="宋体" w:hint="eastAsia"/>
          <w:b/>
        </w:rPr>
        <w:t>掌握</w:t>
      </w:r>
      <w:r w:rsidR="007749B6">
        <w:rPr>
          <w:rFonts w:hAnsi="宋体" w:cs="宋体" w:hint="eastAsia"/>
          <w:b/>
        </w:rPr>
        <w:t>社会医学与</w:t>
      </w:r>
      <w:r w:rsidR="007749B6" w:rsidRPr="00ED76DF">
        <w:rPr>
          <w:rFonts w:hAnsi="宋体" w:cs="宋体" w:hint="eastAsia"/>
          <w:b/>
        </w:rPr>
        <w:t>卫生事业管理学的基本</w:t>
      </w:r>
      <w:r w:rsidR="007749B6">
        <w:rPr>
          <w:rFonts w:hAnsi="宋体" w:cs="宋体" w:hint="eastAsia"/>
          <w:b/>
        </w:rPr>
        <w:t>知识</w:t>
      </w:r>
      <w:r w:rsidR="007749B6" w:rsidRPr="00ED76DF">
        <w:rPr>
          <w:rFonts w:hAnsi="宋体" w:cs="宋体" w:hint="eastAsia"/>
          <w:b/>
        </w:rPr>
        <w:t>和方法</w:t>
      </w:r>
    </w:p>
    <w:p w14:paraId="3A0693D6" w14:textId="4FD0D3F5" w:rsidR="007749B6" w:rsidRDefault="007749B6" w:rsidP="007749B6">
      <w:pPr>
        <w:pStyle w:val="a3"/>
        <w:spacing w:beforeLines="50" w:before="156" w:afterLines="50" w:after="156"/>
        <w:ind w:firstLineChars="200" w:firstLine="420"/>
        <w:rPr>
          <w:rFonts w:hAnsi="宋体" w:cs="宋体"/>
        </w:rPr>
      </w:pPr>
      <w:r>
        <w:rPr>
          <w:rFonts w:hAnsi="宋体" w:cs="宋体" w:hint="eastAsia"/>
        </w:rPr>
        <w:t>1.1</w:t>
      </w:r>
      <w:r>
        <w:rPr>
          <w:rFonts w:hAnsi="宋体" w:cs="宋体"/>
        </w:rPr>
        <w:t xml:space="preserve"> </w:t>
      </w:r>
      <w:r>
        <w:rPr>
          <w:rFonts w:hAnsi="宋体" w:cs="宋体" w:hint="eastAsia"/>
        </w:rPr>
        <w:t>了解社会医学的性质与任务、研究对象和内容，</w:t>
      </w:r>
      <w:r w:rsidRPr="002E114A">
        <w:rPr>
          <w:rFonts w:hAnsi="宋体" w:cs="宋体" w:hint="eastAsia"/>
        </w:rPr>
        <w:t>卫生事业、卫生事业管理、卫生事业管理学的基本概念、我国卫生事业的性质、工作方针、特点和作用</w:t>
      </w:r>
      <w:r>
        <w:rPr>
          <w:rFonts w:hAnsi="宋体" w:cs="宋体" w:hint="eastAsia"/>
        </w:rPr>
        <w:t>；</w:t>
      </w:r>
    </w:p>
    <w:p w14:paraId="29625C53" w14:textId="25268483" w:rsidR="007749B6" w:rsidRDefault="007749B6" w:rsidP="007749B6">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hAnsi="宋体" w:cs="宋体"/>
        </w:rPr>
        <w:t xml:space="preserve"> </w:t>
      </w:r>
      <w:r>
        <w:rPr>
          <w:rFonts w:hAnsi="宋体" w:cs="宋体" w:hint="eastAsia"/>
        </w:rPr>
        <w:t>掌握医学模式的发展演变过程和生物-心理-社会医学模式的意义；了解</w:t>
      </w:r>
      <w:r w:rsidRPr="002E114A">
        <w:rPr>
          <w:rFonts w:hAnsi="宋体" w:cs="宋体" w:hint="eastAsia"/>
        </w:rPr>
        <w:t>现代管理科学的基本原理和基本职能</w:t>
      </w:r>
      <w:r>
        <w:rPr>
          <w:rFonts w:hAnsi="宋体" w:cs="宋体" w:hint="eastAsia"/>
        </w:rPr>
        <w:t>，</w:t>
      </w:r>
      <w:r w:rsidRPr="00FB21A5">
        <w:rPr>
          <w:rFonts w:hint="eastAsia"/>
          <w:szCs w:val="21"/>
        </w:rPr>
        <w:t>卫生事业管理研究的基本过程，研究假设的概念与形成过程，常用资料收集方法和资料分析的特点与适用条件；</w:t>
      </w:r>
    </w:p>
    <w:p w14:paraId="4276B175" w14:textId="3371CC68" w:rsidR="007749B6" w:rsidRPr="000C2D1F" w:rsidRDefault="007749B6" w:rsidP="007749B6">
      <w:pPr>
        <w:pStyle w:val="a3"/>
        <w:spacing w:beforeLines="50" w:before="156" w:afterLines="50" w:after="156"/>
        <w:ind w:firstLineChars="200" w:firstLine="422"/>
        <w:rPr>
          <w:rFonts w:hAnsi="宋体" w:cs="宋体"/>
          <w:b/>
        </w:rPr>
      </w:pPr>
      <w:r w:rsidRPr="000C2D1F">
        <w:rPr>
          <w:rFonts w:hAnsi="宋体" w:cs="宋体" w:hint="eastAsia"/>
          <w:b/>
        </w:rPr>
        <w:t>课程目标2</w:t>
      </w:r>
      <w:r>
        <w:rPr>
          <w:rFonts w:hAnsi="宋体" w:cs="宋体" w:hint="eastAsia"/>
          <w:b/>
        </w:rPr>
        <w:t>：</w:t>
      </w:r>
      <w:bookmarkStart w:id="1" w:name="_Hlk76496802"/>
      <w:r>
        <w:rPr>
          <w:rFonts w:hAnsi="宋体" w:cs="宋体" w:hint="eastAsia"/>
          <w:b/>
        </w:rPr>
        <w:t>掌握</w:t>
      </w:r>
      <w:bookmarkEnd w:id="1"/>
      <w:r>
        <w:rPr>
          <w:rFonts w:hAnsi="宋体" w:cs="宋体" w:hint="eastAsia"/>
          <w:b/>
        </w:rPr>
        <w:t>卫生体系构成和运行体系</w:t>
      </w:r>
    </w:p>
    <w:p w14:paraId="5E82BEC7" w14:textId="77777777" w:rsidR="007749B6" w:rsidRDefault="007749B6" w:rsidP="007749B6">
      <w:pPr>
        <w:pStyle w:val="a3"/>
        <w:ind w:firstLineChars="200" w:firstLine="420"/>
        <w:rPr>
          <w:rFonts w:hAnsi="宋体" w:cs="宋体"/>
        </w:rPr>
      </w:pPr>
      <w:r>
        <w:rPr>
          <w:rFonts w:hAnsi="宋体" w:cs="宋体" w:hint="eastAsia"/>
        </w:rPr>
        <w:t>2</w:t>
      </w:r>
      <w:r>
        <w:rPr>
          <w:rFonts w:hAnsi="宋体" w:cs="宋体"/>
        </w:rPr>
        <w:t>.</w:t>
      </w:r>
      <w:r>
        <w:rPr>
          <w:rFonts w:hAnsi="宋体" w:cs="宋体" w:hint="eastAsia"/>
        </w:rPr>
        <w:t>1</w:t>
      </w:r>
      <w:r>
        <w:rPr>
          <w:rFonts w:hAnsi="宋体" w:cs="宋体"/>
        </w:rPr>
        <w:t xml:space="preserve"> </w:t>
      </w:r>
      <w:r w:rsidRPr="00ED76DF">
        <w:rPr>
          <w:rFonts w:hAnsi="宋体" w:cs="宋体" w:hint="eastAsia"/>
        </w:rPr>
        <w:t>掌握卫生规划制定</w:t>
      </w:r>
    </w:p>
    <w:p w14:paraId="58DDBA00" w14:textId="77777777" w:rsidR="007749B6" w:rsidRDefault="007749B6" w:rsidP="007749B6">
      <w:pPr>
        <w:pStyle w:val="a3"/>
        <w:ind w:firstLineChars="200" w:firstLine="420"/>
        <w:rPr>
          <w:rFonts w:hAnsi="宋体" w:cs="宋体"/>
        </w:rPr>
      </w:pPr>
      <w:r>
        <w:rPr>
          <w:rFonts w:hAnsi="宋体" w:cs="宋体"/>
        </w:rPr>
        <w:t>2</w:t>
      </w:r>
      <w:r>
        <w:rPr>
          <w:rFonts w:hAnsi="宋体" w:cs="宋体" w:hint="eastAsia"/>
        </w:rPr>
        <w:t>.2</w:t>
      </w:r>
      <w:r>
        <w:rPr>
          <w:rFonts w:hAnsi="宋体" w:cs="宋体"/>
        </w:rPr>
        <w:t xml:space="preserve"> </w:t>
      </w:r>
      <w:r w:rsidRPr="00ED76DF">
        <w:rPr>
          <w:rFonts w:hAnsi="宋体" w:cs="宋体" w:hint="eastAsia"/>
        </w:rPr>
        <w:t>掌握卫生组织体系</w:t>
      </w:r>
    </w:p>
    <w:p w14:paraId="4D356672" w14:textId="77777777" w:rsidR="007749B6" w:rsidRDefault="007749B6" w:rsidP="007749B6">
      <w:pPr>
        <w:pStyle w:val="a3"/>
        <w:ind w:firstLineChars="200" w:firstLine="420"/>
        <w:rPr>
          <w:rFonts w:hAnsi="宋体" w:cs="宋体"/>
        </w:rPr>
      </w:pPr>
      <w:r>
        <w:rPr>
          <w:rFonts w:hAnsi="宋体" w:cs="宋体" w:hint="eastAsia"/>
        </w:rPr>
        <w:t>2</w:t>
      </w:r>
      <w:r>
        <w:rPr>
          <w:rFonts w:hAnsi="宋体" w:cs="宋体"/>
        </w:rPr>
        <w:t xml:space="preserve">.3 </w:t>
      </w:r>
      <w:r w:rsidRPr="00ED76DF">
        <w:rPr>
          <w:rFonts w:hAnsi="宋体" w:cs="宋体" w:hint="eastAsia"/>
        </w:rPr>
        <w:t>掌握卫生政策</w:t>
      </w:r>
      <w:r>
        <w:rPr>
          <w:rFonts w:hAnsi="宋体" w:cs="宋体" w:hint="eastAsia"/>
        </w:rPr>
        <w:t>制定程序</w:t>
      </w:r>
    </w:p>
    <w:p w14:paraId="14A7F217" w14:textId="77777777" w:rsidR="007749B6" w:rsidRDefault="007749B6" w:rsidP="007749B6">
      <w:pPr>
        <w:pStyle w:val="a3"/>
        <w:ind w:firstLineChars="200" w:firstLine="420"/>
        <w:rPr>
          <w:rFonts w:hAnsi="宋体" w:cs="宋体"/>
        </w:rPr>
      </w:pPr>
      <w:r>
        <w:rPr>
          <w:rFonts w:hAnsi="宋体" w:cs="宋体" w:hint="eastAsia"/>
        </w:rPr>
        <w:t>2</w:t>
      </w:r>
      <w:r>
        <w:rPr>
          <w:rFonts w:hAnsi="宋体" w:cs="宋体"/>
        </w:rPr>
        <w:t xml:space="preserve">.4 </w:t>
      </w:r>
      <w:r w:rsidRPr="00ED76DF">
        <w:rPr>
          <w:rFonts w:hAnsi="宋体" w:cs="宋体" w:hint="eastAsia"/>
        </w:rPr>
        <w:t>掌握卫生系统绩效评价</w:t>
      </w:r>
    </w:p>
    <w:p w14:paraId="09FF2B8F" w14:textId="77777777" w:rsidR="007749B6" w:rsidRDefault="007749B6" w:rsidP="007749B6">
      <w:pPr>
        <w:pStyle w:val="a3"/>
        <w:ind w:firstLineChars="200" w:firstLine="420"/>
        <w:rPr>
          <w:rFonts w:hAnsi="宋体" w:cs="宋体"/>
        </w:rPr>
      </w:pPr>
      <w:r>
        <w:rPr>
          <w:rFonts w:hAnsi="宋体" w:cs="宋体"/>
        </w:rPr>
        <w:t xml:space="preserve">2.5 </w:t>
      </w:r>
      <w:r w:rsidRPr="00ED76DF">
        <w:rPr>
          <w:rFonts w:hAnsi="宋体" w:cs="宋体" w:hint="eastAsia"/>
        </w:rPr>
        <w:t>掌握卫生资源管理</w:t>
      </w:r>
      <w:r>
        <w:rPr>
          <w:rFonts w:hAnsi="宋体" w:cs="宋体" w:hint="eastAsia"/>
        </w:rPr>
        <w:t>和</w:t>
      </w:r>
      <w:r w:rsidRPr="00ED76DF">
        <w:rPr>
          <w:rFonts w:hAnsi="宋体" w:cs="宋体"/>
        </w:rPr>
        <w:t>卫生人力资源管理</w:t>
      </w:r>
    </w:p>
    <w:p w14:paraId="1D36C034" w14:textId="77777777" w:rsidR="007749B6" w:rsidRDefault="007749B6" w:rsidP="007749B6">
      <w:pPr>
        <w:pStyle w:val="a3"/>
        <w:spacing w:beforeLines="50" w:before="156" w:afterLines="50" w:after="156"/>
        <w:ind w:firstLineChars="200" w:firstLine="422"/>
        <w:rPr>
          <w:rFonts w:hAnsi="宋体" w:cs="宋体"/>
          <w:b/>
        </w:rPr>
      </w:pPr>
      <w:r w:rsidRPr="000C2D1F">
        <w:rPr>
          <w:rFonts w:hAnsi="宋体" w:cs="宋体" w:hint="eastAsia"/>
          <w:b/>
        </w:rPr>
        <w:lastRenderedPageBreak/>
        <w:t>课程目标3：</w:t>
      </w:r>
      <w:r>
        <w:rPr>
          <w:rFonts w:hAnsi="宋体" w:cs="宋体" w:hint="eastAsia"/>
          <w:b/>
        </w:rPr>
        <w:t>掌握卫生服务内容和服务质量控制</w:t>
      </w:r>
    </w:p>
    <w:p w14:paraId="587847A8" w14:textId="77777777" w:rsidR="007749B6" w:rsidRPr="00515C65" w:rsidRDefault="007749B6" w:rsidP="007749B6">
      <w:pPr>
        <w:pStyle w:val="a3"/>
        <w:ind w:firstLineChars="200" w:firstLine="420"/>
        <w:rPr>
          <w:rFonts w:hAnsi="宋体" w:cs="宋体"/>
        </w:rPr>
      </w:pPr>
      <w:r w:rsidRPr="00515C65">
        <w:rPr>
          <w:rFonts w:hAnsi="宋体" w:cs="宋体" w:hint="eastAsia"/>
        </w:rPr>
        <w:t>3</w:t>
      </w:r>
      <w:r w:rsidRPr="00515C65">
        <w:rPr>
          <w:rFonts w:hAnsi="宋体" w:cs="宋体"/>
        </w:rPr>
        <w:t xml:space="preserve">.1 </w:t>
      </w:r>
      <w:r w:rsidRPr="00ED76DF">
        <w:rPr>
          <w:rFonts w:hAnsi="宋体" w:cs="宋体" w:hint="eastAsia"/>
        </w:rPr>
        <w:t>掌握</w:t>
      </w:r>
      <w:r w:rsidRPr="00515C65">
        <w:rPr>
          <w:rFonts w:hAnsi="宋体" w:cs="宋体" w:hint="eastAsia"/>
        </w:rPr>
        <w:t>医疗服务、基础卫生服务、医疗服务和中医药事业管理管理</w:t>
      </w:r>
    </w:p>
    <w:p w14:paraId="1961DDC9" w14:textId="77777777" w:rsidR="007749B6" w:rsidRPr="00515C65" w:rsidRDefault="007749B6" w:rsidP="007749B6">
      <w:pPr>
        <w:pStyle w:val="a3"/>
        <w:ind w:firstLineChars="200" w:firstLine="420"/>
        <w:rPr>
          <w:rFonts w:hAnsi="宋体" w:cs="宋体"/>
        </w:rPr>
      </w:pPr>
      <w:r w:rsidRPr="00515C65">
        <w:rPr>
          <w:rFonts w:hAnsi="宋体" w:cs="宋体" w:hint="eastAsia"/>
        </w:rPr>
        <w:t>3</w:t>
      </w:r>
      <w:r w:rsidRPr="00515C65">
        <w:rPr>
          <w:rFonts w:hAnsi="宋体" w:cs="宋体"/>
        </w:rPr>
        <w:t xml:space="preserve">.2 </w:t>
      </w:r>
      <w:r w:rsidRPr="00515C65">
        <w:rPr>
          <w:rFonts w:hAnsi="宋体" w:cs="宋体" w:hint="eastAsia"/>
        </w:rPr>
        <w:t>掌握</w:t>
      </w:r>
      <w:r w:rsidRPr="00515C65">
        <w:rPr>
          <w:rFonts w:hAnsi="宋体" w:cs="宋体"/>
        </w:rPr>
        <w:t>健康保健制度</w:t>
      </w:r>
    </w:p>
    <w:p w14:paraId="5A86351F" w14:textId="77777777" w:rsidR="007749B6" w:rsidRPr="00515C65" w:rsidRDefault="007749B6" w:rsidP="007749B6">
      <w:pPr>
        <w:pStyle w:val="a3"/>
        <w:ind w:firstLineChars="200" w:firstLine="420"/>
        <w:rPr>
          <w:rFonts w:hAnsi="宋体" w:cs="宋体"/>
        </w:rPr>
      </w:pPr>
      <w:r w:rsidRPr="00515C65">
        <w:rPr>
          <w:rFonts w:hAnsi="宋体" w:cs="宋体" w:hint="eastAsia"/>
        </w:rPr>
        <w:t>3</w:t>
      </w:r>
      <w:r w:rsidRPr="00515C65">
        <w:rPr>
          <w:rFonts w:hAnsi="宋体" w:cs="宋体"/>
        </w:rPr>
        <w:t xml:space="preserve">.3 </w:t>
      </w:r>
      <w:r w:rsidRPr="00ED76DF">
        <w:rPr>
          <w:rFonts w:hAnsi="宋体" w:cs="宋体" w:hint="eastAsia"/>
        </w:rPr>
        <w:t>掌握</w:t>
      </w:r>
      <w:r w:rsidRPr="00515C65">
        <w:rPr>
          <w:rFonts w:hAnsi="宋体" w:cs="宋体"/>
        </w:rPr>
        <w:t>药品政策和管理</w:t>
      </w:r>
    </w:p>
    <w:p w14:paraId="69B0BC94" w14:textId="77777777" w:rsidR="007749B6" w:rsidRDefault="007749B6" w:rsidP="007749B6">
      <w:pPr>
        <w:pStyle w:val="a3"/>
        <w:ind w:firstLineChars="200" w:firstLine="420"/>
        <w:rPr>
          <w:rFonts w:hAnsi="宋体" w:cs="宋体"/>
        </w:rPr>
      </w:pPr>
      <w:r>
        <w:rPr>
          <w:rFonts w:hAnsi="宋体" w:cs="宋体"/>
        </w:rPr>
        <w:t xml:space="preserve">3.4 </w:t>
      </w:r>
      <w:r w:rsidRPr="00ED76DF">
        <w:rPr>
          <w:rFonts w:hAnsi="宋体" w:cs="宋体" w:hint="eastAsia"/>
        </w:rPr>
        <w:t>掌握</w:t>
      </w:r>
      <w:r w:rsidRPr="00515C65">
        <w:rPr>
          <w:rFonts w:hAnsi="宋体" w:cs="宋体"/>
        </w:rPr>
        <w:t>卫生应急管理</w:t>
      </w:r>
    </w:p>
    <w:p w14:paraId="3C3F5D32" w14:textId="77777777" w:rsidR="007749B6" w:rsidRDefault="007749B6" w:rsidP="007749B6">
      <w:pPr>
        <w:pStyle w:val="a3"/>
        <w:ind w:firstLineChars="200" w:firstLine="420"/>
        <w:rPr>
          <w:rFonts w:hAnsi="宋体" w:cs="宋体"/>
        </w:rPr>
      </w:pPr>
      <w:r>
        <w:rPr>
          <w:rFonts w:hAnsi="宋体" w:cs="宋体" w:hint="eastAsia"/>
        </w:rPr>
        <w:t>3</w:t>
      </w:r>
      <w:r>
        <w:rPr>
          <w:rFonts w:hAnsi="宋体" w:cs="宋体"/>
        </w:rPr>
        <w:t xml:space="preserve">.5 </w:t>
      </w:r>
      <w:r w:rsidRPr="00ED76DF">
        <w:rPr>
          <w:rFonts w:hAnsi="宋体" w:cs="宋体" w:hint="eastAsia"/>
        </w:rPr>
        <w:t>掌握</w:t>
      </w:r>
      <w:r w:rsidRPr="00515C65">
        <w:rPr>
          <w:rFonts w:hAnsi="宋体" w:cs="宋体"/>
        </w:rPr>
        <w:t>医疗教育和科技管理</w:t>
      </w:r>
    </w:p>
    <w:p w14:paraId="65E7226D" w14:textId="77777777" w:rsidR="007749B6" w:rsidRDefault="007749B6" w:rsidP="007749B6">
      <w:pPr>
        <w:pStyle w:val="a3"/>
        <w:ind w:firstLineChars="200" w:firstLine="420"/>
        <w:rPr>
          <w:rFonts w:hAnsi="宋体" w:cs="宋体"/>
        </w:rPr>
      </w:pPr>
      <w:r>
        <w:rPr>
          <w:rFonts w:hAnsi="宋体" w:cs="宋体" w:hint="eastAsia"/>
        </w:rPr>
        <w:t>3</w:t>
      </w:r>
      <w:r>
        <w:rPr>
          <w:rFonts w:hAnsi="宋体" w:cs="宋体"/>
        </w:rPr>
        <w:t xml:space="preserve">.6 </w:t>
      </w:r>
      <w:r w:rsidRPr="00ED76DF">
        <w:rPr>
          <w:rFonts w:hAnsi="宋体" w:cs="宋体" w:hint="eastAsia"/>
        </w:rPr>
        <w:t>掌握</w:t>
      </w:r>
      <w:r w:rsidRPr="00515C65">
        <w:rPr>
          <w:rFonts w:hAnsi="宋体" w:cs="宋体"/>
        </w:rPr>
        <w:t>卫生改革与发展</w:t>
      </w:r>
    </w:p>
    <w:p w14:paraId="3CFA592E" w14:textId="34E2A9A0"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w:t>
      </w:r>
      <w:r w:rsidR="007749B6">
        <w:rPr>
          <w:rFonts w:hAnsi="宋体" w:cs="宋体"/>
          <w:b/>
        </w:rPr>
        <w:t>4</w:t>
      </w:r>
      <w:r w:rsidRPr="000C2D1F">
        <w:rPr>
          <w:rFonts w:hAnsi="宋体" w:cs="宋体" w:hint="eastAsia"/>
          <w:b/>
        </w:rPr>
        <w:t>：</w:t>
      </w:r>
      <w:r w:rsidR="007749B6">
        <w:rPr>
          <w:rFonts w:hAnsi="宋体" w:cs="宋体" w:hint="eastAsia"/>
          <w:b/>
        </w:rPr>
        <w:t>掌握影响健康的各种因素及其与健康的关系及社会医学基本技能</w:t>
      </w:r>
    </w:p>
    <w:p w14:paraId="440463F9" w14:textId="290CF71E" w:rsidR="007749B6" w:rsidRDefault="007749B6" w:rsidP="007749B6">
      <w:pPr>
        <w:pStyle w:val="a3"/>
        <w:ind w:firstLineChars="200" w:firstLine="420"/>
        <w:rPr>
          <w:rFonts w:hAnsi="宋体" w:cs="宋体"/>
        </w:rPr>
      </w:pPr>
      <w:r>
        <w:rPr>
          <w:rFonts w:hAnsi="宋体" w:cs="宋体"/>
        </w:rPr>
        <w:t>4</w:t>
      </w:r>
      <w:r>
        <w:rPr>
          <w:rFonts w:hAnsi="宋体" w:cs="宋体" w:hint="eastAsia"/>
        </w:rPr>
        <w:t>．1 掌握社会经济、环境、文化因素</w:t>
      </w:r>
      <w:r w:rsidR="00E77871">
        <w:rPr>
          <w:rFonts w:hAnsi="宋体" w:cs="宋体" w:hint="eastAsia"/>
        </w:rPr>
        <w:t>、行为心理因素</w:t>
      </w:r>
      <w:r>
        <w:rPr>
          <w:rFonts w:hAnsi="宋体" w:cs="宋体" w:hint="eastAsia"/>
        </w:rPr>
        <w:t>与健康的关系</w:t>
      </w:r>
    </w:p>
    <w:p w14:paraId="7BEC3047" w14:textId="1A0AB352" w:rsidR="007749B6" w:rsidRDefault="007749B6" w:rsidP="00E77871">
      <w:pPr>
        <w:pStyle w:val="a3"/>
        <w:ind w:firstLineChars="200" w:firstLine="420"/>
        <w:rPr>
          <w:rFonts w:hAnsi="宋体" w:cs="宋体"/>
        </w:rPr>
      </w:pPr>
      <w:r>
        <w:rPr>
          <w:rFonts w:hAnsi="宋体" w:cs="宋体"/>
        </w:rPr>
        <w:t>4</w:t>
      </w:r>
      <w:r>
        <w:rPr>
          <w:rFonts w:hAnsi="宋体" w:cs="宋体" w:hint="eastAsia"/>
        </w:rPr>
        <w:t xml:space="preserve">．2 </w:t>
      </w:r>
      <w:r w:rsidR="00E77871">
        <w:rPr>
          <w:rFonts w:hAnsi="宋体" w:cs="宋体" w:hint="eastAsia"/>
        </w:rPr>
        <w:t>掌握社会医学研究方法、</w:t>
      </w:r>
      <w:r>
        <w:rPr>
          <w:rFonts w:hAnsi="宋体" w:cs="宋体" w:hint="eastAsia"/>
        </w:rPr>
        <w:t>卫生服务研究、卫生项目评价、健康危险因素评价和生命质量评价概念、内容及方法</w:t>
      </w:r>
    </w:p>
    <w:p w14:paraId="354D6D4A" w14:textId="2BE5B0DA" w:rsidR="00004480" w:rsidRDefault="00004480" w:rsidP="00004480">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5</w:t>
      </w:r>
      <w:r>
        <w:rPr>
          <w:rFonts w:hAnsi="宋体" w:cs="宋体" w:hint="eastAsia"/>
          <w:b/>
        </w:rPr>
        <w:t>：掌握相关卫生状况、政策、制度及服务方式</w:t>
      </w:r>
    </w:p>
    <w:p w14:paraId="7666788F" w14:textId="2CE6F143" w:rsidR="00004480" w:rsidRDefault="00004480" w:rsidP="00004480">
      <w:pPr>
        <w:pStyle w:val="a3"/>
        <w:ind w:firstLineChars="200" w:firstLine="420"/>
        <w:rPr>
          <w:rFonts w:hAnsi="宋体" w:cs="宋体"/>
        </w:rPr>
      </w:pPr>
      <w:r>
        <w:rPr>
          <w:rFonts w:hAnsi="宋体" w:cs="宋体"/>
        </w:rPr>
        <w:t>5</w:t>
      </w:r>
      <w:r>
        <w:rPr>
          <w:rFonts w:hAnsi="宋体" w:cs="宋体" w:hint="eastAsia"/>
        </w:rPr>
        <w:t>．1 熟悉卫生状况概念，了解我国与全球卫生状况。</w:t>
      </w:r>
    </w:p>
    <w:p w14:paraId="542C0D7E" w14:textId="6837C67C" w:rsidR="00004480" w:rsidRDefault="00004480" w:rsidP="00004480">
      <w:pPr>
        <w:pStyle w:val="a3"/>
        <w:ind w:firstLineChars="200" w:firstLine="420"/>
        <w:rPr>
          <w:rFonts w:hAnsi="宋体" w:cs="宋体"/>
        </w:rPr>
      </w:pPr>
      <w:r>
        <w:rPr>
          <w:rFonts w:hAnsi="宋体" w:cs="宋体"/>
        </w:rPr>
        <w:t>5</w:t>
      </w:r>
      <w:r>
        <w:rPr>
          <w:rFonts w:hAnsi="宋体" w:cs="宋体" w:hint="eastAsia"/>
        </w:rPr>
        <w:t>．2 熟悉卫生政策的概念、评价方法，了解我国卫生方针的演变。</w:t>
      </w:r>
    </w:p>
    <w:p w14:paraId="390E8B3E" w14:textId="5E27DCA1" w:rsidR="00004480" w:rsidRDefault="00004480" w:rsidP="00004480">
      <w:pPr>
        <w:pStyle w:val="a3"/>
        <w:ind w:firstLineChars="200" w:firstLine="420"/>
        <w:rPr>
          <w:rFonts w:hAnsi="宋体" w:cs="宋体"/>
        </w:rPr>
      </w:pPr>
      <w:r>
        <w:rPr>
          <w:rFonts w:hAnsi="宋体" w:cs="宋体"/>
        </w:rPr>
        <w:t>5</w:t>
      </w:r>
      <w:r>
        <w:rPr>
          <w:rFonts w:hAnsi="宋体" w:cs="宋体" w:hint="eastAsia"/>
        </w:rPr>
        <w:t>．3 掌握卫生保健制度、健康管理与治理、社区卫生服务、家庭保健、弱势人群卫生服务要点。</w:t>
      </w:r>
    </w:p>
    <w:p w14:paraId="7E0095A6" w14:textId="25BE532B" w:rsidR="00004480" w:rsidRDefault="00004480" w:rsidP="00004480">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6</w:t>
      </w:r>
      <w:r>
        <w:rPr>
          <w:rFonts w:hAnsi="宋体" w:cs="宋体" w:hint="eastAsia"/>
          <w:b/>
        </w:rPr>
        <w:t>：熟悉应用社会医学开展疾病管理与防治</w:t>
      </w:r>
    </w:p>
    <w:p w14:paraId="7779F01F" w14:textId="70587219" w:rsidR="00004480" w:rsidRDefault="00004480" w:rsidP="00004480">
      <w:pPr>
        <w:pStyle w:val="a3"/>
        <w:ind w:firstLineChars="200" w:firstLine="420"/>
        <w:rPr>
          <w:rFonts w:hAnsi="宋体" w:cs="宋体"/>
        </w:rPr>
      </w:pPr>
      <w:r>
        <w:rPr>
          <w:rFonts w:hAnsi="宋体" w:cs="宋体"/>
        </w:rPr>
        <w:t>6</w:t>
      </w:r>
      <w:r>
        <w:rPr>
          <w:rFonts w:hAnsi="宋体" w:cs="宋体" w:hint="eastAsia"/>
        </w:rPr>
        <w:t>．1 掌握慢性非传染性疾病管理知识。</w:t>
      </w:r>
    </w:p>
    <w:p w14:paraId="1BFDC7FB" w14:textId="7968269D" w:rsidR="00004480" w:rsidRDefault="00004480" w:rsidP="00004480">
      <w:pPr>
        <w:pStyle w:val="a3"/>
        <w:ind w:firstLineChars="200" w:firstLine="420"/>
        <w:rPr>
          <w:rFonts w:hAnsi="宋体" w:cs="宋体"/>
        </w:rPr>
      </w:pPr>
      <w:r>
        <w:rPr>
          <w:rFonts w:hAnsi="宋体" w:cs="宋体"/>
        </w:rPr>
        <w:t>6</w:t>
      </w:r>
      <w:r>
        <w:rPr>
          <w:rFonts w:hAnsi="宋体" w:cs="宋体" w:hint="eastAsia"/>
        </w:rPr>
        <w:t>．2 掌握社会病防治知识。</w:t>
      </w:r>
    </w:p>
    <w:p w14:paraId="0ED17D79" w14:textId="11896666"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15C74E05" w14:textId="6E01F11F"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A32A24E" w14:textId="77777777" w:rsidTr="00DD7B5F">
        <w:trPr>
          <w:jc w:val="center"/>
        </w:trPr>
        <w:tc>
          <w:tcPr>
            <w:tcW w:w="1302" w:type="dxa"/>
            <w:vAlign w:val="center"/>
          </w:tcPr>
          <w:p w14:paraId="1A08DF19"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1638E48"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35655F2"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22BED11"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303F94A5" w14:textId="77777777" w:rsidTr="00DD7B5F">
        <w:trPr>
          <w:jc w:val="center"/>
        </w:trPr>
        <w:tc>
          <w:tcPr>
            <w:tcW w:w="1302" w:type="dxa"/>
            <w:vMerge w:val="restart"/>
            <w:vAlign w:val="center"/>
          </w:tcPr>
          <w:p w14:paraId="13897137"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AC90D85"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2E18662F" w14:textId="40B445C8" w:rsidR="00E05E8B" w:rsidRDefault="00004480" w:rsidP="00DD7B5F">
            <w:pPr>
              <w:pStyle w:val="a3"/>
              <w:spacing w:beforeLines="50" w:before="156" w:afterLines="50" w:after="156"/>
              <w:jc w:val="center"/>
              <w:rPr>
                <w:rFonts w:hAnsi="宋体" w:cs="宋体"/>
              </w:rPr>
            </w:pPr>
            <w:r w:rsidRPr="00515C65">
              <w:rPr>
                <w:rFonts w:hAnsi="宋体" w:cs="宋体" w:hint="eastAsia"/>
                <w:szCs w:val="21"/>
              </w:rPr>
              <w:t>绪论</w:t>
            </w:r>
          </w:p>
        </w:tc>
        <w:tc>
          <w:tcPr>
            <w:tcW w:w="2688" w:type="dxa"/>
            <w:vAlign w:val="center"/>
          </w:tcPr>
          <w:p w14:paraId="7914DBC2" w14:textId="60DCE8B9" w:rsidR="00E05E8B" w:rsidRDefault="00A54EFC" w:rsidP="00DD7B5F">
            <w:pPr>
              <w:pStyle w:val="a3"/>
              <w:spacing w:beforeLines="50" w:before="156" w:afterLines="50" w:after="156"/>
              <w:jc w:val="center"/>
              <w:rPr>
                <w:rFonts w:hAnsi="宋体" w:cs="宋体"/>
              </w:rPr>
            </w:pPr>
            <w:r>
              <w:rPr>
                <w:rFonts w:hAnsi="宋体" w:cs="宋体" w:hint="eastAsia"/>
              </w:rPr>
              <w:t>熟悉</w:t>
            </w:r>
            <w:r w:rsidR="00FF3E02" w:rsidRPr="004025B4">
              <w:rPr>
                <w:rFonts w:hAnsi="宋体" w:cs="宋体" w:hint="eastAsia"/>
              </w:rPr>
              <w:t>我国卫生事业的性质、工作方针、特点和作用</w:t>
            </w:r>
            <w:r w:rsidR="00FF3E02">
              <w:rPr>
                <w:rFonts w:hAnsi="宋体" w:cs="宋体" w:hint="eastAsia"/>
              </w:rPr>
              <w:t>，</w:t>
            </w:r>
            <w:r w:rsidR="00FF3E02">
              <w:rPr>
                <w:rFonts w:hAnsi="宋体" w:cs="宋体" w:hint="eastAsia"/>
                <w:color w:val="000000"/>
                <w:kern w:val="0"/>
                <w:szCs w:val="21"/>
                <w:lang w:bidi="ar"/>
              </w:rPr>
              <w:t>掌握社会医学的基本理论知识</w:t>
            </w:r>
          </w:p>
        </w:tc>
      </w:tr>
      <w:tr w:rsidR="00E05E8B" w14:paraId="2663C8BE" w14:textId="77777777" w:rsidTr="00DD7B5F">
        <w:trPr>
          <w:jc w:val="center"/>
        </w:trPr>
        <w:tc>
          <w:tcPr>
            <w:tcW w:w="1302" w:type="dxa"/>
            <w:vMerge/>
            <w:vAlign w:val="center"/>
          </w:tcPr>
          <w:p w14:paraId="12363877"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520DB63"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188D3A9C" w14:textId="5EE5E957" w:rsidR="00E05E8B" w:rsidRDefault="00FF3E02" w:rsidP="00DD7B5F">
            <w:pPr>
              <w:pStyle w:val="a3"/>
              <w:spacing w:beforeLines="50" w:before="156" w:afterLines="50" w:after="156"/>
              <w:jc w:val="center"/>
              <w:rPr>
                <w:rFonts w:hAnsi="宋体" w:cs="宋体"/>
              </w:rPr>
            </w:pPr>
            <w:r>
              <w:rPr>
                <w:rFonts w:hAnsi="宋体" w:cs="宋体" w:hint="eastAsia"/>
                <w:szCs w:val="21"/>
              </w:rPr>
              <w:t>基本</w:t>
            </w:r>
            <w:r w:rsidR="00004480" w:rsidRPr="00515C65">
              <w:rPr>
                <w:rFonts w:hAnsi="宋体" w:cs="宋体" w:hint="eastAsia"/>
                <w:szCs w:val="21"/>
              </w:rPr>
              <w:t>理论和方法</w:t>
            </w:r>
          </w:p>
        </w:tc>
        <w:tc>
          <w:tcPr>
            <w:tcW w:w="2688" w:type="dxa"/>
            <w:vAlign w:val="center"/>
          </w:tcPr>
          <w:p w14:paraId="7D0E3DBF" w14:textId="408B1127" w:rsidR="00E05E8B" w:rsidRDefault="00A54EFC" w:rsidP="00DD7B5F">
            <w:pPr>
              <w:pStyle w:val="a3"/>
              <w:spacing w:beforeLines="50" w:before="156" w:afterLines="50" w:after="156"/>
              <w:jc w:val="center"/>
              <w:rPr>
                <w:rFonts w:hAnsi="宋体" w:cs="宋体"/>
              </w:rPr>
            </w:pPr>
            <w:r>
              <w:rPr>
                <w:rFonts w:hAnsi="宋体" w:cs="宋体" w:hint="eastAsia"/>
              </w:rPr>
              <w:t>掌握</w:t>
            </w:r>
            <w:r w:rsidR="00E77871">
              <w:rPr>
                <w:rFonts w:hAnsi="宋体" w:cs="宋体" w:hint="eastAsia"/>
              </w:rPr>
              <w:t>社会医学、</w:t>
            </w:r>
            <w:r w:rsidR="00E77871" w:rsidRPr="00515C65">
              <w:rPr>
                <w:rFonts w:hAnsi="宋体" w:cs="宋体" w:hint="eastAsia"/>
                <w:szCs w:val="21"/>
              </w:rPr>
              <w:t>管理理论和方法</w:t>
            </w:r>
            <w:r w:rsidR="00E77871">
              <w:rPr>
                <w:rFonts w:hAnsi="宋体" w:cs="宋体" w:hint="eastAsia"/>
                <w:szCs w:val="21"/>
              </w:rPr>
              <w:t>，学会应用相关</w:t>
            </w:r>
            <w:r w:rsidR="00E77871" w:rsidRPr="00515C65">
              <w:rPr>
                <w:rFonts w:hAnsi="宋体" w:cs="宋体" w:hint="eastAsia"/>
                <w:szCs w:val="21"/>
              </w:rPr>
              <w:t>理论和方法</w:t>
            </w:r>
          </w:p>
        </w:tc>
      </w:tr>
      <w:tr w:rsidR="00E05E8B" w14:paraId="741AE9FA" w14:textId="77777777" w:rsidTr="00DD7B5F">
        <w:trPr>
          <w:jc w:val="center"/>
        </w:trPr>
        <w:tc>
          <w:tcPr>
            <w:tcW w:w="1302" w:type="dxa"/>
            <w:vMerge w:val="restart"/>
            <w:vAlign w:val="center"/>
          </w:tcPr>
          <w:p w14:paraId="5D18DA58"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D7D3A16"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682A28D8" w14:textId="415354E6" w:rsidR="00E05E8B" w:rsidRDefault="00E77871" w:rsidP="00DD7B5F">
            <w:pPr>
              <w:pStyle w:val="a3"/>
              <w:spacing w:beforeLines="50" w:before="156" w:afterLines="50" w:after="156"/>
              <w:jc w:val="center"/>
              <w:rPr>
                <w:rFonts w:hAnsi="宋体" w:cs="宋体"/>
              </w:rPr>
            </w:pPr>
            <w:r w:rsidRPr="00515C65">
              <w:rPr>
                <w:rFonts w:hAnsi="宋体" w:cs="宋体"/>
                <w:szCs w:val="21"/>
              </w:rPr>
              <w:t>卫生规划</w:t>
            </w:r>
          </w:p>
        </w:tc>
        <w:tc>
          <w:tcPr>
            <w:tcW w:w="2688" w:type="dxa"/>
            <w:vAlign w:val="center"/>
          </w:tcPr>
          <w:p w14:paraId="346DD1EB" w14:textId="4073F0B7" w:rsidR="00E05E8B" w:rsidRDefault="00A54EFC" w:rsidP="00DD7B5F">
            <w:pPr>
              <w:pStyle w:val="a3"/>
              <w:spacing w:beforeLines="50" w:before="156" w:afterLines="50" w:after="156"/>
              <w:jc w:val="center"/>
              <w:rPr>
                <w:rFonts w:hAnsi="宋体" w:cs="宋体"/>
              </w:rPr>
            </w:pPr>
            <w:r>
              <w:rPr>
                <w:rFonts w:hAnsi="宋体" w:cs="宋体" w:hint="eastAsia"/>
              </w:rPr>
              <w:t>了解</w:t>
            </w:r>
            <w:r w:rsidR="00E77871" w:rsidRPr="00515C65">
              <w:rPr>
                <w:rFonts w:hAnsi="宋体" w:cs="宋体"/>
                <w:szCs w:val="21"/>
              </w:rPr>
              <w:t>卫生规划</w:t>
            </w:r>
            <w:r w:rsidR="00E77871">
              <w:rPr>
                <w:rFonts w:hAnsi="宋体" w:cs="宋体" w:hint="eastAsia"/>
                <w:szCs w:val="21"/>
              </w:rPr>
              <w:t>制定的目的和意义，学会制定卫生规划的过程</w:t>
            </w:r>
          </w:p>
        </w:tc>
      </w:tr>
      <w:tr w:rsidR="00E77871" w14:paraId="073A47E4" w14:textId="77777777" w:rsidTr="00DD7B5F">
        <w:trPr>
          <w:jc w:val="center"/>
        </w:trPr>
        <w:tc>
          <w:tcPr>
            <w:tcW w:w="1302" w:type="dxa"/>
            <w:vMerge/>
            <w:vAlign w:val="center"/>
          </w:tcPr>
          <w:p w14:paraId="726768AB" w14:textId="77777777" w:rsidR="00E77871" w:rsidRDefault="00E77871" w:rsidP="00E77871">
            <w:pPr>
              <w:pStyle w:val="a3"/>
              <w:spacing w:beforeLines="50" w:before="156" w:afterLines="50" w:after="156"/>
              <w:jc w:val="center"/>
              <w:rPr>
                <w:rFonts w:hAnsi="宋体" w:cs="宋体"/>
                <w:szCs w:val="21"/>
              </w:rPr>
            </w:pPr>
          </w:p>
        </w:tc>
        <w:tc>
          <w:tcPr>
            <w:tcW w:w="1959" w:type="dxa"/>
            <w:vAlign w:val="center"/>
          </w:tcPr>
          <w:p w14:paraId="04275CCA" w14:textId="2D795379" w:rsidR="00E77871" w:rsidRDefault="00E77871" w:rsidP="00E77871">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751F5DD0" w14:textId="4896C127" w:rsidR="00E77871" w:rsidRDefault="00E77871" w:rsidP="00E77871">
            <w:pPr>
              <w:pStyle w:val="a3"/>
              <w:spacing w:beforeLines="50" w:before="156" w:afterLines="50" w:after="156"/>
              <w:jc w:val="center"/>
              <w:rPr>
                <w:rFonts w:ascii="黑体" w:hAnsi="宋体"/>
                <w:b/>
                <w:bCs/>
                <w:szCs w:val="21"/>
              </w:rPr>
            </w:pPr>
            <w:r w:rsidRPr="00515C65">
              <w:rPr>
                <w:rFonts w:hAnsi="宋体" w:cs="宋体"/>
                <w:szCs w:val="21"/>
              </w:rPr>
              <w:t>卫生组织</w:t>
            </w:r>
          </w:p>
        </w:tc>
        <w:tc>
          <w:tcPr>
            <w:tcW w:w="2688" w:type="dxa"/>
            <w:vAlign w:val="center"/>
          </w:tcPr>
          <w:p w14:paraId="4F5EE9C0" w14:textId="371690CC" w:rsidR="00E77871" w:rsidRDefault="00A54EFC" w:rsidP="00E77871">
            <w:pPr>
              <w:pStyle w:val="a3"/>
              <w:spacing w:beforeLines="50" w:before="156" w:afterLines="50" w:after="156"/>
              <w:jc w:val="center"/>
              <w:rPr>
                <w:rFonts w:hAnsi="宋体" w:cs="宋体"/>
              </w:rPr>
            </w:pPr>
            <w:r>
              <w:rPr>
                <w:rFonts w:hAnsi="宋体" w:cs="宋体" w:hint="eastAsia"/>
              </w:rPr>
              <w:t>了解</w:t>
            </w:r>
            <w:r w:rsidR="00E77871">
              <w:rPr>
                <w:rFonts w:hAnsi="宋体" w:cs="宋体" w:hint="eastAsia"/>
              </w:rPr>
              <w:t>中国卫生组织体系，了解组织体系运行方式</w:t>
            </w:r>
          </w:p>
        </w:tc>
      </w:tr>
      <w:tr w:rsidR="00E77871" w14:paraId="3243CE73" w14:textId="77777777" w:rsidTr="00DD7B5F">
        <w:trPr>
          <w:jc w:val="center"/>
        </w:trPr>
        <w:tc>
          <w:tcPr>
            <w:tcW w:w="1302" w:type="dxa"/>
            <w:vMerge/>
            <w:vAlign w:val="center"/>
          </w:tcPr>
          <w:p w14:paraId="57F6514F" w14:textId="77777777" w:rsidR="00E77871" w:rsidRDefault="00E77871" w:rsidP="00E77871">
            <w:pPr>
              <w:pStyle w:val="a3"/>
              <w:spacing w:beforeLines="50" w:before="156" w:afterLines="50" w:after="156"/>
              <w:jc w:val="center"/>
              <w:rPr>
                <w:rFonts w:hAnsi="宋体" w:cs="宋体"/>
                <w:szCs w:val="21"/>
              </w:rPr>
            </w:pPr>
          </w:p>
        </w:tc>
        <w:tc>
          <w:tcPr>
            <w:tcW w:w="1959" w:type="dxa"/>
            <w:vAlign w:val="center"/>
          </w:tcPr>
          <w:p w14:paraId="1F9A3AC3" w14:textId="564271C9" w:rsidR="00E77871" w:rsidRDefault="00E77871" w:rsidP="00E77871">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7ACD165D" w14:textId="5A7CE0B0" w:rsidR="00E77871" w:rsidRDefault="00E77871" w:rsidP="00E77871">
            <w:pPr>
              <w:pStyle w:val="a3"/>
              <w:spacing w:beforeLines="50" w:before="156" w:afterLines="50" w:after="156"/>
              <w:jc w:val="center"/>
              <w:rPr>
                <w:rFonts w:ascii="黑体" w:hAnsi="宋体"/>
                <w:b/>
                <w:bCs/>
                <w:szCs w:val="21"/>
              </w:rPr>
            </w:pPr>
            <w:r w:rsidRPr="00515C65">
              <w:rPr>
                <w:rFonts w:hAnsi="宋体" w:cs="宋体"/>
                <w:szCs w:val="21"/>
              </w:rPr>
              <w:t>卫生政策</w:t>
            </w:r>
          </w:p>
        </w:tc>
        <w:tc>
          <w:tcPr>
            <w:tcW w:w="2688" w:type="dxa"/>
            <w:vAlign w:val="center"/>
          </w:tcPr>
          <w:p w14:paraId="28DFF196" w14:textId="43AC98CA" w:rsidR="00E77871" w:rsidRDefault="00A54EFC" w:rsidP="00E77871">
            <w:pPr>
              <w:pStyle w:val="a3"/>
              <w:spacing w:beforeLines="50" w:before="156" w:afterLines="50" w:after="156"/>
              <w:jc w:val="center"/>
              <w:rPr>
                <w:rFonts w:hAnsi="宋体" w:cs="宋体"/>
              </w:rPr>
            </w:pPr>
            <w:r>
              <w:rPr>
                <w:rFonts w:hAnsi="宋体" w:cs="宋体" w:hint="eastAsia"/>
              </w:rPr>
              <w:t>熟悉</w:t>
            </w:r>
            <w:r w:rsidR="00E77871" w:rsidRPr="00515C65">
              <w:rPr>
                <w:rFonts w:hAnsi="宋体" w:cs="宋体"/>
                <w:szCs w:val="21"/>
              </w:rPr>
              <w:t>卫生政策</w:t>
            </w:r>
            <w:r w:rsidR="00E77871">
              <w:rPr>
                <w:rFonts w:hAnsi="宋体" w:cs="宋体" w:hint="eastAsia"/>
                <w:szCs w:val="21"/>
              </w:rPr>
              <w:t>制定的目的和意义，学会制定卫生政策的过程</w:t>
            </w:r>
          </w:p>
        </w:tc>
      </w:tr>
      <w:tr w:rsidR="00E77871" w14:paraId="512C4B88" w14:textId="77777777" w:rsidTr="00DD7B5F">
        <w:trPr>
          <w:jc w:val="center"/>
        </w:trPr>
        <w:tc>
          <w:tcPr>
            <w:tcW w:w="1302" w:type="dxa"/>
            <w:vMerge/>
            <w:vAlign w:val="center"/>
          </w:tcPr>
          <w:p w14:paraId="26108A2A" w14:textId="77777777" w:rsidR="00E77871" w:rsidRDefault="00E77871" w:rsidP="00E77871">
            <w:pPr>
              <w:pStyle w:val="a3"/>
              <w:spacing w:beforeLines="50" w:before="156" w:afterLines="50" w:after="156"/>
              <w:jc w:val="center"/>
              <w:rPr>
                <w:rFonts w:hAnsi="宋体" w:cs="宋体"/>
                <w:szCs w:val="21"/>
              </w:rPr>
            </w:pPr>
          </w:p>
        </w:tc>
        <w:tc>
          <w:tcPr>
            <w:tcW w:w="1959" w:type="dxa"/>
            <w:vAlign w:val="center"/>
          </w:tcPr>
          <w:p w14:paraId="639142D3" w14:textId="7ACF9F52" w:rsidR="00E77871" w:rsidRDefault="00E77871" w:rsidP="00E77871">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56BD8320" w14:textId="03C4B2E2" w:rsidR="00E77871" w:rsidRDefault="00E77871" w:rsidP="00E77871">
            <w:pPr>
              <w:pStyle w:val="a3"/>
              <w:spacing w:beforeLines="50" w:before="156" w:afterLines="50" w:after="156"/>
              <w:jc w:val="center"/>
              <w:rPr>
                <w:rFonts w:ascii="黑体" w:hAnsi="宋体"/>
                <w:b/>
                <w:bCs/>
                <w:szCs w:val="21"/>
              </w:rPr>
            </w:pPr>
            <w:r w:rsidRPr="00515C65">
              <w:rPr>
                <w:rFonts w:hAnsi="宋体" w:cs="宋体"/>
                <w:szCs w:val="21"/>
              </w:rPr>
              <w:t>卫生系统绩效评价</w:t>
            </w:r>
          </w:p>
        </w:tc>
        <w:tc>
          <w:tcPr>
            <w:tcW w:w="2688" w:type="dxa"/>
            <w:vAlign w:val="center"/>
          </w:tcPr>
          <w:p w14:paraId="3F5C40BC" w14:textId="541E1985" w:rsidR="00E77871" w:rsidRDefault="00A54EFC" w:rsidP="00E77871">
            <w:pPr>
              <w:pStyle w:val="a3"/>
              <w:spacing w:beforeLines="50" w:before="156" w:afterLines="50" w:after="156"/>
              <w:jc w:val="center"/>
              <w:rPr>
                <w:rFonts w:hAnsi="宋体" w:cs="宋体"/>
              </w:rPr>
            </w:pPr>
            <w:r>
              <w:rPr>
                <w:rFonts w:hAnsi="宋体" w:cs="宋体" w:hint="eastAsia"/>
              </w:rPr>
              <w:t>熟悉</w:t>
            </w:r>
            <w:r w:rsidR="00E77871" w:rsidRPr="00515C65">
              <w:rPr>
                <w:rFonts w:hAnsi="宋体" w:cs="宋体"/>
                <w:szCs w:val="21"/>
              </w:rPr>
              <w:t>卫生系统绩效评价</w:t>
            </w:r>
            <w:r w:rsidR="00E77871">
              <w:rPr>
                <w:rFonts w:hAnsi="宋体" w:cs="宋体" w:hint="eastAsia"/>
                <w:szCs w:val="21"/>
              </w:rPr>
              <w:t>的意义，学会制定</w:t>
            </w:r>
            <w:r w:rsidR="00E77871" w:rsidRPr="00515C65">
              <w:rPr>
                <w:rFonts w:hAnsi="宋体" w:cs="宋体"/>
                <w:szCs w:val="21"/>
              </w:rPr>
              <w:t>卫生系统绩效评价</w:t>
            </w:r>
            <w:r w:rsidR="00E77871">
              <w:rPr>
                <w:rFonts w:hAnsi="宋体" w:cs="宋体" w:hint="eastAsia"/>
                <w:szCs w:val="21"/>
              </w:rPr>
              <w:t>的指标体系</w:t>
            </w:r>
          </w:p>
        </w:tc>
      </w:tr>
      <w:tr w:rsidR="00E77871" w14:paraId="4FE26442" w14:textId="77777777" w:rsidTr="00DD7B5F">
        <w:trPr>
          <w:jc w:val="center"/>
        </w:trPr>
        <w:tc>
          <w:tcPr>
            <w:tcW w:w="1302" w:type="dxa"/>
            <w:vMerge/>
            <w:vAlign w:val="center"/>
          </w:tcPr>
          <w:p w14:paraId="478F1235" w14:textId="77777777" w:rsidR="00E77871" w:rsidRDefault="00E77871" w:rsidP="00E77871">
            <w:pPr>
              <w:pStyle w:val="a3"/>
              <w:spacing w:beforeLines="50" w:before="156" w:afterLines="50" w:after="156"/>
              <w:jc w:val="center"/>
              <w:rPr>
                <w:rFonts w:hAnsi="宋体" w:cs="宋体"/>
                <w:szCs w:val="21"/>
              </w:rPr>
            </w:pPr>
          </w:p>
        </w:tc>
        <w:tc>
          <w:tcPr>
            <w:tcW w:w="1959" w:type="dxa"/>
            <w:vAlign w:val="center"/>
          </w:tcPr>
          <w:p w14:paraId="56BA54CB" w14:textId="0ACD3BF4" w:rsidR="00E77871" w:rsidRDefault="00E77871" w:rsidP="00E77871">
            <w:pPr>
              <w:pStyle w:val="a3"/>
              <w:spacing w:beforeLines="50" w:before="156" w:afterLines="50" w:after="156"/>
              <w:jc w:val="center"/>
              <w:rPr>
                <w:rFonts w:hAnsi="宋体" w:cs="宋体"/>
              </w:rPr>
            </w:pPr>
            <w:r>
              <w:rPr>
                <w:rFonts w:hAnsi="宋体" w:cs="宋体" w:hint="eastAsia"/>
              </w:rPr>
              <w:t>2.</w:t>
            </w:r>
            <w:r>
              <w:rPr>
                <w:rFonts w:hAnsi="宋体" w:cs="宋体"/>
              </w:rPr>
              <w:t>5</w:t>
            </w:r>
          </w:p>
        </w:tc>
        <w:tc>
          <w:tcPr>
            <w:tcW w:w="3118" w:type="dxa"/>
            <w:vAlign w:val="center"/>
          </w:tcPr>
          <w:p w14:paraId="4553CBE8" w14:textId="5D56C67E" w:rsidR="00E77871" w:rsidRDefault="00E77871" w:rsidP="00E77871">
            <w:pPr>
              <w:pStyle w:val="a3"/>
              <w:spacing w:beforeLines="50" w:before="156" w:afterLines="50" w:after="156"/>
              <w:jc w:val="center"/>
              <w:rPr>
                <w:rFonts w:ascii="黑体" w:hAnsi="宋体"/>
                <w:b/>
                <w:bCs/>
                <w:szCs w:val="21"/>
              </w:rPr>
            </w:pPr>
            <w:r w:rsidRPr="00515C65">
              <w:rPr>
                <w:rFonts w:hAnsi="宋体" w:cs="宋体"/>
                <w:szCs w:val="21"/>
              </w:rPr>
              <w:t>卫生资源管理、卫生人力资源管理</w:t>
            </w:r>
          </w:p>
        </w:tc>
        <w:tc>
          <w:tcPr>
            <w:tcW w:w="2688" w:type="dxa"/>
            <w:vAlign w:val="center"/>
          </w:tcPr>
          <w:p w14:paraId="3AC26D28" w14:textId="7839F4BD" w:rsidR="00E77871" w:rsidRDefault="00E77871" w:rsidP="00E77871">
            <w:pPr>
              <w:pStyle w:val="a3"/>
              <w:spacing w:beforeLines="50" w:before="156" w:afterLines="50" w:after="156"/>
              <w:jc w:val="center"/>
              <w:rPr>
                <w:rFonts w:hAnsi="宋体" w:cs="宋体"/>
              </w:rPr>
            </w:pPr>
            <w:r>
              <w:rPr>
                <w:rFonts w:hAnsi="宋体" w:cs="宋体" w:hint="eastAsia"/>
              </w:rPr>
              <w:t>了解卫生</w:t>
            </w:r>
            <w:r w:rsidRPr="00515C65">
              <w:rPr>
                <w:rFonts w:hAnsi="宋体" w:cs="宋体"/>
                <w:szCs w:val="21"/>
              </w:rPr>
              <w:t>资源</w:t>
            </w:r>
            <w:r>
              <w:rPr>
                <w:rFonts w:hAnsi="宋体" w:cs="宋体" w:hint="eastAsia"/>
                <w:szCs w:val="21"/>
              </w:rPr>
              <w:t>构成，学会卫生资源</w:t>
            </w:r>
            <w:r w:rsidRPr="00515C65">
              <w:rPr>
                <w:rFonts w:hAnsi="宋体" w:cs="宋体"/>
                <w:szCs w:val="21"/>
              </w:rPr>
              <w:t>管理</w:t>
            </w:r>
          </w:p>
        </w:tc>
      </w:tr>
      <w:tr w:rsidR="00E77871" w14:paraId="4CEAF154" w14:textId="77777777" w:rsidTr="00DD7B5F">
        <w:trPr>
          <w:jc w:val="center"/>
        </w:trPr>
        <w:tc>
          <w:tcPr>
            <w:tcW w:w="1302" w:type="dxa"/>
            <w:vMerge w:val="restart"/>
            <w:vAlign w:val="center"/>
          </w:tcPr>
          <w:p w14:paraId="3B2D11D1" w14:textId="77777777" w:rsidR="00E77871" w:rsidRDefault="00E77871" w:rsidP="00E77871">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B115099" w14:textId="5C8301A5" w:rsidR="00E77871" w:rsidRDefault="00E77871" w:rsidP="00E77871">
            <w:pPr>
              <w:pStyle w:val="a3"/>
              <w:spacing w:beforeLines="50" w:before="156" w:afterLines="50" w:after="156"/>
              <w:jc w:val="center"/>
              <w:rPr>
                <w:rFonts w:hAnsi="宋体" w:cs="宋体"/>
              </w:rPr>
            </w:pPr>
            <w:r>
              <w:rPr>
                <w:rFonts w:hAnsi="宋体" w:cs="宋体"/>
                <w:szCs w:val="21"/>
              </w:rPr>
              <w:t>3</w:t>
            </w:r>
            <w:r>
              <w:rPr>
                <w:rFonts w:hAnsi="宋体" w:cs="宋体" w:hint="eastAsia"/>
                <w:szCs w:val="21"/>
              </w:rPr>
              <w:t>.</w:t>
            </w:r>
            <w:r>
              <w:rPr>
                <w:rFonts w:hAnsi="宋体" w:cs="宋体"/>
                <w:szCs w:val="21"/>
              </w:rPr>
              <w:t>1</w:t>
            </w:r>
          </w:p>
        </w:tc>
        <w:tc>
          <w:tcPr>
            <w:tcW w:w="3118" w:type="dxa"/>
            <w:vAlign w:val="center"/>
          </w:tcPr>
          <w:p w14:paraId="724DD6F8" w14:textId="20DF73D7" w:rsidR="00E77871" w:rsidRDefault="00E77871" w:rsidP="00E77871">
            <w:pPr>
              <w:pStyle w:val="a3"/>
              <w:spacing w:beforeLines="50" w:before="156" w:afterLines="50" w:after="156"/>
              <w:jc w:val="center"/>
              <w:rPr>
                <w:rFonts w:ascii="黑体" w:hAnsi="宋体"/>
                <w:b/>
                <w:bCs/>
                <w:szCs w:val="21"/>
              </w:rPr>
            </w:pPr>
            <w:r w:rsidRPr="00515C65">
              <w:rPr>
                <w:rFonts w:hAnsi="宋体" w:cs="宋体"/>
                <w:szCs w:val="21"/>
              </w:rPr>
              <w:t>医疗服务管理</w:t>
            </w:r>
            <w:r w:rsidRPr="00515C65">
              <w:rPr>
                <w:rFonts w:hAnsi="宋体" w:cs="宋体" w:hint="eastAsia"/>
                <w:szCs w:val="21"/>
              </w:rPr>
              <w:t>、</w:t>
            </w:r>
            <w:r w:rsidRPr="00515C65">
              <w:rPr>
                <w:rFonts w:hAnsi="宋体" w:cs="宋体"/>
                <w:szCs w:val="21"/>
              </w:rPr>
              <w:t>公共卫生服务管理</w:t>
            </w:r>
            <w:r w:rsidRPr="00515C65">
              <w:rPr>
                <w:rFonts w:hAnsi="宋体" w:cs="宋体" w:hint="eastAsia"/>
                <w:szCs w:val="21"/>
              </w:rPr>
              <w:t>第、</w:t>
            </w:r>
            <w:r w:rsidRPr="00515C65">
              <w:rPr>
                <w:rFonts w:hAnsi="宋体" w:cs="宋体"/>
                <w:szCs w:val="21"/>
              </w:rPr>
              <w:t>基础卫生服务管理</w:t>
            </w:r>
            <w:r w:rsidRPr="00515C65">
              <w:rPr>
                <w:rFonts w:hAnsi="宋体" w:cs="宋体" w:hint="eastAsia"/>
                <w:szCs w:val="21"/>
              </w:rPr>
              <w:t>、</w:t>
            </w:r>
            <w:r w:rsidRPr="00515C65">
              <w:rPr>
                <w:rFonts w:hAnsi="宋体" w:cs="宋体"/>
                <w:szCs w:val="21"/>
              </w:rPr>
              <w:t>中医药事业管理</w:t>
            </w:r>
          </w:p>
        </w:tc>
        <w:tc>
          <w:tcPr>
            <w:tcW w:w="2688" w:type="dxa"/>
            <w:vAlign w:val="center"/>
          </w:tcPr>
          <w:p w14:paraId="2F3CDCAF" w14:textId="40C1C22F" w:rsidR="00E77871" w:rsidRDefault="00A54EFC" w:rsidP="00E77871">
            <w:pPr>
              <w:pStyle w:val="a3"/>
              <w:spacing w:beforeLines="50" w:before="156" w:afterLines="50" w:after="156"/>
              <w:jc w:val="center"/>
              <w:rPr>
                <w:rFonts w:hAnsi="宋体" w:cs="宋体"/>
              </w:rPr>
            </w:pPr>
            <w:r>
              <w:rPr>
                <w:rFonts w:hAnsi="宋体" w:cs="宋体" w:hint="eastAsia"/>
              </w:rPr>
              <w:t>掌握</w:t>
            </w:r>
            <w:r w:rsidR="00E77871">
              <w:rPr>
                <w:rFonts w:hAnsi="宋体" w:cs="宋体" w:hint="eastAsia"/>
              </w:rPr>
              <w:t>卫生服务内容和服务质量管理</w:t>
            </w:r>
          </w:p>
        </w:tc>
      </w:tr>
      <w:tr w:rsidR="00E77871" w14:paraId="15018B66" w14:textId="77777777" w:rsidTr="00DD7B5F">
        <w:trPr>
          <w:jc w:val="center"/>
        </w:trPr>
        <w:tc>
          <w:tcPr>
            <w:tcW w:w="1302" w:type="dxa"/>
            <w:vMerge/>
            <w:vAlign w:val="center"/>
          </w:tcPr>
          <w:p w14:paraId="50887CF8" w14:textId="77777777" w:rsidR="00E77871" w:rsidRDefault="00E77871" w:rsidP="00E77871">
            <w:pPr>
              <w:pStyle w:val="a3"/>
              <w:spacing w:beforeLines="50" w:before="156" w:afterLines="50" w:after="156"/>
              <w:jc w:val="center"/>
              <w:rPr>
                <w:rFonts w:hAnsi="宋体" w:cs="宋体"/>
                <w:szCs w:val="21"/>
              </w:rPr>
            </w:pPr>
          </w:p>
        </w:tc>
        <w:tc>
          <w:tcPr>
            <w:tcW w:w="1959" w:type="dxa"/>
            <w:vAlign w:val="center"/>
          </w:tcPr>
          <w:p w14:paraId="1F2F18DA" w14:textId="1E67830A" w:rsidR="00E77871" w:rsidRDefault="00E77871" w:rsidP="00E77871">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14:paraId="6CD9261B" w14:textId="376BC52A" w:rsidR="00E77871" w:rsidRDefault="00E77871" w:rsidP="00E77871">
            <w:pPr>
              <w:pStyle w:val="a3"/>
              <w:spacing w:beforeLines="50" w:before="156" w:afterLines="50" w:after="156"/>
              <w:jc w:val="center"/>
              <w:rPr>
                <w:rFonts w:ascii="黑体" w:hAnsi="宋体"/>
                <w:b/>
                <w:bCs/>
                <w:szCs w:val="21"/>
              </w:rPr>
            </w:pPr>
            <w:r w:rsidRPr="00515C65">
              <w:rPr>
                <w:rFonts w:hAnsi="宋体" w:cs="宋体"/>
                <w:szCs w:val="21"/>
              </w:rPr>
              <w:t xml:space="preserve">健康保健制度 </w:t>
            </w:r>
          </w:p>
        </w:tc>
        <w:tc>
          <w:tcPr>
            <w:tcW w:w="2688" w:type="dxa"/>
            <w:vAlign w:val="center"/>
          </w:tcPr>
          <w:p w14:paraId="6197BB83" w14:textId="06D9917A" w:rsidR="00E77871" w:rsidRDefault="00A54EFC" w:rsidP="00E77871">
            <w:pPr>
              <w:pStyle w:val="a3"/>
              <w:spacing w:beforeLines="50" w:before="156" w:afterLines="50" w:after="156"/>
              <w:jc w:val="center"/>
              <w:rPr>
                <w:rFonts w:hAnsi="宋体" w:cs="宋体"/>
              </w:rPr>
            </w:pPr>
            <w:r>
              <w:rPr>
                <w:rFonts w:hAnsi="宋体" w:cs="宋体" w:hint="eastAsia"/>
              </w:rPr>
              <w:t>掌握</w:t>
            </w:r>
            <w:r w:rsidR="00E77871" w:rsidRPr="00515C65">
              <w:rPr>
                <w:rFonts w:hAnsi="宋体" w:cs="宋体"/>
                <w:szCs w:val="21"/>
              </w:rPr>
              <w:t>健康保健制度</w:t>
            </w:r>
            <w:r w:rsidR="00E77871">
              <w:rPr>
                <w:rFonts w:hAnsi="宋体" w:cs="宋体" w:hint="eastAsia"/>
                <w:szCs w:val="21"/>
              </w:rPr>
              <w:t>，了解各国卫生保健体系</w:t>
            </w:r>
          </w:p>
        </w:tc>
      </w:tr>
      <w:tr w:rsidR="00E77871" w14:paraId="7DC37A84" w14:textId="77777777" w:rsidTr="00DD7B5F">
        <w:trPr>
          <w:jc w:val="center"/>
        </w:trPr>
        <w:tc>
          <w:tcPr>
            <w:tcW w:w="1302" w:type="dxa"/>
            <w:vMerge/>
            <w:vAlign w:val="center"/>
          </w:tcPr>
          <w:p w14:paraId="7CA48D6F" w14:textId="77777777" w:rsidR="00E77871" w:rsidRDefault="00E77871" w:rsidP="00E77871">
            <w:pPr>
              <w:pStyle w:val="a3"/>
              <w:spacing w:beforeLines="50" w:before="156" w:afterLines="50" w:after="156"/>
              <w:jc w:val="center"/>
              <w:rPr>
                <w:rFonts w:hAnsi="宋体" w:cs="宋体"/>
                <w:szCs w:val="21"/>
              </w:rPr>
            </w:pPr>
          </w:p>
        </w:tc>
        <w:tc>
          <w:tcPr>
            <w:tcW w:w="1959" w:type="dxa"/>
            <w:vAlign w:val="center"/>
          </w:tcPr>
          <w:p w14:paraId="4FD2CB0B" w14:textId="468B4970" w:rsidR="00E77871" w:rsidRDefault="00E77871" w:rsidP="00E77871">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3118" w:type="dxa"/>
            <w:vAlign w:val="center"/>
          </w:tcPr>
          <w:p w14:paraId="64C4383D" w14:textId="3C77AFBA" w:rsidR="00E77871" w:rsidRDefault="00E77871" w:rsidP="00E77871">
            <w:pPr>
              <w:pStyle w:val="a3"/>
              <w:spacing w:beforeLines="50" w:before="156" w:afterLines="50" w:after="156"/>
              <w:jc w:val="center"/>
              <w:rPr>
                <w:rFonts w:ascii="黑体" w:hAnsi="宋体"/>
                <w:b/>
                <w:bCs/>
                <w:szCs w:val="21"/>
              </w:rPr>
            </w:pPr>
            <w:r w:rsidRPr="00515C65">
              <w:rPr>
                <w:rFonts w:hAnsi="宋体" w:cs="宋体"/>
                <w:szCs w:val="21"/>
              </w:rPr>
              <w:t>药品政策和管理</w:t>
            </w:r>
          </w:p>
        </w:tc>
        <w:tc>
          <w:tcPr>
            <w:tcW w:w="2688" w:type="dxa"/>
            <w:vAlign w:val="center"/>
          </w:tcPr>
          <w:p w14:paraId="56AE74CB" w14:textId="403D9862" w:rsidR="00E77871" w:rsidRDefault="00A54EFC" w:rsidP="00E77871">
            <w:pPr>
              <w:pStyle w:val="a3"/>
              <w:spacing w:beforeLines="50" w:before="156" w:afterLines="50" w:after="156"/>
              <w:jc w:val="center"/>
              <w:rPr>
                <w:rFonts w:hAnsi="宋体" w:cs="宋体"/>
              </w:rPr>
            </w:pPr>
            <w:r>
              <w:rPr>
                <w:rFonts w:hAnsi="宋体" w:cs="宋体" w:hint="eastAsia"/>
              </w:rPr>
              <w:t>熟悉</w:t>
            </w:r>
            <w:r w:rsidR="00E77871" w:rsidRPr="00515C65">
              <w:rPr>
                <w:rFonts w:hAnsi="宋体" w:cs="宋体"/>
                <w:szCs w:val="21"/>
              </w:rPr>
              <w:t>药品政策和管理</w:t>
            </w:r>
            <w:r w:rsidR="00E77871">
              <w:rPr>
                <w:rFonts w:hAnsi="宋体" w:cs="宋体" w:hint="eastAsia"/>
                <w:szCs w:val="21"/>
              </w:rPr>
              <w:t>，学会制定</w:t>
            </w:r>
            <w:r w:rsidR="00E77871" w:rsidRPr="00515C65">
              <w:rPr>
                <w:rFonts w:hAnsi="宋体" w:cs="宋体"/>
                <w:szCs w:val="21"/>
              </w:rPr>
              <w:t>药品政策</w:t>
            </w:r>
          </w:p>
        </w:tc>
      </w:tr>
      <w:tr w:rsidR="00E77871" w14:paraId="6BD74DE1" w14:textId="77777777" w:rsidTr="00DD7B5F">
        <w:trPr>
          <w:jc w:val="center"/>
        </w:trPr>
        <w:tc>
          <w:tcPr>
            <w:tcW w:w="1302" w:type="dxa"/>
            <w:vMerge/>
            <w:vAlign w:val="center"/>
          </w:tcPr>
          <w:p w14:paraId="1109EDCE" w14:textId="77777777" w:rsidR="00E77871" w:rsidRDefault="00E77871" w:rsidP="00E77871">
            <w:pPr>
              <w:pStyle w:val="a3"/>
              <w:spacing w:beforeLines="50" w:before="156" w:afterLines="50" w:after="156"/>
              <w:jc w:val="center"/>
              <w:rPr>
                <w:rFonts w:hAnsi="宋体" w:cs="宋体"/>
                <w:szCs w:val="21"/>
              </w:rPr>
            </w:pPr>
          </w:p>
        </w:tc>
        <w:tc>
          <w:tcPr>
            <w:tcW w:w="1959" w:type="dxa"/>
            <w:vAlign w:val="center"/>
          </w:tcPr>
          <w:p w14:paraId="44F4BAAC" w14:textId="7ECF06B5" w:rsidR="00E77871" w:rsidRDefault="00E77871" w:rsidP="00E77871">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.4</w:t>
            </w:r>
          </w:p>
        </w:tc>
        <w:tc>
          <w:tcPr>
            <w:tcW w:w="3118" w:type="dxa"/>
            <w:vAlign w:val="center"/>
          </w:tcPr>
          <w:p w14:paraId="7BAA3338" w14:textId="569D59BF" w:rsidR="00E77871" w:rsidRDefault="00E77871" w:rsidP="00E77871">
            <w:pPr>
              <w:pStyle w:val="a3"/>
              <w:spacing w:beforeLines="50" w:before="156" w:afterLines="50" w:after="156"/>
              <w:jc w:val="center"/>
              <w:rPr>
                <w:rFonts w:ascii="黑体" w:hAnsi="宋体"/>
                <w:b/>
                <w:bCs/>
                <w:szCs w:val="21"/>
              </w:rPr>
            </w:pPr>
            <w:r w:rsidRPr="00515C65">
              <w:rPr>
                <w:rFonts w:hAnsi="宋体" w:cs="宋体"/>
                <w:szCs w:val="21"/>
              </w:rPr>
              <w:t>卫生应急管理</w:t>
            </w:r>
          </w:p>
        </w:tc>
        <w:tc>
          <w:tcPr>
            <w:tcW w:w="2688" w:type="dxa"/>
            <w:vAlign w:val="center"/>
          </w:tcPr>
          <w:p w14:paraId="4B7BEA46" w14:textId="5B50E600" w:rsidR="00E77871" w:rsidRDefault="00A54EFC" w:rsidP="00E77871">
            <w:pPr>
              <w:pStyle w:val="a3"/>
              <w:spacing w:beforeLines="50" w:before="156" w:afterLines="50" w:after="156"/>
              <w:jc w:val="center"/>
              <w:rPr>
                <w:rFonts w:hAnsi="宋体" w:cs="宋体"/>
              </w:rPr>
            </w:pPr>
            <w:r>
              <w:rPr>
                <w:rFonts w:hAnsi="宋体" w:cs="宋体" w:hint="eastAsia"/>
              </w:rPr>
              <w:t>了解</w:t>
            </w:r>
            <w:r w:rsidR="00E77871" w:rsidRPr="00515C65">
              <w:rPr>
                <w:rFonts w:hAnsi="宋体" w:cs="宋体"/>
                <w:szCs w:val="21"/>
              </w:rPr>
              <w:t>卫生应急管理</w:t>
            </w:r>
            <w:r w:rsidR="00E77871">
              <w:rPr>
                <w:rFonts w:hAnsi="宋体" w:cs="宋体" w:hint="eastAsia"/>
                <w:szCs w:val="21"/>
              </w:rPr>
              <w:t>目的和意义，学会</w:t>
            </w:r>
            <w:r w:rsidR="00E77871" w:rsidRPr="00515C65">
              <w:rPr>
                <w:rFonts w:hAnsi="宋体" w:cs="宋体"/>
                <w:szCs w:val="21"/>
              </w:rPr>
              <w:t>卫生应急管理</w:t>
            </w:r>
            <w:r w:rsidR="00E77871">
              <w:rPr>
                <w:rFonts w:hAnsi="宋体" w:cs="宋体" w:hint="eastAsia"/>
                <w:szCs w:val="21"/>
              </w:rPr>
              <w:t>的手段和机制</w:t>
            </w:r>
          </w:p>
        </w:tc>
      </w:tr>
      <w:tr w:rsidR="00E77871" w14:paraId="4FA5E344" w14:textId="77777777" w:rsidTr="00DD7B5F">
        <w:trPr>
          <w:jc w:val="center"/>
        </w:trPr>
        <w:tc>
          <w:tcPr>
            <w:tcW w:w="1302" w:type="dxa"/>
            <w:vMerge/>
            <w:vAlign w:val="center"/>
          </w:tcPr>
          <w:p w14:paraId="1514EC41" w14:textId="77777777" w:rsidR="00E77871" w:rsidRDefault="00E77871" w:rsidP="00E77871">
            <w:pPr>
              <w:pStyle w:val="a3"/>
              <w:spacing w:beforeLines="50" w:before="156" w:afterLines="50" w:after="156"/>
              <w:jc w:val="center"/>
              <w:rPr>
                <w:rFonts w:hAnsi="宋体" w:cs="宋体"/>
                <w:szCs w:val="21"/>
              </w:rPr>
            </w:pPr>
          </w:p>
        </w:tc>
        <w:tc>
          <w:tcPr>
            <w:tcW w:w="1959" w:type="dxa"/>
            <w:vAlign w:val="center"/>
          </w:tcPr>
          <w:p w14:paraId="5EB83B07" w14:textId="01E4EB27" w:rsidR="00E77871" w:rsidRDefault="00E77871" w:rsidP="00E77871">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.5</w:t>
            </w:r>
          </w:p>
        </w:tc>
        <w:tc>
          <w:tcPr>
            <w:tcW w:w="3118" w:type="dxa"/>
            <w:vAlign w:val="center"/>
          </w:tcPr>
          <w:p w14:paraId="5CBD5357" w14:textId="6D88D2CB" w:rsidR="00E77871" w:rsidRDefault="00E77871" w:rsidP="00E77871">
            <w:pPr>
              <w:pStyle w:val="a3"/>
              <w:spacing w:beforeLines="50" w:before="156" w:afterLines="50" w:after="156"/>
              <w:jc w:val="center"/>
              <w:rPr>
                <w:rFonts w:ascii="黑体" w:hAnsi="宋体"/>
                <w:b/>
                <w:bCs/>
                <w:szCs w:val="21"/>
              </w:rPr>
            </w:pPr>
            <w:r w:rsidRPr="00515C65">
              <w:rPr>
                <w:rFonts w:hAnsi="宋体" w:cs="宋体"/>
                <w:szCs w:val="21"/>
              </w:rPr>
              <w:t>医疗教育和科技管理</w:t>
            </w:r>
          </w:p>
        </w:tc>
        <w:tc>
          <w:tcPr>
            <w:tcW w:w="2688" w:type="dxa"/>
            <w:vAlign w:val="center"/>
          </w:tcPr>
          <w:p w14:paraId="66330DD0" w14:textId="5C973DD4" w:rsidR="00E77871" w:rsidRDefault="00A54EFC" w:rsidP="00E77871">
            <w:pPr>
              <w:pStyle w:val="a3"/>
              <w:spacing w:beforeLines="50" w:before="156" w:afterLines="50" w:after="156"/>
              <w:jc w:val="center"/>
              <w:rPr>
                <w:rFonts w:hAnsi="宋体" w:cs="宋体"/>
              </w:rPr>
            </w:pPr>
            <w:r>
              <w:rPr>
                <w:rFonts w:hAnsi="宋体" w:cs="宋体" w:hint="eastAsia"/>
              </w:rPr>
              <w:t>熟悉</w:t>
            </w:r>
            <w:r w:rsidR="00E77871" w:rsidRPr="00515C65">
              <w:rPr>
                <w:rFonts w:hAnsi="宋体" w:cs="宋体"/>
                <w:szCs w:val="21"/>
              </w:rPr>
              <w:t>医疗教育和科技管理</w:t>
            </w:r>
            <w:r w:rsidR="00E77871">
              <w:rPr>
                <w:rFonts w:hAnsi="宋体" w:cs="宋体" w:hint="eastAsia"/>
                <w:szCs w:val="21"/>
              </w:rPr>
              <w:t>，学会</w:t>
            </w:r>
            <w:r w:rsidR="00E77871" w:rsidRPr="00515C65">
              <w:rPr>
                <w:rFonts w:hAnsi="宋体" w:cs="宋体"/>
                <w:szCs w:val="21"/>
              </w:rPr>
              <w:t>医疗教育和科技管理</w:t>
            </w:r>
            <w:r w:rsidR="00E77871">
              <w:rPr>
                <w:rFonts w:hAnsi="宋体" w:cs="宋体" w:hint="eastAsia"/>
                <w:szCs w:val="21"/>
              </w:rPr>
              <w:t>内容</w:t>
            </w:r>
          </w:p>
        </w:tc>
      </w:tr>
      <w:tr w:rsidR="00E77871" w14:paraId="56D4463D" w14:textId="77777777" w:rsidTr="00DD7B5F">
        <w:trPr>
          <w:jc w:val="center"/>
        </w:trPr>
        <w:tc>
          <w:tcPr>
            <w:tcW w:w="1302" w:type="dxa"/>
            <w:vMerge/>
            <w:vAlign w:val="center"/>
          </w:tcPr>
          <w:p w14:paraId="072B7468" w14:textId="77777777" w:rsidR="00E77871" w:rsidRDefault="00E77871" w:rsidP="00E77871">
            <w:pPr>
              <w:pStyle w:val="a3"/>
              <w:spacing w:beforeLines="50" w:before="156" w:afterLines="50" w:after="156"/>
              <w:jc w:val="center"/>
              <w:rPr>
                <w:rFonts w:hAnsi="宋体" w:cs="宋体"/>
                <w:szCs w:val="21"/>
              </w:rPr>
            </w:pPr>
          </w:p>
        </w:tc>
        <w:tc>
          <w:tcPr>
            <w:tcW w:w="1959" w:type="dxa"/>
            <w:vAlign w:val="center"/>
          </w:tcPr>
          <w:p w14:paraId="291D7C2B" w14:textId="5BB28443" w:rsidR="00E77871" w:rsidRDefault="00E77871" w:rsidP="00E77871">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.6</w:t>
            </w:r>
          </w:p>
        </w:tc>
        <w:tc>
          <w:tcPr>
            <w:tcW w:w="3118" w:type="dxa"/>
            <w:vAlign w:val="center"/>
          </w:tcPr>
          <w:p w14:paraId="6B3154E9" w14:textId="350BB0DB" w:rsidR="00E77871" w:rsidRDefault="00E77871" w:rsidP="00E77871">
            <w:pPr>
              <w:pStyle w:val="a3"/>
              <w:spacing w:beforeLines="50" w:before="156" w:afterLines="50" w:after="156"/>
              <w:jc w:val="center"/>
              <w:rPr>
                <w:rFonts w:ascii="黑体" w:hAnsi="宋体"/>
                <w:b/>
                <w:bCs/>
                <w:szCs w:val="21"/>
              </w:rPr>
            </w:pPr>
            <w:r w:rsidRPr="00515C65">
              <w:rPr>
                <w:rFonts w:hAnsi="宋体" w:cs="宋体"/>
                <w:szCs w:val="21"/>
              </w:rPr>
              <w:t>卫生改革与发展</w:t>
            </w:r>
          </w:p>
        </w:tc>
        <w:tc>
          <w:tcPr>
            <w:tcW w:w="2688" w:type="dxa"/>
            <w:vAlign w:val="center"/>
          </w:tcPr>
          <w:p w14:paraId="5E935FEF" w14:textId="7A8A4C9A" w:rsidR="00E77871" w:rsidRDefault="00A54EFC" w:rsidP="00E77871">
            <w:pPr>
              <w:pStyle w:val="a3"/>
              <w:spacing w:beforeLines="50" w:before="156" w:afterLines="50" w:after="156"/>
              <w:jc w:val="center"/>
              <w:rPr>
                <w:rFonts w:hAnsi="宋体" w:cs="宋体"/>
              </w:rPr>
            </w:pPr>
            <w:r>
              <w:rPr>
                <w:rFonts w:hAnsi="宋体" w:cs="宋体" w:hint="eastAsia"/>
              </w:rPr>
              <w:t>了解</w:t>
            </w:r>
            <w:r w:rsidR="00E77871" w:rsidRPr="00515C65">
              <w:rPr>
                <w:rFonts w:hAnsi="宋体" w:cs="宋体"/>
                <w:szCs w:val="21"/>
              </w:rPr>
              <w:t>卫生改革与发展</w:t>
            </w:r>
            <w:r w:rsidR="00E77871">
              <w:rPr>
                <w:rFonts w:hAnsi="宋体" w:cs="宋体" w:hint="eastAsia"/>
                <w:szCs w:val="21"/>
              </w:rPr>
              <w:t>的目的和意义，提出</w:t>
            </w:r>
            <w:r w:rsidR="00E77871" w:rsidRPr="00515C65">
              <w:rPr>
                <w:rFonts w:hAnsi="宋体" w:cs="宋体"/>
                <w:szCs w:val="21"/>
              </w:rPr>
              <w:t>卫生改革与发展</w:t>
            </w:r>
            <w:r w:rsidR="00E77871">
              <w:rPr>
                <w:rFonts w:hAnsi="宋体" w:cs="宋体" w:hint="eastAsia"/>
                <w:szCs w:val="21"/>
              </w:rPr>
              <w:t>建议</w:t>
            </w:r>
          </w:p>
        </w:tc>
      </w:tr>
      <w:tr w:rsidR="00E77871" w14:paraId="10418C9F" w14:textId="77777777" w:rsidTr="00DD7B5F">
        <w:trPr>
          <w:jc w:val="center"/>
        </w:trPr>
        <w:tc>
          <w:tcPr>
            <w:tcW w:w="1302" w:type="dxa"/>
            <w:vMerge w:val="restart"/>
            <w:vAlign w:val="center"/>
          </w:tcPr>
          <w:p w14:paraId="07E4CCB4" w14:textId="6ED7BD72" w:rsidR="00E77871" w:rsidRDefault="00E77871" w:rsidP="00E77871">
            <w:pPr>
              <w:pStyle w:val="a3"/>
              <w:spacing w:beforeLines="50" w:before="156" w:afterLines="50" w:after="156"/>
              <w:jc w:val="center"/>
              <w:rPr>
                <w:rFonts w:hAnsi="宋体" w:cs="宋体"/>
                <w:szCs w:val="21"/>
              </w:rPr>
            </w:pPr>
            <w:r>
              <w:rPr>
                <w:rFonts w:hAnsi="宋体" w:cs="宋体" w:hint="eastAsia"/>
                <w:szCs w:val="21"/>
              </w:rPr>
              <w:t>课程目标4</w:t>
            </w:r>
          </w:p>
        </w:tc>
        <w:tc>
          <w:tcPr>
            <w:tcW w:w="1959" w:type="dxa"/>
            <w:vAlign w:val="center"/>
          </w:tcPr>
          <w:p w14:paraId="6F8DD082" w14:textId="00B9EBF4" w:rsidR="00E77871" w:rsidRDefault="00E77871" w:rsidP="00E77871">
            <w:pPr>
              <w:pStyle w:val="a3"/>
              <w:spacing w:beforeLines="50" w:before="156" w:afterLines="50" w:after="156"/>
              <w:jc w:val="center"/>
              <w:rPr>
                <w:rFonts w:hAnsi="宋体" w:cs="宋体"/>
                <w:szCs w:val="21"/>
              </w:rPr>
            </w:pPr>
            <w:r>
              <w:rPr>
                <w:rFonts w:hAnsi="宋体" w:cs="宋体"/>
              </w:rPr>
              <w:t>4</w:t>
            </w:r>
            <w:r>
              <w:rPr>
                <w:rFonts w:hAnsi="宋体" w:cs="宋体" w:hint="eastAsia"/>
              </w:rPr>
              <w:t>.1</w:t>
            </w:r>
          </w:p>
        </w:tc>
        <w:tc>
          <w:tcPr>
            <w:tcW w:w="3118" w:type="dxa"/>
            <w:vAlign w:val="center"/>
          </w:tcPr>
          <w:p w14:paraId="2E84F121" w14:textId="04E43961" w:rsidR="00E77871" w:rsidRDefault="00E77871" w:rsidP="00E77871">
            <w:pPr>
              <w:pStyle w:val="a3"/>
              <w:spacing w:beforeLines="50" w:before="156" w:afterLines="50" w:after="156"/>
              <w:jc w:val="center"/>
              <w:rPr>
                <w:rFonts w:ascii="黑体" w:hAnsi="宋体"/>
                <w:b/>
                <w:bCs/>
                <w:szCs w:val="21"/>
              </w:rPr>
            </w:pPr>
            <w:r>
              <w:rPr>
                <w:rFonts w:hAnsi="宋体" w:cs="宋体" w:hint="eastAsia"/>
              </w:rPr>
              <w:t>健康社会决定因素、社会经济因素、社会环境因素、社会文化因素、</w:t>
            </w:r>
            <w:r>
              <w:rPr>
                <w:rFonts w:ascii="黑体" w:hAnsi="宋体" w:hint="eastAsia"/>
                <w:szCs w:val="21"/>
              </w:rPr>
              <w:t>行为心理因素</w:t>
            </w:r>
            <w:r>
              <w:rPr>
                <w:rFonts w:hAnsi="宋体" w:cs="宋体" w:hint="eastAsia"/>
              </w:rPr>
              <w:t>与健康</w:t>
            </w:r>
          </w:p>
        </w:tc>
        <w:tc>
          <w:tcPr>
            <w:tcW w:w="2688" w:type="dxa"/>
            <w:vAlign w:val="center"/>
          </w:tcPr>
          <w:p w14:paraId="3D235A07" w14:textId="0C25B0C7" w:rsidR="00E77871" w:rsidRDefault="00E77871" w:rsidP="00E77871">
            <w:pPr>
              <w:pStyle w:val="a3"/>
              <w:spacing w:beforeLines="50" w:before="156" w:afterLines="50" w:after="156"/>
              <w:jc w:val="center"/>
              <w:rPr>
                <w:rFonts w:hAnsi="宋体" w:cs="宋体"/>
              </w:rPr>
            </w:pPr>
            <w:r>
              <w:rPr>
                <w:rFonts w:hAnsi="宋体" w:cs="宋体" w:hint="eastAsia"/>
                <w:color w:val="000000"/>
                <w:kern w:val="0"/>
                <w:szCs w:val="21"/>
                <w:lang w:bidi="ar"/>
              </w:rPr>
              <w:t>掌握分析影响人群健康的各种因素和疾病流行规律的技能及制定预防疾病和增进人群健康措施与计划的能力</w:t>
            </w:r>
          </w:p>
        </w:tc>
      </w:tr>
      <w:tr w:rsidR="00E77871" w14:paraId="7D4DBF75" w14:textId="77777777" w:rsidTr="00DD7B5F">
        <w:trPr>
          <w:jc w:val="center"/>
        </w:trPr>
        <w:tc>
          <w:tcPr>
            <w:tcW w:w="1302" w:type="dxa"/>
            <w:vMerge/>
            <w:vAlign w:val="center"/>
          </w:tcPr>
          <w:p w14:paraId="2CCADCEC" w14:textId="77777777" w:rsidR="00E77871" w:rsidRDefault="00E77871" w:rsidP="00E77871">
            <w:pPr>
              <w:pStyle w:val="a3"/>
              <w:spacing w:beforeLines="50" w:before="156" w:afterLines="50" w:after="156"/>
              <w:jc w:val="center"/>
              <w:rPr>
                <w:rFonts w:hAnsi="宋体" w:cs="宋体"/>
                <w:szCs w:val="21"/>
              </w:rPr>
            </w:pPr>
          </w:p>
        </w:tc>
        <w:tc>
          <w:tcPr>
            <w:tcW w:w="1959" w:type="dxa"/>
            <w:vAlign w:val="center"/>
          </w:tcPr>
          <w:p w14:paraId="7D8A09CB" w14:textId="768D1BCD" w:rsidR="00E77871" w:rsidRDefault="00E77871" w:rsidP="00E77871">
            <w:pPr>
              <w:pStyle w:val="a3"/>
              <w:spacing w:beforeLines="50" w:before="156" w:afterLines="50" w:after="156"/>
              <w:jc w:val="center"/>
              <w:rPr>
                <w:rFonts w:hAnsi="宋体" w:cs="宋体"/>
                <w:szCs w:val="21"/>
              </w:rPr>
            </w:pPr>
            <w:r>
              <w:rPr>
                <w:rFonts w:hAnsi="宋体" w:cs="宋体"/>
              </w:rPr>
              <w:t>4</w:t>
            </w:r>
            <w:r>
              <w:rPr>
                <w:rFonts w:hAnsi="宋体" w:cs="宋体" w:hint="eastAsia"/>
              </w:rPr>
              <w:t>.2</w:t>
            </w:r>
          </w:p>
        </w:tc>
        <w:tc>
          <w:tcPr>
            <w:tcW w:w="3118" w:type="dxa"/>
            <w:vAlign w:val="center"/>
          </w:tcPr>
          <w:p w14:paraId="33A6BC90" w14:textId="1C254D19" w:rsidR="00E77871" w:rsidRDefault="00E77871" w:rsidP="00E77871">
            <w:pPr>
              <w:pStyle w:val="a3"/>
              <w:spacing w:beforeLines="50" w:before="156" w:afterLines="50" w:after="156"/>
              <w:jc w:val="center"/>
              <w:rPr>
                <w:rFonts w:ascii="黑体" w:hAnsi="宋体"/>
                <w:b/>
                <w:bCs/>
                <w:szCs w:val="21"/>
              </w:rPr>
            </w:pPr>
            <w:r>
              <w:rPr>
                <w:rFonts w:ascii="黑体" w:hAnsi="宋体" w:hint="eastAsia"/>
                <w:szCs w:val="21"/>
              </w:rPr>
              <w:t>社会医学研究方法、卫生服务研究、卫生项目评价、健康危险因素评价、生命质量评价</w:t>
            </w:r>
          </w:p>
        </w:tc>
        <w:tc>
          <w:tcPr>
            <w:tcW w:w="2688" w:type="dxa"/>
            <w:vAlign w:val="center"/>
          </w:tcPr>
          <w:p w14:paraId="1E9CB80E" w14:textId="13A05DBA" w:rsidR="00E77871" w:rsidRDefault="00E77871" w:rsidP="00E77871">
            <w:pPr>
              <w:pStyle w:val="a3"/>
              <w:spacing w:beforeLines="50" w:before="156" w:afterLines="50" w:after="156"/>
              <w:jc w:val="center"/>
              <w:rPr>
                <w:rFonts w:hAnsi="宋体" w:cs="宋体"/>
              </w:rPr>
            </w:pPr>
            <w:r>
              <w:rPr>
                <w:rFonts w:hAnsi="宋体" w:cs="宋体" w:hint="eastAsia"/>
                <w:color w:val="000000"/>
                <w:kern w:val="0"/>
                <w:szCs w:val="21"/>
                <w:lang w:bidi="ar"/>
              </w:rPr>
              <w:t>掌握资料查询、文献检索及运用现代信息技术获取相关信息的基本方法；具有一定的现场调查与实验</w:t>
            </w:r>
            <w:r>
              <w:rPr>
                <w:rFonts w:hAnsi="宋体" w:cs="宋体" w:hint="eastAsia"/>
                <w:color w:val="000000"/>
                <w:kern w:val="0"/>
                <w:szCs w:val="21"/>
                <w:lang w:bidi="ar"/>
              </w:rPr>
              <w:lastRenderedPageBreak/>
              <w:t>能力，能够归纳、整理、分析调查与实验结果</w:t>
            </w:r>
          </w:p>
        </w:tc>
      </w:tr>
      <w:tr w:rsidR="00A54EFC" w14:paraId="767B7E8F" w14:textId="77777777" w:rsidTr="00DD7B5F">
        <w:trPr>
          <w:jc w:val="center"/>
        </w:trPr>
        <w:tc>
          <w:tcPr>
            <w:tcW w:w="1302" w:type="dxa"/>
            <w:vMerge w:val="restart"/>
            <w:vAlign w:val="center"/>
          </w:tcPr>
          <w:p w14:paraId="023398BD" w14:textId="521CA33D" w:rsidR="00A54EFC" w:rsidRDefault="00A54EFC" w:rsidP="00CD479B">
            <w:pPr>
              <w:pStyle w:val="a3"/>
              <w:spacing w:beforeLines="50" w:before="156" w:afterLines="50" w:after="156"/>
              <w:jc w:val="center"/>
              <w:rPr>
                <w:rFonts w:hAnsi="宋体" w:cs="宋体"/>
                <w:szCs w:val="21"/>
              </w:rPr>
            </w:pPr>
            <w:r>
              <w:rPr>
                <w:rFonts w:hAnsi="宋体" w:cs="宋体" w:hint="eastAsia"/>
                <w:szCs w:val="21"/>
              </w:rPr>
              <w:lastRenderedPageBreak/>
              <w:t>课程目标5</w:t>
            </w:r>
          </w:p>
        </w:tc>
        <w:tc>
          <w:tcPr>
            <w:tcW w:w="1959" w:type="dxa"/>
            <w:vAlign w:val="center"/>
          </w:tcPr>
          <w:p w14:paraId="1077487B" w14:textId="0929AD5E" w:rsidR="00A54EFC" w:rsidRDefault="00A54EFC" w:rsidP="00CD479B">
            <w:pPr>
              <w:pStyle w:val="a3"/>
              <w:spacing w:beforeLines="50" w:before="156" w:afterLines="50" w:after="156"/>
              <w:jc w:val="center"/>
              <w:rPr>
                <w:rFonts w:hAnsi="宋体" w:cs="宋体"/>
                <w:szCs w:val="21"/>
              </w:rPr>
            </w:pPr>
            <w:r>
              <w:rPr>
                <w:rFonts w:hAnsi="宋体" w:cs="宋体" w:hint="eastAsia"/>
                <w:szCs w:val="21"/>
              </w:rPr>
              <w:t>5</w:t>
            </w:r>
            <w:r>
              <w:rPr>
                <w:rFonts w:hAnsi="宋体" w:cs="宋体"/>
                <w:szCs w:val="21"/>
              </w:rPr>
              <w:t>.1</w:t>
            </w:r>
          </w:p>
        </w:tc>
        <w:tc>
          <w:tcPr>
            <w:tcW w:w="3118" w:type="dxa"/>
            <w:vAlign w:val="center"/>
          </w:tcPr>
          <w:p w14:paraId="4B24448B" w14:textId="0BDF0198" w:rsidR="00A54EFC" w:rsidRDefault="00A54EFC" w:rsidP="00CD479B">
            <w:pPr>
              <w:pStyle w:val="a3"/>
              <w:spacing w:beforeLines="50" w:before="156" w:afterLines="50" w:after="156"/>
              <w:jc w:val="center"/>
              <w:rPr>
                <w:rFonts w:ascii="黑体" w:hAnsi="宋体"/>
                <w:b/>
                <w:bCs/>
                <w:szCs w:val="21"/>
              </w:rPr>
            </w:pPr>
            <w:r>
              <w:rPr>
                <w:rFonts w:ascii="黑体" w:hAnsi="宋体" w:hint="eastAsia"/>
                <w:szCs w:val="21"/>
              </w:rPr>
              <w:t>社会卫生状况</w:t>
            </w:r>
          </w:p>
        </w:tc>
        <w:tc>
          <w:tcPr>
            <w:tcW w:w="2688" w:type="dxa"/>
            <w:vAlign w:val="center"/>
          </w:tcPr>
          <w:p w14:paraId="49665945" w14:textId="054CEE2D" w:rsidR="00A54EFC" w:rsidRDefault="00A54EFC" w:rsidP="00CD479B">
            <w:pPr>
              <w:pStyle w:val="a3"/>
              <w:spacing w:beforeLines="50" w:before="156" w:afterLines="50" w:after="156"/>
              <w:jc w:val="center"/>
              <w:rPr>
                <w:rFonts w:hAnsi="宋体" w:cs="宋体"/>
              </w:rPr>
            </w:pPr>
            <w:r>
              <w:rPr>
                <w:rFonts w:hAnsi="宋体" w:cs="宋体" w:hint="eastAsia"/>
                <w:color w:val="000000"/>
                <w:kern w:val="0"/>
                <w:szCs w:val="21"/>
                <w:lang w:bidi="ar"/>
              </w:rPr>
              <w:t>掌握预防医学的基本理论知识</w:t>
            </w:r>
          </w:p>
        </w:tc>
      </w:tr>
      <w:tr w:rsidR="00A54EFC" w14:paraId="6DB5899D" w14:textId="77777777" w:rsidTr="00DD7B5F">
        <w:trPr>
          <w:jc w:val="center"/>
        </w:trPr>
        <w:tc>
          <w:tcPr>
            <w:tcW w:w="1302" w:type="dxa"/>
            <w:vMerge/>
            <w:vAlign w:val="center"/>
          </w:tcPr>
          <w:p w14:paraId="6C38EF7E" w14:textId="1EECAF4A" w:rsidR="00A54EFC" w:rsidRDefault="00A54EFC" w:rsidP="00CD479B">
            <w:pPr>
              <w:pStyle w:val="a3"/>
              <w:spacing w:beforeLines="50" w:before="156" w:afterLines="50" w:after="156"/>
              <w:jc w:val="center"/>
              <w:rPr>
                <w:rFonts w:hAnsi="宋体" w:cs="宋体"/>
                <w:szCs w:val="21"/>
              </w:rPr>
            </w:pPr>
          </w:p>
        </w:tc>
        <w:tc>
          <w:tcPr>
            <w:tcW w:w="1959" w:type="dxa"/>
            <w:vAlign w:val="center"/>
          </w:tcPr>
          <w:p w14:paraId="5F4895A7" w14:textId="0418018F" w:rsidR="00A54EFC" w:rsidRDefault="00A54EFC" w:rsidP="00CD479B">
            <w:pPr>
              <w:pStyle w:val="a3"/>
              <w:spacing w:beforeLines="50" w:before="156" w:afterLines="50" w:after="156"/>
              <w:jc w:val="center"/>
              <w:rPr>
                <w:rFonts w:hAnsi="宋体" w:cs="宋体"/>
              </w:rPr>
            </w:pPr>
            <w:r>
              <w:rPr>
                <w:rFonts w:hAnsi="宋体" w:cs="宋体" w:hint="eastAsia"/>
              </w:rPr>
              <w:t>5</w:t>
            </w:r>
            <w:r>
              <w:rPr>
                <w:rFonts w:hAnsi="宋体" w:cs="宋体"/>
              </w:rPr>
              <w:t>.2</w:t>
            </w:r>
          </w:p>
        </w:tc>
        <w:tc>
          <w:tcPr>
            <w:tcW w:w="3118" w:type="dxa"/>
            <w:vAlign w:val="center"/>
          </w:tcPr>
          <w:p w14:paraId="7EA2229F" w14:textId="7359F289" w:rsidR="00A54EFC" w:rsidRDefault="00A54EFC" w:rsidP="00CD479B">
            <w:pPr>
              <w:pStyle w:val="a3"/>
              <w:spacing w:beforeLines="50" w:before="156" w:afterLines="50" w:after="156"/>
              <w:jc w:val="center"/>
              <w:rPr>
                <w:rFonts w:ascii="黑体" w:hAnsi="宋体"/>
                <w:b/>
                <w:bCs/>
                <w:szCs w:val="21"/>
              </w:rPr>
            </w:pPr>
            <w:r>
              <w:rPr>
                <w:rFonts w:ascii="黑体" w:hAnsi="宋体" w:hint="eastAsia"/>
                <w:szCs w:val="21"/>
              </w:rPr>
              <w:t>卫生政策</w:t>
            </w:r>
          </w:p>
        </w:tc>
        <w:tc>
          <w:tcPr>
            <w:tcW w:w="2688" w:type="dxa"/>
            <w:vAlign w:val="center"/>
          </w:tcPr>
          <w:p w14:paraId="2D1730BD" w14:textId="5CBA68D4" w:rsidR="00A54EFC" w:rsidRDefault="00A54EFC" w:rsidP="00CD479B">
            <w:pPr>
              <w:pStyle w:val="a3"/>
              <w:spacing w:beforeLines="50" w:before="156" w:afterLines="50" w:after="156"/>
              <w:jc w:val="center"/>
              <w:rPr>
                <w:rFonts w:hAnsi="宋体" w:cs="宋体"/>
              </w:rPr>
            </w:pPr>
            <w:r>
              <w:rPr>
                <w:rFonts w:hAnsi="宋体" w:cs="宋体" w:hint="eastAsia"/>
                <w:color w:val="000000"/>
                <w:kern w:val="0"/>
                <w:szCs w:val="21"/>
                <w:lang w:bidi="ar"/>
              </w:rPr>
              <w:t>熟悉国家卫生工作方针、政策和法规</w:t>
            </w:r>
          </w:p>
        </w:tc>
      </w:tr>
      <w:tr w:rsidR="00A54EFC" w14:paraId="101ABA17" w14:textId="77777777" w:rsidTr="00DD7B5F">
        <w:trPr>
          <w:jc w:val="center"/>
        </w:trPr>
        <w:tc>
          <w:tcPr>
            <w:tcW w:w="1302" w:type="dxa"/>
            <w:vMerge/>
            <w:vAlign w:val="center"/>
          </w:tcPr>
          <w:p w14:paraId="397C6461" w14:textId="77777777" w:rsidR="00A54EFC" w:rsidRDefault="00A54EFC" w:rsidP="00CD479B">
            <w:pPr>
              <w:pStyle w:val="a3"/>
              <w:spacing w:beforeLines="50" w:before="156" w:afterLines="50" w:after="156"/>
              <w:jc w:val="center"/>
              <w:rPr>
                <w:rFonts w:hAnsi="宋体" w:cs="宋体"/>
                <w:szCs w:val="21"/>
              </w:rPr>
            </w:pPr>
          </w:p>
        </w:tc>
        <w:tc>
          <w:tcPr>
            <w:tcW w:w="1959" w:type="dxa"/>
            <w:vAlign w:val="center"/>
          </w:tcPr>
          <w:p w14:paraId="7423BB45" w14:textId="7C5FEC63" w:rsidR="00A54EFC" w:rsidRDefault="00A54EFC" w:rsidP="00CD479B">
            <w:pPr>
              <w:pStyle w:val="a3"/>
              <w:spacing w:beforeLines="50" w:before="156" w:afterLines="50" w:after="156"/>
              <w:jc w:val="center"/>
              <w:rPr>
                <w:rFonts w:hAnsi="宋体" w:cs="宋体"/>
              </w:rPr>
            </w:pPr>
            <w:r>
              <w:rPr>
                <w:rFonts w:hAnsi="宋体" w:cs="宋体" w:hint="eastAsia"/>
              </w:rPr>
              <w:t>5</w:t>
            </w:r>
            <w:r>
              <w:rPr>
                <w:rFonts w:hAnsi="宋体" w:cs="宋体"/>
              </w:rPr>
              <w:t>.3</w:t>
            </w:r>
          </w:p>
        </w:tc>
        <w:tc>
          <w:tcPr>
            <w:tcW w:w="3118" w:type="dxa"/>
            <w:vAlign w:val="center"/>
          </w:tcPr>
          <w:p w14:paraId="19D444B3" w14:textId="76547EFB" w:rsidR="00A54EFC" w:rsidRDefault="00A54EFC" w:rsidP="00CD479B">
            <w:pPr>
              <w:pStyle w:val="a3"/>
              <w:spacing w:beforeLines="50" w:before="156" w:afterLines="50" w:after="156"/>
              <w:jc w:val="center"/>
              <w:rPr>
                <w:rFonts w:ascii="黑体" w:hAnsi="宋体"/>
                <w:b/>
                <w:bCs/>
                <w:szCs w:val="21"/>
              </w:rPr>
            </w:pPr>
            <w:r>
              <w:rPr>
                <w:rFonts w:ascii="黑体" w:hAnsi="宋体" w:hint="eastAsia"/>
                <w:szCs w:val="21"/>
              </w:rPr>
              <w:t>卫生保健制度、健康管理与治理、社区卫生服务、家庭保健、弱势人群卫生服务</w:t>
            </w:r>
          </w:p>
        </w:tc>
        <w:tc>
          <w:tcPr>
            <w:tcW w:w="2688" w:type="dxa"/>
            <w:vAlign w:val="center"/>
          </w:tcPr>
          <w:p w14:paraId="7F5C399A" w14:textId="22984797" w:rsidR="00A54EFC" w:rsidRDefault="00A54EFC" w:rsidP="00CD479B">
            <w:pPr>
              <w:pStyle w:val="a3"/>
              <w:spacing w:beforeLines="50" w:before="156" w:afterLines="50" w:after="156"/>
              <w:jc w:val="center"/>
              <w:rPr>
                <w:rFonts w:hAnsi="宋体" w:cs="宋体"/>
              </w:rPr>
            </w:pPr>
            <w:r>
              <w:rPr>
                <w:rFonts w:hAnsi="宋体" w:cs="宋体" w:hint="eastAsia"/>
                <w:color w:val="000000"/>
                <w:kern w:val="0"/>
                <w:szCs w:val="21"/>
                <w:lang w:bidi="ar"/>
              </w:rPr>
              <w:t>熟悉国家卫生工作方针、政策和法规</w:t>
            </w:r>
          </w:p>
        </w:tc>
      </w:tr>
      <w:tr w:rsidR="00A54EFC" w14:paraId="3819F6DB" w14:textId="77777777" w:rsidTr="00DD7B5F">
        <w:trPr>
          <w:jc w:val="center"/>
        </w:trPr>
        <w:tc>
          <w:tcPr>
            <w:tcW w:w="1302" w:type="dxa"/>
            <w:vMerge w:val="restart"/>
            <w:vAlign w:val="center"/>
          </w:tcPr>
          <w:p w14:paraId="613AEF74" w14:textId="4D127207" w:rsidR="00A54EFC" w:rsidRDefault="00A54EFC" w:rsidP="00A54EFC">
            <w:pPr>
              <w:pStyle w:val="a3"/>
              <w:spacing w:beforeLines="50" w:before="156" w:afterLines="50" w:after="156"/>
              <w:jc w:val="center"/>
              <w:rPr>
                <w:rFonts w:hAnsi="宋体" w:cs="宋体"/>
                <w:szCs w:val="21"/>
              </w:rPr>
            </w:pPr>
            <w:r>
              <w:rPr>
                <w:rFonts w:hAnsi="宋体" w:cs="宋体" w:hint="eastAsia"/>
                <w:szCs w:val="21"/>
              </w:rPr>
              <w:t>课程目标6</w:t>
            </w:r>
          </w:p>
        </w:tc>
        <w:tc>
          <w:tcPr>
            <w:tcW w:w="1959" w:type="dxa"/>
            <w:vAlign w:val="center"/>
          </w:tcPr>
          <w:p w14:paraId="2D011DE4" w14:textId="62948173" w:rsidR="00A54EFC" w:rsidRDefault="00A54EFC" w:rsidP="00A54EFC">
            <w:pPr>
              <w:pStyle w:val="a3"/>
              <w:spacing w:beforeLines="50" w:before="156" w:afterLines="50" w:after="156"/>
              <w:jc w:val="center"/>
              <w:rPr>
                <w:rFonts w:hAnsi="宋体" w:cs="宋体"/>
              </w:rPr>
            </w:pPr>
            <w:r>
              <w:rPr>
                <w:rFonts w:hAnsi="宋体" w:cs="宋体" w:hint="eastAsia"/>
              </w:rPr>
              <w:t>6</w:t>
            </w:r>
            <w:r>
              <w:rPr>
                <w:rFonts w:hAnsi="宋体" w:cs="宋体"/>
              </w:rPr>
              <w:t>.1</w:t>
            </w:r>
          </w:p>
        </w:tc>
        <w:tc>
          <w:tcPr>
            <w:tcW w:w="3118" w:type="dxa"/>
            <w:vAlign w:val="center"/>
          </w:tcPr>
          <w:p w14:paraId="1EE48B1F" w14:textId="6EC83718" w:rsidR="00A54EFC" w:rsidRDefault="00A54EFC" w:rsidP="00A54EFC">
            <w:pPr>
              <w:pStyle w:val="a3"/>
              <w:spacing w:beforeLines="50" w:before="156" w:afterLines="50" w:after="156"/>
              <w:jc w:val="center"/>
              <w:rPr>
                <w:rFonts w:ascii="黑体" w:hAnsi="宋体"/>
                <w:b/>
                <w:bCs/>
                <w:szCs w:val="21"/>
              </w:rPr>
            </w:pPr>
            <w:bookmarkStart w:id="2" w:name="_Hlk133928526"/>
            <w:r>
              <w:rPr>
                <w:rFonts w:ascii="黑体" w:hAnsi="宋体" w:hint="eastAsia"/>
                <w:szCs w:val="21"/>
              </w:rPr>
              <w:t>慢性非传染性疾病管理</w:t>
            </w:r>
            <w:bookmarkEnd w:id="2"/>
          </w:p>
        </w:tc>
        <w:tc>
          <w:tcPr>
            <w:tcW w:w="2688" w:type="dxa"/>
            <w:vAlign w:val="center"/>
          </w:tcPr>
          <w:p w14:paraId="40B9EF31" w14:textId="0A216490" w:rsidR="00A54EFC" w:rsidRPr="00A54EFC" w:rsidRDefault="00A54EFC" w:rsidP="00A54EFC">
            <w:pPr>
              <w:widowControl/>
              <w:jc w:val="center"/>
              <w:rPr>
                <w:rFonts w:hAnsi="宋体" w:cs="宋体"/>
              </w:rPr>
            </w:pPr>
            <w:r>
              <w:rPr>
                <w:rFonts w:ascii="宋体" w:eastAsia="宋体" w:hAnsi="宋体" w:cs="宋体" w:hint="eastAsia"/>
                <w:color w:val="000000"/>
                <w:kern w:val="0"/>
                <w:szCs w:val="21"/>
                <w:lang w:bidi="ar"/>
              </w:rPr>
              <w:t>熟悉影响人群健康的各种因素和疾病流行规律的技能及制定预防疾病</w:t>
            </w:r>
          </w:p>
        </w:tc>
      </w:tr>
      <w:tr w:rsidR="00A54EFC" w14:paraId="71A50147" w14:textId="77777777" w:rsidTr="00DD7B5F">
        <w:trPr>
          <w:jc w:val="center"/>
        </w:trPr>
        <w:tc>
          <w:tcPr>
            <w:tcW w:w="1302" w:type="dxa"/>
            <w:vMerge/>
            <w:vAlign w:val="center"/>
          </w:tcPr>
          <w:p w14:paraId="2AD29A0D" w14:textId="77777777" w:rsidR="00A54EFC" w:rsidRDefault="00A54EFC" w:rsidP="00A54EFC">
            <w:pPr>
              <w:pStyle w:val="a3"/>
              <w:spacing w:beforeLines="50" w:before="156" w:afterLines="50" w:after="156"/>
              <w:jc w:val="center"/>
              <w:rPr>
                <w:rFonts w:hAnsi="宋体" w:cs="宋体"/>
                <w:szCs w:val="21"/>
              </w:rPr>
            </w:pPr>
          </w:p>
        </w:tc>
        <w:tc>
          <w:tcPr>
            <w:tcW w:w="1959" w:type="dxa"/>
            <w:vAlign w:val="center"/>
          </w:tcPr>
          <w:p w14:paraId="6C6C9FD7" w14:textId="578F4016" w:rsidR="00A54EFC" w:rsidRDefault="00A54EFC" w:rsidP="00A54EFC">
            <w:pPr>
              <w:pStyle w:val="a3"/>
              <w:spacing w:beforeLines="50" w:before="156" w:afterLines="50" w:after="156"/>
              <w:jc w:val="center"/>
              <w:rPr>
                <w:rFonts w:hAnsi="宋体" w:cs="宋体"/>
              </w:rPr>
            </w:pPr>
            <w:r>
              <w:rPr>
                <w:rFonts w:hAnsi="宋体" w:cs="宋体" w:hint="eastAsia"/>
              </w:rPr>
              <w:t>6</w:t>
            </w:r>
            <w:r>
              <w:rPr>
                <w:rFonts w:hAnsi="宋体" w:cs="宋体"/>
              </w:rPr>
              <w:t>.2</w:t>
            </w:r>
          </w:p>
        </w:tc>
        <w:tc>
          <w:tcPr>
            <w:tcW w:w="3118" w:type="dxa"/>
            <w:vAlign w:val="center"/>
          </w:tcPr>
          <w:p w14:paraId="1E3CE103" w14:textId="39C9AB2D" w:rsidR="00A54EFC" w:rsidRDefault="00A54EFC" w:rsidP="00A54EFC">
            <w:pPr>
              <w:pStyle w:val="a3"/>
              <w:spacing w:beforeLines="50" w:before="156" w:afterLines="50" w:after="156"/>
              <w:jc w:val="center"/>
              <w:rPr>
                <w:rFonts w:ascii="黑体" w:hAnsi="宋体"/>
                <w:b/>
                <w:bCs/>
                <w:szCs w:val="21"/>
              </w:rPr>
            </w:pPr>
            <w:r>
              <w:rPr>
                <w:rFonts w:ascii="黑体" w:hAnsi="宋体" w:hint="eastAsia"/>
                <w:szCs w:val="21"/>
              </w:rPr>
              <w:t>社会病防治</w:t>
            </w:r>
          </w:p>
        </w:tc>
        <w:tc>
          <w:tcPr>
            <w:tcW w:w="2688" w:type="dxa"/>
            <w:vAlign w:val="center"/>
          </w:tcPr>
          <w:p w14:paraId="2090E4C4" w14:textId="7BB3FD7E" w:rsidR="00A54EFC" w:rsidRPr="00A54EFC" w:rsidRDefault="00A54EFC" w:rsidP="00A54EFC">
            <w:pPr>
              <w:widowControl/>
              <w:jc w:val="center"/>
            </w:pPr>
            <w:r>
              <w:rPr>
                <w:rFonts w:ascii="宋体" w:eastAsia="宋体" w:hAnsi="宋体" w:cs="宋体" w:hint="eastAsia"/>
                <w:color w:val="000000"/>
                <w:kern w:val="0"/>
                <w:szCs w:val="21"/>
                <w:lang w:bidi="ar"/>
              </w:rPr>
              <w:t>熟悉影响人群健康的各种因素和疾病流行规律的技能及制定预防疾病和增进人群健康措施与计划的能力</w:t>
            </w:r>
          </w:p>
        </w:tc>
      </w:tr>
    </w:tbl>
    <w:p w14:paraId="4426B114" w14:textId="09530ACA"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9C965FD" w14:textId="6CB7B992"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A54EFC">
        <w:rPr>
          <w:rFonts w:ascii="黑体" w:eastAsia="黑体" w:hAnsi="黑体" w:cs="Times New Roman" w:hint="eastAsia"/>
          <w:b/>
          <w:sz w:val="24"/>
          <w:szCs w:val="24"/>
        </w:rPr>
        <w:t>绪论</w:t>
      </w:r>
    </w:p>
    <w:p w14:paraId="6E5A9B7C" w14:textId="436C1625"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4693599" w14:textId="61DEFD25" w:rsidR="00A54EFC" w:rsidRPr="00A54EFC" w:rsidRDefault="00A54EFC" w:rsidP="00A54EFC">
      <w:pPr>
        <w:widowControl/>
        <w:spacing w:beforeLines="50" w:before="156" w:afterLines="50" w:after="156"/>
        <w:ind w:firstLineChars="200" w:firstLine="420"/>
        <w:jc w:val="left"/>
        <w:rPr>
          <w:rFonts w:ascii="宋体" w:eastAsia="宋体" w:hAnsi="宋体" w:cs="宋体"/>
          <w:color w:val="000000"/>
          <w:kern w:val="0"/>
          <w:szCs w:val="21"/>
        </w:rPr>
      </w:pPr>
      <w:r w:rsidRPr="004025B4">
        <w:rPr>
          <w:rFonts w:ascii="宋体" w:eastAsia="宋体" w:hAnsi="宋体" w:cs="宋体" w:hint="eastAsia"/>
          <w:color w:val="000000"/>
          <w:kern w:val="0"/>
          <w:szCs w:val="21"/>
        </w:rPr>
        <w:t>掌握卫生事业管理学的基本概念、</w:t>
      </w:r>
      <w:r>
        <w:rPr>
          <w:rFonts w:ascii="宋体" w:eastAsia="宋体" w:hAnsi="宋体" w:cs="宋体" w:hint="eastAsia"/>
          <w:color w:val="000000"/>
          <w:kern w:val="0"/>
          <w:szCs w:val="21"/>
        </w:rPr>
        <w:t>社会医学的基本概念和内容、</w:t>
      </w:r>
      <w:r w:rsidRPr="004025B4">
        <w:rPr>
          <w:rFonts w:ascii="宋体" w:eastAsia="宋体" w:hAnsi="宋体" w:cs="宋体" w:hint="eastAsia"/>
          <w:color w:val="000000"/>
          <w:kern w:val="0"/>
          <w:szCs w:val="21"/>
        </w:rPr>
        <w:t>我国卫生事业的性质</w:t>
      </w:r>
      <w:r>
        <w:rPr>
          <w:rFonts w:ascii="宋体" w:eastAsia="宋体" w:hAnsi="宋体" w:cs="宋体" w:hint="eastAsia"/>
          <w:color w:val="000000"/>
          <w:kern w:val="0"/>
          <w:szCs w:val="21"/>
        </w:rPr>
        <w:t>和</w:t>
      </w:r>
      <w:r w:rsidRPr="004025B4">
        <w:rPr>
          <w:rFonts w:ascii="宋体" w:eastAsia="宋体" w:hAnsi="宋体" w:cs="宋体" w:hint="eastAsia"/>
          <w:color w:val="000000"/>
          <w:kern w:val="0"/>
          <w:szCs w:val="21"/>
        </w:rPr>
        <w:t>目的，掌握我国新时期的卫生工作方针；熟悉卫生事业管理学的研究对象与内容，我国卫生事业取得的成就与面临的挑战</w:t>
      </w:r>
      <w:r>
        <w:rPr>
          <w:rFonts w:ascii="宋体" w:eastAsia="宋体" w:hAnsi="宋体" w:cs="宋体" w:hint="eastAsia"/>
          <w:color w:val="000000"/>
          <w:kern w:val="0"/>
          <w:szCs w:val="21"/>
        </w:rPr>
        <w:t>，社会医学的基本理论</w:t>
      </w:r>
      <w:r w:rsidRPr="004025B4">
        <w:rPr>
          <w:rFonts w:ascii="宋体" w:eastAsia="宋体" w:hAnsi="宋体" w:cs="宋体" w:hint="eastAsia"/>
          <w:color w:val="000000"/>
          <w:kern w:val="0"/>
          <w:szCs w:val="21"/>
        </w:rPr>
        <w:t>；了解卫生事业管理学的发展历程</w:t>
      </w:r>
      <w:r>
        <w:rPr>
          <w:rFonts w:ascii="宋体" w:eastAsia="宋体" w:hAnsi="宋体" w:cs="宋体" w:hint="eastAsia"/>
          <w:color w:val="000000"/>
          <w:kern w:val="0"/>
          <w:szCs w:val="21"/>
        </w:rPr>
        <w:t>，了解社会医学的性质、任务、发展沿革及其相关学科</w:t>
      </w:r>
    </w:p>
    <w:p w14:paraId="250BD890"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A831880" w14:textId="6CCA301F" w:rsidR="000610E9" w:rsidRDefault="000610E9" w:rsidP="000610E9">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szCs w:val="21"/>
        </w:rPr>
        <w:t>我国卫生事业的性质、工作方针、特点和作用；</w:t>
      </w:r>
      <w:r>
        <w:rPr>
          <w:rFonts w:ascii="宋体" w:eastAsia="宋体" w:hAnsi="宋体" w:cs="宋体" w:hint="eastAsia"/>
          <w:color w:val="000000"/>
          <w:kern w:val="0"/>
          <w:szCs w:val="21"/>
        </w:rPr>
        <w:t>社会医学的概念、内容与任务；社会医学的特色理论与创新观点；社会医学的发展历程。</w:t>
      </w:r>
    </w:p>
    <w:p w14:paraId="02033FA0" w14:textId="724FC67B" w:rsidR="000610E9" w:rsidRPr="000610E9" w:rsidRDefault="000610E9" w:rsidP="000610E9">
      <w:pPr>
        <w:widowControl/>
        <w:spacing w:beforeLines="50" w:before="156" w:afterLines="50" w:after="156"/>
        <w:ind w:firstLineChars="200" w:firstLine="420"/>
        <w:jc w:val="left"/>
        <w:rPr>
          <w:rFonts w:ascii="宋体" w:eastAsia="宋体" w:hAnsi="宋体"/>
          <w:szCs w:val="21"/>
        </w:rPr>
      </w:pPr>
    </w:p>
    <w:p w14:paraId="527FD12C"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E6BEB5A" w14:textId="77777777" w:rsidR="000610E9" w:rsidRDefault="000610E9" w:rsidP="000610E9">
      <w:pPr>
        <w:widowControl/>
        <w:spacing w:beforeLines="50" w:before="156" w:afterLines="50" w:after="156"/>
        <w:ind w:firstLineChars="200" w:firstLine="420"/>
        <w:rPr>
          <w:rFonts w:ascii="宋体" w:eastAsia="宋体" w:hAnsi="宋体"/>
          <w:szCs w:val="21"/>
        </w:rPr>
      </w:pPr>
      <w:r w:rsidRPr="00E47C4D">
        <w:rPr>
          <w:rFonts w:ascii="宋体" w:eastAsia="宋体" w:hAnsi="宋体"/>
          <w:szCs w:val="21"/>
        </w:rPr>
        <w:t>卫生事业、卫生事业管理、卫生事业管理学的基本概念，我国卫生事业的性质、工作方针、特点和作用；卫生方针的形成与发展过程；我国卫生事业取得的成就与面临的挑战。</w:t>
      </w:r>
    </w:p>
    <w:p w14:paraId="0C248B5D" w14:textId="4AF9258D" w:rsidR="000610E9" w:rsidRPr="00B35554" w:rsidRDefault="00B35554" w:rsidP="00B3555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社会医学的概念、内容与任务；社会医学的发展、特色理论与创新观点</w:t>
      </w:r>
    </w:p>
    <w:p w14:paraId="0C885C0E"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A2E1844" w14:textId="39643AA6" w:rsidR="00B35554" w:rsidRPr="000B7F48" w:rsidRDefault="00B35554" w:rsidP="000B7F4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66403B1B"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40DE18C7" w14:textId="77777777" w:rsidR="00B35554" w:rsidRPr="00313A87" w:rsidRDefault="00B35554" w:rsidP="00B3555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6107B193" w14:textId="77777777" w:rsidR="000B7F48" w:rsidRDefault="000B7F48" w:rsidP="000B7F4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7F345101" w14:textId="66E31DB5" w:rsidR="000B7F48" w:rsidRDefault="000B7F48" w:rsidP="000B7F48">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社会医学与卫生事业管理的学科性质是什么？</w:t>
      </w:r>
    </w:p>
    <w:p w14:paraId="15149631" w14:textId="5CEF6CAF" w:rsidR="000B7F48" w:rsidRDefault="000B7F48" w:rsidP="000B7F48">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医学院校的学生学习社会医学与卫生事业管理的必要性和重要性？</w:t>
      </w:r>
    </w:p>
    <w:p w14:paraId="3F07814A" w14:textId="77777777" w:rsidR="000B7F48" w:rsidRPr="000B7F48" w:rsidRDefault="000B7F48" w:rsidP="000B7F48">
      <w:pPr>
        <w:widowControl/>
        <w:spacing w:beforeLines="50" w:before="156" w:afterLines="50" w:after="156"/>
        <w:jc w:val="left"/>
        <w:rPr>
          <w:rFonts w:ascii="黑体" w:eastAsia="黑体" w:hAnsi="黑体" w:cs="Times New Roman"/>
          <w:b/>
          <w:sz w:val="24"/>
          <w:szCs w:val="24"/>
        </w:rPr>
      </w:pPr>
    </w:p>
    <w:p w14:paraId="30CD5638" w14:textId="63BEC84F" w:rsidR="00FC24B5" w:rsidRDefault="00FC24B5" w:rsidP="00DD7B5F">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 xml:space="preserve">第二章 </w:t>
      </w:r>
      <w:r w:rsidR="000B7F48">
        <w:rPr>
          <w:rFonts w:ascii="黑体" w:eastAsia="黑体" w:hAnsi="黑体" w:cs="Times New Roman" w:hint="eastAsia"/>
          <w:b/>
          <w:sz w:val="24"/>
          <w:szCs w:val="24"/>
        </w:rPr>
        <w:t>基本理论和方法</w:t>
      </w:r>
    </w:p>
    <w:p w14:paraId="57D79A6B" w14:textId="77777777" w:rsidR="000B7F48" w:rsidRDefault="000B7F48" w:rsidP="000B7F4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7FCF1C3" w14:textId="77777777" w:rsidR="00493C7E" w:rsidRDefault="00493C7E" w:rsidP="00493C7E">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cs="宋体" w:hint="eastAsia"/>
          <w:color w:val="000000"/>
          <w:kern w:val="0"/>
          <w:szCs w:val="21"/>
        </w:rPr>
        <w:t>掌握</w:t>
      </w:r>
      <w:r w:rsidRPr="00E47C4D">
        <w:rPr>
          <w:rFonts w:ascii="宋体" w:eastAsia="宋体" w:hAnsi="宋体" w:cs="宋体"/>
          <w:color w:val="000000"/>
          <w:kern w:val="0"/>
          <w:szCs w:val="21"/>
        </w:rPr>
        <w:t>现代管理科学的基本原理和基本职能</w:t>
      </w:r>
      <w:r>
        <w:rPr>
          <w:rFonts w:ascii="宋体" w:eastAsia="宋体" w:hAnsi="宋体" w:cs="宋体" w:hint="eastAsia"/>
          <w:color w:val="000000"/>
          <w:kern w:val="0"/>
          <w:szCs w:val="21"/>
        </w:rPr>
        <w:t>，</w:t>
      </w:r>
      <w:r w:rsidRPr="00493C7E">
        <w:rPr>
          <w:rFonts w:ascii="宋体" w:eastAsia="宋体" w:hAnsi="宋体" w:cs="宋体"/>
          <w:color w:val="000000"/>
          <w:kern w:val="0"/>
          <w:szCs w:val="21"/>
        </w:rPr>
        <w:t>医学模式的概念、生物-心理-社会医学模式的基本内容</w:t>
      </w:r>
      <w:r>
        <w:rPr>
          <w:rFonts w:ascii="宋体" w:eastAsia="宋体" w:hAnsi="宋体" w:cs="宋体" w:hint="eastAsia"/>
          <w:color w:val="000000"/>
          <w:kern w:val="0"/>
          <w:szCs w:val="21"/>
        </w:rPr>
        <w:t>。</w:t>
      </w:r>
      <w:r w:rsidRPr="00E47C4D">
        <w:rPr>
          <w:rFonts w:ascii="宋体" w:eastAsia="宋体" w:hAnsi="宋体" w:cs="宋体" w:hint="eastAsia"/>
          <w:color w:val="000000"/>
          <w:kern w:val="0"/>
          <w:szCs w:val="21"/>
        </w:rPr>
        <w:t>熟悉</w:t>
      </w:r>
      <w:r w:rsidRPr="00493C7E">
        <w:rPr>
          <w:rFonts w:ascii="宋体" w:eastAsia="宋体" w:hAnsi="宋体" w:cs="宋体"/>
          <w:color w:val="000000"/>
          <w:kern w:val="0"/>
          <w:szCs w:val="21"/>
        </w:rPr>
        <w:t>医学模式的演变过程、现代医学模式产生的背景</w:t>
      </w:r>
      <w:r>
        <w:rPr>
          <w:rFonts w:ascii="宋体" w:eastAsia="宋体" w:hAnsi="宋体" w:cs="宋体" w:hint="eastAsia"/>
          <w:color w:val="000000"/>
          <w:kern w:val="0"/>
          <w:szCs w:val="21"/>
        </w:rPr>
        <w:t>与</w:t>
      </w:r>
      <w:r w:rsidRPr="00E47C4D">
        <w:rPr>
          <w:rFonts w:ascii="宋体" w:eastAsia="宋体" w:hAnsi="宋体" w:cs="宋体"/>
          <w:color w:val="000000"/>
          <w:kern w:val="0"/>
          <w:szCs w:val="21"/>
        </w:rPr>
        <w:t>卫生事业管理研究的设计、资料收集方法以及资料分析方法，并与其他学科的知识相结合，提高其卫生事业管理能力</w:t>
      </w:r>
      <w:r>
        <w:rPr>
          <w:rFonts w:ascii="宋体" w:eastAsia="宋体" w:hAnsi="宋体" w:cs="宋体" w:hint="eastAsia"/>
          <w:color w:val="000000"/>
          <w:kern w:val="0"/>
          <w:szCs w:val="21"/>
        </w:rPr>
        <w:t>。</w:t>
      </w:r>
      <w:r w:rsidRPr="00E47C4D">
        <w:rPr>
          <w:rFonts w:ascii="宋体" w:eastAsia="宋体" w:hAnsi="宋体" w:cs="宋体" w:hint="eastAsia"/>
          <w:color w:val="000000"/>
          <w:kern w:val="0"/>
          <w:szCs w:val="21"/>
        </w:rPr>
        <w:t>了解</w:t>
      </w:r>
      <w:r w:rsidRPr="00493C7E">
        <w:rPr>
          <w:rFonts w:ascii="宋体" w:eastAsia="宋体" w:hAnsi="宋体" w:cs="宋体"/>
          <w:color w:val="000000"/>
          <w:kern w:val="0"/>
          <w:szCs w:val="21"/>
        </w:rPr>
        <w:t>现代医学模式对医学实践的指导意义、健康与疾病概念的扩展</w:t>
      </w:r>
      <w:r>
        <w:rPr>
          <w:rFonts w:ascii="宋体" w:eastAsia="宋体" w:hAnsi="宋体" w:cs="宋体" w:hint="eastAsia"/>
          <w:color w:val="000000"/>
          <w:kern w:val="0"/>
          <w:szCs w:val="21"/>
        </w:rPr>
        <w:t>，</w:t>
      </w:r>
      <w:r w:rsidRPr="00E47C4D">
        <w:rPr>
          <w:rFonts w:ascii="宋体" w:eastAsia="宋体" w:hAnsi="宋体" w:cs="宋体"/>
          <w:color w:val="000000"/>
          <w:kern w:val="0"/>
          <w:szCs w:val="21"/>
        </w:rPr>
        <w:t>现代科学管理的发展思想以及发展趋势</w:t>
      </w:r>
      <w:r>
        <w:rPr>
          <w:rFonts w:ascii="宋体" w:eastAsia="宋体" w:hAnsi="宋体" w:cs="宋体" w:hint="eastAsia"/>
          <w:color w:val="000000"/>
          <w:kern w:val="0"/>
          <w:szCs w:val="21"/>
        </w:rPr>
        <w:t>。</w:t>
      </w:r>
    </w:p>
    <w:p w14:paraId="3B6C16AF" w14:textId="43492428" w:rsidR="00493C7E" w:rsidRDefault="00493C7E" w:rsidP="00493C7E">
      <w:pPr>
        <w:widowControl/>
        <w:spacing w:beforeLines="50" w:before="156" w:afterLines="50" w:after="156"/>
        <w:ind w:firstLineChars="200" w:firstLine="420"/>
        <w:jc w:val="left"/>
        <w:rPr>
          <w:rFonts w:ascii="宋体" w:eastAsia="宋体" w:hAnsi="宋体" w:cs="宋体"/>
          <w:color w:val="000000"/>
          <w:kern w:val="0"/>
          <w:szCs w:val="21"/>
        </w:rPr>
      </w:pPr>
      <w:r w:rsidRPr="00493C7E">
        <w:rPr>
          <w:rFonts w:ascii="宋体" w:eastAsia="宋体" w:hAnsi="宋体" w:cs="宋体"/>
          <w:color w:val="000000"/>
          <w:kern w:val="0"/>
          <w:szCs w:val="21"/>
        </w:rPr>
        <w:t>2.教学重难点</w:t>
      </w:r>
    </w:p>
    <w:p w14:paraId="6F9B0E97" w14:textId="10E2C763" w:rsidR="00493C7E" w:rsidRPr="00493C7E" w:rsidRDefault="00493C7E" w:rsidP="00493C7E">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cs="宋体"/>
          <w:color w:val="000000"/>
          <w:kern w:val="0"/>
          <w:szCs w:val="21"/>
        </w:rPr>
        <w:t>代管理科学的基本原理和基本职能</w:t>
      </w:r>
      <w:r w:rsidRPr="00E47C4D">
        <w:rPr>
          <w:rFonts w:ascii="宋体" w:eastAsia="宋体" w:hAnsi="宋体"/>
          <w:szCs w:val="21"/>
        </w:rPr>
        <w:t>；</w:t>
      </w:r>
      <w:r>
        <w:rPr>
          <w:rFonts w:ascii="宋体" w:eastAsia="宋体" w:hAnsi="宋体" w:cs="宋体" w:hint="eastAsia"/>
          <w:color w:val="000000"/>
          <w:kern w:val="0"/>
          <w:szCs w:val="21"/>
        </w:rPr>
        <w:t>医学模式的演变过程；生物-心理-社会医学模式的内涵；生物-心理-社会医学模式对现代医学的意义。</w:t>
      </w:r>
    </w:p>
    <w:p w14:paraId="495CF997" w14:textId="77777777" w:rsidR="000B7F48" w:rsidRDefault="000B7F48" w:rsidP="000B7F4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2A46244" w14:textId="6A48F358" w:rsidR="00493C7E" w:rsidRPr="00493C7E" w:rsidRDefault="00493C7E" w:rsidP="00493C7E">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cs="宋体"/>
          <w:color w:val="000000"/>
          <w:kern w:val="0"/>
          <w:szCs w:val="21"/>
        </w:rPr>
        <w:t>现代管理科学的基本原理和基本职能</w:t>
      </w:r>
      <w:r>
        <w:rPr>
          <w:rFonts w:ascii="宋体" w:eastAsia="宋体" w:hAnsi="宋体" w:cs="宋体" w:hint="eastAsia"/>
          <w:color w:val="000000"/>
          <w:kern w:val="0"/>
          <w:szCs w:val="21"/>
        </w:rPr>
        <w:t>；</w:t>
      </w:r>
      <w:r w:rsidRPr="00E47C4D">
        <w:rPr>
          <w:rFonts w:ascii="宋体" w:eastAsia="宋体" w:hAnsi="宋体" w:cs="宋体"/>
          <w:color w:val="000000"/>
          <w:kern w:val="0"/>
          <w:szCs w:val="21"/>
        </w:rPr>
        <w:t>卫生事业管理研究的设计、资料收集方法以及资料分析方法，并与其他学科的知识相结合，提高其卫生事业管理能力</w:t>
      </w:r>
      <w:r>
        <w:rPr>
          <w:rFonts w:ascii="宋体" w:eastAsia="宋体" w:hAnsi="宋体" w:cs="宋体" w:hint="eastAsia"/>
          <w:color w:val="000000"/>
          <w:kern w:val="0"/>
          <w:szCs w:val="21"/>
        </w:rPr>
        <w:t>；</w:t>
      </w:r>
      <w:r w:rsidRPr="00E47C4D">
        <w:rPr>
          <w:rFonts w:ascii="宋体" w:eastAsia="宋体" w:hAnsi="宋体" w:cs="宋体"/>
          <w:color w:val="000000"/>
          <w:kern w:val="0"/>
          <w:szCs w:val="21"/>
        </w:rPr>
        <w:t>现代科学管理的发展思想以及发展趋势</w:t>
      </w:r>
      <w:r>
        <w:rPr>
          <w:rFonts w:ascii="宋体" w:eastAsia="宋体" w:hAnsi="宋体" w:cs="宋体" w:hint="eastAsia"/>
          <w:color w:val="000000"/>
          <w:kern w:val="0"/>
          <w:szCs w:val="21"/>
        </w:rPr>
        <w:t>。医学模式的概念，医学模式的演变，从神灵主义医学模式、自然哲学医学模式、机械论医学模式、生物医学模式到生物-心理-社会医学模式，生物-心理-社会医学模式的产生背景和健康观。</w:t>
      </w:r>
    </w:p>
    <w:p w14:paraId="0EDFF5EB" w14:textId="77777777" w:rsidR="000B7F48" w:rsidRDefault="000B7F48" w:rsidP="000B7F4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2E11CF1" w14:textId="4A6C7E0E" w:rsidR="00493C7E" w:rsidRPr="00493C7E" w:rsidRDefault="00493C7E" w:rsidP="00493C7E">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40E9E69A" w14:textId="77777777" w:rsidR="000B7F48" w:rsidRPr="00313A87" w:rsidRDefault="000B7F48" w:rsidP="000B7F48">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4EF890B" w14:textId="77777777" w:rsidR="00493C7E" w:rsidRPr="00313A87" w:rsidRDefault="00493C7E" w:rsidP="00493C7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714EC304" w14:textId="77777777" w:rsidR="00493C7E" w:rsidRDefault="00493C7E" w:rsidP="00493C7E">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请结合中国国情，分析生物-心理-社会模式对促进人民健康的重要指导意义。</w:t>
      </w:r>
    </w:p>
    <w:p w14:paraId="0D43FAE9" w14:textId="77777777" w:rsidR="000B7F48" w:rsidRPr="00493C7E" w:rsidRDefault="000B7F48" w:rsidP="00DD7B5F">
      <w:pPr>
        <w:widowControl/>
        <w:spacing w:beforeLines="50" w:before="156" w:afterLines="50" w:after="156"/>
        <w:ind w:firstLineChars="200" w:firstLine="420"/>
        <w:jc w:val="left"/>
      </w:pPr>
    </w:p>
    <w:p w14:paraId="3A029F2E" w14:textId="4F5AADA0" w:rsidR="000B7F48" w:rsidRDefault="000B7F48" w:rsidP="000B7F48">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3E02A2">
        <w:rPr>
          <w:rFonts w:ascii="黑体" w:eastAsia="黑体" w:hAnsi="黑体" w:cs="Times New Roman" w:hint="eastAsia"/>
          <w:b/>
          <w:sz w:val="24"/>
          <w:szCs w:val="24"/>
        </w:rPr>
        <w:t>卫生规划</w:t>
      </w:r>
    </w:p>
    <w:p w14:paraId="6748D9CA"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0D80884" w14:textId="77777777" w:rsidR="00E339AA" w:rsidRPr="00E47C4D"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cs="宋体" w:hint="eastAsia"/>
          <w:color w:val="000000"/>
          <w:kern w:val="0"/>
          <w:szCs w:val="21"/>
        </w:rPr>
        <w:t>掌握</w:t>
      </w:r>
      <w:r w:rsidRPr="00E47C4D">
        <w:rPr>
          <w:rFonts w:ascii="宋体" w:eastAsia="宋体" w:hAnsi="宋体" w:cs="宋体"/>
          <w:color w:val="000000"/>
          <w:kern w:val="0"/>
          <w:szCs w:val="21"/>
        </w:rPr>
        <w:t>卫生规划的原则</w:t>
      </w:r>
      <w:r>
        <w:rPr>
          <w:rFonts w:ascii="宋体" w:eastAsia="宋体" w:hAnsi="宋体" w:cs="宋体" w:hint="eastAsia"/>
          <w:color w:val="000000"/>
          <w:kern w:val="0"/>
          <w:szCs w:val="21"/>
        </w:rPr>
        <w:t>和</w:t>
      </w:r>
      <w:r w:rsidRPr="00E47C4D">
        <w:rPr>
          <w:rFonts w:ascii="宋体" w:eastAsia="宋体" w:hAnsi="宋体" w:cs="宋体"/>
          <w:color w:val="000000"/>
          <w:kern w:val="0"/>
          <w:szCs w:val="21"/>
        </w:rPr>
        <w:t>卫生规划评价的主要内容</w:t>
      </w:r>
      <w:r>
        <w:rPr>
          <w:rFonts w:ascii="宋体" w:eastAsia="宋体" w:hAnsi="宋体" w:cs="宋体" w:hint="eastAsia"/>
          <w:color w:val="000000"/>
          <w:kern w:val="0"/>
          <w:szCs w:val="21"/>
        </w:rPr>
        <w:t>；</w:t>
      </w:r>
      <w:r w:rsidRPr="00E47C4D">
        <w:rPr>
          <w:rFonts w:ascii="宋体" w:eastAsia="宋体" w:hAnsi="宋体" w:cs="宋体" w:hint="eastAsia"/>
          <w:color w:val="000000"/>
          <w:kern w:val="0"/>
          <w:szCs w:val="21"/>
        </w:rPr>
        <w:t>熟悉</w:t>
      </w:r>
      <w:r w:rsidRPr="00E47C4D">
        <w:rPr>
          <w:rFonts w:ascii="宋体" w:eastAsia="宋体" w:hAnsi="宋体" w:cs="宋体"/>
          <w:color w:val="000000"/>
          <w:kern w:val="0"/>
          <w:szCs w:val="21"/>
        </w:rPr>
        <w:t>区域卫生规划研制步骤</w:t>
      </w:r>
      <w:r>
        <w:rPr>
          <w:rFonts w:ascii="宋体" w:eastAsia="宋体" w:hAnsi="宋体" w:cs="宋体" w:hint="eastAsia"/>
          <w:color w:val="000000"/>
          <w:kern w:val="0"/>
          <w:szCs w:val="21"/>
        </w:rPr>
        <w:t>。</w:t>
      </w:r>
    </w:p>
    <w:p w14:paraId="2ACBA152"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0F899E2"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cs="宋体"/>
          <w:color w:val="000000"/>
          <w:kern w:val="0"/>
          <w:szCs w:val="21"/>
        </w:rPr>
        <w:t>卫生规划评价的主要内容</w:t>
      </w:r>
      <w:r>
        <w:rPr>
          <w:rFonts w:ascii="宋体" w:eastAsia="宋体" w:hAnsi="宋体" w:cs="宋体" w:hint="eastAsia"/>
          <w:color w:val="000000"/>
          <w:kern w:val="0"/>
          <w:szCs w:val="21"/>
        </w:rPr>
        <w:t>。</w:t>
      </w:r>
    </w:p>
    <w:p w14:paraId="3C345DCD"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3FFF4E20" w14:textId="77777777" w:rsidR="00E339AA" w:rsidRPr="00E47C4D"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E47C4D">
        <w:rPr>
          <w:rFonts w:ascii="宋体" w:eastAsia="宋体" w:hAnsi="宋体" w:cs="宋体"/>
          <w:color w:val="000000"/>
          <w:kern w:val="0"/>
          <w:szCs w:val="21"/>
        </w:rPr>
        <w:t>卫生规划的原则</w:t>
      </w:r>
      <w:r>
        <w:rPr>
          <w:rFonts w:ascii="宋体" w:eastAsia="宋体" w:hAnsi="宋体" w:cs="宋体" w:hint="eastAsia"/>
          <w:color w:val="000000"/>
          <w:kern w:val="0"/>
          <w:szCs w:val="21"/>
        </w:rPr>
        <w:t>和</w:t>
      </w:r>
      <w:r w:rsidRPr="00E47C4D">
        <w:rPr>
          <w:rFonts w:ascii="宋体" w:eastAsia="宋体" w:hAnsi="宋体" w:cs="宋体"/>
          <w:color w:val="000000"/>
          <w:kern w:val="0"/>
          <w:szCs w:val="21"/>
        </w:rPr>
        <w:t>卫生规划评价的主要内容</w:t>
      </w:r>
      <w:r>
        <w:rPr>
          <w:rFonts w:ascii="宋体" w:eastAsia="宋体" w:hAnsi="宋体" w:cs="宋体" w:hint="eastAsia"/>
          <w:color w:val="000000"/>
          <w:kern w:val="0"/>
          <w:szCs w:val="21"/>
        </w:rPr>
        <w:t>；</w:t>
      </w:r>
      <w:r w:rsidRPr="00E47C4D">
        <w:rPr>
          <w:rFonts w:ascii="宋体" w:eastAsia="宋体" w:hAnsi="宋体" w:cs="宋体"/>
          <w:color w:val="000000"/>
          <w:kern w:val="0"/>
          <w:szCs w:val="21"/>
        </w:rPr>
        <w:t>区域卫生规划研制步骤</w:t>
      </w:r>
      <w:r>
        <w:rPr>
          <w:rFonts w:ascii="宋体" w:eastAsia="宋体" w:hAnsi="宋体" w:cs="宋体" w:hint="eastAsia"/>
          <w:color w:val="000000"/>
          <w:kern w:val="0"/>
          <w:szCs w:val="21"/>
        </w:rPr>
        <w:t>。</w:t>
      </w:r>
    </w:p>
    <w:p w14:paraId="4064F47F"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C0481ED" w14:textId="77777777" w:rsidR="00E339AA" w:rsidRPr="00E47C4D" w:rsidRDefault="00E339AA" w:rsidP="00E339A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3F9607A" w14:textId="77777777" w:rsidR="00E339AA"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0F6FA12" w14:textId="77777777" w:rsidR="00E339AA"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2CD74608" w14:textId="77777777" w:rsidR="000B7F48" w:rsidRDefault="000B7F48" w:rsidP="00DD7B5F">
      <w:pPr>
        <w:widowControl/>
        <w:spacing w:beforeLines="50" w:before="156" w:afterLines="50" w:after="156"/>
        <w:ind w:firstLineChars="200" w:firstLine="420"/>
        <w:jc w:val="left"/>
      </w:pPr>
    </w:p>
    <w:p w14:paraId="7E6315E0" w14:textId="74261A45"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卫生组织</w:t>
      </w:r>
    </w:p>
    <w:p w14:paraId="56165217"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1581DEA"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掌握</w:t>
      </w:r>
      <w:r w:rsidRPr="00215E09">
        <w:rPr>
          <w:rFonts w:ascii="宋体" w:eastAsia="宋体" w:hAnsi="宋体" w:cs="宋体"/>
          <w:color w:val="000000"/>
          <w:kern w:val="0"/>
          <w:szCs w:val="21"/>
        </w:rPr>
        <w:t xml:space="preserve">  组织及卫生组织的概念和类型</w:t>
      </w:r>
    </w:p>
    <w:p w14:paraId="1C806085"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掌握</w:t>
      </w:r>
      <w:r w:rsidRPr="00215E09">
        <w:rPr>
          <w:rFonts w:ascii="宋体" w:eastAsia="宋体" w:hAnsi="宋体" w:cs="宋体"/>
          <w:color w:val="000000"/>
          <w:kern w:val="0"/>
          <w:szCs w:val="21"/>
        </w:rPr>
        <w:t xml:space="preserve">  卫生组织体系的概念和构成</w:t>
      </w:r>
    </w:p>
    <w:p w14:paraId="04037EE0"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掌握</w:t>
      </w:r>
      <w:r w:rsidRPr="00215E09">
        <w:rPr>
          <w:rFonts w:ascii="宋体" w:eastAsia="宋体" w:hAnsi="宋体" w:cs="宋体"/>
          <w:color w:val="000000"/>
          <w:kern w:val="0"/>
          <w:szCs w:val="21"/>
        </w:rPr>
        <w:t xml:space="preserve">  我国卫生服务组织体系的职能分类和城乡设置差异</w:t>
      </w:r>
    </w:p>
    <w:p w14:paraId="1526FF77"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掌握</w:t>
      </w:r>
      <w:r w:rsidRPr="00215E09">
        <w:rPr>
          <w:rFonts w:ascii="宋体" w:eastAsia="宋体" w:hAnsi="宋体" w:cs="宋体"/>
          <w:color w:val="000000"/>
          <w:kern w:val="0"/>
          <w:szCs w:val="21"/>
        </w:rPr>
        <w:t xml:space="preserve">  卫生组织结构设计原则</w:t>
      </w:r>
    </w:p>
    <w:p w14:paraId="14233287"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熟悉</w:t>
      </w:r>
      <w:r w:rsidRPr="00215E09">
        <w:rPr>
          <w:rFonts w:ascii="宋体" w:eastAsia="宋体" w:hAnsi="宋体" w:cs="宋体"/>
          <w:color w:val="000000"/>
          <w:kern w:val="0"/>
          <w:szCs w:val="21"/>
        </w:rPr>
        <w:t xml:space="preserve">  组织的特点与类型</w:t>
      </w:r>
    </w:p>
    <w:p w14:paraId="255624A9"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熟悉</w:t>
      </w:r>
      <w:r w:rsidRPr="00215E09">
        <w:rPr>
          <w:rFonts w:ascii="宋体" w:eastAsia="宋体" w:hAnsi="宋体" w:cs="宋体"/>
          <w:color w:val="000000"/>
          <w:kern w:val="0"/>
          <w:szCs w:val="21"/>
        </w:rPr>
        <w:t xml:space="preserve">  卫生组织绩效管理，卫生组织治理结构，组织变革动因</w:t>
      </w:r>
    </w:p>
    <w:p w14:paraId="74C92309"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3520096"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卫生组织结构设计原则</w:t>
      </w:r>
    </w:p>
    <w:p w14:paraId="5BED5F1F"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C66FFEE"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卫生组织是卫生事业的重要组成部分，是健康服务的重要载体。我国的卫生组织体系主要包括卫生行政组织、卫生服务组织和第三方卫生组织。卫生行政组织是政府履行健康责任的主要职能部门，通过计划、组织、控制等手段，对卫生服务组织实施有效的管理；卫生服务组织是提供卫生服务、保护居民健康的具体活动主体，为全体居民提供医疗和公共卫生服务；第三方卫生组织属于非政府组织，包括行业协会、学会等群众性团体，是行业自律、动员社会资源参与健康服务的主要倡导者。随着经济社会的发展，卫生组织的管理、运行亦需要进行相应的变革，以适应新的经济社会环境。</w:t>
      </w:r>
    </w:p>
    <w:p w14:paraId="567514DE"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4AE6675" w14:textId="77777777" w:rsidR="00E339AA" w:rsidRPr="00E47C4D" w:rsidRDefault="00E339AA" w:rsidP="00E339A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119D803B" w14:textId="77777777" w:rsidR="00E339AA"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24D1639" w14:textId="77777777" w:rsidR="00E339AA"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5E5BD5A0" w14:textId="77777777" w:rsidR="000B7F48" w:rsidRDefault="000B7F48" w:rsidP="00DD7B5F">
      <w:pPr>
        <w:widowControl/>
        <w:spacing w:beforeLines="50" w:before="156" w:afterLines="50" w:after="156"/>
        <w:ind w:firstLineChars="200" w:firstLine="420"/>
        <w:jc w:val="left"/>
      </w:pPr>
    </w:p>
    <w:p w14:paraId="74CAB4CF" w14:textId="51BEFE19"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卫生政策</w:t>
      </w:r>
    </w:p>
    <w:p w14:paraId="070693FF"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2683F35"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lastRenderedPageBreak/>
        <w:t xml:space="preserve">掌握  公共政策的概念和基本理论，卫生政策的特点和层次  </w:t>
      </w:r>
    </w:p>
    <w:p w14:paraId="144D961E"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熟悉  卫生政策的过程</w:t>
      </w:r>
    </w:p>
    <w:p w14:paraId="7F84C9C5"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了解  卫生政策结构和周期</w:t>
      </w:r>
    </w:p>
    <w:p w14:paraId="243D98B5"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A182142"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卫生政策的特点和层次</w:t>
      </w:r>
    </w:p>
    <w:p w14:paraId="3AC0C216"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FE2890E"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公共政策的概念和基本理论，卫生政策的特点和层次</w:t>
      </w:r>
      <w:r>
        <w:rPr>
          <w:rFonts w:ascii="宋体" w:eastAsia="宋体" w:hAnsi="宋体" w:cs="宋体" w:hint="eastAsia"/>
          <w:color w:val="000000"/>
          <w:kern w:val="0"/>
          <w:szCs w:val="21"/>
        </w:rPr>
        <w:t>；</w:t>
      </w:r>
      <w:r w:rsidRPr="00215E09">
        <w:rPr>
          <w:rFonts w:ascii="宋体" w:eastAsia="宋体" w:hAnsi="宋体" w:cs="宋体"/>
          <w:color w:val="000000"/>
          <w:kern w:val="0"/>
          <w:szCs w:val="21"/>
        </w:rPr>
        <w:t>卫生政策的过程</w:t>
      </w:r>
      <w:r>
        <w:rPr>
          <w:rFonts w:ascii="宋体" w:eastAsia="宋体" w:hAnsi="宋体" w:cs="宋体" w:hint="eastAsia"/>
          <w:color w:val="000000"/>
          <w:kern w:val="0"/>
          <w:szCs w:val="21"/>
        </w:rPr>
        <w:t>；</w:t>
      </w:r>
      <w:r w:rsidRPr="00215E09">
        <w:rPr>
          <w:rFonts w:ascii="宋体" w:eastAsia="宋体" w:hAnsi="宋体" w:cs="宋体"/>
          <w:color w:val="000000"/>
          <w:kern w:val="0"/>
          <w:szCs w:val="21"/>
        </w:rPr>
        <w:t>卫生政策结构和周期</w:t>
      </w:r>
      <w:r>
        <w:rPr>
          <w:rFonts w:ascii="宋体" w:eastAsia="宋体" w:hAnsi="宋体" w:cs="宋体" w:hint="eastAsia"/>
          <w:color w:val="000000"/>
          <w:kern w:val="0"/>
          <w:szCs w:val="21"/>
        </w:rPr>
        <w:t>。</w:t>
      </w:r>
    </w:p>
    <w:p w14:paraId="00B0A75F"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4118D5B" w14:textId="77777777" w:rsidR="00E339AA" w:rsidRPr="00E47C4D" w:rsidRDefault="00E339AA" w:rsidP="00E339A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00688520" w14:textId="77777777" w:rsidR="00E339AA"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4C7C9EB" w14:textId="77777777" w:rsidR="00E339AA"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3C315A0D" w14:textId="77777777" w:rsidR="000B7F48" w:rsidRDefault="000B7F48" w:rsidP="00DD7B5F">
      <w:pPr>
        <w:widowControl/>
        <w:spacing w:beforeLines="50" w:before="156" w:afterLines="50" w:after="156"/>
        <w:ind w:firstLineChars="200" w:firstLine="420"/>
        <w:jc w:val="left"/>
      </w:pPr>
    </w:p>
    <w:p w14:paraId="6D4B39E2" w14:textId="5EE0A02B"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卫生系统绩效评价</w:t>
      </w:r>
    </w:p>
    <w:p w14:paraId="27A01C01"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45F2203"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掌握</w:t>
      </w:r>
      <w:r w:rsidRPr="00215E09">
        <w:rPr>
          <w:rFonts w:ascii="宋体" w:eastAsia="宋体" w:hAnsi="宋体" w:cs="宋体"/>
          <w:color w:val="000000"/>
          <w:kern w:val="0"/>
          <w:szCs w:val="21"/>
        </w:rPr>
        <w:t xml:space="preserve">  卫生系统绩效评价的基本概念，包括公共卫生的绩效评价以及对大卫</w:t>
      </w:r>
      <w:proofErr w:type="gramStart"/>
      <w:r w:rsidRPr="00215E09">
        <w:rPr>
          <w:rFonts w:ascii="宋体" w:eastAsia="宋体" w:hAnsi="宋体" w:cs="宋体"/>
          <w:color w:val="000000"/>
          <w:kern w:val="0"/>
          <w:szCs w:val="21"/>
        </w:rPr>
        <w:t>生系统</w:t>
      </w:r>
      <w:proofErr w:type="gramEnd"/>
      <w:r w:rsidRPr="00215E09">
        <w:rPr>
          <w:rFonts w:ascii="宋体" w:eastAsia="宋体" w:hAnsi="宋体" w:cs="宋体"/>
          <w:color w:val="000000"/>
          <w:kern w:val="0"/>
          <w:szCs w:val="21"/>
        </w:rPr>
        <w:t>的绩效评价</w:t>
      </w:r>
    </w:p>
    <w:p w14:paraId="10A8AA27"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熟悉</w:t>
      </w:r>
      <w:r w:rsidRPr="00215E09">
        <w:rPr>
          <w:rFonts w:ascii="宋体" w:eastAsia="宋体" w:hAnsi="宋体" w:cs="宋体"/>
          <w:color w:val="000000"/>
          <w:kern w:val="0"/>
          <w:szCs w:val="21"/>
        </w:rPr>
        <w:t xml:space="preserve">  常用的健康状况评价指标、卫生系统反应性评价指标以及卫生筹资公平性评价指标，学会卫生系统绩效评价的一般方法</w:t>
      </w:r>
    </w:p>
    <w:p w14:paraId="31946493"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4E31D0B"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常用的健康状况评价指标、卫生系统反应性评价指标以及卫生筹资公平性评价指标</w:t>
      </w:r>
    </w:p>
    <w:p w14:paraId="37DDE6F8"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6F285DE"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卫生系统绩效评价的基本概念，包括公共卫生的绩效评价以及对大卫</w:t>
      </w:r>
      <w:proofErr w:type="gramStart"/>
      <w:r w:rsidRPr="00215E09">
        <w:rPr>
          <w:rFonts w:ascii="宋体" w:eastAsia="宋体" w:hAnsi="宋体" w:cs="宋体"/>
          <w:color w:val="000000"/>
          <w:kern w:val="0"/>
          <w:szCs w:val="21"/>
        </w:rPr>
        <w:t>生系统</w:t>
      </w:r>
      <w:proofErr w:type="gramEnd"/>
      <w:r w:rsidRPr="00215E09">
        <w:rPr>
          <w:rFonts w:ascii="宋体" w:eastAsia="宋体" w:hAnsi="宋体" w:cs="宋体"/>
          <w:color w:val="000000"/>
          <w:kern w:val="0"/>
          <w:szCs w:val="21"/>
        </w:rPr>
        <w:t>的绩效评价</w:t>
      </w:r>
      <w:r>
        <w:rPr>
          <w:rFonts w:ascii="宋体" w:eastAsia="宋体" w:hAnsi="宋体" w:cs="宋体" w:hint="eastAsia"/>
          <w:color w:val="000000"/>
          <w:kern w:val="0"/>
          <w:szCs w:val="21"/>
        </w:rPr>
        <w:t>；</w:t>
      </w:r>
      <w:r w:rsidRPr="00215E09">
        <w:rPr>
          <w:rFonts w:ascii="宋体" w:eastAsia="宋体" w:hAnsi="宋体" w:cs="宋体"/>
          <w:color w:val="000000"/>
          <w:kern w:val="0"/>
          <w:szCs w:val="21"/>
        </w:rPr>
        <w:t>常用的健康状况评价指标、卫生系统反应性评价指标以及卫生筹资公平性评价指标</w:t>
      </w:r>
      <w:r>
        <w:rPr>
          <w:rFonts w:ascii="宋体" w:eastAsia="宋体" w:hAnsi="宋体" w:cs="宋体" w:hint="eastAsia"/>
          <w:color w:val="000000"/>
          <w:kern w:val="0"/>
          <w:szCs w:val="21"/>
        </w:rPr>
        <w:t>；</w:t>
      </w:r>
      <w:r w:rsidRPr="00215E09">
        <w:rPr>
          <w:rFonts w:ascii="宋体" w:eastAsia="宋体" w:hAnsi="宋体" w:cs="宋体"/>
          <w:color w:val="000000"/>
          <w:kern w:val="0"/>
          <w:szCs w:val="21"/>
        </w:rPr>
        <w:t>卫生系统绩效评价的一般方法</w:t>
      </w:r>
      <w:r>
        <w:rPr>
          <w:rFonts w:ascii="宋体" w:eastAsia="宋体" w:hAnsi="宋体" w:cs="宋体" w:hint="eastAsia"/>
          <w:color w:val="000000"/>
          <w:kern w:val="0"/>
          <w:szCs w:val="21"/>
        </w:rPr>
        <w:t>。</w:t>
      </w:r>
    </w:p>
    <w:p w14:paraId="31068452"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20EFC21" w14:textId="77777777" w:rsidR="00E339AA" w:rsidRPr="00E47C4D" w:rsidRDefault="00E339AA" w:rsidP="00E339A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73EB5C9F" w14:textId="77777777" w:rsidR="00E339AA"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74D296A" w14:textId="77777777" w:rsidR="00E339AA"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1B1A4033" w14:textId="77777777" w:rsidR="003E02A2" w:rsidRDefault="003E02A2" w:rsidP="00E339AA">
      <w:pPr>
        <w:widowControl/>
        <w:spacing w:beforeLines="50" w:before="156" w:afterLines="50" w:after="156"/>
        <w:jc w:val="left"/>
      </w:pPr>
    </w:p>
    <w:p w14:paraId="6484A249" w14:textId="3F723A27"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卫生资源管理、卫生人力资源管理</w:t>
      </w:r>
    </w:p>
    <w:p w14:paraId="79E3B82B"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p>
    <w:p w14:paraId="301D4C39" w14:textId="2D55D2DF"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掌握  卫生资源的概念、基本特征，卫生资源管理的概念与主要内容</w:t>
      </w:r>
      <w:r>
        <w:rPr>
          <w:rFonts w:ascii="宋体" w:eastAsia="宋体" w:hAnsi="宋体" w:cs="宋体" w:hint="eastAsia"/>
          <w:color w:val="000000"/>
          <w:kern w:val="0"/>
          <w:szCs w:val="21"/>
        </w:rPr>
        <w:t>；</w:t>
      </w:r>
      <w:r w:rsidRPr="00215E09">
        <w:rPr>
          <w:rFonts w:ascii="宋体" w:eastAsia="宋体" w:hAnsi="宋体" w:cs="宋体" w:hint="eastAsia"/>
          <w:color w:val="000000"/>
          <w:kern w:val="0"/>
          <w:szCs w:val="21"/>
        </w:rPr>
        <w:t>卫生人力资源管理的基本内容</w:t>
      </w:r>
      <w:r>
        <w:rPr>
          <w:rFonts w:ascii="宋体" w:eastAsia="宋体" w:hAnsi="宋体" w:cs="宋体" w:hint="eastAsia"/>
          <w:color w:val="000000"/>
          <w:kern w:val="0"/>
          <w:szCs w:val="21"/>
        </w:rPr>
        <w:t>，了解</w:t>
      </w:r>
      <w:r w:rsidRPr="00215E09">
        <w:rPr>
          <w:rFonts w:ascii="宋体" w:eastAsia="宋体" w:hAnsi="宋体" w:cs="宋体" w:hint="eastAsia"/>
          <w:color w:val="000000"/>
          <w:kern w:val="0"/>
          <w:szCs w:val="21"/>
        </w:rPr>
        <w:t>卫生人力的使用和考核</w:t>
      </w:r>
      <w:r>
        <w:rPr>
          <w:rFonts w:ascii="宋体" w:eastAsia="宋体" w:hAnsi="宋体" w:cs="宋体" w:hint="eastAsia"/>
          <w:color w:val="000000"/>
          <w:kern w:val="0"/>
          <w:szCs w:val="21"/>
        </w:rPr>
        <w:t>。</w:t>
      </w:r>
    </w:p>
    <w:p w14:paraId="6F01F142"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熟悉  卫生资金管理的概念、目标、主要内容，卫生筹资水平的评价</w:t>
      </w:r>
    </w:p>
    <w:p w14:paraId="389166EA"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熟悉  卫生物力资源管理的概念、主要内容与作用</w:t>
      </w:r>
    </w:p>
    <w:p w14:paraId="3D25F540"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熟悉  卫生信息管理的概念与主要内容</w:t>
      </w:r>
    </w:p>
    <w:p w14:paraId="743E74B5" w14:textId="77777777"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了解  卫生技术的安全性与有效性评价</w:t>
      </w:r>
    </w:p>
    <w:p w14:paraId="1B104981"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AE0962E" w14:textId="49C89852" w:rsidR="00E339AA" w:rsidRP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卫生信息管理的主要内容</w:t>
      </w:r>
      <w:r>
        <w:rPr>
          <w:rFonts w:ascii="宋体" w:eastAsia="宋体" w:hAnsi="宋体" w:cs="宋体" w:hint="eastAsia"/>
          <w:color w:val="000000"/>
          <w:kern w:val="0"/>
          <w:szCs w:val="21"/>
        </w:rPr>
        <w:t>；</w:t>
      </w:r>
      <w:r w:rsidRPr="00215E09">
        <w:rPr>
          <w:rFonts w:ascii="宋体" w:eastAsia="宋体" w:hAnsi="宋体" w:cs="宋体" w:hint="eastAsia"/>
          <w:color w:val="000000"/>
          <w:kern w:val="0"/>
          <w:szCs w:val="21"/>
        </w:rPr>
        <w:t>卫生人力资源管理的概念</w:t>
      </w:r>
      <w:r>
        <w:rPr>
          <w:rFonts w:ascii="宋体" w:eastAsia="宋体" w:hAnsi="宋体" w:cs="宋体" w:hint="eastAsia"/>
          <w:color w:val="000000"/>
          <w:kern w:val="0"/>
          <w:szCs w:val="21"/>
        </w:rPr>
        <w:t>；</w:t>
      </w:r>
      <w:r w:rsidRPr="00215E09">
        <w:rPr>
          <w:rFonts w:ascii="宋体" w:eastAsia="宋体" w:hAnsi="宋体" w:cs="宋体" w:hint="eastAsia"/>
          <w:color w:val="000000"/>
          <w:kern w:val="0"/>
          <w:szCs w:val="21"/>
        </w:rPr>
        <w:t>卫生人力资源的特征</w:t>
      </w:r>
      <w:r>
        <w:rPr>
          <w:rFonts w:ascii="宋体" w:eastAsia="宋体" w:hAnsi="宋体" w:cs="宋体" w:hint="eastAsia"/>
          <w:color w:val="000000"/>
          <w:kern w:val="0"/>
          <w:szCs w:val="21"/>
        </w:rPr>
        <w:t>；</w:t>
      </w:r>
      <w:r w:rsidRPr="00215E09">
        <w:rPr>
          <w:rFonts w:ascii="宋体" w:eastAsia="宋体" w:hAnsi="宋体" w:cs="宋体" w:hint="eastAsia"/>
          <w:color w:val="000000"/>
          <w:kern w:val="0"/>
          <w:szCs w:val="21"/>
        </w:rPr>
        <w:t>宏观卫生人力资源管理的基本内容</w:t>
      </w:r>
      <w:r>
        <w:rPr>
          <w:rFonts w:ascii="宋体" w:eastAsia="宋体" w:hAnsi="宋体" w:cs="宋体" w:hint="eastAsia"/>
          <w:color w:val="000000"/>
          <w:kern w:val="0"/>
          <w:szCs w:val="21"/>
        </w:rPr>
        <w:t>；</w:t>
      </w:r>
      <w:r w:rsidRPr="00215E09">
        <w:rPr>
          <w:rFonts w:ascii="宋体" w:eastAsia="宋体" w:hAnsi="宋体" w:cs="宋体" w:hint="eastAsia"/>
          <w:color w:val="000000"/>
          <w:kern w:val="0"/>
          <w:szCs w:val="21"/>
        </w:rPr>
        <w:t>卫生人力资源需求量和供给量预测技术</w:t>
      </w:r>
    </w:p>
    <w:p w14:paraId="74EE4504"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213F3D7"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卫生资源是开展卫生工作的基础，是提供预防、医疗、保健、康复等各类卫生服务的基本要素，在医疗卫生事业的改革和发展中起到支持与保障作用。随着我国医药卫生体制改革的不断深化，卫生资源管理日益受到各级政府及卫生行政管理部门的重视，卫生资源管理已经成为卫生事业管理的核心内容之一。</w:t>
      </w:r>
    </w:p>
    <w:p w14:paraId="73DA9047" w14:textId="5E2E2D6A" w:rsidR="00E339AA" w:rsidRPr="00215E09"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hint="eastAsia"/>
          <w:color w:val="000000"/>
          <w:kern w:val="0"/>
          <w:szCs w:val="21"/>
        </w:rPr>
        <w:t>卫生人力资源管理概述</w:t>
      </w:r>
      <w:r>
        <w:rPr>
          <w:rFonts w:ascii="宋体" w:eastAsia="宋体" w:hAnsi="宋体" w:cs="宋体" w:hint="eastAsia"/>
          <w:color w:val="000000"/>
          <w:kern w:val="0"/>
          <w:szCs w:val="21"/>
        </w:rPr>
        <w:t>；</w:t>
      </w:r>
      <w:r w:rsidRPr="00215E09">
        <w:rPr>
          <w:rFonts w:ascii="宋体" w:eastAsia="宋体" w:hAnsi="宋体" w:cs="宋体" w:hint="eastAsia"/>
          <w:color w:val="000000"/>
          <w:kern w:val="0"/>
          <w:szCs w:val="21"/>
        </w:rPr>
        <w:t>卫生人力规划</w:t>
      </w:r>
      <w:r>
        <w:rPr>
          <w:rFonts w:ascii="宋体" w:eastAsia="宋体" w:hAnsi="宋体" w:cs="宋体" w:hint="eastAsia"/>
          <w:color w:val="000000"/>
          <w:kern w:val="0"/>
          <w:szCs w:val="21"/>
        </w:rPr>
        <w:t>；</w:t>
      </w:r>
      <w:r w:rsidRPr="00215E09">
        <w:rPr>
          <w:rFonts w:ascii="宋体" w:eastAsia="宋体" w:hAnsi="宋体" w:cs="宋体" w:hint="eastAsia"/>
          <w:color w:val="000000"/>
          <w:kern w:val="0"/>
          <w:szCs w:val="21"/>
        </w:rPr>
        <w:t>卫生人力培训</w:t>
      </w:r>
      <w:r>
        <w:rPr>
          <w:rFonts w:ascii="宋体" w:eastAsia="宋体" w:hAnsi="宋体" w:cs="宋体" w:hint="eastAsia"/>
          <w:color w:val="000000"/>
          <w:kern w:val="0"/>
          <w:szCs w:val="21"/>
        </w:rPr>
        <w:t>；</w:t>
      </w:r>
      <w:r w:rsidRPr="00215E09">
        <w:rPr>
          <w:rFonts w:ascii="宋体" w:eastAsia="宋体" w:hAnsi="宋体" w:cs="宋体" w:hint="eastAsia"/>
          <w:color w:val="000000"/>
          <w:kern w:val="0"/>
          <w:szCs w:val="21"/>
        </w:rPr>
        <w:t>卫生人力的使用和考核</w:t>
      </w:r>
      <w:r>
        <w:rPr>
          <w:rFonts w:ascii="宋体" w:eastAsia="宋体" w:hAnsi="宋体" w:cs="宋体" w:hint="eastAsia"/>
          <w:color w:val="000000"/>
          <w:kern w:val="0"/>
          <w:szCs w:val="21"/>
        </w:rPr>
        <w:t>。</w:t>
      </w:r>
    </w:p>
    <w:p w14:paraId="22DDEE4E"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70BD937" w14:textId="77777777" w:rsidR="00E339AA" w:rsidRPr="00E47C4D" w:rsidRDefault="00E339AA" w:rsidP="00E339A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C98D344" w14:textId="77777777" w:rsidR="00E339AA"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DEDD20F" w14:textId="77777777" w:rsidR="00E339AA"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617F5776" w14:textId="77777777" w:rsidR="003E02A2" w:rsidRDefault="003E02A2" w:rsidP="00DD7B5F">
      <w:pPr>
        <w:widowControl/>
        <w:spacing w:beforeLines="50" w:before="156" w:afterLines="50" w:after="156"/>
        <w:ind w:firstLineChars="200" w:firstLine="420"/>
        <w:jc w:val="left"/>
      </w:pPr>
    </w:p>
    <w:p w14:paraId="4C65ACE0" w14:textId="013B2546"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医疗服务管理、公共卫生服务管理第、基础卫生服务管理、中医药事业管理</w:t>
      </w:r>
    </w:p>
    <w:p w14:paraId="6F2D5203"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C8F8EAB"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医疗服务管理的概念与特征</w:t>
      </w:r>
    </w:p>
    <w:p w14:paraId="598E7633"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医疗服务质量的概念和分类</w:t>
      </w:r>
    </w:p>
    <w:p w14:paraId="49596AFA"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医院感染与医疗事故的概念</w:t>
      </w:r>
    </w:p>
    <w:p w14:paraId="65D806AF"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w:t>
      </w:r>
      <w:bookmarkStart w:id="3" w:name="_Hlk133930610"/>
      <w:r w:rsidRPr="00220D85">
        <w:rPr>
          <w:rFonts w:ascii="宋体" w:eastAsia="宋体" w:hAnsi="宋体" w:cs="宋体"/>
          <w:color w:val="000000"/>
          <w:kern w:val="0"/>
          <w:szCs w:val="21"/>
        </w:rPr>
        <w:t>公共卫生服务管理的概念、性质、意义、特点和主要内容</w:t>
      </w:r>
      <w:bookmarkEnd w:id="3"/>
    </w:p>
    <w:p w14:paraId="2B854683"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公共卫生服务管理的概念、性质、意义、特点和主要内容</w:t>
      </w: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2EEC863"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color w:val="000000"/>
          <w:kern w:val="0"/>
          <w:szCs w:val="21"/>
        </w:rPr>
        <w:t>卫生监督、公共卫生监测</w:t>
      </w:r>
    </w:p>
    <w:p w14:paraId="0669DA9B"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熟悉</w:t>
      </w:r>
      <w:r w:rsidRPr="00220D85">
        <w:rPr>
          <w:rFonts w:ascii="宋体" w:eastAsia="宋体" w:hAnsi="宋体" w:cs="宋体"/>
          <w:color w:val="000000"/>
          <w:kern w:val="0"/>
          <w:szCs w:val="21"/>
        </w:rPr>
        <w:t xml:space="preserve">  医疗服务体系的构成与分工，医疗服务体系管理的概念和原则</w:t>
      </w:r>
    </w:p>
    <w:p w14:paraId="25F4215C"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熟悉</w:t>
      </w:r>
      <w:r w:rsidRPr="00220D85">
        <w:rPr>
          <w:rFonts w:ascii="宋体" w:eastAsia="宋体" w:hAnsi="宋体" w:cs="宋体"/>
          <w:color w:val="000000"/>
          <w:kern w:val="0"/>
          <w:szCs w:val="21"/>
        </w:rPr>
        <w:t xml:space="preserve">  医院感染管理和医疗事故防范的具体内容和措施</w:t>
      </w:r>
    </w:p>
    <w:p w14:paraId="21B090FA"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lastRenderedPageBreak/>
        <w:t>了解</w:t>
      </w:r>
      <w:r w:rsidRPr="00220D85">
        <w:rPr>
          <w:rFonts w:ascii="宋体" w:eastAsia="宋体" w:hAnsi="宋体" w:cs="宋体"/>
          <w:color w:val="000000"/>
          <w:kern w:val="0"/>
          <w:szCs w:val="21"/>
        </w:rPr>
        <w:t xml:space="preserve">  医疗服务准入管理的基本内容，医疗服务质量的内涵和评价</w:t>
      </w:r>
    </w:p>
    <w:p w14:paraId="0DB69666"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w:t>
      </w:r>
      <w:r w:rsidRPr="00220D85">
        <w:rPr>
          <w:rFonts w:ascii="宋体" w:eastAsia="宋体" w:hAnsi="宋体" w:cs="宋体"/>
          <w:color w:val="000000"/>
          <w:kern w:val="0"/>
          <w:szCs w:val="21"/>
        </w:rPr>
        <w:t xml:space="preserve">  医疗服务质量的监管和控制，医疗事故的鉴定程序与处理方法</w:t>
      </w:r>
    </w:p>
    <w:p w14:paraId="30B476C9"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63DCB8C"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color w:val="000000"/>
          <w:kern w:val="0"/>
          <w:szCs w:val="21"/>
        </w:rPr>
        <w:t>医疗服务体系的构成与分工，医疗服务体系管理的概念和原则</w:t>
      </w:r>
    </w:p>
    <w:p w14:paraId="5BB67B1F"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29E361F"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color w:val="000000"/>
          <w:kern w:val="0"/>
          <w:szCs w:val="21"/>
        </w:rPr>
        <w:t>医疗服务质量是医疗机构生存和发展的基础。它是医疗技术管理水平的一个重要标志。它也是医疗机构服务效果的最终体现。医疗安全是优质健康服务的基础，是患者选择医院的重要指标，是保障患者获得权利的重要条件，是医疗服务的永恒主题。医院获得性感染管理与医疗过失管理是医疗安全管理的主要内容。这里主要介绍了医院获得性感染管理和医疗过失的概念、分类、评价程序、处理方法和预防措施。</w:t>
      </w:r>
    </w:p>
    <w:p w14:paraId="405630CC" w14:textId="6F673F24" w:rsidR="00E339AA" w:rsidRPr="00E339AA" w:rsidRDefault="00E339AA" w:rsidP="00E339AA">
      <w:pPr>
        <w:spacing w:beforeLines="50" w:before="156" w:afterLines="50" w:after="156"/>
        <w:ind w:firstLineChars="200" w:firstLine="420"/>
        <w:rPr>
          <w:b/>
          <w:bCs/>
          <w:color w:val="000000"/>
          <w:szCs w:val="21"/>
        </w:rPr>
      </w:pPr>
      <w:r w:rsidRPr="00220D85">
        <w:rPr>
          <w:rFonts w:ascii="宋体" w:eastAsia="宋体" w:hAnsi="宋体" w:cs="宋体" w:hint="eastAsia"/>
          <w:color w:val="000000"/>
          <w:kern w:val="0"/>
          <w:szCs w:val="21"/>
        </w:rPr>
        <w:t>公共卫生服务管理概述；公共卫生服务管理的内容；公共卫生服务管理的策略</w:t>
      </w:r>
      <w:r>
        <w:rPr>
          <w:rFonts w:hint="eastAsia"/>
          <w:b/>
          <w:bCs/>
          <w:color w:val="000000"/>
          <w:szCs w:val="21"/>
        </w:rPr>
        <w:t>。</w:t>
      </w:r>
    </w:p>
    <w:p w14:paraId="0A8EFF48"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AE43398" w14:textId="77777777" w:rsidR="00E339AA" w:rsidRPr="00E47C4D" w:rsidRDefault="00E339AA" w:rsidP="00E339A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0F9C0ECD" w14:textId="77777777" w:rsidR="00E339AA"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0F088BA" w14:textId="77777777" w:rsidR="00E339AA"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1F2E5BA9" w14:textId="77777777" w:rsidR="003E02A2" w:rsidRDefault="003E02A2" w:rsidP="00DD7B5F">
      <w:pPr>
        <w:widowControl/>
        <w:spacing w:beforeLines="50" w:before="156" w:afterLines="50" w:after="156"/>
        <w:ind w:firstLineChars="200" w:firstLine="420"/>
        <w:jc w:val="left"/>
      </w:pPr>
    </w:p>
    <w:p w14:paraId="7B378DFB" w14:textId="0215036D"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健康保健制度</w:t>
      </w:r>
      <w:r w:rsidRPr="003E02A2">
        <w:rPr>
          <w:rFonts w:ascii="黑体" w:eastAsia="黑体" w:hAnsi="黑体" w:cs="Times New Roman"/>
          <w:b/>
          <w:sz w:val="24"/>
          <w:szCs w:val="24"/>
        </w:rPr>
        <w:t xml:space="preserve"> </w:t>
      </w:r>
    </w:p>
    <w:p w14:paraId="56DB9901"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189AFE1"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掌握医疗保障制度的概念、分类</w:t>
      </w:r>
    </w:p>
    <w:p w14:paraId="5A2D0F85"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了解医疗保障制度的发展趋势</w:t>
      </w:r>
    </w:p>
    <w:p w14:paraId="0DB957C8"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了解国内外医疗保障制度的基本模式</w:t>
      </w:r>
    </w:p>
    <w:p w14:paraId="1A694DCE"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4DA8983" w14:textId="1E87F23A"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医</w:t>
      </w:r>
      <w:r w:rsidRPr="00220D85">
        <w:rPr>
          <w:rFonts w:ascii="宋体" w:eastAsia="宋体" w:hAnsi="宋体" w:cs="宋体" w:hint="eastAsia"/>
          <w:color w:val="000000"/>
          <w:kern w:val="0"/>
          <w:szCs w:val="21"/>
        </w:rPr>
        <w:t>疗保障制度的</w:t>
      </w:r>
      <w:r>
        <w:rPr>
          <w:rFonts w:ascii="宋体" w:eastAsia="宋体" w:hAnsi="宋体" w:cs="宋体" w:hint="eastAsia"/>
          <w:color w:val="000000"/>
          <w:kern w:val="0"/>
          <w:szCs w:val="21"/>
        </w:rPr>
        <w:t>模式</w:t>
      </w:r>
    </w:p>
    <w:p w14:paraId="5EDA50D6"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85C114F"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医疗保障制度的概念、分类</w:t>
      </w:r>
      <w:r>
        <w:rPr>
          <w:rFonts w:ascii="宋体" w:eastAsia="宋体" w:hAnsi="宋体" w:cs="宋体" w:hint="eastAsia"/>
          <w:color w:val="000000"/>
          <w:kern w:val="0"/>
          <w:szCs w:val="21"/>
        </w:rPr>
        <w:t>；</w:t>
      </w:r>
      <w:r w:rsidRPr="00220D85">
        <w:rPr>
          <w:rFonts w:ascii="宋体" w:eastAsia="宋体" w:hAnsi="宋体" w:cs="宋体" w:hint="eastAsia"/>
          <w:color w:val="000000"/>
          <w:kern w:val="0"/>
          <w:szCs w:val="21"/>
        </w:rPr>
        <w:t>医疗保障制度的发展趋势</w:t>
      </w:r>
      <w:r>
        <w:rPr>
          <w:rFonts w:ascii="宋体" w:eastAsia="宋体" w:hAnsi="宋体" w:cs="宋体" w:hint="eastAsia"/>
          <w:color w:val="000000"/>
          <w:kern w:val="0"/>
          <w:szCs w:val="21"/>
        </w:rPr>
        <w:t>；</w:t>
      </w:r>
      <w:r w:rsidRPr="00220D85">
        <w:rPr>
          <w:rFonts w:ascii="宋体" w:eastAsia="宋体" w:hAnsi="宋体" w:cs="宋体" w:hint="eastAsia"/>
          <w:color w:val="000000"/>
          <w:kern w:val="0"/>
          <w:szCs w:val="21"/>
        </w:rPr>
        <w:t>国内外医疗保障制度的基本模式</w:t>
      </w:r>
    </w:p>
    <w:p w14:paraId="7F10EF4B"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7B90A27" w14:textId="77777777" w:rsidR="00E339AA" w:rsidRPr="00E47C4D" w:rsidRDefault="00E339AA" w:rsidP="00E339A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0C76864" w14:textId="77777777" w:rsidR="00E339AA"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CFC7F39" w14:textId="77777777" w:rsidR="00E339AA"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3748B43E" w14:textId="77777777" w:rsidR="003E02A2" w:rsidRDefault="003E02A2" w:rsidP="00DD7B5F">
      <w:pPr>
        <w:widowControl/>
        <w:spacing w:beforeLines="50" w:before="156" w:afterLines="50" w:after="156"/>
        <w:ind w:firstLineChars="200" w:firstLine="420"/>
        <w:jc w:val="left"/>
      </w:pPr>
    </w:p>
    <w:p w14:paraId="7DFBDD77" w14:textId="1601847F"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药品政策和管理</w:t>
      </w:r>
      <w:r w:rsidRPr="003E02A2">
        <w:rPr>
          <w:rFonts w:ascii="黑体" w:eastAsia="黑体" w:hAnsi="黑体" w:cs="Times New Roman"/>
          <w:b/>
          <w:sz w:val="24"/>
          <w:szCs w:val="24"/>
        </w:rPr>
        <w:t xml:space="preserve"> </w:t>
      </w:r>
    </w:p>
    <w:p w14:paraId="0B18A0AD"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AD8BFB9"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药品的概念， 药品政策的主要内容</w:t>
      </w:r>
    </w:p>
    <w:p w14:paraId="784002DB"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Pr="00220D85">
        <w:rPr>
          <w:rFonts w:ascii="宋体" w:eastAsia="宋体" w:hAnsi="宋体" w:cs="宋体"/>
          <w:color w:val="000000"/>
          <w:kern w:val="0"/>
          <w:szCs w:val="21"/>
        </w:rPr>
        <w:t xml:space="preserve">  药品基本特征和药品的分类</w:t>
      </w:r>
    </w:p>
    <w:p w14:paraId="4ABA85EB"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熟悉</w:t>
      </w:r>
      <w:r w:rsidRPr="00220D85">
        <w:rPr>
          <w:rFonts w:ascii="宋体" w:eastAsia="宋体" w:hAnsi="宋体" w:cs="宋体"/>
          <w:color w:val="000000"/>
          <w:kern w:val="0"/>
          <w:szCs w:val="21"/>
        </w:rPr>
        <w:t xml:space="preserve">  国际基本药物相关政策和我国国家基本药物制度建设进展情况</w:t>
      </w:r>
    </w:p>
    <w:p w14:paraId="70B053AC"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熟悉</w:t>
      </w:r>
      <w:r w:rsidRPr="00220D85">
        <w:rPr>
          <w:rFonts w:ascii="宋体" w:eastAsia="宋体" w:hAnsi="宋体" w:cs="宋体"/>
          <w:color w:val="000000"/>
          <w:kern w:val="0"/>
          <w:szCs w:val="21"/>
        </w:rPr>
        <w:t xml:space="preserve">  国内外药品价格和费用控制的主要措施</w:t>
      </w:r>
    </w:p>
    <w:p w14:paraId="3786DC61"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w:t>
      </w:r>
      <w:r w:rsidRPr="00220D85">
        <w:rPr>
          <w:rFonts w:ascii="宋体" w:eastAsia="宋体" w:hAnsi="宋体" w:cs="宋体"/>
          <w:color w:val="000000"/>
          <w:kern w:val="0"/>
          <w:szCs w:val="21"/>
        </w:rPr>
        <w:t xml:space="preserve">  国家药物政策和基本药物的概念</w:t>
      </w:r>
    </w:p>
    <w:p w14:paraId="4BC1487C"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了解</w:t>
      </w:r>
      <w:r w:rsidRPr="00220D85">
        <w:rPr>
          <w:rFonts w:ascii="宋体" w:eastAsia="宋体" w:hAnsi="宋体" w:cs="宋体"/>
          <w:color w:val="000000"/>
          <w:kern w:val="0"/>
          <w:szCs w:val="21"/>
        </w:rPr>
        <w:t xml:space="preserve">  药品监督管理主要内容方法以及新医改以来的监管改革进展等内容</w:t>
      </w:r>
    </w:p>
    <w:p w14:paraId="51068F51"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3B50134"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color w:val="000000"/>
          <w:kern w:val="0"/>
          <w:szCs w:val="21"/>
        </w:rPr>
        <w:t>药品价格和费用控制的主要措施</w:t>
      </w:r>
    </w:p>
    <w:p w14:paraId="51FBD526"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52CE18E" w14:textId="77777777" w:rsidR="00E339AA" w:rsidRPr="00220D85"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药品的概念和特征；国家药物政策；药品价格和费用控制；药品监督管理。</w:t>
      </w:r>
    </w:p>
    <w:p w14:paraId="65D5DAC0"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835F39B" w14:textId="77777777" w:rsidR="00E339AA" w:rsidRPr="00E47C4D" w:rsidRDefault="00E339AA" w:rsidP="00E339A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8CF64D1" w14:textId="77777777" w:rsidR="00E339AA"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75B61CB" w14:textId="77777777" w:rsidR="00E339AA"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63357E22" w14:textId="77777777" w:rsidR="003E02A2" w:rsidRDefault="003E02A2" w:rsidP="00DD7B5F">
      <w:pPr>
        <w:widowControl/>
        <w:spacing w:beforeLines="50" w:before="156" w:afterLines="50" w:after="156"/>
        <w:ind w:firstLineChars="200" w:firstLine="420"/>
        <w:jc w:val="left"/>
      </w:pPr>
    </w:p>
    <w:p w14:paraId="5E82D535" w14:textId="7E23A578"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卫生应急管理</w:t>
      </w:r>
      <w:r w:rsidRPr="003E02A2">
        <w:rPr>
          <w:rFonts w:ascii="黑体" w:eastAsia="黑体" w:hAnsi="黑体" w:cs="Times New Roman"/>
          <w:b/>
          <w:sz w:val="24"/>
          <w:szCs w:val="24"/>
        </w:rPr>
        <w:t xml:space="preserve"> </w:t>
      </w:r>
    </w:p>
    <w:p w14:paraId="41D1FF78"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0428968" w14:textId="77777777" w:rsidR="00E339AA" w:rsidRPr="00995600"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hint="eastAsia"/>
          <w:color w:val="000000"/>
          <w:kern w:val="0"/>
          <w:szCs w:val="21"/>
        </w:rPr>
        <w:t>掌握</w:t>
      </w:r>
      <w:r w:rsidRPr="00995600">
        <w:rPr>
          <w:rFonts w:ascii="宋体" w:eastAsia="宋体" w:hAnsi="宋体" w:cs="宋体"/>
          <w:color w:val="000000"/>
          <w:kern w:val="0"/>
          <w:szCs w:val="21"/>
        </w:rPr>
        <w:t xml:space="preserve">  突发公共卫生事件、卫生应急管理和紧急医疗救援管理的相关概念</w:t>
      </w:r>
    </w:p>
    <w:p w14:paraId="039E1EAC" w14:textId="77777777" w:rsidR="00E339AA" w:rsidRPr="00995600"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hint="eastAsia"/>
          <w:color w:val="000000"/>
          <w:kern w:val="0"/>
          <w:szCs w:val="21"/>
        </w:rPr>
        <w:t>熟悉</w:t>
      </w:r>
      <w:r w:rsidRPr="00995600">
        <w:rPr>
          <w:rFonts w:ascii="宋体" w:eastAsia="宋体" w:hAnsi="宋体" w:cs="宋体"/>
          <w:color w:val="000000"/>
          <w:kern w:val="0"/>
          <w:szCs w:val="21"/>
        </w:rPr>
        <w:t xml:space="preserve">  卫生应急的管理原则和流程</w:t>
      </w:r>
    </w:p>
    <w:p w14:paraId="640B4F53" w14:textId="77777777" w:rsidR="00E339AA" w:rsidRPr="00995600"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hint="eastAsia"/>
          <w:color w:val="000000"/>
          <w:kern w:val="0"/>
          <w:szCs w:val="21"/>
        </w:rPr>
        <w:t>熟悉</w:t>
      </w:r>
      <w:r w:rsidRPr="00995600">
        <w:rPr>
          <w:rFonts w:ascii="宋体" w:eastAsia="宋体" w:hAnsi="宋体" w:cs="宋体"/>
          <w:color w:val="000000"/>
          <w:kern w:val="0"/>
          <w:szCs w:val="21"/>
        </w:rPr>
        <w:t xml:space="preserve">  风险管理、应急沟通管理、应急能力评价等相关内容</w:t>
      </w:r>
    </w:p>
    <w:p w14:paraId="20EF0EC0" w14:textId="77777777" w:rsidR="00E339AA" w:rsidRPr="00995600"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hint="eastAsia"/>
          <w:color w:val="000000"/>
          <w:kern w:val="0"/>
          <w:szCs w:val="21"/>
        </w:rPr>
        <w:t>了解</w:t>
      </w:r>
      <w:r w:rsidRPr="00995600">
        <w:rPr>
          <w:rFonts w:ascii="宋体" w:eastAsia="宋体" w:hAnsi="宋体" w:cs="宋体"/>
          <w:color w:val="000000"/>
          <w:kern w:val="0"/>
          <w:szCs w:val="21"/>
        </w:rPr>
        <w:t xml:space="preserve">  中国“一案三制”为核心的应急体系建设情况，包括美国在内的其他国家应急体系概况</w:t>
      </w:r>
    </w:p>
    <w:p w14:paraId="0E15AF4C"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0F2BE63"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color w:val="000000"/>
          <w:kern w:val="0"/>
          <w:szCs w:val="21"/>
        </w:rPr>
        <w:t>卫生应急的管理原则和流程</w:t>
      </w:r>
    </w:p>
    <w:p w14:paraId="2B7EDC9E"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CE26E98"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995600">
        <w:rPr>
          <w:rFonts w:ascii="宋体" w:eastAsia="宋体" w:hAnsi="宋体" w:cs="宋体" w:hint="eastAsia"/>
          <w:color w:val="000000"/>
          <w:kern w:val="0"/>
          <w:szCs w:val="21"/>
        </w:rPr>
        <w:t>卫生应急管理概述；卫生应急管理过程及相关理论；突发事件紧急医学救援管理；国内外应急管理体制建设</w:t>
      </w:r>
      <w:r>
        <w:rPr>
          <w:rFonts w:ascii="宋体" w:eastAsia="宋体" w:hAnsi="宋体" w:cs="宋体" w:hint="eastAsia"/>
          <w:color w:val="000000"/>
          <w:kern w:val="0"/>
          <w:szCs w:val="21"/>
        </w:rPr>
        <w:t>。</w:t>
      </w:r>
    </w:p>
    <w:p w14:paraId="55B984D9"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92A6B8C" w14:textId="77777777" w:rsidR="00E339AA" w:rsidRPr="00E47C4D" w:rsidRDefault="00E339AA" w:rsidP="00E339A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讲授和讨论</w:t>
      </w:r>
    </w:p>
    <w:p w14:paraId="7B6CB737" w14:textId="77777777" w:rsidR="00E339AA"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4BDC5A0" w14:textId="77777777" w:rsidR="00E339AA"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0495B2E0" w14:textId="77777777" w:rsidR="003E02A2" w:rsidRDefault="003E02A2" w:rsidP="00DD7B5F">
      <w:pPr>
        <w:widowControl/>
        <w:spacing w:beforeLines="50" w:before="156" w:afterLines="50" w:after="156"/>
        <w:ind w:firstLineChars="200" w:firstLine="420"/>
        <w:jc w:val="left"/>
      </w:pPr>
    </w:p>
    <w:p w14:paraId="433F7B11" w14:textId="7C488DCC"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十二</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医疗教育和科技管理</w:t>
      </w:r>
    </w:p>
    <w:p w14:paraId="63078077"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1D8355D" w14:textId="77777777" w:rsidR="00E339AA" w:rsidRPr="002654FE"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掌握</w:t>
      </w:r>
      <w:r w:rsidRPr="002654FE">
        <w:rPr>
          <w:rFonts w:ascii="宋体" w:eastAsia="宋体" w:hAnsi="宋体" w:cs="宋体"/>
          <w:color w:val="000000"/>
          <w:kern w:val="0"/>
          <w:szCs w:val="21"/>
        </w:rPr>
        <w:t xml:space="preserve">  我国医学教育的结构、各种医学教育类型的管理方法</w:t>
      </w:r>
    </w:p>
    <w:p w14:paraId="4E840C59" w14:textId="77777777" w:rsidR="00E339AA" w:rsidRPr="002654FE"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掌握</w:t>
      </w:r>
      <w:r w:rsidRPr="002654FE">
        <w:rPr>
          <w:rFonts w:ascii="宋体" w:eastAsia="宋体" w:hAnsi="宋体" w:cs="宋体"/>
          <w:color w:val="000000"/>
          <w:kern w:val="0"/>
          <w:szCs w:val="21"/>
        </w:rPr>
        <w:t xml:space="preserve">  各种科研类型的管理方法</w:t>
      </w:r>
    </w:p>
    <w:p w14:paraId="3ADA8AD3" w14:textId="77777777" w:rsidR="00E339AA" w:rsidRPr="002654FE"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熟悉</w:t>
      </w:r>
      <w:r w:rsidRPr="002654FE">
        <w:rPr>
          <w:rFonts w:ascii="宋体" w:eastAsia="宋体" w:hAnsi="宋体" w:cs="宋体"/>
          <w:color w:val="000000"/>
          <w:kern w:val="0"/>
          <w:szCs w:val="21"/>
        </w:rPr>
        <w:t xml:space="preserve">  医学教育管理的任务与特点</w:t>
      </w:r>
    </w:p>
    <w:p w14:paraId="6D0C87FB" w14:textId="77777777" w:rsidR="00E339AA" w:rsidRPr="002654FE"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熟悉</w:t>
      </w:r>
      <w:r w:rsidRPr="002654FE">
        <w:rPr>
          <w:rFonts w:ascii="宋体" w:eastAsia="宋体" w:hAnsi="宋体" w:cs="宋体"/>
          <w:color w:val="000000"/>
          <w:kern w:val="0"/>
          <w:szCs w:val="21"/>
        </w:rPr>
        <w:t xml:space="preserve">  我国有关科技规定</w:t>
      </w:r>
    </w:p>
    <w:p w14:paraId="14C9A564" w14:textId="77777777" w:rsidR="00E339AA" w:rsidRPr="002654FE"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了解</w:t>
      </w:r>
      <w:r w:rsidRPr="002654FE">
        <w:rPr>
          <w:rFonts w:ascii="宋体" w:eastAsia="宋体" w:hAnsi="宋体" w:cs="宋体"/>
          <w:color w:val="000000"/>
          <w:kern w:val="0"/>
          <w:szCs w:val="21"/>
        </w:rPr>
        <w:t xml:space="preserve">  我国医学教育发展与改革现状</w:t>
      </w:r>
    </w:p>
    <w:p w14:paraId="16DAB4E3" w14:textId="77777777" w:rsidR="00E339AA" w:rsidRPr="002654FE"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了解</w:t>
      </w:r>
      <w:r w:rsidRPr="002654FE">
        <w:rPr>
          <w:rFonts w:ascii="宋体" w:eastAsia="宋体" w:hAnsi="宋体" w:cs="宋体"/>
          <w:color w:val="000000"/>
          <w:kern w:val="0"/>
          <w:szCs w:val="21"/>
        </w:rPr>
        <w:t xml:space="preserve">  我国医学科技体系的构成、医学技术准入管理、医学实验室管理和实验动物管理的有关规定</w:t>
      </w:r>
    </w:p>
    <w:p w14:paraId="5F5A2DD9"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19DBF51"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各种科研类型的管理方法</w:t>
      </w:r>
    </w:p>
    <w:p w14:paraId="3BC145F7"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00A5EFC6"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2654FE">
        <w:rPr>
          <w:rFonts w:ascii="宋体" w:eastAsia="宋体" w:hAnsi="宋体" w:cs="宋体" w:hint="eastAsia"/>
          <w:color w:val="000000"/>
          <w:kern w:val="0"/>
          <w:szCs w:val="21"/>
        </w:rPr>
        <w:t>医学教育管理；医学科技管理</w:t>
      </w:r>
    </w:p>
    <w:p w14:paraId="78EC26A3"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69345C3" w14:textId="77777777" w:rsidR="00E339AA" w:rsidRPr="00E47C4D" w:rsidRDefault="00E339AA" w:rsidP="00E339A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AE80350" w14:textId="77777777" w:rsidR="00E339AA"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1D3D3C1" w14:textId="77777777" w:rsidR="00E339AA"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1504B096" w14:textId="77777777" w:rsidR="00E339AA" w:rsidRDefault="00E339AA" w:rsidP="003E02A2">
      <w:pPr>
        <w:widowControl/>
        <w:spacing w:beforeLines="50" w:before="156" w:afterLines="50" w:after="156"/>
        <w:ind w:firstLineChars="200" w:firstLine="482"/>
        <w:jc w:val="left"/>
        <w:rPr>
          <w:rFonts w:ascii="黑体" w:eastAsia="黑体" w:hAnsi="黑体" w:cs="Times New Roman"/>
          <w:b/>
          <w:sz w:val="24"/>
          <w:szCs w:val="24"/>
        </w:rPr>
      </w:pPr>
    </w:p>
    <w:p w14:paraId="0FCF3A5A" w14:textId="305DAEB9"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十三</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卫生改革与发展</w:t>
      </w:r>
    </w:p>
    <w:p w14:paraId="0BF3E5BA"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6C0C446" w14:textId="77777777" w:rsidR="00E339AA" w:rsidRPr="00450662"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掌握</w:t>
      </w:r>
      <w:r w:rsidRPr="00450662">
        <w:rPr>
          <w:rFonts w:ascii="宋体" w:eastAsia="宋体" w:hAnsi="宋体" w:cs="宋体"/>
          <w:color w:val="000000"/>
          <w:kern w:val="0"/>
          <w:szCs w:val="21"/>
        </w:rPr>
        <w:t xml:space="preserve">  中国卫生改革与发展的重点和趋势。</w:t>
      </w:r>
    </w:p>
    <w:p w14:paraId="4C3671A5" w14:textId="77777777" w:rsidR="00E339AA" w:rsidRPr="00450662"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熟悉</w:t>
      </w:r>
      <w:r w:rsidRPr="00450662">
        <w:rPr>
          <w:rFonts w:ascii="宋体" w:eastAsia="宋体" w:hAnsi="宋体" w:cs="宋体"/>
          <w:color w:val="000000"/>
          <w:kern w:val="0"/>
          <w:szCs w:val="21"/>
        </w:rPr>
        <w:t xml:space="preserve">  卫生改革的目标和步骤。</w:t>
      </w:r>
    </w:p>
    <w:p w14:paraId="5FB293F7" w14:textId="77777777" w:rsidR="00E339AA" w:rsidRPr="00450662"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了解</w:t>
      </w:r>
      <w:r w:rsidRPr="00450662">
        <w:rPr>
          <w:rFonts w:ascii="宋体" w:eastAsia="宋体" w:hAnsi="宋体" w:cs="宋体"/>
          <w:color w:val="000000"/>
          <w:kern w:val="0"/>
          <w:szCs w:val="21"/>
        </w:rPr>
        <w:t xml:space="preserve">  卫生改革与发展的定义。</w:t>
      </w:r>
    </w:p>
    <w:p w14:paraId="60E36071" w14:textId="77777777" w:rsidR="00E339AA" w:rsidRPr="00450662"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了解</w:t>
      </w:r>
      <w:r w:rsidRPr="00450662">
        <w:rPr>
          <w:rFonts w:ascii="宋体" w:eastAsia="宋体" w:hAnsi="宋体" w:cs="宋体"/>
          <w:color w:val="000000"/>
          <w:kern w:val="0"/>
          <w:szCs w:val="21"/>
        </w:rPr>
        <w:t xml:space="preserve">  推进卫生改革的原则和动力。</w:t>
      </w:r>
    </w:p>
    <w:p w14:paraId="0DF7B69B"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了解</w:t>
      </w:r>
      <w:r w:rsidRPr="00450662">
        <w:rPr>
          <w:rFonts w:ascii="宋体" w:eastAsia="宋体" w:hAnsi="宋体" w:cs="宋体"/>
          <w:color w:val="000000"/>
          <w:kern w:val="0"/>
          <w:szCs w:val="21"/>
        </w:rPr>
        <w:t xml:space="preserve">  卫生改革与发展的国际经验</w:t>
      </w:r>
    </w:p>
    <w:p w14:paraId="73250CD5"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F6A2DE1" w14:textId="77777777" w:rsidR="00E339AA" w:rsidRPr="00450662"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color w:val="000000"/>
          <w:kern w:val="0"/>
          <w:szCs w:val="21"/>
        </w:rPr>
        <w:lastRenderedPageBreak/>
        <w:t>卫生改革的原则和动力。</w:t>
      </w:r>
    </w:p>
    <w:p w14:paraId="576EFD29"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7F2E170"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450662">
        <w:rPr>
          <w:rFonts w:ascii="宋体" w:eastAsia="宋体" w:hAnsi="宋体" w:cs="宋体" w:hint="eastAsia"/>
          <w:color w:val="000000"/>
          <w:kern w:val="0"/>
          <w:szCs w:val="21"/>
        </w:rPr>
        <w:t>卫生改革的背景、原则与动力；卫生改革的目标；卫生改革的步骤；国内外卫生改革与发展。</w:t>
      </w:r>
    </w:p>
    <w:p w14:paraId="1BBF73D6"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ACB8CAC" w14:textId="77777777" w:rsidR="00E339AA" w:rsidRPr="00E47C4D" w:rsidRDefault="00E339AA" w:rsidP="00E339A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0DE0513E" w14:textId="77777777" w:rsidR="00E339AA"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D4DE439" w14:textId="10E3BA2A" w:rsidR="003E02A2" w:rsidRPr="00313A87" w:rsidRDefault="00E339AA" w:rsidP="00E339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7AFB82C3" w14:textId="77777777" w:rsidR="003E02A2" w:rsidRDefault="003E02A2" w:rsidP="00DD7B5F">
      <w:pPr>
        <w:widowControl/>
        <w:spacing w:beforeLines="50" w:before="156" w:afterLines="50" w:after="156"/>
        <w:ind w:firstLineChars="200" w:firstLine="420"/>
        <w:jc w:val="left"/>
      </w:pPr>
    </w:p>
    <w:p w14:paraId="0E783A6C" w14:textId="4CADBF13"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十四</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健康社会决定因素、社会经济因素、社会环境因素、社会文化因素、行为心理因素与健康</w:t>
      </w:r>
    </w:p>
    <w:p w14:paraId="356604E5"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0495485" w14:textId="77777777"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  健康社会决定因素的概念、模型和行动框架</w:t>
      </w:r>
    </w:p>
    <w:p w14:paraId="3BDB3188" w14:textId="16BD624A"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掌握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经济发展与健康的双向性作用关系</w:t>
      </w:r>
    </w:p>
    <w:p w14:paraId="135B64F8" w14:textId="7A706E8C"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掌握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社会环境因素包涵的内容及其与健康的关系</w:t>
      </w:r>
    </w:p>
    <w:p w14:paraId="75422379" w14:textId="512B6CB7" w:rsidR="00E339AA" w:rsidRPr="00E339AA" w:rsidRDefault="00E339AA" w:rsidP="00E339AA">
      <w:pPr>
        <w:widowControl/>
        <w:spacing w:beforeLines="50" w:before="156" w:afterLines="50" w:after="156"/>
        <w:ind w:firstLineChars="200" w:firstLine="420"/>
        <w:jc w:val="left"/>
        <w:rPr>
          <w:rFonts w:ascii="宋体" w:eastAsia="宋体" w:hAnsi="宋体"/>
          <w:szCs w:val="21"/>
        </w:rPr>
      </w:pPr>
      <w:r w:rsidRPr="00E339AA">
        <w:rPr>
          <w:rFonts w:ascii="宋体" w:eastAsia="宋体" w:hAnsi="宋体" w:hint="eastAsia"/>
          <w:szCs w:val="21"/>
        </w:rPr>
        <w:t>掌握</w:t>
      </w:r>
      <w:r w:rsidRPr="00E339AA">
        <w:rPr>
          <w:rFonts w:ascii="宋体" w:eastAsia="宋体" w:hAnsi="宋体"/>
          <w:szCs w:val="21"/>
        </w:rPr>
        <w:t xml:space="preserve"> </w:t>
      </w:r>
      <w:r>
        <w:rPr>
          <w:rFonts w:ascii="宋体" w:eastAsia="宋体" w:hAnsi="宋体"/>
          <w:szCs w:val="21"/>
        </w:rPr>
        <w:t xml:space="preserve"> </w:t>
      </w:r>
      <w:r w:rsidRPr="00E339AA">
        <w:rPr>
          <w:rFonts w:ascii="宋体" w:eastAsia="宋体" w:hAnsi="宋体"/>
          <w:szCs w:val="21"/>
        </w:rPr>
        <w:t>文化影响健康的现象</w:t>
      </w:r>
    </w:p>
    <w:p w14:paraId="2B4C081C" w14:textId="77777777" w:rsidR="00E339AA" w:rsidRPr="00E339AA" w:rsidRDefault="00E339AA" w:rsidP="00E339AA">
      <w:pPr>
        <w:widowControl/>
        <w:spacing w:beforeLines="50" w:before="156" w:afterLines="50" w:after="156"/>
        <w:ind w:firstLineChars="200" w:firstLine="420"/>
        <w:jc w:val="left"/>
        <w:rPr>
          <w:rFonts w:ascii="宋体" w:eastAsia="宋体" w:hAnsi="宋体"/>
          <w:szCs w:val="21"/>
        </w:rPr>
      </w:pPr>
      <w:r w:rsidRPr="00E339AA">
        <w:rPr>
          <w:rFonts w:ascii="宋体" w:eastAsia="宋体" w:hAnsi="宋体" w:hint="eastAsia"/>
          <w:szCs w:val="21"/>
        </w:rPr>
        <w:t>掌握</w:t>
      </w:r>
      <w:r w:rsidRPr="00E339AA">
        <w:rPr>
          <w:rFonts w:ascii="宋体" w:eastAsia="宋体" w:hAnsi="宋体"/>
          <w:szCs w:val="21"/>
        </w:rPr>
        <w:t xml:space="preserve">  行为心理因素对健康的影响</w:t>
      </w:r>
    </w:p>
    <w:p w14:paraId="59D50AF7" w14:textId="4F1293D0"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  经济发展与卫生服务的关系</w:t>
      </w:r>
    </w:p>
    <w:p w14:paraId="01F92E25" w14:textId="77777777" w:rsidR="00E339AA" w:rsidRPr="00E339AA" w:rsidRDefault="00E339AA" w:rsidP="00E339AA">
      <w:pPr>
        <w:widowControl/>
        <w:spacing w:beforeLines="50" w:before="156" w:afterLines="50" w:after="156"/>
        <w:ind w:firstLineChars="200" w:firstLine="420"/>
        <w:jc w:val="left"/>
        <w:rPr>
          <w:rFonts w:ascii="宋体" w:eastAsia="宋体" w:hAnsi="宋体"/>
          <w:szCs w:val="21"/>
        </w:rPr>
      </w:pPr>
      <w:r w:rsidRPr="00E339AA">
        <w:rPr>
          <w:rFonts w:ascii="宋体" w:eastAsia="宋体" w:hAnsi="宋体" w:hint="eastAsia"/>
          <w:szCs w:val="21"/>
        </w:rPr>
        <w:t>熟悉</w:t>
      </w:r>
      <w:r w:rsidRPr="00E339AA">
        <w:rPr>
          <w:rFonts w:ascii="宋体" w:eastAsia="宋体" w:hAnsi="宋体"/>
          <w:szCs w:val="21"/>
        </w:rPr>
        <w:t xml:space="preserve">  行为心理因素的干预措施</w:t>
      </w:r>
    </w:p>
    <w:p w14:paraId="0557C90E" w14:textId="09F67FC7" w:rsidR="00E339AA" w:rsidRPr="00E339AA" w:rsidRDefault="00E339AA" w:rsidP="00E339AA">
      <w:pPr>
        <w:widowControl/>
        <w:spacing w:beforeLines="50" w:before="156" w:afterLines="50" w:after="156"/>
        <w:ind w:firstLineChars="200" w:firstLine="420"/>
        <w:jc w:val="left"/>
        <w:rPr>
          <w:rFonts w:ascii="宋体" w:eastAsia="宋体" w:hAnsi="宋体"/>
          <w:szCs w:val="21"/>
        </w:rPr>
      </w:pPr>
      <w:r w:rsidRPr="00E339AA">
        <w:rPr>
          <w:rFonts w:ascii="宋体" w:eastAsia="宋体" w:hAnsi="宋体" w:hint="eastAsia"/>
          <w:szCs w:val="21"/>
        </w:rPr>
        <w:t>了解</w:t>
      </w:r>
      <w:r w:rsidRPr="00E339AA">
        <w:rPr>
          <w:rFonts w:ascii="宋体" w:eastAsia="宋体" w:hAnsi="宋体"/>
          <w:szCs w:val="21"/>
        </w:rPr>
        <w:t xml:space="preserve"> </w:t>
      </w:r>
      <w:r>
        <w:rPr>
          <w:rFonts w:ascii="宋体" w:eastAsia="宋体" w:hAnsi="宋体"/>
          <w:szCs w:val="21"/>
        </w:rPr>
        <w:t xml:space="preserve"> </w:t>
      </w:r>
      <w:r w:rsidRPr="00E339AA">
        <w:rPr>
          <w:rFonts w:ascii="宋体" w:eastAsia="宋体" w:hAnsi="宋体"/>
          <w:szCs w:val="21"/>
        </w:rPr>
        <w:t>文化影响健康的模式和特点</w:t>
      </w:r>
    </w:p>
    <w:p w14:paraId="783C6C26" w14:textId="6C907C1A" w:rsidR="00E339AA" w:rsidRDefault="00E339AA" w:rsidP="00E339A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  健康社会决定因素的内容与意义</w:t>
      </w:r>
    </w:p>
    <w:p w14:paraId="7C9BA064" w14:textId="77777777" w:rsidR="00E339AA" w:rsidRPr="00E339AA" w:rsidRDefault="00E339AA" w:rsidP="00E339AA">
      <w:pPr>
        <w:widowControl/>
        <w:spacing w:beforeLines="50" w:before="156" w:afterLines="50" w:after="156"/>
        <w:ind w:firstLineChars="200" w:firstLine="420"/>
        <w:jc w:val="left"/>
        <w:rPr>
          <w:rFonts w:ascii="宋体" w:eastAsia="宋体" w:hAnsi="宋体"/>
          <w:szCs w:val="21"/>
        </w:rPr>
      </w:pPr>
      <w:r w:rsidRPr="00E339AA">
        <w:rPr>
          <w:rFonts w:ascii="宋体" w:eastAsia="宋体" w:hAnsi="宋体" w:hint="eastAsia"/>
          <w:szCs w:val="21"/>
        </w:rPr>
        <w:t>了解</w:t>
      </w:r>
      <w:r w:rsidRPr="00E339AA">
        <w:rPr>
          <w:rFonts w:ascii="宋体" w:eastAsia="宋体" w:hAnsi="宋体"/>
          <w:szCs w:val="21"/>
        </w:rPr>
        <w:t xml:space="preserve">  社会心理因素的致病机制</w:t>
      </w:r>
    </w:p>
    <w:p w14:paraId="22232979" w14:textId="77777777" w:rsidR="00E339AA" w:rsidRDefault="00E339AA" w:rsidP="003E02A2">
      <w:pPr>
        <w:widowControl/>
        <w:spacing w:beforeLines="50" w:before="156" w:afterLines="50" w:after="156"/>
        <w:ind w:firstLineChars="200" w:firstLine="420"/>
        <w:jc w:val="left"/>
        <w:rPr>
          <w:rFonts w:ascii="宋体" w:eastAsia="宋体" w:hAnsi="宋体" w:cs="TimesNewRomanPSMT"/>
          <w:color w:val="000000"/>
          <w:kern w:val="0"/>
          <w:szCs w:val="21"/>
        </w:rPr>
      </w:pPr>
    </w:p>
    <w:p w14:paraId="25D69FDB" w14:textId="49DF99FC"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096DEC1" w14:textId="0F5CCFAE" w:rsidR="00E339AA" w:rsidRPr="00E339AA" w:rsidRDefault="00E339AA" w:rsidP="00AF3BA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健康社会决定因素概念及理论框架。社会因素对健康的影响。将健康融入所有政策的理念及行动框架。健康社会决定因素概念及理论框架。社会因素对健康的影响。将健康融入所有政策的理念及行动框架。影响健康的社会环境因素。社会网络对健康影响的挑战。</w:t>
      </w:r>
      <w:r w:rsidRPr="00AF3BA4">
        <w:rPr>
          <w:rFonts w:ascii="宋体" w:eastAsia="宋体" w:hAnsi="宋体" w:cs="宋体" w:hint="eastAsia"/>
          <w:color w:val="000000"/>
          <w:kern w:val="0"/>
          <w:szCs w:val="21"/>
        </w:rPr>
        <w:t>理解文化的概念，熟悉文化的构成及特点</w:t>
      </w:r>
      <w:r w:rsidR="00AF3BA4">
        <w:rPr>
          <w:rFonts w:ascii="宋体" w:eastAsia="宋体" w:hAnsi="宋体" w:cs="宋体" w:hint="eastAsia"/>
          <w:color w:val="000000"/>
          <w:kern w:val="0"/>
          <w:szCs w:val="21"/>
        </w:rPr>
        <w:t>。</w:t>
      </w:r>
      <w:r w:rsidRPr="00AF3BA4">
        <w:rPr>
          <w:rFonts w:ascii="宋体" w:eastAsia="宋体" w:hAnsi="宋体" w:cs="宋体"/>
          <w:color w:val="000000"/>
          <w:kern w:val="0"/>
          <w:szCs w:val="21"/>
        </w:rPr>
        <w:t>掌握文化影响健康的模式，熟悉文化影响健康的特点</w:t>
      </w:r>
      <w:r w:rsidR="00AF3BA4">
        <w:rPr>
          <w:rFonts w:ascii="宋体" w:eastAsia="宋体" w:hAnsi="宋体" w:cs="宋体" w:hint="eastAsia"/>
          <w:color w:val="000000"/>
          <w:kern w:val="0"/>
          <w:szCs w:val="21"/>
        </w:rPr>
        <w:t>。</w:t>
      </w:r>
      <w:r w:rsidRPr="00AF3BA4">
        <w:rPr>
          <w:rFonts w:ascii="宋体" w:eastAsia="宋体" w:hAnsi="宋体" w:cs="宋体"/>
          <w:color w:val="000000"/>
          <w:kern w:val="0"/>
          <w:szCs w:val="21"/>
        </w:rPr>
        <w:t>掌握教育影响健康的主要途径</w:t>
      </w:r>
      <w:r w:rsidR="00AF3BA4">
        <w:rPr>
          <w:rFonts w:ascii="宋体" w:eastAsia="宋体" w:hAnsi="宋体" w:cs="宋体" w:hint="eastAsia"/>
          <w:color w:val="000000"/>
          <w:kern w:val="0"/>
          <w:szCs w:val="21"/>
        </w:rPr>
        <w:t>。</w:t>
      </w:r>
      <w:r w:rsidRPr="00AF3BA4">
        <w:rPr>
          <w:rFonts w:ascii="宋体" w:eastAsia="宋体" w:hAnsi="宋体" w:cs="宋体"/>
          <w:color w:val="000000"/>
          <w:kern w:val="0"/>
          <w:szCs w:val="21"/>
        </w:rPr>
        <w:t>熟悉风俗习惯、宗教、道德和非主流文化对健康的影响</w:t>
      </w:r>
      <w:r w:rsidR="00AF3BA4">
        <w:rPr>
          <w:rFonts w:ascii="宋体" w:eastAsia="宋体" w:hAnsi="宋体" w:cs="宋体" w:hint="eastAsia"/>
          <w:color w:val="000000"/>
          <w:kern w:val="0"/>
          <w:szCs w:val="21"/>
        </w:rPr>
        <w:t>。</w:t>
      </w:r>
      <w:r w:rsidRPr="00AF3BA4">
        <w:rPr>
          <w:rFonts w:ascii="宋体" w:eastAsia="宋体" w:hAnsi="宋体" w:cs="宋体"/>
          <w:color w:val="000000"/>
          <w:kern w:val="0"/>
          <w:szCs w:val="21"/>
        </w:rPr>
        <w:t>社会医学干预方法</w:t>
      </w:r>
      <w:r w:rsidR="00AF3BA4">
        <w:rPr>
          <w:rFonts w:ascii="宋体" w:eastAsia="宋体" w:hAnsi="宋体" w:cs="宋体" w:hint="eastAsia"/>
          <w:color w:val="000000"/>
          <w:kern w:val="0"/>
          <w:szCs w:val="21"/>
        </w:rPr>
        <w:t>。</w:t>
      </w:r>
      <w:r w:rsidRPr="00AF3BA4">
        <w:rPr>
          <w:rFonts w:ascii="宋体" w:eastAsia="宋体" w:hAnsi="宋体" w:cs="宋体" w:hint="eastAsia"/>
          <w:color w:val="000000"/>
          <w:kern w:val="0"/>
          <w:szCs w:val="21"/>
        </w:rPr>
        <w:t>心理压力基本理论</w:t>
      </w:r>
      <w:r w:rsidR="00AF3BA4">
        <w:rPr>
          <w:rFonts w:ascii="宋体" w:eastAsia="宋体" w:hAnsi="宋体" w:cs="宋体" w:hint="eastAsia"/>
          <w:color w:val="000000"/>
          <w:kern w:val="0"/>
          <w:szCs w:val="21"/>
        </w:rPr>
        <w:t>。</w:t>
      </w:r>
      <w:r w:rsidRPr="00AF3BA4">
        <w:rPr>
          <w:rFonts w:ascii="宋体" w:eastAsia="宋体" w:hAnsi="宋体" w:cs="宋体"/>
          <w:color w:val="000000"/>
          <w:kern w:val="0"/>
          <w:szCs w:val="21"/>
        </w:rPr>
        <w:t>政策和大众方法</w:t>
      </w:r>
      <w:r w:rsidR="00AF3BA4">
        <w:rPr>
          <w:rFonts w:ascii="宋体" w:eastAsia="宋体" w:hAnsi="宋体" w:cs="宋体" w:hint="eastAsia"/>
          <w:color w:val="000000"/>
          <w:kern w:val="0"/>
          <w:szCs w:val="21"/>
        </w:rPr>
        <w:t>。</w:t>
      </w:r>
      <w:r w:rsidRPr="00AF3BA4">
        <w:rPr>
          <w:rFonts w:ascii="宋体" w:eastAsia="宋体" w:hAnsi="宋体" w:cs="宋体" w:hint="eastAsia"/>
          <w:color w:val="000000"/>
          <w:kern w:val="0"/>
          <w:szCs w:val="21"/>
        </w:rPr>
        <w:t>控烟主要政策举措</w:t>
      </w:r>
      <w:r w:rsidR="00AF3BA4">
        <w:rPr>
          <w:rFonts w:ascii="宋体" w:eastAsia="宋体" w:hAnsi="宋体" w:cs="宋体" w:hint="eastAsia"/>
          <w:color w:val="000000"/>
          <w:kern w:val="0"/>
          <w:szCs w:val="21"/>
        </w:rPr>
        <w:t>。</w:t>
      </w:r>
      <w:r w:rsidRPr="00AF3BA4">
        <w:rPr>
          <w:rFonts w:ascii="宋体" w:eastAsia="宋体" w:hAnsi="宋体" w:cs="宋体"/>
          <w:color w:val="000000"/>
          <w:kern w:val="0"/>
          <w:szCs w:val="21"/>
        </w:rPr>
        <w:t>倡导促</w:t>
      </w:r>
      <w:proofErr w:type="gramStart"/>
      <w:r w:rsidRPr="00AF3BA4">
        <w:rPr>
          <w:rFonts w:ascii="宋体" w:eastAsia="宋体" w:hAnsi="宋体" w:cs="宋体"/>
          <w:color w:val="000000"/>
          <w:kern w:val="0"/>
          <w:szCs w:val="21"/>
        </w:rPr>
        <w:t>动概念</w:t>
      </w:r>
      <w:proofErr w:type="gramEnd"/>
      <w:r w:rsidRPr="00AF3BA4">
        <w:rPr>
          <w:rFonts w:ascii="宋体" w:eastAsia="宋体" w:hAnsi="宋体" w:cs="宋体"/>
          <w:color w:val="000000"/>
          <w:kern w:val="0"/>
          <w:szCs w:val="21"/>
        </w:rPr>
        <w:t>的理解和应用</w:t>
      </w:r>
      <w:r w:rsidR="00AF3BA4">
        <w:rPr>
          <w:rFonts w:ascii="宋体" w:eastAsia="宋体" w:hAnsi="宋体" w:cs="宋体" w:hint="eastAsia"/>
          <w:color w:val="000000"/>
          <w:kern w:val="0"/>
          <w:szCs w:val="21"/>
        </w:rPr>
        <w:t>。</w:t>
      </w:r>
      <w:r w:rsidRPr="00AF3BA4">
        <w:rPr>
          <w:rFonts w:ascii="宋体" w:eastAsia="宋体" w:hAnsi="宋体" w:cs="宋体"/>
          <w:color w:val="000000"/>
          <w:kern w:val="0"/>
          <w:szCs w:val="21"/>
        </w:rPr>
        <w:t>行为与疾病的行为学机制</w:t>
      </w:r>
    </w:p>
    <w:p w14:paraId="35BF6628"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5E66620" w14:textId="1D69B7CE" w:rsidR="00AF3BA4" w:rsidRDefault="00AF3BA4" w:rsidP="00AF3B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（1）健康社会决定因素</w:t>
      </w:r>
    </w:p>
    <w:p w14:paraId="69068641" w14:textId="46CD13E2" w:rsidR="00AF3BA4" w:rsidRDefault="00AF3BA4" w:rsidP="00AF3B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健康社会决定因素的概念；健康社会决定因素理论的发展历程；健康社会决定因素理论对社会医学的理论发展；健康社会决定因素的框架与内容；健康社会决定因素的理论模型；健康社会决定因素的行动框架；影响健康的主要社会因素；将健康融入所有政策的理念与实践；将健康融入所有政策的理念；将健康融入所有政策的行动领域；</w:t>
      </w:r>
    </w:p>
    <w:p w14:paraId="5E853568" w14:textId="79975F14" w:rsidR="00AF3BA4" w:rsidRDefault="00AF3BA4" w:rsidP="00AF3B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（2）社会经济因素</w:t>
      </w:r>
    </w:p>
    <w:p w14:paraId="10CB9F65" w14:textId="64889842" w:rsidR="00AF3BA4" w:rsidRDefault="00AF3BA4" w:rsidP="00AF3BA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人口数量与健康；人口结构、素质与健康；人口流动与健康；生活工作环境与健康；基本内涵及衡量指标；经济发展的内涵及衡量指标；健康的内涵及衡量指标；经济发展与健康；经济发展对健康的作用；健康对经济发展的作用；经济发展与卫生服务；经济发展与卫生服务需要；经济发展与卫生服务需求；经济发展与卫生费用；经济发展与健康投资；健康投资的内涵；健康投资效益分析</w:t>
      </w:r>
    </w:p>
    <w:p w14:paraId="0C89E1C6" w14:textId="7F6265F9" w:rsidR="00AF3BA4" w:rsidRDefault="00AF3BA4" w:rsidP="00AF3BA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（3）社会环境因素</w:t>
      </w:r>
    </w:p>
    <w:p w14:paraId="08C58CE5" w14:textId="19F68B09" w:rsidR="00AF3BA4" w:rsidRPr="00AF3BA4" w:rsidRDefault="00AF3BA4" w:rsidP="00AF3BA4">
      <w:pPr>
        <w:widowControl/>
        <w:spacing w:beforeLines="50" w:before="156" w:afterLines="50" w:after="156"/>
        <w:ind w:firstLine="420"/>
        <w:jc w:val="left"/>
        <w:rPr>
          <w:rFonts w:ascii="宋体" w:eastAsia="宋体" w:hAnsi="宋体" w:cs="宋体"/>
          <w:color w:val="000000"/>
          <w:kern w:val="0"/>
          <w:szCs w:val="21"/>
        </w:rPr>
      </w:pPr>
      <w:r>
        <w:rPr>
          <w:rFonts w:ascii="宋体" w:eastAsia="宋体" w:hAnsi="宋体" w:cs="宋体" w:hint="eastAsia"/>
          <w:color w:val="000000"/>
          <w:kern w:val="0"/>
          <w:szCs w:val="21"/>
        </w:rPr>
        <w:t>营养与健康；食品安全与健康；体力活动与健康；职业压力与健康；城市化与健康；社会网络与健康；社会网络的内涵与作用；人际关系与健康；家庭关系与健康；退休、失业与健康</w:t>
      </w:r>
    </w:p>
    <w:p w14:paraId="2718FA84" w14:textId="77777777" w:rsidR="00AF3BA4" w:rsidRDefault="00AF3BA4" w:rsidP="00AF3BA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（4）社会文化因素</w:t>
      </w:r>
    </w:p>
    <w:p w14:paraId="782CAB9E" w14:textId="057016A3" w:rsidR="00AF3BA4" w:rsidRPr="00AF3BA4" w:rsidRDefault="00AF3BA4" w:rsidP="00AF3BA4">
      <w:pPr>
        <w:widowControl/>
        <w:spacing w:beforeLines="50" w:before="156" w:afterLines="50" w:after="156"/>
        <w:ind w:firstLineChars="200" w:firstLine="420"/>
        <w:jc w:val="left"/>
        <w:rPr>
          <w:rFonts w:ascii="宋体" w:eastAsia="宋体" w:hAnsi="宋体"/>
          <w:szCs w:val="21"/>
        </w:rPr>
      </w:pPr>
      <w:r w:rsidRPr="00AF3BA4">
        <w:rPr>
          <w:rFonts w:ascii="宋体" w:eastAsia="宋体" w:hAnsi="宋体" w:cs="宋体"/>
          <w:color w:val="000000"/>
          <w:kern w:val="0"/>
          <w:szCs w:val="21"/>
        </w:rPr>
        <w:t>文化的概念、构成及特征</w:t>
      </w:r>
      <w:r w:rsidRPr="00AF3BA4">
        <w:rPr>
          <w:rFonts w:ascii="宋体" w:eastAsia="宋体" w:hAnsi="宋体" w:cs="宋体" w:hint="eastAsia"/>
          <w:color w:val="000000"/>
          <w:kern w:val="0"/>
          <w:szCs w:val="21"/>
        </w:rPr>
        <w:t>；</w:t>
      </w:r>
      <w:r w:rsidRPr="00AF3BA4">
        <w:rPr>
          <w:rFonts w:ascii="宋体" w:eastAsia="宋体" w:hAnsi="宋体" w:cs="宋体"/>
          <w:color w:val="000000"/>
          <w:kern w:val="0"/>
          <w:szCs w:val="21"/>
        </w:rPr>
        <w:t>文化影响健康的模式与特点</w:t>
      </w:r>
      <w:r w:rsidRPr="00AF3BA4">
        <w:rPr>
          <w:rFonts w:ascii="宋体" w:eastAsia="宋体" w:hAnsi="宋体" w:cs="宋体" w:hint="eastAsia"/>
          <w:color w:val="000000"/>
          <w:kern w:val="0"/>
          <w:szCs w:val="21"/>
        </w:rPr>
        <w:t>；</w:t>
      </w:r>
      <w:r w:rsidRPr="00AF3BA4">
        <w:rPr>
          <w:rFonts w:ascii="宋体" w:eastAsia="宋体" w:hAnsi="宋体" w:cs="宋体"/>
          <w:color w:val="000000"/>
          <w:kern w:val="0"/>
          <w:szCs w:val="21"/>
        </w:rPr>
        <w:t>文化对健康的影响</w:t>
      </w:r>
      <w:r w:rsidRPr="00AF3BA4">
        <w:rPr>
          <w:rFonts w:ascii="宋体" w:eastAsia="宋体" w:hAnsi="宋体" w:cs="宋体" w:hint="eastAsia"/>
          <w:color w:val="000000"/>
          <w:kern w:val="0"/>
          <w:szCs w:val="21"/>
        </w:rPr>
        <w:t>；教育对健康的影响</w:t>
      </w:r>
      <w:r>
        <w:rPr>
          <w:rFonts w:ascii="宋体" w:eastAsia="宋体" w:hAnsi="宋体" w:cs="宋体" w:hint="eastAsia"/>
          <w:color w:val="000000"/>
          <w:kern w:val="0"/>
          <w:szCs w:val="21"/>
        </w:rPr>
        <w:t>；</w:t>
      </w:r>
      <w:r>
        <w:rPr>
          <w:rFonts w:ascii="宋体" w:eastAsia="宋体" w:hAnsi="宋体" w:hint="eastAsia"/>
          <w:szCs w:val="21"/>
        </w:rPr>
        <w:t>风俗习惯对健康的影响；</w:t>
      </w:r>
      <w:r w:rsidRPr="00AF3BA4">
        <w:rPr>
          <w:rFonts w:ascii="宋体" w:eastAsia="宋体" w:hAnsi="宋体" w:hint="eastAsia"/>
          <w:szCs w:val="21"/>
        </w:rPr>
        <w:t>其他文化现象对健康的影响</w:t>
      </w:r>
    </w:p>
    <w:p w14:paraId="72B616FB" w14:textId="2C179939" w:rsidR="00AF3BA4" w:rsidRDefault="00AF3BA4" w:rsidP="00AF3BA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（5）行为心理因素</w:t>
      </w:r>
    </w:p>
    <w:p w14:paraId="3E7270B2" w14:textId="060DCF4D" w:rsidR="00AF3BA4" w:rsidRPr="00AF3BA4" w:rsidRDefault="00AF3BA4" w:rsidP="00AF3BA4">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心理因素与健康</w:t>
      </w:r>
      <w:r>
        <w:rPr>
          <w:rFonts w:ascii="宋体" w:eastAsia="宋体" w:hAnsi="宋体" w:hint="eastAsia"/>
          <w:szCs w:val="21"/>
        </w:rPr>
        <w:t>；人格与健康；认知与健康；心理压力与健康；</w:t>
      </w:r>
      <w:r>
        <w:rPr>
          <w:rFonts w:ascii="宋体" w:eastAsia="宋体" w:hAnsi="宋体"/>
          <w:szCs w:val="21"/>
        </w:rPr>
        <w:t>行为生活方式与健康</w:t>
      </w:r>
      <w:r>
        <w:rPr>
          <w:rFonts w:ascii="宋体" w:eastAsia="宋体" w:hAnsi="宋体" w:hint="eastAsia"/>
          <w:szCs w:val="21"/>
        </w:rPr>
        <w:t>；</w:t>
      </w:r>
      <w:r>
        <w:rPr>
          <w:rFonts w:ascii="宋体" w:eastAsia="宋体" w:hAnsi="宋体"/>
          <w:szCs w:val="21"/>
        </w:rPr>
        <w:t>行为心理问题的干预</w:t>
      </w:r>
      <w:r>
        <w:rPr>
          <w:rFonts w:ascii="宋体" w:eastAsia="宋体" w:hAnsi="宋体" w:hint="eastAsia"/>
          <w:szCs w:val="21"/>
        </w:rPr>
        <w:t>；政策干预；环境工程设施干预；</w:t>
      </w:r>
      <w:r>
        <w:rPr>
          <w:rFonts w:ascii="宋体" w:eastAsia="宋体" w:hAnsi="宋体"/>
          <w:szCs w:val="21"/>
        </w:rPr>
        <w:t>烟草流行与控制</w:t>
      </w:r>
      <w:r>
        <w:rPr>
          <w:rFonts w:ascii="宋体" w:eastAsia="宋体" w:hAnsi="宋体" w:hint="eastAsia"/>
          <w:szCs w:val="21"/>
        </w:rPr>
        <w:t>；吸烟的危害；控烟的政策措施；控烟倡导促动</w:t>
      </w:r>
    </w:p>
    <w:p w14:paraId="4FAAC6E5" w14:textId="77777777" w:rsidR="00AF3BA4" w:rsidRDefault="00AF3BA4" w:rsidP="00AF3BA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59D30A2" w14:textId="77777777" w:rsidR="00AF3BA4" w:rsidRPr="00E47C4D" w:rsidRDefault="00AF3BA4" w:rsidP="00AF3BA4">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A5F90D7" w14:textId="77777777" w:rsidR="00AF3BA4" w:rsidRPr="00313A87" w:rsidRDefault="00AF3BA4" w:rsidP="00AF3BA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F4467B7" w14:textId="77777777" w:rsidR="00AF3BA4" w:rsidRDefault="00AF3BA4" w:rsidP="00AF3BA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77F579D8" w14:textId="77777777" w:rsidR="003E02A2" w:rsidRDefault="003E02A2" w:rsidP="00DD7B5F">
      <w:pPr>
        <w:widowControl/>
        <w:spacing w:beforeLines="50" w:before="156" w:afterLines="50" w:after="156"/>
        <w:ind w:firstLineChars="200" w:firstLine="420"/>
        <w:jc w:val="left"/>
      </w:pPr>
    </w:p>
    <w:p w14:paraId="5CDED7EF" w14:textId="2AE05CEB"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十五</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社会医学研究方法、卫生服务研究、卫生项目评价、健康危险因素评价、生命质量评价</w:t>
      </w:r>
    </w:p>
    <w:p w14:paraId="6C0EE14F"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F5E2D01" w14:textId="359FCADF"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 社会医学的研究步骤、现场定性和定量研究的特点及两者的区别与联系</w:t>
      </w:r>
    </w:p>
    <w:p w14:paraId="6AF15621" w14:textId="2286410A"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熟悉  问卷的一般结构、问卷设计的原则和步骤</w:t>
      </w:r>
    </w:p>
    <w:p w14:paraId="478216DD" w14:textId="1379EFBB"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  问卷设计时问题和答案的设计、问卷的信度与效度、随机应答技术</w:t>
      </w:r>
    </w:p>
    <w:p w14:paraId="7002205B" w14:textId="47EE9D45"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  卫生服务研究的概念、卫生服务需要和利用测量中的一些相关指标</w:t>
      </w:r>
    </w:p>
    <w:p w14:paraId="1CA0407E" w14:textId="66C1A4BA"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熟悉  卫生服务研究的内容和方法、卫生服务需要与利用的测量和分析</w:t>
      </w:r>
    </w:p>
    <w:p w14:paraId="4AD6D7F2" w14:textId="2DD9634A"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  卫生服务资源的概念和卫生服务综合评价</w:t>
      </w:r>
    </w:p>
    <w:p w14:paraId="42A19841" w14:textId="77777777" w:rsidR="00003F53" w:rsidRPr="00003F53" w:rsidRDefault="00003F53" w:rsidP="00003F53">
      <w:pPr>
        <w:widowControl/>
        <w:spacing w:beforeLines="50" w:before="156" w:afterLines="50" w:after="156"/>
        <w:ind w:firstLineChars="200" w:firstLine="420"/>
        <w:jc w:val="left"/>
        <w:rPr>
          <w:rFonts w:ascii="宋体" w:eastAsia="宋体" w:hAnsi="宋体"/>
          <w:szCs w:val="21"/>
        </w:rPr>
      </w:pPr>
      <w:r w:rsidRPr="00003F53">
        <w:rPr>
          <w:rFonts w:ascii="宋体" w:eastAsia="宋体" w:hAnsi="宋体" w:hint="eastAsia"/>
          <w:szCs w:val="21"/>
        </w:rPr>
        <w:t>掌握</w:t>
      </w:r>
      <w:r w:rsidRPr="00003F53">
        <w:rPr>
          <w:rFonts w:ascii="宋体" w:eastAsia="宋体" w:hAnsi="宋体"/>
          <w:szCs w:val="21"/>
        </w:rPr>
        <w:t xml:space="preserve">  卫生服务研究的概念、卫生服务需要和利用测量中的一些相关指标</w:t>
      </w:r>
    </w:p>
    <w:p w14:paraId="4C5ADB5E" w14:textId="77777777" w:rsidR="00003F53" w:rsidRPr="00003F53" w:rsidRDefault="00003F53" w:rsidP="00003F53">
      <w:pPr>
        <w:widowControl/>
        <w:spacing w:beforeLines="50" w:before="156" w:afterLines="50" w:after="156"/>
        <w:ind w:firstLineChars="200" w:firstLine="420"/>
        <w:jc w:val="left"/>
        <w:rPr>
          <w:rFonts w:ascii="宋体" w:eastAsia="宋体" w:hAnsi="宋体"/>
          <w:szCs w:val="21"/>
        </w:rPr>
      </w:pPr>
      <w:r w:rsidRPr="00003F53">
        <w:rPr>
          <w:rFonts w:ascii="宋体" w:eastAsia="宋体" w:hAnsi="宋体" w:hint="eastAsia"/>
          <w:szCs w:val="21"/>
        </w:rPr>
        <w:t>熟悉</w:t>
      </w:r>
      <w:r w:rsidRPr="00003F53">
        <w:rPr>
          <w:rFonts w:ascii="宋体" w:eastAsia="宋体" w:hAnsi="宋体"/>
          <w:szCs w:val="21"/>
        </w:rPr>
        <w:t xml:space="preserve">  卫生服务研究的内容和方法、卫生服务需要与利用的测量和分析</w:t>
      </w:r>
    </w:p>
    <w:p w14:paraId="549E7240" w14:textId="77777777" w:rsidR="00003F53" w:rsidRPr="00003F53" w:rsidRDefault="00003F53" w:rsidP="00003F53">
      <w:pPr>
        <w:widowControl/>
        <w:spacing w:beforeLines="50" w:before="156" w:afterLines="50" w:after="156"/>
        <w:ind w:firstLineChars="200" w:firstLine="420"/>
        <w:jc w:val="left"/>
        <w:rPr>
          <w:rFonts w:ascii="宋体" w:eastAsia="宋体" w:hAnsi="宋体"/>
          <w:szCs w:val="21"/>
        </w:rPr>
      </w:pPr>
      <w:r w:rsidRPr="00003F53">
        <w:rPr>
          <w:rFonts w:ascii="宋体" w:eastAsia="宋体" w:hAnsi="宋体" w:hint="eastAsia"/>
          <w:szCs w:val="21"/>
        </w:rPr>
        <w:t>了解</w:t>
      </w:r>
      <w:r w:rsidRPr="00003F53">
        <w:rPr>
          <w:rFonts w:ascii="宋体" w:eastAsia="宋体" w:hAnsi="宋体"/>
          <w:szCs w:val="21"/>
        </w:rPr>
        <w:t xml:space="preserve">  卫生服务资源的概念和卫生服务综合评价</w:t>
      </w:r>
    </w:p>
    <w:p w14:paraId="0774CFE3" w14:textId="77777777"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掌握  健康危险因素及健康危险因素评价的概念、健康危险因素的特点</w:t>
      </w:r>
    </w:p>
    <w:p w14:paraId="2757E7CC" w14:textId="675CDCF3"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熟悉  健康危险因素的种类、健康危险因素评价的计算方法及评价的步骤</w:t>
      </w:r>
    </w:p>
    <w:p w14:paraId="726436A7" w14:textId="461EA916"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 xml:space="preserve">了解  健康危险因素评价的应用及世界卫生组织健康危险因素评价情况 </w:t>
      </w:r>
    </w:p>
    <w:p w14:paraId="25C60F13" w14:textId="4DC0DBA7"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掌握  健康相关生命质量的概念、生命质量评价的内容和方法</w:t>
      </w:r>
    </w:p>
    <w:p w14:paraId="3A3D0752" w14:textId="53A4E021"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熟悉  生命质量评价量表</w:t>
      </w:r>
    </w:p>
    <w:p w14:paraId="524EB033" w14:textId="75DE00E3"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 xml:space="preserve">了解  生命质量评价的历史和应用 </w:t>
      </w:r>
    </w:p>
    <w:p w14:paraId="53ADD8AC" w14:textId="77777777" w:rsidR="00003F53" w:rsidRPr="00003F53" w:rsidRDefault="00003F53" w:rsidP="003E02A2">
      <w:pPr>
        <w:widowControl/>
        <w:spacing w:beforeLines="50" w:before="156" w:afterLines="50" w:after="156"/>
        <w:ind w:firstLineChars="200" w:firstLine="420"/>
        <w:jc w:val="left"/>
        <w:rPr>
          <w:rFonts w:ascii="宋体" w:eastAsia="宋体" w:hAnsi="宋体" w:cs="宋体"/>
          <w:color w:val="000000"/>
          <w:kern w:val="0"/>
          <w:szCs w:val="21"/>
        </w:rPr>
      </w:pPr>
    </w:p>
    <w:p w14:paraId="11E68CB6"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7A400F0" w14:textId="74A4D58E"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常用的定性研究方法。</w:t>
      </w:r>
    </w:p>
    <w:p w14:paraId="29C4CCE8" w14:textId="0B9516DD"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访谈法和自填法的优缺点。</w:t>
      </w:r>
    </w:p>
    <w:p w14:paraId="7DF5B253" w14:textId="53D62E48"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问卷的概念、类型和结构以及问题答案的格式。</w:t>
      </w:r>
    </w:p>
    <w:p w14:paraId="55C71662" w14:textId="719AC21F"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效度和信度的概念、类型。</w:t>
      </w:r>
    </w:p>
    <w:p w14:paraId="33A2F38A" w14:textId="391B88D2"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卫生服务研究概念和内容。</w:t>
      </w:r>
    </w:p>
    <w:p w14:paraId="0D65CC5A" w14:textId="705CA8D1"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卫生服务需要、需求与利用的概念和测量。</w:t>
      </w:r>
    </w:p>
    <w:p w14:paraId="155D5CA9" w14:textId="2DC55389"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卫生服务需要、需求、利用之间的关系。</w:t>
      </w:r>
    </w:p>
    <w:p w14:paraId="39B86935" w14:textId="74C02746"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卫生服务综合评价。</w:t>
      </w:r>
    </w:p>
    <w:p w14:paraId="4B27D558" w14:textId="77777777" w:rsidR="00003F53" w:rsidRPr="00003F53" w:rsidRDefault="00003F53" w:rsidP="00003F53">
      <w:pPr>
        <w:widowControl/>
        <w:spacing w:beforeLines="50" w:before="156" w:afterLines="50" w:after="156"/>
        <w:ind w:firstLineChars="200" w:firstLine="420"/>
        <w:jc w:val="left"/>
        <w:rPr>
          <w:rFonts w:ascii="宋体" w:eastAsia="宋体" w:hAnsi="宋体" w:cs="TimesNewRomanPSMT"/>
          <w:color w:val="000000"/>
          <w:kern w:val="0"/>
          <w:szCs w:val="21"/>
        </w:rPr>
      </w:pPr>
      <w:r w:rsidRPr="00003F53">
        <w:rPr>
          <w:rFonts w:ascii="宋体" w:eastAsia="宋体" w:hAnsi="宋体" w:cs="TimesNewRomanPSMT" w:hint="eastAsia"/>
          <w:color w:val="000000"/>
          <w:kern w:val="0"/>
          <w:szCs w:val="21"/>
        </w:rPr>
        <w:t>对应于各类型卫生项目评价的方法、内容和指标。</w:t>
      </w:r>
    </w:p>
    <w:p w14:paraId="7250229D" w14:textId="0171B123"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健康危险因素特点和分类。</w:t>
      </w:r>
    </w:p>
    <w:p w14:paraId="074CCA2A" w14:textId="7C43188B"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健康危险因素评价步骤。</w:t>
      </w:r>
    </w:p>
    <w:p w14:paraId="27F45ABE" w14:textId="0D068D73"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健康危险因素评价结果的合理解释。</w:t>
      </w:r>
    </w:p>
    <w:p w14:paraId="6449E850" w14:textId="016CC411"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 xml:space="preserve">健康危险因素评价的局限性。 </w:t>
      </w:r>
    </w:p>
    <w:p w14:paraId="2DC2B8DE" w14:textId="0B9D3F7B"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掌握健康相关生命质量（HRQOL）的概念和意义。</w:t>
      </w:r>
    </w:p>
    <w:p w14:paraId="223AF85D" w14:textId="0A299860"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掌握生命质量的评价内容和方法。</w:t>
      </w:r>
    </w:p>
    <w:p w14:paraId="4B56C7D9" w14:textId="5916150C"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熟悉生命质量评价的步骤和测量工具。</w:t>
      </w:r>
    </w:p>
    <w:p w14:paraId="5B3DB549" w14:textId="311B7579" w:rsidR="00003F53" w:rsidRP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了解生命质量在卫生领域的应用，掌握质量调整生存年的概念、计算。</w:t>
      </w:r>
    </w:p>
    <w:p w14:paraId="3C3AD256" w14:textId="77777777" w:rsidR="00003F53" w:rsidRPr="00003F53" w:rsidRDefault="00003F53" w:rsidP="003E02A2">
      <w:pPr>
        <w:widowControl/>
        <w:spacing w:beforeLines="50" w:before="156" w:afterLines="50" w:after="156"/>
        <w:ind w:firstLineChars="200" w:firstLine="420"/>
        <w:jc w:val="left"/>
        <w:rPr>
          <w:rFonts w:ascii="宋体" w:eastAsia="宋体" w:hAnsi="宋体" w:cs="宋体"/>
          <w:color w:val="000000"/>
          <w:kern w:val="0"/>
          <w:szCs w:val="21"/>
        </w:rPr>
      </w:pPr>
    </w:p>
    <w:p w14:paraId="54B0E314"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812A9D0" w14:textId="2CD631EC"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（1）社会医学研究方法</w:t>
      </w:r>
    </w:p>
    <w:p w14:paraId="0A571B34" w14:textId="44F97DC5"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sidRPr="00003F53">
        <w:rPr>
          <w:rFonts w:ascii="宋体" w:eastAsia="宋体" w:hAnsi="宋体" w:cs="宋体" w:hint="eastAsia"/>
          <w:color w:val="000000"/>
          <w:kern w:val="0"/>
          <w:szCs w:val="21"/>
        </w:rPr>
        <w:t>社会医学研究方法概述；社会医学的相关研究目标；社会医学研究的步骤；定性研究的概念及特点；定性研究的用途；定性研究方法；定性研究资料的处理及分析；定量研究的概念及特点；访谈法；自填法；问卷设计</w:t>
      </w:r>
      <w:r>
        <w:rPr>
          <w:rFonts w:ascii="宋体" w:eastAsia="宋体" w:hAnsi="宋体" w:cs="宋体" w:hint="eastAsia"/>
          <w:color w:val="000000"/>
          <w:kern w:val="0"/>
          <w:szCs w:val="21"/>
        </w:rPr>
        <w:t>：</w:t>
      </w:r>
      <w:r w:rsidRPr="00003F53">
        <w:rPr>
          <w:rFonts w:ascii="宋体" w:eastAsia="宋体" w:hAnsi="宋体" w:cs="宋体" w:hint="eastAsia"/>
          <w:color w:val="000000"/>
          <w:kern w:val="0"/>
          <w:szCs w:val="21"/>
        </w:rPr>
        <w:t>问卷的主要类型及一般结构</w:t>
      </w:r>
      <w:r>
        <w:rPr>
          <w:rFonts w:ascii="宋体" w:eastAsia="宋体" w:hAnsi="宋体" w:cs="宋体" w:hint="eastAsia"/>
          <w:color w:val="000000"/>
          <w:kern w:val="0"/>
          <w:szCs w:val="21"/>
        </w:rPr>
        <w:t>、</w:t>
      </w:r>
      <w:r w:rsidRPr="00003F53">
        <w:rPr>
          <w:rFonts w:ascii="宋体" w:eastAsia="宋体" w:hAnsi="宋体" w:cs="宋体" w:hint="eastAsia"/>
          <w:color w:val="000000"/>
          <w:kern w:val="0"/>
          <w:szCs w:val="21"/>
        </w:rPr>
        <w:t>问卷设计的原则及步骤</w:t>
      </w:r>
      <w:r>
        <w:rPr>
          <w:rFonts w:ascii="宋体" w:eastAsia="宋体" w:hAnsi="宋体" w:cs="宋体" w:hint="eastAsia"/>
          <w:color w:val="000000"/>
          <w:kern w:val="0"/>
          <w:szCs w:val="21"/>
        </w:rPr>
        <w:t>、</w:t>
      </w:r>
      <w:r w:rsidRPr="00003F53">
        <w:rPr>
          <w:rFonts w:ascii="宋体" w:eastAsia="宋体" w:hAnsi="宋体" w:cs="宋体" w:hint="eastAsia"/>
          <w:color w:val="000000"/>
          <w:kern w:val="0"/>
          <w:szCs w:val="21"/>
        </w:rPr>
        <w:t>问题及答案的设计</w:t>
      </w:r>
      <w:r>
        <w:rPr>
          <w:rFonts w:ascii="宋体" w:eastAsia="宋体" w:hAnsi="宋体" w:cs="宋体" w:hint="eastAsia"/>
          <w:color w:val="000000"/>
          <w:kern w:val="0"/>
          <w:szCs w:val="21"/>
        </w:rPr>
        <w:t>、问</w:t>
      </w:r>
      <w:r w:rsidRPr="00003F53">
        <w:rPr>
          <w:rFonts w:ascii="宋体" w:eastAsia="宋体" w:hAnsi="宋体" w:cs="宋体" w:hint="eastAsia"/>
          <w:color w:val="000000"/>
          <w:kern w:val="0"/>
          <w:szCs w:val="21"/>
        </w:rPr>
        <w:t>卷的评价</w:t>
      </w:r>
    </w:p>
    <w:p w14:paraId="240C0D9B" w14:textId="796754EF"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（2）卫生服务研究</w:t>
      </w:r>
    </w:p>
    <w:p w14:paraId="43DAEE8C" w14:textId="43BD7222"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卫生服务研究的意义与目的；我国卫生服务研究的进展；卫生服务研究的分类；卫生服务研究的内容；卫生服务研究的方法；卫生服务需要、需求与利用；卫生服务需要的测量与分析；卫生服务利用的测量与分析；卫生服务需要与利用指标的应用；影响卫生服务需要与利用的因素；卫生服务资源；卫生服务综合评价概述；卫生服务综合评价内容的特征；卫生服务综合评价指标的筛选原则；卫生服务综合评价模式</w:t>
      </w:r>
    </w:p>
    <w:p w14:paraId="7EE62C9F" w14:textId="239C9C6D" w:rsidR="00003F53" w:rsidRDefault="00003F53" w:rsidP="003E02A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（3）卫生项目评价</w:t>
      </w:r>
    </w:p>
    <w:p w14:paraId="39F85348" w14:textId="5966186C" w:rsidR="00003F53" w:rsidRPr="00EE3432" w:rsidRDefault="00003F53" w:rsidP="00EE3432">
      <w:pPr>
        <w:pStyle w:val="ac"/>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卫生项目评价目的；</w:t>
      </w:r>
      <w:r w:rsidRPr="00003F53">
        <w:rPr>
          <w:rFonts w:ascii="宋体" w:eastAsia="宋体" w:hAnsi="宋体" w:cs="TimesNewRomanPSMT" w:hint="eastAsia"/>
          <w:color w:val="000000"/>
          <w:kern w:val="0"/>
          <w:szCs w:val="21"/>
        </w:rPr>
        <w:t>卫生项目评价的原则</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卫生项目评价的内容、程序与类型</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卫生项目评价设计与方法</w:t>
      </w:r>
      <w:r w:rsidR="00EE3432">
        <w:rPr>
          <w:rFonts w:ascii="宋体" w:eastAsia="宋体" w:hAnsi="宋体" w:cs="TimesNewRomanPSMT" w:hint="eastAsia"/>
          <w:color w:val="000000"/>
          <w:kern w:val="0"/>
          <w:szCs w:val="21"/>
        </w:rPr>
        <w:t>；</w:t>
      </w:r>
      <w:r>
        <w:rPr>
          <w:rFonts w:ascii="宋体" w:eastAsia="宋体" w:hAnsi="宋体" w:cs="TimesNewRomanPSMT"/>
          <w:color w:val="000000"/>
          <w:kern w:val="0"/>
          <w:szCs w:val="21"/>
        </w:rPr>
        <w:t>卫生项目评价指标</w:t>
      </w:r>
      <w:r w:rsidR="00EE3432">
        <w:rPr>
          <w:rFonts w:ascii="宋体" w:eastAsia="宋体" w:hAnsi="宋体" w:cs="TimesNewRomanPSMT" w:hint="eastAsia"/>
          <w:color w:val="000000"/>
          <w:kern w:val="0"/>
          <w:szCs w:val="21"/>
        </w:rPr>
        <w:t>，</w:t>
      </w:r>
      <w:r w:rsidRPr="00EE3432">
        <w:rPr>
          <w:rFonts w:ascii="宋体" w:eastAsia="宋体" w:hAnsi="宋体" w:cs="TimesNewRomanPSMT" w:hint="eastAsia"/>
          <w:color w:val="000000"/>
          <w:kern w:val="0"/>
          <w:szCs w:val="21"/>
        </w:rPr>
        <w:t>结构评价标准与指标</w:t>
      </w:r>
      <w:r w:rsidR="00EE3432">
        <w:rPr>
          <w:rFonts w:ascii="宋体" w:eastAsia="宋体" w:hAnsi="宋体" w:cs="TimesNewRomanPSMT" w:hint="eastAsia"/>
          <w:color w:val="000000"/>
          <w:kern w:val="0"/>
          <w:szCs w:val="21"/>
        </w:rPr>
        <w:t>、</w:t>
      </w:r>
      <w:r w:rsidRPr="00EE3432">
        <w:rPr>
          <w:rFonts w:ascii="宋体" w:eastAsia="宋体" w:hAnsi="宋体" w:cs="TimesNewRomanPSMT" w:hint="eastAsia"/>
          <w:color w:val="000000"/>
          <w:kern w:val="0"/>
          <w:szCs w:val="21"/>
        </w:rPr>
        <w:t>过程评价标准与指标</w:t>
      </w:r>
      <w:r w:rsidR="00EE3432">
        <w:rPr>
          <w:rFonts w:ascii="宋体" w:eastAsia="宋体" w:hAnsi="宋体" w:cs="TimesNewRomanPSMT" w:hint="eastAsia"/>
          <w:color w:val="000000"/>
          <w:kern w:val="0"/>
          <w:szCs w:val="21"/>
        </w:rPr>
        <w:t>、</w:t>
      </w:r>
      <w:r w:rsidRPr="00EE3432">
        <w:rPr>
          <w:rFonts w:ascii="宋体" w:eastAsia="宋体" w:hAnsi="宋体" w:cs="TimesNewRomanPSMT" w:hint="eastAsia"/>
          <w:color w:val="000000"/>
          <w:kern w:val="0"/>
          <w:szCs w:val="21"/>
        </w:rPr>
        <w:t>结果评价标准与指标</w:t>
      </w:r>
      <w:r w:rsidR="00EE3432">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影响评价标准与指标</w:t>
      </w:r>
    </w:p>
    <w:p w14:paraId="52DDF9CB" w14:textId="14E62992" w:rsidR="00003F53" w:rsidRDefault="00EE3432" w:rsidP="00EE343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003F53">
        <w:rPr>
          <w:rFonts w:ascii="宋体" w:eastAsia="宋体" w:hAnsi="宋体" w:cs="宋体" w:hint="eastAsia"/>
          <w:color w:val="000000"/>
          <w:kern w:val="0"/>
          <w:szCs w:val="21"/>
        </w:rPr>
        <w:t>健康危险因素</w:t>
      </w:r>
      <w:r>
        <w:rPr>
          <w:rFonts w:ascii="宋体" w:eastAsia="宋体" w:hAnsi="宋体" w:cs="宋体" w:hint="eastAsia"/>
          <w:color w:val="000000"/>
          <w:kern w:val="0"/>
          <w:szCs w:val="21"/>
        </w:rPr>
        <w:t>评价</w:t>
      </w:r>
    </w:p>
    <w:p w14:paraId="4B1A3F61" w14:textId="73A7A947"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健康危险因素的概念</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健康危险因素的分类</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健康危险因素的特点</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健康危险因素的作用过程</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健康危险因素评价的概念</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健康危险因素评价的步骤</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健康危险因素评价的应用</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个体评价</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群体评价</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大数据与健康危险因素评价</w:t>
      </w:r>
    </w:p>
    <w:p w14:paraId="3DFAB85D" w14:textId="45DC27FA" w:rsidR="00003F53" w:rsidRDefault="00EE3432" w:rsidP="00EE343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003F53">
        <w:rPr>
          <w:rFonts w:ascii="宋体" w:eastAsia="宋体" w:hAnsi="宋体" w:cs="宋体" w:hint="eastAsia"/>
          <w:color w:val="000000"/>
          <w:kern w:val="0"/>
          <w:szCs w:val="21"/>
        </w:rPr>
        <w:t>生命质量评价</w:t>
      </w:r>
    </w:p>
    <w:p w14:paraId="629B7931" w14:textId="5F0A4D4B" w:rsidR="00003F53" w:rsidRDefault="00003F53" w:rsidP="00003F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生命质量研究的发展</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生命质量的概念与构成</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生命质量的评价内容与方法</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生命质量的测量工具</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通用型量表</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特异型量表</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我国自主研制的量表</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生命质量的应用</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人群健康状况的评定</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卫生服务的效果评价与方案选择</w:t>
      </w:r>
      <w:r w:rsidR="00EE3432">
        <w:rPr>
          <w:rFonts w:ascii="宋体" w:eastAsia="宋体" w:hAnsi="宋体" w:cs="宋体" w:hint="eastAsia"/>
          <w:color w:val="000000"/>
          <w:kern w:val="0"/>
          <w:szCs w:val="21"/>
        </w:rPr>
        <w:t>；</w:t>
      </w:r>
      <w:r>
        <w:rPr>
          <w:rFonts w:ascii="宋体" w:eastAsia="宋体" w:hAnsi="宋体" w:cs="宋体" w:hint="eastAsia"/>
          <w:color w:val="000000"/>
          <w:kern w:val="0"/>
          <w:szCs w:val="21"/>
        </w:rPr>
        <w:t>卫生资源配置与利用的决策</w:t>
      </w:r>
    </w:p>
    <w:p w14:paraId="1D1D1B88" w14:textId="77777777" w:rsidR="00EE3432" w:rsidRDefault="00EE3432" w:rsidP="00EE343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0B5FD5D" w14:textId="77777777" w:rsidR="00EE3432" w:rsidRPr="00E47C4D" w:rsidRDefault="00EE3432" w:rsidP="00EE343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60C57ACD" w14:textId="77777777" w:rsidR="00EE3432" w:rsidRPr="00313A87"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304F626" w14:textId="77777777" w:rsidR="00EE3432"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66846C5E" w14:textId="77777777" w:rsidR="003E02A2" w:rsidRDefault="003E02A2" w:rsidP="00DD7B5F">
      <w:pPr>
        <w:widowControl/>
        <w:spacing w:beforeLines="50" w:before="156" w:afterLines="50" w:after="156"/>
        <w:ind w:firstLineChars="200" w:firstLine="420"/>
        <w:jc w:val="left"/>
      </w:pPr>
    </w:p>
    <w:p w14:paraId="619461A6" w14:textId="77B8C0E9"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十六</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社会卫生状况</w:t>
      </w:r>
    </w:p>
    <w:p w14:paraId="147310FF"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6E6ADB1" w14:textId="77777777" w:rsidR="00EE3432" w:rsidRPr="00EE3432" w:rsidRDefault="00EE3432" w:rsidP="00EE3432">
      <w:pPr>
        <w:widowControl/>
        <w:spacing w:beforeLines="50" w:before="156" w:afterLines="50" w:after="156"/>
        <w:ind w:firstLineChars="400" w:firstLine="840"/>
        <w:jc w:val="left"/>
        <w:rPr>
          <w:rFonts w:ascii="宋体" w:eastAsia="宋体" w:hAnsi="宋体"/>
          <w:szCs w:val="21"/>
        </w:rPr>
      </w:pPr>
      <w:r w:rsidRPr="00EE3432">
        <w:rPr>
          <w:rFonts w:ascii="宋体" w:eastAsia="宋体" w:hAnsi="宋体" w:hint="eastAsia"/>
          <w:szCs w:val="21"/>
        </w:rPr>
        <w:t>熟悉</w:t>
      </w:r>
      <w:r w:rsidRPr="00EE3432">
        <w:rPr>
          <w:rFonts w:ascii="宋体" w:eastAsia="宋体" w:hAnsi="宋体"/>
          <w:szCs w:val="21"/>
        </w:rPr>
        <w:t xml:space="preserve">  社会卫生状况评价的概念、程序及指标</w:t>
      </w:r>
    </w:p>
    <w:p w14:paraId="38D5A34E" w14:textId="6B1CFBCF" w:rsidR="00EE3432" w:rsidRPr="00EE3432" w:rsidRDefault="00EE3432" w:rsidP="00EE3432">
      <w:pPr>
        <w:pStyle w:val="ac"/>
        <w:widowControl/>
        <w:spacing w:beforeLines="50" w:before="156" w:afterLines="50" w:after="156"/>
        <w:ind w:left="840" w:firstLineChars="0" w:firstLine="0"/>
        <w:jc w:val="left"/>
        <w:rPr>
          <w:rFonts w:ascii="宋体" w:eastAsia="宋体" w:hAnsi="宋体"/>
          <w:szCs w:val="21"/>
        </w:rPr>
      </w:pPr>
      <w:r>
        <w:rPr>
          <w:rFonts w:ascii="宋体" w:eastAsia="宋体" w:hAnsi="宋体"/>
          <w:szCs w:val="21"/>
        </w:rPr>
        <w:t>了解  我国社会卫生状况及全球化视角下我国健康问题的对策</w:t>
      </w:r>
    </w:p>
    <w:p w14:paraId="1D5FCB80"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039931E1"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掌握社会卫生状况评价方法</w:t>
      </w:r>
    </w:p>
    <w:p w14:paraId="271B2BB4"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熟悉社会卫生状况评价常用指标</w:t>
      </w:r>
    </w:p>
    <w:p w14:paraId="09B86F79" w14:textId="1B2E8146" w:rsidR="00EE3432" w:rsidRP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了解我国社会卫生状况和全球卫生状况</w:t>
      </w:r>
    </w:p>
    <w:p w14:paraId="7F0E9E33"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D0B855F" w14:textId="15497E82" w:rsidR="00EE3432" w:rsidRDefault="00EE3432" w:rsidP="00EE3432">
      <w:pPr>
        <w:widowControl/>
        <w:spacing w:beforeLines="50" w:before="156" w:afterLines="50" w:after="156"/>
        <w:ind w:firstLineChars="400" w:firstLine="840"/>
        <w:jc w:val="left"/>
        <w:rPr>
          <w:rFonts w:ascii="宋体" w:eastAsia="宋体" w:hAnsi="宋体"/>
          <w:szCs w:val="21"/>
        </w:rPr>
      </w:pPr>
      <w:r>
        <w:rPr>
          <w:rFonts w:ascii="宋体" w:eastAsia="宋体" w:hAnsi="宋体"/>
          <w:szCs w:val="21"/>
        </w:rPr>
        <w:t>社会卫生状况概述</w:t>
      </w:r>
    </w:p>
    <w:p w14:paraId="0E083933" w14:textId="3F8710E0" w:rsidR="00EE3432" w:rsidRDefault="00EE3432" w:rsidP="00EE3432">
      <w:pPr>
        <w:widowControl/>
        <w:spacing w:beforeLines="50" w:before="156" w:afterLines="50" w:after="156"/>
        <w:ind w:firstLineChars="400" w:firstLine="840"/>
        <w:jc w:val="left"/>
        <w:rPr>
          <w:rFonts w:ascii="宋体" w:eastAsia="宋体" w:hAnsi="宋体"/>
          <w:szCs w:val="21"/>
        </w:rPr>
      </w:pPr>
      <w:r>
        <w:rPr>
          <w:rFonts w:ascii="宋体" w:eastAsia="宋体" w:hAnsi="宋体"/>
          <w:szCs w:val="21"/>
        </w:rPr>
        <w:t>我国社会卫生状况</w:t>
      </w:r>
    </w:p>
    <w:p w14:paraId="294667DE" w14:textId="672B1917" w:rsidR="00EE3432" w:rsidRPr="00EE3432" w:rsidRDefault="00EE3432" w:rsidP="00EE3432">
      <w:pPr>
        <w:widowControl/>
        <w:spacing w:beforeLines="50" w:before="156" w:afterLines="50" w:after="156"/>
        <w:ind w:firstLineChars="400" w:firstLine="840"/>
        <w:jc w:val="left"/>
        <w:rPr>
          <w:rFonts w:ascii="宋体" w:eastAsia="宋体" w:hAnsi="宋体"/>
          <w:szCs w:val="21"/>
        </w:rPr>
      </w:pPr>
      <w:r>
        <w:rPr>
          <w:rFonts w:ascii="宋体" w:eastAsia="宋体" w:hAnsi="宋体"/>
          <w:szCs w:val="21"/>
        </w:rPr>
        <w:t>全球卫生状况</w:t>
      </w:r>
    </w:p>
    <w:p w14:paraId="10D23127" w14:textId="77777777" w:rsidR="00EE3432" w:rsidRDefault="00EE3432" w:rsidP="00EE343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AB45DD0" w14:textId="77777777" w:rsidR="00EE3432" w:rsidRPr="00E47C4D" w:rsidRDefault="00EE3432" w:rsidP="00EE343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47FDAB1" w14:textId="77777777" w:rsidR="00EE3432" w:rsidRPr="00313A87"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7F581E1" w14:textId="77777777" w:rsidR="00EE3432"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015C0C61" w14:textId="77777777" w:rsidR="003E02A2" w:rsidRDefault="003E02A2" w:rsidP="00DD7B5F">
      <w:pPr>
        <w:widowControl/>
        <w:spacing w:beforeLines="50" w:before="156" w:afterLines="50" w:after="156"/>
        <w:ind w:firstLineChars="200" w:firstLine="420"/>
        <w:jc w:val="left"/>
      </w:pPr>
    </w:p>
    <w:p w14:paraId="35FAD210" w14:textId="6FE77CC6"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十七</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卫生政策</w:t>
      </w:r>
    </w:p>
    <w:p w14:paraId="72596D8D"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0323CF4" w14:textId="77777777" w:rsidR="00EE3432" w:rsidRDefault="00EE3432" w:rsidP="00EE3432">
      <w:pPr>
        <w:pStyle w:val="ac"/>
        <w:widowControl/>
        <w:spacing w:beforeLines="50" w:before="156" w:afterLines="50" w:after="156"/>
        <w:ind w:left="840" w:firstLineChars="0" w:firstLine="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卫生政策的概念和特点、21世纪人人享有卫生保健的概念、初级卫生保健的概念和基本内容</w:t>
      </w:r>
    </w:p>
    <w:p w14:paraId="2258FAD7" w14:textId="77777777" w:rsidR="00EE3432" w:rsidRDefault="00EE3432" w:rsidP="00EE3432">
      <w:pPr>
        <w:pStyle w:val="ac"/>
        <w:widowControl/>
        <w:spacing w:beforeLines="50" w:before="156" w:afterLines="50" w:after="156"/>
        <w:ind w:left="840" w:firstLineChars="0" w:firstLine="0"/>
        <w:jc w:val="left"/>
        <w:rPr>
          <w:rFonts w:ascii="宋体" w:eastAsia="宋体" w:hAnsi="宋体"/>
          <w:szCs w:val="21"/>
        </w:rPr>
      </w:pPr>
      <w:r>
        <w:rPr>
          <w:rFonts w:ascii="宋体" w:eastAsia="宋体" w:hAnsi="宋体" w:hint="eastAsia"/>
          <w:szCs w:val="21"/>
        </w:rPr>
        <w:t>熟悉</w:t>
      </w:r>
      <w:r>
        <w:rPr>
          <w:rFonts w:ascii="宋体" w:eastAsia="宋体" w:hAnsi="宋体"/>
          <w:szCs w:val="21"/>
        </w:rPr>
        <w:t xml:space="preserve">  卫生政策的分析与评价方法</w:t>
      </w:r>
    </w:p>
    <w:p w14:paraId="3947526F" w14:textId="4EEA4F21" w:rsidR="00EE3432" w:rsidRPr="00EE3432" w:rsidRDefault="00EE3432" w:rsidP="00EE3432">
      <w:pPr>
        <w:pStyle w:val="ac"/>
        <w:widowControl/>
        <w:spacing w:beforeLines="50" w:before="156" w:afterLines="50" w:after="156"/>
        <w:ind w:left="840" w:firstLineChars="0" w:firstLine="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我国卫生方针的演变</w:t>
      </w:r>
    </w:p>
    <w:p w14:paraId="6BCCADD6"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EDBFC63"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卫生政策的制定</w:t>
      </w:r>
    </w:p>
    <w:p w14:paraId="186E3F8E"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卫生政策的分析</w:t>
      </w:r>
    </w:p>
    <w:p w14:paraId="5888D90A"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卫生政策的评价</w:t>
      </w:r>
    </w:p>
    <w:p w14:paraId="2E27906A" w14:textId="7B2A8079" w:rsidR="00EE3432" w:rsidRDefault="00EE3432" w:rsidP="00EE3432">
      <w:pPr>
        <w:widowControl/>
        <w:spacing w:beforeLines="50" w:before="156" w:afterLines="50" w:after="156"/>
        <w:ind w:firstLineChars="200" w:firstLine="420"/>
        <w:jc w:val="left"/>
        <w:rPr>
          <w:rFonts w:ascii="宋体" w:eastAsia="宋体" w:hAnsi="宋体" w:cs="宋体"/>
          <w:color w:val="000000"/>
          <w:kern w:val="0"/>
          <w:szCs w:val="21"/>
        </w:rPr>
      </w:pPr>
      <w:r w:rsidRPr="00EE3432">
        <w:rPr>
          <w:rFonts w:ascii="宋体" w:eastAsia="宋体" w:hAnsi="宋体" w:cs="宋体"/>
          <w:color w:val="000000"/>
          <w:kern w:val="0"/>
          <w:szCs w:val="21"/>
        </w:rPr>
        <w:t>医药卫生体制改革</w:t>
      </w:r>
    </w:p>
    <w:p w14:paraId="2635CF13"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5C73592" w14:textId="062B7FC4" w:rsidR="00EE3432" w:rsidRDefault="00EE3432" w:rsidP="00EE3432">
      <w:pPr>
        <w:widowControl/>
        <w:spacing w:beforeLines="50" w:before="156" w:afterLines="50" w:after="156"/>
        <w:ind w:firstLineChars="400" w:firstLine="840"/>
        <w:jc w:val="left"/>
        <w:rPr>
          <w:rFonts w:ascii="宋体" w:eastAsia="宋体" w:hAnsi="宋体"/>
          <w:szCs w:val="21"/>
        </w:rPr>
      </w:pPr>
      <w:r>
        <w:rPr>
          <w:rFonts w:ascii="宋体" w:eastAsia="宋体" w:hAnsi="宋体"/>
          <w:szCs w:val="21"/>
        </w:rPr>
        <w:t>卫生政策概述</w:t>
      </w:r>
    </w:p>
    <w:p w14:paraId="265F12CF" w14:textId="4DD142CA" w:rsidR="00EE3432" w:rsidRDefault="00EE3432" w:rsidP="00EE3432">
      <w:pPr>
        <w:widowControl/>
        <w:spacing w:beforeLines="50" w:before="156" w:afterLines="50" w:after="156"/>
        <w:ind w:firstLineChars="400" w:firstLine="840"/>
        <w:jc w:val="left"/>
        <w:rPr>
          <w:rFonts w:ascii="宋体" w:eastAsia="宋体" w:hAnsi="宋体"/>
          <w:szCs w:val="21"/>
        </w:rPr>
      </w:pPr>
      <w:r>
        <w:rPr>
          <w:rFonts w:ascii="宋体" w:eastAsia="宋体" w:hAnsi="宋体"/>
          <w:szCs w:val="21"/>
        </w:rPr>
        <w:t>卫生政策的制定与执行</w:t>
      </w:r>
    </w:p>
    <w:p w14:paraId="286150D7" w14:textId="6FFC2F40" w:rsidR="00EE3432" w:rsidRDefault="00EE3432" w:rsidP="00EE3432">
      <w:pPr>
        <w:widowControl/>
        <w:spacing w:beforeLines="50" w:before="156" w:afterLines="50" w:after="156"/>
        <w:ind w:firstLineChars="400" w:firstLine="840"/>
        <w:jc w:val="left"/>
        <w:rPr>
          <w:rFonts w:ascii="宋体" w:eastAsia="宋体" w:hAnsi="宋体"/>
          <w:szCs w:val="21"/>
        </w:rPr>
      </w:pPr>
      <w:r>
        <w:rPr>
          <w:rFonts w:ascii="宋体" w:eastAsia="宋体" w:hAnsi="宋体"/>
          <w:szCs w:val="21"/>
        </w:rPr>
        <w:t>卫生政策的分析与评价</w:t>
      </w:r>
    </w:p>
    <w:p w14:paraId="26E2CC60" w14:textId="74C80B7B" w:rsidR="00EE3432" w:rsidRPr="00EE3432" w:rsidRDefault="00EE3432" w:rsidP="00EE3432">
      <w:pPr>
        <w:widowControl/>
        <w:spacing w:beforeLines="50" w:before="156" w:afterLines="50" w:after="156"/>
        <w:ind w:firstLineChars="400" w:firstLine="840"/>
        <w:jc w:val="left"/>
        <w:rPr>
          <w:rFonts w:ascii="宋体" w:eastAsia="宋体" w:hAnsi="宋体"/>
          <w:szCs w:val="21"/>
        </w:rPr>
      </w:pPr>
      <w:r>
        <w:rPr>
          <w:rFonts w:ascii="宋体" w:eastAsia="宋体" w:hAnsi="宋体"/>
          <w:szCs w:val="21"/>
        </w:rPr>
        <w:t>我国卫生工作方针与医药卫生体制改革</w:t>
      </w:r>
    </w:p>
    <w:p w14:paraId="00847CD1" w14:textId="77777777" w:rsidR="00EE3432" w:rsidRDefault="00EE3432" w:rsidP="00EE343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5B51CDD" w14:textId="77777777" w:rsidR="00EE3432" w:rsidRPr="00E47C4D" w:rsidRDefault="00EE3432" w:rsidP="00EE343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讲授和讨论</w:t>
      </w:r>
    </w:p>
    <w:p w14:paraId="40213A4E" w14:textId="77777777" w:rsidR="00EE3432" w:rsidRPr="00313A87"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5C696A1" w14:textId="77777777" w:rsidR="00EE3432"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7816A1A9" w14:textId="77777777" w:rsidR="003E02A2" w:rsidRDefault="003E02A2" w:rsidP="00DD7B5F">
      <w:pPr>
        <w:widowControl/>
        <w:spacing w:beforeLines="50" w:before="156" w:afterLines="50" w:after="156"/>
        <w:ind w:firstLineChars="200" w:firstLine="420"/>
        <w:jc w:val="left"/>
      </w:pPr>
    </w:p>
    <w:p w14:paraId="542EC0D5" w14:textId="18681862"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十八</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卫生保健制度、健康管理与治理、社区卫生服务、家庭保健、弱势人群卫生服务</w:t>
      </w:r>
    </w:p>
    <w:p w14:paraId="20A8A0A5"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D800DF4" w14:textId="77777777" w:rsidR="00EE3432" w:rsidRPr="00EE3432" w:rsidRDefault="00EE3432" w:rsidP="00EE3432">
      <w:pPr>
        <w:widowControl/>
        <w:spacing w:beforeLines="50" w:before="156" w:afterLines="50" w:after="156"/>
        <w:ind w:firstLineChars="400" w:firstLine="840"/>
        <w:rPr>
          <w:rFonts w:ascii="宋体" w:eastAsia="宋体" w:hAnsi="宋体"/>
          <w:szCs w:val="21"/>
        </w:rPr>
      </w:pPr>
      <w:r w:rsidRPr="00EE3432">
        <w:rPr>
          <w:rFonts w:ascii="宋体" w:eastAsia="宋体" w:hAnsi="宋体" w:hint="eastAsia"/>
          <w:szCs w:val="21"/>
        </w:rPr>
        <w:t>掌握</w:t>
      </w:r>
      <w:r w:rsidRPr="00EE3432">
        <w:rPr>
          <w:rFonts w:ascii="宋体" w:eastAsia="宋体" w:hAnsi="宋体"/>
          <w:szCs w:val="21"/>
        </w:rPr>
        <w:t xml:space="preserve">  卫生保健制度的概念、我国卫生保健制度的内容 </w:t>
      </w:r>
    </w:p>
    <w:p w14:paraId="44A43071" w14:textId="77777777" w:rsidR="00EE3432" w:rsidRPr="00EE3432" w:rsidRDefault="00EE3432" w:rsidP="00EE3432">
      <w:pPr>
        <w:widowControl/>
        <w:spacing w:beforeLines="50" w:before="156" w:afterLines="50" w:after="156"/>
        <w:ind w:firstLineChars="400" w:firstLine="840"/>
        <w:rPr>
          <w:rFonts w:ascii="宋体" w:eastAsia="宋体" w:hAnsi="宋体"/>
          <w:szCs w:val="21"/>
        </w:rPr>
      </w:pPr>
      <w:r w:rsidRPr="00EE3432">
        <w:rPr>
          <w:rFonts w:ascii="宋体" w:eastAsia="宋体" w:hAnsi="宋体" w:hint="eastAsia"/>
          <w:szCs w:val="21"/>
        </w:rPr>
        <w:t>了解</w:t>
      </w:r>
      <w:r w:rsidRPr="00EE3432">
        <w:rPr>
          <w:rFonts w:ascii="宋体" w:eastAsia="宋体" w:hAnsi="宋体"/>
          <w:szCs w:val="21"/>
        </w:rPr>
        <w:t xml:space="preserve">  西方发达国家卫生保健制度</w:t>
      </w:r>
    </w:p>
    <w:p w14:paraId="2DD74DF9" w14:textId="77777777" w:rsidR="00EE3432" w:rsidRPr="00EE3432" w:rsidRDefault="00EE3432" w:rsidP="00EE3432">
      <w:pPr>
        <w:widowControl/>
        <w:spacing w:beforeLines="50" w:before="156" w:afterLines="50" w:after="156"/>
        <w:ind w:firstLineChars="400" w:firstLine="840"/>
        <w:rPr>
          <w:rFonts w:ascii="宋体" w:eastAsia="宋体" w:hAnsi="宋体" w:cs="宋体"/>
          <w:color w:val="000000"/>
          <w:kern w:val="0"/>
          <w:szCs w:val="21"/>
        </w:rPr>
      </w:pPr>
      <w:r w:rsidRPr="00EE3432">
        <w:rPr>
          <w:rFonts w:ascii="宋体" w:eastAsia="宋体" w:hAnsi="宋体" w:cs="宋体" w:hint="eastAsia"/>
          <w:color w:val="000000"/>
          <w:kern w:val="0"/>
          <w:szCs w:val="21"/>
        </w:rPr>
        <w:t>掌握</w:t>
      </w:r>
      <w:r w:rsidRPr="00EE3432">
        <w:rPr>
          <w:rFonts w:ascii="宋体" w:eastAsia="宋体" w:hAnsi="宋体" w:cs="宋体"/>
          <w:color w:val="000000"/>
          <w:kern w:val="0"/>
          <w:szCs w:val="21"/>
        </w:rPr>
        <w:t xml:space="preserve">  健康管理和全球健康治理的概念</w:t>
      </w:r>
    </w:p>
    <w:p w14:paraId="37D725FF" w14:textId="77777777" w:rsidR="00EE3432" w:rsidRPr="00EE3432" w:rsidRDefault="00EE3432" w:rsidP="00EE3432">
      <w:pPr>
        <w:widowControl/>
        <w:spacing w:beforeLines="50" w:before="156" w:afterLines="50" w:after="156"/>
        <w:ind w:firstLineChars="400" w:firstLine="840"/>
        <w:rPr>
          <w:rFonts w:ascii="宋体" w:eastAsia="宋体" w:hAnsi="宋体" w:cs="宋体"/>
          <w:color w:val="000000"/>
          <w:kern w:val="0"/>
          <w:szCs w:val="21"/>
        </w:rPr>
      </w:pPr>
      <w:r w:rsidRPr="00EE3432">
        <w:rPr>
          <w:rFonts w:ascii="宋体" w:eastAsia="宋体" w:hAnsi="宋体" w:cs="宋体" w:hint="eastAsia"/>
          <w:color w:val="000000"/>
          <w:kern w:val="0"/>
          <w:szCs w:val="21"/>
        </w:rPr>
        <w:t>熟悉</w:t>
      </w:r>
      <w:r w:rsidRPr="00EE3432">
        <w:rPr>
          <w:rFonts w:ascii="宋体" w:eastAsia="宋体" w:hAnsi="宋体" w:cs="宋体"/>
          <w:color w:val="000000"/>
          <w:kern w:val="0"/>
          <w:szCs w:val="21"/>
        </w:rPr>
        <w:t xml:space="preserve">  健康治理的多层次性</w:t>
      </w:r>
    </w:p>
    <w:p w14:paraId="193A56A4" w14:textId="77777777" w:rsidR="00EE3432" w:rsidRPr="00EE3432" w:rsidRDefault="00EE3432" w:rsidP="00EE3432">
      <w:pPr>
        <w:widowControl/>
        <w:spacing w:beforeLines="50" w:before="156" w:afterLines="50" w:after="156"/>
        <w:ind w:firstLineChars="400" w:firstLine="840"/>
        <w:rPr>
          <w:rFonts w:ascii="宋体" w:eastAsia="宋体" w:hAnsi="宋体"/>
          <w:szCs w:val="21"/>
        </w:rPr>
      </w:pPr>
      <w:r w:rsidRPr="00EE3432">
        <w:rPr>
          <w:rFonts w:ascii="宋体" w:eastAsia="宋体" w:hAnsi="宋体" w:hint="eastAsia"/>
          <w:szCs w:val="21"/>
        </w:rPr>
        <w:t>掌握</w:t>
      </w:r>
      <w:r w:rsidRPr="00EE3432">
        <w:rPr>
          <w:rFonts w:ascii="宋体" w:eastAsia="宋体" w:hAnsi="宋体"/>
          <w:szCs w:val="21"/>
        </w:rPr>
        <w:t xml:space="preserve">  社区、社区卫生服务及区域卫生规划的概念；社区卫生服务的对象、内容和任务</w:t>
      </w:r>
    </w:p>
    <w:p w14:paraId="6E1AA33F" w14:textId="4CB66CBF" w:rsidR="00EE3432" w:rsidRPr="00EE3432" w:rsidRDefault="00EE3432" w:rsidP="00EE3432">
      <w:pPr>
        <w:widowControl/>
        <w:spacing w:beforeLines="50" w:before="156" w:afterLines="50" w:after="156"/>
        <w:ind w:firstLineChars="400" w:firstLine="840"/>
        <w:rPr>
          <w:rFonts w:ascii="宋体" w:eastAsia="宋体" w:hAnsi="宋体"/>
          <w:szCs w:val="21"/>
        </w:rPr>
      </w:pPr>
      <w:r w:rsidRPr="00EE3432">
        <w:rPr>
          <w:rFonts w:ascii="宋体" w:eastAsia="宋体" w:hAnsi="宋体" w:hint="eastAsia"/>
          <w:szCs w:val="21"/>
        </w:rPr>
        <w:t>了解</w:t>
      </w:r>
      <w:r w:rsidRPr="00EE3432">
        <w:rPr>
          <w:rFonts w:ascii="宋体" w:eastAsia="宋体" w:hAnsi="宋体"/>
          <w:szCs w:val="21"/>
        </w:rPr>
        <w:t xml:space="preserve">  社区卫生服务的发展过程、社区卫生服务的组织形式和运行机制</w:t>
      </w:r>
    </w:p>
    <w:p w14:paraId="3D40530A" w14:textId="77777777" w:rsidR="00EE3432" w:rsidRDefault="00EE3432" w:rsidP="00EE3432">
      <w:pPr>
        <w:pStyle w:val="ac"/>
        <w:widowControl/>
        <w:spacing w:beforeLines="50" w:before="156" w:afterLines="50" w:after="156"/>
        <w:ind w:left="840" w:firstLineChars="0" w:firstLine="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家庭保健概念和评估 </w:t>
      </w:r>
    </w:p>
    <w:p w14:paraId="67BE6BA4" w14:textId="77777777" w:rsidR="00EE3432" w:rsidRDefault="00EE3432" w:rsidP="00EE3432">
      <w:pPr>
        <w:pStyle w:val="ac"/>
        <w:widowControl/>
        <w:spacing w:beforeLines="50" w:before="156" w:afterLines="50" w:after="156"/>
        <w:ind w:left="840" w:firstLineChars="0" w:firstLine="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家庭保健的评估方式</w:t>
      </w:r>
    </w:p>
    <w:p w14:paraId="2CEE5001" w14:textId="112AA511" w:rsidR="00EE3432" w:rsidRPr="00EE3432" w:rsidRDefault="00EE3432" w:rsidP="00EE3432">
      <w:pPr>
        <w:pStyle w:val="ac"/>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妇幼、老年人、残疾人和流动人口卫生服务的内容</w:t>
      </w:r>
    </w:p>
    <w:p w14:paraId="002797B0"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E3EF452"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卫生保健制度的概念及分类</w:t>
      </w:r>
    </w:p>
    <w:p w14:paraId="202FB858"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发达国家卫生保健制度基本模式及特点</w:t>
      </w:r>
    </w:p>
    <w:p w14:paraId="61BFD78A"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我国卫生保健制度基本模式及特点</w:t>
      </w:r>
    </w:p>
    <w:p w14:paraId="17BCC597"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卫生保健制度的发展趋势</w:t>
      </w:r>
    </w:p>
    <w:p w14:paraId="1C5FA279" w14:textId="77777777" w:rsidR="00EE3432" w:rsidRDefault="00EE3432" w:rsidP="00EE3432">
      <w:pPr>
        <w:pStyle w:val="ac"/>
        <w:widowControl/>
        <w:spacing w:beforeLines="50" w:before="156" w:afterLines="50" w:after="156"/>
        <w:ind w:left="84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健康管理、健康治理的概念、特点</w:t>
      </w:r>
    </w:p>
    <w:p w14:paraId="1BE8BD99" w14:textId="77777777" w:rsidR="00EE3432" w:rsidRDefault="00EE3432" w:rsidP="00EE3432">
      <w:pPr>
        <w:pStyle w:val="ac"/>
        <w:widowControl/>
        <w:spacing w:beforeLines="50" w:before="156" w:afterLines="50" w:after="156"/>
        <w:ind w:left="84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健康管理、健康治理的联系与区别</w:t>
      </w:r>
    </w:p>
    <w:p w14:paraId="4ABE4E8E" w14:textId="77777777" w:rsidR="00EE3432" w:rsidRDefault="00EE3432" w:rsidP="00EE3432">
      <w:pPr>
        <w:pStyle w:val="ac"/>
        <w:widowControl/>
        <w:spacing w:beforeLines="50" w:before="156" w:afterLines="50" w:after="156"/>
        <w:ind w:left="84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健康管理的基本步骤与策略</w:t>
      </w:r>
    </w:p>
    <w:p w14:paraId="01D86B5E" w14:textId="77777777" w:rsidR="00EE3432" w:rsidRDefault="00EE3432" w:rsidP="00EE3432">
      <w:pPr>
        <w:pStyle w:val="ac"/>
        <w:widowControl/>
        <w:spacing w:beforeLines="50" w:before="156" w:afterLines="50" w:after="156"/>
        <w:ind w:left="84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社区健康管理与治理概念内涵</w:t>
      </w:r>
    </w:p>
    <w:p w14:paraId="669B9717" w14:textId="77777777" w:rsidR="00EE3432" w:rsidRDefault="00EE3432" w:rsidP="00EE3432">
      <w:pPr>
        <w:pStyle w:val="ac"/>
        <w:widowControl/>
        <w:spacing w:beforeLines="50" w:before="156" w:afterLines="50" w:after="156"/>
        <w:ind w:left="84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卫生系统健康治理的概念 、框架与原则</w:t>
      </w:r>
    </w:p>
    <w:p w14:paraId="7A00320F" w14:textId="77777777" w:rsidR="00EE3432" w:rsidRDefault="00EE3432" w:rsidP="00EE3432">
      <w:pPr>
        <w:pStyle w:val="ac"/>
        <w:widowControl/>
        <w:spacing w:beforeLines="50" w:before="156" w:afterLines="50" w:after="156"/>
        <w:ind w:left="84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国家健康管理与治理的内涵、国家健康治理体系</w:t>
      </w:r>
    </w:p>
    <w:p w14:paraId="748D5F15" w14:textId="77777777" w:rsidR="00EE3432" w:rsidRDefault="00EE3432" w:rsidP="00EE3432">
      <w:pPr>
        <w:pStyle w:val="ac"/>
        <w:widowControl/>
        <w:spacing w:beforeLines="50" w:before="156" w:afterLines="50" w:after="156"/>
        <w:ind w:left="840" w:firstLineChars="0" w:firstLine="0"/>
        <w:jc w:val="left"/>
        <w:rPr>
          <w:rFonts w:ascii="宋体" w:eastAsia="宋体" w:hAnsi="宋体" w:cs="TimesNewRomanPSMT"/>
          <w:color w:val="000000"/>
          <w:kern w:val="0"/>
          <w:szCs w:val="21"/>
        </w:rPr>
      </w:pPr>
      <w:r>
        <w:rPr>
          <w:rFonts w:ascii="宋体" w:eastAsia="宋体" w:hAnsi="宋体" w:cs="TimesNewRomanPSMT"/>
          <w:color w:val="000000"/>
          <w:kern w:val="0"/>
          <w:szCs w:val="21"/>
        </w:rPr>
        <w:t>全球健康治理的概念与功能</w:t>
      </w:r>
    </w:p>
    <w:p w14:paraId="41F71C92" w14:textId="77777777" w:rsidR="00EE3432" w:rsidRPr="00EE3432" w:rsidRDefault="00EE3432" w:rsidP="00EE3432">
      <w:pPr>
        <w:widowControl/>
        <w:spacing w:beforeLines="50" w:before="156" w:afterLines="50" w:after="156"/>
        <w:ind w:firstLineChars="400" w:firstLine="840"/>
        <w:jc w:val="left"/>
        <w:rPr>
          <w:rFonts w:ascii="宋体" w:eastAsia="宋体" w:hAnsi="宋体" w:cs="宋体"/>
          <w:color w:val="000000"/>
          <w:kern w:val="0"/>
          <w:szCs w:val="21"/>
        </w:rPr>
      </w:pPr>
      <w:r w:rsidRPr="00EE3432">
        <w:rPr>
          <w:rFonts w:ascii="宋体" w:eastAsia="宋体" w:hAnsi="宋体" w:cs="宋体"/>
          <w:color w:val="000000"/>
          <w:kern w:val="0"/>
          <w:szCs w:val="21"/>
        </w:rPr>
        <w:t>掌握社区、社区卫生服务的概念及特点</w:t>
      </w:r>
    </w:p>
    <w:p w14:paraId="400FDB1D" w14:textId="77777777" w:rsidR="00EE3432" w:rsidRPr="00EE3432" w:rsidRDefault="00EE3432" w:rsidP="00EE3432">
      <w:pPr>
        <w:widowControl/>
        <w:spacing w:beforeLines="50" w:before="156" w:afterLines="50" w:after="156"/>
        <w:ind w:firstLineChars="400" w:firstLine="840"/>
        <w:jc w:val="left"/>
        <w:rPr>
          <w:rFonts w:ascii="宋体" w:eastAsia="宋体" w:hAnsi="宋体" w:cs="宋体"/>
          <w:color w:val="000000"/>
          <w:kern w:val="0"/>
          <w:szCs w:val="21"/>
        </w:rPr>
      </w:pPr>
      <w:r w:rsidRPr="00EE3432">
        <w:rPr>
          <w:rFonts w:ascii="宋体" w:eastAsia="宋体" w:hAnsi="宋体" w:cs="宋体"/>
          <w:color w:val="000000"/>
          <w:kern w:val="0"/>
          <w:szCs w:val="21"/>
        </w:rPr>
        <w:lastRenderedPageBreak/>
        <w:t>了解我国社区卫生服务的背景与发展现状</w:t>
      </w:r>
    </w:p>
    <w:p w14:paraId="3B55CBB7" w14:textId="77777777" w:rsidR="00EE3432" w:rsidRPr="00EE3432" w:rsidRDefault="00EE3432" w:rsidP="00EE3432">
      <w:pPr>
        <w:widowControl/>
        <w:spacing w:beforeLines="50" w:before="156" w:afterLines="50" w:after="156"/>
        <w:ind w:firstLineChars="400" w:firstLine="840"/>
        <w:jc w:val="left"/>
        <w:rPr>
          <w:rFonts w:ascii="宋体" w:eastAsia="宋体" w:hAnsi="宋体" w:cs="宋体"/>
          <w:color w:val="000000"/>
          <w:kern w:val="0"/>
          <w:szCs w:val="21"/>
        </w:rPr>
      </w:pPr>
      <w:r w:rsidRPr="00EE3432">
        <w:rPr>
          <w:rFonts w:ascii="宋体" w:eastAsia="宋体" w:hAnsi="宋体" w:cs="宋体"/>
          <w:color w:val="000000"/>
          <w:kern w:val="0"/>
          <w:szCs w:val="21"/>
        </w:rPr>
        <w:t>熟悉社区卫生服务的内容与工作模式</w:t>
      </w:r>
    </w:p>
    <w:p w14:paraId="6574FFB3" w14:textId="77777777" w:rsidR="00EE3432" w:rsidRPr="00EE3432" w:rsidRDefault="00EE3432" w:rsidP="00EE3432">
      <w:pPr>
        <w:widowControl/>
        <w:spacing w:beforeLines="50" w:before="156" w:afterLines="50" w:after="156"/>
        <w:ind w:firstLineChars="400" w:firstLine="840"/>
        <w:jc w:val="left"/>
        <w:rPr>
          <w:rFonts w:ascii="宋体" w:eastAsia="宋体" w:hAnsi="宋体" w:cs="宋体"/>
          <w:color w:val="000000"/>
          <w:kern w:val="0"/>
          <w:szCs w:val="21"/>
        </w:rPr>
      </w:pPr>
      <w:r w:rsidRPr="00EE3432">
        <w:rPr>
          <w:rFonts w:ascii="宋体" w:eastAsia="宋体" w:hAnsi="宋体" w:cs="宋体"/>
          <w:color w:val="000000"/>
          <w:kern w:val="0"/>
          <w:szCs w:val="21"/>
        </w:rPr>
        <w:t>熟悉社区卫生服务的策略和措施</w:t>
      </w:r>
    </w:p>
    <w:p w14:paraId="54825629" w14:textId="77777777" w:rsidR="00EE3432" w:rsidRPr="00EE3432" w:rsidRDefault="00EE3432" w:rsidP="00EE3432">
      <w:pPr>
        <w:widowControl/>
        <w:spacing w:beforeLines="50" w:before="156" w:afterLines="50" w:after="156"/>
        <w:ind w:firstLineChars="400" w:firstLine="840"/>
        <w:jc w:val="left"/>
        <w:rPr>
          <w:rFonts w:ascii="宋体" w:eastAsia="宋体" w:hAnsi="宋体" w:cs="宋体"/>
          <w:color w:val="000000"/>
          <w:kern w:val="0"/>
          <w:szCs w:val="21"/>
        </w:rPr>
      </w:pPr>
      <w:r w:rsidRPr="00EE3432">
        <w:rPr>
          <w:rFonts w:ascii="宋体" w:eastAsia="宋体" w:hAnsi="宋体" w:cs="宋体"/>
          <w:color w:val="000000"/>
          <w:kern w:val="0"/>
          <w:szCs w:val="21"/>
        </w:rPr>
        <w:t>了解社区卫生服务评价的内容</w:t>
      </w:r>
    </w:p>
    <w:p w14:paraId="2239ADFE"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家庭保健的定义和方法</w:t>
      </w:r>
    </w:p>
    <w:p w14:paraId="19D4AE83"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家庭健康评估内容、指征</w:t>
      </w:r>
    </w:p>
    <w:p w14:paraId="0F3784C6"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家庭生活周期以及各周期存在的主要问题</w:t>
      </w:r>
    </w:p>
    <w:p w14:paraId="17188550"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 xml:space="preserve">妇幼卫生工作的成就及挑战 </w:t>
      </w:r>
    </w:p>
    <w:p w14:paraId="22BF1506"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老年人患病模式的改变</w:t>
      </w:r>
    </w:p>
    <w:p w14:paraId="17963B2F" w14:textId="77777777" w:rsid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残疾人的健康问题及其卫生需求特点</w:t>
      </w:r>
    </w:p>
    <w:p w14:paraId="77302D18" w14:textId="12AF85E6" w:rsidR="00EE3432" w:rsidRPr="00EE3432" w:rsidRDefault="00EE3432" w:rsidP="00EE3432">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流动人口的主要特征</w:t>
      </w:r>
    </w:p>
    <w:p w14:paraId="09F2E1D4"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2376B95" w14:textId="2879F526" w:rsidR="00EE3432" w:rsidRDefault="00EE3432" w:rsidP="00EE343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（1）卫生保健制度</w:t>
      </w:r>
    </w:p>
    <w:p w14:paraId="43734C74" w14:textId="6BE0F667" w:rsidR="00EE3432" w:rsidRDefault="00EE3432" w:rsidP="00EE3432">
      <w:pPr>
        <w:widowControl/>
        <w:spacing w:beforeLines="50" w:before="156" w:afterLines="50" w:after="156"/>
        <w:ind w:firstLineChars="400" w:firstLine="840"/>
        <w:jc w:val="left"/>
        <w:rPr>
          <w:rFonts w:ascii="宋体" w:eastAsia="宋体" w:hAnsi="宋体"/>
          <w:szCs w:val="21"/>
        </w:rPr>
      </w:pPr>
      <w:r>
        <w:rPr>
          <w:rFonts w:ascii="宋体" w:eastAsia="宋体" w:hAnsi="宋体"/>
          <w:szCs w:val="21"/>
        </w:rPr>
        <w:t>卫生保健制度概述</w:t>
      </w:r>
      <w:r>
        <w:rPr>
          <w:rFonts w:ascii="宋体" w:eastAsia="宋体" w:hAnsi="宋体" w:hint="eastAsia"/>
          <w:szCs w:val="21"/>
        </w:rPr>
        <w:t>；</w:t>
      </w:r>
      <w:r>
        <w:rPr>
          <w:rFonts w:ascii="宋体" w:eastAsia="宋体" w:hAnsi="宋体"/>
          <w:szCs w:val="21"/>
        </w:rPr>
        <w:t>发达国家卫生保健制度</w:t>
      </w:r>
      <w:r>
        <w:rPr>
          <w:rFonts w:ascii="宋体" w:eastAsia="宋体" w:hAnsi="宋体" w:hint="eastAsia"/>
          <w:szCs w:val="21"/>
        </w:rPr>
        <w:t>；</w:t>
      </w:r>
      <w:r>
        <w:rPr>
          <w:rFonts w:ascii="宋体" w:eastAsia="宋体" w:hAnsi="宋体"/>
          <w:szCs w:val="21"/>
        </w:rPr>
        <w:t>我国卫生保健制度</w:t>
      </w:r>
    </w:p>
    <w:p w14:paraId="38B84DCC" w14:textId="77777777" w:rsidR="00EE3432" w:rsidRDefault="00EE3432" w:rsidP="00EE343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Pr="00EE3432">
        <w:rPr>
          <w:rFonts w:ascii="宋体" w:eastAsia="宋体" w:hAnsi="宋体" w:hint="eastAsia"/>
          <w:szCs w:val="21"/>
        </w:rPr>
        <w:t>健康管理与治理</w:t>
      </w:r>
    </w:p>
    <w:p w14:paraId="1848C3D3" w14:textId="2B84442E" w:rsidR="00EE3432" w:rsidRDefault="00EE3432" w:rsidP="00EE3432">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健康管理产生的背景；健康管理与治理概述；多层次的健康管理与治理</w:t>
      </w:r>
    </w:p>
    <w:p w14:paraId="46C63359" w14:textId="0B419C4F" w:rsidR="00EE3432" w:rsidRDefault="00EE3432" w:rsidP="003E02A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（3）社区卫生服务</w:t>
      </w:r>
    </w:p>
    <w:p w14:paraId="5C409543" w14:textId="72CA0428" w:rsidR="00EE3432" w:rsidRDefault="00EE3432" w:rsidP="00EE3432">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社区卫生服务概述；社区卫生服务的特点与内容；社区卫生服务模式；社区卫生服务评价</w:t>
      </w:r>
    </w:p>
    <w:p w14:paraId="423A6D3E" w14:textId="191DBAFB" w:rsidR="00EE3432" w:rsidRDefault="00EE3432" w:rsidP="003E02A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（4）家庭保健</w:t>
      </w:r>
    </w:p>
    <w:p w14:paraId="5FDD8E35" w14:textId="2D7CB7DF" w:rsidR="00EE3432" w:rsidRDefault="00EE3432" w:rsidP="00EE3432">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家庭概述；家庭保健；家庭健康评估</w:t>
      </w:r>
    </w:p>
    <w:p w14:paraId="66D64978" w14:textId="794F3D76" w:rsidR="00EE3432" w:rsidRDefault="00EE3432" w:rsidP="003E02A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E47F4C">
        <w:rPr>
          <w:rFonts w:ascii="宋体" w:eastAsia="宋体" w:hAnsi="宋体" w:cs="宋体" w:hint="eastAsia"/>
          <w:color w:val="000000"/>
          <w:kern w:val="0"/>
          <w:szCs w:val="21"/>
        </w:rPr>
        <w:t>弱势人群卫生服务</w:t>
      </w:r>
    </w:p>
    <w:p w14:paraId="7E7E14A1" w14:textId="31D9EB99" w:rsidR="00E47F4C" w:rsidRDefault="00E47F4C" w:rsidP="00E47F4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妇幼卫生服务；老年人卫生服务；残疾人卫生服务；流动人口卫生服务</w:t>
      </w:r>
    </w:p>
    <w:p w14:paraId="3E8D8597" w14:textId="77777777" w:rsidR="00EE3432" w:rsidRDefault="00EE3432" w:rsidP="00EE343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64AC94C" w14:textId="77777777" w:rsidR="00EE3432" w:rsidRPr="00E47C4D" w:rsidRDefault="00EE3432" w:rsidP="00EE343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0E19417A" w14:textId="77777777" w:rsidR="00EE3432" w:rsidRPr="00313A87"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9F1A921" w14:textId="77777777" w:rsidR="00EE3432"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4523196B" w14:textId="77777777" w:rsidR="003E02A2" w:rsidRDefault="003E02A2" w:rsidP="00DD7B5F">
      <w:pPr>
        <w:widowControl/>
        <w:spacing w:beforeLines="50" w:before="156" w:afterLines="50" w:after="156"/>
        <w:ind w:firstLineChars="200" w:firstLine="420"/>
        <w:jc w:val="left"/>
      </w:pPr>
    </w:p>
    <w:p w14:paraId="62DA06CA" w14:textId="3E1ED3DC"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十九</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慢性非传染性疾病管理</w:t>
      </w:r>
    </w:p>
    <w:p w14:paraId="61435B15"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B0B4400" w14:textId="77777777" w:rsidR="00E47F4C" w:rsidRDefault="00E47F4C" w:rsidP="00E47F4C">
      <w:pPr>
        <w:pStyle w:val="ac"/>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lastRenderedPageBreak/>
        <w:t>掌握</w:t>
      </w:r>
      <w:r>
        <w:rPr>
          <w:rFonts w:ascii="宋体" w:eastAsia="宋体" w:hAnsi="宋体"/>
          <w:szCs w:val="21"/>
        </w:rPr>
        <w:t xml:space="preserve">  慢性病的概念、筛查的概念和内容、慢性病筛查的主要内容及防控管理</w:t>
      </w:r>
    </w:p>
    <w:p w14:paraId="6360FE5E" w14:textId="46315B2E" w:rsidR="00E47F4C" w:rsidRPr="00E47F4C" w:rsidRDefault="00E47F4C" w:rsidP="00E47F4C">
      <w:pPr>
        <w:pStyle w:val="ac"/>
        <w:widowControl/>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慢性病流行病学特征、三级预防、周期性健康检查和社区卫生服务</w:t>
      </w:r>
    </w:p>
    <w:p w14:paraId="700A1D73"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8587E35" w14:textId="77777777" w:rsidR="00E47F4C" w:rsidRDefault="00E47F4C" w:rsidP="00E47F4C">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慢性病的特征，慢性病的危险因素</w:t>
      </w:r>
    </w:p>
    <w:p w14:paraId="35EE7CA3" w14:textId="77777777" w:rsidR="00E47F4C" w:rsidRDefault="00E47F4C" w:rsidP="00E47F4C">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慢性病防控全球行动计划和三级预防</w:t>
      </w:r>
    </w:p>
    <w:p w14:paraId="19305AB3" w14:textId="77777777" w:rsidR="00E47F4C" w:rsidRDefault="00E47F4C" w:rsidP="00E47F4C">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慢性病管理基本策略，慢性病危险因素干预，慢性病高风险人群管理</w:t>
      </w:r>
    </w:p>
    <w:p w14:paraId="40091ADE" w14:textId="35B8A587" w:rsidR="00E47F4C" w:rsidRDefault="00E47F4C" w:rsidP="00E47F4C">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慢性病病人的管理方式</w:t>
      </w:r>
    </w:p>
    <w:p w14:paraId="4F18C966"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01D8D25" w14:textId="40B75D57" w:rsidR="00E47F4C" w:rsidRDefault="00E47F4C" w:rsidP="00E47F4C">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慢性病概述</w:t>
      </w:r>
    </w:p>
    <w:p w14:paraId="08BC6257" w14:textId="5584AB52" w:rsidR="00E47F4C" w:rsidRDefault="00E47F4C" w:rsidP="00E47F4C">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慢性病防控策略</w:t>
      </w:r>
    </w:p>
    <w:p w14:paraId="77F4A9A8" w14:textId="5B3DE805" w:rsidR="00E47F4C" w:rsidRPr="00E47F4C" w:rsidRDefault="00E47F4C" w:rsidP="00E47F4C">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慢性病的管理</w:t>
      </w:r>
    </w:p>
    <w:p w14:paraId="46F23F97" w14:textId="77777777" w:rsidR="00EE3432" w:rsidRDefault="00EE3432" w:rsidP="00EE343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67E4D36" w14:textId="77777777" w:rsidR="00EE3432" w:rsidRPr="00E47C4D" w:rsidRDefault="00EE3432" w:rsidP="00EE343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4664E3CA" w14:textId="77777777" w:rsidR="00EE3432" w:rsidRPr="00313A87"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78387B0" w14:textId="77777777" w:rsidR="00EE3432"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149DD0AB" w14:textId="77777777" w:rsidR="003E02A2" w:rsidRDefault="003E02A2" w:rsidP="00DD7B5F">
      <w:pPr>
        <w:widowControl/>
        <w:spacing w:beforeLines="50" w:before="156" w:afterLines="50" w:after="156"/>
        <w:ind w:firstLineChars="200" w:firstLine="420"/>
        <w:jc w:val="left"/>
      </w:pPr>
    </w:p>
    <w:p w14:paraId="09ABD440" w14:textId="3ABAE0F2" w:rsidR="003E02A2" w:rsidRDefault="003E02A2" w:rsidP="003E02A2">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二十</w:t>
      </w:r>
      <w:r w:rsidRPr="00FC24B5">
        <w:rPr>
          <w:rFonts w:ascii="黑体" w:eastAsia="黑体" w:hAnsi="黑体" w:cs="Times New Roman" w:hint="eastAsia"/>
          <w:b/>
          <w:sz w:val="24"/>
          <w:szCs w:val="24"/>
        </w:rPr>
        <w:t xml:space="preserve">章 </w:t>
      </w:r>
      <w:r w:rsidRPr="003E02A2">
        <w:rPr>
          <w:rFonts w:ascii="黑体" w:eastAsia="黑体" w:hAnsi="黑体" w:cs="Times New Roman" w:hint="eastAsia"/>
          <w:b/>
          <w:sz w:val="24"/>
          <w:szCs w:val="24"/>
        </w:rPr>
        <w:t>社会病防治</w:t>
      </w:r>
    </w:p>
    <w:p w14:paraId="1FFA5F4A"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C2BF126" w14:textId="77777777" w:rsidR="00E47F4C" w:rsidRDefault="00E47F4C" w:rsidP="00E47F4C">
      <w:pPr>
        <w:pStyle w:val="ac"/>
        <w:widowControl/>
        <w:spacing w:beforeLines="50" w:before="156" w:afterLines="50" w:after="156"/>
        <w:ind w:left="840" w:firstLineChars="0" w:firstLine="0"/>
        <w:jc w:val="left"/>
        <w:rPr>
          <w:rFonts w:ascii="宋体" w:eastAsia="宋体" w:hAnsi="宋体"/>
          <w:szCs w:val="21"/>
        </w:rPr>
      </w:pPr>
      <w:r>
        <w:rPr>
          <w:rFonts w:ascii="宋体" w:eastAsia="宋体" w:hAnsi="宋体" w:hint="eastAsia"/>
          <w:szCs w:val="21"/>
        </w:rPr>
        <w:t>掌握</w:t>
      </w:r>
      <w:r>
        <w:rPr>
          <w:rFonts w:ascii="宋体" w:eastAsia="宋体" w:hAnsi="宋体"/>
          <w:szCs w:val="21"/>
        </w:rPr>
        <w:t xml:space="preserve">  社会</w:t>
      </w:r>
      <w:proofErr w:type="gramStart"/>
      <w:r>
        <w:rPr>
          <w:rFonts w:ascii="宋体" w:eastAsia="宋体" w:hAnsi="宋体"/>
          <w:szCs w:val="21"/>
        </w:rPr>
        <w:t>病概念</w:t>
      </w:r>
      <w:proofErr w:type="gramEnd"/>
      <w:r>
        <w:rPr>
          <w:rFonts w:ascii="宋体" w:eastAsia="宋体" w:hAnsi="宋体"/>
          <w:szCs w:val="21"/>
        </w:rPr>
        <w:t>和特点、性传播疾病的概念和预防控制措施</w:t>
      </w:r>
    </w:p>
    <w:p w14:paraId="3CCF3D36" w14:textId="77777777" w:rsidR="00E47F4C" w:rsidRDefault="00E47F4C" w:rsidP="00E47F4C">
      <w:pPr>
        <w:pStyle w:val="ac"/>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熟悉</w:t>
      </w:r>
      <w:r>
        <w:rPr>
          <w:rFonts w:ascii="宋体" w:eastAsia="宋体" w:hAnsi="宋体"/>
          <w:szCs w:val="21"/>
        </w:rPr>
        <w:t xml:space="preserve">  自杀的预防、精神活性物质的含义、吸毒的控制与预防措施和意外伤害的概念</w:t>
      </w:r>
    </w:p>
    <w:p w14:paraId="756C0493" w14:textId="77777777" w:rsidR="00E47F4C" w:rsidRDefault="00E47F4C" w:rsidP="00E47F4C">
      <w:pPr>
        <w:pStyle w:val="ac"/>
        <w:widowControl/>
        <w:spacing w:beforeLines="50" w:before="156" w:afterLines="50" w:after="156"/>
        <w:ind w:left="840" w:firstLineChars="0" w:firstLine="0"/>
        <w:jc w:val="left"/>
        <w:rPr>
          <w:rFonts w:ascii="宋体" w:eastAsia="宋体" w:hAnsi="宋体"/>
          <w:szCs w:val="21"/>
        </w:rPr>
      </w:pPr>
      <w:r>
        <w:rPr>
          <w:rFonts w:ascii="宋体" w:eastAsia="宋体" w:hAnsi="宋体" w:hint="eastAsia"/>
          <w:szCs w:val="21"/>
        </w:rPr>
        <w:t>了解</w:t>
      </w:r>
      <w:r>
        <w:rPr>
          <w:rFonts w:ascii="宋体" w:eastAsia="宋体" w:hAnsi="宋体"/>
          <w:szCs w:val="21"/>
        </w:rPr>
        <w:t xml:space="preserve">  自杀、吸毒、性传播疾病和精神疾病的社会根源、青少年妊娠的主要危害</w:t>
      </w:r>
    </w:p>
    <w:p w14:paraId="641E5EE9" w14:textId="77777777" w:rsidR="00E47F4C" w:rsidRPr="00E47F4C" w:rsidRDefault="00E47F4C" w:rsidP="003E02A2">
      <w:pPr>
        <w:widowControl/>
        <w:spacing w:beforeLines="50" w:before="156" w:afterLines="50" w:after="156"/>
        <w:ind w:firstLineChars="200" w:firstLine="420"/>
        <w:jc w:val="left"/>
        <w:rPr>
          <w:rFonts w:ascii="宋体" w:eastAsia="宋体" w:hAnsi="宋体" w:cs="宋体"/>
          <w:color w:val="000000"/>
          <w:kern w:val="0"/>
          <w:szCs w:val="21"/>
        </w:rPr>
      </w:pPr>
    </w:p>
    <w:p w14:paraId="63264AA9"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FBF4076" w14:textId="77777777" w:rsidR="00E47F4C" w:rsidRDefault="00E47F4C" w:rsidP="00E47F4C">
      <w:pPr>
        <w:pStyle w:val="ac"/>
        <w:widowControl/>
        <w:spacing w:beforeLines="50" w:before="156" w:afterLines="50" w:after="156"/>
        <w:ind w:left="840" w:firstLineChars="0" w:firstLine="0"/>
        <w:jc w:val="left"/>
        <w:rPr>
          <w:rFonts w:ascii="宋体" w:eastAsia="宋体" w:hAnsi="宋体" w:cs="宋体"/>
          <w:color w:val="000000"/>
          <w:kern w:val="0"/>
          <w:szCs w:val="21"/>
        </w:rPr>
      </w:pPr>
      <w:r>
        <w:rPr>
          <w:rFonts w:ascii="宋体" w:eastAsia="宋体" w:hAnsi="宋体" w:cs="宋体"/>
          <w:color w:val="000000"/>
          <w:kern w:val="0"/>
          <w:szCs w:val="21"/>
        </w:rPr>
        <w:t>理解社会病的概念、特点以及主要的社会病类型。</w:t>
      </w:r>
    </w:p>
    <w:p w14:paraId="719B5957" w14:textId="5F74F62A" w:rsidR="00E47F4C" w:rsidRPr="00E47F4C" w:rsidRDefault="00E47F4C" w:rsidP="00E47F4C">
      <w:pPr>
        <w:pStyle w:val="ac"/>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color w:val="000000"/>
          <w:kern w:val="0"/>
          <w:szCs w:val="21"/>
        </w:rPr>
        <w:t>在认识和理解攻击行为、自杀行为、非故意伤害、成瘾行为、精神障碍等社会</w:t>
      </w:r>
      <w:proofErr w:type="gramStart"/>
      <w:r>
        <w:rPr>
          <w:rFonts w:ascii="宋体" w:eastAsia="宋体" w:hAnsi="宋体" w:cs="宋体"/>
          <w:color w:val="000000"/>
          <w:kern w:val="0"/>
          <w:szCs w:val="21"/>
        </w:rPr>
        <w:t>病形成</w:t>
      </w:r>
      <w:proofErr w:type="gramEnd"/>
      <w:r>
        <w:rPr>
          <w:rFonts w:ascii="宋体" w:eastAsia="宋体" w:hAnsi="宋体" w:cs="宋体"/>
          <w:color w:val="000000"/>
          <w:kern w:val="0"/>
          <w:szCs w:val="21"/>
        </w:rPr>
        <w:t>的社会根源的基础上，掌握各种社会病的主要社会防治措施。</w:t>
      </w:r>
    </w:p>
    <w:p w14:paraId="4F0B18C0" w14:textId="77777777" w:rsidR="003E02A2" w:rsidRDefault="003E02A2" w:rsidP="003E02A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47265D7" w14:textId="172EB49F" w:rsidR="00E47F4C" w:rsidRDefault="00E47F4C" w:rsidP="00E47F4C">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社会病概述</w:t>
      </w:r>
    </w:p>
    <w:p w14:paraId="43B9BC47" w14:textId="75D3EB16" w:rsidR="00E47F4C" w:rsidRDefault="00E47F4C" w:rsidP="00E47F4C">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攻击与暴力行为</w:t>
      </w:r>
    </w:p>
    <w:p w14:paraId="4778BB19" w14:textId="5DEE9517" w:rsidR="00E47F4C" w:rsidRDefault="00E47F4C" w:rsidP="00E47F4C">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lastRenderedPageBreak/>
        <w:t>自杀行为</w:t>
      </w:r>
    </w:p>
    <w:p w14:paraId="7DAE769C" w14:textId="1A113EC1" w:rsidR="00E47F4C" w:rsidRDefault="00E47F4C" w:rsidP="00E47F4C">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非故意伤害</w:t>
      </w:r>
    </w:p>
    <w:p w14:paraId="29093848" w14:textId="22A127B0" w:rsidR="00E47F4C" w:rsidRDefault="00E47F4C" w:rsidP="00E47F4C">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成瘾行为</w:t>
      </w:r>
    </w:p>
    <w:p w14:paraId="61C0F480" w14:textId="1B7C5FE9" w:rsidR="00E47F4C" w:rsidRDefault="00E47F4C" w:rsidP="00E47F4C">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与性行为相关的社会病</w:t>
      </w:r>
    </w:p>
    <w:p w14:paraId="6351CEAB" w14:textId="547EB53A" w:rsidR="00E47F4C" w:rsidRPr="00E47F4C" w:rsidRDefault="00E47F4C" w:rsidP="00E47F4C">
      <w:pPr>
        <w:widowControl/>
        <w:spacing w:beforeLines="50" w:before="156" w:afterLines="50" w:after="156"/>
        <w:ind w:firstLineChars="400" w:firstLine="840"/>
        <w:jc w:val="left"/>
        <w:rPr>
          <w:rFonts w:ascii="宋体" w:eastAsia="宋体" w:hAnsi="宋体"/>
          <w:szCs w:val="21"/>
        </w:rPr>
      </w:pPr>
      <w:r>
        <w:rPr>
          <w:rFonts w:ascii="宋体" w:eastAsia="宋体" w:hAnsi="宋体" w:hint="eastAsia"/>
          <w:szCs w:val="21"/>
        </w:rPr>
        <w:t>精神障碍</w:t>
      </w:r>
    </w:p>
    <w:p w14:paraId="7BF93377" w14:textId="77777777" w:rsidR="00EE3432" w:rsidRDefault="00EE3432" w:rsidP="00EE343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23855D7" w14:textId="77777777" w:rsidR="00EE3432" w:rsidRPr="00E47C4D" w:rsidRDefault="00EE3432" w:rsidP="00EE3432">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6641EB73" w14:textId="77777777" w:rsidR="00EE3432" w:rsidRPr="00313A87"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9F28C86" w14:textId="77777777" w:rsidR="00EE3432" w:rsidRDefault="00EE3432" w:rsidP="00EE3432">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p>
    <w:p w14:paraId="2CE106CF" w14:textId="5C89917E"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4FCEF523" w14:textId="249F80BE"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E47F4C" w14:paraId="6A709B26" w14:textId="77777777" w:rsidTr="00D715F7">
        <w:trPr>
          <w:trHeight w:val="340"/>
          <w:jc w:val="center"/>
        </w:trPr>
        <w:tc>
          <w:tcPr>
            <w:tcW w:w="2765" w:type="dxa"/>
            <w:vAlign w:val="center"/>
          </w:tcPr>
          <w:p w14:paraId="519F138F" w14:textId="77777777" w:rsidR="00CA53B2" w:rsidRPr="00E47F4C" w:rsidRDefault="00CA53B2" w:rsidP="00DD7B5F">
            <w:pPr>
              <w:widowControl/>
              <w:spacing w:beforeLines="50" w:before="156" w:afterLines="50" w:after="156"/>
              <w:jc w:val="center"/>
              <w:rPr>
                <w:rFonts w:ascii="宋体" w:eastAsia="宋体" w:hAnsi="宋体"/>
              </w:rPr>
            </w:pPr>
            <w:r w:rsidRPr="00E47F4C">
              <w:rPr>
                <w:rFonts w:ascii="宋体" w:eastAsia="宋体" w:hAnsi="宋体" w:hint="eastAsia"/>
              </w:rPr>
              <w:t>章节</w:t>
            </w:r>
          </w:p>
        </w:tc>
        <w:tc>
          <w:tcPr>
            <w:tcW w:w="2765" w:type="dxa"/>
            <w:vAlign w:val="center"/>
          </w:tcPr>
          <w:p w14:paraId="5EBE389A" w14:textId="77777777" w:rsidR="00CA53B2" w:rsidRPr="00E47F4C" w:rsidRDefault="00CA53B2" w:rsidP="00DD7B5F">
            <w:pPr>
              <w:widowControl/>
              <w:spacing w:beforeLines="50" w:before="156" w:afterLines="50" w:after="156"/>
              <w:jc w:val="center"/>
              <w:rPr>
                <w:rFonts w:ascii="宋体" w:eastAsia="宋体" w:hAnsi="宋体"/>
              </w:rPr>
            </w:pPr>
            <w:r w:rsidRPr="00E47F4C">
              <w:rPr>
                <w:rFonts w:ascii="宋体" w:eastAsia="宋体" w:hAnsi="宋体" w:hint="eastAsia"/>
              </w:rPr>
              <w:t>章节内容</w:t>
            </w:r>
          </w:p>
        </w:tc>
        <w:tc>
          <w:tcPr>
            <w:tcW w:w="2766" w:type="dxa"/>
            <w:vAlign w:val="center"/>
          </w:tcPr>
          <w:p w14:paraId="428E5C1D" w14:textId="77777777" w:rsidR="00CA53B2" w:rsidRPr="00E47F4C" w:rsidRDefault="00CA53B2" w:rsidP="00DD7B5F">
            <w:pPr>
              <w:widowControl/>
              <w:spacing w:beforeLines="50" w:before="156" w:afterLines="50" w:after="156"/>
              <w:jc w:val="center"/>
              <w:rPr>
                <w:rFonts w:ascii="宋体" w:eastAsia="宋体" w:hAnsi="宋体"/>
              </w:rPr>
            </w:pPr>
            <w:r w:rsidRPr="00E47F4C">
              <w:rPr>
                <w:rFonts w:ascii="宋体" w:eastAsia="宋体" w:hAnsi="宋体" w:hint="eastAsia"/>
              </w:rPr>
              <w:t>学时分配</w:t>
            </w:r>
          </w:p>
        </w:tc>
      </w:tr>
      <w:tr w:rsidR="00E47F4C" w:rsidRPr="00E47F4C" w14:paraId="34FFCDF3" w14:textId="77777777" w:rsidTr="00D715F7">
        <w:trPr>
          <w:trHeight w:val="340"/>
          <w:jc w:val="center"/>
        </w:trPr>
        <w:tc>
          <w:tcPr>
            <w:tcW w:w="2765" w:type="dxa"/>
            <w:vAlign w:val="center"/>
          </w:tcPr>
          <w:p w14:paraId="7CFD001B" w14:textId="77777777"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第一章</w:t>
            </w:r>
          </w:p>
        </w:tc>
        <w:tc>
          <w:tcPr>
            <w:tcW w:w="2765" w:type="dxa"/>
            <w:vAlign w:val="center"/>
          </w:tcPr>
          <w:p w14:paraId="10F9FCF4" w14:textId="70914A1C"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hint="eastAsia"/>
                <w:szCs w:val="21"/>
              </w:rPr>
              <w:t>绪论</w:t>
            </w:r>
          </w:p>
        </w:tc>
        <w:tc>
          <w:tcPr>
            <w:tcW w:w="2766" w:type="dxa"/>
            <w:vAlign w:val="center"/>
          </w:tcPr>
          <w:p w14:paraId="6169DAE8" w14:textId="6671093C" w:rsidR="00E47F4C" w:rsidRPr="00E47F4C" w:rsidRDefault="000703A7" w:rsidP="00E47F4C">
            <w:pPr>
              <w:widowControl/>
              <w:spacing w:beforeLines="50" w:before="156" w:afterLines="50" w:after="156"/>
              <w:jc w:val="center"/>
              <w:rPr>
                <w:rFonts w:ascii="宋体" w:eastAsia="宋体" w:hAnsi="宋体"/>
              </w:rPr>
            </w:pPr>
            <w:r>
              <w:rPr>
                <w:rFonts w:ascii="宋体" w:eastAsia="宋体" w:hAnsi="宋体"/>
              </w:rPr>
              <w:t>1</w:t>
            </w:r>
          </w:p>
        </w:tc>
      </w:tr>
      <w:tr w:rsidR="00E47F4C" w:rsidRPr="00E47F4C" w14:paraId="0D114B4F" w14:textId="77777777" w:rsidTr="00D715F7">
        <w:trPr>
          <w:trHeight w:val="340"/>
          <w:jc w:val="center"/>
        </w:trPr>
        <w:tc>
          <w:tcPr>
            <w:tcW w:w="2765" w:type="dxa"/>
            <w:vAlign w:val="center"/>
          </w:tcPr>
          <w:p w14:paraId="548CAAAF" w14:textId="77777777"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第二章</w:t>
            </w:r>
          </w:p>
        </w:tc>
        <w:tc>
          <w:tcPr>
            <w:tcW w:w="2765" w:type="dxa"/>
            <w:vAlign w:val="center"/>
          </w:tcPr>
          <w:p w14:paraId="337CD963" w14:textId="10D505B1"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hint="eastAsia"/>
                <w:szCs w:val="21"/>
              </w:rPr>
              <w:t>基本理论和方法</w:t>
            </w:r>
          </w:p>
        </w:tc>
        <w:tc>
          <w:tcPr>
            <w:tcW w:w="2766" w:type="dxa"/>
            <w:vAlign w:val="center"/>
          </w:tcPr>
          <w:p w14:paraId="57AC6E53" w14:textId="7F0E4D34" w:rsidR="00E47F4C" w:rsidRPr="00E47F4C" w:rsidRDefault="000703A7" w:rsidP="00E47F4C">
            <w:pPr>
              <w:widowControl/>
              <w:spacing w:beforeLines="50" w:before="156" w:afterLines="50" w:after="156"/>
              <w:jc w:val="center"/>
              <w:rPr>
                <w:rFonts w:ascii="宋体" w:eastAsia="宋体" w:hAnsi="宋体"/>
              </w:rPr>
            </w:pPr>
            <w:r>
              <w:rPr>
                <w:rFonts w:ascii="宋体" w:eastAsia="宋体" w:hAnsi="宋体"/>
              </w:rPr>
              <w:t>1</w:t>
            </w:r>
          </w:p>
        </w:tc>
      </w:tr>
      <w:tr w:rsidR="00E47F4C" w:rsidRPr="00E47F4C" w14:paraId="73C7C7C8" w14:textId="77777777" w:rsidTr="00D715F7">
        <w:trPr>
          <w:trHeight w:val="340"/>
          <w:jc w:val="center"/>
        </w:trPr>
        <w:tc>
          <w:tcPr>
            <w:tcW w:w="2765" w:type="dxa"/>
            <w:vAlign w:val="center"/>
          </w:tcPr>
          <w:p w14:paraId="6B82D16A" w14:textId="77777777"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第三章</w:t>
            </w:r>
          </w:p>
        </w:tc>
        <w:tc>
          <w:tcPr>
            <w:tcW w:w="2765" w:type="dxa"/>
            <w:vAlign w:val="center"/>
          </w:tcPr>
          <w:p w14:paraId="14A8C6CC" w14:textId="574811F8"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szCs w:val="21"/>
              </w:rPr>
              <w:t>卫生规划</w:t>
            </w:r>
          </w:p>
        </w:tc>
        <w:tc>
          <w:tcPr>
            <w:tcW w:w="2766" w:type="dxa"/>
            <w:vAlign w:val="center"/>
          </w:tcPr>
          <w:p w14:paraId="29DF3A2E" w14:textId="4CA3E8BF"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02424889" w14:textId="77777777" w:rsidTr="00D715F7">
        <w:trPr>
          <w:trHeight w:val="340"/>
          <w:jc w:val="center"/>
        </w:trPr>
        <w:tc>
          <w:tcPr>
            <w:tcW w:w="2765" w:type="dxa"/>
            <w:vAlign w:val="center"/>
          </w:tcPr>
          <w:p w14:paraId="52483206" w14:textId="77777777"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第四章</w:t>
            </w:r>
          </w:p>
        </w:tc>
        <w:tc>
          <w:tcPr>
            <w:tcW w:w="2765" w:type="dxa"/>
            <w:vAlign w:val="center"/>
          </w:tcPr>
          <w:p w14:paraId="36B3FF73" w14:textId="02E6398E"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szCs w:val="21"/>
              </w:rPr>
              <w:t>卫生组织</w:t>
            </w:r>
          </w:p>
        </w:tc>
        <w:tc>
          <w:tcPr>
            <w:tcW w:w="2766" w:type="dxa"/>
            <w:vAlign w:val="center"/>
          </w:tcPr>
          <w:p w14:paraId="325BAE81" w14:textId="678BA5F3"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46C31735" w14:textId="77777777" w:rsidTr="00D715F7">
        <w:trPr>
          <w:trHeight w:val="340"/>
          <w:jc w:val="center"/>
        </w:trPr>
        <w:tc>
          <w:tcPr>
            <w:tcW w:w="2765" w:type="dxa"/>
            <w:vAlign w:val="center"/>
          </w:tcPr>
          <w:p w14:paraId="43E54FB0" w14:textId="77777777"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第五章</w:t>
            </w:r>
          </w:p>
        </w:tc>
        <w:tc>
          <w:tcPr>
            <w:tcW w:w="2765" w:type="dxa"/>
            <w:vAlign w:val="center"/>
          </w:tcPr>
          <w:p w14:paraId="4F2EFB50" w14:textId="553AA39F"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szCs w:val="21"/>
              </w:rPr>
              <w:t>卫生政策</w:t>
            </w:r>
          </w:p>
        </w:tc>
        <w:tc>
          <w:tcPr>
            <w:tcW w:w="2766" w:type="dxa"/>
            <w:vAlign w:val="center"/>
          </w:tcPr>
          <w:p w14:paraId="586C1DE1" w14:textId="4D594800"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3788B1EC" w14:textId="77777777" w:rsidTr="00D715F7">
        <w:trPr>
          <w:trHeight w:val="340"/>
          <w:jc w:val="center"/>
        </w:trPr>
        <w:tc>
          <w:tcPr>
            <w:tcW w:w="2765" w:type="dxa"/>
            <w:vAlign w:val="center"/>
          </w:tcPr>
          <w:p w14:paraId="455E1742" w14:textId="77777777"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第六章</w:t>
            </w:r>
          </w:p>
        </w:tc>
        <w:tc>
          <w:tcPr>
            <w:tcW w:w="2765" w:type="dxa"/>
            <w:vAlign w:val="center"/>
          </w:tcPr>
          <w:p w14:paraId="45AF11FF" w14:textId="45A3FCF4"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szCs w:val="21"/>
              </w:rPr>
              <w:t>卫生系统绩效评价</w:t>
            </w:r>
          </w:p>
        </w:tc>
        <w:tc>
          <w:tcPr>
            <w:tcW w:w="2766" w:type="dxa"/>
            <w:vAlign w:val="center"/>
          </w:tcPr>
          <w:p w14:paraId="6852475D" w14:textId="3488E431"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6E4AF699" w14:textId="77777777" w:rsidTr="00D715F7">
        <w:trPr>
          <w:trHeight w:val="340"/>
          <w:jc w:val="center"/>
        </w:trPr>
        <w:tc>
          <w:tcPr>
            <w:tcW w:w="2765" w:type="dxa"/>
            <w:vAlign w:val="center"/>
          </w:tcPr>
          <w:p w14:paraId="121E7D3C" w14:textId="759984CB"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七</w:t>
            </w:r>
            <w:r w:rsidRPr="00E47F4C">
              <w:rPr>
                <w:rFonts w:ascii="宋体" w:eastAsia="宋体" w:hAnsi="宋体" w:hint="eastAsia"/>
              </w:rPr>
              <w:t>章</w:t>
            </w:r>
          </w:p>
        </w:tc>
        <w:tc>
          <w:tcPr>
            <w:tcW w:w="2765" w:type="dxa"/>
            <w:vAlign w:val="center"/>
          </w:tcPr>
          <w:p w14:paraId="36B719C0" w14:textId="3F2C0697"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szCs w:val="21"/>
              </w:rPr>
              <w:t>卫生资源管理、卫生人力资源管理</w:t>
            </w:r>
          </w:p>
        </w:tc>
        <w:tc>
          <w:tcPr>
            <w:tcW w:w="2766" w:type="dxa"/>
            <w:vAlign w:val="center"/>
          </w:tcPr>
          <w:p w14:paraId="2963A202" w14:textId="2EE8C25C"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hint="eastAsia"/>
              </w:rPr>
              <w:t>2</w:t>
            </w:r>
          </w:p>
        </w:tc>
      </w:tr>
      <w:tr w:rsidR="00E47F4C" w:rsidRPr="00E47F4C" w14:paraId="596FEC0F" w14:textId="77777777" w:rsidTr="00D715F7">
        <w:trPr>
          <w:trHeight w:val="340"/>
          <w:jc w:val="center"/>
        </w:trPr>
        <w:tc>
          <w:tcPr>
            <w:tcW w:w="2765" w:type="dxa"/>
            <w:vAlign w:val="center"/>
          </w:tcPr>
          <w:p w14:paraId="31C2F2BB" w14:textId="14DE3321"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八</w:t>
            </w:r>
            <w:r w:rsidRPr="00E47F4C">
              <w:rPr>
                <w:rFonts w:ascii="宋体" w:eastAsia="宋体" w:hAnsi="宋体" w:hint="eastAsia"/>
              </w:rPr>
              <w:t>章</w:t>
            </w:r>
          </w:p>
        </w:tc>
        <w:tc>
          <w:tcPr>
            <w:tcW w:w="2765" w:type="dxa"/>
            <w:vAlign w:val="center"/>
          </w:tcPr>
          <w:p w14:paraId="1EE6B4B8" w14:textId="1705A28E"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szCs w:val="21"/>
              </w:rPr>
              <w:t>医疗服务管理</w:t>
            </w:r>
            <w:r w:rsidRPr="00E47F4C">
              <w:rPr>
                <w:rFonts w:ascii="宋体" w:eastAsia="宋体" w:hAnsi="宋体" w:cs="宋体" w:hint="eastAsia"/>
                <w:szCs w:val="21"/>
              </w:rPr>
              <w:t>、</w:t>
            </w:r>
            <w:r w:rsidRPr="00E47F4C">
              <w:rPr>
                <w:rFonts w:ascii="宋体" w:eastAsia="宋体" w:hAnsi="宋体" w:cs="宋体"/>
                <w:szCs w:val="21"/>
              </w:rPr>
              <w:t>公共卫生服务管理</w:t>
            </w:r>
            <w:r w:rsidRPr="00E47F4C">
              <w:rPr>
                <w:rFonts w:ascii="宋体" w:eastAsia="宋体" w:hAnsi="宋体" w:cs="宋体" w:hint="eastAsia"/>
                <w:szCs w:val="21"/>
              </w:rPr>
              <w:t>第、</w:t>
            </w:r>
            <w:r w:rsidRPr="00E47F4C">
              <w:rPr>
                <w:rFonts w:ascii="宋体" w:eastAsia="宋体" w:hAnsi="宋体" w:cs="宋体"/>
                <w:szCs w:val="21"/>
              </w:rPr>
              <w:t>基础卫生服务管理</w:t>
            </w:r>
            <w:r w:rsidRPr="00E47F4C">
              <w:rPr>
                <w:rFonts w:ascii="宋体" w:eastAsia="宋体" w:hAnsi="宋体" w:cs="宋体" w:hint="eastAsia"/>
                <w:szCs w:val="21"/>
              </w:rPr>
              <w:t>、</w:t>
            </w:r>
            <w:r w:rsidRPr="00E47F4C">
              <w:rPr>
                <w:rFonts w:ascii="宋体" w:eastAsia="宋体" w:hAnsi="宋体" w:cs="宋体"/>
                <w:szCs w:val="21"/>
              </w:rPr>
              <w:t>中医药事业管理</w:t>
            </w:r>
          </w:p>
        </w:tc>
        <w:tc>
          <w:tcPr>
            <w:tcW w:w="2766" w:type="dxa"/>
            <w:vAlign w:val="center"/>
          </w:tcPr>
          <w:p w14:paraId="13AFC6F2" w14:textId="6E04F9DE"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6</w:t>
            </w:r>
          </w:p>
        </w:tc>
      </w:tr>
      <w:tr w:rsidR="00E47F4C" w:rsidRPr="00E47F4C" w14:paraId="065AF8C5" w14:textId="77777777" w:rsidTr="00D715F7">
        <w:trPr>
          <w:trHeight w:val="340"/>
          <w:jc w:val="center"/>
        </w:trPr>
        <w:tc>
          <w:tcPr>
            <w:tcW w:w="2765" w:type="dxa"/>
            <w:vAlign w:val="center"/>
          </w:tcPr>
          <w:p w14:paraId="3664B12E" w14:textId="0BC92FE5"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九</w:t>
            </w:r>
            <w:r w:rsidRPr="00E47F4C">
              <w:rPr>
                <w:rFonts w:ascii="宋体" w:eastAsia="宋体" w:hAnsi="宋体" w:hint="eastAsia"/>
              </w:rPr>
              <w:t>章</w:t>
            </w:r>
          </w:p>
        </w:tc>
        <w:tc>
          <w:tcPr>
            <w:tcW w:w="2765" w:type="dxa"/>
            <w:vAlign w:val="center"/>
          </w:tcPr>
          <w:p w14:paraId="4FEE0541" w14:textId="4E39D0F1"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szCs w:val="21"/>
              </w:rPr>
              <w:t xml:space="preserve">健康保健制度 </w:t>
            </w:r>
          </w:p>
        </w:tc>
        <w:tc>
          <w:tcPr>
            <w:tcW w:w="2766" w:type="dxa"/>
            <w:vAlign w:val="center"/>
          </w:tcPr>
          <w:p w14:paraId="794C7CC1" w14:textId="305D7C4B"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55FE7529" w14:textId="77777777" w:rsidTr="00D715F7">
        <w:trPr>
          <w:trHeight w:val="340"/>
          <w:jc w:val="center"/>
        </w:trPr>
        <w:tc>
          <w:tcPr>
            <w:tcW w:w="2765" w:type="dxa"/>
            <w:vAlign w:val="center"/>
          </w:tcPr>
          <w:p w14:paraId="6032FC51" w14:textId="509E1FBB"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十</w:t>
            </w:r>
            <w:r w:rsidRPr="00E47F4C">
              <w:rPr>
                <w:rFonts w:ascii="宋体" w:eastAsia="宋体" w:hAnsi="宋体" w:hint="eastAsia"/>
              </w:rPr>
              <w:t>章</w:t>
            </w:r>
          </w:p>
        </w:tc>
        <w:tc>
          <w:tcPr>
            <w:tcW w:w="2765" w:type="dxa"/>
            <w:vAlign w:val="center"/>
          </w:tcPr>
          <w:p w14:paraId="1F069CAD" w14:textId="1B117F9A"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szCs w:val="21"/>
              </w:rPr>
              <w:t>药品政策和管理</w:t>
            </w:r>
          </w:p>
        </w:tc>
        <w:tc>
          <w:tcPr>
            <w:tcW w:w="2766" w:type="dxa"/>
            <w:vAlign w:val="center"/>
          </w:tcPr>
          <w:p w14:paraId="5BB55158" w14:textId="0743FF25"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10399190" w14:textId="77777777" w:rsidTr="00D715F7">
        <w:trPr>
          <w:trHeight w:val="340"/>
          <w:jc w:val="center"/>
        </w:trPr>
        <w:tc>
          <w:tcPr>
            <w:tcW w:w="2765" w:type="dxa"/>
            <w:vAlign w:val="center"/>
          </w:tcPr>
          <w:p w14:paraId="4E6E14BA" w14:textId="34F2EE6C"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lastRenderedPageBreak/>
              <w:t>第</w:t>
            </w:r>
            <w:r>
              <w:rPr>
                <w:rFonts w:ascii="宋体" w:eastAsia="宋体" w:hAnsi="宋体" w:hint="eastAsia"/>
              </w:rPr>
              <w:t>十一</w:t>
            </w:r>
            <w:r w:rsidRPr="00E47F4C">
              <w:rPr>
                <w:rFonts w:ascii="宋体" w:eastAsia="宋体" w:hAnsi="宋体" w:hint="eastAsia"/>
              </w:rPr>
              <w:t>章</w:t>
            </w:r>
          </w:p>
        </w:tc>
        <w:tc>
          <w:tcPr>
            <w:tcW w:w="2765" w:type="dxa"/>
            <w:vAlign w:val="center"/>
          </w:tcPr>
          <w:p w14:paraId="701DF670" w14:textId="0958E674"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szCs w:val="21"/>
              </w:rPr>
              <w:t>卫生应急管理</w:t>
            </w:r>
          </w:p>
        </w:tc>
        <w:tc>
          <w:tcPr>
            <w:tcW w:w="2766" w:type="dxa"/>
            <w:vAlign w:val="center"/>
          </w:tcPr>
          <w:p w14:paraId="488422D8" w14:textId="4CE1BA9B"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594B6E0F" w14:textId="77777777" w:rsidTr="00D715F7">
        <w:trPr>
          <w:trHeight w:val="340"/>
          <w:jc w:val="center"/>
        </w:trPr>
        <w:tc>
          <w:tcPr>
            <w:tcW w:w="2765" w:type="dxa"/>
            <w:vAlign w:val="center"/>
          </w:tcPr>
          <w:p w14:paraId="204A20A8" w14:textId="1DCA988D"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十二</w:t>
            </w:r>
            <w:r w:rsidRPr="00E47F4C">
              <w:rPr>
                <w:rFonts w:ascii="宋体" w:eastAsia="宋体" w:hAnsi="宋体" w:hint="eastAsia"/>
              </w:rPr>
              <w:t>章</w:t>
            </w:r>
          </w:p>
        </w:tc>
        <w:tc>
          <w:tcPr>
            <w:tcW w:w="2765" w:type="dxa"/>
            <w:vAlign w:val="center"/>
          </w:tcPr>
          <w:p w14:paraId="56D38ED1" w14:textId="328DA9C3"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szCs w:val="21"/>
              </w:rPr>
              <w:t>医疗教育和科技管理</w:t>
            </w:r>
          </w:p>
        </w:tc>
        <w:tc>
          <w:tcPr>
            <w:tcW w:w="2766" w:type="dxa"/>
            <w:vAlign w:val="center"/>
          </w:tcPr>
          <w:p w14:paraId="0D1AD433" w14:textId="1C176CF4"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41C4D2F5" w14:textId="77777777" w:rsidTr="00D715F7">
        <w:trPr>
          <w:trHeight w:val="340"/>
          <w:jc w:val="center"/>
        </w:trPr>
        <w:tc>
          <w:tcPr>
            <w:tcW w:w="2765" w:type="dxa"/>
            <w:vAlign w:val="center"/>
          </w:tcPr>
          <w:p w14:paraId="2EE99272" w14:textId="5BC56E98"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十三</w:t>
            </w:r>
            <w:r w:rsidRPr="00E47F4C">
              <w:rPr>
                <w:rFonts w:ascii="宋体" w:eastAsia="宋体" w:hAnsi="宋体" w:hint="eastAsia"/>
              </w:rPr>
              <w:t>章</w:t>
            </w:r>
          </w:p>
        </w:tc>
        <w:tc>
          <w:tcPr>
            <w:tcW w:w="2765" w:type="dxa"/>
            <w:vAlign w:val="center"/>
          </w:tcPr>
          <w:p w14:paraId="51A3DA62" w14:textId="7FB66B76"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szCs w:val="21"/>
              </w:rPr>
              <w:t>卫生改革与发展</w:t>
            </w:r>
          </w:p>
        </w:tc>
        <w:tc>
          <w:tcPr>
            <w:tcW w:w="2766" w:type="dxa"/>
            <w:vAlign w:val="center"/>
          </w:tcPr>
          <w:p w14:paraId="15FDB992" w14:textId="3A7F2171"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57942DF3" w14:textId="77777777" w:rsidTr="00D715F7">
        <w:trPr>
          <w:trHeight w:val="340"/>
          <w:jc w:val="center"/>
        </w:trPr>
        <w:tc>
          <w:tcPr>
            <w:tcW w:w="2765" w:type="dxa"/>
            <w:vAlign w:val="center"/>
          </w:tcPr>
          <w:p w14:paraId="14BAF01C" w14:textId="22D53DDF"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十四</w:t>
            </w:r>
            <w:r w:rsidRPr="00E47F4C">
              <w:rPr>
                <w:rFonts w:ascii="宋体" w:eastAsia="宋体" w:hAnsi="宋体" w:hint="eastAsia"/>
              </w:rPr>
              <w:t>章</w:t>
            </w:r>
          </w:p>
        </w:tc>
        <w:tc>
          <w:tcPr>
            <w:tcW w:w="2765" w:type="dxa"/>
            <w:vAlign w:val="center"/>
          </w:tcPr>
          <w:p w14:paraId="629A2229" w14:textId="144594F7"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cs="宋体" w:hint="eastAsia"/>
              </w:rPr>
              <w:t>健康社会决定因素、社会经济因素、社会环境因素、社会文化因素、</w:t>
            </w:r>
            <w:r w:rsidRPr="00E47F4C">
              <w:rPr>
                <w:rFonts w:ascii="宋体" w:eastAsia="宋体" w:hAnsi="宋体" w:hint="eastAsia"/>
                <w:szCs w:val="21"/>
              </w:rPr>
              <w:t>行为心理因素</w:t>
            </w:r>
            <w:r w:rsidRPr="00E47F4C">
              <w:rPr>
                <w:rFonts w:ascii="宋体" w:eastAsia="宋体" w:hAnsi="宋体" w:cs="宋体" w:hint="eastAsia"/>
              </w:rPr>
              <w:t>与健康</w:t>
            </w:r>
          </w:p>
        </w:tc>
        <w:tc>
          <w:tcPr>
            <w:tcW w:w="2766" w:type="dxa"/>
            <w:vAlign w:val="center"/>
          </w:tcPr>
          <w:p w14:paraId="4E1D5D61" w14:textId="761EE836" w:rsidR="00E47F4C" w:rsidRPr="00E47F4C" w:rsidRDefault="000703A7" w:rsidP="00E47F4C">
            <w:pPr>
              <w:widowControl/>
              <w:spacing w:beforeLines="50" w:before="156" w:afterLines="50" w:after="156"/>
              <w:jc w:val="center"/>
              <w:rPr>
                <w:rFonts w:ascii="宋体" w:eastAsia="宋体" w:hAnsi="宋体"/>
              </w:rPr>
            </w:pPr>
            <w:r>
              <w:rPr>
                <w:rFonts w:ascii="宋体" w:eastAsia="宋体" w:hAnsi="宋体" w:hint="eastAsia"/>
              </w:rPr>
              <w:t>6</w:t>
            </w:r>
          </w:p>
        </w:tc>
      </w:tr>
      <w:tr w:rsidR="00E47F4C" w:rsidRPr="00E47F4C" w14:paraId="5539DA20" w14:textId="77777777" w:rsidTr="00D715F7">
        <w:trPr>
          <w:trHeight w:val="340"/>
          <w:jc w:val="center"/>
        </w:trPr>
        <w:tc>
          <w:tcPr>
            <w:tcW w:w="2765" w:type="dxa"/>
            <w:vAlign w:val="center"/>
          </w:tcPr>
          <w:p w14:paraId="503D5F40" w14:textId="21902CA1"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十五</w:t>
            </w:r>
            <w:r w:rsidRPr="00E47F4C">
              <w:rPr>
                <w:rFonts w:ascii="宋体" w:eastAsia="宋体" w:hAnsi="宋体" w:hint="eastAsia"/>
              </w:rPr>
              <w:t>章</w:t>
            </w:r>
          </w:p>
        </w:tc>
        <w:tc>
          <w:tcPr>
            <w:tcW w:w="2765" w:type="dxa"/>
            <w:vAlign w:val="center"/>
          </w:tcPr>
          <w:p w14:paraId="5D7BFC2E" w14:textId="4C708E63"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szCs w:val="21"/>
              </w:rPr>
              <w:t>社会医学研究方法、卫生服务研究、卫生项目评价、健康危险因素评价、生命质量评价</w:t>
            </w:r>
          </w:p>
        </w:tc>
        <w:tc>
          <w:tcPr>
            <w:tcW w:w="2766" w:type="dxa"/>
            <w:vAlign w:val="center"/>
          </w:tcPr>
          <w:p w14:paraId="78865A0F" w14:textId="3A2AD447" w:rsidR="00E47F4C" w:rsidRPr="00E47F4C" w:rsidRDefault="000703A7" w:rsidP="00E47F4C">
            <w:pPr>
              <w:widowControl/>
              <w:spacing w:beforeLines="50" w:before="156" w:afterLines="50" w:after="156"/>
              <w:jc w:val="center"/>
              <w:rPr>
                <w:rFonts w:ascii="宋体" w:eastAsia="宋体" w:hAnsi="宋体"/>
              </w:rPr>
            </w:pPr>
            <w:r>
              <w:rPr>
                <w:rFonts w:ascii="宋体" w:eastAsia="宋体" w:hAnsi="宋体"/>
              </w:rPr>
              <w:t>6</w:t>
            </w:r>
          </w:p>
        </w:tc>
      </w:tr>
      <w:tr w:rsidR="00E47F4C" w:rsidRPr="00E47F4C" w14:paraId="359E2F68" w14:textId="77777777" w:rsidTr="00D715F7">
        <w:trPr>
          <w:trHeight w:val="340"/>
          <w:jc w:val="center"/>
        </w:trPr>
        <w:tc>
          <w:tcPr>
            <w:tcW w:w="2765" w:type="dxa"/>
            <w:vAlign w:val="center"/>
          </w:tcPr>
          <w:p w14:paraId="1740EF61" w14:textId="12B78D2D"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十六</w:t>
            </w:r>
            <w:r w:rsidRPr="00E47F4C">
              <w:rPr>
                <w:rFonts w:ascii="宋体" w:eastAsia="宋体" w:hAnsi="宋体" w:hint="eastAsia"/>
              </w:rPr>
              <w:t>章</w:t>
            </w:r>
          </w:p>
        </w:tc>
        <w:tc>
          <w:tcPr>
            <w:tcW w:w="2765" w:type="dxa"/>
            <w:vAlign w:val="center"/>
          </w:tcPr>
          <w:p w14:paraId="312C175C" w14:textId="151350D2"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szCs w:val="21"/>
              </w:rPr>
              <w:t>社会卫生状况</w:t>
            </w:r>
          </w:p>
        </w:tc>
        <w:tc>
          <w:tcPr>
            <w:tcW w:w="2766" w:type="dxa"/>
            <w:vAlign w:val="center"/>
          </w:tcPr>
          <w:p w14:paraId="0388E3F7" w14:textId="4588D3E9"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060FC501" w14:textId="77777777" w:rsidTr="00D715F7">
        <w:trPr>
          <w:trHeight w:val="340"/>
          <w:jc w:val="center"/>
        </w:trPr>
        <w:tc>
          <w:tcPr>
            <w:tcW w:w="2765" w:type="dxa"/>
            <w:vAlign w:val="center"/>
          </w:tcPr>
          <w:p w14:paraId="5541D91E" w14:textId="3B02C04B"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十七</w:t>
            </w:r>
            <w:r w:rsidRPr="00E47F4C">
              <w:rPr>
                <w:rFonts w:ascii="宋体" w:eastAsia="宋体" w:hAnsi="宋体" w:hint="eastAsia"/>
              </w:rPr>
              <w:t>章</w:t>
            </w:r>
          </w:p>
        </w:tc>
        <w:tc>
          <w:tcPr>
            <w:tcW w:w="2765" w:type="dxa"/>
            <w:vAlign w:val="center"/>
          </w:tcPr>
          <w:p w14:paraId="5A3347F6" w14:textId="26056F56" w:rsidR="00E47F4C" w:rsidRPr="00E47F4C" w:rsidRDefault="00E47F4C" w:rsidP="00E47F4C">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卫生政策</w:t>
            </w:r>
          </w:p>
        </w:tc>
        <w:tc>
          <w:tcPr>
            <w:tcW w:w="2766" w:type="dxa"/>
            <w:vAlign w:val="center"/>
          </w:tcPr>
          <w:p w14:paraId="7C5C9011" w14:textId="1B282CD6"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1686D16E" w14:textId="77777777" w:rsidTr="00D715F7">
        <w:trPr>
          <w:trHeight w:val="340"/>
          <w:jc w:val="center"/>
        </w:trPr>
        <w:tc>
          <w:tcPr>
            <w:tcW w:w="2765" w:type="dxa"/>
            <w:vAlign w:val="center"/>
          </w:tcPr>
          <w:p w14:paraId="54CF835D" w14:textId="20C793D3"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十八</w:t>
            </w:r>
            <w:r w:rsidRPr="00E47F4C">
              <w:rPr>
                <w:rFonts w:ascii="宋体" w:eastAsia="宋体" w:hAnsi="宋体" w:hint="eastAsia"/>
              </w:rPr>
              <w:t>章</w:t>
            </w:r>
          </w:p>
        </w:tc>
        <w:tc>
          <w:tcPr>
            <w:tcW w:w="2765" w:type="dxa"/>
            <w:vAlign w:val="center"/>
          </w:tcPr>
          <w:p w14:paraId="37EF706F" w14:textId="4D1D3982" w:rsidR="00E47F4C" w:rsidRPr="00E47F4C" w:rsidRDefault="00E47F4C" w:rsidP="00E47F4C">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卫生保健制度、健康管理与治理、社区卫生服务、家庭保健、弱势人群卫生服务</w:t>
            </w:r>
          </w:p>
        </w:tc>
        <w:tc>
          <w:tcPr>
            <w:tcW w:w="2766" w:type="dxa"/>
            <w:vAlign w:val="center"/>
          </w:tcPr>
          <w:p w14:paraId="77B93082" w14:textId="49F67F79" w:rsidR="00E47F4C" w:rsidRPr="00E47F4C" w:rsidRDefault="000703A7" w:rsidP="00E47F4C">
            <w:pPr>
              <w:widowControl/>
              <w:spacing w:beforeLines="50" w:before="156" w:afterLines="50" w:after="156"/>
              <w:jc w:val="center"/>
              <w:rPr>
                <w:rFonts w:ascii="宋体" w:eastAsia="宋体" w:hAnsi="宋体"/>
              </w:rPr>
            </w:pPr>
            <w:r>
              <w:rPr>
                <w:rFonts w:ascii="宋体" w:eastAsia="宋体" w:hAnsi="宋体"/>
              </w:rPr>
              <w:t>6</w:t>
            </w:r>
          </w:p>
        </w:tc>
      </w:tr>
      <w:tr w:rsidR="00E47F4C" w:rsidRPr="00E47F4C" w14:paraId="1B7D0021" w14:textId="77777777" w:rsidTr="00D715F7">
        <w:trPr>
          <w:trHeight w:val="340"/>
          <w:jc w:val="center"/>
        </w:trPr>
        <w:tc>
          <w:tcPr>
            <w:tcW w:w="2765" w:type="dxa"/>
            <w:vAlign w:val="center"/>
          </w:tcPr>
          <w:p w14:paraId="1D52E12E" w14:textId="52B5D473"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十九</w:t>
            </w:r>
            <w:r w:rsidRPr="00E47F4C">
              <w:rPr>
                <w:rFonts w:ascii="宋体" w:eastAsia="宋体" w:hAnsi="宋体" w:hint="eastAsia"/>
              </w:rPr>
              <w:t>章</w:t>
            </w:r>
          </w:p>
        </w:tc>
        <w:tc>
          <w:tcPr>
            <w:tcW w:w="2765" w:type="dxa"/>
            <w:vAlign w:val="center"/>
          </w:tcPr>
          <w:p w14:paraId="0F955A49" w14:textId="257AB367" w:rsidR="00E47F4C" w:rsidRPr="00E47F4C" w:rsidRDefault="00E47F4C" w:rsidP="00E47F4C">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慢性非传染性疾病管理</w:t>
            </w:r>
          </w:p>
        </w:tc>
        <w:tc>
          <w:tcPr>
            <w:tcW w:w="2766" w:type="dxa"/>
            <w:vAlign w:val="center"/>
          </w:tcPr>
          <w:p w14:paraId="6FB55B50" w14:textId="5BAA4098"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r w:rsidR="00E47F4C" w:rsidRPr="00E47F4C" w14:paraId="2096D41B" w14:textId="77777777" w:rsidTr="00D715F7">
        <w:trPr>
          <w:trHeight w:val="340"/>
          <w:jc w:val="center"/>
        </w:trPr>
        <w:tc>
          <w:tcPr>
            <w:tcW w:w="2765" w:type="dxa"/>
            <w:vAlign w:val="center"/>
          </w:tcPr>
          <w:p w14:paraId="7547A05A" w14:textId="45F35A05" w:rsidR="00E47F4C" w:rsidRPr="00E47F4C" w:rsidRDefault="00E47F4C" w:rsidP="00E47F4C">
            <w:pPr>
              <w:widowControl/>
              <w:spacing w:beforeLines="50" w:before="156" w:afterLines="50" w:after="156"/>
              <w:jc w:val="center"/>
              <w:rPr>
                <w:rFonts w:ascii="宋体" w:eastAsia="宋体" w:hAnsi="宋体"/>
              </w:rPr>
            </w:pPr>
            <w:r w:rsidRPr="00E47F4C">
              <w:rPr>
                <w:rFonts w:ascii="宋体" w:eastAsia="宋体" w:hAnsi="宋体" w:hint="eastAsia"/>
              </w:rPr>
              <w:t>第</w:t>
            </w:r>
            <w:r>
              <w:rPr>
                <w:rFonts w:ascii="宋体" w:eastAsia="宋体" w:hAnsi="宋体" w:hint="eastAsia"/>
              </w:rPr>
              <w:t>二十</w:t>
            </w:r>
            <w:r w:rsidRPr="00E47F4C">
              <w:rPr>
                <w:rFonts w:ascii="宋体" w:eastAsia="宋体" w:hAnsi="宋体" w:hint="eastAsia"/>
              </w:rPr>
              <w:t>章</w:t>
            </w:r>
          </w:p>
        </w:tc>
        <w:tc>
          <w:tcPr>
            <w:tcW w:w="2765" w:type="dxa"/>
            <w:vAlign w:val="center"/>
          </w:tcPr>
          <w:p w14:paraId="57DF8EA9" w14:textId="5553DF75" w:rsidR="00E47F4C" w:rsidRPr="00E47F4C" w:rsidRDefault="00E47F4C" w:rsidP="00E47F4C">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社会病防治</w:t>
            </w:r>
          </w:p>
        </w:tc>
        <w:tc>
          <w:tcPr>
            <w:tcW w:w="2766" w:type="dxa"/>
            <w:vAlign w:val="center"/>
          </w:tcPr>
          <w:p w14:paraId="3670CDE0" w14:textId="2E2B7E96" w:rsidR="00E47F4C" w:rsidRPr="00E47F4C" w:rsidRDefault="00E47F4C" w:rsidP="00E47F4C">
            <w:pPr>
              <w:widowControl/>
              <w:spacing w:beforeLines="50" w:before="156" w:afterLines="50" w:after="156"/>
              <w:jc w:val="center"/>
              <w:rPr>
                <w:rFonts w:ascii="宋体" w:eastAsia="宋体" w:hAnsi="宋体"/>
              </w:rPr>
            </w:pPr>
            <w:r>
              <w:rPr>
                <w:rFonts w:ascii="宋体" w:eastAsia="宋体" w:hAnsi="宋体"/>
              </w:rPr>
              <w:t>2</w:t>
            </w:r>
          </w:p>
        </w:tc>
      </w:tr>
    </w:tbl>
    <w:p w14:paraId="4CE33D8C" w14:textId="02831CC9"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44BD0857" w14:textId="72702B4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02B7D14B" w14:textId="77777777" w:rsidTr="00DD7B5F">
        <w:trPr>
          <w:trHeight w:val="340"/>
          <w:jc w:val="center"/>
        </w:trPr>
        <w:tc>
          <w:tcPr>
            <w:tcW w:w="1642" w:type="dxa"/>
            <w:vAlign w:val="center"/>
          </w:tcPr>
          <w:p w14:paraId="22F5BB5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4820A1E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26EF84E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4DC9E93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5605646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27EAD4A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76ED252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0C354FA3" w14:textId="77777777" w:rsidTr="00DD7B5F">
        <w:trPr>
          <w:trHeight w:val="340"/>
          <w:jc w:val="center"/>
        </w:trPr>
        <w:tc>
          <w:tcPr>
            <w:tcW w:w="1642" w:type="dxa"/>
            <w:vAlign w:val="center"/>
          </w:tcPr>
          <w:p w14:paraId="60E4E8A9"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48BE8100"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4F67B32B" w14:textId="72B6F677" w:rsidR="00D715F7" w:rsidRPr="00D715F7" w:rsidRDefault="000703A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第一、二章</w:t>
            </w:r>
          </w:p>
        </w:tc>
        <w:tc>
          <w:tcPr>
            <w:tcW w:w="1145" w:type="dxa"/>
            <w:vAlign w:val="center"/>
          </w:tcPr>
          <w:p w14:paraId="58514E1D" w14:textId="69166EA2" w:rsidR="00D715F7" w:rsidRPr="00D715F7" w:rsidRDefault="000703A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绪论、基本理论和方法</w:t>
            </w:r>
          </w:p>
        </w:tc>
        <w:tc>
          <w:tcPr>
            <w:tcW w:w="1145" w:type="dxa"/>
            <w:vAlign w:val="center"/>
          </w:tcPr>
          <w:p w14:paraId="422E920A" w14:textId="1C9F3976" w:rsidR="00D715F7" w:rsidRPr="00D715F7" w:rsidRDefault="000703A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FA56BDE" w14:textId="052CF81E" w:rsidR="00D715F7" w:rsidRPr="00D715F7" w:rsidRDefault="000703A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5827DC25"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0703A7" w:rsidRPr="00D715F7" w14:paraId="429A260F" w14:textId="77777777" w:rsidTr="00DD7B5F">
        <w:trPr>
          <w:trHeight w:val="340"/>
          <w:jc w:val="center"/>
        </w:trPr>
        <w:tc>
          <w:tcPr>
            <w:tcW w:w="1642" w:type="dxa"/>
            <w:vAlign w:val="center"/>
          </w:tcPr>
          <w:p w14:paraId="743CCBAC" w14:textId="1284964D"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5B5E6CCF" w14:textId="77777777" w:rsidR="000703A7" w:rsidRPr="00D715F7" w:rsidRDefault="000703A7" w:rsidP="000703A7">
            <w:pPr>
              <w:widowControl/>
              <w:spacing w:beforeLines="50" w:before="156" w:afterLines="50" w:after="156"/>
              <w:jc w:val="center"/>
              <w:rPr>
                <w:rFonts w:ascii="宋体" w:eastAsia="宋体" w:hAnsi="宋体"/>
                <w:szCs w:val="21"/>
              </w:rPr>
            </w:pPr>
          </w:p>
        </w:tc>
        <w:tc>
          <w:tcPr>
            <w:tcW w:w="1145" w:type="dxa"/>
            <w:vAlign w:val="center"/>
          </w:tcPr>
          <w:p w14:paraId="50812D9F" w14:textId="1C6C61A2" w:rsidR="000703A7" w:rsidRPr="00D715F7" w:rsidRDefault="000703A7" w:rsidP="000703A7">
            <w:pPr>
              <w:widowControl/>
              <w:spacing w:beforeLines="50" w:before="156" w:afterLines="50" w:after="156"/>
              <w:jc w:val="center"/>
              <w:rPr>
                <w:rFonts w:ascii="宋体" w:eastAsia="宋体" w:hAnsi="宋体"/>
                <w:szCs w:val="21"/>
              </w:rPr>
            </w:pPr>
            <w:r w:rsidRPr="00E47F4C">
              <w:rPr>
                <w:rFonts w:ascii="宋体" w:eastAsia="宋体" w:hAnsi="宋体" w:hint="eastAsia"/>
              </w:rPr>
              <w:t>第三章</w:t>
            </w:r>
          </w:p>
        </w:tc>
        <w:tc>
          <w:tcPr>
            <w:tcW w:w="1145" w:type="dxa"/>
            <w:vAlign w:val="center"/>
          </w:tcPr>
          <w:p w14:paraId="06C0003C" w14:textId="04EA4DA9" w:rsidR="000703A7" w:rsidRPr="00D715F7" w:rsidRDefault="000703A7" w:rsidP="000703A7">
            <w:pPr>
              <w:widowControl/>
              <w:spacing w:beforeLines="50" w:before="156" w:afterLines="50" w:after="156"/>
              <w:jc w:val="center"/>
              <w:rPr>
                <w:rFonts w:ascii="宋体" w:eastAsia="宋体" w:hAnsi="宋体"/>
                <w:szCs w:val="21"/>
              </w:rPr>
            </w:pPr>
            <w:r w:rsidRPr="00E47F4C">
              <w:rPr>
                <w:rFonts w:ascii="宋体" w:eastAsia="宋体" w:hAnsi="宋体" w:cs="宋体"/>
                <w:szCs w:val="21"/>
              </w:rPr>
              <w:t>卫生规划</w:t>
            </w:r>
          </w:p>
        </w:tc>
        <w:tc>
          <w:tcPr>
            <w:tcW w:w="1145" w:type="dxa"/>
            <w:vAlign w:val="center"/>
          </w:tcPr>
          <w:p w14:paraId="0ED5BE9D" w14:textId="2BB1FCA6"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38FE4515" w14:textId="76CD3E5C"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0DAD0B60" w14:textId="77777777" w:rsidR="000703A7" w:rsidRPr="00D715F7" w:rsidRDefault="000703A7" w:rsidP="000703A7">
            <w:pPr>
              <w:widowControl/>
              <w:spacing w:beforeLines="50" w:before="156" w:afterLines="50" w:after="156"/>
              <w:jc w:val="center"/>
              <w:rPr>
                <w:rFonts w:ascii="宋体" w:eastAsia="宋体" w:hAnsi="宋体"/>
                <w:szCs w:val="21"/>
              </w:rPr>
            </w:pPr>
          </w:p>
        </w:tc>
      </w:tr>
      <w:tr w:rsidR="000703A7" w:rsidRPr="00D715F7" w14:paraId="5E2C4EF1" w14:textId="77777777" w:rsidTr="00DD7B5F">
        <w:trPr>
          <w:trHeight w:val="340"/>
          <w:jc w:val="center"/>
        </w:trPr>
        <w:tc>
          <w:tcPr>
            <w:tcW w:w="1642" w:type="dxa"/>
            <w:vAlign w:val="center"/>
          </w:tcPr>
          <w:p w14:paraId="2EB2F287" w14:textId="4C93225D"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220F0028" w14:textId="77777777" w:rsidR="000703A7" w:rsidRPr="00D715F7" w:rsidRDefault="000703A7" w:rsidP="000703A7">
            <w:pPr>
              <w:widowControl/>
              <w:spacing w:beforeLines="50" w:before="156" w:afterLines="50" w:after="156"/>
              <w:jc w:val="center"/>
              <w:rPr>
                <w:rFonts w:ascii="宋体" w:eastAsia="宋体" w:hAnsi="宋体"/>
                <w:szCs w:val="21"/>
              </w:rPr>
            </w:pPr>
          </w:p>
        </w:tc>
        <w:tc>
          <w:tcPr>
            <w:tcW w:w="1145" w:type="dxa"/>
            <w:vAlign w:val="center"/>
          </w:tcPr>
          <w:p w14:paraId="3485D393" w14:textId="6636453E" w:rsidR="000703A7" w:rsidRPr="00D715F7" w:rsidRDefault="000703A7" w:rsidP="000703A7">
            <w:pPr>
              <w:widowControl/>
              <w:spacing w:beforeLines="50" w:before="156" w:afterLines="50" w:after="156"/>
              <w:jc w:val="center"/>
              <w:rPr>
                <w:rFonts w:ascii="宋体" w:eastAsia="宋体" w:hAnsi="宋体"/>
                <w:szCs w:val="21"/>
              </w:rPr>
            </w:pPr>
            <w:r w:rsidRPr="00E47F4C">
              <w:rPr>
                <w:rFonts w:ascii="宋体" w:eastAsia="宋体" w:hAnsi="宋体" w:hint="eastAsia"/>
              </w:rPr>
              <w:t>第四章</w:t>
            </w:r>
          </w:p>
        </w:tc>
        <w:tc>
          <w:tcPr>
            <w:tcW w:w="1145" w:type="dxa"/>
            <w:vAlign w:val="center"/>
          </w:tcPr>
          <w:p w14:paraId="0D128E77" w14:textId="4B0B4CAA" w:rsidR="000703A7" w:rsidRPr="00D715F7" w:rsidRDefault="000703A7" w:rsidP="000703A7">
            <w:pPr>
              <w:widowControl/>
              <w:spacing w:beforeLines="50" w:before="156" w:afterLines="50" w:after="156"/>
              <w:jc w:val="center"/>
              <w:rPr>
                <w:rFonts w:ascii="宋体" w:eastAsia="宋体" w:hAnsi="宋体"/>
                <w:szCs w:val="21"/>
              </w:rPr>
            </w:pPr>
            <w:r w:rsidRPr="00E47F4C">
              <w:rPr>
                <w:rFonts w:ascii="宋体" w:eastAsia="宋体" w:hAnsi="宋体" w:cs="宋体"/>
                <w:szCs w:val="21"/>
              </w:rPr>
              <w:t>卫生组织</w:t>
            </w:r>
          </w:p>
        </w:tc>
        <w:tc>
          <w:tcPr>
            <w:tcW w:w="1145" w:type="dxa"/>
            <w:vAlign w:val="center"/>
          </w:tcPr>
          <w:p w14:paraId="1BF01977" w14:textId="0B88FA3D"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650DA07A" w14:textId="3ADE541F"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56D255A4" w14:textId="77777777" w:rsidR="000703A7" w:rsidRPr="00D715F7" w:rsidRDefault="000703A7" w:rsidP="000703A7">
            <w:pPr>
              <w:widowControl/>
              <w:spacing w:beforeLines="50" w:before="156" w:afterLines="50" w:after="156"/>
              <w:jc w:val="center"/>
              <w:rPr>
                <w:rFonts w:ascii="宋体" w:eastAsia="宋体" w:hAnsi="宋体"/>
                <w:szCs w:val="21"/>
              </w:rPr>
            </w:pPr>
          </w:p>
        </w:tc>
      </w:tr>
      <w:tr w:rsidR="000703A7" w:rsidRPr="00D715F7" w14:paraId="6CCFA64D" w14:textId="77777777" w:rsidTr="00DD7B5F">
        <w:trPr>
          <w:trHeight w:val="340"/>
          <w:jc w:val="center"/>
        </w:trPr>
        <w:tc>
          <w:tcPr>
            <w:tcW w:w="1642" w:type="dxa"/>
            <w:vAlign w:val="center"/>
          </w:tcPr>
          <w:p w14:paraId="64DD4FA3" w14:textId="439A30A9"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929" w:type="dxa"/>
            <w:vAlign w:val="center"/>
          </w:tcPr>
          <w:p w14:paraId="1945031F" w14:textId="77777777" w:rsidR="000703A7" w:rsidRPr="00D715F7" w:rsidRDefault="000703A7" w:rsidP="000703A7">
            <w:pPr>
              <w:widowControl/>
              <w:spacing w:beforeLines="50" w:before="156" w:afterLines="50" w:after="156"/>
              <w:jc w:val="center"/>
              <w:rPr>
                <w:rFonts w:ascii="宋体" w:eastAsia="宋体" w:hAnsi="宋体"/>
                <w:szCs w:val="21"/>
              </w:rPr>
            </w:pPr>
          </w:p>
        </w:tc>
        <w:tc>
          <w:tcPr>
            <w:tcW w:w="1145" w:type="dxa"/>
            <w:vAlign w:val="center"/>
          </w:tcPr>
          <w:p w14:paraId="07958D1D" w14:textId="20F4BFE4" w:rsidR="000703A7" w:rsidRPr="00D715F7" w:rsidRDefault="000703A7" w:rsidP="000703A7">
            <w:pPr>
              <w:widowControl/>
              <w:spacing w:beforeLines="50" w:before="156" w:afterLines="50" w:after="156"/>
              <w:jc w:val="center"/>
              <w:rPr>
                <w:rFonts w:ascii="宋体" w:eastAsia="宋体" w:hAnsi="宋体"/>
                <w:szCs w:val="21"/>
              </w:rPr>
            </w:pPr>
            <w:r w:rsidRPr="00E47F4C">
              <w:rPr>
                <w:rFonts w:ascii="宋体" w:eastAsia="宋体" w:hAnsi="宋体" w:hint="eastAsia"/>
              </w:rPr>
              <w:t>第五章</w:t>
            </w:r>
          </w:p>
        </w:tc>
        <w:tc>
          <w:tcPr>
            <w:tcW w:w="1145" w:type="dxa"/>
            <w:vAlign w:val="center"/>
          </w:tcPr>
          <w:p w14:paraId="0F5344A4" w14:textId="68725D7A" w:rsidR="000703A7" w:rsidRPr="00D715F7" w:rsidRDefault="000703A7" w:rsidP="000703A7">
            <w:pPr>
              <w:widowControl/>
              <w:spacing w:beforeLines="50" w:before="156" w:afterLines="50" w:after="156"/>
              <w:jc w:val="center"/>
              <w:rPr>
                <w:rFonts w:ascii="宋体" w:eastAsia="宋体" w:hAnsi="宋体"/>
                <w:szCs w:val="21"/>
              </w:rPr>
            </w:pPr>
            <w:r w:rsidRPr="00E47F4C">
              <w:rPr>
                <w:rFonts w:ascii="宋体" w:eastAsia="宋体" w:hAnsi="宋体" w:cs="宋体"/>
                <w:szCs w:val="21"/>
              </w:rPr>
              <w:t>卫生政策</w:t>
            </w:r>
          </w:p>
        </w:tc>
        <w:tc>
          <w:tcPr>
            <w:tcW w:w="1145" w:type="dxa"/>
            <w:vAlign w:val="center"/>
          </w:tcPr>
          <w:p w14:paraId="087CF669" w14:textId="0678EE63"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3D05E1C7" w14:textId="7E4DF71C"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25B35BA6" w14:textId="77777777" w:rsidR="000703A7" w:rsidRPr="00D715F7" w:rsidRDefault="000703A7" w:rsidP="000703A7">
            <w:pPr>
              <w:widowControl/>
              <w:spacing w:beforeLines="50" w:before="156" w:afterLines="50" w:after="156"/>
              <w:jc w:val="center"/>
              <w:rPr>
                <w:rFonts w:ascii="宋体" w:eastAsia="宋体" w:hAnsi="宋体"/>
                <w:szCs w:val="21"/>
              </w:rPr>
            </w:pPr>
          </w:p>
        </w:tc>
      </w:tr>
      <w:tr w:rsidR="000703A7" w:rsidRPr="00D715F7" w14:paraId="1A0A17C4" w14:textId="77777777" w:rsidTr="00DD7B5F">
        <w:trPr>
          <w:trHeight w:val="340"/>
          <w:jc w:val="center"/>
        </w:trPr>
        <w:tc>
          <w:tcPr>
            <w:tcW w:w="1642" w:type="dxa"/>
            <w:vAlign w:val="center"/>
          </w:tcPr>
          <w:p w14:paraId="752BBE3F" w14:textId="0D49AC4C"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2A2E74D8" w14:textId="77777777" w:rsidR="000703A7" w:rsidRPr="00D715F7" w:rsidRDefault="000703A7" w:rsidP="000703A7">
            <w:pPr>
              <w:widowControl/>
              <w:spacing w:beforeLines="50" w:before="156" w:afterLines="50" w:after="156"/>
              <w:jc w:val="center"/>
              <w:rPr>
                <w:rFonts w:ascii="宋体" w:eastAsia="宋体" w:hAnsi="宋体"/>
                <w:szCs w:val="21"/>
              </w:rPr>
            </w:pPr>
          </w:p>
        </w:tc>
        <w:tc>
          <w:tcPr>
            <w:tcW w:w="1145" w:type="dxa"/>
            <w:vAlign w:val="center"/>
          </w:tcPr>
          <w:p w14:paraId="534542FB" w14:textId="0F71647B" w:rsidR="000703A7" w:rsidRPr="00D715F7" w:rsidRDefault="000703A7" w:rsidP="000703A7">
            <w:pPr>
              <w:widowControl/>
              <w:spacing w:beforeLines="50" w:before="156" w:afterLines="50" w:after="156"/>
              <w:jc w:val="center"/>
              <w:rPr>
                <w:rFonts w:ascii="宋体" w:eastAsia="宋体" w:hAnsi="宋体"/>
                <w:szCs w:val="21"/>
              </w:rPr>
            </w:pPr>
            <w:r w:rsidRPr="00E47F4C">
              <w:rPr>
                <w:rFonts w:ascii="宋体" w:eastAsia="宋体" w:hAnsi="宋体" w:hint="eastAsia"/>
              </w:rPr>
              <w:t>第六章</w:t>
            </w:r>
          </w:p>
        </w:tc>
        <w:tc>
          <w:tcPr>
            <w:tcW w:w="1145" w:type="dxa"/>
            <w:vAlign w:val="center"/>
          </w:tcPr>
          <w:p w14:paraId="23278016" w14:textId="0C2872B7" w:rsidR="000703A7" w:rsidRPr="00D715F7" w:rsidRDefault="000703A7" w:rsidP="000703A7">
            <w:pPr>
              <w:widowControl/>
              <w:spacing w:beforeLines="50" w:before="156" w:afterLines="50" w:after="156"/>
              <w:jc w:val="center"/>
              <w:rPr>
                <w:rFonts w:ascii="宋体" w:eastAsia="宋体" w:hAnsi="宋体"/>
                <w:szCs w:val="21"/>
              </w:rPr>
            </w:pPr>
            <w:r w:rsidRPr="00E47F4C">
              <w:rPr>
                <w:rFonts w:ascii="宋体" w:eastAsia="宋体" w:hAnsi="宋体" w:cs="宋体"/>
                <w:szCs w:val="21"/>
              </w:rPr>
              <w:t>卫生系统绩效评价</w:t>
            </w:r>
          </w:p>
        </w:tc>
        <w:tc>
          <w:tcPr>
            <w:tcW w:w="1145" w:type="dxa"/>
            <w:vAlign w:val="center"/>
          </w:tcPr>
          <w:p w14:paraId="3D698ADC" w14:textId="06C59A85"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1500DC9C" w14:textId="02436AED"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5D1C1979" w14:textId="77777777" w:rsidR="000703A7" w:rsidRPr="00D715F7" w:rsidRDefault="000703A7" w:rsidP="000703A7">
            <w:pPr>
              <w:widowControl/>
              <w:spacing w:beforeLines="50" w:before="156" w:afterLines="50" w:after="156"/>
              <w:jc w:val="center"/>
              <w:rPr>
                <w:rFonts w:ascii="宋体" w:eastAsia="宋体" w:hAnsi="宋体"/>
                <w:szCs w:val="21"/>
              </w:rPr>
            </w:pPr>
          </w:p>
        </w:tc>
      </w:tr>
      <w:tr w:rsidR="000703A7" w:rsidRPr="00D715F7" w14:paraId="26EB40C7" w14:textId="77777777" w:rsidTr="00DD7B5F">
        <w:trPr>
          <w:trHeight w:val="340"/>
          <w:jc w:val="center"/>
        </w:trPr>
        <w:tc>
          <w:tcPr>
            <w:tcW w:w="1642" w:type="dxa"/>
            <w:vAlign w:val="center"/>
          </w:tcPr>
          <w:p w14:paraId="49EAD0E1" w14:textId="2EC37102"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929" w:type="dxa"/>
            <w:vAlign w:val="center"/>
          </w:tcPr>
          <w:p w14:paraId="505C1271" w14:textId="77777777" w:rsidR="000703A7" w:rsidRPr="00D715F7" w:rsidRDefault="000703A7" w:rsidP="000703A7">
            <w:pPr>
              <w:widowControl/>
              <w:spacing w:beforeLines="50" w:before="156" w:afterLines="50" w:after="156"/>
              <w:jc w:val="center"/>
              <w:rPr>
                <w:rFonts w:ascii="宋体" w:eastAsia="宋体" w:hAnsi="宋体"/>
                <w:szCs w:val="21"/>
              </w:rPr>
            </w:pPr>
          </w:p>
        </w:tc>
        <w:tc>
          <w:tcPr>
            <w:tcW w:w="1145" w:type="dxa"/>
            <w:vAlign w:val="center"/>
          </w:tcPr>
          <w:p w14:paraId="773C568F" w14:textId="65C59118" w:rsidR="000703A7" w:rsidRPr="00D715F7" w:rsidRDefault="000703A7" w:rsidP="000703A7">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七</w:t>
            </w:r>
            <w:r w:rsidRPr="00E47F4C">
              <w:rPr>
                <w:rFonts w:ascii="宋体" w:eastAsia="宋体" w:hAnsi="宋体" w:hint="eastAsia"/>
              </w:rPr>
              <w:t>章</w:t>
            </w:r>
          </w:p>
        </w:tc>
        <w:tc>
          <w:tcPr>
            <w:tcW w:w="1145" w:type="dxa"/>
            <w:vAlign w:val="center"/>
          </w:tcPr>
          <w:p w14:paraId="60D1A029" w14:textId="675C2912" w:rsidR="000703A7" w:rsidRPr="00D715F7" w:rsidRDefault="000703A7" w:rsidP="000703A7">
            <w:pPr>
              <w:widowControl/>
              <w:spacing w:beforeLines="50" w:before="156" w:afterLines="50" w:after="156"/>
              <w:jc w:val="center"/>
              <w:rPr>
                <w:rFonts w:ascii="宋体" w:eastAsia="宋体" w:hAnsi="宋体"/>
                <w:szCs w:val="21"/>
              </w:rPr>
            </w:pPr>
            <w:r w:rsidRPr="00E47F4C">
              <w:rPr>
                <w:rFonts w:ascii="宋体" w:eastAsia="宋体" w:hAnsi="宋体" w:cs="宋体"/>
                <w:szCs w:val="21"/>
              </w:rPr>
              <w:t>卫生资源管理、卫生人力资源管理</w:t>
            </w:r>
          </w:p>
        </w:tc>
        <w:tc>
          <w:tcPr>
            <w:tcW w:w="1145" w:type="dxa"/>
            <w:vAlign w:val="center"/>
          </w:tcPr>
          <w:p w14:paraId="64FA3A9B" w14:textId="55A09232"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386" w:type="dxa"/>
            <w:vAlign w:val="center"/>
          </w:tcPr>
          <w:p w14:paraId="6EA733DB" w14:textId="6F69AE55" w:rsidR="000703A7" w:rsidRPr="00D715F7" w:rsidRDefault="000703A7" w:rsidP="000703A7">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1F7D59D0" w14:textId="77777777" w:rsidR="000703A7" w:rsidRPr="00D715F7" w:rsidRDefault="000703A7" w:rsidP="000703A7">
            <w:pPr>
              <w:widowControl/>
              <w:spacing w:beforeLines="50" w:before="156" w:afterLines="50" w:after="156"/>
              <w:jc w:val="center"/>
              <w:rPr>
                <w:rFonts w:ascii="宋体" w:eastAsia="宋体" w:hAnsi="宋体"/>
                <w:szCs w:val="21"/>
              </w:rPr>
            </w:pPr>
          </w:p>
        </w:tc>
      </w:tr>
      <w:tr w:rsidR="007A1D8E" w:rsidRPr="00D715F7" w14:paraId="646CE2B1" w14:textId="77777777" w:rsidTr="00DD7B5F">
        <w:trPr>
          <w:trHeight w:val="340"/>
          <w:jc w:val="center"/>
        </w:trPr>
        <w:tc>
          <w:tcPr>
            <w:tcW w:w="1642" w:type="dxa"/>
            <w:vAlign w:val="center"/>
          </w:tcPr>
          <w:p w14:paraId="254C0893" w14:textId="404195B7" w:rsidR="007A1D8E"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70F1A9FE" w14:textId="77777777" w:rsidR="007A1D8E" w:rsidRPr="00D715F7" w:rsidRDefault="007A1D8E" w:rsidP="007A1D8E">
            <w:pPr>
              <w:widowControl/>
              <w:spacing w:beforeLines="50" w:before="156" w:afterLines="50" w:after="156"/>
              <w:jc w:val="center"/>
              <w:rPr>
                <w:rFonts w:ascii="宋体" w:eastAsia="宋体" w:hAnsi="宋体"/>
                <w:szCs w:val="21"/>
              </w:rPr>
            </w:pPr>
          </w:p>
        </w:tc>
        <w:tc>
          <w:tcPr>
            <w:tcW w:w="1145" w:type="dxa"/>
            <w:vAlign w:val="center"/>
          </w:tcPr>
          <w:p w14:paraId="02137721" w14:textId="203063E3"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八</w:t>
            </w:r>
            <w:r w:rsidRPr="00E47F4C">
              <w:rPr>
                <w:rFonts w:ascii="宋体" w:eastAsia="宋体" w:hAnsi="宋体" w:hint="eastAsia"/>
              </w:rPr>
              <w:t>章</w:t>
            </w:r>
          </w:p>
        </w:tc>
        <w:tc>
          <w:tcPr>
            <w:tcW w:w="1145" w:type="dxa"/>
            <w:vAlign w:val="center"/>
          </w:tcPr>
          <w:p w14:paraId="3FCDD839" w14:textId="6C07360D"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cs="宋体"/>
                <w:szCs w:val="21"/>
              </w:rPr>
              <w:t>医疗服务管理</w:t>
            </w:r>
          </w:p>
        </w:tc>
        <w:tc>
          <w:tcPr>
            <w:tcW w:w="1145" w:type="dxa"/>
            <w:vAlign w:val="center"/>
          </w:tcPr>
          <w:p w14:paraId="56ECD521" w14:textId="0F4C17E6"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56B93C56" w14:textId="27540095"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1B4C97EB" w14:textId="77777777" w:rsidR="007A1D8E" w:rsidRPr="00D715F7" w:rsidRDefault="007A1D8E" w:rsidP="007A1D8E">
            <w:pPr>
              <w:widowControl/>
              <w:spacing w:beforeLines="50" w:before="156" w:afterLines="50" w:after="156"/>
              <w:jc w:val="center"/>
              <w:rPr>
                <w:rFonts w:ascii="宋体" w:eastAsia="宋体" w:hAnsi="宋体"/>
                <w:szCs w:val="21"/>
              </w:rPr>
            </w:pPr>
          </w:p>
        </w:tc>
      </w:tr>
      <w:tr w:rsidR="007A1D8E" w:rsidRPr="00D715F7" w14:paraId="43411EC7" w14:textId="77777777" w:rsidTr="00DD7B5F">
        <w:trPr>
          <w:trHeight w:val="340"/>
          <w:jc w:val="center"/>
        </w:trPr>
        <w:tc>
          <w:tcPr>
            <w:tcW w:w="1642" w:type="dxa"/>
            <w:vAlign w:val="center"/>
          </w:tcPr>
          <w:p w14:paraId="6E554AAA" w14:textId="53C00BC5" w:rsidR="007A1D8E"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591E4734" w14:textId="77777777" w:rsidR="007A1D8E" w:rsidRPr="00D715F7" w:rsidRDefault="007A1D8E" w:rsidP="007A1D8E">
            <w:pPr>
              <w:widowControl/>
              <w:spacing w:beforeLines="50" w:before="156" w:afterLines="50" w:after="156"/>
              <w:jc w:val="center"/>
              <w:rPr>
                <w:rFonts w:ascii="宋体" w:eastAsia="宋体" w:hAnsi="宋体"/>
                <w:szCs w:val="21"/>
              </w:rPr>
            </w:pPr>
          </w:p>
        </w:tc>
        <w:tc>
          <w:tcPr>
            <w:tcW w:w="1145" w:type="dxa"/>
            <w:vAlign w:val="center"/>
          </w:tcPr>
          <w:p w14:paraId="799E8202" w14:textId="7AAC3982"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八</w:t>
            </w:r>
            <w:r w:rsidRPr="00E47F4C">
              <w:rPr>
                <w:rFonts w:ascii="宋体" w:eastAsia="宋体" w:hAnsi="宋体" w:hint="eastAsia"/>
              </w:rPr>
              <w:t>章</w:t>
            </w:r>
          </w:p>
        </w:tc>
        <w:tc>
          <w:tcPr>
            <w:tcW w:w="1145" w:type="dxa"/>
            <w:vAlign w:val="center"/>
          </w:tcPr>
          <w:p w14:paraId="50EE8B0D" w14:textId="144B7A48"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cs="宋体"/>
                <w:szCs w:val="21"/>
              </w:rPr>
              <w:t>公共卫生服务管理</w:t>
            </w:r>
            <w:r w:rsidRPr="00E47F4C">
              <w:rPr>
                <w:rFonts w:ascii="宋体" w:eastAsia="宋体" w:hAnsi="宋体" w:cs="宋体" w:hint="eastAsia"/>
                <w:szCs w:val="21"/>
              </w:rPr>
              <w:t>第</w:t>
            </w:r>
          </w:p>
        </w:tc>
        <w:tc>
          <w:tcPr>
            <w:tcW w:w="1145" w:type="dxa"/>
            <w:vAlign w:val="center"/>
          </w:tcPr>
          <w:p w14:paraId="6A59432B" w14:textId="753D8820"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D72B377" w14:textId="5CA71E15"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345BDD2F" w14:textId="77777777" w:rsidR="007A1D8E" w:rsidRPr="00D715F7" w:rsidRDefault="007A1D8E" w:rsidP="007A1D8E">
            <w:pPr>
              <w:widowControl/>
              <w:spacing w:beforeLines="50" w:before="156" w:afterLines="50" w:after="156"/>
              <w:jc w:val="center"/>
              <w:rPr>
                <w:rFonts w:ascii="宋体" w:eastAsia="宋体" w:hAnsi="宋体"/>
                <w:szCs w:val="21"/>
              </w:rPr>
            </w:pPr>
          </w:p>
        </w:tc>
      </w:tr>
      <w:tr w:rsidR="007A1D8E" w:rsidRPr="00D715F7" w14:paraId="5A508CD0" w14:textId="77777777" w:rsidTr="00DD7B5F">
        <w:trPr>
          <w:trHeight w:val="340"/>
          <w:jc w:val="center"/>
        </w:trPr>
        <w:tc>
          <w:tcPr>
            <w:tcW w:w="1642" w:type="dxa"/>
            <w:vAlign w:val="center"/>
          </w:tcPr>
          <w:p w14:paraId="4BD5A14C" w14:textId="09907676" w:rsidR="007A1D8E"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5D99C1CA" w14:textId="77777777" w:rsidR="007A1D8E" w:rsidRPr="00D715F7" w:rsidRDefault="007A1D8E" w:rsidP="007A1D8E">
            <w:pPr>
              <w:widowControl/>
              <w:spacing w:beforeLines="50" w:before="156" w:afterLines="50" w:after="156"/>
              <w:jc w:val="center"/>
              <w:rPr>
                <w:rFonts w:ascii="宋体" w:eastAsia="宋体" w:hAnsi="宋体"/>
                <w:szCs w:val="21"/>
              </w:rPr>
            </w:pPr>
          </w:p>
        </w:tc>
        <w:tc>
          <w:tcPr>
            <w:tcW w:w="1145" w:type="dxa"/>
            <w:vAlign w:val="center"/>
          </w:tcPr>
          <w:p w14:paraId="6EAC52C6" w14:textId="75ED3494"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八</w:t>
            </w:r>
            <w:r w:rsidRPr="00E47F4C">
              <w:rPr>
                <w:rFonts w:ascii="宋体" w:eastAsia="宋体" w:hAnsi="宋体" w:hint="eastAsia"/>
              </w:rPr>
              <w:t>章</w:t>
            </w:r>
          </w:p>
        </w:tc>
        <w:tc>
          <w:tcPr>
            <w:tcW w:w="1145" w:type="dxa"/>
            <w:vAlign w:val="center"/>
          </w:tcPr>
          <w:p w14:paraId="63F06173" w14:textId="2E9ED52E"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cs="宋体"/>
                <w:szCs w:val="21"/>
              </w:rPr>
              <w:t>基础卫生服务管理</w:t>
            </w:r>
            <w:r w:rsidRPr="00E47F4C">
              <w:rPr>
                <w:rFonts w:ascii="宋体" w:eastAsia="宋体" w:hAnsi="宋体" w:cs="宋体" w:hint="eastAsia"/>
                <w:szCs w:val="21"/>
              </w:rPr>
              <w:t>、</w:t>
            </w:r>
            <w:r w:rsidRPr="00E47F4C">
              <w:rPr>
                <w:rFonts w:ascii="宋体" w:eastAsia="宋体" w:hAnsi="宋体" w:cs="宋体"/>
                <w:szCs w:val="21"/>
              </w:rPr>
              <w:t>中医药事业管理</w:t>
            </w:r>
          </w:p>
        </w:tc>
        <w:tc>
          <w:tcPr>
            <w:tcW w:w="1145" w:type="dxa"/>
            <w:vAlign w:val="center"/>
          </w:tcPr>
          <w:p w14:paraId="17D76BCC" w14:textId="31D34E38"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3E4F1D9E" w14:textId="126C8AD2"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7C300C30" w14:textId="78865DB0" w:rsidR="007A1D8E" w:rsidRPr="00D715F7" w:rsidRDefault="007A1D8E" w:rsidP="007A1D8E">
            <w:pPr>
              <w:widowControl/>
              <w:spacing w:beforeLines="50" w:before="156" w:afterLines="50" w:after="156"/>
              <w:jc w:val="center"/>
              <w:rPr>
                <w:rFonts w:ascii="宋体" w:eastAsia="宋体" w:hAnsi="宋体"/>
                <w:szCs w:val="21"/>
              </w:rPr>
            </w:pPr>
          </w:p>
        </w:tc>
      </w:tr>
      <w:tr w:rsidR="007A1D8E" w:rsidRPr="00D715F7" w14:paraId="105F2035" w14:textId="77777777" w:rsidTr="00DD7B5F">
        <w:trPr>
          <w:trHeight w:val="340"/>
          <w:jc w:val="center"/>
        </w:trPr>
        <w:tc>
          <w:tcPr>
            <w:tcW w:w="1642" w:type="dxa"/>
            <w:vAlign w:val="center"/>
          </w:tcPr>
          <w:p w14:paraId="4042189B" w14:textId="2BC43B6F" w:rsidR="007A1D8E"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42B6C840" w14:textId="77777777" w:rsidR="007A1D8E" w:rsidRPr="00D715F7" w:rsidRDefault="007A1D8E" w:rsidP="007A1D8E">
            <w:pPr>
              <w:widowControl/>
              <w:spacing w:beforeLines="50" w:before="156" w:afterLines="50" w:after="156"/>
              <w:jc w:val="center"/>
              <w:rPr>
                <w:rFonts w:ascii="宋体" w:eastAsia="宋体" w:hAnsi="宋体"/>
                <w:szCs w:val="21"/>
              </w:rPr>
            </w:pPr>
          </w:p>
        </w:tc>
        <w:tc>
          <w:tcPr>
            <w:tcW w:w="1145" w:type="dxa"/>
            <w:vAlign w:val="center"/>
          </w:tcPr>
          <w:p w14:paraId="792D2633" w14:textId="697FC0A1"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九</w:t>
            </w:r>
            <w:r w:rsidRPr="00E47F4C">
              <w:rPr>
                <w:rFonts w:ascii="宋体" w:eastAsia="宋体" w:hAnsi="宋体" w:hint="eastAsia"/>
              </w:rPr>
              <w:t>章</w:t>
            </w:r>
          </w:p>
        </w:tc>
        <w:tc>
          <w:tcPr>
            <w:tcW w:w="1145" w:type="dxa"/>
            <w:vAlign w:val="center"/>
          </w:tcPr>
          <w:p w14:paraId="541F6265" w14:textId="5E8BEDD4"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cs="宋体"/>
                <w:szCs w:val="21"/>
              </w:rPr>
              <w:t xml:space="preserve">健康保健制度 </w:t>
            </w:r>
          </w:p>
        </w:tc>
        <w:tc>
          <w:tcPr>
            <w:tcW w:w="1145" w:type="dxa"/>
            <w:vAlign w:val="center"/>
          </w:tcPr>
          <w:p w14:paraId="530E9DDF" w14:textId="1B10C034"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72CB6467" w14:textId="6CAA396B"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7FD7AEF0" w14:textId="47859DE5" w:rsidR="007A1D8E" w:rsidRPr="00D715F7" w:rsidRDefault="007A1D8E" w:rsidP="007A1D8E">
            <w:pPr>
              <w:widowControl/>
              <w:spacing w:beforeLines="50" w:before="156" w:afterLines="50" w:after="156"/>
              <w:jc w:val="center"/>
              <w:rPr>
                <w:rFonts w:ascii="宋体" w:eastAsia="宋体" w:hAnsi="宋体"/>
                <w:szCs w:val="21"/>
              </w:rPr>
            </w:pPr>
          </w:p>
        </w:tc>
      </w:tr>
      <w:tr w:rsidR="007A1D8E" w:rsidRPr="00D715F7" w14:paraId="729375CB" w14:textId="77777777" w:rsidTr="00DD7B5F">
        <w:trPr>
          <w:trHeight w:val="340"/>
          <w:jc w:val="center"/>
        </w:trPr>
        <w:tc>
          <w:tcPr>
            <w:tcW w:w="1642" w:type="dxa"/>
            <w:vAlign w:val="center"/>
          </w:tcPr>
          <w:p w14:paraId="7DC93856" w14:textId="15DB470E" w:rsidR="007A1D8E"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2B833347" w14:textId="77777777" w:rsidR="007A1D8E" w:rsidRPr="00D715F7" w:rsidRDefault="007A1D8E" w:rsidP="007A1D8E">
            <w:pPr>
              <w:widowControl/>
              <w:spacing w:beforeLines="50" w:before="156" w:afterLines="50" w:after="156"/>
              <w:jc w:val="center"/>
              <w:rPr>
                <w:rFonts w:ascii="宋体" w:eastAsia="宋体" w:hAnsi="宋体"/>
                <w:szCs w:val="21"/>
              </w:rPr>
            </w:pPr>
          </w:p>
        </w:tc>
        <w:tc>
          <w:tcPr>
            <w:tcW w:w="1145" w:type="dxa"/>
            <w:vAlign w:val="center"/>
          </w:tcPr>
          <w:p w14:paraId="63530455" w14:textId="25A4D363"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w:t>
            </w:r>
            <w:r w:rsidRPr="00E47F4C">
              <w:rPr>
                <w:rFonts w:ascii="宋体" w:eastAsia="宋体" w:hAnsi="宋体" w:hint="eastAsia"/>
              </w:rPr>
              <w:t>章</w:t>
            </w:r>
          </w:p>
        </w:tc>
        <w:tc>
          <w:tcPr>
            <w:tcW w:w="1145" w:type="dxa"/>
            <w:vAlign w:val="center"/>
          </w:tcPr>
          <w:p w14:paraId="02DA0D0B" w14:textId="3F4E4785"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cs="宋体"/>
                <w:szCs w:val="21"/>
              </w:rPr>
              <w:t>药品政策和管理</w:t>
            </w:r>
          </w:p>
        </w:tc>
        <w:tc>
          <w:tcPr>
            <w:tcW w:w="1145" w:type="dxa"/>
            <w:vAlign w:val="center"/>
          </w:tcPr>
          <w:p w14:paraId="02332283" w14:textId="391A9464"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7EBFA1F4" w14:textId="53606E08"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18B4FE7B" w14:textId="77777777" w:rsidR="007A1D8E" w:rsidRPr="00D715F7" w:rsidRDefault="007A1D8E" w:rsidP="007A1D8E">
            <w:pPr>
              <w:widowControl/>
              <w:spacing w:beforeLines="50" w:before="156" w:afterLines="50" w:after="156"/>
              <w:jc w:val="center"/>
              <w:rPr>
                <w:rFonts w:ascii="宋体" w:eastAsia="宋体" w:hAnsi="宋体"/>
                <w:szCs w:val="21"/>
              </w:rPr>
            </w:pPr>
          </w:p>
        </w:tc>
      </w:tr>
      <w:tr w:rsidR="007A1D8E" w:rsidRPr="00D715F7" w14:paraId="1B6ADBA6" w14:textId="77777777" w:rsidTr="00DD7B5F">
        <w:trPr>
          <w:trHeight w:val="340"/>
          <w:jc w:val="center"/>
        </w:trPr>
        <w:tc>
          <w:tcPr>
            <w:tcW w:w="1642" w:type="dxa"/>
            <w:vAlign w:val="center"/>
          </w:tcPr>
          <w:p w14:paraId="5BEE3D90" w14:textId="28ADB1FC" w:rsidR="007A1D8E"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929" w:type="dxa"/>
            <w:vAlign w:val="center"/>
          </w:tcPr>
          <w:p w14:paraId="5DBCA6F6" w14:textId="77777777" w:rsidR="007A1D8E" w:rsidRPr="00D715F7" w:rsidRDefault="007A1D8E" w:rsidP="007A1D8E">
            <w:pPr>
              <w:widowControl/>
              <w:spacing w:beforeLines="50" w:before="156" w:afterLines="50" w:after="156"/>
              <w:jc w:val="center"/>
              <w:rPr>
                <w:rFonts w:ascii="宋体" w:eastAsia="宋体" w:hAnsi="宋体"/>
                <w:szCs w:val="21"/>
              </w:rPr>
            </w:pPr>
          </w:p>
        </w:tc>
        <w:tc>
          <w:tcPr>
            <w:tcW w:w="1145" w:type="dxa"/>
            <w:vAlign w:val="center"/>
          </w:tcPr>
          <w:p w14:paraId="295E098E" w14:textId="4BBBA508"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十一</w:t>
            </w:r>
            <w:r w:rsidRPr="00E47F4C">
              <w:rPr>
                <w:rFonts w:ascii="宋体" w:eastAsia="宋体" w:hAnsi="宋体" w:hint="eastAsia"/>
              </w:rPr>
              <w:t>章</w:t>
            </w:r>
          </w:p>
        </w:tc>
        <w:tc>
          <w:tcPr>
            <w:tcW w:w="1145" w:type="dxa"/>
            <w:vAlign w:val="center"/>
          </w:tcPr>
          <w:p w14:paraId="17A14C6D" w14:textId="78B7028A"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cs="宋体"/>
                <w:szCs w:val="21"/>
              </w:rPr>
              <w:t>卫生应急管理</w:t>
            </w:r>
          </w:p>
        </w:tc>
        <w:tc>
          <w:tcPr>
            <w:tcW w:w="1145" w:type="dxa"/>
            <w:vAlign w:val="center"/>
          </w:tcPr>
          <w:p w14:paraId="21FDC226" w14:textId="1FE951C9"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1F0DE966" w14:textId="356A128E"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73BFAD5E" w14:textId="77777777" w:rsidR="007A1D8E" w:rsidRPr="00D715F7" w:rsidRDefault="007A1D8E" w:rsidP="007A1D8E">
            <w:pPr>
              <w:widowControl/>
              <w:spacing w:beforeLines="50" w:before="156" w:afterLines="50" w:after="156"/>
              <w:jc w:val="center"/>
              <w:rPr>
                <w:rFonts w:ascii="宋体" w:eastAsia="宋体" w:hAnsi="宋体"/>
                <w:szCs w:val="21"/>
              </w:rPr>
            </w:pPr>
          </w:p>
        </w:tc>
      </w:tr>
      <w:tr w:rsidR="007A1D8E" w:rsidRPr="00D715F7" w14:paraId="79EA7541" w14:textId="77777777" w:rsidTr="00DD7B5F">
        <w:trPr>
          <w:trHeight w:val="340"/>
          <w:jc w:val="center"/>
        </w:trPr>
        <w:tc>
          <w:tcPr>
            <w:tcW w:w="1642" w:type="dxa"/>
            <w:vAlign w:val="center"/>
          </w:tcPr>
          <w:p w14:paraId="0BE5AD03" w14:textId="382208EF" w:rsidR="007A1D8E"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929" w:type="dxa"/>
            <w:vAlign w:val="center"/>
          </w:tcPr>
          <w:p w14:paraId="052B12E7" w14:textId="77777777" w:rsidR="007A1D8E" w:rsidRPr="00D715F7" w:rsidRDefault="007A1D8E" w:rsidP="007A1D8E">
            <w:pPr>
              <w:widowControl/>
              <w:spacing w:beforeLines="50" w:before="156" w:afterLines="50" w:after="156"/>
              <w:jc w:val="center"/>
              <w:rPr>
                <w:rFonts w:ascii="宋体" w:eastAsia="宋体" w:hAnsi="宋体"/>
                <w:szCs w:val="21"/>
              </w:rPr>
            </w:pPr>
          </w:p>
        </w:tc>
        <w:tc>
          <w:tcPr>
            <w:tcW w:w="1145" w:type="dxa"/>
            <w:vAlign w:val="center"/>
          </w:tcPr>
          <w:p w14:paraId="6080CDFB" w14:textId="29BD3129"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十二</w:t>
            </w:r>
            <w:r w:rsidRPr="00E47F4C">
              <w:rPr>
                <w:rFonts w:ascii="宋体" w:eastAsia="宋体" w:hAnsi="宋体" w:hint="eastAsia"/>
              </w:rPr>
              <w:t>章</w:t>
            </w:r>
          </w:p>
        </w:tc>
        <w:tc>
          <w:tcPr>
            <w:tcW w:w="1145" w:type="dxa"/>
            <w:vAlign w:val="center"/>
          </w:tcPr>
          <w:p w14:paraId="486AFA83" w14:textId="5A13A931"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cs="宋体"/>
                <w:szCs w:val="21"/>
              </w:rPr>
              <w:t>医疗教育和科技管理</w:t>
            </w:r>
          </w:p>
        </w:tc>
        <w:tc>
          <w:tcPr>
            <w:tcW w:w="1145" w:type="dxa"/>
            <w:vAlign w:val="center"/>
          </w:tcPr>
          <w:p w14:paraId="4B1955BF" w14:textId="3F4E9897"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25FB5848" w14:textId="339FE917"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3676781B" w14:textId="77777777" w:rsidR="007A1D8E" w:rsidRPr="00D715F7" w:rsidRDefault="007A1D8E" w:rsidP="007A1D8E">
            <w:pPr>
              <w:widowControl/>
              <w:spacing w:beforeLines="50" w:before="156" w:afterLines="50" w:after="156"/>
              <w:jc w:val="center"/>
              <w:rPr>
                <w:rFonts w:ascii="宋体" w:eastAsia="宋体" w:hAnsi="宋体"/>
                <w:szCs w:val="21"/>
              </w:rPr>
            </w:pPr>
          </w:p>
        </w:tc>
      </w:tr>
      <w:tr w:rsidR="007A1D8E" w:rsidRPr="00D715F7" w14:paraId="21360E72" w14:textId="77777777" w:rsidTr="00DD7B5F">
        <w:trPr>
          <w:trHeight w:val="340"/>
          <w:jc w:val="center"/>
        </w:trPr>
        <w:tc>
          <w:tcPr>
            <w:tcW w:w="1642" w:type="dxa"/>
            <w:vAlign w:val="center"/>
          </w:tcPr>
          <w:p w14:paraId="18047F84" w14:textId="5F995676" w:rsidR="007A1D8E"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929" w:type="dxa"/>
            <w:vAlign w:val="center"/>
          </w:tcPr>
          <w:p w14:paraId="7F9CA924" w14:textId="77777777" w:rsidR="007A1D8E" w:rsidRPr="00D715F7" w:rsidRDefault="007A1D8E" w:rsidP="007A1D8E">
            <w:pPr>
              <w:widowControl/>
              <w:spacing w:beforeLines="50" w:before="156" w:afterLines="50" w:after="156"/>
              <w:jc w:val="center"/>
              <w:rPr>
                <w:rFonts w:ascii="宋体" w:eastAsia="宋体" w:hAnsi="宋体"/>
                <w:szCs w:val="21"/>
              </w:rPr>
            </w:pPr>
          </w:p>
        </w:tc>
        <w:tc>
          <w:tcPr>
            <w:tcW w:w="1145" w:type="dxa"/>
            <w:vAlign w:val="center"/>
          </w:tcPr>
          <w:p w14:paraId="3811C124" w14:textId="45409FE3"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十三</w:t>
            </w:r>
            <w:r w:rsidRPr="00E47F4C">
              <w:rPr>
                <w:rFonts w:ascii="宋体" w:eastAsia="宋体" w:hAnsi="宋体" w:hint="eastAsia"/>
              </w:rPr>
              <w:t>章</w:t>
            </w:r>
          </w:p>
        </w:tc>
        <w:tc>
          <w:tcPr>
            <w:tcW w:w="1145" w:type="dxa"/>
            <w:vAlign w:val="center"/>
          </w:tcPr>
          <w:p w14:paraId="1C2B4DAF" w14:textId="5B42A8CC"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cs="宋体"/>
                <w:szCs w:val="21"/>
              </w:rPr>
              <w:t>卫生改革与发展</w:t>
            </w:r>
          </w:p>
        </w:tc>
        <w:tc>
          <w:tcPr>
            <w:tcW w:w="1145" w:type="dxa"/>
            <w:vAlign w:val="center"/>
          </w:tcPr>
          <w:p w14:paraId="444FF09D" w14:textId="27527214"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rPr>
              <w:t>2</w:t>
            </w:r>
          </w:p>
        </w:tc>
        <w:tc>
          <w:tcPr>
            <w:tcW w:w="1386" w:type="dxa"/>
            <w:vAlign w:val="center"/>
          </w:tcPr>
          <w:p w14:paraId="49CEA029" w14:textId="18BDDD91"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16E318AB" w14:textId="77777777" w:rsidR="007A1D8E" w:rsidRPr="00D715F7" w:rsidRDefault="007A1D8E" w:rsidP="007A1D8E">
            <w:pPr>
              <w:widowControl/>
              <w:spacing w:beforeLines="50" w:before="156" w:afterLines="50" w:after="156"/>
              <w:jc w:val="center"/>
              <w:rPr>
                <w:rFonts w:ascii="宋体" w:eastAsia="宋体" w:hAnsi="宋体"/>
                <w:szCs w:val="21"/>
              </w:rPr>
            </w:pPr>
          </w:p>
        </w:tc>
      </w:tr>
      <w:tr w:rsidR="007A1D8E" w:rsidRPr="00D715F7" w14:paraId="7EBEDB03" w14:textId="77777777" w:rsidTr="00DD7B5F">
        <w:trPr>
          <w:trHeight w:val="340"/>
          <w:jc w:val="center"/>
        </w:trPr>
        <w:tc>
          <w:tcPr>
            <w:tcW w:w="1642" w:type="dxa"/>
            <w:vAlign w:val="center"/>
          </w:tcPr>
          <w:p w14:paraId="1B18942B" w14:textId="7031674C" w:rsidR="007A1D8E"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929" w:type="dxa"/>
            <w:vAlign w:val="center"/>
          </w:tcPr>
          <w:p w14:paraId="18F907D2" w14:textId="77777777" w:rsidR="007A1D8E" w:rsidRPr="00D715F7" w:rsidRDefault="007A1D8E" w:rsidP="007A1D8E">
            <w:pPr>
              <w:widowControl/>
              <w:spacing w:beforeLines="50" w:before="156" w:afterLines="50" w:after="156"/>
              <w:jc w:val="center"/>
              <w:rPr>
                <w:rFonts w:ascii="宋体" w:eastAsia="宋体" w:hAnsi="宋体"/>
                <w:szCs w:val="21"/>
              </w:rPr>
            </w:pPr>
          </w:p>
        </w:tc>
        <w:tc>
          <w:tcPr>
            <w:tcW w:w="1145" w:type="dxa"/>
            <w:vAlign w:val="center"/>
          </w:tcPr>
          <w:p w14:paraId="24ADC0BB" w14:textId="4A888BB7"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十四</w:t>
            </w:r>
            <w:r w:rsidRPr="00E47F4C">
              <w:rPr>
                <w:rFonts w:ascii="宋体" w:eastAsia="宋体" w:hAnsi="宋体" w:hint="eastAsia"/>
              </w:rPr>
              <w:t>章</w:t>
            </w:r>
          </w:p>
        </w:tc>
        <w:tc>
          <w:tcPr>
            <w:tcW w:w="1145" w:type="dxa"/>
            <w:vAlign w:val="center"/>
          </w:tcPr>
          <w:p w14:paraId="38C79DAD" w14:textId="7B34F4FE"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cs="宋体" w:hint="eastAsia"/>
              </w:rPr>
              <w:t>健康社会决定因素</w:t>
            </w:r>
          </w:p>
        </w:tc>
        <w:tc>
          <w:tcPr>
            <w:tcW w:w="1145" w:type="dxa"/>
            <w:vAlign w:val="center"/>
          </w:tcPr>
          <w:p w14:paraId="5CF8C439" w14:textId="39A7B779"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E8C9865" w14:textId="4BA87EE1"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02BF44CB" w14:textId="77777777" w:rsidR="007A1D8E" w:rsidRPr="00D715F7" w:rsidRDefault="007A1D8E" w:rsidP="007A1D8E">
            <w:pPr>
              <w:widowControl/>
              <w:spacing w:beforeLines="50" w:before="156" w:afterLines="50" w:after="156"/>
              <w:jc w:val="center"/>
              <w:rPr>
                <w:rFonts w:ascii="宋体" w:eastAsia="宋体" w:hAnsi="宋体"/>
                <w:szCs w:val="21"/>
              </w:rPr>
            </w:pPr>
          </w:p>
        </w:tc>
      </w:tr>
      <w:tr w:rsidR="007A1D8E" w:rsidRPr="00D715F7" w14:paraId="3E4908D3" w14:textId="77777777" w:rsidTr="00DD7B5F">
        <w:trPr>
          <w:trHeight w:val="340"/>
          <w:jc w:val="center"/>
        </w:trPr>
        <w:tc>
          <w:tcPr>
            <w:tcW w:w="1642" w:type="dxa"/>
            <w:vAlign w:val="center"/>
          </w:tcPr>
          <w:p w14:paraId="3F3180BA" w14:textId="76EB7D35" w:rsidR="007A1D8E"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6</w:t>
            </w:r>
          </w:p>
        </w:tc>
        <w:tc>
          <w:tcPr>
            <w:tcW w:w="929" w:type="dxa"/>
            <w:vAlign w:val="center"/>
          </w:tcPr>
          <w:p w14:paraId="69242D6C" w14:textId="77777777" w:rsidR="007A1D8E" w:rsidRPr="00D715F7" w:rsidRDefault="007A1D8E" w:rsidP="007A1D8E">
            <w:pPr>
              <w:widowControl/>
              <w:spacing w:beforeLines="50" w:before="156" w:afterLines="50" w:after="156"/>
              <w:jc w:val="center"/>
              <w:rPr>
                <w:rFonts w:ascii="宋体" w:eastAsia="宋体" w:hAnsi="宋体"/>
                <w:szCs w:val="21"/>
              </w:rPr>
            </w:pPr>
          </w:p>
        </w:tc>
        <w:tc>
          <w:tcPr>
            <w:tcW w:w="1145" w:type="dxa"/>
            <w:vAlign w:val="center"/>
          </w:tcPr>
          <w:p w14:paraId="2BEF65E5" w14:textId="3E3BC15C"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十四</w:t>
            </w:r>
            <w:r w:rsidRPr="00E47F4C">
              <w:rPr>
                <w:rFonts w:ascii="宋体" w:eastAsia="宋体" w:hAnsi="宋体" w:hint="eastAsia"/>
              </w:rPr>
              <w:t>章</w:t>
            </w:r>
          </w:p>
        </w:tc>
        <w:tc>
          <w:tcPr>
            <w:tcW w:w="1145" w:type="dxa"/>
            <w:vAlign w:val="center"/>
          </w:tcPr>
          <w:p w14:paraId="1A24DDFB" w14:textId="4DDAB9B1"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cs="宋体" w:hint="eastAsia"/>
              </w:rPr>
              <w:t>社会经济因素、社会环境因素</w:t>
            </w:r>
          </w:p>
        </w:tc>
        <w:tc>
          <w:tcPr>
            <w:tcW w:w="1145" w:type="dxa"/>
            <w:vAlign w:val="center"/>
          </w:tcPr>
          <w:p w14:paraId="1364AD38" w14:textId="5B128D92"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855F851" w14:textId="1A186D89"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3523ED08" w14:textId="77777777" w:rsidR="007A1D8E" w:rsidRPr="00D715F7" w:rsidRDefault="007A1D8E" w:rsidP="007A1D8E">
            <w:pPr>
              <w:widowControl/>
              <w:spacing w:beforeLines="50" w:before="156" w:afterLines="50" w:after="156"/>
              <w:jc w:val="center"/>
              <w:rPr>
                <w:rFonts w:ascii="宋体" w:eastAsia="宋体" w:hAnsi="宋体"/>
                <w:szCs w:val="21"/>
              </w:rPr>
            </w:pPr>
          </w:p>
        </w:tc>
      </w:tr>
      <w:tr w:rsidR="007A1D8E" w:rsidRPr="00D715F7" w14:paraId="6B0E6A59" w14:textId="77777777" w:rsidTr="00DD7B5F">
        <w:trPr>
          <w:trHeight w:val="340"/>
          <w:jc w:val="center"/>
        </w:trPr>
        <w:tc>
          <w:tcPr>
            <w:tcW w:w="1642" w:type="dxa"/>
            <w:vAlign w:val="center"/>
          </w:tcPr>
          <w:p w14:paraId="56392B95" w14:textId="445EE22A" w:rsidR="007A1D8E"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929" w:type="dxa"/>
            <w:vAlign w:val="center"/>
          </w:tcPr>
          <w:p w14:paraId="6A49DB6D" w14:textId="77777777" w:rsidR="007A1D8E" w:rsidRPr="00D715F7" w:rsidRDefault="007A1D8E" w:rsidP="007A1D8E">
            <w:pPr>
              <w:widowControl/>
              <w:spacing w:beforeLines="50" w:before="156" w:afterLines="50" w:after="156"/>
              <w:jc w:val="center"/>
              <w:rPr>
                <w:rFonts w:ascii="宋体" w:eastAsia="宋体" w:hAnsi="宋体"/>
                <w:szCs w:val="21"/>
              </w:rPr>
            </w:pPr>
          </w:p>
        </w:tc>
        <w:tc>
          <w:tcPr>
            <w:tcW w:w="1145" w:type="dxa"/>
            <w:vAlign w:val="center"/>
          </w:tcPr>
          <w:p w14:paraId="2E73DECF" w14:textId="453611EF"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十四</w:t>
            </w:r>
            <w:r w:rsidRPr="00E47F4C">
              <w:rPr>
                <w:rFonts w:ascii="宋体" w:eastAsia="宋体" w:hAnsi="宋体" w:hint="eastAsia"/>
              </w:rPr>
              <w:t>章</w:t>
            </w:r>
          </w:p>
        </w:tc>
        <w:tc>
          <w:tcPr>
            <w:tcW w:w="1145" w:type="dxa"/>
            <w:vAlign w:val="center"/>
          </w:tcPr>
          <w:p w14:paraId="2E37687E" w14:textId="23DCFFC8" w:rsidR="007A1D8E" w:rsidRPr="00D715F7" w:rsidRDefault="007A1D8E" w:rsidP="007A1D8E">
            <w:pPr>
              <w:widowControl/>
              <w:spacing w:beforeLines="50" w:before="156" w:afterLines="50" w:after="156"/>
              <w:jc w:val="center"/>
              <w:rPr>
                <w:rFonts w:ascii="宋体" w:eastAsia="宋体" w:hAnsi="宋体"/>
                <w:szCs w:val="21"/>
              </w:rPr>
            </w:pPr>
            <w:r w:rsidRPr="00E47F4C">
              <w:rPr>
                <w:rFonts w:ascii="宋体" w:eastAsia="宋体" w:hAnsi="宋体" w:cs="宋体" w:hint="eastAsia"/>
              </w:rPr>
              <w:t>社会文化因素、</w:t>
            </w:r>
            <w:r w:rsidRPr="00E47F4C">
              <w:rPr>
                <w:rFonts w:ascii="宋体" w:eastAsia="宋体" w:hAnsi="宋体" w:hint="eastAsia"/>
                <w:szCs w:val="21"/>
              </w:rPr>
              <w:t>行为心理因素</w:t>
            </w:r>
            <w:r w:rsidRPr="00E47F4C">
              <w:rPr>
                <w:rFonts w:ascii="宋体" w:eastAsia="宋体" w:hAnsi="宋体" w:cs="宋体" w:hint="eastAsia"/>
              </w:rPr>
              <w:t>与健康</w:t>
            </w:r>
          </w:p>
        </w:tc>
        <w:tc>
          <w:tcPr>
            <w:tcW w:w="1145" w:type="dxa"/>
            <w:vAlign w:val="center"/>
          </w:tcPr>
          <w:p w14:paraId="1EB07395" w14:textId="704D50C7" w:rsidR="007A1D8E" w:rsidRPr="007A1D8E" w:rsidRDefault="007A1D8E" w:rsidP="007A1D8E">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724ECB61" w14:textId="5DD84C9B" w:rsidR="007A1D8E" w:rsidRPr="00D715F7" w:rsidRDefault="007A1D8E" w:rsidP="007A1D8E">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53DD478A" w14:textId="77777777" w:rsidR="007A1D8E" w:rsidRPr="00D715F7" w:rsidRDefault="007A1D8E" w:rsidP="007A1D8E">
            <w:pPr>
              <w:widowControl/>
              <w:spacing w:beforeLines="50" w:before="156" w:afterLines="50" w:after="156"/>
              <w:jc w:val="center"/>
              <w:rPr>
                <w:rFonts w:ascii="宋体" w:eastAsia="宋体" w:hAnsi="宋体"/>
                <w:szCs w:val="21"/>
              </w:rPr>
            </w:pPr>
          </w:p>
        </w:tc>
      </w:tr>
      <w:tr w:rsidR="00CF593D" w:rsidRPr="00D715F7" w14:paraId="494D6EA8" w14:textId="77777777" w:rsidTr="00DD7B5F">
        <w:trPr>
          <w:trHeight w:val="340"/>
          <w:jc w:val="center"/>
        </w:trPr>
        <w:tc>
          <w:tcPr>
            <w:tcW w:w="1642" w:type="dxa"/>
            <w:vAlign w:val="center"/>
          </w:tcPr>
          <w:p w14:paraId="7F019C40" w14:textId="215B1993" w:rsidR="00CF593D"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929" w:type="dxa"/>
            <w:vAlign w:val="center"/>
          </w:tcPr>
          <w:p w14:paraId="7BD43E81" w14:textId="77777777" w:rsidR="00CF593D" w:rsidRPr="00D715F7" w:rsidRDefault="00CF593D" w:rsidP="00CF593D">
            <w:pPr>
              <w:widowControl/>
              <w:spacing w:beforeLines="50" w:before="156" w:afterLines="50" w:after="156"/>
              <w:jc w:val="center"/>
              <w:rPr>
                <w:rFonts w:ascii="宋体" w:eastAsia="宋体" w:hAnsi="宋体"/>
                <w:szCs w:val="21"/>
              </w:rPr>
            </w:pPr>
          </w:p>
        </w:tc>
        <w:tc>
          <w:tcPr>
            <w:tcW w:w="1145" w:type="dxa"/>
            <w:vAlign w:val="center"/>
          </w:tcPr>
          <w:p w14:paraId="186ED36D" w14:textId="3F05AC48" w:rsidR="00CF593D" w:rsidRPr="00D715F7" w:rsidRDefault="00CF593D" w:rsidP="00CF593D">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十五</w:t>
            </w:r>
            <w:r w:rsidRPr="00E47F4C">
              <w:rPr>
                <w:rFonts w:ascii="宋体" w:eastAsia="宋体" w:hAnsi="宋体" w:hint="eastAsia"/>
              </w:rPr>
              <w:t>章</w:t>
            </w:r>
          </w:p>
        </w:tc>
        <w:tc>
          <w:tcPr>
            <w:tcW w:w="1145" w:type="dxa"/>
            <w:vAlign w:val="center"/>
          </w:tcPr>
          <w:p w14:paraId="6EB1BA1C" w14:textId="73D5D208" w:rsidR="00CF593D" w:rsidRPr="00D715F7" w:rsidRDefault="00CF593D" w:rsidP="00CF593D">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社会医学研究方法</w:t>
            </w:r>
          </w:p>
        </w:tc>
        <w:tc>
          <w:tcPr>
            <w:tcW w:w="1145" w:type="dxa"/>
            <w:vAlign w:val="center"/>
          </w:tcPr>
          <w:p w14:paraId="333DC93F" w14:textId="4BC90264" w:rsidR="00CF593D" w:rsidRPr="00D715F7"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45E4024" w14:textId="4DFFC307" w:rsidR="00CF593D" w:rsidRPr="00D715F7"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0ECF7F25" w14:textId="77777777" w:rsidR="00CF593D" w:rsidRPr="00D715F7" w:rsidRDefault="00CF593D" w:rsidP="00CF593D">
            <w:pPr>
              <w:widowControl/>
              <w:spacing w:beforeLines="50" w:before="156" w:afterLines="50" w:after="156"/>
              <w:jc w:val="center"/>
              <w:rPr>
                <w:rFonts w:ascii="宋体" w:eastAsia="宋体" w:hAnsi="宋体"/>
                <w:szCs w:val="21"/>
              </w:rPr>
            </w:pPr>
          </w:p>
        </w:tc>
      </w:tr>
      <w:tr w:rsidR="00CF593D" w:rsidRPr="00D715F7" w14:paraId="48689277" w14:textId="77777777" w:rsidTr="00DD7B5F">
        <w:trPr>
          <w:trHeight w:val="340"/>
          <w:jc w:val="center"/>
        </w:trPr>
        <w:tc>
          <w:tcPr>
            <w:tcW w:w="1642" w:type="dxa"/>
            <w:vAlign w:val="center"/>
          </w:tcPr>
          <w:p w14:paraId="7FB73AD8" w14:textId="3C1DE5F7" w:rsidR="00CF593D"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9</w:t>
            </w:r>
          </w:p>
        </w:tc>
        <w:tc>
          <w:tcPr>
            <w:tcW w:w="929" w:type="dxa"/>
            <w:vAlign w:val="center"/>
          </w:tcPr>
          <w:p w14:paraId="3359753E" w14:textId="77777777" w:rsidR="00CF593D" w:rsidRPr="00D715F7" w:rsidRDefault="00CF593D" w:rsidP="00CF593D">
            <w:pPr>
              <w:widowControl/>
              <w:spacing w:beforeLines="50" w:before="156" w:afterLines="50" w:after="156"/>
              <w:jc w:val="center"/>
              <w:rPr>
                <w:rFonts w:ascii="宋体" w:eastAsia="宋体" w:hAnsi="宋体"/>
                <w:szCs w:val="21"/>
              </w:rPr>
            </w:pPr>
          </w:p>
        </w:tc>
        <w:tc>
          <w:tcPr>
            <w:tcW w:w="1145" w:type="dxa"/>
            <w:vAlign w:val="center"/>
          </w:tcPr>
          <w:p w14:paraId="09F3A045" w14:textId="4AC30A36" w:rsidR="00CF593D" w:rsidRPr="00D715F7" w:rsidRDefault="00CF593D" w:rsidP="00CF593D">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十五</w:t>
            </w:r>
            <w:r w:rsidRPr="00E47F4C">
              <w:rPr>
                <w:rFonts w:ascii="宋体" w:eastAsia="宋体" w:hAnsi="宋体" w:hint="eastAsia"/>
              </w:rPr>
              <w:t>章</w:t>
            </w:r>
          </w:p>
        </w:tc>
        <w:tc>
          <w:tcPr>
            <w:tcW w:w="1145" w:type="dxa"/>
            <w:vAlign w:val="center"/>
          </w:tcPr>
          <w:p w14:paraId="62583B40" w14:textId="26F4D030" w:rsidR="00CF593D" w:rsidRPr="00D715F7" w:rsidRDefault="00CF593D" w:rsidP="00CF593D">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卫生服务研究、卫生项目评价</w:t>
            </w:r>
          </w:p>
        </w:tc>
        <w:tc>
          <w:tcPr>
            <w:tcW w:w="1145" w:type="dxa"/>
            <w:vAlign w:val="center"/>
          </w:tcPr>
          <w:p w14:paraId="6DE5EB53" w14:textId="796D8FB7" w:rsidR="00CF593D" w:rsidRPr="00D715F7" w:rsidRDefault="00CF593D" w:rsidP="00CF593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2881D0A1" w14:textId="7CEBCC9B" w:rsidR="00CF593D" w:rsidRPr="00D715F7"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172D8589" w14:textId="77777777" w:rsidR="00CF593D" w:rsidRPr="00D715F7" w:rsidRDefault="00CF593D" w:rsidP="00CF593D">
            <w:pPr>
              <w:widowControl/>
              <w:spacing w:beforeLines="50" w:before="156" w:afterLines="50" w:after="156"/>
              <w:jc w:val="center"/>
              <w:rPr>
                <w:rFonts w:ascii="宋体" w:eastAsia="宋体" w:hAnsi="宋体"/>
                <w:szCs w:val="21"/>
              </w:rPr>
            </w:pPr>
          </w:p>
        </w:tc>
      </w:tr>
      <w:tr w:rsidR="00CF593D" w:rsidRPr="00D715F7" w14:paraId="193A6545" w14:textId="77777777" w:rsidTr="00DD7B5F">
        <w:trPr>
          <w:trHeight w:val="340"/>
          <w:jc w:val="center"/>
        </w:trPr>
        <w:tc>
          <w:tcPr>
            <w:tcW w:w="1642" w:type="dxa"/>
            <w:vAlign w:val="center"/>
          </w:tcPr>
          <w:p w14:paraId="7DC95880" w14:textId="770FABEB" w:rsidR="00CF593D"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w:t>
            </w:r>
          </w:p>
        </w:tc>
        <w:tc>
          <w:tcPr>
            <w:tcW w:w="929" w:type="dxa"/>
            <w:vAlign w:val="center"/>
          </w:tcPr>
          <w:p w14:paraId="30552FB2" w14:textId="77777777" w:rsidR="00CF593D" w:rsidRPr="00D715F7" w:rsidRDefault="00CF593D" w:rsidP="00CF593D">
            <w:pPr>
              <w:widowControl/>
              <w:spacing w:beforeLines="50" w:before="156" w:afterLines="50" w:after="156"/>
              <w:jc w:val="center"/>
              <w:rPr>
                <w:rFonts w:ascii="宋体" w:eastAsia="宋体" w:hAnsi="宋体"/>
                <w:szCs w:val="21"/>
              </w:rPr>
            </w:pPr>
          </w:p>
        </w:tc>
        <w:tc>
          <w:tcPr>
            <w:tcW w:w="1145" w:type="dxa"/>
            <w:vAlign w:val="center"/>
          </w:tcPr>
          <w:p w14:paraId="4F13899E" w14:textId="421BBF99" w:rsidR="00CF593D" w:rsidRPr="00D715F7" w:rsidRDefault="00CF593D" w:rsidP="00CF593D">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十五</w:t>
            </w:r>
            <w:r w:rsidRPr="00E47F4C">
              <w:rPr>
                <w:rFonts w:ascii="宋体" w:eastAsia="宋体" w:hAnsi="宋体" w:hint="eastAsia"/>
              </w:rPr>
              <w:t>章</w:t>
            </w:r>
          </w:p>
        </w:tc>
        <w:tc>
          <w:tcPr>
            <w:tcW w:w="1145" w:type="dxa"/>
            <w:vAlign w:val="center"/>
          </w:tcPr>
          <w:p w14:paraId="3B9356F4" w14:textId="6A761641" w:rsidR="00CF593D" w:rsidRPr="00D715F7" w:rsidRDefault="00CF593D" w:rsidP="00CF593D">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健康危险因素评价、生命质量评价</w:t>
            </w:r>
          </w:p>
        </w:tc>
        <w:tc>
          <w:tcPr>
            <w:tcW w:w="1145" w:type="dxa"/>
            <w:vAlign w:val="center"/>
          </w:tcPr>
          <w:p w14:paraId="1E7B9F57" w14:textId="61C4D943" w:rsidR="00CF593D" w:rsidRPr="00D715F7"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79C9823" w14:textId="7D1542E0" w:rsidR="00CF593D" w:rsidRPr="00D715F7"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1D852DCA" w14:textId="77777777" w:rsidR="00CF593D" w:rsidRPr="00D715F7" w:rsidRDefault="00CF593D" w:rsidP="00CF593D">
            <w:pPr>
              <w:widowControl/>
              <w:spacing w:beforeLines="50" w:before="156" w:afterLines="50" w:after="156"/>
              <w:jc w:val="center"/>
              <w:rPr>
                <w:rFonts w:ascii="宋体" w:eastAsia="宋体" w:hAnsi="宋体"/>
                <w:szCs w:val="21"/>
              </w:rPr>
            </w:pPr>
          </w:p>
        </w:tc>
      </w:tr>
      <w:tr w:rsidR="00CF593D" w:rsidRPr="00D715F7" w14:paraId="044FA602" w14:textId="77777777" w:rsidTr="00DD7B5F">
        <w:trPr>
          <w:trHeight w:val="340"/>
          <w:jc w:val="center"/>
        </w:trPr>
        <w:tc>
          <w:tcPr>
            <w:tcW w:w="1642" w:type="dxa"/>
            <w:vAlign w:val="center"/>
          </w:tcPr>
          <w:p w14:paraId="7EB359DA" w14:textId="419182DD" w:rsidR="00CF593D"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1</w:t>
            </w:r>
          </w:p>
        </w:tc>
        <w:tc>
          <w:tcPr>
            <w:tcW w:w="929" w:type="dxa"/>
            <w:vAlign w:val="center"/>
          </w:tcPr>
          <w:p w14:paraId="418AFA7A" w14:textId="77777777" w:rsidR="00CF593D" w:rsidRPr="00D715F7" w:rsidRDefault="00CF593D" w:rsidP="00CF593D">
            <w:pPr>
              <w:widowControl/>
              <w:spacing w:beforeLines="50" w:before="156" w:afterLines="50" w:after="156"/>
              <w:jc w:val="center"/>
              <w:rPr>
                <w:rFonts w:ascii="宋体" w:eastAsia="宋体" w:hAnsi="宋体"/>
                <w:szCs w:val="21"/>
              </w:rPr>
            </w:pPr>
          </w:p>
        </w:tc>
        <w:tc>
          <w:tcPr>
            <w:tcW w:w="1145" w:type="dxa"/>
            <w:vAlign w:val="center"/>
          </w:tcPr>
          <w:p w14:paraId="0BB804F2" w14:textId="4F380572" w:rsidR="00CF593D" w:rsidRPr="00D715F7" w:rsidRDefault="00CF593D" w:rsidP="00CF593D">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十六</w:t>
            </w:r>
            <w:r w:rsidRPr="00E47F4C">
              <w:rPr>
                <w:rFonts w:ascii="宋体" w:eastAsia="宋体" w:hAnsi="宋体" w:hint="eastAsia"/>
              </w:rPr>
              <w:t>章</w:t>
            </w:r>
          </w:p>
        </w:tc>
        <w:tc>
          <w:tcPr>
            <w:tcW w:w="1145" w:type="dxa"/>
            <w:vAlign w:val="center"/>
          </w:tcPr>
          <w:p w14:paraId="2DA27D99" w14:textId="3335C4FA" w:rsidR="00CF593D" w:rsidRPr="00D715F7" w:rsidRDefault="00CF593D" w:rsidP="00CF593D">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社会卫生状况</w:t>
            </w:r>
          </w:p>
        </w:tc>
        <w:tc>
          <w:tcPr>
            <w:tcW w:w="1145" w:type="dxa"/>
            <w:vAlign w:val="center"/>
          </w:tcPr>
          <w:p w14:paraId="4DB92D93" w14:textId="57CFDBB8" w:rsidR="00CF593D" w:rsidRPr="00D715F7" w:rsidRDefault="00CF593D" w:rsidP="00CF593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541635D2" w14:textId="56F3EE71" w:rsidR="00CF593D" w:rsidRPr="00D715F7"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731B95D3" w14:textId="77777777" w:rsidR="00CF593D" w:rsidRPr="00D715F7" w:rsidRDefault="00CF593D" w:rsidP="00CF593D">
            <w:pPr>
              <w:widowControl/>
              <w:spacing w:beforeLines="50" w:before="156" w:afterLines="50" w:after="156"/>
              <w:jc w:val="center"/>
              <w:rPr>
                <w:rFonts w:ascii="宋体" w:eastAsia="宋体" w:hAnsi="宋体"/>
                <w:szCs w:val="21"/>
              </w:rPr>
            </w:pPr>
          </w:p>
        </w:tc>
      </w:tr>
      <w:tr w:rsidR="00CF593D" w:rsidRPr="00D715F7" w14:paraId="4AA079EB" w14:textId="77777777" w:rsidTr="00DD7B5F">
        <w:trPr>
          <w:trHeight w:val="340"/>
          <w:jc w:val="center"/>
        </w:trPr>
        <w:tc>
          <w:tcPr>
            <w:tcW w:w="1642" w:type="dxa"/>
            <w:vAlign w:val="center"/>
          </w:tcPr>
          <w:p w14:paraId="77F0648F" w14:textId="30CE49D4" w:rsidR="00CF593D"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2</w:t>
            </w:r>
          </w:p>
        </w:tc>
        <w:tc>
          <w:tcPr>
            <w:tcW w:w="929" w:type="dxa"/>
            <w:vAlign w:val="center"/>
          </w:tcPr>
          <w:p w14:paraId="5C4EC67F" w14:textId="77777777" w:rsidR="00CF593D" w:rsidRPr="00D715F7" w:rsidRDefault="00CF593D" w:rsidP="00CF593D">
            <w:pPr>
              <w:widowControl/>
              <w:spacing w:beforeLines="50" w:before="156" w:afterLines="50" w:after="156"/>
              <w:jc w:val="center"/>
              <w:rPr>
                <w:rFonts w:ascii="宋体" w:eastAsia="宋体" w:hAnsi="宋体"/>
                <w:szCs w:val="21"/>
              </w:rPr>
            </w:pPr>
          </w:p>
        </w:tc>
        <w:tc>
          <w:tcPr>
            <w:tcW w:w="1145" w:type="dxa"/>
            <w:vAlign w:val="center"/>
          </w:tcPr>
          <w:p w14:paraId="5521DC6A" w14:textId="30D26724" w:rsidR="00CF593D" w:rsidRPr="00D715F7" w:rsidRDefault="00CF593D" w:rsidP="00CF593D">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十七</w:t>
            </w:r>
            <w:r w:rsidRPr="00E47F4C">
              <w:rPr>
                <w:rFonts w:ascii="宋体" w:eastAsia="宋体" w:hAnsi="宋体" w:hint="eastAsia"/>
              </w:rPr>
              <w:t>章</w:t>
            </w:r>
          </w:p>
        </w:tc>
        <w:tc>
          <w:tcPr>
            <w:tcW w:w="1145" w:type="dxa"/>
            <w:vAlign w:val="center"/>
          </w:tcPr>
          <w:p w14:paraId="0F11A607" w14:textId="12CB8C06" w:rsidR="00CF593D" w:rsidRPr="00D715F7" w:rsidRDefault="00CF593D" w:rsidP="00CF593D">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卫生政策</w:t>
            </w:r>
          </w:p>
        </w:tc>
        <w:tc>
          <w:tcPr>
            <w:tcW w:w="1145" w:type="dxa"/>
            <w:vAlign w:val="center"/>
          </w:tcPr>
          <w:p w14:paraId="331B1404" w14:textId="2012A876" w:rsidR="00CF593D" w:rsidRPr="00D715F7"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0DB9D25" w14:textId="670F3CB7" w:rsidR="00CF593D" w:rsidRPr="00D715F7" w:rsidRDefault="00CF593D" w:rsidP="00CF593D">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7428570D" w14:textId="77777777" w:rsidR="00CF593D" w:rsidRPr="00D715F7" w:rsidRDefault="00CF593D" w:rsidP="00CF593D">
            <w:pPr>
              <w:widowControl/>
              <w:spacing w:beforeLines="50" w:before="156" w:afterLines="50" w:after="156"/>
              <w:jc w:val="center"/>
              <w:rPr>
                <w:rFonts w:ascii="宋体" w:eastAsia="宋体" w:hAnsi="宋体"/>
                <w:szCs w:val="21"/>
              </w:rPr>
            </w:pPr>
          </w:p>
        </w:tc>
      </w:tr>
      <w:tr w:rsidR="000B1FCB" w:rsidRPr="00D715F7" w14:paraId="2B5D69C3" w14:textId="77777777" w:rsidTr="00DD7B5F">
        <w:trPr>
          <w:trHeight w:val="340"/>
          <w:jc w:val="center"/>
        </w:trPr>
        <w:tc>
          <w:tcPr>
            <w:tcW w:w="1642" w:type="dxa"/>
            <w:vAlign w:val="center"/>
          </w:tcPr>
          <w:p w14:paraId="7CE909B1" w14:textId="2CCD9017" w:rsidR="000B1FCB"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929" w:type="dxa"/>
            <w:vAlign w:val="center"/>
          </w:tcPr>
          <w:p w14:paraId="1325C344" w14:textId="77777777" w:rsidR="000B1FCB" w:rsidRPr="00D715F7" w:rsidRDefault="000B1FCB" w:rsidP="000B1FCB">
            <w:pPr>
              <w:widowControl/>
              <w:spacing w:beforeLines="50" w:before="156" w:afterLines="50" w:after="156"/>
              <w:jc w:val="center"/>
              <w:rPr>
                <w:rFonts w:ascii="宋体" w:eastAsia="宋体" w:hAnsi="宋体"/>
                <w:szCs w:val="21"/>
              </w:rPr>
            </w:pPr>
          </w:p>
        </w:tc>
        <w:tc>
          <w:tcPr>
            <w:tcW w:w="1145" w:type="dxa"/>
            <w:vAlign w:val="center"/>
          </w:tcPr>
          <w:p w14:paraId="2AC0B3D6" w14:textId="5B11850D" w:rsidR="000B1FCB" w:rsidRPr="00D715F7" w:rsidRDefault="000B1FCB" w:rsidP="000B1FCB">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十八</w:t>
            </w:r>
            <w:r w:rsidRPr="00E47F4C">
              <w:rPr>
                <w:rFonts w:ascii="宋体" w:eastAsia="宋体" w:hAnsi="宋体" w:hint="eastAsia"/>
              </w:rPr>
              <w:t>章</w:t>
            </w:r>
          </w:p>
        </w:tc>
        <w:tc>
          <w:tcPr>
            <w:tcW w:w="1145" w:type="dxa"/>
            <w:vAlign w:val="center"/>
          </w:tcPr>
          <w:p w14:paraId="3DBFF20F" w14:textId="041A0334" w:rsidR="000B1FCB" w:rsidRPr="00D715F7" w:rsidRDefault="000B1FCB" w:rsidP="000B1FCB">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卫生保健制度</w:t>
            </w:r>
          </w:p>
        </w:tc>
        <w:tc>
          <w:tcPr>
            <w:tcW w:w="1145" w:type="dxa"/>
            <w:vAlign w:val="center"/>
          </w:tcPr>
          <w:p w14:paraId="07B5F0B6" w14:textId="06D584F2" w:rsidR="000B1FCB" w:rsidRPr="00D715F7" w:rsidRDefault="000B1FCB" w:rsidP="000B1FCB">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69E01FA0" w14:textId="4802E62F" w:rsidR="000B1FCB" w:rsidRPr="00D715F7"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562A2F17" w14:textId="77777777" w:rsidR="000B1FCB" w:rsidRPr="00D715F7" w:rsidRDefault="000B1FCB" w:rsidP="000B1FCB">
            <w:pPr>
              <w:widowControl/>
              <w:spacing w:beforeLines="50" w:before="156" w:afterLines="50" w:after="156"/>
              <w:jc w:val="center"/>
              <w:rPr>
                <w:rFonts w:ascii="宋体" w:eastAsia="宋体" w:hAnsi="宋体"/>
                <w:szCs w:val="21"/>
              </w:rPr>
            </w:pPr>
          </w:p>
        </w:tc>
      </w:tr>
      <w:tr w:rsidR="000B1FCB" w:rsidRPr="00D715F7" w14:paraId="520BBC6F" w14:textId="77777777" w:rsidTr="00DD7B5F">
        <w:trPr>
          <w:trHeight w:val="340"/>
          <w:jc w:val="center"/>
        </w:trPr>
        <w:tc>
          <w:tcPr>
            <w:tcW w:w="1642" w:type="dxa"/>
            <w:vAlign w:val="center"/>
          </w:tcPr>
          <w:p w14:paraId="7BE8CE40" w14:textId="3712F47B" w:rsidR="000B1FCB"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4</w:t>
            </w:r>
          </w:p>
        </w:tc>
        <w:tc>
          <w:tcPr>
            <w:tcW w:w="929" w:type="dxa"/>
            <w:vAlign w:val="center"/>
          </w:tcPr>
          <w:p w14:paraId="2D3D6F54" w14:textId="77777777" w:rsidR="000B1FCB" w:rsidRPr="00D715F7" w:rsidRDefault="000B1FCB" w:rsidP="000B1FCB">
            <w:pPr>
              <w:widowControl/>
              <w:spacing w:beforeLines="50" w:before="156" w:afterLines="50" w:after="156"/>
              <w:jc w:val="center"/>
              <w:rPr>
                <w:rFonts w:ascii="宋体" w:eastAsia="宋体" w:hAnsi="宋体"/>
                <w:szCs w:val="21"/>
              </w:rPr>
            </w:pPr>
          </w:p>
        </w:tc>
        <w:tc>
          <w:tcPr>
            <w:tcW w:w="1145" w:type="dxa"/>
            <w:vAlign w:val="center"/>
          </w:tcPr>
          <w:p w14:paraId="28E4A995" w14:textId="508C16B7" w:rsidR="000B1FCB" w:rsidRPr="00D715F7" w:rsidRDefault="000B1FCB" w:rsidP="000B1FCB">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十八</w:t>
            </w:r>
            <w:r w:rsidRPr="00E47F4C">
              <w:rPr>
                <w:rFonts w:ascii="宋体" w:eastAsia="宋体" w:hAnsi="宋体" w:hint="eastAsia"/>
              </w:rPr>
              <w:t>章</w:t>
            </w:r>
          </w:p>
        </w:tc>
        <w:tc>
          <w:tcPr>
            <w:tcW w:w="1145" w:type="dxa"/>
            <w:vAlign w:val="center"/>
          </w:tcPr>
          <w:p w14:paraId="674A7837" w14:textId="61C38228" w:rsidR="000B1FCB" w:rsidRPr="00D715F7" w:rsidRDefault="000B1FCB" w:rsidP="000B1FCB">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健康管理与治理、社区卫生服务</w:t>
            </w:r>
          </w:p>
        </w:tc>
        <w:tc>
          <w:tcPr>
            <w:tcW w:w="1145" w:type="dxa"/>
            <w:vAlign w:val="center"/>
          </w:tcPr>
          <w:p w14:paraId="2EF2D3F0" w14:textId="70A6D042" w:rsidR="000B1FCB" w:rsidRPr="00D715F7"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4B95EA0" w14:textId="32458353" w:rsidR="000B1FCB" w:rsidRPr="00D715F7"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4670020E" w14:textId="77777777" w:rsidR="000B1FCB" w:rsidRPr="00D715F7" w:rsidRDefault="000B1FCB" w:rsidP="000B1FCB">
            <w:pPr>
              <w:widowControl/>
              <w:spacing w:beforeLines="50" w:before="156" w:afterLines="50" w:after="156"/>
              <w:jc w:val="center"/>
              <w:rPr>
                <w:rFonts w:ascii="宋体" w:eastAsia="宋体" w:hAnsi="宋体"/>
                <w:szCs w:val="21"/>
              </w:rPr>
            </w:pPr>
          </w:p>
        </w:tc>
      </w:tr>
      <w:tr w:rsidR="000B1FCB" w:rsidRPr="00D715F7" w14:paraId="0AC014E5" w14:textId="77777777" w:rsidTr="00DD7B5F">
        <w:trPr>
          <w:trHeight w:val="340"/>
          <w:jc w:val="center"/>
        </w:trPr>
        <w:tc>
          <w:tcPr>
            <w:tcW w:w="1642" w:type="dxa"/>
            <w:vAlign w:val="center"/>
          </w:tcPr>
          <w:p w14:paraId="5413B784" w14:textId="626D1FC3" w:rsidR="000B1FCB"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5</w:t>
            </w:r>
          </w:p>
        </w:tc>
        <w:tc>
          <w:tcPr>
            <w:tcW w:w="929" w:type="dxa"/>
            <w:vAlign w:val="center"/>
          </w:tcPr>
          <w:p w14:paraId="13742304" w14:textId="77777777" w:rsidR="000B1FCB" w:rsidRPr="00D715F7" w:rsidRDefault="000B1FCB" w:rsidP="000B1FCB">
            <w:pPr>
              <w:widowControl/>
              <w:spacing w:beforeLines="50" w:before="156" w:afterLines="50" w:after="156"/>
              <w:jc w:val="center"/>
              <w:rPr>
                <w:rFonts w:ascii="宋体" w:eastAsia="宋体" w:hAnsi="宋体"/>
                <w:szCs w:val="21"/>
              </w:rPr>
            </w:pPr>
          </w:p>
        </w:tc>
        <w:tc>
          <w:tcPr>
            <w:tcW w:w="1145" w:type="dxa"/>
            <w:vAlign w:val="center"/>
          </w:tcPr>
          <w:p w14:paraId="696FFEAF" w14:textId="6C42EA72" w:rsidR="000B1FCB" w:rsidRPr="00D715F7" w:rsidRDefault="000B1FCB" w:rsidP="000B1FCB">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十八</w:t>
            </w:r>
            <w:r w:rsidRPr="00E47F4C">
              <w:rPr>
                <w:rFonts w:ascii="宋体" w:eastAsia="宋体" w:hAnsi="宋体" w:hint="eastAsia"/>
              </w:rPr>
              <w:t>章</w:t>
            </w:r>
          </w:p>
        </w:tc>
        <w:tc>
          <w:tcPr>
            <w:tcW w:w="1145" w:type="dxa"/>
            <w:vAlign w:val="center"/>
          </w:tcPr>
          <w:p w14:paraId="088A5C30" w14:textId="6881C552" w:rsidR="000B1FCB" w:rsidRPr="00D715F7" w:rsidRDefault="000B1FCB" w:rsidP="000B1FCB">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家庭保健、弱势人群卫生服务</w:t>
            </w:r>
          </w:p>
        </w:tc>
        <w:tc>
          <w:tcPr>
            <w:tcW w:w="1145" w:type="dxa"/>
            <w:vAlign w:val="center"/>
          </w:tcPr>
          <w:p w14:paraId="3EFF6465" w14:textId="4A9061BF" w:rsidR="000B1FCB" w:rsidRPr="00D715F7" w:rsidRDefault="000B1FCB" w:rsidP="000B1FCB">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66BB510E" w14:textId="5C926C26" w:rsidR="000B1FCB" w:rsidRPr="00D715F7"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3B21622C" w14:textId="77777777" w:rsidR="000B1FCB" w:rsidRPr="00D715F7" w:rsidRDefault="000B1FCB" w:rsidP="000B1FCB">
            <w:pPr>
              <w:widowControl/>
              <w:spacing w:beforeLines="50" w:before="156" w:afterLines="50" w:after="156"/>
              <w:jc w:val="center"/>
              <w:rPr>
                <w:rFonts w:ascii="宋体" w:eastAsia="宋体" w:hAnsi="宋体"/>
                <w:szCs w:val="21"/>
              </w:rPr>
            </w:pPr>
          </w:p>
        </w:tc>
      </w:tr>
      <w:tr w:rsidR="000B1FCB" w:rsidRPr="00D715F7" w14:paraId="35AE7958" w14:textId="77777777" w:rsidTr="00DD7B5F">
        <w:trPr>
          <w:trHeight w:val="340"/>
          <w:jc w:val="center"/>
        </w:trPr>
        <w:tc>
          <w:tcPr>
            <w:tcW w:w="1642" w:type="dxa"/>
            <w:vAlign w:val="center"/>
          </w:tcPr>
          <w:p w14:paraId="5656438D" w14:textId="35858E04" w:rsidR="000B1FCB"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r>
              <w:rPr>
                <w:rFonts w:ascii="宋体" w:eastAsia="宋体" w:hAnsi="宋体"/>
                <w:szCs w:val="21"/>
              </w:rPr>
              <w:t>6</w:t>
            </w:r>
          </w:p>
        </w:tc>
        <w:tc>
          <w:tcPr>
            <w:tcW w:w="929" w:type="dxa"/>
            <w:vAlign w:val="center"/>
          </w:tcPr>
          <w:p w14:paraId="466A586E" w14:textId="77777777" w:rsidR="000B1FCB" w:rsidRPr="00D715F7" w:rsidRDefault="000B1FCB" w:rsidP="000B1FCB">
            <w:pPr>
              <w:widowControl/>
              <w:spacing w:beforeLines="50" w:before="156" w:afterLines="50" w:after="156"/>
              <w:jc w:val="center"/>
              <w:rPr>
                <w:rFonts w:ascii="宋体" w:eastAsia="宋体" w:hAnsi="宋体"/>
                <w:szCs w:val="21"/>
              </w:rPr>
            </w:pPr>
          </w:p>
        </w:tc>
        <w:tc>
          <w:tcPr>
            <w:tcW w:w="1145" w:type="dxa"/>
            <w:vAlign w:val="center"/>
          </w:tcPr>
          <w:p w14:paraId="78CF567D" w14:textId="2CEB728F" w:rsidR="000B1FCB" w:rsidRPr="00D715F7" w:rsidRDefault="000B1FCB" w:rsidP="000B1FCB">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十九</w:t>
            </w:r>
            <w:r w:rsidRPr="00E47F4C">
              <w:rPr>
                <w:rFonts w:ascii="宋体" w:eastAsia="宋体" w:hAnsi="宋体" w:hint="eastAsia"/>
              </w:rPr>
              <w:t>章</w:t>
            </w:r>
          </w:p>
        </w:tc>
        <w:tc>
          <w:tcPr>
            <w:tcW w:w="1145" w:type="dxa"/>
            <w:vAlign w:val="center"/>
          </w:tcPr>
          <w:p w14:paraId="4535F425" w14:textId="5F96A0DA" w:rsidR="000B1FCB" w:rsidRPr="00D715F7" w:rsidRDefault="000B1FCB" w:rsidP="000B1FCB">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慢性非传染性疾病管理</w:t>
            </w:r>
          </w:p>
        </w:tc>
        <w:tc>
          <w:tcPr>
            <w:tcW w:w="1145" w:type="dxa"/>
            <w:vAlign w:val="center"/>
          </w:tcPr>
          <w:p w14:paraId="41E3F74C" w14:textId="1409D7FA" w:rsidR="000B1FCB" w:rsidRPr="00D715F7"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192FFDD" w14:textId="6EAE24FF" w:rsidR="000B1FCB" w:rsidRPr="00D715F7"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5F6EB8A5" w14:textId="77777777" w:rsidR="000B1FCB" w:rsidRPr="00D715F7" w:rsidRDefault="000B1FCB" w:rsidP="000B1FCB">
            <w:pPr>
              <w:widowControl/>
              <w:spacing w:beforeLines="50" w:before="156" w:afterLines="50" w:after="156"/>
              <w:jc w:val="center"/>
              <w:rPr>
                <w:rFonts w:ascii="宋体" w:eastAsia="宋体" w:hAnsi="宋体"/>
                <w:szCs w:val="21"/>
              </w:rPr>
            </w:pPr>
          </w:p>
        </w:tc>
      </w:tr>
      <w:tr w:rsidR="000B1FCB" w:rsidRPr="00D715F7" w14:paraId="15B6292A" w14:textId="77777777" w:rsidTr="00DD7B5F">
        <w:trPr>
          <w:trHeight w:val="340"/>
          <w:jc w:val="center"/>
        </w:trPr>
        <w:tc>
          <w:tcPr>
            <w:tcW w:w="1642" w:type="dxa"/>
            <w:vAlign w:val="center"/>
          </w:tcPr>
          <w:p w14:paraId="64BE8896" w14:textId="7D582F97" w:rsidR="000B1FCB"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7</w:t>
            </w:r>
          </w:p>
        </w:tc>
        <w:tc>
          <w:tcPr>
            <w:tcW w:w="929" w:type="dxa"/>
            <w:vAlign w:val="center"/>
          </w:tcPr>
          <w:p w14:paraId="7C8ADDD2" w14:textId="77777777" w:rsidR="000B1FCB" w:rsidRPr="00D715F7" w:rsidRDefault="000B1FCB" w:rsidP="000B1FCB">
            <w:pPr>
              <w:widowControl/>
              <w:spacing w:beforeLines="50" w:before="156" w:afterLines="50" w:after="156"/>
              <w:jc w:val="center"/>
              <w:rPr>
                <w:rFonts w:ascii="宋体" w:eastAsia="宋体" w:hAnsi="宋体"/>
                <w:szCs w:val="21"/>
              </w:rPr>
            </w:pPr>
          </w:p>
        </w:tc>
        <w:tc>
          <w:tcPr>
            <w:tcW w:w="1145" w:type="dxa"/>
            <w:vAlign w:val="center"/>
          </w:tcPr>
          <w:p w14:paraId="766CC0BD" w14:textId="30A5C149" w:rsidR="000B1FCB" w:rsidRPr="00D715F7" w:rsidRDefault="000B1FCB" w:rsidP="000B1FCB">
            <w:pPr>
              <w:widowControl/>
              <w:spacing w:beforeLines="50" w:before="156" w:afterLines="50" w:after="156"/>
              <w:jc w:val="center"/>
              <w:rPr>
                <w:rFonts w:ascii="宋体" w:eastAsia="宋体" w:hAnsi="宋体"/>
                <w:szCs w:val="21"/>
              </w:rPr>
            </w:pPr>
            <w:r w:rsidRPr="00E47F4C">
              <w:rPr>
                <w:rFonts w:ascii="宋体" w:eastAsia="宋体" w:hAnsi="宋体" w:hint="eastAsia"/>
              </w:rPr>
              <w:t>第</w:t>
            </w:r>
            <w:r>
              <w:rPr>
                <w:rFonts w:ascii="宋体" w:eastAsia="宋体" w:hAnsi="宋体" w:hint="eastAsia"/>
              </w:rPr>
              <w:t>二十</w:t>
            </w:r>
            <w:r w:rsidRPr="00E47F4C">
              <w:rPr>
                <w:rFonts w:ascii="宋体" w:eastAsia="宋体" w:hAnsi="宋体" w:hint="eastAsia"/>
              </w:rPr>
              <w:t>章</w:t>
            </w:r>
          </w:p>
        </w:tc>
        <w:tc>
          <w:tcPr>
            <w:tcW w:w="1145" w:type="dxa"/>
            <w:vAlign w:val="center"/>
          </w:tcPr>
          <w:p w14:paraId="452B11D0" w14:textId="61F4CB2F" w:rsidR="000B1FCB" w:rsidRPr="00D715F7" w:rsidRDefault="000B1FCB" w:rsidP="000B1FCB">
            <w:pPr>
              <w:widowControl/>
              <w:spacing w:beforeLines="50" w:before="156" w:afterLines="50" w:after="156"/>
              <w:jc w:val="center"/>
              <w:rPr>
                <w:rFonts w:ascii="宋体" w:eastAsia="宋体" w:hAnsi="宋体"/>
                <w:szCs w:val="21"/>
              </w:rPr>
            </w:pPr>
            <w:r w:rsidRPr="00E47F4C">
              <w:rPr>
                <w:rFonts w:ascii="宋体" w:eastAsia="宋体" w:hAnsi="宋体" w:hint="eastAsia"/>
                <w:szCs w:val="21"/>
              </w:rPr>
              <w:t>社会病防治</w:t>
            </w:r>
          </w:p>
        </w:tc>
        <w:tc>
          <w:tcPr>
            <w:tcW w:w="1145" w:type="dxa"/>
            <w:vAlign w:val="center"/>
          </w:tcPr>
          <w:p w14:paraId="20573BD8" w14:textId="58AF5DA6" w:rsidR="000B1FCB" w:rsidRPr="00D715F7" w:rsidRDefault="000B1FCB" w:rsidP="000B1FCB">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4D9F9ACB" w14:textId="29CE2DB2" w:rsidR="000B1FCB" w:rsidRPr="00D715F7" w:rsidRDefault="000B1FCB" w:rsidP="000B1FCB">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904" w:type="dxa"/>
            <w:vAlign w:val="center"/>
          </w:tcPr>
          <w:p w14:paraId="7F0248F7" w14:textId="77777777" w:rsidR="000B1FCB" w:rsidRPr="00D715F7" w:rsidRDefault="000B1FCB" w:rsidP="000B1FCB">
            <w:pPr>
              <w:widowControl/>
              <w:spacing w:beforeLines="50" w:before="156" w:afterLines="50" w:after="156"/>
              <w:jc w:val="center"/>
              <w:rPr>
                <w:rFonts w:ascii="宋体" w:eastAsia="宋体" w:hAnsi="宋体"/>
                <w:szCs w:val="21"/>
              </w:rPr>
            </w:pPr>
          </w:p>
        </w:tc>
      </w:tr>
    </w:tbl>
    <w:p w14:paraId="2A20DF52" w14:textId="7054960F"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C51D0B9" w14:textId="77777777" w:rsidR="00DC7864" w:rsidRPr="004F6702" w:rsidRDefault="00DC7864" w:rsidP="00DC7864">
      <w:pPr>
        <w:widowControl/>
        <w:spacing w:beforeLines="50" w:before="156" w:afterLines="50" w:after="156"/>
        <w:ind w:firstLineChars="200" w:firstLine="420"/>
        <w:jc w:val="left"/>
        <w:rPr>
          <w:rFonts w:ascii="宋体" w:eastAsia="宋体" w:hAnsi="宋体"/>
        </w:rPr>
      </w:pPr>
      <w:r w:rsidRPr="004F6702">
        <w:rPr>
          <w:rFonts w:ascii="宋体" w:eastAsia="宋体" w:hAnsi="宋体" w:hint="eastAsia"/>
        </w:rPr>
        <w:t>1. 张亮，卫生事业管理学，北京：人民卫生出版社 , 2013</w:t>
      </w:r>
    </w:p>
    <w:p w14:paraId="49C135C7" w14:textId="77777777" w:rsidR="00DC7864" w:rsidRPr="004F6702" w:rsidRDefault="00DC7864" w:rsidP="00DC7864">
      <w:pPr>
        <w:widowControl/>
        <w:spacing w:beforeLines="50" w:before="156" w:afterLines="50" w:after="156"/>
        <w:ind w:firstLineChars="200" w:firstLine="420"/>
        <w:jc w:val="left"/>
        <w:rPr>
          <w:rFonts w:ascii="宋体" w:eastAsia="宋体" w:hAnsi="宋体"/>
        </w:rPr>
      </w:pPr>
      <w:r w:rsidRPr="004F6702">
        <w:rPr>
          <w:rFonts w:ascii="宋体" w:eastAsia="宋体" w:hAnsi="宋体" w:hint="eastAsia"/>
        </w:rPr>
        <w:t>2.</w:t>
      </w:r>
      <w:r w:rsidRPr="004F6702">
        <w:rPr>
          <w:rFonts w:ascii="宋体" w:eastAsia="宋体" w:hAnsi="宋体"/>
        </w:rPr>
        <w:t xml:space="preserve"> </w:t>
      </w:r>
      <w:r w:rsidRPr="004F6702">
        <w:rPr>
          <w:rFonts w:ascii="宋体" w:eastAsia="宋体" w:hAnsi="宋体" w:hint="eastAsia"/>
        </w:rPr>
        <w:t>梁万年.卫生事业管理学[M]. 北京：人民卫生出版社，2012</w:t>
      </w:r>
    </w:p>
    <w:p w14:paraId="1438F4B4" w14:textId="77777777" w:rsidR="00DC7864" w:rsidRPr="004F6702" w:rsidRDefault="00DC7864" w:rsidP="00DC7864">
      <w:pPr>
        <w:widowControl/>
        <w:spacing w:beforeLines="50" w:before="156" w:afterLines="50" w:after="156"/>
        <w:ind w:firstLineChars="200" w:firstLine="420"/>
        <w:jc w:val="left"/>
        <w:rPr>
          <w:rFonts w:ascii="宋体" w:eastAsia="宋体" w:hAnsi="宋体"/>
        </w:rPr>
      </w:pPr>
      <w:r w:rsidRPr="004F6702">
        <w:rPr>
          <w:rFonts w:ascii="宋体" w:eastAsia="宋体" w:hAnsi="宋体"/>
        </w:rPr>
        <w:t>3</w:t>
      </w:r>
      <w:r w:rsidRPr="004F6702">
        <w:rPr>
          <w:rFonts w:ascii="宋体" w:eastAsia="宋体" w:hAnsi="宋体" w:hint="eastAsia"/>
        </w:rPr>
        <w:t>.刘兴</w:t>
      </w:r>
      <w:proofErr w:type="gramStart"/>
      <w:r w:rsidRPr="004F6702">
        <w:rPr>
          <w:rFonts w:ascii="宋体" w:eastAsia="宋体" w:hAnsi="宋体" w:hint="eastAsia"/>
        </w:rPr>
        <w:t>倍</w:t>
      </w:r>
      <w:proofErr w:type="gramEnd"/>
      <w:r w:rsidRPr="004F6702">
        <w:rPr>
          <w:rFonts w:ascii="宋体" w:eastAsia="宋体" w:hAnsi="宋体" w:hint="eastAsia"/>
        </w:rPr>
        <w:t>.管理学原理[M]. 北京：清华大学出版社，2004</w:t>
      </w:r>
    </w:p>
    <w:p w14:paraId="681055F6" w14:textId="77777777" w:rsidR="00DC7864" w:rsidRPr="004F6702" w:rsidRDefault="00DC7864" w:rsidP="00DC7864">
      <w:pPr>
        <w:widowControl/>
        <w:spacing w:beforeLines="50" w:before="156" w:afterLines="50" w:after="156"/>
        <w:ind w:firstLineChars="200" w:firstLine="420"/>
        <w:jc w:val="left"/>
        <w:rPr>
          <w:rFonts w:ascii="宋体" w:eastAsia="宋体" w:hAnsi="宋体"/>
        </w:rPr>
      </w:pPr>
      <w:r w:rsidRPr="004F6702">
        <w:rPr>
          <w:rFonts w:ascii="宋体" w:eastAsia="宋体" w:hAnsi="宋体"/>
        </w:rPr>
        <w:t>4</w:t>
      </w:r>
      <w:r w:rsidRPr="004F6702">
        <w:rPr>
          <w:rFonts w:ascii="宋体" w:eastAsia="宋体" w:hAnsi="宋体" w:hint="eastAsia"/>
        </w:rPr>
        <w:t>.欧文</w:t>
      </w:r>
      <w:r w:rsidRPr="004F6702">
        <w:rPr>
          <w:rFonts w:ascii="宋体" w:eastAsia="宋体" w:hAnsi="宋体"/>
        </w:rPr>
        <w:t>·</w:t>
      </w:r>
      <w:r w:rsidRPr="004F6702">
        <w:rPr>
          <w:rFonts w:ascii="宋体" w:eastAsia="宋体" w:hAnsi="宋体" w:hint="eastAsia"/>
        </w:rPr>
        <w:t>E</w:t>
      </w:r>
      <w:r w:rsidRPr="004F6702">
        <w:rPr>
          <w:rFonts w:ascii="宋体" w:eastAsia="宋体" w:hAnsi="宋体"/>
        </w:rPr>
        <w:t>·</w:t>
      </w:r>
      <w:r w:rsidRPr="004F6702">
        <w:rPr>
          <w:rFonts w:ascii="宋体" w:eastAsia="宋体" w:hAnsi="宋体" w:hint="eastAsia"/>
        </w:rPr>
        <w:t>休斯. 公共管理导论[M]. 彭和平，等译. 北京：中国人民大学出版社，2001</w:t>
      </w:r>
    </w:p>
    <w:p w14:paraId="55BE9D86" w14:textId="77777777" w:rsidR="00DC7864" w:rsidRDefault="00DC7864" w:rsidP="00DC7864">
      <w:pPr>
        <w:widowControl/>
        <w:spacing w:beforeLines="50" w:before="156" w:afterLines="50" w:after="156"/>
        <w:ind w:firstLineChars="200" w:firstLine="420"/>
        <w:jc w:val="left"/>
        <w:rPr>
          <w:rFonts w:ascii="宋体" w:eastAsia="宋体" w:hAnsi="宋体"/>
        </w:rPr>
      </w:pPr>
      <w:r w:rsidRPr="004F6702">
        <w:rPr>
          <w:rFonts w:ascii="宋体" w:eastAsia="宋体" w:hAnsi="宋体"/>
        </w:rPr>
        <w:t>5</w:t>
      </w:r>
      <w:r w:rsidRPr="004F6702">
        <w:rPr>
          <w:rFonts w:ascii="宋体" w:eastAsia="宋体" w:hAnsi="宋体" w:hint="eastAsia"/>
        </w:rPr>
        <w:t>.切斯特</w:t>
      </w:r>
      <w:r w:rsidRPr="004F6702">
        <w:rPr>
          <w:rFonts w:ascii="宋体" w:eastAsia="宋体" w:hAnsi="宋体"/>
        </w:rPr>
        <w:t>·</w:t>
      </w:r>
      <w:r w:rsidRPr="004F6702">
        <w:rPr>
          <w:rFonts w:ascii="宋体" w:eastAsia="宋体" w:hAnsi="宋体" w:hint="eastAsia"/>
        </w:rPr>
        <w:t>巴纳德. 组织与管理[M]. 北京：中国人民大学出版社，2009</w:t>
      </w:r>
    </w:p>
    <w:p w14:paraId="0CAE11BF" w14:textId="77777777" w:rsidR="00DC7864" w:rsidRPr="004F6702" w:rsidRDefault="00DC7864" w:rsidP="00DC7864">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rPr>
        <w:t>.</w:t>
      </w:r>
      <w:r w:rsidRPr="004F6702">
        <w:rPr>
          <w:rFonts w:hint="eastAsia"/>
        </w:rPr>
        <w:t xml:space="preserve"> </w:t>
      </w:r>
      <w:r w:rsidRPr="004F6702">
        <w:rPr>
          <w:rFonts w:ascii="宋体" w:eastAsia="宋体" w:hAnsi="宋体" w:hint="eastAsia"/>
        </w:rPr>
        <w:t>梁万年，《卫生事业管理学》，第</w:t>
      </w:r>
      <w:r w:rsidRPr="004F6702">
        <w:rPr>
          <w:rFonts w:ascii="宋体" w:eastAsia="宋体" w:hAnsi="宋体"/>
        </w:rPr>
        <w:t>3版，人民卫生出版社，</w:t>
      </w:r>
    </w:p>
    <w:p w14:paraId="2473EE5D" w14:textId="27B41D67" w:rsidR="00DC7864" w:rsidRDefault="00DC7864" w:rsidP="00DC7864">
      <w:pPr>
        <w:widowControl/>
        <w:spacing w:beforeLines="50" w:before="156" w:afterLines="50" w:after="156"/>
        <w:ind w:firstLineChars="200" w:firstLine="420"/>
        <w:jc w:val="left"/>
        <w:rPr>
          <w:rFonts w:ascii="宋体" w:eastAsia="宋体" w:hAnsi="宋体"/>
        </w:rPr>
      </w:pPr>
      <w:r>
        <w:rPr>
          <w:rFonts w:ascii="宋体" w:eastAsia="宋体" w:hAnsi="宋体"/>
        </w:rPr>
        <w:t>7</w:t>
      </w:r>
      <w:r>
        <w:rPr>
          <w:rFonts w:ascii="宋体" w:eastAsia="宋体" w:hAnsi="宋体" w:hint="eastAsia"/>
        </w:rPr>
        <w:t xml:space="preserve">.《社会医学》，李鲁主编，人民卫生出版社2017年 第5版 </w:t>
      </w:r>
    </w:p>
    <w:p w14:paraId="0E8C3A4F" w14:textId="6EED4C52" w:rsidR="00DC7864" w:rsidRDefault="00DC7864" w:rsidP="00DC7864">
      <w:pPr>
        <w:widowControl/>
        <w:spacing w:beforeLines="50" w:before="156" w:afterLines="50" w:after="156"/>
        <w:ind w:firstLineChars="200" w:firstLine="420"/>
        <w:jc w:val="left"/>
        <w:rPr>
          <w:rFonts w:ascii="宋体" w:eastAsia="宋体" w:hAnsi="宋体"/>
        </w:rPr>
      </w:pPr>
      <w:r>
        <w:rPr>
          <w:rFonts w:ascii="宋体" w:eastAsia="宋体" w:hAnsi="宋体"/>
        </w:rPr>
        <w:t>8</w:t>
      </w:r>
      <w:r>
        <w:rPr>
          <w:rFonts w:ascii="宋体" w:eastAsia="宋体" w:hAnsi="宋体" w:hint="eastAsia"/>
        </w:rPr>
        <w:t xml:space="preserve">.《社会医学》，李鲁主编，人民卫生出版社2012年 第4版 </w:t>
      </w:r>
    </w:p>
    <w:p w14:paraId="34A597FB" w14:textId="497BE12A" w:rsidR="00DC7864" w:rsidRDefault="00DC7864" w:rsidP="00DC7864">
      <w:pPr>
        <w:widowControl/>
        <w:spacing w:beforeLines="50" w:before="156" w:afterLines="50" w:after="156"/>
        <w:ind w:firstLineChars="200" w:firstLine="420"/>
        <w:jc w:val="left"/>
        <w:rPr>
          <w:rFonts w:ascii="宋体" w:eastAsia="宋体" w:hAnsi="宋体"/>
        </w:rPr>
      </w:pPr>
      <w:r>
        <w:rPr>
          <w:rFonts w:ascii="宋体" w:eastAsia="宋体" w:hAnsi="宋体"/>
        </w:rPr>
        <w:t>9</w:t>
      </w:r>
      <w:r>
        <w:rPr>
          <w:rFonts w:ascii="宋体" w:eastAsia="宋体" w:hAnsi="宋体" w:hint="eastAsia"/>
        </w:rPr>
        <w:t>. 卢祖洵, 润生. 社会医学 (</w:t>
      </w:r>
      <w:proofErr w:type="gramStart"/>
      <w:r>
        <w:rPr>
          <w:rFonts w:ascii="宋体" w:eastAsia="宋体" w:hAnsi="宋体" w:hint="eastAsia"/>
        </w:rPr>
        <w:t>供卫生</w:t>
      </w:r>
      <w:proofErr w:type="gramEnd"/>
      <w:r>
        <w:rPr>
          <w:rFonts w:ascii="宋体" w:eastAsia="宋体" w:hAnsi="宋体" w:hint="eastAsia"/>
        </w:rPr>
        <w:t xml:space="preserve">管理及相关专业用)[M]. 人民卫生, 2013. </w:t>
      </w:r>
      <w:r>
        <w:rPr>
          <w:rFonts w:ascii="宋体" w:eastAsia="宋体" w:hAnsi="宋体"/>
        </w:rPr>
        <w:t xml:space="preserve"> </w:t>
      </w:r>
    </w:p>
    <w:p w14:paraId="500CD77B" w14:textId="391AA878"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4EBDC83A" w14:textId="77777777" w:rsidR="00DC7864" w:rsidRDefault="00DC7864" w:rsidP="00DC7864">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1．讲授法：PPT授课，视频资料播放。</w:t>
      </w:r>
    </w:p>
    <w:p w14:paraId="61B74198" w14:textId="77777777" w:rsidR="00DC7864" w:rsidRDefault="00DC7864" w:rsidP="00DC7864">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2．讨论法：预留课后思考题，课堂讨论和汇报。</w:t>
      </w:r>
    </w:p>
    <w:p w14:paraId="4E5C4CF8" w14:textId="77777777" w:rsidR="00DC7864" w:rsidRDefault="00DC7864" w:rsidP="00DC7864">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案例教学法：案例分组讨论。</w:t>
      </w:r>
    </w:p>
    <w:p w14:paraId="298A3BFC" w14:textId="293C7710"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72BF6BC" w14:textId="38541919"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CA54903" w14:textId="5B35EE90"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D1498D9" w14:textId="77777777" w:rsidTr="00DC7864">
        <w:trPr>
          <w:trHeight w:val="567"/>
          <w:jc w:val="center"/>
        </w:trPr>
        <w:tc>
          <w:tcPr>
            <w:tcW w:w="2847" w:type="dxa"/>
            <w:vAlign w:val="center"/>
          </w:tcPr>
          <w:p w14:paraId="5BEED334"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42946EE"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E931EE1"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C7864" w14:paraId="38E85290" w14:textId="77777777" w:rsidTr="00DC7864">
        <w:trPr>
          <w:trHeight w:val="567"/>
          <w:jc w:val="center"/>
        </w:trPr>
        <w:tc>
          <w:tcPr>
            <w:tcW w:w="2847" w:type="dxa"/>
            <w:vAlign w:val="center"/>
          </w:tcPr>
          <w:p w14:paraId="3A388118" w14:textId="77777777" w:rsidR="00DC7864" w:rsidRPr="00285327" w:rsidRDefault="00DC7864" w:rsidP="00DC7864">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24BD3B67" w14:textId="10FD933A" w:rsidR="00DC7864" w:rsidRDefault="00DC7864" w:rsidP="00DC7864">
            <w:pPr>
              <w:pStyle w:val="a3"/>
              <w:spacing w:beforeLines="50" w:before="156" w:afterLines="50" w:after="156"/>
              <w:jc w:val="center"/>
              <w:rPr>
                <w:rFonts w:hAnsi="宋体"/>
                <w:b/>
              </w:rPr>
            </w:pPr>
            <w:r w:rsidRPr="00B1494F">
              <w:rPr>
                <w:rFonts w:hAnsi="宋体" w:hint="eastAsia"/>
              </w:rPr>
              <w:t>掌握内容</w:t>
            </w:r>
          </w:p>
        </w:tc>
        <w:tc>
          <w:tcPr>
            <w:tcW w:w="2849" w:type="dxa"/>
            <w:vAlign w:val="center"/>
          </w:tcPr>
          <w:p w14:paraId="0A9CB56A" w14:textId="6B05DAC1" w:rsidR="00DC7864" w:rsidRDefault="00DC7864" w:rsidP="00DC7864">
            <w:pPr>
              <w:pStyle w:val="a3"/>
              <w:spacing w:beforeLines="50" w:before="156" w:afterLines="50" w:after="156"/>
              <w:jc w:val="center"/>
              <w:rPr>
                <w:rFonts w:hAnsi="宋体"/>
                <w:b/>
              </w:rPr>
            </w:pPr>
            <w:r w:rsidRPr="00B1494F">
              <w:rPr>
                <w:rFonts w:hAnsi="宋体" w:hint="eastAsia"/>
              </w:rPr>
              <w:t>报告、讨论</w:t>
            </w:r>
          </w:p>
        </w:tc>
      </w:tr>
      <w:tr w:rsidR="00DC7864" w14:paraId="077113BD" w14:textId="77777777" w:rsidTr="00DC7864">
        <w:trPr>
          <w:trHeight w:val="567"/>
          <w:jc w:val="center"/>
        </w:trPr>
        <w:tc>
          <w:tcPr>
            <w:tcW w:w="2847" w:type="dxa"/>
            <w:vAlign w:val="center"/>
          </w:tcPr>
          <w:p w14:paraId="43B43AD9" w14:textId="77777777" w:rsidR="00DC7864" w:rsidRPr="00285327" w:rsidRDefault="00DC7864" w:rsidP="00DC7864">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74427D2E" w14:textId="5AA61147" w:rsidR="00DC7864" w:rsidRDefault="00DC7864" w:rsidP="00DC7864">
            <w:pPr>
              <w:pStyle w:val="a3"/>
              <w:spacing w:beforeLines="50" w:before="156" w:afterLines="50" w:after="156"/>
              <w:jc w:val="center"/>
              <w:rPr>
                <w:rFonts w:hAnsi="宋体"/>
                <w:b/>
              </w:rPr>
            </w:pPr>
            <w:r w:rsidRPr="00B1494F">
              <w:rPr>
                <w:rFonts w:hAnsi="宋体" w:hint="eastAsia"/>
              </w:rPr>
              <w:t>掌握内容</w:t>
            </w:r>
          </w:p>
        </w:tc>
        <w:tc>
          <w:tcPr>
            <w:tcW w:w="2849" w:type="dxa"/>
            <w:vAlign w:val="center"/>
          </w:tcPr>
          <w:p w14:paraId="35C9528F" w14:textId="130895F6" w:rsidR="00DC7864" w:rsidRDefault="00DC7864" w:rsidP="00DC7864">
            <w:pPr>
              <w:pStyle w:val="a3"/>
              <w:spacing w:beforeLines="50" w:before="156" w:afterLines="50" w:after="156"/>
              <w:jc w:val="center"/>
              <w:rPr>
                <w:rFonts w:hAnsi="宋体"/>
                <w:b/>
              </w:rPr>
            </w:pPr>
            <w:r w:rsidRPr="00B1494F">
              <w:rPr>
                <w:rFonts w:hAnsi="宋体" w:hint="eastAsia"/>
              </w:rPr>
              <w:t>报告、讨论和考试</w:t>
            </w:r>
          </w:p>
        </w:tc>
      </w:tr>
      <w:tr w:rsidR="00DC7864" w14:paraId="6C61FA34" w14:textId="77777777" w:rsidTr="00DC7864">
        <w:trPr>
          <w:trHeight w:val="567"/>
          <w:jc w:val="center"/>
        </w:trPr>
        <w:tc>
          <w:tcPr>
            <w:tcW w:w="2847" w:type="dxa"/>
            <w:vAlign w:val="center"/>
          </w:tcPr>
          <w:p w14:paraId="180F00B2" w14:textId="77777777" w:rsidR="00DC7864" w:rsidRPr="00285327" w:rsidRDefault="00DC7864" w:rsidP="00DC7864">
            <w:pPr>
              <w:pStyle w:val="a3"/>
              <w:spacing w:beforeLines="50" w:before="156" w:afterLines="50" w:after="156"/>
              <w:jc w:val="center"/>
              <w:rPr>
                <w:rFonts w:hAnsi="宋体"/>
              </w:rPr>
            </w:pPr>
            <w:r w:rsidRPr="00285327">
              <w:rPr>
                <w:rFonts w:hAnsi="宋体" w:hint="eastAsia"/>
              </w:rPr>
              <w:lastRenderedPageBreak/>
              <w:t>课程目标3</w:t>
            </w:r>
          </w:p>
        </w:tc>
        <w:tc>
          <w:tcPr>
            <w:tcW w:w="2849" w:type="dxa"/>
            <w:vAlign w:val="center"/>
          </w:tcPr>
          <w:p w14:paraId="129A67A3" w14:textId="663A0E5D" w:rsidR="00DC7864" w:rsidRDefault="00DC7864" w:rsidP="00DC7864">
            <w:pPr>
              <w:pStyle w:val="a3"/>
              <w:spacing w:beforeLines="50" w:before="156" w:afterLines="50" w:after="156"/>
              <w:jc w:val="center"/>
              <w:rPr>
                <w:rFonts w:hAnsi="宋体"/>
                <w:b/>
              </w:rPr>
            </w:pPr>
            <w:r w:rsidRPr="00B1494F">
              <w:rPr>
                <w:rFonts w:hAnsi="宋体" w:hint="eastAsia"/>
              </w:rPr>
              <w:t>掌握内容</w:t>
            </w:r>
          </w:p>
        </w:tc>
        <w:tc>
          <w:tcPr>
            <w:tcW w:w="2849" w:type="dxa"/>
            <w:vAlign w:val="center"/>
          </w:tcPr>
          <w:p w14:paraId="488689D1" w14:textId="4B6DB13E" w:rsidR="00DC7864" w:rsidRDefault="00DC7864" w:rsidP="00DC7864">
            <w:pPr>
              <w:pStyle w:val="a3"/>
              <w:spacing w:beforeLines="50" w:before="156" w:afterLines="50" w:after="156"/>
              <w:jc w:val="center"/>
              <w:rPr>
                <w:rFonts w:hAnsi="宋体"/>
                <w:b/>
              </w:rPr>
            </w:pPr>
            <w:r w:rsidRPr="00B1494F">
              <w:rPr>
                <w:rFonts w:hAnsi="宋体" w:hint="eastAsia"/>
              </w:rPr>
              <w:t>报告、讨论和考试</w:t>
            </w:r>
          </w:p>
        </w:tc>
      </w:tr>
      <w:tr w:rsidR="00DC7864" w14:paraId="21D2BB5C" w14:textId="77777777" w:rsidTr="00DC7864">
        <w:trPr>
          <w:trHeight w:val="567"/>
          <w:jc w:val="center"/>
        </w:trPr>
        <w:tc>
          <w:tcPr>
            <w:tcW w:w="2847" w:type="dxa"/>
            <w:vAlign w:val="center"/>
          </w:tcPr>
          <w:p w14:paraId="05C89095" w14:textId="15FE3C80" w:rsidR="00DC7864" w:rsidRPr="00285327" w:rsidRDefault="00DC7864" w:rsidP="00DC7864">
            <w:pPr>
              <w:pStyle w:val="a3"/>
              <w:spacing w:beforeLines="50" w:before="156" w:afterLines="50" w:after="156"/>
              <w:jc w:val="center"/>
              <w:rPr>
                <w:rFonts w:hAnsi="宋体"/>
              </w:rPr>
            </w:pPr>
            <w:r w:rsidRPr="00285327">
              <w:rPr>
                <w:rFonts w:hAnsi="宋体" w:hint="eastAsia"/>
              </w:rPr>
              <w:t>课程目标</w:t>
            </w:r>
            <w:r>
              <w:rPr>
                <w:rFonts w:hAnsi="宋体"/>
              </w:rPr>
              <w:t>4</w:t>
            </w:r>
          </w:p>
        </w:tc>
        <w:tc>
          <w:tcPr>
            <w:tcW w:w="2849" w:type="dxa"/>
            <w:vAlign w:val="center"/>
          </w:tcPr>
          <w:p w14:paraId="7A5F68FC" w14:textId="04BF93D4" w:rsidR="00DC7864" w:rsidRDefault="00DC7864" w:rsidP="00DC7864">
            <w:pPr>
              <w:pStyle w:val="a3"/>
              <w:spacing w:beforeLines="50" w:before="156" w:afterLines="50" w:after="156"/>
              <w:jc w:val="center"/>
              <w:rPr>
                <w:rFonts w:hAnsi="宋体"/>
                <w:b/>
              </w:rPr>
            </w:pPr>
            <w:r w:rsidRPr="00B1494F">
              <w:rPr>
                <w:rFonts w:hAnsi="宋体" w:hint="eastAsia"/>
              </w:rPr>
              <w:t>掌握内容</w:t>
            </w:r>
          </w:p>
        </w:tc>
        <w:tc>
          <w:tcPr>
            <w:tcW w:w="2849" w:type="dxa"/>
            <w:vAlign w:val="center"/>
          </w:tcPr>
          <w:p w14:paraId="394B88FA" w14:textId="4A357E2D" w:rsidR="00DC7864" w:rsidRDefault="00DC7864" w:rsidP="00DC7864">
            <w:pPr>
              <w:pStyle w:val="a3"/>
              <w:spacing w:beforeLines="50" w:before="156" w:afterLines="50" w:after="156"/>
              <w:jc w:val="center"/>
              <w:rPr>
                <w:rFonts w:hAnsi="宋体"/>
                <w:b/>
              </w:rPr>
            </w:pPr>
            <w:r w:rsidRPr="00B1494F">
              <w:rPr>
                <w:rFonts w:hAnsi="宋体" w:hint="eastAsia"/>
              </w:rPr>
              <w:t>报告、讨论和考试</w:t>
            </w:r>
          </w:p>
        </w:tc>
      </w:tr>
      <w:tr w:rsidR="00DC7864" w14:paraId="35D9E603" w14:textId="77777777" w:rsidTr="00DC7864">
        <w:trPr>
          <w:trHeight w:val="567"/>
          <w:jc w:val="center"/>
        </w:trPr>
        <w:tc>
          <w:tcPr>
            <w:tcW w:w="2847" w:type="dxa"/>
            <w:vAlign w:val="center"/>
          </w:tcPr>
          <w:p w14:paraId="4256718B" w14:textId="3027BCD9" w:rsidR="00DC7864" w:rsidRPr="00285327" w:rsidRDefault="00DC7864" w:rsidP="00DC7864">
            <w:pPr>
              <w:pStyle w:val="a3"/>
              <w:spacing w:beforeLines="50" w:before="156" w:afterLines="50" w:after="156"/>
              <w:jc w:val="center"/>
              <w:rPr>
                <w:rFonts w:hAnsi="宋体"/>
              </w:rPr>
            </w:pPr>
            <w:r w:rsidRPr="00285327">
              <w:rPr>
                <w:rFonts w:hAnsi="宋体" w:hint="eastAsia"/>
              </w:rPr>
              <w:t>课程目标</w:t>
            </w:r>
            <w:r>
              <w:rPr>
                <w:rFonts w:hAnsi="宋体"/>
              </w:rPr>
              <w:t>5</w:t>
            </w:r>
          </w:p>
        </w:tc>
        <w:tc>
          <w:tcPr>
            <w:tcW w:w="2849" w:type="dxa"/>
            <w:vAlign w:val="center"/>
          </w:tcPr>
          <w:p w14:paraId="094EC741" w14:textId="6B0E762F" w:rsidR="00DC7864" w:rsidRDefault="00DC7864" w:rsidP="00DC7864">
            <w:pPr>
              <w:pStyle w:val="a3"/>
              <w:spacing w:beforeLines="50" w:before="156" w:afterLines="50" w:after="156"/>
              <w:jc w:val="center"/>
              <w:rPr>
                <w:rFonts w:hAnsi="宋体"/>
                <w:b/>
              </w:rPr>
            </w:pPr>
            <w:r w:rsidRPr="00B1494F">
              <w:rPr>
                <w:rFonts w:hAnsi="宋体" w:hint="eastAsia"/>
              </w:rPr>
              <w:t>掌握内容</w:t>
            </w:r>
          </w:p>
        </w:tc>
        <w:tc>
          <w:tcPr>
            <w:tcW w:w="2849" w:type="dxa"/>
            <w:vAlign w:val="center"/>
          </w:tcPr>
          <w:p w14:paraId="2E3EAF5A" w14:textId="01365859" w:rsidR="00DC7864" w:rsidRDefault="00DC7864" w:rsidP="00DC7864">
            <w:pPr>
              <w:pStyle w:val="a3"/>
              <w:spacing w:beforeLines="50" w:before="156" w:afterLines="50" w:after="156"/>
              <w:jc w:val="center"/>
              <w:rPr>
                <w:rFonts w:hAnsi="宋体"/>
                <w:b/>
              </w:rPr>
            </w:pPr>
            <w:r w:rsidRPr="00B1494F">
              <w:rPr>
                <w:rFonts w:hAnsi="宋体" w:hint="eastAsia"/>
              </w:rPr>
              <w:t>报告、讨论和考试</w:t>
            </w:r>
          </w:p>
        </w:tc>
      </w:tr>
      <w:tr w:rsidR="00DC7864" w14:paraId="7180DD68" w14:textId="77777777" w:rsidTr="00DC7864">
        <w:trPr>
          <w:trHeight w:val="567"/>
          <w:jc w:val="center"/>
        </w:trPr>
        <w:tc>
          <w:tcPr>
            <w:tcW w:w="2847" w:type="dxa"/>
            <w:vAlign w:val="center"/>
          </w:tcPr>
          <w:p w14:paraId="5A4A8C34" w14:textId="7843B631" w:rsidR="00DC7864" w:rsidRPr="00285327" w:rsidRDefault="00DC7864" w:rsidP="00DC7864">
            <w:pPr>
              <w:pStyle w:val="a3"/>
              <w:spacing w:beforeLines="50" w:before="156" w:afterLines="50" w:after="156"/>
              <w:jc w:val="center"/>
              <w:rPr>
                <w:rFonts w:hAnsi="宋体"/>
              </w:rPr>
            </w:pPr>
            <w:r w:rsidRPr="00285327">
              <w:rPr>
                <w:rFonts w:hAnsi="宋体" w:hint="eastAsia"/>
              </w:rPr>
              <w:t>课程目标</w:t>
            </w:r>
            <w:r>
              <w:rPr>
                <w:rFonts w:hAnsi="宋体"/>
              </w:rPr>
              <w:t>6</w:t>
            </w:r>
          </w:p>
        </w:tc>
        <w:tc>
          <w:tcPr>
            <w:tcW w:w="2849" w:type="dxa"/>
            <w:vAlign w:val="center"/>
          </w:tcPr>
          <w:p w14:paraId="78F17C3B" w14:textId="2F2CA98B" w:rsidR="00DC7864" w:rsidRDefault="00DC7864" w:rsidP="00DC7864">
            <w:pPr>
              <w:pStyle w:val="a3"/>
              <w:spacing w:beforeLines="50" w:before="156" w:afterLines="50" w:after="156"/>
              <w:jc w:val="center"/>
              <w:rPr>
                <w:rFonts w:hAnsi="宋体"/>
                <w:b/>
              </w:rPr>
            </w:pPr>
            <w:r w:rsidRPr="00B1494F">
              <w:rPr>
                <w:rFonts w:hAnsi="宋体" w:hint="eastAsia"/>
              </w:rPr>
              <w:t>掌握内容</w:t>
            </w:r>
          </w:p>
        </w:tc>
        <w:tc>
          <w:tcPr>
            <w:tcW w:w="2849" w:type="dxa"/>
            <w:vAlign w:val="center"/>
          </w:tcPr>
          <w:p w14:paraId="6337DF5D" w14:textId="5F71052C" w:rsidR="00DC7864" w:rsidRDefault="00DC7864" w:rsidP="00DC7864">
            <w:pPr>
              <w:pStyle w:val="a3"/>
              <w:spacing w:beforeLines="50" w:before="156" w:afterLines="50" w:after="156"/>
              <w:jc w:val="center"/>
              <w:rPr>
                <w:rFonts w:hAnsi="宋体"/>
                <w:b/>
              </w:rPr>
            </w:pPr>
            <w:r w:rsidRPr="00B1494F">
              <w:rPr>
                <w:rFonts w:hAnsi="宋体" w:hint="eastAsia"/>
              </w:rPr>
              <w:t>报告、讨论和考试</w:t>
            </w:r>
          </w:p>
        </w:tc>
      </w:tr>
    </w:tbl>
    <w:p w14:paraId="2C6A786A" w14:textId="5DAF129F"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0B9A32A2" w14:textId="206A543A"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43EB144B" w14:textId="059D5F8D" w:rsidR="00BE60CE" w:rsidRDefault="00C54636"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w:t>
      </w:r>
      <w:r w:rsidR="00BE60CE">
        <w:rPr>
          <w:rFonts w:ascii="宋体" w:eastAsia="宋体" w:hAnsi="宋体" w:hint="eastAsia"/>
        </w:rPr>
        <w:t>汇报</w:t>
      </w:r>
      <w:r>
        <w:rPr>
          <w:rFonts w:ascii="宋体" w:eastAsia="宋体" w:hAnsi="宋体" w:hint="eastAsia"/>
        </w:rPr>
        <w:t>考试：3</w:t>
      </w:r>
      <w:r>
        <w:rPr>
          <w:rFonts w:ascii="宋体" w:eastAsia="宋体" w:hAnsi="宋体"/>
        </w:rPr>
        <w:t>0%</w:t>
      </w:r>
      <w:r>
        <w:rPr>
          <w:rFonts w:ascii="宋体" w:eastAsia="宋体" w:hAnsi="宋体" w:hint="eastAsia"/>
        </w:rPr>
        <w:t>，期末考试6</w:t>
      </w:r>
      <w:r>
        <w:rPr>
          <w:rFonts w:ascii="宋体" w:eastAsia="宋体" w:hAnsi="宋体"/>
        </w:rPr>
        <w:t>0%</w:t>
      </w:r>
      <w:r w:rsidR="00BE60CE">
        <w:rPr>
          <w:rFonts w:ascii="宋体" w:eastAsia="宋体" w:hAnsi="宋体" w:hint="eastAsia"/>
        </w:rPr>
        <w:t xml:space="preserve"> </w:t>
      </w:r>
    </w:p>
    <w:p w14:paraId="35E758F5" w14:textId="7626ED9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074C6E19" w14:textId="68F8A853"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6895E993" w14:textId="77777777" w:rsidTr="00285327">
        <w:trPr>
          <w:jc w:val="center"/>
        </w:trPr>
        <w:tc>
          <w:tcPr>
            <w:tcW w:w="2122" w:type="dxa"/>
            <w:tcBorders>
              <w:tl2br w:val="single" w:sz="4" w:space="0" w:color="auto"/>
            </w:tcBorders>
            <w:shd w:val="clear" w:color="auto" w:fill="auto"/>
            <w:vAlign w:val="center"/>
          </w:tcPr>
          <w:p w14:paraId="1A286650"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1AE9CB81"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630CF6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992984F" w14:textId="5927951F" w:rsidR="00285327" w:rsidRPr="00322986" w:rsidRDefault="00BE60CE"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汇报</w:t>
            </w:r>
          </w:p>
        </w:tc>
        <w:tc>
          <w:tcPr>
            <w:tcW w:w="1134" w:type="dxa"/>
            <w:vAlign w:val="center"/>
          </w:tcPr>
          <w:p w14:paraId="37E9F760"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5C3EE3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BD56E3" w:rsidRPr="002F4D99" w14:paraId="5A310F0E" w14:textId="77777777" w:rsidTr="00285327">
        <w:trPr>
          <w:trHeight w:val="620"/>
          <w:jc w:val="center"/>
        </w:trPr>
        <w:tc>
          <w:tcPr>
            <w:tcW w:w="2122" w:type="dxa"/>
            <w:shd w:val="clear" w:color="auto" w:fill="auto"/>
            <w:vAlign w:val="center"/>
          </w:tcPr>
          <w:p w14:paraId="5A2E9E71" w14:textId="77777777" w:rsidR="00BD56E3" w:rsidRPr="00322986" w:rsidRDefault="00BD56E3"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981406C" w14:textId="748565A3" w:rsidR="00BD56E3" w:rsidRPr="00322986" w:rsidRDefault="00BD56E3" w:rsidP="00DD7B5F">
            <w:pPr>
              <w:spacing w:beforeLines="50" w:before="156" w:afterLines="50" w:after="156"/>
              <w:jc w:val="center"/>
              <w:rPr>
                <w:rFonts w:ascii="宋体" w:eastAsia="宋体" w:hAnsi="宋体"/>
                <w:kern w:val="0"/>
                <w:szCs w:val="21"/>
              </w:rPr>
            </w:pPr>
            <w:r>
              <w:rPr>
                <w:rFonts w:ascii="宋体" w:eastAsia="宋体" w:hAnsi="宋体"/>
                <w:kern w:val="0"/>
                <w:szCs w:val="21"/>
              </w:rPr>
              <w:t>0.1</w:t>
            </w:r>
          </w:p>
        </w:tc>
        <w:tc>
          <w:tcPr>
            <w:tcW w:w="1134" w:type="dxa"/>
            <w:shd w:val="clear" w:color="auto" w:fill="auto"/>
            <w:vAlign w:val="center"/>
          </w:tcPr>
          <w:p w14:paraId="7E91543C" w14:textId="685ED1C9" w:rsidR="00BD56E3" w:rsidRPr="00322986" w:rsidRDefault="00BD56E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.3</w:t>
            </w:r>
          </w:p>
        </w:tc>
        <w:tc>
          <w:tcPr>
            <w:tcW w:w="1134" w:type="dxa"/>
            <w:vAlign w:val="center"/>
          </w:tcPr>
          <w:p w14:paraId="28597C4E" w14:textId="1B062A75" w:rsidR="00BD56E3" w:rsidRPr="00322986" w:rsidRDefault="00BD56E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.6</w:t>
            </w:r>
          </w:p>
        </w:tc>
        <w:tc>
          <w:tcPr>
            <w:tcW w:w="2627" w:type="dxa"/>
            <w:vMerge w:val="restart"/>
            <w:shd w:val="clear" w:color="auto" w:fill="auto"/>
            <w:vAlign w:val="center"/>
          </w:tcPr>
          <w:p w14:paraId="0C029594" w14:textId="4F041BC4" w:rsidR="00BD56E3" w:rsidRPr="00322986" w:rsidRDefault="00BD56E3" w:rsidP="00DD7B5F">
            <w:pPr>
              <w:spacing w:beforeLines="50" w:before="156" w:afterLines="50" w:after="156"/>
              <w:rPr>
                <w:rFonts w:ascii="宋体" w:eastAsia="宋体" w:hAnsi="宋体"/>
                <w:kern w:val="0"/>
                <w:szCs w:val="21"/>
              </w:rPr>
            </w:pPr>
            <w:r>
              <w:rPr>
                <w:rFonts w:ascii="宋体" w:eastAsia="宋体" w:hAnsi="宋体" w:cs="宋体" w:hint="eastAsia"/>
                <w:kern w:val="0"/>
                <w:sz w:val="20"/>
                <w:szCs w:val="20"/>
              </w:rPr>
              <w:t>课程目标达成度={0.1ｘ平时分目标成绩+0.3ｘ</w:t>
            </w:r>
            <w:proofErr w:type="gramStart"/>
            <w:r>
              <w:rPr>
                <w:rFonts w:ascii="宋体" w:eastAsia="宋体" w:hAnsi="宋体" w:cs="宋体" w:hint="eastAsia"/>
                <w:kern w:val="0"/>
                <w:sz w:val="20"/>
                <w:szCs w:val="20"/>
              </w:rPr>
              <w:t>汇报分</w:t>
            </w:r>
            <w:proofErr w:type="gramEnd"/>
            <w:r>
              <w:rPr>
                <w:rFonts w:ascii="宋体" w:eastAsia="宋体" w:hAnsi="宋体" w:cs="宋体" w:hint="eastAsia"/>
                <w:kern w:val="0"/>
                <w:sz w:val="20"/>
                <w:szCs w:val="20"/>
              </w:rPr>
              <w:t>目标成绩  +0.6ｘ期末分目标成绩 }/课程目标总分</w:t>
            </w:r>
          </w:p>
        </w:tc>
      </w:tr>
      <w:tr w:rsidR="00BD56E3" w:rsidRPr="002F4D99" w14:paraId="1580FAB7" w14:textId="77777777" w:rsidTr="00285327">
        <w:trPr>
          <w:trHeight w:val="679"/>
          <w:jc w:val="center"/>
        </w:trPr>
        <w:tc>
          <w:tcPr>
            <w:tcW w:w="2122" w:type="dxa"/>
            <w:shd w:val="clear" w:color="auto" w:fill="auto"/>
            <w:vAlign w:val="center"/>
          </w:tcPr>
          <w:p w14:paraId="271B6015" w14:textId="77777777" w:rsidR="00BD56E3" w:rsidRPr="00322986" w:rsidRDefault="00BD56E3" w:rsidP="00BE60C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041D0DB" w14:textId="2987EACF"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kern w:val="0"/>
                <w:szCs w:val="21"/>
              </w:rPr>
              <w:t>0.1</w:t>
            </w:r>
          </w:p>
        </w:tc>
        <w:tc>
          <w:tcPr>
            <w:tcW w:w="1134" w:type="dxa"/>
            <w:shd w:val="clear" w:color="auto" w:fill="auto"/>
            <w:vAlign w:val="center"/>
          </w:tcPr>
          <w:p w14:paraId="57F6497C" w14:textId="5E47DC81"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.3</w:t>
            </w:r>
          </w:p>
        </w:tc>
        <w:tc>
          <w:tcPr>
            <w:tcW w:w="1134" w:type="dxa"/>
            <w:vAlign w:val="center"/>
          </w:tcPr>
          <w:p w14:paraId="1E6DF16A" w14:textId="05E32622"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.6</w:t>
            </w:r>
          </w:p>
        </w:tc>
        <w:tc>
          <w:tcPr>
            <w:tcW w:w="2627" w:type="dxa"/>
            <w:vMerge/>
            <w:shd w:val="clear" w:color="auto" w:fill="auto"/>
            <w:vAlign w:val="center"/>
          </w:tcPr>
          <w:p w14:paraId="7AD34167" w14:textId="77777777" w:rsidR="00BD56E3" w:rsidRPr="00322986" w:rsidRDefault="00BD56E3" w:rsidP="00BE60CE">
            <w:pPr>
              <w:spacing w:beforeLines="50" w:before="156" w:afterLines="50" w:after="156"/>
              <w:rPr>
                <w:rFonts w:ascii="宋体" w:eastAsia="宋体" w:hAnsi="宋体"/>
                <w:kern w:val="0"/>
                <w:szCs w:val="21"/>
              </w:rPr>
            </w:pPr>
          </w:p>
        </w:tc>
      </w:tr>
      <w:tr w:rsidR="00BD56E3" w:rsidRPr="002F4D99" w14:paraId="79EA0EDB" w14:textId="77777777" w:rsidTr="00285327">
        <w:trPr>
          <w:trHeight w:val="755"/>
          <w:jc w:val="center"/>
        </w:trPr>
        <w:tc>
          <w:tcPr>
            <w:tcW w:w="2122" w:type="dxa"/>
            <w:shd w:val="clear" w:color="auto" w:fill="auto"/>
            <w:vAlign w:val="center"/>
          </w:tcPr>
          <w:p w14:paraId="101F0058" w14:textId="77777777" w:rsidR="00BD56E3" w:rsidRPr="00322986" w:rsidRDefault="00BD56E3" w:rsidP="00BE60C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105CFCD9" w14:textId="7E70B715"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kern w:val="0"/>
                <w:szCs w:val="21"/>
              </w:rPr>
              <w:t>0.1</w:t>
            </w:r>
          </w:p>
        </w:tc>
        <w:tc>
          <w:tcPr>
            <w:tcW w:w="1134" w:type="dxa"/>
            <w:shd w:val="clear" w:color="auto" w:fill="auto"/>
            <w:vAlign w:val="center"/>
          </w:tcPr>
          <w:p w14:paraId="5A5CD23E" w14:textId="452C8A21"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.3</w:t>
            </w:r>
          </w:p>
        </w:tc>
        <w:tc>
          <w:tcPr>
            <w:tcW w:w="1134" w:type="dxa"/>
            <w:vAlign w:val="center"/>
          </w:tcPr>
          <w:p w14:paraId="35FA8451" w14:textId="58BBE43C"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.6</w:t>
            </w:r>
          </w:p>
        </w:tc>
        <w:tc>
          <w:tcPr>
            <w:tcW w:w="2627" w:type="dxa"/>
            <w:vMerge/>
            <w:shd w:val="clear" w:color="auto" w:fill="auto"/>
            <w:vAlign w:val="center"/>
          </w:tcPr>
          <w:p w14:paraId="66B2F190" w14:textId="77777777" w:rsidR="00BD56E3" w:rsidRPr="00322986" w:rsidRDefault="00BD56E3" w:rsidP="00BE60CE">
            <w:pPr>
              <w:spacing w:beforeLines="50" w:before="156" w:afterLines="50" w:after="156"/>
              <w:rPr>
                <w:rFonts w:ascii="宋体" w:eastAsia="宋体" w:hAnsi="宋体"/>
                <w:kern w:val="0"/>
                <w:szCs w:val="21"/>
              </w:rPr>
            </w:pPr>
          </w:p>
        </w:tc>
      </w:tr>
      <w:tr w:rsidR="00BD56E3" w:rsidRPr="002F4D99" w14:paraId="37F17F0C" w14:textId="77777777" w:rsidTr="00285327">
        <w:trPr>
          <w:trHeight w:val="755"/>
          <w:jc w:val="center"/>
        </w:trPr>
        <w:tc>
          <w:tcPr>
            <w:tcW w:w="2122" w:type="dxa"/>
            <w:shd w:val="clear" w:color="auto" w:fill="auto"/>
            <w:vAlign w:val="center"/>
          </w:tcPr>
          <w:p w14:paraId="2348D6D4" w14:textId="45739872" w:rsidR="00BD56E3" w:rsidRPr="00322986" w:rsidRDefault="00BD56E3" w:rsidP="00BE60C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3C6652D1" w14:textId="4CF55E3F"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kern w:val="0"/>
                <w:szCs w:val="21"/>
              </w:rPr>
              <w:t>0.1</w:t>
            </w:r>
          </w:p>
        </w:tc>
        <w:tc>
          <w:tcPr>
            <w:tcW w:w="1134" w:type="dxa"/>
            <w:shd w:val="clear" w:color="auto" w:fill="auto"/>
            <w:vAlign w:val="center"/>
          </w:tcPr>
          <w:p w14:paraId="3C83E090" w14:textId="7C2D6E2D"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.3</w:t>
            </w:r>
          </w:p>
        </w:tc>
        <w:tc>
          <w:tcPr>
            <w:tcW w:w="1134" w:type="dxa"/>
            <w:vAlign w:val="center"/>
          </w:tcPr>
          <w:p w14:paraId="2A4AB67A" w14:textId="75E8A5A3"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.6</w:t>
            </w:r>
          </w:p>
        </w:tc>
        <w:tc>
          <w:tcPr>
            <w:tcW w:w="2627" w:type="dxa"/>
            <w:vMerge/>
            <w:shd w:val="clear" w:color="auto" w:fill="auto"/>
            <w:vAlign w:val="center"/>
          </w:tcPr>
          <w:p w14:paraId="0F4728B6" w14:textId="77777777" w:rsidR="00BD56E3" w:rsidRPr="00322986" w:rsidRDefault="00BD56E3" w:rsidP="00BE60CE">
            <w:pPr>
              <w:spacing w:beforeLines="50" w:before="156" w:afterLines="50" w:after="156"/>
              <w:rPr>
                <w:rFonts w:ascii="宋体" w:eastAsia="宋体" w:hAnsi="宋体"/>
                <w:kern w:val="0"/>
                <w:szCs w:val="21"/>
              </w:rPr>
            </w:pPr>
          </w:p>
        </w:tc>
      </w:tr>
      <w:tr w:rsidR="00BD56E3" w:rsidRPr="002F4D99" w14:paraId="6C091CE4" w14:textId="77777777" w:rsidTr="00285327">
        <w:trPr>
          <w:trHeight w:val="755"/>
          <w:jc w:val="center"/>
        </w:trPr>
        <w:tc>
          <w:tcPr>
            <w:tcW w:w="2122" w:type="dxa"/>
            <w:shd w:val="clear" w:color="auto" w:fill="auto"/>
            <w:vAlign w:val="center"/>
          </w:tcPr>
          <w:p w14:paraId="7082F015" w14:textId="3EDAD103" w:rsidR="00BD56E3" w:rsidRPr="00322986" w:rsidRDefault="00BD56E3" w:rsidP="00BE60C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5</w:t>
            </w:r>
          </w:p>
        </w:tc>
        <w:tc>
          <w:tcPr>
            <w:tcW w:w="858" w:type="dxa"/>
            <w:shd w:val="clear" w:color="auto" w:fill="auto"/>
            <w:vAlign w:val="center"/>
          </w:tcPr>
          <w:p w14:paraId="6A4157B4" w14:textId="19503F20"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kern w:val="0"/>
                <w:szCs w:val="21"/>
              </w:rPr>
              <w:t>0.1</w:t>
            </w:r>
          </w:p>
        </w:tc>
        <w:tc>
          <w:tcPr>
            <w:tcW w:w="1134" w:type="dxa"/>
            <w:shd w:val="clear" w:color="auto" w:fill="auto"/>
            <w:vAlign w:val="center"/>
          </w:tcPr>
          <w:p w14:paraId="67CE7AD1" w14:textId="36926CBE"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.3</w:t>
            </w:r>
          </w:p>
        </w:tc>
        <w:tc>
          <w:tcPr>
            <w:tcW w:w="1134" w:type="dxa"/>
            <w:vAlign w:val="center"/>
          </w:tcPr>
          <w:p w14:paraId="774A8960" w14:textId="2A627EC1"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.6</w:t>
            </w:r>
          </w:p>
        </w:tc>
        <w:tc>
          <w:tcPr>
            <w:tcW w:w="2627" w:type="dxa"/>
            <w:vMerge/>
            <w:shd w:val="clear" w:color="auto" w:fill="auto"/>
            <w:vAlign w:val="center"/>
          </w:tcPr>
          <w:p w14:paraId="018525D5" w14:textId="77777777" w:rsidR="00BD56E3" w:rsidRPr="00322986" w:rsidRDefault="00BD56E3" w:rsidP="00BE60CE">
            <w:pPr>
              <w:spacing w:beforeLines="50" w:before="156" w:afterLines="50" w:after="156"/>
              <w:rPr>
                <w:rFonts w:ascii="宋体" w:eastAsia="宋体" w:hAnsi="宋体"/>
                <w:kern w:val="0"/>
                <w:szCs w:val="21"/>
              </w:rPr>
            </w:pPr>
          </w:p>
        </w:tc>
      </w:tr>
      <w:tr w:rsidR="00BD56E3" w:rsidRPr="002F4D99" w14:paraId="3111756C" w14:textId="77777777" w:rsidTr="00285327">
        <w:trPr>
          <w:trHeight w:val="755"/>
          <w:jc w:val="center"/>
        </w:trPr>
        <w:tc>
          <w:tcPr>
            <w:tcW w:w="2122" w:type="dxa"/>
            <w:shd w:val="clear" w:color="auto" w:fill="auto"/>
            <w:vAlign w:val="center"/>
          </w:tcPr>
          <w:p w14:paraId="7B3AAE54" w14:textId="3DBE6D41" w:rsidR="00BD56E3" w:rsidRPr="00322986" w:rsidRDefault="00BD56E3" w:rsidP="00BE60C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6</w:t>
            </w:r>
          </w:p>
        </w:tc>
        <w:tc>
          <w:tcPr>
            <w:tcW w:w="858" w:type="dxa"/>
            <w:shd w:val="clear" w:color="auto" w:fill="auto"/>
            <w:vAlign w:val="center"/>
          </w:tcPr>
          <w:p w14:paraId="153ED796" w14:textId="64D852B7"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kern w:val="0"/>
                <w:szCs w:val="21"/>
              </w:rPr>
              <w:t>0.1</w:t>
            </w:r>
          </w:p>
        </w:tc>
        <w:tc>
          <w:tcPr>
            <w:tcW w:w="1134" w:type="dxa"/>
            <w:shd w:val="clear" w:color="auto" w:fill="auto"/>
            <w:vAlign w:val="center"/>
          </w:tcPr>
          <w:p w14:paraId="26E14DC4" w14:textId="59EA3615"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.3</w:t>
            </w:r>
          </w:p>
        </w:tc>
        <w:tc>
          <w:tcPr>
            <w:tcW w:w="1134" w:type="dxa"/>
            <w:vAlign w:val="center"/>
          </w:tcPr>
          <w:p w14:paraId="2C711B7E" w14:textId="0929AA49" w:rsidR="00BD56E3" w:rsidRPr="00322986" w:rsidRDefault="00BD56E3" w:rsidP="00BE60CE">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.6</w:t>
            </w:r>
          </w:p>
        </w:tc>
        <w:tc>
          <w:tcPr>
            <w:tcW w:w="2627" w:type="dxa"/>
            <w:vMerge/>
            <w:shd w:val="clear" w:color="auto" w:fill="auto"/>
            <w:vAlign w:val="center"/>
          </w:tcPr>
          <w:p w14:paraId="0A386899" w14:textId="77777777" w:rsidR="00BD56E3" w:rsidRPr="00322986" w:rsidRDefault="00BD56E3" w:rsidP="00BE60CE">
            <w:pPr>
              <w:spacing w:beforeLines="50" w:before="156" w:afterLines="50" w:after="156"/>
              <w:rPr>
                <w:rFonts w:ascii="宋体" w:eastAsia="宋体" w:hAnsi="宋体"/>
                <w:kern w:val="0"/>
                <w:szCs w:val="21"/>
              </w:rPr>
            </w:pPr>
          </w:p>
        </w:tc>
      </w:tr>
    </w:tbl>
    <w:p w14:paraId="46A3BA4A" w14:textId="381DB922"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2D7ABE8"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22E74F0"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1B48DCA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546A93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4FE3953" w14:textId="77777777" w:rsidTr="006409D4">
        <w:trPr>
          <w:trHeight w:val="454"/>
          <w:tblHeader/>
          <w:jc w:val="center"/>
        </w:trPr>
        <w:tc>
          <w:tcPr>
            <w:tcW w:w="993" w:type="dxa"/>
            <w:vMerge/>
            <w:tcBorders>
              <w:left w:val="single" w:sz="4" w:space="0" w:color="auto"/>
              <w:right w:val="single" w:sz="4" w:space="0" w:color="auto"/>
            </w:tcBorders>
            <w:vAlign w:val="center"/>
          </w:tcPr>
          <w:p w14:paraId="76EAAAD6"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3A8BF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BC7000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C59737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EAFBBC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6C2A9F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EA87D99" w14:textId="77777777" w:rsidTr="006409D4">
        <w:trPr>
          <w:trHeight w:val="449"/>
          <w:tblHeader/>
          <w:jc w:val="center"/>
        </w:trPr>
        <w:tc>
          <w:tcPr>
            <w:tcW w:w="993" w:type="dxa"/>
            <w:vMerge/>
            <w:tcBorders>
              <w:left w:val="single" w:sz="4" w:space="0" w:color="auto"/>
              <w:right w:val="single" w:sz="4" w:space="0" w:color="auto"/>
            </w:tcBorders>
            <w:vAlign w:val="center"/>
          </w:tcPr>
          <w:p w14:paraId="17E9F68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5A3569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63C8AA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BA03FA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DB69D5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1C005B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2844D0B"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0E725E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EA7030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82B64F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3CDB15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518833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86E822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BD56E3" w:rsidRPr="002F4D99" w14:paraId="6AC455F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88C52EB" w14:textId="77777777" w:rsidR="00BD56E3" w:rsidRDefault="00BD56E3" w:rsidP="00BD56E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A55FCDB" w14:textId="77777777" w:rsidR="00BD56E3" w:rsidRPr="00F56396" w:rsidRDefault="00BD56E3" w:rsidP="00BD56E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FD21E3A" w14:textId="39EF380F"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掌握主要知识点，能够独立分析卫生问题，科学准确。</w:t>
            </w:r>
          </w:p>
        </w:tc>
        <w:tc>
          <w:tcPr>
            <w:tcW w:w="1984" w:type="dxa"/>
            <w:tcBorders>
              <w:top w:val="single" w:sz="4" w:space="0" w:color="auto"/>
              <w:left w:val="single" w:sz="4" w:space="0" w:color="auto"/>
              <w:bottom w:val="single" w:sz="4" w:space="0" w:color="auto"/>
              <w:right w:val="single" w:sz="4" w:space="0" w:color="auto"/>
            </w:tcBorders>
          </w:tcPr>
          <w:p w14:paraId="0ADE412F" w14:textId="29465DCF"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掌握主要知识点，能够独立分析卫生问题，基本科学准确。</w:t>
            </w:r>
          </w:p>
        </w:tc>
        <w:tc>
          <w:tcPr>
            <w:tcW w:w="1843" w:type="dxa"/>
            <w:tcBorders>
              <w:top w:val="single" w:sz="4" w:space="0" w:color="auto"/>
              <w:left w:val="single" w:sz="4" w:space="0" w:color="auto"/>
              <w:bottom w:val="single" w:sz="4" w:space="0" w:color="auto"/>
              <w:right w:val="single" w:sz="4" w:space="0" w:color="auto"/>
            </w:tcBorders>
          </w:tcPr>
          <w:p w14:paraId="0B775EB3" w14:textId="0B89972F"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掌握部分主要知识点，能够独立分析卫生问题。</w:t>
            </w:r>
          </w:p>
        </w:tc>
        <w:tc>
          <w:tcPr>
            <w:tcW w:w="1779" w:type="dxa"/>
            <w:tcBorders>
              <w:top w:val="single" w:sz="4" w:space="0" w:color="auto"/>
              <w:left w:val="single" w:sz="4" w:space="0" w:color="auto"/>
              <w:bottom w:val="single" w:sz="4" w:space="0" w:color="auto"/>
              <w:right w:val="single" w:sz="4" w:space="0" w:color="auto"/>
            </w:tcBorders>
          </w:tcPr>
          <w:p w14:paraId="7D78BC76" w14:textId="38799667"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掌握部分主要知识点，基本能够分析主要卫生问题。</w:t>
            </w:r>
          </w:p>
        </w:tc>
        <w:tc>
          <w:tcPr>
            <w:tcW w:w="1779" w:type="dxa"/>
            <w:tcBorders>
              <w:top w:val="single" w:sz="4" w:space="0" w:color="auto"/>
              <w:left w:val="single" w:sz="4" w:space="0" w:color="auto"/>
              <w:bottom w:val="single" w:sz="4" w:space="0" w:color="auto"/>
              <w:right w:val="single" w:sz="4" w:space="0" w:color="auto"/>
            </w:tcBorders>
          </w:tcPr>
          <w:p w14:paraId="1BE2E6FE" w14:textId="2B8BCD54"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不能主要知识点，不能分析主要卫生问题。</w:t>
            </w:r>
          </w:p>
        </w:tc>
      </w:tr>
      <w:tr w:rsidR="00BD56E3" w:rsidRPr="002F4D99" w14:paraId="388E72D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921FD2F" w14:textId="77777777" w:rsidR="00BD56E3" w:rsidRDefault="00BD56E3" w:rsidP="00BD56E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7FAA67F" w14:textId="77777777" w:rsidR="00BD56E3" w:rsidRPr="00F56396" w:rsidRDefault="00BD56E3" w:rsidP="00BD56E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5D25FB4" w14:textId="6D4F1087"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掌握主要知识点，能够独立分析卫生问题，科学准确。</w:t>
            </w:r>
          </w:p>
        </w:tc>
        <w:tc>
          <w:tcPr>
            <w:tcW w:w="1984" w:type="dxa"/>
            <w:tcBorders>
              <w:top w:val="single" w:sz="4" w:space="0" w:color="auto"/>
              <w:left w:val="single" w:sz="4" w:space="0" w:color="auto"/>
              <w:bottom w:val="single" w:sz="4" w:space="0" w:color="auto"/>
              <w:right w:val="single" w:sz="4" w:space="0" w:color="auto"/>
            </w:tcBorders>
          </w:tcPr>
          <w:p w14:paraId="52AE691C" w14:textId="0D39EA35"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掌握主要知识点，能够独立分析卫生问题，基本科学准确。</w:t>
            </w:r>
          </w:p>
        </w:tc>
        <w:tc>
          <w:tcPr>
            <w:tcW w:w="1843" w:type="dxa"/>
            <w:tcBorders>
              <w:top w:val="single" w:sz="4" w:space="0" w:color="auto"/>
              <w:left w:val="single" w:sz="4" w:space="0" w:color="auto"/>
              <w:bottom w:val="single" w:sz="4" w:space="0" w:color="auto"/>
              <w:right w:val="single" w:sz="4" w:space="0" w:color="auto"/>
            </w:tcBorders>
          </w:tcPr>
          <w:p w14:paraId="08034685" w14:textId="01DA9ABF"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掌握部分主要知识点，能够独立分析卫生问题。</w:t>
            </w:r>
          </w:p>
        </w:tc>
        <w:tc>
          <w:tcPr>
            <w:tcW w:w="1779" w:type="dxa"/>
            <w:tcBorders>
              <w:top w:val="single" w:sz="4" w:space="0" w:color="auto"/>
              <w:left w:val="single" w:sz="4" w:space="0" w:color="auto"/>
              <w:bottom w:val="single" w:sz="4" w:space="0" w:color="auto"/>
              <w:right w:val="single" w:sz="4" w:space="0" w:color="auto"/>
            </w:tcBorders>
          </w:tcPr>
          <w:p w14:paraId="00B50CA6" w14:textId="3A6F3A4C"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掌握部分主要知识点，基本能够分析主要卫生问题。</w:t>
            </w:r>
          </w:p>
        </w:tc>
        <w:tc>
          <w:tcPr>
            <w:tcW w:w="1779" w:type="dxa"/>
            <w:tcBorders>
              <w:top w:val="single" w:sz="4" w:space="0" w:color="auto"/>
              <w:left w:val="single" w:sz="4" w:space="0" w:color="auto"/>
              <w:bottom w:val="single" w:sz="4" w:space="0" w:color="auto"/>
              <w:right w:val="single" w:sz="4" w:space="0" w:color="auto"/>
            </w:tcBorders>
          </w:tcPr>
          <w:p w14:paraId="3CB2F5DA" w14:textId="581C5631"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不能主要知识点，不能分析主要卫生问题。</w:t>
            </w:r>
          </w:p>
        </w:tc>
      </w:tr>
      <w:tr w:rsidR="00BD56E3" w:rsidRPr="002F4D99" w14:paraId="705E352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BD90583" w14:textId="77777777" w:rsidR="00BD56E3" w:rsidRDefault="00BD56E3" w:rsidP="00BD56E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FB55724" w14:textId="77777777" w:rsidR="00BD56E3" w:rsidRPr="00F56396" w:rsidRDefault="00BD56E3" w:rsidP="00BD56E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ADCF724" w14:textId="53E9C254"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掌握主要知识点，能够独立分析卫生问题，科学准确。</w:t>
            </w:r>
          </w:p>
        </w:tc>
        <w:tc>
          <w:tcPr>
            <w:tcW w:w="1984" w:type="dxa"/>
            <w:tcBorders>
              <w:top w:val="single" w:sz="4" w:space="0" w:color="auto"/>
              <w:left w:val="single" w:sz="4" w:space="0" w:color="auto"/>
              <w:bottom w:val="single" w:sz="4" w:space="0" w:color="auto"/>
              <w:right w:val="single" w:sz="4" w:space="0" w:color="auto"/>
            </w:tcBorders>
          </w:tcPr>
          <w:p w14:paraId="1A01EB9C" w14:textId="49D104A7"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掌握主要知识点，能够独立分析卫生问题，基本科学准确。</w:t>
            </w:r>
          </w:p>
        </w:tc>
        <w:tc>
          <w:tcPr>
            <w:tcW w:w="1843" w:type="dxa"/>
            <w:tcBorders>
              <w:top w:val="single" w:sz="4" w:space="0" w:color="auto"/>
              <w:left w:val="single" w:sz="4" w:space="0" w:color="auto"/>
              <w:bottom w:val="single" w:sz="4" w:space="0" w:color="auto"/>
              <w:right w:val="single" w:sz="4" w:space="0" w:color="auto"/>
            </w:tcBorders>
          </w:tcPr>
          <w:p w14:paraId="56B876BE" w14:textId="72AC6956"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掌握部分主要知识点，能够独立分析卫生问题。</w:t>
            </w:r>
          </w:p>
        </w:tc>
        <w:tc>
          <w:tcPr>
            <w:tcW w:w="1779" w:type="dxa"/>
            <w:tcBorders>
              <w:top w:val="single" w:sz="4" w:space="0" w:color="auto"/>
              <w:left w:val="single" w:sz="4" w:space="0" w:color="auto"/>
              <w:bottom w:val="single" w:sz="4" w:space="0" w:color="auto"/>
              <w:right w:val="single" w:sz="4" w:space="0" w:color="auto"/>
            </w:tcBorders>
          </w:tcPr>
          <w:p w14:paraId="7DB04444" w14:textId="5B51ECF2"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掌握部分主要知识点，基本能够分析主要卫生问题。</w:t>
            </w:r>
          </w:p>
        </w:tc>
        <w:tc>
          <w:tcPr>
            <w:tcW w:w="1779" w:type="dxa"/>
            <w:tcBorders>
              <w:top w:val="single" w:sz="4" w:space="0" w:color="auto"/>
              <w:left w:val="single" w:sz="4" w:space="0" w:color="auto"/>
              <w:bottom w:val="single" w:sz="4" w:space="0" w:color="auto"/>
              <w:right w:val="single" w:sz="4" w:space="0" w:color="auto"/>
            </w:tcBorders>
          </w:tcPr>
          <w:p w14:paraId="6E37DE76" w14:textId="70FBDE8C"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不能主要知识点，不能分析主要卫生问题。</w:t>
            </w:r>
          </w:p>
        </w:tc>
      </w:tr>
      <w:tr w:rsidR="00BD56E3" w:rsidRPr="002F4D99" w14:paraId="2DF57BF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70C9D13" w14:textId="77777777" w:rsidR="00BD56E3" w:rsidRDefault="00BD56E3" w:rsidP="00BD56E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5F84C89" w14:textId="788EA933" w:rsidR="00BD56E3" w:rsidRPr="00DD7B5F" w:rsidRDefault="00BD56E3" w:rsidP="00BD56E3">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219CC856" w14:textId="0CC5A31A"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掌握主要知识点，能够独立分析卫生问题，科学准确。</w:t>
            </w:r>
          </w:p>
        </w:tc>
        <w:tc>
          <w:tcPr>
            <w:tcW w:w="1984" w:type="dxa"/>
            <w:tcBorders>
              <w:top w:val="single" w:sz="4" w:space="0" w:color="auto"/>
              <w:left w:val="single" w:sz="4" w:space="0" w:color="auto"/>
              <w:bottom w:val="single" w:sz="4" w:space="0" w:color="auto"/>
              <w:right w:val="single" w:sz="4" w:space="0" w:color="auto"/>
            </w:tcBorders>
          </w:tcPr>
          <w:p w14:paraId="16BE574C" w14:textId="150ED4B8"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掌握主要知识点，能够独立分析卫生问题，基本科学准确。</w:t>
            </w:r>
          </w:p>
        </w:tc>
        <w:tc>
          <w:tcPr>
            <w:tcW w:w="1843" w:type="dxa"/>
            <w:tcBorders>
              <w:top w:val="single" w:sz="4" w:space="0" w:color="auto"/>
              <w:left w:val="single" w:sz="4" w:space="0" w:color="auto"/>
              <w:bottom w:val="single" w:sz="4" w:space="0" w:color="auto"/>
              <w:right w:val="single" w:sz="4" w:space="0" w:color="auto"/>
            </w:tcBorders>
          </w:tcPr>
          <w:p w14:paraId="1F27C019" w14:textId="75035A20"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掌握部分主要知识点，能够独立分析卫生问题。</w:t>
            </w:r>
          </w:p>
        </w:tc>
        <w:tc>
          <w:tcPr>
            <w:tcW w:w="1779" w:type="dxa"/>
            <w:tcBorders>
              <w:top w:val="single" w:sz="4" w:space="0" w:color="auto"/>
              <w:left w:val="single" w:sz="4" w:space="0" w:color="auto"/>
              <w:bottom w:val="single" w:sz="4" w:space="0" w:color="auto"/>
              <w:right w:val="single" w:sz="4" w:space="0" w:color="auto"/>
            </w:tcBorders>
          </w:tcPr>
          <w:p w14:paraId="53014F7B" w14:textId="1CA5822D"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掌握部分主要知识点，基本能够分析主要卫生问题。</w:t>
            </w:r>
          </w:p>
        </w:tc>
        <w:tc>
          <w:tcPr>
            <w:tcW w:w="1779" w:type="dxa"/>
            <w:tcBorders>
              <w:top w:val="single" w:sz="4" w:space="0" w:color="auto"/>
              <w:left w:val="single" w:sz="4" w:space="0" w:color="auto"/>
              <w:bottom w:val="single" w:sz="4" w:space="0" w:color="auto"/>
              <w:right w:val="single" w:sz="4" w:space="0" w:color="auto"/>
            </w:tcBorders>
          </w:tcPr>
          <w:p w14:paraId="7452F7B3" w14:textId="147FB844"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不能主要知识点，不能分析主要卫生问题。</w:t>
            </w:r>
          </w:p>
        </w:tc>
      </w:tr>
      <w:tr w:rsidR="00BD56E3" w:rsidRPr="002F4D99" w14:paraId="4D8BE1D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40F55C" w14:textId="77777777" w:rsidR="00BD56E3" w:rsidRDefault="00BD56E3" w:rsidP="00BD56E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F03560D" w14:textId="132723ED" w:rsidR="00BD56E3" w:rsidRPr="00DD7B5F" w:rsidRDefault="00BD56E3" w:rsidP="00BD56E3">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3E0932B9" w14:textId="6BE8A81A"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掌握主要知识点，能够独立分析卫生问题，科学准确。</w:t>
            </w:r>
          </w:p>
        </w:tc>
        <w:tc>
          <w:tcPr>
            <w:tcW w:w="1984" w:type="dxa"/>
            <w:tcBorders>
              <w:top w:val="single" w:sz="4" w:space="0" w:color="auto"/>
              <w:left w:val="single" w:sz="4" w:space="0" w:color="auto"/>
              <w:bottom w:val="single" w:sz="4" w:space="0" w:color="auto"/>
              <w:right w:val="single" w:sz="4" w:space="0" w:color="auto"/>
            </w:tcBorders>
          </w:tcPr>
          <w:p w14:paraId="01EBC2BF" w14:textId="5785E554"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掌握主要知识点，能够独立分析卫生问题，基本科学准确。</w:t>
            </w:r>
          </w:p>
        </w:tc>
        <w:tc>
          <w:tcPr>
            <w:tcW w:w="1843" w:type="dxa"/>
            <w:tcBorders>
              <w:top w:val="single" w:sz="4" w:space="0" w:color="auto"/>
              <w:left w:val="single" w:sz="4" w:space="0" w:color="auto"/>
              <w:bottom w:val="single" w:sz="4" w:space="0" w:color="auto"/>
              <w:right w:val="single" w:sz="4" w:space="0" w:color="auto"/>
            </w:tcBorders>
          </w:tcPr>
          <w:p w14:paraId="4C9ABD34" w14:textId="46BBB955"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掌握部分主要知识点，能够独立分析卫生问题。</w:t>
            </w:r>
          </w:p>
        </w:tc>
        <w:tc>
          <w:tcPr>
            <w:tcW w:w="1779" w:type="dxa"/>
            <w:tcBorders>
              <w:top w:val="single" w:sz="4" w:space="0" w:color="auto"/>
              <w:left w:val="single" w:sz="4" w:space="0" w:color="auto"/>
              <w:bottom w:val="single" w:sz="4" w:space="0" w:color="auto"/>
              <w:right w:val="single" w:sz="4" w:space="0" w:color="auto"/>
            </w:tcBorders>
          </w:tcPr>
          <w:p w14:paraId="675946FD" w14:textId="2AC1C859"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掌握部分主要知识点，基本能够分析主要卫生问题。</w:t>
            </w:r>
          </w:p>
        </w:tc>
        <w:tc>
          <w:tcPr>
            <w:tcW w:w="1779" w:type="dxa"/>
            <w:tcBorders>
              <w:top w:val="single" w:sz="4" w:space="0" w:color="auto"/>
              <w:left w:val="single" w:sz="4" w:space="0" w:color="auto"/>
              <w:bottom w:val="single" w:sz="4" w:space="0" w:color="auto"/>
              <w:right w:val="single" w:sz="4" w:space="0" w:color="auto"/>
            </w:tcBorders>
          </w:tcPr>
          <w:p w14:paraId="6705333F" w14:textId="672FC955"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不能主要知识点，不能分析主要卫生问题。</w:t>
            </w:r>
          </w:p>
        </w:tc>
      </w:tr>
      <w:tr w:rsidR="00BD56E3" w:rsidRPr="002F4D99" w14:paraId="4FB3CEC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EF55F4A" w14:textId="77777777" w:rsidR="00BD56E3" w:rsidRDefault="00BD56E3" w:rsidP="00BD56E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9D7D5E9" w14:textId="307362CA" w:rsidR="00BD56E3" w:rsidRPr="00DD7B5F" w:rsidRDefault="00BD56E3" w:rsidP="00BD56E3">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b/>
                <w:bCs/>
                <w:kern w:val="0"/>
                <w:szCs w:val="21"/>
              </w:rPr>
              <w:t>6</w:t>
            </w:r>
          </w:p>
        </w:tc>
        <w:tc>
          <w:tcPr>
            <w:tcW w:w="1984" w:type="dxa"/>
            <w:tcBorders>
              <w:top w:val="single" w:sz="4" w:space="0" w:color="auto"/>
              <w:left w:val="single" w:sz="4" w:space="0" w:color="auto"/>
              <w:bottom w:val="single" w:sz="4" w:space="0" w:color="auto"/>
              <w:right w:val="single" w:sz="4" w:space="0" w:color="auto"/>
            </w:tcBorders>
          </w:tcPr>
          <w:p w14:paraId="18363958" w14:textId="2237A644"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掌握主要知识点，能够独立分析卫生问题，科学准确。</w:t>
            </w:r>
          </w:p>
        </w:tc>
        <w:tc>
          <w:tcPr>
            <w:tcW w:w="1984" w:type="dxa"/>
            <w:tcBorders>
              <w:top w:val="single" w:sz="4" w:space="0" w:color="auto"/>
              <w:left w:val="single" w:sz="4" w:space="0" w:color="auto"/>
              <w:bottom w:val="single" w:sz="4" w:space="0" w:color="auto"/>
              <w:right w:val="single" w:sz="4" w:space="0" w:color="auto"/>
            </w:tcBorders>
          </w:tcPr>
          <w:p w14:paraId="73429572" w14:textId="4BF245F6"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掌握主要知识点，能够独立分析卫生问题，基本科学准确。</w:t>
            </w:r>
          </w:p>
        </w:tc>
        <w:tc>
          <w:tcPr>
            <w:tcW w:w="1843" w:type="dxa"/>
            <w:tcBorders>
              <w:top w:val="single" w:sz="4" w:space="0" w:color="auto"/>
              <w:left w:val="single" w:sz="4" w:space="0" w:color="auto"/>
              <w:bottom w:val="single" w:sz="4" w:space="0" w:color="auto"/>
              <w:right w:val="single" w:sz="4" w:space="0" w:color="auto"/>
            </w:tcBorders>
          </w:tcPr>
          <w:p w14:paraId="5C6C2442" w14:textId="2872BE3E"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掌握部分主要知识点，能够独立分析卫生问题。</w:t>
            </w:r>
          </w:p>
        </w:tc>
        <w:tc>
          <w:tcPr>
            <w:tcW w:w="1779" w:type="dxa"/>
            <w:tcBorders>
              <w:top w:val="single" w:sz="4" w:space="0" w:color="auto"/>
              <w:left w:val="single" w:sz="4" w:space="0" w:color="auto"/>
              <w:bottom w:val="single" w:sz="4" w:space="0" w:color="auto"/>
              <w:right w:val="single" w:sz="4" w:space="0" w:color="auto"/>
            </w:tcBorders>
          </w:tcPr>
          <w:p w14:paraId="3BB7DCE8" w14:textId="54F91C20"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掌握部分主要知识点，基本能够分析主要卫生问题。</w:t>
            </w:r>
          </w:p>
        </w:tc>
        <w:tc>
          <w:tcPr>
            <w:tcW w:w="1779" w:type="dxa"/>
            <w:tcBorders>
              <w:top w:val="single" w:sz="4" w:space="0" w:color="auto"/>
              <w:left w:val="single" w:sz="4" w:space="0" w:color="auto"/>
              <w:bottom w:val="single" w:sz="4" w:space="0" w:color="auto"/>
              <w:right w:val="single" w:sz="4" w:space="0" w:color="auto"/>
            </w:tcBorders>
          </w:tcPr>
          <w:p w14:paraId="17A27D76" w14:textId="73B8DC07" w:rsidR="00BD56E3" w:rsidRPr="00F56396" w:rsidRDefault="00BD56E3" w:rsidP="00BD56E3">
            <w:pPr>
              <w:spacing w:beforeLines="50" w:before="156" w:afterLines="50" w:after="156"/>
              <w:rPr>
                <w:rFonts w:ascii="宋体" w:eastAsia="宋体" w:hAnsi="宋体"/>
                <w:szCs w:val="21"/>
              </w:rPr>
            </w:pPr>
            <w:r>
              <w:rPr>
                <w:rFonts w:ascii="宋体" w:eastAsia="宋体" w:hAnsi="宋体" w:hint="eastAsia"/>
                <w:szCs w:val="21"/>
              </w:rPr>
              <w:t>不能主要知识点，不能分析主要卫生问题。</w:t>
            </w:r>
          </w:p>
        </w:tc>
      </w:tr>
    </w:tbl>
    <w:p w14:paraId="3DA0DEBD"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065CF" w14:textId="77777777" w:rsidR="003B3A02" w:rsidRDefault="003B3A02" w:rsidP="00AA630A">
      <w:r>
        <w:separator/>
      </w:r>
    </w:p>
  </w:endnote>
  <w:endnote w:type="continuationSeparator" w:id="0">
    <w:p w14:paraId="283C94E4" w14:textId="77777777" w:rsidR="003B3A02" w:rsidRDefault="003B3A0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29A6C" w14:textId="77777777" w:rsidR="003B3A02" w:rsidRDefault="003B3A02" w:rsidP="00AA630A">
      <w:r>
        <w:separator/>
      </w:r>
    </w:p>
  </w:footnote>
  <w:footnote w:type="continuationSeparator" w:id="0">
    <w:p w14:paraId="12C78FE5" w14:textId="77777777" w:rsidR="003B3A02" w:rsidRDefault="003B3A0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083CCD"/>
    <w:multiLevelType w:val="singleLevel"/>
    <w:tmpl w:val="88083CCD"/>
    <w:lvl w:ilvl="0">
      <w:start w:val="4"/>
      <w:numFmt w:val="chineseCounting"/>
      <w:suff w:val="space"/>
      <w:lvlText w:val="第%1节"/>
      <w:lvlJc w:val="left"/>
      <w:pPr>
        <w:ind w:left="420" w:firstLine="0"/>
      </w:pPr>
      <w:rPr>
        <w:rFonts w:hint="eastAsia"/>
      </w:rPr>
    </w:lvl>
  </w:abstractNum>
  <w:abstractNum w:abstractNumId="1" w15:restartNumberingAfterBreak="0">
    <w:nsid w:val="02843BA6"/>
    <w:multiLevelType w:val="multilevel"/>
    <w:tmpl w:val="02843BA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60363CD"/>
    <w:multiLevelType w:val="multilevel"/>
    <w:tmpl w:val="060363C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69773B3"/>
    <w:multiLevelType w:val="multilevel"/>
    <w:tmpl w:val="069773B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7865B91"/>
    <w:multiLevelType w:val="multilevel"/>
    <w:tmpl w:val="07865B91"/>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0D4F3C36"/>
    <w:multiLevelType w:val="multilevel"/>
    <w:tmpl w:val="0D4F3C3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FB426CE"/>
    <w:multiLevelType w:val="multilevel"/>
    <w:tmpl w:val="0FB426CE"/>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108352EF"/>
    <w:multiLevelType w:val="singleLevel"/>
    <w:tmpl w:val="108352EF"/>
    <w:lvl w:ilvl="0">
      <w:start w:val="1"/>
      <w:numFmt w:val="decimal"/>
      <w:suff w:val="space"/>
      <w:lvlText w:val="（%1）"/>
      <w:lvlJc w:val="left"/>
    </w:lvl>
  </w:abstractNum>
  <w:abstractNum w:abstractNumId="8" w15:restartNumberingAfterBreak="0">
    <w:nsid w:val="16DD5267"/>
    <w:multiLevelType w:val="multilevel"/>
    <w:tmpl w:val="7BEC9416"/>
    <w:lvl w:ilvl="0">
      <w:start w:val="1"/>
      <w:numFmt w:val="japaneseCounting"/>
      <w:lvlText w:val="%1、"/>
      <w:lvlJc w:val="left"/>
      <w:pPr>
        <w:ind w:left="840" w:hanging="420"/>
      </w:pPr>
      <w:rPr>
        <w:rFonts w:hint="default"/>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19BF76DD"/>
    <w:multiLevelType w:val="multilevel"/>
    <w:tmpl w:val="19BF76DD"/>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1A5E0E69"/>
    <w:multiLevelType w:val="singleLevel"/>
    <w:tmpl w:val="1A5E0E69"/>
    <w:lvl w:ilvl="0">
      <w:start w:val="1"/>
      <w:numFmt w:val="chineseCounting"/>
      <w:suff w:val="nothing"/>
      <w:lvlText w:val="%1、"/>
      <w:lvlJc w:val="left"/>
      <w:rPr>
        <w:rFonts w:hint="eastAsia"/>
      </w:rPr>
    </w:lvl>
  </w:abstractNum>
  <w:abstractNum w:abstractNumId="11" w15:restartNumberingAfterBreak="0">
    <w:nsid w:val="1EE60403"/>
    <w:multiLevelType w:val="multilevel"/>
    <w:tmpl w:val="1EE6040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20B74D4B"/>
    <w:multiLevelType w:val="multilevel"/>
    <w:tmpl w:val="20B74D4B"/>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23EA7D2E"/>
    <w:multiLevelType w:val="multilevel"/>
    <w:tmpl w:val="23EA7D2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252F2958"/>
    <w:multiLevelType w:val="multilevel"/>
    <w:tmpl w:val="252F2958"/>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28004683"/>
    <w:multiLevelType w:val="multilevel"/>
    <w:tmpl w:val="28004683"/>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28D94401"/>
    <w:multiLevelType w:val="multilevel"/>
    <w:tmpl w:val="28D94401"/>
    <w:lvl w:ilvl="0">
      <w:start w:val="1"/>
      <w:numFmt w:val="decimal"/>
      <w:lvlText w:val="（%1）"/>
      <w:lvlJc w:val="left"/>
      <w:pPr>
        <w:ind w:left="1270" w:hanging="420"/>
      </w:pPr>
      <w:rPr>
        <w:rFonts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17" w15:restartNumberingAfterBreak="0">
    <w:nsid w:val="2B3834DD"/>
    <w:multiLevelType w:val="multilevel"/>
    <w:tmpl w:val="2B3834DD"/>
    <w:lvl w:ilvl="0">
      <w:start w:val="1"/>
      <w:numFmt w:val="decimal"/>
      <w:lvlText w:val="（%1）"/>
      <w:lvlJc w:val="left"/>
      <w:pPr>
        <w:ind w:left="840" w:hanging="42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0CD65EE"/>
    <w:multiLevelType w:val="multilevel"/>
    <w:tmpl w:val="30CD65EE"/>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354F6503"/>
    <w:multiLevelType w:val="multilevel"/>
    <w:tmpl w:val="354F6503"/>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37712BBB"/>
    <w:multiLevelType w:val="multilevel"/>
    <w:tmpl w:val="37712BBB"/>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2" w15:restartNumberingAfterBreak="0">
    <w:nsid w:val="3E08784D"/>
    <w:multiLevelType w:val="multilevel"/>
    <w:tmpl w:val="3E08784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41D55377"/>
    <w:multiLevelType w:val="multilevel"/>
    <w:tmpl w:val="41D55377"/>
    <w:lvl w:ilvl="0">
      <w:start w:val="1"/>
      <w:numFmt w:val="decimal"/>
      <w:lvlText w:val="（%1）"/>
      <w:lvlJc w:val="left"/>
      <w:pPr>
        <w:ind w:left="840" w:hanging="420"/>
      </w:pPr>
      <w:rPr>
        <w:rFonts w:hint="default"/>
      </w:rPr>
    </w:lvl>
    <w:lvl w:ilvl="1">
      <w:start w:val="1"/>
      <w:numFmt w:val="decimal"/>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45A79C49"/>
    <w:multiLevelType w:val="singleLevel"/>
    <w:tmpl w:val="45A79C49"/>
    <w:lvl w:ilvl="0">
      <w:start w:val="1"/>
      <w:numFmt w:val="chineseCounting"/>
      <w:suff w:val="nothing"/>
      <w:lvlText w:val="%1、"/>
      <w:lvlJc w:val="left"/>
      <w:rPr>
        <w:rFonts w:hint="eastAsia"/>
      </w:rPr>
    </w:lvl>
  </w:abstractNum>
  <w:abstractNum w:abstractNumId="25" w15:restartNumberingAfterBreak="0">
    <w:nsid w:val="4BB65913"/>
    <w:multiLevelType w:val="multilevel"/>
    <w:tmpl w:val="4BB65913"/>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4ED468DB"/>
    <w:multiLevelType w:val="multilevel"/>
    <w:tmpl w:val="4ED468DB"/>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53D37C85"/>
    <w:multiLevelType w:val="multilevel"/>
    <w:tmpl w:val="53D37C85"/>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5E274292"/>
    <w:multiLevelType w:val="multilevel"/>
    <w:tmpl w:val="5E274292"/>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623B4F29"/>
    <w:multiLevelType w:val="multilevel"/>
    <w:tmpl w:val="623B4F29"/>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6311589A"/>
    <w:multiLevelType w:val="multilevel"/>
    <w:tmpl w:val="6311589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67323231"/>
    <w:multiLevelType w:val="multilevel"/>
    <w:tmpl w:val="67323231"/>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6B834E5D"/>
    <w:multiLevelType w:val="multilevel"/>
    <w:tmpl w:val="6B834E5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6D6C12B8"/>
    <w:multiLevelType w:val="multilevel"/>
    <w:tmpl w:val="6D6C12B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E533D82"/>
    <w:multiLevelType w:val="multilevel"/>
    <w:tmpl w:val="6E533D82"/>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15:restartNumberingAfterBreak="0">
    <w:nsid w:val="7173F6BB"/>
    <w:multiLevelType w:val="singleLevel"/>
    <w:tmpl w:val="7173F6BB"/>
    <w:lvl w:ilvl="0">
      <w:start w:val="1"/>
      <w:numFmt w:val="decimal"/>
      <w:suff w:val="nothing"/>
      <w:lvlText w:val="（%1）"/>
      <w:lvlJc w:val="left"/>
    </w:lvl>
  </w:abstractNum>
  <w:abstractNum w:abstractNumId="36" w15:restartNumberingAfterBreak="0">
    <w:nsid w:val="71D4230A"/>
    <w:multiLevelType w:val="multilevel"/>
    <w:tmpl w:val="71D4230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74553ABC"/>
    <w:multiLevelType w:val="multilevel"/>
    <w:tmpl w:val="74553ABC"/>
    <w:lvl w:ilvl="0">
      <w:start w:val="1"/>
      <w:numFmt w:val="decimal"/>
      <w:lvlText w:val="（%1）"/>
      <w:lvlJc w:val="left"/>
      <w:pPr>
        <w:ind w:left="840" w:hanging="420"/>
      </w:pPr>
      <w:rPr>
        <w:rFonts w:hint="default"/>
      </w:rPr>
    </w:lvl>
    <w:lvl w:ilvl="1">
      <w:start w:val="1"/>
      <w:numFmt w:val="decimal"/>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15:restartNumberingAfterBreak="0">
    <w:nsid w:val="7B511ED4"/>
    <w:multiLevelType w:val="multilevel"/>
    <w:tmpl w:val="7B511ED4"/>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15:restartNumberingAfterBreak="0">
    <w:nsid w:val="7D852B8A"/>
    <w:multiLevelType w:val="multilevel"/>
    <w:tmpl w:val="7D852B8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975258829">
    <w:abstractNumId w:val="21"/>
  </w:num>
  <w:num w:numId="2" w16cid:durableId="862137450">
    <w:abstractNumId w:val="7"/>
  </w:num>
  <w:num w:numId="3" w16cid:durableId="1459685111">
    <w:abstractNumId w:val="35"/>
  </w:num>
  <w:num w:numId="4" w16cid:durableId="1572961557">
    <w:abstractNumId w:val="3"/>
  </w:num>
  <w:num w:numId="5" w16cid:durableId="1084181232">
    <w:abstractNumId w:val="26"/>
  </w:num>
  <w:num w:numId="6" w16cid:durableId="59518559">
    <w:abstractNumId w:val="2"/>
  </w:num>
  <w:num w:numId="7" w16cid:durableId="1489442077">
    <w:abstractNumId w:val="12"/>
  </w:num>
  <w:num w:numId="8" w16cid:durableId="1952931384">
    <w:abstractNumId w:val="32"/>
  </w:num>
  <w:num w:numId="9" w16cid:durableId="1645353727">
    <w:abstractNumId w:val="20"/>
  </w:num>
  <w:num w:numId="10" w16cid:durableId="786317742">
    <w:abstractNumId w:val="25"/>
  </w:num>
  <w:num w:numId="11" w16cid:durableId="383910997">
    <w:abstractNumId w:val="22"/>
  </w:num>
  <w:num w:numId="12" w16cid:durableId="1068186831">
    <w:abstractNumId w:val="6"/>
  </w:num>
  <w:num w:numId="13" w16cid:durableId="298267083">
    <w:abstractNumId w:val="8"/>
  </w:num>
  <w:num w:numId="14" w16cid:durableId="1547831366">
    <w:abstractNumId w:val="10"/>
  </w:num>
  <w:num w:numId="15" w16cid:durableId="666322700">
    <w:abstractNumId w:val="0"/>
  </w:num>
  <w:num w:numId="16" w16cid:durableId="1189954566">
    <w:abstractNumId w:val="24"/>
  </w:num>
  <w:num w:numId="17" w16cid:durableId="271714017">
    <w:abstractNumId w:val="31"/>
  </w:num>
  <w:num w:numId="18" w16cid:durableId="1161315481">
    <w:abstractNumId w:val="17"/>
  </w:num>
  <w:num w:numId="19" w16cid:durableId="1089235882">
    <w:abstractNumId w:val="19"/>
  </w:num>
  <w:num w:numId="20" w16cid:durableId="1564486130">
    <w:abstractNumId w:val="15"/>
  </w:num>
  <w:num w:numId="21" w16cid:durableId="682828664">
    <w:abstractNumId w:val="38"/>
  </w:num>
  <w:num w:numId="22" w16cid:durableId="1865173884">
    <w:abstractNumId w:val="27"/>
  </w:num>
  <w:num w:numId="23" w16cid:durableId="356009338">
    <w:abstractNumId w:val="33"/>
  </w:num>
  <w:num w:numId="24" w16cid:durableId="2087847008">
    <w:abstractNumId w:val="37"/>
  </w:num>
  <w:num w:numId="25" w16cid:durableId="585042096">
    <w:abstractNumId w:val="29"/>
  </w:num>
  <w:num w:numId="26" w16cid:durableId="1585067476">
    <w:abstractNumId w:val="23"/>
  </w:num>
  <w:num w:numId="27" w16cid:durableId="366957241">
    <w:abstractNumId w:val="11"/>
  </w:num>
  <w:num w:numId="28" w16cid:durableId="650477533">
    <w:abstractNumId w:val="1"/>
  </w:num>
  <w:num w:numId="29" w16cid:durableId="558589724">
    <w:abstractNumId w:val="28"/>
  </w:num>
  <w:num w:numId="30" w16cid:durableId="1196970384">
    <w:abstractNumId w:val="13"/>
  </w:num>
  <w:num w:numId="31" w16cid:durableId="1395007495">
    <w:abstractNumId w:val="39"/>
  </w:num>
  <w:num w:numId="32" w16cid:durableId="1935703326">
    <w:abstractNumId w:val="16"/>
  </w:num>
  <w:num w:numId="33" w16cid:durableId="91321787">
    <w:abstractNumId w:val="14"/>
  </w:num>
  <w:num w:numId="34" w16cid:durableId="1787894741">
    <w:abstractNumId w:val="5"/>
  </w:num>
  <w:num w:numId="35" w16cid:durableId="793408140">
    <w:abstractNumId w:val="30"/>
  </w:num>
  <w:num w:numId="36" w16cid:durableId="865947469">
    <w:abstractNumId w:val="34"/>
  </w:num>
  <w:num w:numId="37" w16cid:durableId="1961649388">
    <w:abstractNumId w:val="18"/>
  </w:num>
  <w:num w:numId="38" w16cid:durableId="1724938129">
    <w:abstractNumId w:val="36"/>
  </w:num>
  <w:num w:numId="39" w16cid:durableId="1556355155">
    <w:abstractNumId w:val="9"/>
  </w:num>
  <w:num w:numId="40" w16cid:durableId="1902624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3F53"/>
    <w:rsid w:val="00004480"/>
    <w:rsid w:val="00022CBB"/>
    <w:rsid w:val="000610E9"/>
    <w:rsid w:val="000703A7"/>
    <w:rsid w:val="00077A5F"/>
    <w:rsid w:val="000B1FCB"/>
    <w:rsid w:val="000B7F48"/>
    <w:rsid w:val="000F054A"/>
    <w:rsid w:val="00132E48"/>
    <w:rsid w:val="001E5724"/>
    <w:rsid w:val="00242673"/>
    <w:rsid w:val="00285327"/>
    <w:rsid w:val="002A7568"/>
    <w:rsid w:val="00313A87"/>
    <w:rsid w:val="00322986"/>
    <w:rsid w:val="0034254B"/>
    <w:rsid w:val="0038665C"/>
    <w:rsid w:val="003B3A02"/>
    <w:rsid w:val="003E02A2"/>
    <w:rsid w:val="004070CF"/>
    <w:rsid w:val="004249E0"/>
    <w:rsid w:val="00493C7E"/>
    <w:rsid w:val="004F0895"/>
    <w:rsid w:val="00597167"/>
    <w:rsid w:val="005A0378"/>
    <w:rsid w:val="00665621"/>
    <w:rsid w:val="006E4F82"/>
    <w:rsid w:val="006F64C9"/>
    <w:rsid w:val="007639A2"/>
    <w:rsid w:val="007749B6"/>
    <w:rsid w:val="007A1D8E"/>
    <w:rsid w:val="007C379D"/>
    <w:rsid w:val="007C62ED"/>
    <w:rsid w:val="007E39E3"/>
    <w:rsid w:val="008122C4"/>
    <w:rsid w:val="008128AD"/>
    <w:rsid w:val="008560E2"/>
    <w:rsid w:val="00886EBF"/>
    <w:rsid w:val="008C4E21"/>
    <w:rsid w:val="00A03BBD"/>
    <w:rsid w:val="00A3246A"/>
    <w:rsid w:val="00A54EFC"/>
    <w:rsid w:val="00A61EFD"/>
    <w:rsid w:val="00AA4570"/>
    <w:rsid w:val="00AA630A"/>
    <w:rsid w:val="00AE3D1A"/>
    <w:rsid w:val="00AF3BA4"/>
    <w:rsid w:val="00B03909"/>
    <w:rsid w:val="00B31252"/>
    <w:rsid w:val="00B35554"/>
    <w:rsid w:val="00B40ECD"/>
    <w:rsid w:val="00BA23F0"/>
    <w:rsid w:val="00BD56E3"/>
    <w:rsid w:val="00BE60CE"/>
    <w:rsid w:val="00C00798"/>
    <w:rsid w:val="00C1695C"/>
    <w:rsid w:val="00C2320B"/>
    <w:rsid w:val="00C54636"/>
    <w:rsid w:val="00C772A1"/>
    <w:rsid w:val="00CA53B2"/>
    <w:rsid w:val="00CC32EB"/>
    <w:rsid w:val="00CD479B"/>
    <w:rsid w:val="00CF593D"/>
    <w:rsid w:val="00D02F99"/>
    <w:rsid w:val="00D12DDE"/>
    <w:rsid w:val="00D13271"/>
    <w:rsid w:val="00D14471"/>
    <w:rsid w:val="00D152FD"/>
    <w:rsid w:val="00D417A1"/>
    <w:rsid w:val="00D504B7"/>
    <w:rsid w:val="00D715F7"/>
    <w:rsid w:val="00DC7864"/>
    <w:rsid w:val="00DD7B5F"/>
    <w:rsid w:val="00DE7849"/>
    <w:rsid w:val="00E05E8B"/>
    <w:rsid w:val="00E339AA"/>
    <w:rsid w:val="00E366AB"/>
    <w:rsid w:val="00E47F4C"/>
    <w:rsid w:val="00E76E34"/>
    <w:rsid w:val="00E77871"/>
    <w:rsid w:val="00ED7F81"/>
    <w:rsid w:val="00EE3432"/>
    <w:rsid w:val="00F56396"/>
    <w:rsid w:val="00FB77A1"/>
    <w:rsid w:val="00FC24B5"/>
    <w:rsid w:val="00FF3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8EA64"/>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E339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743</TotalTime>
  <Pages>26</Pages>
  <Words>2054</Words>
  <Characters>11712</Characters>
  <Application>Microsoft Office Word</Application>
  <DocSecurity>0</DocSecurity>
  <Lines>97</Lines>
  <Paragraphs>27</Paragraphs>
  <ScaleCrop>false</ScaleCrop>
  <Company>P R C</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56</cp:revision>
  <cp:lastPrinted>2020-12-24T07:17:00Z</cp:lastPrinted>
  <dcterms:created xsi:type="dcterms:W3CDTF">2020-12-08T08:33:00Z</dcterms:created>
  <dcterms:modified xsi:type="dcterms:W3CDTF">2023-08-17T08:31:00Z</dcterms:modified>
</cp:coreProperties>
</file>